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7662" w14:textId="7DC490A2" w:rsidR="00034EEB" w:rsidRPr="00B54CCC" w:rsidRDefault="00553654" w:rsidP="00A44F20">
      <w:pPr>
        <w:pStyle w:val="Heading1"/>
        <w:jc w:val="both"/>
        <w:rPr>
          <w:rStyle w:val="None"/>
          <w:rFonts w:ascii="Helvetica Neue" w:hAnsi="Helvetica Neue"/>
        </w:rPr>
      </w:pPr>
      <w:r w:rsidRPr="00B54CCC">
        <w:rPr>
          <w:rStyle w:val="None"/>
          <w:rFonts w:ascii="Helvetica Neue" w:hAnsi="Helvetica Neue"/>
        </w:rPr>
        <w:t>General Information</w:t>
      </w:r>
      <w:r w:rsidR="00034EEB" w:rsidRPr="00B54CCC">
        <w:rPr>
          <w:rStyle w:val="None"/>
          <w:rFonts w:ascii="Helvetica Neue" w:hAnsi="Helvetica Neue"/>
        </w:rPr>
        <w:t>:</w:t>
      </w:r>
    </w:p>
    <w:p w14:paraId="6C7100D9" w14:textId="77777777" w:rsidR="00096B8A" w:rsidRPr="00B54CCC" w:rsidRDefault="00096B8A" w:rsidP="00A44F20">
      <w:pPr>
        <w:pStyle w:val="TEMATIKA-OKTATK"/>
        <w:jc w:val="both"/>
        <w:rPr>
          <w:rStyle w:val="None"/>
          <w:rFonts w:ascii="Helvetica Neue" w:eastAsia="Arial Unicode MS" w:hAnsi="Helvetica Neue"/>
          <w:bCs/>
          <w:color w:val="auto"/>
          <w:lang w:val="en-US"/>
        </w:rPr>
      </w:pPr>
    </w:p>
    <w:p w14:paraId="36330ACD" w14:textId="15F1AF44" w:rsidR="00553654" w:rsidRPr="00B54CCC" w:rsidRDefault="00553654" w:rsidP="00A44F20">
      <w:pPr>
        <w:pStyle w:val="TEMATIKA-OKTATK"/>
        <w:jc w:val="both"/>
        <w:rPr>
          <w:rStyle w:val="None"/>
          <w:rFonts w:ascii="Helvetica Neue" w:eastAsia="Arial Unicode MS" w:hAnsi="Helvetica Neue"/>
          <w:bCs/>
          <w:color w:val="auto"/>
          <w:lang w:val="en-US"/>
        </w:rPr>
      </w:pPr>
      <w:r w:rsidRPr="00B54CCC">
        <w:rPr>
          <w:rStyle w:val="None"/>
          <w:rFonts w:ascii="Helvetica Neue" w:eastAsia="Arial Unicode MS" w:hAnsi="Helvetica Neue"/>
          <w:bCs/>
          <w:color w:val="auto"/>
          <w:lang w:val="en-US"/>
        </w:rPr>
        <w:t>Name of Course:</w:t>
      </w:r>
      <w:r w:rsidRPr="00B54CCC">
        <w:rPr>
          <w:rStyle w:val="None"/>
          <w:rFonts w:ascii="Helvetica Neue" w:eastAsia="Arial Unicode MS" w:hAnsi="Helvetica Neue"/>
          <w:bCs/>
          <w:color w:val="auto"/>
          <w:lang w:val="en-US"/>
        </w:rPr>
        <w:tab/>
      </w:r>
      <w:r w:rsidR="00BD4F4C" w:rsidRPr="00B54CCC">
        <w:rPr>
          <w:rStyle w:val="None"/>
          <w:rFonts w:ascii="Helvetica Neue" w:eastAsia="Arial Unicode MS" w:hAnsi="Helvetica Neue"/>
          <w:bCs/>
          <w:color w:val="auto"/>
          <w:sz w:val="48"/>
          <w:szCs w:val="48"/>
          <w:lang w:val="en-US"/>
        </w:rPr>
        <w:t>DESIGN STUDIO 2</w:t>
      </w:r>
      <w:r w:rsidRPr="00B54CCC">
        <w:rPr>
          <w:rStyle w:val="None"/>
          <w:rFonts w:ascii="Helvetica Neue" w:eastAsia="Arial Unicode MS" w:hAnsi="Helvetica Neue"/>
          <w:bCs/>
          <w:color w:val="auto"/>
          <w:sz w:val="48"/>
          <w:szCs w:val="48"/>
          <w:lang w:val="en-US"/>
        </w:rPr>
        <w:t>.</w:t>
      </w:r>
      <w:r w:rsidRPr="00B54CCC">
        <w:rPr>
          <w:rStyle w:val="None"/>
          <w:rFonts w:ascii="Helvetica Neue" w:eastAsia="Arial Unicode MS" w:hAnsi="Helvetica Neue"/>
          <w:bCs/>
          <w:color w:val="auto"/>
          <w:lang w:val="en-US"/>
        </w:rPr>
        <w:tab/>
      </w:r>
    </w:p>
    <w:p w14:paraId="5F3218BD" w14:textId="2726DEA2" w:rsidR="00553654" w:rsidRPr="00B54CCC" w:rsidRDefault="00553654" w:rsidP="00A44F20">
      <w:pPr>
        <w:pStyle w:val="TEMATIKA-OKTATK"/>
        <w:jc w:val="both"/>
        <w:rPr>
          <w:rStyle w:val="None"/>
          <w:rFonts w:ascii="Helvetica Neue" w:eastAsia="Arial Unicode MS" w:hAnsi="Helvetica Neue"/>
          <w:bCs/>
          <w:color w:val="auto"/>
          <w:lang w:val="en-US"/>
        </w:rPr>
      </w:pPr>
      <w:r w:rsidRPr="00B54CCC">
        <w:rPr>
          <w:rStyle w:val="None"/>
          <w:rFonts w:ascii="Helvetica Neue" w:eastAsia="Arial Unicode MS" w:hAnsi="Helvetica Neue"/>
          <w:bCs/>
          <w:color w:val="auto"/>
          <w:lang w:val="en-US"/>
        </w:rPr>
        <w:t>Course Code:</w:t>
      </w:r>
      <w:r w:rsidRPr="00B54CCC">
        <w:rPr>
          <w:rStyle w:val="None"/>
          <w:rFonts w:ascii="Helvetica Neue" w:eastAsia="Arial Unicode MS" w:hAnsi="Helvetica Neue"/>
          <w:bCs/>
          <w:color w:val="auto"/>
          <w:lang w:val="en-US"/>
        </w:rPr>
        <w:tab/>
      </w:r>
      <w:r w:rsidR="0025261D" w:rsidRPr="00B54CCC">
        <w:rPr>
          <w:rStyle w:val="None"/>
          <w:rFonts w:ascii="Helvetica Neue" w:eastAsia="Arial Unicode MS" w:hAnsi="Helvetica Neue"/>
          <w:b w:val="0"/>
          <w:bCs/>
          <w:color w:val="auto"/>
          <w:lang w:val="en-US"/>
        </w:rPr>
        <w:t>EPE312</w:t>
      </w:r>
      <w:r w:rsidR="00F112C4" w:rsidRPr="00B54CCC">
        <w:rPr>
          <w:rStyle w:val="None"/>
          <w:rFonts w:ascii="Helvetica Neue" w:eastAsia="Arial Unicode MS" w:hAnsi="Helvetica Neue"/>
          <w:b w:val="0"/>
          <w:bCs/>
          <w:color w:val="auto"/>
          <w:lang w:val="en-US"/>
        </w:rPr>
        <w:t>ANEM</w:t>
      </w:r>
    </w:p>
    <w:p w14:paraId="1FEBE254" w14:textId="61091871" w:rsidR="00553654" w:rsidRPr="00B54CCC" w:rsidRDefault="00553654" w:rsidP="00A44F20">
      <w:pPr>
        <w:pStyle w:val="TEMATIKA-OKTATK"/>
        <w:jc w:val="both"/>
        <w:rPr>
          <w:rStyle w:val="None"/>
          <w:rFonts w:ascii="Helvetica Neue" w:eastAsia="Arial Unicode MS" w:hAnsi="Helvetica Neue"/>
          <w:bCs/>
          <w:color w:val="auto"/>
          <w:lang w:val="en-US"/>
        </w:rPr>
      </w:pPr>
      <w:r w:rsidRPr="00B54CCC">
        <w:rPr>
          <w:rStyle w:val="None"/>
          <w:rFonts w:ascii="Helvetica Neue" w:eastAsia="Arial Unicode MS" w:hAnsi="Helvetica Neue"/>
          <w:bCs/>
          <w:color w:val="auto"/>
          <w:lang w:val="en-US"/>
        </w:rPr>
        <w:t>Semester:</w:t>
      </w:r>
      <w:r w:rsidRPr="00B54CCC">
        <w:rPr>
          <w:rStyle w:val="None"/>
          <w:rFonts w:ascii="Helvetica Neue" w:eastAsia="Arial Unicode MS" w:hAnsi="Helvetica Neue"/>
          <w:bCs/>
          <w:color w:val="auto"/>
          <w:lang w:val="en-US"/>
        </w:rPr>
        <w:tab/>
      </w:r>
      <w:r w:rsidR="0025261D" w:rsidRPr="00B54CCC">
        <w:rPr>
          <w:rStyle w:val="None"/>
          <w:rFonts w:ascii="Helvetica Neue" w:eastAsia="Arial Unicode MS" w:hAnsi="Helvetica Neue"/>
          <w:b w:val="0"/>
          <w:bCs/>
          <w:color w:val="auto"/>
          <w:lang w:val="en-US"/>
        </w:rPr>
        <w:t>2nd</w:t>
      </w:r>
    </w:p>
    <w:p w14:paraId="375677EC" w14:textId="5A539E1D" w:rsidR="00553654" w:rsidRPr="00B54CCC" w:rsidRDefault="00553654" w:rsidP="00A44F20">
      <w:pPr>
        <w:pStyle w:val="TEMATIKA-OKTATK"/>
        <w:jc w:val="both"/>
        <w:rPr>
          <w:rStyle w:val="None"/>
          <w:rFonts w:ascii="Helvetica Neue" w:eastAsia="Arial Unicode MS" w:hAnsi="Helvetica Neue"/>
          <w:bCs/>
          <w:color w:val="auto"/>
          <w:lang w:val="en-US"/>
        </w:rPr>
      </w:pPr>
      <w:r w:rsidRPr="00B54CCC">
        <w:rPr>
          <w:rStyle w:val="None"/>
          <w:rFonts w:ascii="Helvetica Neue" w:eastAsia="Arial Unicode MS" w:hAnsi="Helvetica Neue"/>
          <w:bCs/>
          <w:color w:val="auto"/>
          <w:lang w:val="en-US"/>
        </w:rPr>
        <w:t>Number of Credits:</w:t>
      </w:r>
      <w:r w:rsidRPr="00B54CCC">
        <w:rPr>
          <w:rStyle w:val="None"/>
          <w:rFonts w:ascii="Helvetica Neue" w:eastAsia="Arial Unicode MS" w:hAnsi="Helvetica Neue"/>
          <w:bCs/>
          <w:color w:val="auto"/>
          <w:lang w:val="en-US"/>
        </w:rPr>
        <w:tab/>
      </w:r>
      <w:r w:rsidR="00096B8A" w:rsidRPr="00B54CCC">
        <w:rPr>
          <w:rStyle w:val="None"/>
          <w:rFonts w:ascii="Helvetica Neue" w:eastAsia="Arial Unicode MS" w:hAnsi="Helvetica Neue"/>
          <w:b w:val="0"/>
          <w:bCs/>
          <w:color w:val="auto"/>
          <w:lang w:val="en-US"/>
        </w:rPr>
        <w:t>8</w:t>
      </w:r>
    </w:p>
    <w:p w14:paraId="0B43768C" w14:textId="2BA06D83" w:rsidR="00553654" w:rsidRPr="00B54CCC" w:rsidRDefault="00553654" w:rsidP="00A44F20">
      <w:pPr>
        <w:pStyle w:val="TEMATIKA-OKTATK"/>
        <w:jc w:val="both"/>
        <w:rPr>
          <w:rStyle w:val="None"/>
          <w:rFonts w:ascii="Helvetica Neue" w:eastAsia="Arial Unicode MS" w:hAnsi="Helvetica Neue"/>
          <w:bCs/>
          <w:color w:val="auto"/>
          <w:lang w:val="en-US"/>
        </w:rPr>
      </w:pPr>
      <w:r w:rsidRPr="00B54CCC">
        <w:rPr>
          <w:rStyle w:val="None"/>
          <w:rFonts w:ascii="Helvetica Neue" w:eastAsia="Arial Unicode MS" w:hAnsi="Helvetica Neue"/>
          <w:bCs/>
          <w:color w:val="auto"/>
          <w:lang w:val="en-US"/>
        </w:rPr>
        <w:t>Allotment of Hours per Week:</w:t>
      </w:r>
      <w:r w:rsidRPr="00B54CCC">
        <w:rPr>
          <w:rStyle w:val="None"/>
          <w:rFonts w:ascii="Helvetica Neue" w:eastAsia="Arial Unicode MS" w:hAnsi="Helvetica Neue"/>
          <w:bCs/>
          <w:color w:val="auto"/>
          <w:lang w:val="en-US"/>
        </w:rPr>
        <w:tab/>
      </w:r>
      <w:r w:rsidRPr="00B54CCC">
        <w:rPr>
          <w:rStyle w:val="None"/>
          <w:rFonts w:ascii="Helvetica Neue" w:eastAsia="Arial Unicode MS" w:hAnsi="Helvetica Neue"/>
          <w:b w:val="0"/>
          <w:bCs/>
          <w:color w:val="auto"/>
          <w:lang w:val="en-US"/>
        </w:rPr>
        <w:t xml:space="preserve">1 </w:t>
      </w:r>
      <w:r w:rsidR="00726217">
        <w:rPr>
          <w:rStyle w:val="None"/>
          <w:rFonts w:ascii="Helvetica Neue" w:eastAsia="Arial Unicode MS" w:hAnsi="Helvetica Neue"/>
          <w:b w:val="0"/>
          <w:bCs/>
          <w:color w:val="auto"/>
          <w:lang w:val="en-US"/>
        </w:rPr>
        <w:t>/0 /</w:t>
      </w:r>
      <w:r w:rsidRPr="00B54CCC">
        <w:rPr>
          <w:rStyle w:val="None"/>
          <w:rFonts w:ascii="Helvetica Neue" w:eastAsia="Arial Unicode MS" w:hAnsi="Helvetica Neue"/>
          <w:b w:val="0"/>
          <w:bCs/>
          <w:color w:val="auto"/>
          <w:lang w:val="en-US"/>
        </w:rPr>
        <w:t xml:space="preserve"> </w:t>
      </w:r>
      <w:r w:rsidR="00096B8A" w:rsidRPr="00B54CCC">
        <w:rPr>
          <w:rStyle w:val="None"/>
          <w:rFonts w:ascii="Helvetica Neue" w:eastAsia="Arial Unicode MS" w:hAnsi="Helvetica Neue"/>
          <w:b w:val="0"/>
          <w:bCs/>
          <w:color w:val="auto"/>
          <w:lang w:val="en-US"/>
        </w:rPr>
        <w:t>4</w:t>
      </w:r>
      <w:r w:rsidRPr="00B54CCC">
        <w:rPr>
          <w:rStyle w:val="None"/>
          <w:rFonts w:ascii="Helvetica Neue" w:eastAsia="Arial Unicode MS" w:hAnsi="Helvetica Neue"/>
          <w:b w:val="0"/>
          <w:bCs/>
          <w:color w:val="auto"/>
          <w:lang w:val="en-US"/>
        </w:rPr>
        <w:t xml:space="preserve"> </w:t>
      </w:r>
    </w:p>
    <w:p w14:paraId="36279C39" w14:textId="0CE13D3A" w:rsidR="00553654" w:rsidRPr="00B54CCC" w:rsidRDefault="00553654" w:rsidP="00A44F20">
      <w:pPr>
        <w:pStyle w:val="TEMATIKA-OKTATK"/>
        <w:jc w:val="both"/>
        <w:rPr>
          <w:rStyle w:val="None"/>
          <w:rFonts w:ascii="Helvetica Neue" w:eastAsia="Arial Unicode MS" w:hAnsi="Helvetica Neue"/>
          <w:bCs/>
          <w:color w:val="auto"/>
          <w:lang w:val="en-US"/>
        </w:rPr>
      </w:pPr>
      <w:r w:rsidRPr="00B54CCC">
        <w:rPr>
          <w:rStyle w:val="None"/>
          <w:rFonts w:ascii="Helvetica Neue" w:eastAsia="Arial Unicode MS" w:hAnsi="Helvetica Neue"/>
          <w:bCs/>
          <w:color w:val="auto"/>
          <w:lang w:val="en-US"/>
        </w:rPr>
        <w:t>Evaluation:</w:t>
      </w:r>
      <w:r w:rsidRPr="00B54CCC">
        <w:rPr>
          <w:rStyle w:val="None"/>
          <w:rFonts w:ascii="Helvetica Neue" w:eastAsia="Arial Unicode MS" w:hAnsi="Helvetica Neue"/>
          <w:bCs/>
          <w:color w:val="auto"/>
          <w:lang w:val="en-US"/>
        </w:rPr>
        <w:tab/>
      </w:r>
      <w:r w:rsidRPr="00B54CCC">
        <w:rPr>
          <w:rStyle w:val="None"/>
          <w:rFonts w:ascii="Helvetica Neue" w:eastAsia="Arial Unicode MS" w:hAnsi="Helvetica Neue"/>
          <w:b w:val="0"/>
          <w:bCs/>
          <w:color w:val="auto"/>
          <w:lang w:val="en-US"/>
        </w:rPr>
        <w:t>Signature (with grade)</w:t>
      </w:r>
    </w:p>
    <w:p w14:paraId="28A0F580" w14:textId="4371E69E" w:rsidR="00553654" w:rsidRPr="00B54CCC" w:rsidRDefault="00553654" w:rsidP="00A44F20">
      <w:pPr>
        <w:pStyle w:val="TEMATIKA-OKTATK"/>
        <w:jc w:val="both"/>
        <w:rPr>
          <w:rStyle w:val="None"/>
          <w:rFonts w:ascii="Helvetica Neue" w:eastAsia="Arial Unicode MS" w:hAnsi="Helvetica Neue"/>
          <w:bCs/>
          <w:color w:val="auto"/>
          <w:lang w:val="en-US"/>
        </w:rPr>
      </w:pPr>
      <w:r w:rsidRPr="00B54CCC">
        <w:rPr>
          <w:rStyle w:val="None"/>
          <w:rFonts w:ascii="Helvetica Neue" w:eastAsia="Arial Unicode MS" w:hAnsi="Helvetica Neue"/>
          <w:bCs/>
          <w:color w:val="auto"/>
          <w:lang w:val="en-US"/>
        </w:rPr>
        <w:t>Prerequisites:</w:t>
      </w:r>
      <w:r w:rsidRPr="00B54CCC">
        <w:rPr>
          <w:rStyle w:val="None"/>
          <w:rFonts w:ascii="Helvetica Neue" w:eastAsia="Arial Unicode MS" w:hAnsi="Helvetica Neue"/>
          <w:bCs/>
          <w:color w:val="auto"/>
          <w:lang w:val="en-US"/>
        </w:rPr>
        <w:tab/>
      </w:r>
      <w:r w:rsidRPr="00726217">
        <w:rPr>
          <w:rStyle w:val="None"/>
          <w:rFonts w:ascii="Helvetica Neue" w:eastAsia="Arial Unicode MS" w:hAnsi="Helvetica Neue"/>
          <w:b w:val="0"/>
          <w:color w:val="auto"/>
          <w:lang w:val="en-US"/>
        </w:rPr>
        <w:t xml:space="preserve">Completed </w:t>
      </w:r>
      <w:r w:rsidR="0025261D" w:rsidRPr="00B54CCC">
        <w:rPr>
          <w:rStyle w:val="None"/>
          <w:rFonts w:ascii="Helvetica Neue" w:eastAsia="Arial Unicode MS" w:hAnsi="Helvetica Neue"/>
          <w:bCs/>
          <w:color w:val="auto"/>
          <w:lang w:val="en-US"/>
        </w:rPr>
        <w:t xml:space="preserve">Design studio </w:t>
      </w:r>
      <w:proofErr w:type="gramStart"/>
      <w:r w:rsidR="0025261D" w:rsidRPr="00B54CCC">
        <w:rPr>
          <w:rStyle w:val="None"/>
          <w:rFonts w:ascii="Helvetica Neue" w:eastAsia="Arial Unicode MS" w:hAnsi="Helvetica Neue"/>
          <w:bCs/>
          <w:color w:val="auto"/>
          <w:lang w:val="en-US"/>
        </w:rPr>
        <w:t>1</w:t>
      </w:r>
      <w:r w:rsidRPr="00B54CCC">
        <w:rPr>
          <w:rStyle w:val="None"/>
          <w:rFonts w:ascii="Helvetica Neue" w:eastAsia="Arial Unicode MS" w:hAnsi="Helvetica Neue"/>
          <w:bCs/>
          <w:color w:val="auto"/>
          <w:lang w:val="en-US"/>
        </w:rPr>
        <w:t xml:space="preserve">, </w:t>
      </w:r>
      <w:r w:rsidRPr="00726217">
        <w:rPr>
          <w:rStyle w:val="None"/>
          <w:rFonts w:ascii="Helvetica Neue" w:eastAsia="Arial Unicode MS" w:hAnsi="Helvetica Neue"/>
          <w:b w:val="0"/>
          <w:color w:val="auto"/>
          <w:lang w:val="en-US"/>
        </w:rPr>
        <w:t>and</w:t>
      </w:r>
      <w:proofErr w:type="gramEnd"/>
      <w:r w:rsidRPr="00726217">
        <w:rPr>
          <w:rStyle w:val="None"/>
          <w:rFonts w:ascii="Helvetica Neue" w:eastAsia="Arial Unicode MS" w:hAnsi="Helvetica Neue"/>
          <w:b w:val="0"/>
          <w:color w:val="auto"/>
          <w:lang w:val="en-US"/>
        </w:rPr>
        <w:t xml:space="preserve"> </w:t>
      </w:r>
      <w:r w:rsidRPr="00B54CCC">
        <w:rPr>
          <w:rStyle w:val="None"/>
          <w:rFonts w:ascii="Helvetica Neue" w:eastAsia="Arial Unicode MS" w:hAnsi="Helvetica Neue"/>
          <w:bCs/>
          <w:color w:val="auto"/>
          <w:lang w:val="en-US"/>
        </w:rPr>
        <w:t xml:space="preserve">Building Constructions </w:t>
      </w:r>
      <w:r w:rsidR="0025261D" w:rsidRPr="00B54CCC">
        <w:rPr>
          <w:rStyle w:val="None"/>
          <w:rFonts w:ascii="Helvetica Neue" w:eastAsia="Arial Unicode MS" w:hAnsi="Helvetica Neue"/>
          <w:bCs/>
          <w:color w:val="auto"/>
          <w:lang w:val="en-US"/>
        </w:rPr>
        <w:t>1</w:t>
      </w:r>
      <w:r w:rsidRPr="00B54CCC">
        <w:rPr>
          <w:rStyle w:val="None"/>
          <w:rFonts w:ascii="Helvetica Neue" w:eastAsia="Arial Unicode MS" w:hAnsi="Helvetica Neue"/>
          <w:bCs/>
          <w:color w:val="auto"/>
          <w:lang w:val="en-US"/>
        </w:rPr>
        <w:t>.</w:t>
      </w:r>
    </w:p>
    <w:p w14:paraId="41F6EB38" w14:textId="77777777" w:rsidR="00553654" w:rsidRPr="00B54CCC" w:rsidRDefault="00553654" w:rsidP="00A44F20">
      <w:pPr>
        <w:pStyle w:val="TEMATIKA-OKTATK"/>
        <w:jc w:val="both"/>
        <w:rPr>
          <w:rStyle w:val="None"/>
          <w:rFonts w:ascii="Helvetica Neue" w:eastAsia="Arial Unicode MS" w:hAnsi="Helvetica Neue"/>
          <w:bCs/>
          <w:color w:val="auto"/>
          <w:lang w:val="en-US"/>
        </w:rPr>
      </w:pPr>
    </w:p>
    <w:p w14:paraId="69280EAE" w14:textId="76597FDF" w:rsidR="00096B8A" w:rsidRPr="00B54CCC" w:rsidRDefault="00096B8A" w:rsidP="00A44F20">
      <w:pPr>
        <w:pStyle w:val="TEMATIKA-OKTATK"/>
        <w:jc w:val="both"/>
        <w:rPr>
          <w:rStyle w:val="None"/>
          <w:rFonts w:ascii="Helvetica Neue" w:hAnsi="Helvetica Neue"/>
          <w:b w:val="0"/>
          <w:sz w:val="18"/>
          <w:szCs w:val="18"/>
          <w:lang w:val="en-US"/>
        </w:rPr>
      </w:pPr>
      <w:r w:rsidRPr="00B54CCC">
        <w:rPr>
          <w:rStyle w:val="None"/>
          <w:rFonts w:ascii="Helvetica Neue" w:eastAsia="Arial Unicode MS" w:hAnsi="Helvetica Neue"/>
          <w:bCs/>
          <w:color w:val="auto"/>
          <w:lang w:val="en-US"/>
        </w:rPr>
        <w:t>Responsible lecturer:</w:t>
      </w:r>
      <w:r w:rsidRPr="00B54CCC">
        <w:rPr>
          <w:rStyle w:val="None"/>
          <w:rFonts w:ascii="Helvetica Neue" w:eastAsia="Arial Unicode MS" w:hAnsi="Helvetica Neue"/>
          <w:bCs/>
          <w:color w:val="auto"/>
          <w:lang w:val="en-US"/>
        </w:rPr>
        <w:tab/>
      </w:r>
      <w:r w:rsidR="0025261D" w:rsidRPr="00B54CCC">
        <w:rPr>
          <w:rStyle w:val="None"/>
          <w:rFonts w:ascii="Helvetica Neue" w:hAnsi="Helvetica Neue"/>
          <w:bCs/>
          <w:color w:val="000000" w:themeColor="text1"/>
          <w:sz w:val="18"/>
          <w:szCs w:val="18"/>
          <w:lang w:val="en-US"/>
        </w:rPr>
        <w:t>ZOLTÁN</w:t>
      </w:r>
      <w:r w:rsidRPr="00B54CCC">
        <w:rPr>
          <w:rStyle w:val="None"/>
          <w:rFonts w:ascii="Helvetica Neue" w:hAnsi="Helvetica Neue"/>
          <w:bCs/>
          <w:color w:val="000000" w:themeColor="text1"/>
          <w:sz w:val="18"/>
          <w:szCs w:val="18"/>
          <w:lang w:val="en-US"/>
        </w:rPr>
        <w:t xml:space="preserve"> dr., </w:t>
      </w:r>
      <w:proofErr w:type="spellStart"/>
      <w:r w:rsidR="004F56E0" w:rsidRPr="00B54CCC">
        <w:rPr>
          <w:rStyle w:val="None"/>
          <w:rFonts w:ascii="Helvetica Neue" w:hAnsi="Helvetica Neue"/>
          <w:bCs/>
          <w:color w:val="000000" w:themeColor="text1"/>
          <w:sz w:val="18"/>
          <w:szCs w:val="18"/>
          <w:lang w:val="en-US"/>
        </w:rPr>
        <w:t>Erzsébet</w:t>
      </w:r>
      <w:proofErr w:type="spellEnd"/>
      <w:r w:rsidR="004F56E0" w:rsidRPr="00B54CCC">
        <w:rPr>
          <w:rStyle w:val="None"/>
          <w:rFonts w:ascii="Helvetica Neue" w:hAnsi="Helvetica Neue"/>
          <w:bCs/>
          <w:color w:val="000000" w:themeColor="text1"/>
          <w:sz w:val="18"/>
          <w:szCs w:val="18"/>
          <w:lang w:val="en-US"/>
        </w:rPr>
        <w:t xml:space="preserve"> </w:t>
      </w:r>
      <w:proofErr w:type="spellStart"/>
      <w:r w:rsidR="004F56E0" w:rsidRPr="00B54CCC">
        <w:rPr>
          <w:rStyle w:val="None"/>
          <w:rFonts w:ascii="Helvetica Neue" w:hAnsi="Helvetica Neue"/>
          <w:bCs/>
          <w:color w:val="000000" w:themeColor="text1"/>
          <w:sz w:val="18"/>
          <w:szCs w:val="18"/>
          <w:lang w:val="en-US"/>
        </w:rPr>
        <w:t>Szeréna</w:t>
      </w:r>
      <w:proofErr w:type="spellEnd"/>
      <w:r w:rsidR="004F56E0" w:rsidRPr="00B54CCC">
        <w:rPr>
          <w:rStyle w:val="None"/>
          <w:rFonts w:ascii="Helvetica Neue" w:hAnsi="Helvetica Neue"/>
          <w:bCs/>
          <w:color w:val="000000" w:themeColor="text1"/>
          <w:sz w:val="18"/>
          <w:szCs w:val="18"/>
          <w:lang w:val="en-US"/>
        </w:rPr>
        <w:t xml:space="preserve"> </w:t>
      </w:r>
      <w:r w:rsidRPr="00B54CCC">
        <w:rPr>
          <w:rStyle w:val="None"/>
          <w:rFonts w:ascii="Helvetica Neue" w:hAnsi="Helvetica Neue"/>
          <w:bCs/>
          <w:color w:val="000000" w:themeColor="text1"/>
          <w:sz w:val="18"/>
          <w:szCs w:val="18"/>
          <w:lang w:val="en-US"/>
        </w:rPr>
        <w:t>associate professor</w:t>
      </w:r>
    </w:p>
    <w:p w14:paraId="40C80BBE" w14:textId="730D2ECD" w:rsidR="00096B8A" w:rsidRPr="00B54CCC" w:rsidRDefault="00096B8A" w:rsidP="00A44F20">
      <w:pPr>
        <w:pStyle w:val="TEMATIKA-OKTATK"/>
        <w:jc w:val="both"/>
        <w:rPr>
          <w:rStyle w:val="None"/>
          <w:rFonts w:ascii="Helvetica Neue" w:hAnsi="Helvetica Neue"/>
          <w:b w:val="0"/>
          <w:sz w:val="18"/>
          <w:szCs w:val="18"/>
          <w:lang w:val="de-DE"/>
        </w:rPr>
      </w:pPr>
      <w:r w:rsidRPr="00B54CCC">
        <w:rPr>
          <w:rStyle w:val="None"/>
          <w:rFonts w:ascii="Helvetica Neue" w:hAnsi="Helvetica Neue"/>
          <w:bCs/>
          <w:sz w:val="18"/>
          <w:szCs w:val="18"/>
          <w:lang w:val="en-US"/>
        </w:rPr>
        <w:tab/>
      </w:r>
      <w:r w:rsidR="00924EC3" w:rsidRPr="00B54CCC">
        <w:rPr>
          <w:rStyle w:val="None"/>
          <w:rFonts w:ascii="Helvetica Neue" w:hAnsi="Helvetica Neue"/>
          <w:b w:val="0"/>
          <w:sz w:val="18"/>
          <w:szCs w:val="18"/>
          <w:lang w:val="en-US"/>
        </w:rPr>
        <w:t>Office</w:t>
      </w:r>
      <w:r w:rsidRPr="00B54CCC">
        <w:rPr>
          <w:rStyle w:val="None"/>
          <w:rFonts w:ascii="Helvetica Neue" w:hAnsi="Helvetica Neue"/>
          <w:b w:val="0"/>
          <w:sz w:val="18"/>
          <w:szCs w:val="18"/>
          <w:lang w:val="en-US"/>
        </w:rPr>
        <w:t xml:space="preserve">: 7624 </w:t>
      </w:r>
      <w:proofErr w:type="spellStart"/>
      <w:r w:rsidRPr="00B54CCC">
        <w:rPr>
          <w:rStyle w:val="None"/>
          <w:rFonts w:ascii="Helvetica Neue" w:hAnsi="Helvetica Neue"/>
          <w:b w:val="0"/>
          <w:sz w:val="18"/>
          <w:szCs w:val="18"/>
          <w:lang w:val="en-US"/>
        </w:rPr>
        <w:t>Magyarország</w:t>
      </w:r>
      <w:proofErr w:type="spellEnd"/>
      <w:r w:rsidRPr="00B54CCC">
        <w:rPr>
          <w:rStyle w:val="None"/>
          <w:rFonts w:ascii="Helvetica Neue" w:hAnsi="Helvetica Neue"/>
          <w:b w:val="0"/>
          <w:sz w:val="18"/>
          <w:szCs w:val="18"/>
          <w:lang w:val="en-US"/>
        </w:rPr>
        <w:t xml:space="preserve">, </w:t>
      </w:r>
      <w:proofErr w:type="spellStart"/>
      <w:r w:rsidRPr="00B54CCC">
        <w:rPr>
          <w:rStyle w:val="None"/>
          <w:rFonts w:ascii="Helvetica Neue" w:hAnsi="Helvetica Neue"/>
          <w:b w:val="0"/>
          <w:sz w:val="18"/>
          <w:szCs w:val="18"/>
          <w:lang w:val="en-US"/>
        </w:rPr>
        <w:t>Pécs</w:t>
      </w:r>
      <w:proofErr w:type="spellEnd"/>
      <w:r w:rsidRPr="00B54CCC">
        <w:rPr>
          <w:rStyle w:val="None"/>
          <w:rFonts w:ascii="Helvetica Neue" w:hAnsi="Helvetica Neue"/>
          <w:b w:val="0"/>
          <w:sz w:val="18"/>
          <w:szCs w:val="18"/>
          <w:lang w:val="en-US"/>
        </w:rPr>
        <w:t xml:space="preserve">, </w:t>
      </w:r>
      <w:proofErr w:type="spellStart"/>
      <w:r w:rsidRPr="00B54CCC">
        <w:rPr>
          <w:rStyle w:val="None"/>
          <w:rFonts w:ascii="Helvetica Neue" w:hAnsi="Helvetica Neue"/>
          <w:b w:val="0"/>
          <w:sz w:val="18"/>
          <w:szCs w:val="18"/>
          <w:lang w:val="en-US"/>
        </w:rPr>
        <w:t>Boszorkány</w:t>
      </w:r>
      <w:proofErr w:type="spellEnd"/>
      <w:r w:rsidRPr="00B54CCC">
        <w:rPr>
          <w:rStyle w:val="None"/>
          <w:rFonts w:ascii="Helvetica Neue" w:hAnsi="Helvetica Neue"/>
          <w:b w:val="0"/>
          <w:sz w:val="18"/>
          <w:szCs w:val="18"/>
          <w:lang w:val="en-US"/>
        </w:rPr>
        <w:t xml:space="preserve"> u. 2. </w:t>
      </w:r>
      <w:r w:rsidR="0025261D" w:rsidRPr="00B54CCC">
        <w:rPr>
          <w:rStyle w:val="None"/>
          <w:rFonts w:ascii="Helvetica Neue" w:hAnsi="Helvetica Neue"/>
          <w:b w:val="0"/>
          <w:sz w:val="18"/>
          <w:szCs w:val="18"/>
          <w:lang w:val="de-DE"/>
        </w:rPr>
        <w:t>B-319</w:t>
      </w:r>
    </w:p>
    <w:p w14:paraId="4C650707" w14:textId="398288A8" w:rsidR="00096B8A" w:rsidRPr="00B54CCC" w:rsidRDefault="0025261D" w:rsidP="00A44F20">
      <w:pPr>
        <w:pStyle w:val="TEMATIKA-OKTATK"/>
        <w:jc w:val="both"/>
        <w:rPr>
          <w:rStyle w:val="None"/>
          <w:rFonts w:ascii="Helvetica Neue" w:hAnsi="Helvetica Neue"/>
          <w:b w:val="0"/>
          <w:sz w:val="18"/>
          <w:szCs w:val="18"/>
          <w:lang w:val="de-DE"/>
        </w:rPr>
      </w:pPr>
      <w:r w:rsidRPr="00B54CCC">
        <w:rPr>
          <w:rStyle w:val="None"/>
          <w:rFonts w:ascii="Helvetica Neue" w:hAnsi="Helvetica Neue"/>
          <w:b w:val="0"/>
          <w:sz w:val="18"/>
          <w:szCs w:val="18"/>
          <w:lang w:val="de-DE"/>
        </w:rPr>
        <w:tab/>
      </w:r>
      <w:proofErr w:type="spellStart"/>
      <w:r w:rsidRPr="00B54CCC">
        <w:rPr>
          <w:rStyle w:val="None"/>
          <w:rFonts w:ascii="Helvetica Neue" w:hAnsi="Helvetica Neue"/>
          <w:b w:val="0"/>
          <w:sz w:val="18"/>
          <w:szCs w:val="18"/>
          <w:lang w:val="de-DE"/>
        </w:rPr>
        <w:t>E-mail</w:t>
      </w:r>
      <w:proofErr w:type="spellEnd"/>
      <w:r w:rsidRPr="00B54CCC">
        <w:rPr>
          <w:rStyle w:val="None"/>
          <w:rFonts w:ascii="Helvetica Neue" w:hAnsi="Helvetica Neue"/>
          <w:b w:val="0"/>
          <w:sz w:val="18"/>
          <w:szCs w:val="18"/>
          <w:lang w:val="de-DE"/>
        </w:rPr>
        <w:t xml:space="preserve">: </w:t>
      </w:r>
      <w:r w:rsidR="00E273C9" w:rsidRPr="00B54CCC">
        <w:rPr>
          <w:rStyle w:val="None"/>
          <w:rFonts w:ascii="Helvetica Neue" w:hAnsi="Helvetica Neue"/>
          <w:b w:val="0"/>
          <w:sz w:val="18"/>
          <w:szCs w:val="18"/>
          <w:lang w:val="de-DE"/>
        </w:rPr>
        <w:t>zoltan</w:t>
      </w:r>
      <w:r w:rsidR="00DA06C3">
        <w:rPr>
          <w:rStyle w:val="None"/>
          <w:rFonts w:ascii="Helvetica Neue" w:hAnsi="Helvetica Neue"/>
          <w:b w:val="0"/>
          <w:sz w:val="18"/>
          <w:szCs w:val="18"/>
          <w:lang w:val="de-DE"/>
        </w:rPr>
        <w:t>.erzsebet</w:t>
      </w:r>
      <w:r w:rsidR="00096B8A" w:rsidRPr="00B54CCC">
        <w:rPr>
          <w:rStyle w:val="None"/>
          <w:rFonts w:ascii="Helvetica Neue" w:hAnsi="Helvetica Neue"/>
          <w:b w:val="0"/>
          <w:sz w:val="18"/>
          <w:szCs w:val="18"/>
          <w:lang w:val="de-DE"/>
        </w:rPr>
        <w:t>@mik.pte.hu</w:t>
      </w:r>
    </w:p>
    <w:p w14:paraId="1E51185A" w14:textId="61A37A54" w:rsidR="00096B8A" w:rsidRPr="00B54CCC" w:rsidRDefault="00553654" w:rsidP="00A44F20">
      <w:pPr>
        <w:pStyle w:val="TEMATIKA-OKTATK"/>
        <w:jc w:val="both"/>
        <w:rPr>
          <w:rStyle w:val="None"/>
          <w:rFonts w:ascii="Helvetica Neue" w:hAnsi="Helvetica Neue"/>
          <w:b w:val="0"/>
          <w:sz w:val="18"/>
          <w:szCs w:val="18"/>
          <w:lang w:val="en-US"/>
        </w:rPr>
      </w:pPr>
      <w:r w:rsidRPr="00B54CCC">
        <w:rPr>
          <w:rStyle w:val="None"/>
          <w:rFonts w:ascii="Helvetica Neue" w:eastAsia="Arial Unicode MS" w:hAnsi="Helvetica Neue"/>
          <w:bCs/>
          <w:color w:val="auto"/>
          <w:lang w:val="en-US"/>
        </w:rPr>
        <w:t>Instructors:</w:t>
      </w:r>
      <w:r w:rsidRPr="00B54CCC">
        <w:rPr>
          <w:rStyle w:val="None"/>
          <w:rFonts w:ascii="Helvetica Neue" w:eastAsia="Arial Unicode MS" w:hAnsi="Helvetica Neue"/>
          <w:bCs/>
          <w:color w:val="auto"/>
          <w:lang w:val="en-US"/>
        </w:rPr>
        <w:tab/>
      </w:r>
      <w:r w:rsidR="00F4338E" w:rsidRPr="00B54CCC">
        <w:rPr>
          <w:rStyle w:val="None"/>
          <w:rFonts w:ascii="Helvetica Neue" w:hAnsi="Helvetica Neue"/>
          <w:bCs/>
          <w:color w:val="000000" w:themeColor="text1"/>
          <w:sz w:val="18"/>
          <w:szCs w:val="18"/>
          <w:lang w:val="en-US"/>
        </w:rPr>
        <w:t>OJO</w:t>
      </w:r>
      <w:r w:rsidR="00096B8A" w:rsidRPr="00B54CCC">
        <w:rPr>
          <w:rStyle w:val="None"/>
          <w:rFonts w:ascii="Helvetica Neue" w:hAnsi="Helvetica Neue"/>
          <w:bCs/>
          <w:color w:val="000000" w:themeColor="text1"/>
          <w:sz w:val="18"/>
          <w:szCs w:val="18"/>
          <w:lang w:val="en-US"/>
        </w:rPr>
        <w:t xml:space="preserve"> </w:t>
      </w:r>
      <w:r w:rsidR="004F56E0" w:rsidRPr="00B54CCC">
        <w:rPr>
          <w:rStyle w:val="None"/>
          <w:rFonts w:ascii="Helvetica Neue" w:hAnsi="Helvetica Neue"/>
          <w:bCs/>
          <w:color w:val="000000" w:themeColor="text1"/>
          <w:sz w:val="18"/>
          <w:szCs w:val="18"/>
          <w:lang w:val="en-US"/>
        </w:rPr>
        <w:t>David</w:t>
      </w:r>
    </w:p>
    <w:p w14:paraId="2820088B" w14:textId="7601DD17" w:rsidR="00096B8A" w:rsidRDefault="00096B8A" w:rsidP="00A44F20">
      <w:pPr>
        <w:pStyle w:val="TEMATIKA-OKTATK"/>
        <w:jc w:val="both"/>
        <w:rPr>
          <w:rStyle w:val="None"/>
          <w:rFonts w:ascii="Helvetica Neue" w:hAnsi="Helvetica Neue"/>
          <w:b w:val="0"/>
          <w:color w:val="808080" w:themeColor="background1" w:themeShade="80"/>
          <w:sz w:val="18"/>
          <w:szCs w:val="18"/>
          <w:lang w:val="en-US"/>
        </w:rPr>
      </w:pPr>
      <w:r w:rsidRPr="00B54CCC">
        <w:rPr>
          <w:rStyle w:val="None"/>
          <w:rFonts w:ascii="Helvetica Neue" w:hAnsi="Helvetica Neue"/>
          <w:bCs/>
          <w:sz w:val="18"/>
          <w:szCs w:val="18"/>
          <w:lang w:val="en-US"/>
        </w:rPr>
        <w:tab/>
      </w:r>
      <w:r w:rsidR="00924EC3" w:rsidRPr="00B54CCC">
        <w:rPr>
          <w:rStyle w:val="None"/>
          <w:rFonts w:ascii="Helvetica Neue" w:hAnsi="Helvetica Neue"/>
          <w:b w:val="0"/>
          <w:color w:val="808080" w:themeColor="background1" w:themeShade="80"/>
          <w:sz w:val="18"/>
          <w:szCs w:val="18"/>
          <w:lang w:val="en-US"/>
        </w:rPr>
        <w:t>Office</w:t>
      </w:r>
      <w:r w:rsidRPr="00B54CCC">
        <w:rPr>
          <w:rStyle w:val="None"/>
          <w:rFonts w:ascii="Helvetica Neue" w:hAnsi="Helvetica Neue"/>
          <w:b w:val="0"/>
          <w:color w:val="808080" w:themeColor="background1" w:themeShade="80"/>
          <w:sz w:val="18"/>
          <w:szCs w:val="18"/>
          <w:lang w:val="en-US"/>
        </w:rPr>
        <w:t xml:space="preserve">: 7624 </w:t>
      </w:r>
      <w:proofErr w:type="spellStart"/>
      <w:r w:rsidRPr="00B54CCC">
        <w:rPr>
          <w:rStyle w:val="None"/>
          <w:rFonts w:ascii="Helvetica Neue" w:hAnsi="Helvetica Neue"/>
          <w:b w:val="0"/>
          <w:color w:val="808080" w:themeColor="background1" w:themeShade="80"/>
          <w:sz w:val="18"/>
          <w:szCs w:val="18"/>
          <w:lang w:val="en-US"/>
        </w:rPr>
        <w:t>Magyarország</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Pécs</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Boszorkány</w:t>
      </w:r>
      <w:proofErr w:type="spellEnd"/>
      <w:r w:rsidRPr="00B54CCC">
        <w:rPr>
          <w:rStyle w:val="None"/>
          <w:rFonts w:ascii="Helvetica Neue" w:hAnsi="Helvetica Neue"/>
          <w:b w:val="0"/>
          <w:color w:val="808080" w:themeColor="background1" w:themeShade="80"/>
          <w:sz w:val="18"/>
          <w:szCs w:val="18"/>
          <w:lang w:val="en-US"/>
        </w:rPr>
        <w:t xml:space="preserve"> u. 2. </w:t>
      </w:r>
      <w:r w:rsidR="00E3187D">
        <w:rPr>
          <w:rStyle w:val="None"/>
          <w:rFonts w:ascii="Helvetica Neue" w:hAnsi="Helvetica Neue"/>
          <w:b w:val="0"/>
          <w:color w:val="808080" w:themeColor="background1" w:themeShade="80"/>
          <w:sz w:val="18"/>
          <w:szCs w:val="18"/>
          <w:lang w:val="en-US"/>
        </w:rPr>
        <w:t>É81</w:t>
      </w:r>
    </w:p>
    <w:p w14:paraId="7A22D100" w14:textId="2B35BC53" w:rsidR="00C02461" w:rsidRDefault="00C02461" w:rsidP="00A44F20">
      <w:pPr>
        <w:pStyle w:val="TEMATIKA-OKTATK"/>
        <w:jc w:val="both"/>
        <w:rPr>
          <w:rStyle w:val="None"/>
          <w:rFonts w:ascii="Helvetica Neue" w:hAnsi="Helvetica Neue"/>
          <w:b w:val="0"/>
          <w:sz w:val="18"/>
          <w:szCs w:val="18"/>
          <w:lang w:val="de-DE"/>
        </w:rPr>
      </w:pPr>
      <w:r w:rsidRPr="00C02461">
        <w:rPr>
          <w:rStyle w:val="None"/>
          <w:rFonts w:ascii="Helvetica Neue" w:hAnsi="Helvetica Neue"/>
          <w:b w:val="0"/>
          <w:sz w:val="18"/>
          <w:szCs w:val="18"/>
          <w:lang w:val="en-US"/>
        </w:rPr>
        <w:tab/>
      </w:r>
      <w:proofErr w:type="spellStart"/>
      <w:r w:rsidRPr="00B54CCC">
        <w:rPr>
          <w:rStyle w:val="None"/>
          <w:rFonts w:ascii="Helvetica Neue" w:hAnsi="Helvetica Neue"/>
          <w:b w:val="0"/>
          <w:sz w:val="18"/>
          <w:szCs w:val="18"/>
          <w:lang w:val="de-DE"/>
        </w:rPr>
        <w:t>E-mail</w:t>
      </w:r>
      <w:proofErr w:type="spellEnd"/>
      <w:r w:rsidRPr="00B54CCC">
        <w:rPr>
          <w:rStyle w:val="None"/>
          <w:rFonts w:ascii="Helvetica Neue" w:hAnsi="Helvetica Neue"/>
          <w:b w:val="0"/>
          <w:sz w:val="18"/>
          <w:szCs w:val="18"/>
          <w:lang w:val="de-DE"/>
        </w:rPr>
        <w:t xml:space="preserve">: </w:t>
      </w:r>
      <w:hyperlink r:id="rId8" w:history="1">
        <w:r w:rsidR="00B34F2A" w:rsidRPr="008C61E8">
          <w:rPr>
            <w:rStyle w:val="Hyperlink"/>
            <w:rFonts w:ascii="Helvetica Neue" w:hAnsi="Helvetica Neue"/>
            <w:b w:val="0"/>
            <w:sz w:val="18"/>
            <w:szCs w:val="18"/>
            <w:lang w:val="de-DE"/>
          </w:rPr>
          <w:t>ojo.david@mik.pte.hu</w:t>
        </w:r>
      </w:hyperlink>
    </w:p>
    <w:p w14:paraId="40D176CC" w14:textId="1FF2791C" w:rsidR="00E3187D" w:rsidRPr="00B54CCC" w:rsidRDefault="00E3187D" w:rsidP="00E3187D">
      <w:pPr>
        <w:pStyle w:val="TEMATIKA-OKTATK"/>
        <w:jc w:val="both"/>
        <w:rPr>
          <w:rStyle w:val="None"/>
          <w:rFonts w:ascii="Helvetica Neue" w:hAnsi="Helvetica Neue"/>
          <w:b w:val="0"/>
          <w:sz w:val="18"/>
          <w:szCs w:val="18"/>
          <w:lang w:val="en-US"/>
        </w:rPr>
      </w:pPr>
      <w:r>
        <w:rPr>
          <w:rStyle w:val="None"/>
          <w:rFonts w:ascii="Helvetica Neue" w:hAnsi="Helvetica Neue"/>
          <w:bCs/>
          <w:color w:val="000000" w:themeColor="text1"/>
          <w:sz w:val="18"/>
          <w:szCs w:val="18"/>
          <w:lang w:val="en-US"/>
        </w:rPr>
        <w:tab/>
        <w:t xml:space="preserve">GREG </w:t>
      </w:r>
      <w:proofErr w:type="gramStart"/>
      <w:r>
        <w:rPr>
          <w:rStyle w:val="None"/>
          <w:rFonts w:ascii="Helvetica Neue" w:hAnsi="Helvetica Neue"/>
          <w:bCs/>
          <w:color w:val="000000" w:themeColor="text1"/>
          <w:sz w:val="18"/>
          <w:szCs w:val="18"/>
          <w:lang w:val="en-US"/>
        </w:rPr>
        <w:t xml:space="preserve">dr. </w:t>
      </w:r>
      <w:r w:rsidR="004F56E0">
        <w:rPr>
          <w:rStyle w:val="None"/>
          <w:rFonts w:ascii="Helvetica Neue" w:hAnsi="Helvetica Neue"/>
          <w:bCs/>
          <w:color w:val="000000" w:themeColor="text1"/>
          <w:sz w:val="18"/>
          <w:szCs w:val="18"/>
          <w:lang w:val="en-US"/>
        </w:rPr>
        <w:t>,</w:t>
      </w:r>
      <w:proofErr w:type="gramEnd"/>
      <w:r w:rsidR="004F56E0">
        <w:rPr>
          <w:rStyle w:val="None"/>
          <w:rFonts w:ascii="Helvetica Neue" w:hAnsi="Helvetica Neue"/>
          <w:bCs/>
          <w:color w:val="000000" w:themeColor="text1"/>
          <w:sz w:val="18"/>
          <w:szCs w:val="18"/>
          <w:lang w:val="en-US"/>
        </w:rPr>
        <w:t xml:space="preserve"> </w:t>
      </w:r>
      <w:proofErr w:type="spellStart"/>
      <w:r w:rsidR="004F56E0">
        <w:rPr>
          <w:rStyle w:val="None"/>
          <w:rFonts w:ascii="Helvetica Neue" w:hAnsi="Helvetica Neue"/>
          <w:bCs/>
          <w:color w:val="000000" w:themeColor="text1"/>
          <w:sz w:val="18"/>
          <w:szCs w:val="18"/>
          <w:lang w:val="en-US"/>
        </w:rPr>
        <w:t>András</w:t>
      </w:r>
      <w:proofErr w:type="spellEnd"/>
      <w:r w:rsidR="004F56E0" w:rsidRPr="00B54CCC">
        <w:rPr>
          <w:rStyle w:val="None"/>
          <w:rFonts w:ascii="Helvetica Neue" w:hAnsi="Helvetica Neue"/>
          <w:bCs/>
          <w:color w:val="000000" w:themeColor="text1"/>
          <w:sz w:val="18"/>
          <w:szCs w:val="18"/>
          <w:lang w:val="en-US"/>
        </w:rPr>
        <w:t xml:space="preserve"> </w:t>
      </w:r>
      <w:r w:rsidRPr="00B54CCC">
        <w:rPr>
          <w:rStyle w:val="None"/>
          <w:rFonts w:ascii="Helvetica Neue" w:hAnsi="Helvetica Neue"/>
          <w:bCs/>
          <w:color w:val="000000" w:themeColor="text1"/>
          <w:sz w:val="18"/>
          <w:szCs w:val="18"/>
          <w:lang w:val="en-US"/>
        </w:rPr>
        <w:t>ass</w:t>
      </w:r>
      <w:r>
        <w:rPr>
          <w:rStyle w:val="None"/>
          <w:rFonts w:ascii="Helvetica Neue" w:hAnsi="Helvetica Neue"/>
          <w:bCs/>
          <w:color w:val="000000" w:themeColor="text1"/>
          <w:sz w:val="18"/>
          <w:szCs w:val="18"/>
          <w:lang w:val="en-US"/>
        </w:rPr>
        <w:t>istant</w:t>
      </w:r>
      <w:r w:rsidRPr="00B54CCC">
        <w:rPr>
          <w:rStyle w:val="None"/>
          <w:rFonts w:ascii="Helvetica Neue" w:hAnsi="Helvetica Neue"/>
          <w:bCs/>
          <w:color w:val="000000" w:themeColor="text1"/>
          <w:sz w:val="18"/>
          <w:szCs w:val="18"/>
          <w:lang w:val="en-US"/>
        </w:rPr>
        <w:t xml:space="preserve"> professor</w:t>
      </w:r>
    </w:p>
    <w:p w14:paraId="3EC74F0B" w14:textId="24205BD9" w:rsidR="00E3187D" w:rsidRDefault="00E3187D" w:rsidP="00E3187D">
      <w:pPr>
        <w:pStyle w:val="TEMATIKA-OKTATK"/>
        <w:jc w:val="both"/>
        <w:rPr>
          <w:rStyle w:val="None"/>
          <w:rFonts w:ascii="Helvetica Neue" w:hAnsi="Helvetica Neue"/>
          <w:b w:val="0"/>
          <w:color w:val="808080" w:themeColor="background1" w:themeShade="80"/>
          <w:sz w:val="18"/>
          <w:szCs w:val="18"/>
          <w:lang w:val="en-US"/>
        </w:rPr>
      </w:pPr>
      <w:r w:rsidRPr="00B54CCC">
        <w:rPr>
          <w:rStyle w:val="None"/>
          <w:rFonts w:ascii="Helvetica Neue" w:hAnsi="Helvetica Neue"/>
          <w:bCs/>
          <w:sz w:val="18"/>
          <w:szCs w:val="18"/>
          <w:lang w:val="en-US"/>
        </w:rPr>
        <w:tab/>
      </w:r>
      <w:r w:rsidRPr="00B54CCC">
        <w:rPr>
          <w:rStyle w:val="None"/>
          <w:rFonts w:ascii="Helvetica Neue" w:hAnsi="Helvetica Neue"/>
          <w:b w:val="0"/>
          <w:color w:val="808080" w:themeColor="background1" w:themeShade="80"/>
          <w:sz w:val="18"/>
          <w:szCs w:val="18"/>
          <w:lang w:val="en-US"/>
        </w:rPr>
        <w:t xml:space="preserve">Office: 7624 </w:t>
      </w:r>
      <w:proofErr w:type="spellStart"/>
      <w:r w:rsidRPr="00B54CCC">
        <w:rPr>
          <w:rStyle w:val="None"/>
          <w:rFonts w:ascii="Helvetica Neue" w:hAnsi="Helvetica Neue"/>
          <w:b w:val="0"/>
          <w:color w:val="808080" w:themeColor="background1" w:themeShade="80"/>
          <w:sz w:val="18"/>
          <w:szCs w:val="18"/>
          <w:lang w:val="en-US"/>
        </w:rPr>
        <w:t>Magyarország</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Pécs</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Boszorkány</w:t>
      </w:r>
      <w:proofErr w:type="spellEnd"/>
      <w:r w:rsidRPr="00B54CCC">
        <w:rPr>
          <w:rStyle w:val="None"/>
          <w:rFonts w:ascii="Helvetica Neue" w:hAnsi="Helvetica Neue"/>
          <w:b w:val="0"/>
          <w:color w:val="808080" w:themeColor="background1" w:themeShade="80"/>
          <w:sz w:val="18"/>
          <w:szCs w:val="18"/>
          <w:lang w:val="en-US"/>
        </w:rPr>
        <w:t xml:space="preserve"> u. 2. </w:t>
      </w:r>
      <w:r w:rsidR="004F56E0">
        <w:rPr>
          <w:rStyle w:val="None"/>
          <w:rFonts w:ascii="Helvetica Neue" w:hAnsi="Helvetica Neue"/>
          <w:b w:val="0"/>
          <w:color w:val="808080" w:themeColor="background1" w:themeShade="80"/>
          <w:sz w:val="18"/>
          <w:szCs w:val="18"/>
          <w:lang w:val="en-US"/>
        </w:rPr>
        <w:t>É81</w:t>
      </w:r>
    </w:p>
    <w:p w14:paraId="7F303827" w14:textId="5EDF3F96" w:rsidR="00E3187D" w:rsidRDefault="00E3187D" w:rsidP="00E3187D">
      <w:pPr>
        <w:pStyle w:val="TEMATIKA-OKTATK"/>
        <w:jc w:val="both"/>
        <w:rPr>
          <w:rStyle w:val="None"/>
          <w:rFonts w:ascii="Helvetica Neue" w:hAnsi="Helvetica Neue"/>
          <w:b w:val="0"/>
          <w:sz w:val="18"/>
          <w:szCs w:val="18"/>
          <w:lang w:val="de-DE"/>
        </w:rPr>
      </w:pPr>
      <w:r w:rsidRPr="00C02461">
        <w:rPr>
          <w:rStyle w:val="None"/>
          <w:rFonts w:ascii="Helvetica Neue" w:hAnsi="Helvetica Neue"/>
          <w:b w:val="0"/>
          <w:sz w:val="18"/>
          <w:szCs w:val="18"/>
          <w:lang w:val="en-US"/>
        </w:rPr>
        <w:tab/>
      </w:r>
      <w:proofErr w:type="spellStart"/>
      <w:r w:rsidRPr="00B54CCC">
        <w:rPr>
          <w:rStyle w:val="None"/>
          <w:rFonts w:ascii="Helvetica Neue" w:hAnsi="Helvetica Neue"/>
          <w:b w:val="0"/>
          <w:sz w:val="18"/>
          <w:szCs w:val="18"/>
          <w:lang w:val="de-DE"/>
        </w:rPr>
        <w:t>E-mail</w:t>
      </w:r>
      <w:proofErr w:type="spellEnd"/>
      <w:r w:rsidRPr="00B54CCC">
        <w:rPr>
          <w:rStyle w:val="None"/>
          <w:rFonts w:ascii="Helvetica Neue" w:hAnsi="Helvetica Neue"/>
          <w:b w:val="0"/>
          <w:sz w:val="18"/>
          <w:szCs w:val="18"/>
          <w:lang w:val="de-DE"/>
        </w:rPr>
        <w:t xml:space="preserve">: </w:t>
      </w:r>
      <w:hyperlink r:id="rId9" w:history="1">
        <w:r w:rsidRPr="008C61E8">
          <w:rPr>
            <w:rStyle w:val="Hyperlink"/>
            <w:rFonts w:ascii="Helvetica Neue" w:hAnsi="Helvetica Neue"/>
            <w:b w:val="0"/>
            <w:sz w:val="18"/>
            <w:szCs w:val="18"/>
            <w:lang w:val="de-DE"/>
          </w:rPr>
          <w:t>greg.andras@mik.pte.hu</w:t>
        </w:r>
      </w:hyperlink>
    </w:p>
    <w:p w14:paraId="36DF8730" w14:textId="64F911C5" w:rsidR="00E3187D" w:rsidRPr="00B54CCC" w:rsidRDefault="00E3187D" w:rsidP="00E3187D">
      <w:pPr>
        <w:pStyle w:val="TEMATIKA-OKTATK"/>
        <w:jc w:val="both"/>
        <w:rPr>
          <w:rStyle w:val="None"/>
          <w:rFonts w:ascii="Helvetica Neue" w:hAnsi="Helvetica Neue"/>
          <w:b w:val="0"/>
          <w:sz w:val="18"/>
          <w:szCs w:val="18"/>
          <w:lang w:val="en-US"/>
        </w:rPr>
      </w:pPr>
      <w:r>
        <w:rPr>
          <w:rStyle w:val="None"/>
          <w:rFonts w:ascii="Helvetica Neue" w:hAnsi="Helvetica Neue"/>
          <w:bCs/>
          <w:color w:val="000000" w:themeColor="text1"/>
          <w:sz w:val="18"/>
          <w:szCs w:val="18"/>
          <w:lang w:val="en-US"/>
        </w:rPr>
        <w:tab/>
      </w:r>
      <w:r w:rsidR="004F56E0" w:rsidRPr="004F56E0">
        <w:rPr>
          <w:rStyle w:val="None"/>
          <w:rFonts w:ascii="Helvetica Neue" w:hAnsi="Helvetica Neue"/>
          <w:bCs/>
          <w:color w:val="000000" w:themeColor="text1"/>
          <w:sz w:val="18"/>
          <w:szCs w:val="18"/>
          <w:lang w:val="en-US"/>
        </w:rPr>
        <w:t xml:space="preserve">GOMBO-OCHIR </w:t>
      </w:r>
      <w:proofErr w:type="spellStart"/>
      <w:r w:rsidR="004F56E0" w:rsidRPr="004F56E0">
        <w:rPr>
          <w:rStyle w:val="None"/>
          <w:rFonts w:ascii="Helvetica Neue" w:hAnsi="Helvetica Neue"/>
          <w:bCs/>
          <w:color w:val="000000" w:themeColor="text1"/>
          <w:sz w:val="18"/>
          <w:szCs w:val="18"/>
          <w:lang w:val="en-US"/>
        </w:rPr>
        <w:t>Enkhjin</w:t>
      </w:r>
      <w:proofErr w:type="spellEnd"/>
      <w:r w:rsidR="004F56E0">
        <w:rPr>
          <w:rStyle w:val="None"/>
          <w:rFonts w:ascii="Helvetica Neue" w:hAnsi="Helvetica Neue"/>
          <w:bCs/>
          <w:color w:val="000000" w:themeColor="text1"/>
          <w:sz w:val="18"/>
          <w:szCs w:val="18"/>
          <w:lang w:val="en-US"/>
        </w:rPr>
        <w:t xml:space="preserve"> </w:t>
      </w:r>
    </w:p>
    <w:p w14:paraId="38521F58" w14:textId="4398E7A5" w:rsidR="00E3187D" w:rsidRDefault="00E3187D" w:rsidP="00E3187D">
      <w:pPr>
        <w:pStyle w:val="TEMATIKA-OKTATK"/>
        <w:jc w:val="both"/>
        <w:rPr>
          <w:rStyle w:val="None"/>
          <w:rFonts w:ascii="Helvetica Neue" w:hAnsi="Helvetica Neue"/>
          <w:b w:val="0"/>
          <w:color w:val="808080" w:themeColor="background1" w:themeShade="80"/>
          <w:sz w:val="18"/>
          <w:szCs w:val="18"/>
          <w:lang w:val="en-US"/>
        </w:rPr>
      </w:pPr>
      <w:r w:rsidRPr="00B54CCC">
        <w:rPr>
          <w:rStyle w:val="None"/>
          <w:rFonts w:ascii="Helvetica Neue" w:hAnsi="Helvetica Neue"/>
          <w:bCs/>
          <w:sz w:val="18"/>
          <w:szCs w:val="18"/>
          <w:lang w:val="en-US"/>
        </w:rPr>
        <w:tab/>
      </w:r>
      <w:r w:rsidRPr="00B54CCC">
        <w:rPr>
          <w:rStyle w:val="None"/>
          <w:rFonts w:ascii="Helvetica Neue" w:hAnsi="Helvetica Neue"/>
          <w:b w:val="0"/>
          <w:color w:val="808080" w:themeColor="background1" w:themeShade="80"/>
          <w:sz w:val="18"/>
          <w:szCs w:val="18"/>
          <w:lang w:val="en-US"/>
        </w:rPr>
        <w:t xml:space="preserve">Office: 7624 </w:t>
      </w:r>
      <w:proofErr w:type="spellStart"/>
      <w:r w:rsidRPr="00B54CCC">
        <w:rPr>
          <w:rStyle w:val="None"/>
          <w:rFonts w:ascii="Helvetica Neue" w:hAnsi="Helvetica Neue"/>
          <w:b w:val="0"/>
          <w:color w:val="808080" w:themeColor="background1" w:themeShade="80"/>
          <w:sz w:val="18"/>
          <w:szCs w:val="18"/>
          <w:lang w:val="en-US"/>
        </w:rPr>
        <w:t>Magyarország</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Pécs</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Boszorkány</w:t>
      </w:r>
      <w:proofErr w:type="spellEnd"/>
      <w:r w:rsidRPr="00B54CCC">
        <w:rPr>
          <w:rStyle w:val="None"/>
          <w:rFonts w:ascii="Helvetica Neue" w:hAnsi="Helvetica Neue"/>
          <w:b w:val="0"/>
          <w:color w:val="808080" w:themeColor="background1" w:themeShade="80"/>
          <w:sz w:val="18"/>
          <w:szCs w:val="18"/>
          <w:lang w:val="en-US"/>
        </w:rPr>
        <w:t xml:space="preserve"> u. 2. </w:t>
      </w:r>
      <w:r w:rsidR="004F56E0">
        <w:rPr>
          <w:rStyle w:val="None"/>
          <w:rFonts w:ascii="Helvetica Neue" w:hAnsi="Helvetica Neue"/>
          <w:b w:val="0"/>
          <w:color w:val="808080" w:themeColor="background1" w:themeShade="80"/>
          <w:sz w:val="18"/>
          <w:szCs w:val="18"/>
          <w:lang w:val="en-US"/>
        </w:rPr>
        <w:t>É81</w:t>
      </w:r>
    </w:p>
    <w:p w14:paraId="418943D1" w14:textId="329FC4E3" w:rsidR="00E3187D" w:rsidRDefault="00E3187D" w:rsidP="00E3187D">
      <w:pPr>
        <w:pStyle w:val="TEMATIKA-OKTATK"/>
        <w:jc w:val="both"/>
        <w:rPr>
          <w:rStyle w:val="Hyperlink"/>
          <w:rFonts w:ascii="Helvetica Neue" w:hAnsi="Helvetica Neue"/>
          <w:b w:val="0"/>
          <w:sz w:val="18"/>
          <w:szCs w:val="18"/>
          <w:lang w:val="de-DE"/>
        </w:rPr>
      </w:pPr>
      <w:r w:rsidRPr="00C02461">
        <w:rPr>
          <w:rStyle w:val="None"/>
          <w:rFonts w:ascii="Helvetica Neue" w:hAnsi="Helvetica Neue"/>
          <w:b w:val="0"/>
          <w:sz w:val="18"/>
          <w:szCs w:val="18"/>
          <w:lang w:val="en-US"/>
        </w:rPr>
        <w:tab/>
      </w:r>
      <w:proofErr w:type="spellStart"/>
      <w:r w:rsidRPr="00B54CCC">
        <w:rPr>
          <w:rStyle w:val="None"/>
          <w:rFonts w:ascii="Helvetica Neue" w:hAnsi="Helvetica Neue"/>
          <w:b w:val="0"/>
          <w:sz w:val="18"/>
          <w:szCs w:val="18"/>
          <w:lang w:val="de-DE"/>
        </w:rPr>
        <w:t>E-mail</w:t>
      </w:r>
      <w:proofErr w:type="spellEnd"/>
      <w:r w:rsidRPr="00B54CCC">
        <w:rPr>
          <w:rStyle w:val="None"/>
          <w:rFonts w:ascii="Helvetica Neue" w:hAnsi="Helvetica Neue"/>
          <w:b w:val="0"/>
          <w:sz w:val="18"/>
          <w:szCs w:val="18"/>
          <w:lang w:val="de-DE"/>
        </w:rPr>
        <w:t>:</w:t>
      </w:r>
      <w:r w:rsidR="002E31B3">
        <w:rPr>
          <w:rStyle w:val="None"/>
          <w:rFonts w:ascii="Helvetica Neue" w:hAnsi="Helvetica Neue"/>
          <w:b w:val="0"/>
          <w:sz w:val="18"/>
          <w:szCs w:val="18"/>
          <w:lang w:val="de-DE"/>
        </w:rPr>
        <w:t xml:space="preserve"> </w:t>
      </w:r>
      <w:hyperlink r:id="rId10" w:history="1">
        <w:r w:rsidR="002E31B3" w:rsidRPr="008C61E8">
          <w:rPr>
            <w:rStyle w:val="Hyperlink"/>
            <w:rFonts w:ascii="Helvetica Neue" w:hAnsi="Helvetica Neue"/>
            <w:b w:val="0"/>
            <w:sz w:val="18"/>
            <w:szCs w:val="18"/>
            <w:lang w:val="de-DE"/>
          </w:rPr>
          <w:t>paradisenki@gmail.com</w:t>
        </w:r>
      </w:hyperlink>
    </w:p>
    <w:p w14:paraId="5EF02F3D" w14:textId="31EC9A27" w:rsidR="00DA06C3" w:rsidRPr="00B54CCC" w:rsidRDefault="00DA06C3" w:rsidP="00DA06C3">
      <w:pPr>
        <w:pStyle w:val="TEMATIKA-OKTATK"/>
        <w:jc w:val="both"/>
        <w:rPr>
          <w:rStyle w:val="None"/>
          <w:rFonts w:ascii="Helvetica Neue" w:hAnsi="Helvetica Neue"/>
          <w:b w:val="0"/>
          <w:sz w:val="18"/>
          <w:szCs w:val="18"/>
          <w:lang w:val="en-US"/>
        </w:rPr>
      </w:pPr>
      <w:r>
        <w:rPr>
          <w:rStyle w:val="None"/>
          <w:rFonts w:ascii="Helvetica Neue" w:hAnsi="Helvetica Neue"/>
          <w:bCs/>
          <w:color w:val="000000" w:themeColor="text1"/>
          <w:sz w:val="18"/>
          <w:szCs w:val="18"/>
          <w:lang w:val="en-US"/>
        </w:rPr>
        <w:tab/>
      </w:r>
      <w:r w:rsidRPr="00B54CCC">
        <w:rPr>
          <w:rStyle w:val="None"/>
          <w:rFonts w:ascii="Helvetica Neue" w:hAnsi="Helvetica Neue"/>
          <w:bCs/>
          <w:color w:val="000000" w:themeColor="text1"/>
          <w:sz w:val="18"/>
          <w:szCs w:val="18"/>
          <w:lang w:val="en-US"/>
        </w:rPr>
        <w:t xml:space="preserve">ZOLTÁN dr., </w:t>
      </w:r>
      <w:proofErr w:type="spellStart"/>
      <w:r w:rsidRPr="00B54CCC">
        <w:rPr>
          <w:rStyle w:val="None"/>
          <w:rFonts w:ascii="Helvetica Neue" w:hAnsi="Helvetica Neue"/>
          <w:bCs/>
          <w:color w:val="000000" w:themeColor="text1"/>
          <w:sz w:val="18"/>
          <w:szCs w:val="18"/>
          <w:lang w:val="en-US"/>
        </w:rPr>
        <w:t>Erzsébet</w:t>
      </w:r>
      <w:proofErr w:type="spellEnd"/>
      <w:r w:rsidRPr="00B54CCC">
        <w:rPr>
          <w:rStyle w:val="None"/>
          <w:rFonts w:ascii="Helvetica Neue" w:hAnsi="Helvetica Neue"/>
          <w:bCs/>
          <w:color w:val="000000" w:themeColor="text1"/>
          <w:sz w:val="18"/>
          <w:szCs w:val="18"/>
          <w:lang w:val="en-US"/>
        </w:rPr>
        <w:t xml:space="preserve"> </w:t>
      </w:r>
      <w:proofErr w:type="spellStart"/>
      <w:r w:rsidRPr="00B54CCC">
        <w:rPr>
          <w:rStyle w:val="None"/>
          <w:rFonts w:ascii="Helvetica Neue" w:hAnsi="Helvetica Neue"/>
          <w:bCs/>
          <w:color w:val="000000" w:themeColor="text1"/>
          <w:sz w:val="18"/>
          <w:szCs w:val="18"/>
          <w:lang w:val="en-US"/>
        </w:rPr>
        <w:t>Szeréna</w:t>
      </w:r>
      <w:proofErr w:type="spellEnd"/>
      <w:r w:rsidRPr="00B54CCC">
        <w:rPr>
          <w:rStyle w:val="None"/>
          <w:rFonts w:ascii="Helvetica Neue" w:hAnsi="Helvetica Neue"/>
          <w:bCs/>
          <w:color w:val="000000" w:themeColor="text1"/>
          <w:sz w:val="18"/>
          <w:szCs w:val="18"/>
          <w:lang w:val="en-US"/>
        </w:rPr>
        <w:t xml:space="preserve"> associate professor</w:t>
      </w:r>
    </w:p>
    <w:p w14:paraId="3F512ADA" w14:textId="77777777" w:rsidR="00DA06C3" w:rsidRPr="00B54CCC" w:rsidRDefault="00DA06C3" w:rsidP="00DA06C3">
      <w:pPr>
        <w:pStyle w:val="TEMATIKA-OKTATK"/>
        <w:jc w:val="both"/>
        <w:rPr>
          <w:rStyle w:val="None"/>
          <w:rFonts w:ascii="Helvetica Neue" w:hAnsi="Helvetica Neue"/>
          <w:b w:val="0"/>
          <w:sz w:val="18"/>
          <w:szCs w:val="18"/>
          <w:lang w:val="de-DE"/>
        </w:rPr>
      </w:pPr>
      <w:r w:rsidRPr="00B54CCC">
        <w:rPr>
          <w:rStyle w:val="None"/>
          <w:rFonts w:ascii="Helvetica Neue" w:hAnsi="Helvetica Neue"/>
          <w:bCs/>
          <w:sz w:val="18"/>
          <w:szCs w:val="18"/>
          <w:lang w:val="en-US"/>
        </w:rPr>
        <w:tab/>
      </w:r>
      <w:r w:rsidRPr="00B54CCC">
        <w:rPr>
          <w:rStyle w:val="None"/>
          <w:rFonts w:ascii="Helvetica Neue" w:hAnsi="Helvetica Neue"/>
          <w:b w:val="0"/>
          <w:sz w:val="18"/>
          <w:szCs w:val="18"/>
          <w:lang w:val="en-US"/>
        </w:rPr>
        <w:t xml:space="preserve">Office: 7624 </w:t>
      </w:r>
      <w:proofErr w:type="spellStart"/>
      <w:r w:rsidRPr="00B54CCC">
        <w:rPr>
          <w:rStyle w:val="None"/>
          <w:rFonts w:ascii="Helvetica Neue" w:hAnsi="Helvetica Neue"/>
          <w:b w:val="0"/>
          <w:sz w:val="18"/>
          <w:szCs w:val="18"/>
          <w:lang w:val="en-US"/>
        </w:rPr>
        <w:t>Magyarország</w:t>
      </w:r>
      <w:proofErr w:type="spellEnd"/>
      <w:r w:rsidRPr="00B54CCC">
        <w:rPr>
          <w:rStyle w:val="None"/>
          <w:rFonts w:ascii="Helvetica Neue" w:hAnsi="Helvetica Neue"/>
          <w:b w:val="0"/>
          <w:sz w:val="18"/>
          <w:szCs w:val="18"/>
          <w:lang w:val="en-US"/>
        </w:rPr>
        <w:t xml:space="preserve">, </w:t>
      </w:r>
      <w:proofErr w:type="spellStart"/>
      <w:r w:rsidRPr="00B54CCC">
        <w:rPr>
          <w:rStyle w:val="None"/>
          <w:rFonts w:ascii="Helvetica Neue" w:hAnsi="Helvetica Neue"/>
          <w:b w:val="0"/>
          <w:sz w:val="18"/>
          <w:szCs w:val="18"/>
          <w:lang w:val="en-US"/>
        </w:rPr>
        <w:t>Pécs</w:t>
      </w:r>
      <w:proofErr w:type="spellEnd"/>
      <w:r w:rsidRPr="00B54CCC">
        <w:rPr>
          <w:rStyle w:val="None"/>
          <w:rFonts w:ascii="Helvetica Neue" w:hAnsi="Helvetica Neue"/>
          <w:b w:val="0"/>
          <w:sz w:val="18"/>
          <w:szCs w:val="18"/>
          <w:lang w:val="en-US"/>
        </w:rPr>
        <w:t xml:space="preserve">, </w:t>
      </w:r>
      <w:proofErr w:type="spellStart"/>
      <w:r w:rsidRPr="00B54CCC">
        <w:rPr>
          <w:rStyle w:val="None"/>
          <w:rFonts w:ascii="Helvetica Neue" w:hAnsi="Helvetica Neue"/>
          <w:b w:val="0"/>
          <w:sz w:val="18"/>
          <w:szCs w:val="18"/>
          <w:lang w:val="en-US"/>
        </w:rPr>
        <w:t>Boszorkány</w:t>
      </w:r>
      <w:proofErr w:type="spellEnd"/>
      <w:r w:rsidRPr="00B54CCC">
        <w:rPr>
          <w:rStyle w:val="None"/>
          <w:rFonts w:ascii="Helvetica Neue" w:hAnsi="Helvetica Neue"/>
          <w:b w:val="0"/>
          <w:sz w:val="18"/>
          <w:szCs w:val="18"/>
          <w:lang w:val="en-US"/>
        </w:rPr>
        <w:t xml:space="preserve"> u. 2. </w:t>
      </w:r>
      <w:r w:rsidRPr="00B54CCC">
        <w:rPr>
          <w:rStyle w:val="None"/>
          <w:rFonts w:ascii="Helvetica Neue" w:hAnsi="Helvetica Neue"/>
          <w:b w:val="0"/>
          <w:sz w:val="18"/>
          <w:szCs w:val="18"/>
          <w:lang w:val="de-DE"/>
        </w:rPr>
        <w:t>B-319</w:t>
      </w:r>
    </w:p>
    <w:p w14:paraId="27E5B20E" w14:textId="57CF5766" w:rsidR="00DA06C3" w:rsidRDefault="00DA06C3" w:rsidP="00DA06C3">
      <w:pPr>
        <w:pStyle w:val="TEMATIKA-OKTATK"/>
        <w:jc w:val="both"/>
        <w:rPr>
          <w:rStyle w:val="None"/>
          <w:rFonts w:ascii="Helvetica Neue" w:hAnsi="Helvetica Neue"/>
          <w:b w:val="0"/>
          <w:sz w:val="18"/>
          <w:szCs w:val="18"/>
          <w:lang w:val="de-DE"/>
        </w:rPr>
      </w:pPr>
      <w:r w:rsidRPr="00B54CCC">
        <w:rPr>
          <w:rStyle w:val="None"/>
          <w:rFonts w:ascii="Helvetica Neue" w:hAnsi="Helvetica Neue"/>
          <w:b w:val="0"/>
          <w:sz w:val="18"/>
          <w:szCs w:val="18"/>
          <w:lang w:val="de-DE"/>
        </w:rPr>
        <w:tab/>
      </w:r>
      <w:proofErr w:type="spellStart"/>
      <w:r w:rsidRPr="00B54CCC">
        <w:rPr>
          <w:rStyle w:val="None"/>
          <w:rFonts w:ascii="Helvetica Neue" w:hAnsi="Helvetica Neue"/>
          <w:b w:val="0"/>
          <w:sz w:val="18"/>
          <w:szCs w:val="18"/>
          <w:lang w:val="de-DE"/>
        </w:rPr>
        <w:t>E-mail</w:t>
      </w:r>
      <w:proofErr w:type="spellEnd"/>
      <w:r w:rsidRPr="00B54CCC">
        <w:rPr>
          <w:rStyle w:val="None"/>
          <w:rFonts w:ascii="Helvetica Neue" w:hAnsi="Helvetica Neue"/>
          <w:b w:val="0"/>
          <w:sz w:val="18"/>
          <w:szCs w:val="18"/>
          <w:lang w:val="de-DE"/>
        </w:rPr>
        <w:t xml:space="preserve">: </w:t>
      </w:r>
      <w:hyperlink r:id="rId11" w:history="1">
        <w:r w:rsidRPr="003E1613">
          <w:rPr>
            <w:rStyle w:val="Hyperlink"/>
            <w:rFonts w:ascii="Helvetica Neue" w:hAnsi="Helvetica Neue"/>
            <w:b w:val="0"/>
            <w:sz w:val="18"/>
            <w:szCs w:val="18"/>
            <w:lang w:val="de-DE"/>
          </w:rPr>
          <w:t>betty.zoltan@mik.pte.hu</w:t>
        </w:r>
      </w:hyperlink>
    </w:p>
    <w:p w14:paraId="4858D126" w14:textId="3559B131" w:rsidR="00DA06C3" w:rsidRPr="00B54CCC" w:rsidRDefault="00DA06C3" w:rsidP="00DA06C3">
      <w:pPr>
        <w:pStyle w:val="TEMATIKA-OKTATK"/>
        <w:jc w:val="both"/>
        <w:rPr>
          <w:rStyle w:val="None"/>
          <w:rFonts w:ascii="Helvetica Neue" w:hAnsi="Helvetica Neue"/>
          <w:b w:val="0"/>
          <w:sz w:val="18"/>
          <w:szCs w:val="18"/>
          <w:lang w:val="en-US"/>
        </w:rPr>
      </w:pPr>
      <w:r>
        <w:rPr>
          <w:rStyle w:val="None"/>
          <w:rFonts w:ascii="Helvetica Neue" w:hAnsi="Helvetica Neue"/>
          <w:bCs/>
          <w:color w:val="000000" w:themeColor="text1"/>
          <w:sz w:val="18"/>
          <w:szCs w:val="18"/>
          <w:lang w:val="en-US"/>
        </w:rPr>
        <w:tab/>
        <w:t>JURDIK</w:t>
      </w:r>
      <w:r w:rsidRPr="00B54CCC">
        <w:rPr>
          <w:rStyle w:val="None"/>
          <w:rFonts w:ascii="Helvetica Neue" w:hAnsi="Helvetica Neue"/>
          <w:bCs/>
          <w:color w:val="000000" w:themeColor="text1"/>
          <w:sz w:val="18"/>
          <w:szCs w:val="18"/>
          <w:lang w:val="en-US"/>
        </w:rPr>
        <w:t xml:space="preserve"> </w:t>
      </w:r>
      <w:proofErr w:type="spellStart"/>
      <w:r>
        <w:rPr>
          <w:rStyle w:val="None"/>
          <w:rFonts w:ascii="Helvetica Neue" w:hAnsi="Helvetica Neue"/>
          <w:bCs/>
          <w:color w:val="000000" w:themeColor="text1"/>
          <w:sz w:val="18"/>
          <w:szCs w:val="18"/>
          <w:lang w:val="en-US"/>
        </w:rPr>
        <w:t>Sarolt</w:t>
      </w:r>
      <w:proofErr w:type="spellEnd"/>
      <w:r>
        <w:rPr>
          <w:rStyle w:val="None"/>
          <w:rFonts w:ascii="Helvetica Neue" w:hAnsi="Helvetica Neue"/>
          <w:bCs/>
          <w:color w:val="000000" w:themeColor="text1"/>
          <w:sz w:val="18"/>
          <w:szCs w:val="18"/>
          <w:lang w:val="en-US"/>
        </w:rPr>
        <w:t xml:space="preserve"> DLA student</w:t>
      </w:r>
    </w:p>
    <w:p w14:paraId="125C8AA1" w14:textId="77777777" w:rsidR="00DA06C3" w:rsidRDefault="00DA06C3" w:rsidP="00DA06C3">
      <w:pPr>
        <w:pStyle w:val="TEMATIKA-OKTATK"/>
        <w:jc w:val="both"/>
        <w:rPr>
          <w:rStyle w:val="None"/>
          <w:rFonts w:ascii="Helvetica Neue" w:hAnsi="Helvetica Neue"/>
          <w:b w:val="0"/>
          <w:color w:val="808080" w:themeColor="background1" w:themeShade="80"/>
          <w:sz w:val="18"/>
          <w:szCs w:val="18"/>
          <w:lang w:val="en-US"/>
        </w:rPr>
      </w:pPr>
      <w:r w:rsidRPr="00B54CCC">
        <w:rPr>
          <w:rStyle w:val="None"/>
          <w:rFonts w:ascii="Helvetica Neue" w:hAnsi="Helvetica Neue"/>
          <w:bCs/>
          <w:sz w:val="18"/>
          <w:szCs w:val="18"/>
          <w:lang w:val="en-US"/>
        </w:rPr>
        <w:tab/>
      </w:r>
      <w:r w:rsidRPr="00B54CCC">
        <w:rPr>
          <w:rStyle w:val="None"/>
          <w:rFonts w:ascii="Helvetica Neue" w:hAnsi="Helvetica Neue"/>
          <w:b w:val="0"/>
          <w:color w:val="808080" w:themeColor="background1" w:themeShade="80"/>
          <w:sz w:val="18"/>
          <w:szCs w:val="18"/>
          <w:lang w:val="en-US"/>
        </w:rPr>
        <w:t xml:space="preserve">Office: 7624 </w:t>
      </w:r>
      <w:proofErr w:type="spellStart"/>
      <w:r w:rsidRPr="00B54CCC">
        <w:rPr>
          <w:rStyle w:val="None"/>
          <w:rFonts w:ascii="Helvetica Neue" w:hAnsi="Helvetica Neue"/>
          <w:b w:val="0"/>
          <w:color w:val="808080" w:themeColor="background1" w:themeShade="80"/>
          <w:sz w:val="18"/>
          <w:szCs w:val="18"/>
          <w:lang w:val="en-US"/>
        </w:rPr>
        <w:t>Magyarország</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Pécs</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Boszorkány</w:t>
      </w:r>
      <w:proofErr w:type="spellEnd"/>
      <w:r w:rsidRPr="00B54CCC">
        <w:rPr>
          <w:rStyle w:val="None"/>
          <w:rFonts w:ascii="Helvetica Neue" w:hAnsi="Helvetica Neue"/>
          <w:b w:val="0"/>
          <w:color w:val="808080" w:themeColor="background1" w:themeShade="80"/>
          <w:sz w:val="18"/>
          <w:szCs w:val="18"/>
          <w:lang w:val="en-US"/>
        </w:rPr>
        <w:t xml:space="preserve"> u. 2. </w:t>
      </w:r>
      <w:r>
        <w:rPr>
          <w:rStyle w:val="None"/>
          <w:rFonts w:ascii="Helvetica Neue" w:hAnsi="Helvetica Neue"/>
          <w:b w:val="0"/>
          <w:color w:val="808080" w:themeColor="background1" w:themeShade="80"/>
          <w:sz w:val="18"/>
          <w:szCs w:val="18"/>
          <w:lang w:val="en-US"/>
        </w:rPr>
        <w:t>É81</w:t>
      </w:r>
    </w:p>
    <w:p w14:paraId="033F0494" w14:textId="5FC163A1" w:rsidR="00DA06C3" w:rsidRDefault="00DA06C3" w:rsidP="00DA06C3">
      <w:pPr>
        <w:pStyle w:val="TEMATIKA-OKTATK"/>
        <w:jc w:val="both"/>
        <w:rPr>
          <w:rStyle w:val="None"/>
          <w:rFonts w:ascii="Helvetica Neue" w:hAnsi="Helvetica Neue"/>
          <w:b w:val="0"/>
          <w:sz w:val="18"/>
          <w:szCs w:val="18"/>
          <w:lang w:val="de-DE"/>
        </w:rPr>
      </w:pPr>
      <w:r w:rsidRPr="00C02461">
        <w:rPr>
          <w:rStyle w:val="None"/>
          <w:rFonts w:ascii="Helvetica Neue" w:hAnsi="Helvetica Neue"/>
          <w:b w:val="0"/>
          <w:sz w:val="18"/>
          <w:szCs w:val="18"/>
          <w:lang w:val="en-US"/>
        </w:rPr>
        <w:tab/>
      </w:r>
      <w:proofErr w:type="spellStart"/>
      <w:r w:rsidRPr="00B54CCC">
        <w:rPr>
          <w:rStyle w:val="None"/>
          <w:rFonts w:ascii="Helvetica Neue" w:hAnsi="Helvetica Neue"/>
          <w:b w:val="0"/>
          <w:sz w:val="18"/>
          <w:szCs w:val="18"/>
          <w:lang w:val="de-DE"/>
        </w:rPr>
        <w:t>E-mail</w:t>
      </w:r>
      <w:proofErr w:type="spellEnd"/>
      <w:r w:rsidRPr="00B54CCC">
        <w:rPr>
          <w:rStyle w:val="None"/>
          <w:rFonts w:ascii="Helvetica Neue" w:hAnsi="Helvetica Neue"/>
          <w:b w:val="0"/>
          <w:sz w:val="18"/>
          <w:szCs w:val="18"/>
          <w:lang w:val="de-DE"/>
        </w:rPr>
        <w:t xml:space="preserve">: </w:t>
      </w:r>
    </w:p>
    <w:p w14:paraId="19180616" w14:textId="47D95BE1" w:rsidR="00DA06C3" w:rsidRDefault="00DA06C3" w:rsidP="00DA06C3">
      <w:pPr>
        <w:pStyle w:val="TEMATIKA-OKTATK"/>
        <w:jc w:val="both"/>
        <w:rPr>
          <w:rStyle w:val="None"/>
          <w:rFonts w:ascii="Helvetica Neue" w:hAnsi="Helvetica Neue"/>
          <w:b w:val="0"/>
          <w:sz w:val="18"/>
          <w:szCs w:val="18"/>
          <w:lang w:val="de-DE"/>
        </w:rPr>
      </w:pPr>
      <w:r>
        <w:rPr>
          <w:rStyle w:val="None"/>
          <w:rFonts w:ascii="Helvetica Neue" w:hAnsi="Helvetica Neue"/>
          <w:b w:val="0"/>
          <w:sz w:val="18"/>
          <w:szCs w:val="18"/>
          <w:lang w:val="de-DE"/>
        </w:rPr>
        <w:tab/>
      </w:r>
      <w:r w:rsidRPr="00DA06C3">
        <w:rPr>
          <w:rStyle w:val="None"/>
          <w:rFonts w:ascii="Helvetica Neue" w:hAnsi="Helvetica Neue"/>
          <w:bCs/>
          <w:color w:val="000000" w:themeColor="text1"/>
          <w:sz w:val="18"/>
          <w:szCs w:val="18"/>
          <w:lang w:val="en-US"/>
        </w:rPr>
        <w:t xml:space="preserve">KONDOR-HEGEDŰS Csilla DLA </w:t>
      </w:r>
      <w:proofErr w:type="spellStart"/>
      <w:r w:rsidRPr="00DA06C3">
        <w:rPr>
          <w:rStyle w:val="None"/>
          <w:rFonts w:ascii="Helvetica Neue" w:hAnsi="Helvetica Neue"/>
          <w:bCs/>
          <w:color w:val="000000" w:themeColor="text1"/>
          <w:sz w:val="18"/>
          <w:szCs w:val="18"/>
          <w:lang w:val="en-US"/>
        </w:rPr>
        <w:t>student</w:t>
      </w:r>
      <w:proofErr w:type="spellEnd"/>
    </w:p>
    <w:p w14:paraId="78A6B1CF" w14:textId="5AE507EE" w:rsidR="00DA06C3" w:rsidRDefault="00DA06C3" w:rsidP="00DA06C3">
      <w:pPr>
        <w:pStyle w:val="TEMATIKA-OKTATK"/>
        <w:jc w:val="both"/>
      </w:pPr>
      <w:r>
        <w:rPr>
          <w:rStyle w:val="None"/>
          <w:rFonts w:ascii="Helvetica Neue" w:hAnsi="Helvetica Neue"/>
          <w:b w:val="0"/>
          <w:sz w:val="18"/>
          <w:szCs w:val="18"/>
          <w:lang w:val="de-DE"/>
        </w:rPr>
        <w:tab/>
      </w:r>
      <w:r w:rsidRPr="00B54CCC">
        <w:rPr>
          <w:rStyle w:val="None"/>
          <w:rFonts w:ascii="Helvetica Neue" w:hAnsi="Helvetica Neue"/>
          <w:b w:val="0"/>
          <w:color w:val="808080" w:themeColor="background1" w:themeShade="80"/>
          <w:sz w:val="18"/>
          <w:szCs w:val="18"/>
          <w:lang w:val="en-US"/>
        </w:rPr>
        <w:t xml:space="preserve">Office: 7624 </w:t>
      </w:r>
      <w:proofErr w:type="spellStart"/>
      <w:r w:rsidRPr="00B54CCC">
        <w:rPr>
          <w:rStyle w:val="None"/>
          <w:rFonts w:ascii="Helvetica Neue" w:hAnsi="Helvetica Neue"/>
          <w:b w:val="0"/>
          <w:color w:val="808080" w:themeColor="background1" w:themeShade="80"/>
          <w:sz w:val="18"/>
          <w:szCs w:val="18"/>
          <w:lang w:val="en-US"/>
        </w:rPr>
        <w:t>Magyarország</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Pécs</w:t>
      </w:r>
      <w:proofErr w:type="spellEnd"/>
      <w:r w:rsidRPr="00B54CCC">
        <w:rPr>
          <w:rStyle w:val="None"/>
          <w:rFonts w:ascii="Helvetica Neue" w:hAnsi="Helvetica Neue"/>
          <w:b w:val="0"/>
          <w:color w:val="808080" w:themeColor="background1" w:themeShade="80"/>
          <w:sz w:val="18"/>
          <w:szCs w:val="18"/>
          <w:lang w:val="en-US"/>
        </w:rPr>
        <w:t xml:space="preserve">, </w:t>
      </w:r>
      <w:proofErr w:type="spellStart"/>
      <w:r w:rsidRPr="00B54CCC">
        <w:rPr>
          <w:rStyle w:val="None"/>
          <w:rFonts w:ascii="Helvetica Neue" w:hAnsi="Helvetica Neue"/>
          <w:b w:val="0"/>
          <w:color w:val="808080" w:themeColor="background1" w:themeShade="80"/>
          <w:sz w:val="18"/>
          <w:szCs w:val="18"/>
          <w:lang w:val="en-US"/>
        </w:rPr>
        <w:t>Boszorkány</w:t>
      </w:r>
      <w:proofErr w:type="spellEnd"/>
      <w:r w:rsidRPr="00B54CCC">
        <w:rPr>
          <w:rStyle w:val="None"/>
          <w:rFonts w:ascii="Helvetica Neue" w:hAnsi="Helvetica Neue"/>
          <w:b w:val="0"/>
          <w:color w:val="808080" w:themeColor="background1" w:themeShade="80"/>
          <w:sz w:val="18"/>
          <w:szCs w:val="18"/>
          <w:lang w:val="en-US"/>
        </w:rPr>
        <w:t xml:space="preserve"> u. 2. </w:t>
      </w:r>
      <w:r>
        <w:rPr>
          <w:rStyle w:val="None"/>
          <w:rFonts w:ascii="Helvetica Neue" w:hAnsi="Helvetica Neue"/>
          <w:b w:val="0"/>
          <w:color w:val="808080" w:themeColor="background1" w:themeShade="80"/>
          <w:sz w:val="18"/>
          <w:szCs w:val="18"/>
          <w:lang w:val="en-US"/>
        </w:rPr>
        <w:t>É81</w:t>
      </w:r>
    </w:p>
    <w:p w14:paraId="07BBC6A6" w14:textId="77777777" w:rsidR="00DA06C3" w:rsidRDefault="00DA06C3" w:rsidP="00DA06C3">
      <w:pPr>
        <w:pStyle w:val="TEMATIKA-OKTATK"/>
        <w:jc w:val="both"/>
        <w:rPr>
          <w:rStyle w:val="None"/>
          <w:rFonts w:ascii="Helvetica Neue" w:hAnsi="Helvetica Neue"/>
          <w:b w:val="0"/>
          <w:sz w:val="18"/>
          <w:szCs w:val="18"/>
          <w:lang w:val="de-DE"/>
        </w:rPr>
      </w:pPr>
    </w:p>
    <w:p w14:paraId="37F87CBF" w14:textId="77777777" w:rsidR="00DA06C3" w:rsidRPr="00B54CCC" w:rsidRDefault="00DA06C3" w:rsidP="00DA06C3">
      <w:pPr>
        <w:pStyle w:val="TEMATIKA-OKTATK"/>
        <w:jc w:val="both"/>
        <w:rPr>
          <w:rStyle w:val="None"/>
          <w:rFonts w:ascii="Helvetica Neue" w:hAnsi="Helvetica Neue"/>
          <w:b w:val="0"/>
          <w:sz w:val="18"/>
          <w:szCs w:val="18"/>
          <w:lang w:val="de-DE"/>
        </w:rPr>
      </w:pPr>
    </w:p>
    <w:p w14:paraId="3651106E" w14:textId="77777777" w:rsidR="00DA06C3" w:rsidRDefault="00DA06C3" w:rsidP="00E3187D">
      <w:pPr>
        <w:pStyle w:val="TEMATIKA-OKTATK"/>
        <w:jc w:val="both"/>
        <w:rPr>
          <w:rStyle w:val="Hyperlink"/>
          <w:rFonts w:ascii="Helvetica Neue" w:hAnsi="Helvetica Neue"/>
          <w:b w:val="0"/>
          <w:sz w:val="18"/>
          <w:szCs w:val="18"/>
          <w:lang w:val="de-DE"/>
        </w:rPr>
      </w:pPr>
    </w:p>
    <w:p w14:paraId="222836E5" w14:textId="77777777" w:rsidR="00DA06C3" w:rsidRDefault="00DA06C3" w:rsidP="00E3187D">
      <w:pPr>
        <w:pStyle w:val="TEMATIKA-OKTATK"/>
        <w:jc w:val="both"/>
        <w:rPr>
          <w:rStyle w:val="None"/>
          <w:rFonts w:ascii="Helvetica Neue" w:hAnsi="Helvetica Neue"/>
          <w:b w:val="0"/>
          <w:sz w:val="18"/>
          <w:szCs w:val="18"/>
          <w:lang w:val="de-DE"/>
        </w:rPr>
      </w:pPr>
    </w:p>
    <w:p w14:paraId="049B8B59" w14:textId="77777777" w:rsidR="00E3187D" w:rsidRPr="00B54CCC" w:rsidRDefault="00E3187D" w:rsidP="00A44F20">
      <w:pPr>
        <w:pStyle w:val="TEMATIKA-OKTATK"/>
        <w:jc w:val="both"/>
        <w:rPr>
          <w:rStyle w:val="None"/>
          <w:rFonts w:ascii="Helvetica Neue" w:hAnsi="Helvetica Neue"/>
          <w:b w:val="0"/>
          <w:color w:val="808080" w:themeColor="background1" w:themeShade="80"/>
          <w:sz w:val="18"/>
          <w:szCs w:val="18"/>
          <w:lang w:val="de-DE"/>
        </w:rPr>
      </w:pPr>
    </w:p>
    <w:p w14:paraId="45C9B7AD" w14:textId="77777777" w:rsidR="00DA06C3" w:rsidRDefault="00DA06C3">
      <w:pPr>
        <w:rPr>
          <w:rStyle w:val="None"/>
          <w:rFonts w:ascii="Helvetica Neue" w:eastAsia="Times New Roman" w:hAnsi="Helvetica Neue"/>
          <w:color w:val="808080" w:themeColor="background1" w:themeShade="80"/>
          <w:sz w:val="18"/>
          <w:szCs w:val="18"/>
          <w:lang w:val="de-DE"/>
        </w:rPr>
      </w:pPr>
      <w:r>
        <w:rPr>
          <w:rStyle w:val="None"/>
          <w:rFonts w:ascii="Helvetica Neue" w:hAnsi="Helvetica Neue"/>
          <w:b/>
          <w:color w:val="808080" w:themeColor="background1" w:themeShade="80"/>
          <w:sz w:val="18"/>
          <w:szCs w:val="18"/>
          <w:lang w:val="de-DE"/>
        </w:rPr>
        <w:br w:type="page"/>
      </w:r>
    </w:p>
    <w:p w14:paraId="6FF479C9" w14:textId="7BCEC0DC" w:rsidR="00096B8A" w:rsidRPr="00B54CCC" w:rsidRDefault="00096B8A" w:rsidP="00A44F20">
      <w:pPr>
        <w:pStyle w:val="TEMATIKA-OKTATK"/>
        <w:jc w:val="both"/>
        <w:rPr>
          <w:rStyle w:val="None"/>
          <w:rFonts w:ascii="Helvetica Neue" w:hAnsi="Helvetica Neue"/>
          <w:b w:val="0"/>
          <w:color w:val="808080" w:themeColor="background1" w:themeShade="80"/>
          <w:sz w:val="18"/>
          <w:szCs w:val="18"/>
          <w:lang w:val="de-DE"/>
        </w:rPr>
      </w:pPr>
      <w:r w:rsidRPr="00B54CCC">
        <w:rPr>
          <w:rStyle w:val="None"/>
          <w:rFonts w:ascii="Helvetica Neue" w:hAnsi="Helvetica Neue"/>
          <w:b w:val="0"/>
          <w:color w:val="808080" w:themeColor="background1" w:themeShade="80"/>
          <w:sz w:val="18"/>
          <w:szCs w:val="18"/>
          <w:lang w:val="de-DE"/>
        </w:rPr>
        <w:lastRenderedPageBreak/>
        <w:tab/>
      </w:r>
    </w:p>
    <w:p w14:paraId="37AFE4EF" w14:textId="69767531" w:rsidR="00705DF3" w:rsidRPr="00B54CCC" w:rsidRDefault="00553654" w:rsidP="00A44F20">
      <w:pPr>
        <w:pStyle w:val="Heading2"/>
        <w:jc w:val="both"/>
        <w:rPr>
          <w:rFonts w:ascii="Helvetica Neue" w:hAnsi="Helvetica Neue"/>
        </w:rPr>
      </w:pPr>
      <w:r w:rsidRPr="00B54CCC">
        <w:rPr>
          <w:rFonts w:ascii="Helvetica Neue" w:hAnsi="Helvetica Neue"/>
        </w:rPr>
        <w:t>General Subject Description</w:t>
      </w:r>
    </w:p>
    <w:p w14:paraId="26ADA6A6" w14:textId="2B5F384E" w:rsidR="004F3BDC" w:rsidRPr="00B54CCC" w:rsidRDefault="004F3BDC" w:rsidP="004F3B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s="Arial"/>
          <w:color w:val="000000"/>
          <w:sz w:val="20"/>
          <w:szCs w:val="20"/>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 xml:space="preserve">The Design Studio 2. course is studio work in the </w:t>
      </w:r>
      <w:r w:rsidR="00B34F2A">
        <w:rPr>
          <w:rFonts w:ascii="Helvetica Neue" w:eastAsia="Times New Roman" w:hAnsi="Helvetica Neue" w:cs="Arial"/>
          <w:color w:val="000000"/>
          <w:sz w:val="20"/>
          <w:szCs w:val="20"/>
          <w:bdr w:val="none" w:sz="0" w:space="0" w:color="auto"/>
          <w:lang w:eastAsia="en-GB"/>
        </w:rPr>
        <w:t>1</w:t>
      </w:r>
      <w:r w:rsidR="00B34F2A" w:rsidRPr="00B34F2A">
        <w:rPr>
          <w:rFonts w:ascii="Helvetica Neue" w:eastAsia="Times New Roman" w:hAnsi="Helvetica Neue" w:cs="Arial"/>
          <w:color w:val="000000"/>
          <w:sz w:val="20"/>
          <w:szCs w:val="20"/>
          <w:bdr w:val="none" w:sz="0" w:space="0" w:color="auto"/>
          <w:vertAlign w:val="superscript"/>
          <w:lang w:eastAsia="en-GB"/>
        </w:rPr>
        <w:t>st</w:t>
      </w:r>
      <w:r w:rsidR="00B34F2A">
        <w:rPr>
          <w:rFonts w:ascii="Helvetica Neue" w:eastAsia="Times New Roman" w:hAnsi="Helvetica Neue" w:cs="Arial"/>
          <w:color w:val="000000"/>
          <w:sz w:val="20"/>
          <w:szCs w:val="20"/>
          <w:bdr w:val="none" w:sz="0" w:space="0" w:color="auto"/>
          <w:lang w:eastAsia="en-GB"/>
        </w:rPr>
        <w:t xml:space="preserve"> year of the </w:t>
      </w:r>
      <w:r w:rsidRPr="00B54CCC">
        <w:rPr>
          <w:rFonts w:ascii="Helvetica Neue" w:eastAsia="Times New Roman" w:hAnsi="Helvetica Neue" w:cs="Arial"/>
          <w:color w:val="000000"/>
          <w:sz w:val="20"/>
          <w:szCs w:val="20"/>
          <w:bdr w:val="none" w:sz="0" w:space="0" w:color="auto"/>
          <w:lang w:eastAsia="en-GB"/>
        </w:rPr>
        <w:t xml:space="preserve">Architecture </w:t>
      </w:r>
      <w:r w:rsidR="00B34F2A">
        <w:rPr>
          <w:rFonts w:ascii="Helvetica Neue" w:eastAsia="Times New Roman" w:hAnsi="Helvetica Neue" w:cs="Arial"/>
          <w:color w:val="000000"/>
          <w:sz w:val="20"/>
          <w:szCs w:val="20"/>
          <w:bdr w:val="none" w:sz="0" w:space="0" w:color="auto"/>
          <w:lang w:eastAsia="en-GB"/>
        </w:rPr>
        <w:t>curriculum</w:t>
      </w:r>
      <w:r w:rsidRPr="00B54CCC">
        <w:rPr>
          <w:rFonts w:ascii="Helvetica Neue" w:eastAsia="Times New Roman" w:hAnsi="Helvetica Neue" w:cs="Arial"/>
          <w:color w:val="000000"/>
          <w:sz w:val="20"/>
          <w:szCs w:val="20"/>
          <w:bdr w:val="none" w:sz="0" w:space="0" w:color="auto"/>
          <w:lang w:eastAsia="en-GB"/>
        </w:rPr>
        <w:t xml:space="preserve"> and is carried out as the first individual design project. This course will explore the most fundamental part of the design process as an introduction to architectural design: design from the basics – creating a shelter: the HOME. The main focus will be on the private environment and homes, so students are given a theoretical and practical basis for designing residential buildings in lectures.</w:t>
      </w:r>
    </w:p>
    <w:p w14:paraId="6EDEEE38" w14:textId="77777777" w:rsidR="004F3BDC" w:rsidRPr="00B54CCC" w:rsidRDefault="004F3BDC" w:rsidP="004F3B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s="Arial"/>
          <w:color w:val="000000"/>
          <w:sz w:val="20"/>
          <w:szCs w:val="20"/>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The studio is meant to challenge the student's preconceptions about architecture while enabling them to become critical of the built environment. Emphasis will be placed on the formation of ideas and the student's abilities to carry these ideas throughout the design process.</w:t>
      </w:r>
    </w:p>
    <w:p w14:paraId="7965C8DC" w14:textId="77777777" w:rsidR="004F3BDC" w:rsidRPr="00B54CCC" w:rsidRDefault="004F3BDC" w:rsidP="004F3B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s="Arial"/>
          <w:color w:val="000000"/>
          <w:sz w:val="20"/>
          <w:szCs w:val="20"/>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Several themes discussed in Design Studio 1 will be enhanced throughout the semester, including spatial experience – influenced by light, contextual analysis, formal concepts. The architectural study process includes models, drawings, diagrammatic, and analytical, and other visual material necessary to verify a concept or idea. The design process is a visual one through which thoughts must be recorded in the form of drawings and models.</w:t>
      </w:r>
    </w:p>
    <w:p w14:paraId="50D79D20" w14:textId="77777777" w:rsidR="004F3BDC" w:rsidRPr="00B54CCC" w:rsidRDefault="004F3BDC" w:rsidP="004F3B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s="Arial"/>
          <w:color w:val="000000"/>
          <w:sz w:val="20"/>
          <w:szCs w:val="20"/>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The analysis of diverse design problems should result in complex residential building designs in an architecturally creative and appealing way. The lectures focus on the following topics which help to achieve this: functional spatial arrangements in a house, layout schemes in case of diverse settings and orientations, the hierarchy of the spaces, the cohesion of formal and functional elements, coherence of inside and the outside, the importance of transitional spaces, the need for sustainability, low maintenance, analysis of some residential building types and contemporary examples.</w:t>
      </w:r>
    </w:p>
    <w:p w14:paraId="7AB3C28B" w14:textId="77777777" w:rsidR="004F3BDC" w:rsidRPr="00B54CCC" w:rsidRDefault="004F3BDC" w:rsidP="004F3B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s="Arial"/>
          <w:color w:val="000000"/>
          <w:sz w:val="20"/>
          <w:szCs w:val="20"/>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In the semester assignments students present their understanding of complex design problems of the massing process, setting, functionality, aesthetics, spatial and structural coherence.</w:t>
      </w:r>
    </w:p>
    <w:p w14:paraId="5D3B3A3E" w14:textId="77777777" w:rsidR="004F3BDC" w:rsidRPr="00B54CCC" w:rsidRDefault="004F3BDC" w:rsidP="004F3B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s="Arial"/>
          <w:color w:val="000000"/>
          <w:sz w:val="20"/>
          <w:szCs w:val="20"/>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The course is based on the development of 2 basic architectural design projects in the practical part (marked with a P) and some research in the form of studies and oral presentations on the lectures' content (marked with an L).</w:t>
      </w:r>
    </w:p>
    <w:p w14:paraId="17D15D63" w14:textId="44363E28" w:rsidR="00FE21AB" w:rsidRPr="00B54CCC" w:rsidRDefault="004F3BDC" w:rsidP="004F3B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Projects are to be shown and presented for all tutors in the class, where there is the possibility of making some improvements after the critic if needed to get a better grade.</w:t>
      </w:r>
      <w:r w:rsidR="00FE21AB" w:rsidRPr="00B54CCC">
        <w:rPr>
          <w:rFonts w:ascii="Helvetica Neue" w:eastAsia="Times New Roman" w:hAnsi="Helvetica Neue" w:cs="Arial"/>
          <w:color w:val="000000"/>
          <w:sz w:val="20"/>
          <w:szCs w:val="20"/>
          <w:bdr w:val="none" w:sz="0" w:space="0" w:color="auto"/>
          <w:lang w:eastAsia="en-GB"/>
        </w:rPr>
        <w:t> </w:t>
      </w:r>
    </w:p>
    <w:p w14:paraId="5B68F0CB" w14:textId="048FE677" w:rsidR="00553654" w:rsidRPr="00B54CCC" w:rsidRDefault="00553654" w:rsidP="00A44F20">
      <w:pPr>
        <w:pStyle w:val="Heading2"/>
        <w:jc w:val="both"/>
        <w:rPr>
          <w:rStyle w:val="None"/>
          <w:rFonts w:ascii="Helvetica Neue" w:hAnsi="Helvetica Neue"/>
        </w:rPr>
      </w:pPr>
      <w:r w:rsidRPr="00B54CCC">
        <w:rPr>
          <w:rStyle w:val="None"/>
          <w:rFonts w:ascii="Helvetica Neue" w:hAnsi="Helvetica Neue"/>
        </w:rPr>
        <w:t xml:space="preserve">Learning Outcomes </w:t>
      </w:r>
    </w:p>
    <w:p w14:paraId="004558EE" w14:textId="233F48CE"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proofErr w:type="spellStart"/>
      <w:r w:rsidRPr="00B54CCC">
        <w:rPr>
          <w:rFonts w:ascii="Helvetica Neue" w:eastAsia="Times New Roman" w:hAnsi="Helvetica Neue" w:cs="Arial"/>
          <w:color w:val="000000"/>
          <w:sz w:val="20"/>
          <w:szCs w:val="20"/>
          <w:bdr w:val="none" w:sz="0" w:space="0" w:color="auto"/>
          <w:lang w:val="hu-HU" w:eastAsia="en-GB"/>
        </w:rPr>
        <w:t>Upon</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completion</w:t>
      </w:r>
      <w:proofErr w:type="spellEnd"/>
      <w:r w:rsidRPr="00B54CCC">
        <w:rPr>
          <w:rFonts w:ascii="Helvetica Neue" w:eastAsia="Times New Roman" w:hAnsi="Helvetica Neue" w:cs="Arial"/>
          <w:color w:val="000000"/>
          <w:sz w:val="20"/>
          <w:szCs w:val="20"/>
          <w:bdr w:val="none" w:sz="0" w:space="0" w:color="auto"/>
          <w:lang w:val="hu-HU" w:eastAsia="en-GB"/>
        </w:rPr>
        <w:t xml:space="preserve"> of </w:t>
      </w:r>
      <w:proofErr w:type="spellStart"/>
      <w:r w:rsidRPr="00B54CCC">
        <w:rPr>
          <w:rFonts w:ascii="Helvetica Neue" w:eastAsia="Times New Roman" w:hAnsi="Helvetica Neue" w:cs="Arial"/>
          <w:color w:val="000000"/>
          <w:sz w:val="20"/>
          <w:szCs w:val="20"/>
          <w:bdr w:val="none" w:sz="0" w:space="0" w:color="auto"/>
          <w:lang w:val="hu-HU" w:eastAsia="en-GB"/>
        </w:rPr>
        <w:t>this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course</w:t>
      </w:r>
      <w:proofErr w:type="spellEnd"/>
      <w:r w:rsidR="00251E9F" w:rsidRPr="00B54CCC">
        <w:rPr>
          <w:rFonts w:ascii="Helvetica Neue" w:eastAsia="Times New Roman" w:hAnsi="Helvetica Neue" w:cs="Arial"/>
          <w:color w:val="000000"/>
          <w:sz w:val="20"/>
          <w:szCs w:val="20"/>
          <w:bdr w:val="none" w:sz="0" w:space="0" w:color="auto"/>
          <w:lang w:val="hu-HU" w:eastAsia="en-GB"/>
        </w:rPr>
        <w:t>,</w:t>
      </w:r>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students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should</w:t>
      </w:r>
      <w:proofErr w:type="spellEnd"/>
      <w:r w:rsidRPr="00B54CCC">
        <w:rPr>
          <w:rFonts w:ascii="Helvetica Neue" w:eastAsia="Times New Roman" w:hAnsi="Helvetica Neue" w:cs="Arial"/>
          <w:color w:val="000000"/>
          <w:sz w:val="20"/>
          <w:szCs w:val="20"/>
          <w:bdr w:val="none" w:sz="0" w:space="0" w:color="auto"/>
          <w:lang w:val="hu-HU" w:eastAsia="en-GB"/>
        </w:rPr>
        <w:t xml:space="preserve"> be </w:t>
      </w:r>
      <w:proofErr w:type="spellStart"/>
      <w:r w:rsidRPr="00B54CCC">
        <w:rPr>
          <w:rFonts w:ascii="Helvetica Neue" w:eastAsia="Times New Roman" w:hAnsi="Helvetica Neue" w:cs="Arial"/>
          <w:color w:val="000000"/>
          <w:sz w:val="20"/>
          <w:szCs w:val="20"/>
          <w:bdr w:val="none" w:sz="0" w:space="0" w:color="auto"/>
          <w:lang w:val="hu-HU" w:eastAsia="en-GB"/>
        </w:rPr>
        <w:t>able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to</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interpret</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different</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trends</w:t>
      </w:r>
      <w:proofErr w:type="spellEnd"/>
      <w:r w:rsidRPr="00B54CCC">
        <w:rPr>
          <w:rFonts w:ascii="Helvetica Neue" w:eastAsia="Times New Roman" w:hAnsi="Helvetica Neue" w:cs="Arial"/>
          <w:color w:val="000000"/>
          <w:sz w:val="20"/>
          <w:szCs w:val="20"/>
          <w:bdr w:val="none" w:sz="0" w:space="0" w:color="auto"/>
          <w:lang w:val="hu-HU" w:eastAsia="en-GB"/>
        </w:rPr>
        <w:t xml:space="preserve"> in </w:t>
      </w:r>
      <w:proofErr w:type="spellStart"/>
      <w:r w:rsidRPr="00B54CCC">
        <w:rPr>
          <w:rFonts w:ascii="Helvetica Neue" w:eastAsia="Times New Roman" w:hAnsi="Helvetica Neue" w:cs="Arial"/>
          <w:color w:val="000000"/>
          <w:sz w:val="20"/>
          <w:szCs w:val="20"/>
          <w:bdr w:val="none" w:sz="0" w:space="0" w:color="auto"/>
          <w:lang w:val="hu-HU" w:eastAsia="en-GB"/>
        </w:rPr>
        <w:t>architecture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theory</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visual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communication</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techniques</w:t>
      </w:r>
      <w:proofErr w:type="spellEnd"/>
      <w:r w:rsidRPr="00B54CCC">
        <w:rPr>
          <w:rFonts w:ascii="Helvetica Neue" w:eastAsia="Times New Roman" w:hAnsi="Helvetica Neue" w:cs="Arial"/>
          <w:color w:val="000000"/>
          <w:sz w:val="20"/>
          <w:szCs w:val="20"/>
          <w:bdr w:val="none" w:sz="0" w:space="0" w:color="auto"/>
          <w:lang w:val="hu-HU" w:eastAsia="en-GB"/>
        </w:rPr>
        <w:t xml:space="preserve"> and </w:t>
      </w:r>
      <w:proofErr w:type="spellStart"/>
      <w:r w:rsidRPr="00B54CCC">
        <w:rPr>
          <w:rFonts w:ascii="Helvetica Neue" w:eastAsia="Times New Roman" w:hAnsi="Helvetica Neue" w:cs="Arial"/>
          <w:color w:val="000000"/>
          <w:sz w:val="20"/>
          <w:szCs w:val="20"/>
          <w:bdr w:val="none" w:sz="0" w:space="0" w:color="auto"/>
          <w:lang w:val="hu-HU" w:eastAsia="en-GB"/>
        </w:rPr>
        <w:t>apply</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their</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creativity</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with</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knowledge</w:t>
      </w:r>
      <w:proofErr w:type="spellEnd"/>
      <w:r w:rsidRPr="00B54CCC">
        <w:rPr>
          <w:rFonts w:ascii="Helvetica Neue" w:eastAsia="Times New Roman" w:hAnsi="Helvetica Neue" w:cs="Arial"/>
          <w:color w:val="000000"/>
          <w:sz w:val="20"/>
          <w:szCs w:val="20"/>
          <w:bdr w:val="none" w:sz="0" w:space="0" w:color="auto"/>
          <w:lang w:val="hu-HU" w:eastAsia="en-GB"/>
        </w:rPr>
        <w:t xml:space="preserve"> of </w:t>
      </w:r>
      <w:proofErr w:type="spellStart"/>
      <w:r w:rsidRPr="00B54CCC">
        <w:rPr>
          <w:rFonts w:ascii="Helvetica Neue" w:eastAsia="Times New Roman" w:hAnsi="Helvetica Neue" w:cs="Arial"/>
          <w:color w:val="000000"/>
          <w:sz w:val="20"/>
          <w:szCs w:val="20"/>
          <w:bdr w:val="none" w:sz="0" w:space="0" w:color="auto"/>
          <w:lang w:val="hu-HU" w:eastAsia="en-GB"/>
        </w:rPr>
        <w:t>technical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skills</w:t>
      </w:r>
      <w:proofErr w:type="spellEnd"/>
      <w:r w:rsidRPr="00B54CCC">
        <w:rPr>
          <w:rFonts w:ascii="Helvetica Neue" w:eastAsia="Times New Roman" w:hAnsi="Helvetica Neue" w:cs="Arial"/>
          <w:color w:val="000000"/>
          <w:sz w:val="20"/>
          <w:szCs w:val="20"/>
          <w:bdr w:val="none" w:sz="0" w:space="0" w:color="auto"/>
          <w:lang w:val="hu-HU" w:eastAsia="en-GB"/>
        </w:rPr>
        <w:t>.</w:t>
      </w:r>
    </w:p>
    <w:p w14:paraId="7F714D9E"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The </w:t>
      </w:r>
      <w:proofErr w:type="spellStart"/>
      <w:r w:rsidRPr="00B54CCC">
        <w:rPr>
          <w:rFonts w:ascii="Helvetica Neue" w:eastAsia="Times New Roman" w:hAnsi="Helvetica Neue" w:cs="Arial"/>
          <w:color w:val="000000"/>
          <w:sz w:val="20"/>
          <w:szCs w:val="20"/>
          <w:bdr w:val="none" w:sz="0" w:space="0" w:color="auto"/>
          <w:lang w:val="hu-HU" w:eastAsia="en-GB"/>
        </w:rPr>
        <w:t>course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will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focus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on</w:t>
      </w:r>
      <w:proofErr w:type="spellEnd"/>
      <w:r w:rsidRPr="00B54CCC">
        <w:rPr>
          <w:rFonts w:ascii="Helvetica Neue" w:eastAsia="Times New Roman" w:hAnsi="Helvetica Neue" w:cs="Arial"/>
          <w:color w:val="000000"/>
          <w:sz w:val="20"/>
          <w:szCs w:val="20"/>
          <w:bdr w:val="none" w:sz="0" w:space="0" w:color="auto"/>
          <w:lang w:val="hu-HU" w:eastAsia="en-GB"/>
        </w:rPr>
        <w:t>:</w:t>
      </w:r>
    </w:p>
    <w:p w14:paraId="38BB9837"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Developing</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ability</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to</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think</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intuitively</w:t>
      </w:r>
      <w:proofErr w:type="spellEnd"/>
      <w:r w:rsidRPr="00B54CCC">
        <w:rPr>
          <w:rFonts w:ascii="Helvetica Neue" w:eastAsia="Times New Roman" w:hAnsi="Helvetica Neue" w:cs="Arial"/>
          <w:color w:val="000000"/>
          <w:sz w:val="20"/>
          <w:szCs w:val="20"/>
          <w:bdr w:val="none" w:sz="0" w:space="0" w:color="auto"/>
          <w:lang w:val="hu-HU" w:eastAsia="en-GB"/>
        </w:rPr>
        <w:t xml:space="preserve"> and </w:t>
      </w:r>
      <w:proofErr w:type="spellStart"/>
      <w:r w:rsidRPr="00B54CCC">
        <w:rPr>
          <w:rFonts w:ascii="Helvetica Neue" w:eastAsia="Times New Roman" w:hAnsi="Helvetica Neue" w:cs="Arial"/>
          <w:color w:val="000000"/>
          <w:sz w:val="20"/>
          <w:szCs w:val="20"/>
          <w:bdr w:val="none" w:sz="0" w:space="0" w:color="auto"/>
          <w:lang w:val="hu-HU" w:eastAsia="en-GB"/>
        </w:rPr>
        <w:t>creatively</w:t>
      </w:r>
      <w:proofErr w:type="spellEnd"/>
    </w:p>
    <w:p w14:paraId="0FCB5AEA"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Examining</w:t>
      </w:r>
      <w:proofErr w:type="spellEnd"/>
      <w:r w:rsidRPr="00B54CCC">
        <w:rPr>
          <w:rFonts w:ascii="Helvetica Neue" w:eastAsia="Times New Roman" w:hAnsi="Helvetica Neue" w:cs="Arial"/>
          <w:color w:val="000000"/>
          <w:sz w:val="20"/>
          <w:szCs w:val="20"/>
          <w:bdr w:val="none" w:sz="0" w:space="0" w:color="auto"/>
          <w:lang w:val="hu-HU" w:eastAsia="en-GB"/>
        </w:rPr>
        <w:t xml:space="preserve"> and </w:t>
      </w:r>
      <w:proofErr w:type="spellStart"/>
      <w:r w:rsidRPr="00B54CCC">
        <w:rPr>
          <w:rFonts w:ascii="Helvetica Neue" w:eastAsia="Times New Roman" w:hAnsi="Helvetica Neue" w:cs="Arial"/>
          <w:color w:val="000000"/>
          <w:sz w:val="20"/>
          <w:szCs w:val="20"/>
          <w:bdr w:val="none" w:sz="0" w:space="0" w:color="auto"/>
          <w:lang w:val="hu-HU" w:eastAsia="en-GB"/>
        </w:rPr>
        <w:t>exploring</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meaning</w:t>
      </w:r>
      <w:proofErr w:type="spellEnd"/>
      <w:r w:rsidRPr="00B54CCC">
        <w:rPr>
          <w:rFonts w:ascii="Helvetica Neue" w:eastAsia="Times New Roman" w:hAnsi="Helvetica Neue" w:cs="Arial"/>
          <w:color w:val="000000"/>
          <w:sz w:val="20"/>
          <w:szCs w:val="20"/>
          <w:bdr w:val="none" w:sz="0" w:space="0" w:color="auto"/>
          <w:lang w:val="hu-HU" w:eastAsia="en-GB"/>
        </w:rPr>
        <w:t xml:space="preserve"> and </w:t>
      </w:r>
      <w:proofErr w:type="spellStart"/>
      <w:r w:rsidRPr="00B54CCC">
        <w:rPr>
          <w:rFonts w:ascii="Helvetica Neue" w:eastAsia="Times New Roman" w:hAnsi="Helvetica Neue" w:cs="Arial"/>
          <w:color w:val="000000"/>
          <w:sz w:val="20"/>
          <w:szCs w:val="20"/>
          <w:bdr w:val="none" w:sz="0" w:space="0" w:color="auto"/>
          <w:lang w:val="hu-HU" w:eastAsia="en-GB"/>
        </w:rPr>
        <w:t>rules</w:t>
      </w:r>
      <w:proofErr w:type="spellEnd"/>
      <w:r w:rsidRPr="00B54CCC">
        <w:rPr>
          <w:rFonts w:ascii="Helvetica Neue" w:eastAsia="Times New Roman" w:hAnsi="Helvetica Neue" w:cs="Arial"/>
          <w:color w:val="000000"/>
          <w:sz w:val="20"/>
          <w:szCs w:val="20"/>
          <w:bdr w:val="none" w:sz="0" w:space="0" w:color="auto"/>
          <w:lang w:val="hu-HU" w:eastAsia="en-GB"/>
        </w:rPr>
        <w:t xml:space="preserve"> in </w:t>
      </w:r>
      <w:proofErr w:type="spellStart"/>
      <w:r w:rsidRPr="00B54CCC">
        <w:rPr>
          <w:rFonts w:ascii="Helvetica Neue" w:eastAsia="Times New Roman" w:hAnsi="Helvetica Neue" w:cs="Arial"/>
          <w:color w:val="000000"/>
          <w:sz w:val="20"/>
          <w:szCs w:val="20"/>
          <w:bdr w:val="none" w:sz="0" w:space="0" w:color="auto"/>
          <w:lang w:val="hu-HU" w:eastAsia="en-GB"/>
        </w:rPr>
        <w:t>residential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architecture</w:t>
      </w:r>
      <w:proofErr w:type="spellEnd"/>
    </w:p>
    <w:p w14:paraId="076B69D3"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Questioning</w:t>
      </w:r>
      <w:proofErr w:type="spellEnd"/>
      <w:r w:rsidRPr="00B54CCC">
        <w:rPr>
          <w:rFonts w:ascii="Helvetica Neue" w:eastAsia="Times New Roman" w:hAnsi="Helvetica Neue" w:cs="Arial"/>
          <w:color w:val="000000"/>
          <w:sz w:val="20"/>
          <w:szCs w:val="20"/>
          <w:bdr w:val="none" w:sz="0" w:space="0" w:color="auto"/>
          <w:lang w:val="hu-HU" w:eastAsia="en-GB"/>
        </w:rPr>
        <w:t xml:space="preserve"> and </w:t>
      </w:r>
      <w:proofErr w:type="spellStart"/>
      <w:r w:rsidRPr="00B54CCC">
        <w:rPr>
          <w:rFonts w:ascii="Helvetica Neue" w:eastAsia="Times New Roman" w:hAnsi="Helvetica Neue" w:cs="Arial"/>
          <w:color w:val="000000"/>
          <w:sz w:val="20"/>
          <w:szCs w:val="20"/>
          <w:bdr w:val="none" w:sz="0" w:space="0" w:color="auto"/>
          <w:lang w:val="hu-HU" w:eastAsia="en-GB"/>
        </w:rPr>
        <w:t>examining</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aspects</w:t>
      </w:r>
      <w:proofErr w:type="spellEnd"/>
      <w:r w:rsidRPr="00B54CCC">
        <w:rPr>
          <w:rFonts w:ascii="Helvetica Neue" w:eastAsia="Times New Roman" w:hAnsi="Helvetica Neue" w:cs="Arial"/>
          <w:color w:val="000000"/>
          <w:sz w:val="20"/>
          <w:szCs w:val="20"/>
          <w:bdr w:val="none" w:sz="0" w:space="0" w:color="auto"/>
          <w:lang w:val="hu-HU" w:eastAsia="en-GB"/>
        </w:rPr>
        <w:t xml:space="preserve"> of </w:t>
      </w:r>
      <w:proofErr w:type="spellStart"/>
      <w:r w:rsidRPr="00B54CCC">
        <w:rPr>
          <w:rFonts w:ascii="Helvetica Neue" w:eastAsia="Times New Roman" w:hAnsi="Helvetica Neue" w:cs="Arial"/>
          <w:color w:val="000000"/>
          <w:sz w:val="20"/>
          <w:szCs w:val="20"/>
          <w:bdr w:val="none" w:sz="0" w:space="0" w:color="auto"/>
          <w:lang w:val="hu-HU" w:eastAsia="en-GB"/>
        </w:rPr>
        <w:t>planning</w:t>
      </w:r>
      <w:proofErr w:type="spellEnd"/>
      <w:r w:rsidRPr="00B54CCC">
        <w:rPr>
          <w:rFonts w:ascii="Helvetica Neue" w:eastAsia="Times New Roman" w:hAnsi="Helvetica Neue" w:cs="Arial"/>
          <w:color w:val="000000"/>
          <w:sz w:val="20"/>
          <w:szCs w:val="20"/>
          <w:bdr w:val="none" w:sz="0" w:space="0" w:color="auto"/>
          <w:lang w:val="hu-HU" w:eastAsia="en-GB"/>
        </w:rPr>
        <w:t xml:space="preserve">, human </w:t>
      </w:r>
      <w:proofErr w:type="spellStart"/>
      <w:r w:rsidRPr="00B54CCC">
        <w:rPr>
          <w:rFonts w:ascii="Helvetica Neue" w:eastAsia="Times New Roman" w:hAnsi="Helvetica Neue" w:cs="Arial"/>
          <w:color w:val="000000"/>
          <w:sz w:val="20"/>
          <w:szCs w:val="20"/>
          <w:bdr w:val="none" w:sz="0" w:space="0" w:color="auto"/>
          <w:lang w:val="hu-HU" w:eastAsia="en-GB"/>
        </w:rPr>
        <w:t>resources</w:t>
      </w:r>
      <w:proofErr w:type="spellEnd"/>
      <w:r w:rsidRPr="00B54CCC">
        <w:rPr>
          <w:rFonts w:ascii="Helvetica Neue" w:eastAsia="Times New Roman" w:hAnsi="Helvetica Neue" w:cs="Arial"/>
          <w:color w:val="000000"/>
          <w:sz w:val="20"/>
          <w:szCs w:val="20"/>
          <w:bdr w:val="none" w:sz="0" w:space="0" w:color="auto"/>
          <w:lang w:val="hu-HU" w:eastAsia="en-GB"/>
        </w:rPr>
        <w:t xml:space="preserve"> and </w:t>
      </w:r>
      <w:proofErr w:type="spellStart"/>
      <w:r w:rsidRPr="00B54CCC">
        <w:rPr>
          <w:rFonts w:ascii="Helvetica Neue" w:eastAsia="Times New Roman" w:hAnsi="Helvetica Neue" w:cs="Arial"/>
          <w:color w:val="000000"/>
          <w:sz w:val="20"/>
          <w:szCs w:val="20"/>
          <w:bdr w:val="none" w:sz="0" w:space="0" w:color="auto"/>
          <w:lang w:val="hu-HU" w:eastAsia="en-GB"/>
        </w:rPr>
        <w:t>legal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concerns</w:t>
      </w:r>
      <w:proofErr w:type="spellEnd"/>
      <w:r w:rsidRPr="00B54CCC">
        <w:rPr>
          <w:rFonts w:ascii="Helvetica Neue" w:eastAsia="Times New Roman" w:hAnsi="Helvetica Neue" w:cs="Arial"/>
          <w:color w:val="000000"/>
          <w:sz w:val="20"/>
          <w:szCs w:val="20"/>
          <w:bdr w:val="none" w:sz="0" w:space="0" w:color="auto"/>
          <w:lang w:val="hu-HU" w:eastAsia="en-GB"/>
        </w:rPr>
        <w:t xml:space="preserve"> in </w:t>
      </w:r>
      <w:proofErr w:type="spellStart"/>
      <w:r w:rsidRPr="00B54CCC">
        <w:rPr>
          <w:rFonts w:ascii="Helvetica Neue" w:eastAsia="Times New Roman" w:hAnsi="Helvetica Neue" w:cs="Arial"/>
          <w:color w:val="000000"/>
          <w:sz w:val="20"/>
          <w:szCs w:val="20"/>
          <w:bdr w:val="none" w:sz="0" w:space="0" w:color="auto"/>
          <w:lang w:val="hu-HU" w:eastAsia="en-GB"/>
        </w:rPr>
        <w:t>direct</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relation</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to</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specifics</w:t>
      </w:r>
      <w:proofErr w:type="spellEnd"/>
      <w:r w:rsidRPr="00B54CCC">
        <w:rPr>
          <w:rFonts w:ascii="Helvetica Neue" w:eastAsia="Times New Roman" w:hAnsi="Helvetica Neue" w:cs="Arial"/>
          <w:color w:val="000000"/>
          <w:sz w:val="20"/>
          <w:szCs w:val="20"/>
          <w:bdr w:val="none" w:sz="0" w:space="0" w:color="auto"/>
          <w:lang w:val="hu-HU" w:eastAsia="en-GB"/>
        </w:rPr>
        <w:t xml:space="preserve"> of design.</w:t>
      </w:r>
    </w:p>
    <w:p w14:paraId="3EC77A93"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Clear</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architectural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communication</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at</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presence</w:t>
      </w:r>
      <w:proofErr w:type="spellEnd"/>
      <w:r w:rsidRPr="00B54CCC">
        <w:rPr>
          <w:rFonts w:ascii="Helvetica Neue" w:eastAsia="Times New Roman" w:hAnsi="Helvetica Neue" w:cs="Arial"/>
          <w:color w:val="000000"/>
          <w:sz w:val="20"/>
          <w:szCs w:val="20"/>
          <w:bdr w:val="none" w:sz="0" w:space="0" w:color="auto"/>
          <w:lang w:val="hu-HU" w:eastAsia="en-GB"/>
        </w:rPr>
        <w:t xml:space="preserve"> of </w:t>
      </w:r>
      <w:proofErr w:type="spellStart"/>
      <w:r w:rsidRPr="00B54CCC">
        <w:rPr>
          <w:rFonts w:ascii="Helvetica Neue" w:eastAsia="Times New Roman" w:hAnsi="Helvetica Neue" w:cs="Arial"/>
          <w:color w:val="000000"/>
          <w:sz w:val="20"/>
          <w:szCs w:val="20"/>
          <w:bdr w:val="none" w:sz="0" w:space="0" w:color="auto"/>
          <w:lang w:val="hu-HU" w:eastAsia="en-GB"/>
        </w:rPr>
        <w:t>Professor’s</w:t>
      </w:r>
      <w:proofErr w:type="spellEnd"/>
      <w:r w:rsidRPr="00B54CCC">
        <w:rPr>
          <w:rFonts w:ascii="Helvetica Neue" w:eastAsia="Times New Roman" w:hAnsi="Helvetica Neue" w:cs="Arial"/>
          <w:color w:val="000000"/>
          <w:sz w:val="20"/>
          <w:szCs w:val="20"/>
          <w:bdr w:val="none" w:sz="0" w:space="0" w:color="auto"/>
          <w:lang w:val="hu-HU" w:eastAsia="en-GB"/>
        </w:rPr>
        <w:t xml:space="preserve"> Group</w:t>
      </w:r>
    </w:p>
    <w:p w14:paraId="05B638B7"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Carrying</w:t>
      </w:r>
      <w:proofErr w:type="spellEnd"/>
      <w:r w:rsidRPr="00B54CCC">
        <w:rPr>
          <w:rFonts w:ascii="Helvetica Neue" w:eastAsia="Times New Roman" w:hAnsi="Helvetica Neue" w:cs="Arial"/>
          <w:color w:val="000000"/>
          <w:sz w:val="20"/>
          <w:szCs w:val="20"/>
          <w:bdr w:val="none" w:sz="0" w:space="0" w:color="auto"/>
          <w:lang w:val="hu-HU" w:eastAsia="en-GB"/>
        </w:rPr>
        <w:t xml:space="preserve"> out </w:t>
      </w:r>
      <w:proofErr w:type="spellStart"/>
      <w:r w:rsidRPr="00B54CCC">
        <w:rPr>
          <w:rFonts w:ascii="Helvetica Neue" w:eastAsia="Times New Roman" w:hAnsi="Helvetica Neue" w:cs="Arial"/>
          <w:color w:val="000000"/>
          <w:sz w:val="20"/>
          <w:szCs w:val="20"/>
          <w:bdr w:val="none" w:sz="0" w:space="0" w:color="auto"/>
          <w:lang w:val="hu-HU" w:eastAsia="en-GB"/>
        </w:rPr>
        <w:t>within</w:t>
      </w:r>
      <w:proofErr w:type="spellEnd"/>
      <w:r w:rsidRPr="00B54CCC">
        <w:rPr>
          <w:rFonts w:ascii="Helvetica Neue" w:eastAsia="Times New Roman" w:hAnsi="Helvetica Neue" w:cs="Arial"/>
          <w:color w:val="000000"/>
          <w:sz w:val="20"/>
          <w:szCs w:val="20"/>
          <w:bdr w:val="none" w:sz="0" w:space="0" w:color="auto"/>
          <w:lang w:val="hu-HU" w:eastAsia="en-GB"/>
        </w:rPr>
        <w:t xml:space="preserve"> a </w:t>
      </w:r>
      <w:proofErr w:type="spellStart"/>
      <w:r w:rsidRPr="00B54CCC">
        <w:rPr>
          <w:rFonts w:ascii="Helvetica Neue" w:eastAsia="Times New Roman" w:hAnsi="Helvetica Neue" w:cs="Arial"/>
          <w:color w:val="000000"/>
          <w:sz w:val="20"/>
          <w:szCs w:val="20"/>
          <w:bdr w:val="none" w:sz="0" w:space="0" w:color="auto"/>
          <w:lang w:val="hu-HU" w:eastAsia="en-GB"/>
        </w:rPr>
        <w:t>specified</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time</w:t>
      </w:r>
      <w:proofErr w:type="spellEnd"/>
      <w:r w:rsidRPr="00B54CCC">
        <w:rPr>
          <w:rFonts w:ascii="Helvetica Neue" w:eastAsia="Times New Roman" w:hAnsi="Helvetica Neue" w:cs="Arial"/>
          <w:color w:val="000000"/>
          <w:sz w:val="20"/>
          <w:szCs w:val="20"/>
          <w:bdr w:val="none" w:sz="0" w:space="0" w:color="auto"/>
          <w:lang w:val="hu-HU" w:eastAsia="en-GB"/>
        </w:rPr>
        <w:t>.</w:t>
      </w:r>
    </w:p>
    <w:p w14:paraId="14A27A28" w14:textId="1F72654C" w:rsidR="00553654" w:rsidRPr="00B54CCC" w:rsidRDefault="00553654" w:rsidP="00A44F20">
      <w:pPr>
        <w:pStyle w:val="Heading2"/>
        <w:jc w:val="both"/>
        <w:rPr>
          <w:rStyle w:val="None"/>
          <w:rFonts w:ascii="Helvetica Neue" w:hAnsi="Helvetica Neue"/>
        </w:rPr>
      </w:pPr>
      <w:r w:rsidRPr="00B54CCC">
        <w:rPr>
          <w:rStyle w:val="None"/>
          <w:rFonts w:ascii="Helvetica Neue" w:hAnsi="Helvetica Neue"/>
        </w:rPr>
        <w:t>Subject content</w:t>
      </w:r>
    </w:p>
    <w:p w14:paraId="3B4A2F0D" w14:textId="3DDD608F"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s="Arial"/>
          <w:color w:val="000000"/>
          <w:sz w:val="20"/>
          <w:szCs w:val="20"/>
          <w:bdr w:val="none" w:sz="0" w:space="0" w:color="auto"/>
          <w:lang w:val="hu-HU" w:eastAsia="en-GB"/>
        </w:rPr>
      </w:pPr>
      <w:proofErr w:type="spellStart"/>
      <w:r w:rsidRPr="00B54CCC">
        <w:rPr>
          <w:rFonts w:ascii="Helvetica Neue" w:eastAsia="Times New Roman" w:hAnsi="Helvetica Neue" w:cs="Arial"/>
          <w:color w:val="000000"/>
          <w:sz w:val="20"/>
          <w:szCs w:val="20"/>
          <w:bdr w:val="none" w:sz="0" w:space="0" w:color="auto"/>
          <w:lang w:val="hu-HU" w:eastAsia="en-GB"/>
        </w:rPr>
        <w:t>As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first</w:t>
      </w:r>
      <w:proofErr w:type="spellEnd"/>
      <w:r w:rsidRPr="00B54CCC">
        <w:rPr>
          <w:rFonts w:ascii="Helvetica Neue" w:eastAsia="Times New Roman" w:hAnsi="Helvetica Neue" w:cs="Arial"/>
          <w:color w:val="000000"/>
          <w:sz w:val="20"/>
          <w:szCs w:val="20"/>
          <w:bdr w:val="none" w:sz="0" w:space="0" w:color="auto"/>
          <w:lang w:val="hu-HU" w:eastAsia="en-GB"/>
        </w:rPr>
        <w:t xml:space="preserve"> design </w:t>
      </w:r>
      <w:proofErr w:type="spellStart"/>
      <w:r w:rsidRPr="00B54CCC">
        <w:rPr>
          <w:rFonts w:ascii="Helvetica Neue" w:eastAsia="Times New Roman" w:hAnsi="Helvetica Neue" w:cs="Arial"/>
          <w:color w:val="000000"/>
          <w:sz w:val="20"/>
          <w:szCs w:val="20"/>
          <w:bdr w:val="none" w:sz="0" w:space="0" w:color="auto"/>
          <w:lang w:val="hu-HU" w:eastAsia="en-GB"/>
        </w:rPr>
        <w:t>studio</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course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students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attend</w:t>
      </w:r>
      <w:proofErr w:type="spellEnd"/>
      <w:r w:rsidRPr="00B54CCC">
        <w:rPr>
          <w:rFonts w:ascii="Helvetica Neue" w:eastAsia="Times New Roman" w:hAnsi="Helvetica Neue" w:cs="Arial"/>
          <w:color w:val="000000"/>
          <w:sz w:val="20"/>
          <w:szCs w:val="20"/>
          <w:bdr w:val="none" w:sz="0" w:space="0" w:color="auto"/>
          <w:lang w:val="hu-HU" w:eastAsia="en-GB"/>
        </w:rPr>
        <w:t xml:space="preserve"> in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Architecture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graduate</w:t>
      </w:r>
      <w:proofErr w:type="spellEnd"/>
      <w:r w:rsidRPr="00B54CCC">
        <w:rPr>
          <w:rFonts w:ascii="Helvetica Neue" w:eastAsia="Times New Roman" w:hAnsi="Helvetica Neue" w:cs="Arial"/>
          <w:color w:val="000000"/>
          <w:sz w:val="20"/>
          <w:szCs w:val="20"/>
          <w:bdr w:val="none" w:sz="0" w:space="0" w:color="auto"/>
          <w:lang w:val="hu-HU" w:eastAsia="en-GB"/>
        </w:rPr>
        <w:t xml:space="preserve"> program, </w:t>
      </w:r>
      <w:proofErr w:type="spellStart"/>
      <w:r w:rsidRPr="00B54CCC">
        <w:rPr>
          <w:rFonts w:ascii="Helvetica Neue" w:eastAsia="Times New Roman" w:hAnsi="Helvetica Neue" w:cs="Arial"/>
          <w:color w:val="000000"/>
          <w:sz w:val="20"/>
          <w:szCs w:val="20"/>
          <w:bdr w:val="none" w:sz="0" w:space="0" w:color="auto"/>
          <w:lang w:val="hu-HU" w:eastAsia="en-GB"/>
        </w:rPr>
        <w:t>it</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aims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to</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provide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knowledge</w:t>
      </w:r>
      <w:proofErr w:type="spellEnd"/>
      <w:r w:rsidRPr="00B54CCC">
        <w:rPr>
          <w:rFonts w:ascii="Helvetica Neue" w:eastAsia="Times New Roman" w:hAnsi="Helvetica Neue" w:cs="Arial"/>
          <w:color w:val="000000"/>
          <w:sz w:val="20"/>
          <w:szCs w:val="20"/>
          <w:bdr w:val="none" w:sz="0" w:space="0" w:color="auto"/>
          <w:lang w:val="hu-HU" w:eastAsia="en-GB"/>
        </w:rPr>
        <w:t xml:space="preserve"> and </w:t>
      </w:r>
      <w:proofErr w:type="spellStart"/>
      <w:r w:rsidRPr="00B54CCC">
        <w:rPr>
          <w:rFonts w:ascii="Helvetica Neue" w:eastAsia="Times New Roman" w:hAnsi="Helvetica Neue" w:cs="Arial"/>
          <w:color w:val="000000"/>
          <w:sz w:val="20"/>
          <w:szCs w:val="20"/>
          <w:bdr w:val="none" w:sz="0" w:space="0" w:color="auto"/>
          <w:lang w:val="hu-HU" w:eastAsia="en-GB"/>
        </w:rPr>
        <w:t>firm</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basis</w:t>
      </w:r>
      <w:proofErr w:type="spellEnd"/>
      <w:r w:rsidRPr="00B54CCC">
        <w:rPr>
          <w:rFonts w:ascii="Helvetica Neue" w:eastAsia="Times New Roman" w:hAnsi="Helvetica Neue" w:cs="Arial"/>
          <w:color w:val="000000"/>
          <w:sz w:val="20"/>
          <w:szCs w:val="20"/>
          <w:bdr w:val="none" w:sz="0" w:space="0" w:color="auto"/>
          <w:lang w:val="hu-HU" w:eastAsia="en-GB"/>
        </w:rPr>
        <w:t xml:space="preserve"> of an </w:t>
      </w:r>
      <w:proofErr w:type="spellStart"/>
      <w:r w:rsidRPr="00B54CCC">
        <w:rPr>
          <w:rFonts w:ascii="Helvetica Neue" w:eastAsia="Times New Roman" w:hAnsi="Helvetica Neue" w:cs="Arial"/>
          <w:color w:val="000000"/>
          <w:sz w:val="20"/>
          <w:szCs w:val="20"/>
          <w:bdr w:val="none" w:sz="0" w:space="0" w:color="auto"/>
          <w:lang w:val="hu-HU" w:eastAsia="en-GB"/>
        </w:rPr>
        <w:t>individual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architectural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approach</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needed</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to</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acquire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final</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degree</w:t>
      </w:r>
      <w:proofErr w:type="spellEnd"/>
      <w:r w:rsidRPr="00B54CCC">
        <w:rPr>
          <w:rFonts w:ascii="Helvetica Neue" w:eastAsia="Times New Roman" w:hAnsi="Helvetica Neue" w:cs="Arial"/>
          <w:color w:val="000000"/>
          <w:sz w:val="20"/>
          <w:szCs w:val="20"/>
          <w:bdr w:val="none" w:sz="0" w:space="0" w:color="auto"/>
          <w:lang w:val="hu-HU" w:eastAsia="en-GB"/>
        </w:rPr>
        <w:t>.</w:t>
      </w:r>
    </w:p>
    <w:p w14:paraId="290AB442" w14:textId="5A4CB2A7" w:rsidR="00251E9F" w:rsidRPr="00B54CCC" w:rsidRDefault="00251E9F" w:rsidP="00251E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The course focuses on the design procedure of a new multi-story residential building</w:t>
      </w:r>
      <w:r w:rsidR="00B370E1" w:rsidRPr="00B54CCC">
        <w:rPr>
          <w:rFonts w:ascii="Helvetica Neue" w:eastAsia="Times New Roman" w:hAnsi="Helvetica Neue" w:cs="Arial"/>
          <w:color w:val="000000"/>
          <w:sz w:val="20"/>
          <w:szCs w:val="20"/>
          <w:bdr w:val="none" w:sz="0" w:space="0" w:color="auto"/>
          <w:lang w:eastAsia="en-GB"/>
        </w:rPr>
        <w:t>.</w:t>
      </w:r>
      <w:r w:rsidRPr="00B54CCC">
        <w:rPr>
          <w:rFonts w:ascii="Helvetica Neue" w:eastAsia="Times New Roman" w:hAnsi="Helvetica Neue" w:cs="Arial"/>
          <w:color w:val="000000"/>
          <w:sz w:val="20"/>
          <w:szCs w:val="20"/>
          <w:bdr w:val="none" w:sz="0" w:space="0" w:color="auto"/>
          <w:lang w:eastAsia="en-GB"/>
        </w:rPr>
        <w:t xml:space="preserve"> </w:t>
      </w:r>
      <w:r w:rsidR="00B370E1" w:rsidRPr="00B54CCC">
        <w:rPr>
          <w:rFonts w:ascii="Helvetica Neue" w:eastAsia="Times New Roman" w:hAnsi="Helvetica Neue" w:cs="Arial"/>
          <w:color w:val="000000"/>
          <w:sz w:val="20"/>
          <w:szCs w:val="20"/>
          <w:bdr w:val="none" w:sz="0" w:space="0" w:color="auto"/>
          <w:lang w:eastAsia="en-GB"/>
        </w:rPr>
        <w:t>S</w:t>
      </w:r>
      <w:r w:rsidRPr="00B54CCC">
        <w:rPr>
          <w:rFonts w:ascii="Helvetica Neue" w:eastAsia="Times New Roman" w:hAnsi="Helvetica Neue" w:cs="Arial"/>
          <w:color w:val="000000"/>
          <w:sz w:val="20"/>
          <w:szCs w:val="20"/>
          <w:bdr w:val="none" w:sz="0" w:space="0" w:color="auto"/>
          <w:lang w:eastAsia="en-GB"/>
        </w:rPr>
        <w:t>tudents have to define the client, establish the program, propose and develop the design, schedule the work.</w:t>
      </w:r>
    </w:p>
    <w:p w14:paraId="1C4F4B5B" w14:textId="3A0E922F" w:rsidR="00251E9F" w:rsidRPr="00B54CCC" w:rsidRDefault="00251E9F"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eastAsia="en-GB"/>
        </w:rPr>
      </w:pPr>
      <w:r w:rsidRPr="00B54CCC">
        <w:rPr>
          <w:rFonts w:ascii="Helvetica Neue" w:eastAsia="Times New Roman" w:hAnsi="Helvetica Neue" w:cs="Arial"/>
          <w:color w:val="000000"/>
          <w:sz w:val="20"/>
          <w:szCs w:val="20"/>
          <w:bdr w:val="none" w:sz="0" w:space="0" w:color="auto"/>
          <w:lang w:eastAsia="en-GB"/>
        </w:rPr>
        <w:t>The finished and accepted project is shown and present</w:t>
      </w:r>
      <w:r w:rsidR="00B370E1" w:rsidRPr="00B54CCC">
        <w:rPr>
          <w:rFonts w:ascii="Helvetica Neue" w:eastAsia="Times New Roman" w:hAnsi="Helvetica Neue" w:cs="Arial"/>
          <w:color w:val="000000"/>
          <w:sz w:val="20"/>
          <w:szCs w:val="20"/>
          <w:bdr w:val="none" w:sz="0" w:space="0" w:color="auto"/>
          <w:lang w:eastAsia="en-GB"/>
        </w:rPr>
        <w:t>ed</w:t>
      </w:r>
      <w:r w:rsidRPr="00B54CCC">
        <w:rPr>
          <w:rFonts w:ascii="Helvetica Neue" w:eastAsia="Times New Roman" w:hAnsi="Helvetica Neue" w:cs="Arial"/>
          <w:color w:val="000000"/>
          <w:sz w:val="20"/>
          <w:szCs w:val="20"/>
          <w:bdr w:val="none" w:sz="0" w:space="0" w:color="auto"/>
          <w:lang w:eastAsia="en-GB"/>
        </w:rPr>
        <w:t xml:space="preserve"> at the end of the semester </w:t>
      </w:r>
      <w:r w:rsidR="00B370E1" w:rsidRPr="00B54CCC">
        <w:rPr>
          <w:rFonts w:ascii="Helvetica Neue" w:eastAsia="Times New Roman" w:hAnsi="Helvetica Neue" w:cs="Arial"/>
          <w:color w:val="000000"/>
          <w:sz w:val="20"/>
          <w:szCs w:val="20"/>
          <w:bdr w:val="none" w:sz="0" w:space="0" w:color="auto"/>
          <w:lang w:eastAsia="en-GB"/>
        </w:rPr>
        <w:t>in</w:t>
      </w:r>
      <w:r w:rsidRPr="00B54CCC">
        <w:rPr>
          <w:rFonts w:ascii="Helvetica Neue" w:eastAsia="Times New Roman" w:hAnsi="Helvetica Neue" w:cs="Arial"/>
          <w:color w:val="000000"/>
          <w:sz w:val="20"/>
          <w:szCs w:val="20"/>
          <w:bdr w:val="none" w:sz="0" w:space="0" w:color="auto"/>
          <w:lang w:eastAsia="en-GB"/>
        </w:rPr>
        <w:t xml:space="preserve"> front of a Lecturer’s Group to demonstrate the acquired architectural knowledge and abilities.</w:t>
      </w:r>
    </w:p>
    <w:p w14:paraId="27FBDF57"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w:t>
      </w:r>
    </w:p>
    <w:p w14:paraId="04B3C960"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The </w:t>
      </w:r>
      <w:proofErr w:type="spellStart"/>
      <w:r w:rsidRPr="00B54CCC">
        <w:rPr>
          <w:rFonts w:ascii="Helvetica Neue" w:eastAsia="Times New Roman" w:hAnsi="Helvetica Neue" w:cs="Arial"/>
          <w:color w:val="000000"/>
          <w:sz w:val="20"/>
          <w:szCs w:val="20"/>
          <w:bdr w:val="none" w:sz="0" w:space="0" w:color="auto"/>
          <w:lang w:val="hu-HU" w:eastAsia="en-GB"/>
        </w:rPr>
        <w:t>Project’s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course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includes</w:t>
      </w:r>
      <w:proofErr w:type="spellEnd"/>
      <w:r w:rsidRPr="00B54CCC">
        <w:rPr>
          <w:rFonts w:ascii="Helvetica Neue" w:eastAsia="Times New Roman" w:hAnsi="Helvetica Neue" w:cs="Arial"/>
          <w:color w:val="000000"/>
          <w:sz w:val="20"/>
          <w:szCs w:val="20"/>
          <w:bdr w:val="none" w:sz="0" w:space="0" w:color="auto"/>
          <w:lang w:val="hu-HU" w:eastAsia="en-GB"/>
        </w:rPr>
        <w:t>:</w:t>
      </w:r>
    </w:p>
    <w:p w14:paraId="00412745"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Regular</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weekly</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supervision</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by</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assigned</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tutor</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teacher</w:t>
      </w:r>
      <w:proofErr w:type="spellEnd"/>
      <w:r w:rsidRPr="00B54CCC">
        <w:rPr>
          <w:rFonts w:ascii="Helvetica Neue" w:eastAsia="Times New Roman" w:hAnsi="Helvetica Neue" w:cs="Arial"/>
          <w:color w:val="000000"/>
          <w:sz w:val="20"/>
          <w:szCs w:val="20"/>
          <w:bdr w:val="none" w:sz="0" w:space="0" w:color="auto"/>
          <w:lang w:val="hu-HU" w:eastAsia="en-GB"/>
        </w:rPr>
        <w:t xml:space="preserve"> of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Architectural</w:t>
      </w:r>
      <w:proofErr w:type="spellEnd"/>
      <w:r w:rsidRPr="00B54CCC">
        <w:rPr>
          <w:rFonts w:ascii="Helvetica Neue" w:eastAsia="Times New Roman" w:hAnsi="Helvetica Neue" w:cs="Arial"/>
          <w:color w:val="000000"/>
          <w:sz w:val="20"/>
          <w:szCs w:val="20"/>
          <w:bdr w:val="none" w:sz="0" w:space="0" w:color="auto"/>
          <w:lang w:val="hu-HU" w:eastAsia="en-GB"/>
        </w:rPr>
        <w:t xml:space="preserve"> Institute).</w:t>
      </w:r>
    </w:p>
    <w:p w14:paraId="5E8C28CE"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Booklet</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about</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process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contains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sketches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ideas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design </w:t>
      </w:r>
      <w:proofErr w:type="spellStart"/>
      <w:r w:rsidRPr="00B54CCC">
        <w:rPr>
          <w:rFonts w:ascii="Helvetica Neue" w:eastAsia="Times New Roman" w:hAnsi="Helvetica Neue" w:cs="Arial"/>
          <w:color w:val="000000"/>
          <w:sz w:val="20"/>
          <w:szCs w:val="20"/>
          <w:bdr w:val="none" w:sz="0" w:space="0" w:color="auto"/>
          <w:lang w:val="hu-HU" w:eastAsia="en-GB"/>
        </w:rPr>
        <w:t>process</w:t>
      </w:r>
      <w:proofErr w:type="spellEnd"/>
      <w:r w:rsidRPr="00B54CCC">
        <w:rPr>
          <w:rFonts w:ascii="Helvetica Neue" w:eastAsia="Times New Roman" w:hAnsi="Helvetica Neue" w:cs="Arial"/>
          <w:color w:val="000000"/>
          <w:sz w:val="20"/>
          <w:szCs w:val="20"/>
          <w:bdr w:val="none" w:sz="0" w:space="0" w:color="auto"/>
          <w:lang w:val="hu-HU" w:eastAsia="en-GB"/>
        </w:rPr>
        <w:t>, etc.</w:t>
      </w:r>
    </w:p>
    <w:p w14:paraId="42063D28"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t xml:space="preserve">-       </w:t>
      </w:r>
      <w:r w:rsidRPr="00B54CCC">
        <w:rPr>
          <w:rFonts w:ascii="Helvetica Neue" w:eastAsia="Times New Roman" w:hAnsi="Helvetica Neue" w:cs="Arial"/>
          <w:color w:val="000000"/>
          <w:sz w:val="20"/>
          <w:szCs w:val="20"/>
          <w:bdr w:val="none" w:sz="0" w:space="0" w:color="auto"/>
          <w:lang w:val="hu-HU" w:eastAsia="en-GB"/>
        </w:rPr>
        <w:tab/>
        <w:t xml:space="preserve">The Design </w:t>
      </w:r>
      <w:proofErr w:type="spellStart"/>
      <w:r w:rsidRPr="00B54CCC">
        <w:rPr>
          <w:rFonts w:ascii="Helvetica Neue" w:eastAsia="Times New Roman" w:hAnsi="Helvetica Neue" w:cs="Arial"/>
          <w:color w:val="000000"/>
          <w:sz w:val="20"/>
          <w:szCs w:val="20"/>
          <w:bdr w:val="none" w:sz="0" w:space="0" w:color="auto"/>
          <w:lang w:val="hu-HU" w:eastAsia="en-GB"/>
        </w:rPr>
        <w:t>Projects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are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to</w:t>
      </w:r>
      <w:proofErr w:type="spellEnd"/>
      <w:r w:rsidRPr="00B54CCC">
        <w:rPr>
          <w:rFonts w:ascii="Helvetica Neue" w:eastAsia="Times New Roman" w:hAnsi="Helvetica Neue" w:cs="Arial"/>
          <w:color w:val="000000"/>
          <w:sz w:val="20"/>
          <w:szCs w:val="20"/>
          <w:bdr w:val="none" w:sz="0" w:space="0" w:color="auto"/>
          <w:lang w:val="hu-HU" w:eastAsia="en-GB"/>
        </w:rPr>
        <w:t xml:space="preserve"> be </w:t>
      </w:r>
      <w:proofErr w:type="spellStart"/>
      <w:r w:rsidRPr="00B54CCC">
        <w:rPr>
          <w:rFonts w:ascii="Helvetica Neue" w:eastAsia="Times New Roman" w:hAnsi="Helvetica Neue" w:cs="Arial"/>
          <w:color w:val="000000"/>
          <w:sz w:val="20"/>
          <w:szCs w:val="20"/>
          <w:bdr w:val="none" w:sz="0" w:space="0" w:color="auto"/>
          <w:lang w:val="hu-HU" w:eastAsia="en-GB"/>
        </w:rPr>
        <w:t>documented</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detailed</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planning</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permission</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requires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presented</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as</w:t>
      </w:r>
      <w:proofErr w:type="spellEnd"/>
      <w:r w:rsidRPr="00B54CCC">
        <w:rPr>
          <w:rFonts w:ascii="Helvetica Neue" w:eastAsia="Times New Roman" w:hAnsi="Helvetica Neue" w:cs="Arial"/>
          <w:color w:val="000000"/>
          <w:sz w:val="20"/>
          <w:szCs w:val="20"/>
          <w:bdr w:val="none" w:sz="0" w:space="0" w:color="auto"/>
          <w:lang w:val="hu-HU" w:eastAsia="en-GB"/>
        </w:rPr>
        <w:t xml:space="preserve"> a </w:t>
      </w:r>
      <w:proofErr w:type="spellStart"/>
      <w:r w:rsidRPr="00B54CCC">
        <w:rPr>
          <w:rFonts w:ascii="Helvetica Neue" w:eastAsia="Times New Roman" w:hAnsi="Helvetica Neue" w:cs="Arial"/>
          <w:color w:val="000000"/>
          <w:sz w:val="20"/>
          <w:szCs w:val="20"/>
          <w:bdr w:val="none" w:sz="0" w:space="0" w:color="auto"/>
          <w:lang w:val="hu-HU" w:eastAsia="en-GB"/>
        </w:rPr>
        <w:t>summary</w:t>
      </w:r>
      <w:proofErr w:type="spellEnd"/>
      <w:r w:rsidRPr="00B54CCC">
        <w:rPr>
          <w:rFonts w:ascii="Helvetica Neue" w:eastAsia="Times New Roman" w:hAnsi="Helvetica Neue" w:cs="Arial"/>
          <w:color w:val="000000"/>
          <w:sz w:val="20"/>
          <w:szCs w:val="20"/>
          <w:bdr w:val="none" w:sz="0" w:space="0" w:color="auto"/>
          <w:lang w:val="hu-HU" w:eastAsia="en-GB"/>
        </w:rPr>
        <w:t xml:space="preserve"> of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drawings</w:t>
      </w:r>
      <w:proofErr w:type="spellEnd"/>
      <w:r w:rsidRPr="00B54CCC">
        <w:rPr>
          <w:rFonts w:ascii="Helvetica Neue" w:eastAsia="Times New Roman" w:hAnsi="Helvetica Neue" w:cs="Arial"/>
          <w:color w:val="000000"/>
          <w:sz w:val="20"/>
          <w:szCs w:val="20"/>
          <w:bdr w:val="none" w:sz="0" w:space="0" w:color="auto"/>
          <w:lang w:val="hu-HU" w:eastAsia="en-GB"/>
        </w:rPr>
        <w:t xml:space="preserve"> of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documentation</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floor</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plans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sections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elevations</w:t>
      </w:r>
      <w:proofErr w:type="spellEnd"/>
      <w:r w:rsidRPr="00B54CCC">
        <w:rPr>
          <w:rFonts w:ascii="Helvetica Neue" w:eastAsia="Times New Roman" w:hAnsi="Helvetica Neue" w:cs="Arial"/>
          <w:color w:val="000000"/>
          <w:sz w:val="20"/>
          <w:szCs w:val="20"/>
          <w:bdr w:val="none" w:sz="0" w:space="0" w:color="auto"/>
          <w:lang w:val="hu-HU" w:eastAsia="en-GB"/>
        </w:rPr>
        <w:t xml:space="preserve"> 1:100, 3D </w:t>
      </w:r>
      <w:proofErr w:type="spellStart"/>
      <w:r w:rsidRPr="00B54CCC">
        <w:rPr>
          <w:rFonts w:ascii="Helvetica Neue" w:eastAsia="Times New Roman" w:hAnsi="Helvetica Neue" w:cs="Arial"/>
          <w:color w:val="000000"/>
          <w:sz w:val="20"/>
          <w:szCs w:val="20"/>
          <w:bdr w:val="none" w:sz="0" w:space="0" w:color="auto"/>
          <w:lang w:val="hu-HU" w:eastAsia="en-GB"/>
        </w:rPr>
        <w:t>graphic</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model</w:t>
      </w:r>
      <w:proofErr w:type="spellEnd"/>
      <w:r w:rsidRPr="00B54CCC">
        <w:rPr>
          <w:rFonts w:ascii="Helvetica Neue" w:eastAsia="Times New Roman" w:hAnsi="Helvetica Neue" w:cs="Arial"/>
          <w:color w:val="000000"/>
          <w:sz w:val="20"/>
          <w:szCs w:val="20"/>
          <w:bdr w:val="none" w:sz="0" w:space="0" w:color="auto"/>
          <w:lang w:val="hu-HU" w:eastAsia="en-GB"/>
        </w:rPr>
        <w:t>),</w:t>
      </w:r>
    </w:p>
    <w:p w14:paraId="0464F2FD" w14:textId="77777777" w:rsidR="00FE21AB" w:rsidRPr="00B54CCC" w:rsidRDefault="00FE21AB" w:rsidP="00FE21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bdr w:val="none" w:sz="0" w:space="0" w:color="auto"/>
          <w:lang w:val="hu-HU" w:eastAsia="en-GB"/>
        </w:rPr>
      </w:pPr>
      <w:r w:rsidRPr="00B54CCC">
        <w:rPr>
          <w:rFonts w:ascii="Helvetica Neue" w:eastAsia="Times New Roman" w:hAnsi="Helvetica Neue" w:cs="Arial"/>
          <w:color w:val="000000"/>
          <w:sz w:val="20"/>
          <w:szCs w:val="20"/>
          <w:bdr w:val="none" w:sz="0" w:space="0" w:color="auto"/>
          <w:lang w:val="hu-HU" w:eastAsia="en-GB"/>
        </w:rPr>
        <w:lastRenderedPageBreak/>
        <w:t xml:space="preserve">-       </w:t>
      </w:r>
      <w:r w:rsidRPr="00B54CCC">
        <w:rPr>
          <w:rFonts w:ascii="Helvetica Neue" w:eastAsia="Times New Roman" w:hAnsi="Helvetica Neue" w:cs="Arial"/>
          <w:color w:val="000000"/>
          <w:sz w:val="20"/>
          <w:szCs w:val="20"/>
          <w:bdr w:val="none" w:sz="0" w:space="0" w:color="auto"/>
          <w:lang w:val="hu-HU" w:eastAsia="en-GB"/>
        </w:rPr>
        <w:tab/>
      </w:r>
      <w:proofErr w:type="spellStart"/>
      <w:r w:rsidRPr="00B54CCC">
        <w:rPr>
          <w:rFonts w:ascii="Helvetica Neue" w:eastAsia="Times New Roman" w:hAnsi="Helvetica Neue" w:cs="Arial"/>
          <w:color w:val="000000"/>
          <w:sz w:val="20"/>
          <w:szCs w:val="20"/>
          <w:bdr w:val="none" w:sz="0" w:space="0" w:color="auto"/>
          <w:lang w:val="hu-HU" w:eastAsia="en-GB"/>
        </w:rPr>
        <w:t>Examinations</w:t>
      </w:r>
      <w:proofErr w:type="spellEnd"/>
      <w:r w:rsidRPr="00B54CCC">
        <w:rPr>
          <w:rFonts w:ascii="Helvetica Neue" w:eastAsia="Times New Roman" w:hAnsi="Helvetica Neue" w:cs="Arial"/>
          <w:color w:val="000000"/>
          <w:sz w:val="20"/>
          <w:szCs w:val="20"/>
          <w:bdr w:val="none" w:sz="0" w:space="0" w:color="auto"/>
          <w:lang w:val="hu-HU" w:eastAsia="en-GB"/>
        </w:rPr>
        <w:t xml:space="preserve"> in </w:t>
      </w:r>
      <w:proofErr w:type="spellStart"/>
      <w:r w:rsidRPr="00B54CCC">
        <w:rPr>
          <w:rFonts w:ascii="Helvetica Neue" w:eastAsia="Times New Roman" w:hAnsi="Helvetica Neue" w:cs="Arial"/>
          <w:color w:val="000000"/>
          <w:sz w:val="20"/>
          <w:szCs w:val="20"/>
          <w:bdr w:val="none" w:sz="0" w:space="0" w:color="auto"/>
          <w:lang w:val="hu-HU" w:eastAsia="en-GB"/>
        </w:rPr>
        <w:t>three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stages</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as</w:t>
      </w:r>
      <w:proofErr w:type="spellEnd"/>
      <w:r w:rsidRPr="00B54CCC">
        <w:rPr>
          <w:rFonts w:ascii="Helvetica Neue" w:eastAsia="Times New Roman" w:hAnsi="Helvetica Neue" w:cs="Arial"/>
          <w:color w:val="000000"/>
          <w:sz w:val="20"/>
          <w:szCs w:val="20"/>
          <w:bdr w:val="none" w:sz="0" w:space="0" w:color="auto"/>
          <w:lang w:val="hu-HU" w:eastAsia="en-GB"/>
        </w:rPr>
        <w:t xml:space="preserve"> in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Schedule of </w:t>
      </w:r>
      <w:proofErr w:type="spellStart"/>
      <w:r w:rsidRPr="00B54CCC">
        <w:rPr>
          <w:rFonts w:ascii="Helvetica Neue" w:eastAsia="Times New Roman" w:hAnsi="Helvetica Neue" w:cs="Arial"/>
          <w:color w:val="000000"/>
          <w:sz w:val="20"/>
          <w:szCs w:val="20"/>
          <w:bdr w:val="none" w:sz="0" w:space="0" w:color="auto"/>
          <w:lang w:val="hu-HU" w:eastAsia="en-GB"/>
        </w:rPr>
        <w:t>the</w:t>
      </w:r>
      <w:proofErr w:type="spellEnd"/>
      <w:r w:rsidRPr="00B54CCC">
        <w:rPr>
          <w:rFonts w:ascii="Helvetica Neue" w:eastAsia="Times New Roman" w:hAnsi="Helvetica Neue" w:cs="Arial"/>
          <w:color w:val="000000"/>
          <w:sz w:val="20"/>
          <w:szCs w:val="20"/>
          <w:bdr w:val="none" w:sz="0" w:space="0" w:color="auto"/>
          <w:lang w:val="hu-HU" w:eastAsia="en-GB"/>
        </w:rPr>
        <w:t xml:space="preserve"> </w:t>
      </w:r>
      <w:proofErr w:type="spellStart"/>
      <w:r w:rsidRPr="00B54CCC">
        <w:rPr>
          <w:rFonts w:ascii="Helvetica Neue" w:eastAsia="Times New Roman" w:hAnsi="Helvetica Neue" w:cs="Arial"/>
          <w:color w:val="000000"/>
          <w:sz w:val="20"/>
          <w:szCs w:val="20"/>
          <w:bdr w:val="none" w:sz="0" w:space="0" w:color="auto"/>
          <w:lang w:val="hu-HU" w:eastAsia="en-GB"/>
        </w:rPr>
        <w:t>Course</w:t>
      </w:r>
      <w:proofErr w:type="spellEnd"/>
      <w:r w:rsidRPr="00B54CCC">
        <w:rPr>
          <w:rFonts w:ascii="Helvetica Neue" w:eastAsia="Times New Roman" w:hAnsi="Helvetica Neue" w:cs="Arial"/>
          <w:color w:val="000000"/>
          <w:sz w:val="20"/>
          <w:szCs w:val="20"/>
          <w:bdr w:val="none" w:sz="0" w:space="0" w:color="auto"/>
          <w:lang w:val="hu-HU" w:eastAsia="en-GB"/>
        </w:rPr>
        <w:t>).</w:t>
      </w:r>
    </w:p>
    <w:p w14:paraId="241EDB13" w14:textId="09ED8776" w:rsidR="00034EEB" w:rsidRPr="00B54CCC" w:rsidRDefault="00553654" w:rsidP="00A44F20">
      <w:pPr>
        <w:pStyle w:val="Heading2"/>
        <w:jc w:val="both"/>
        <w:rPr>
          <w:rStyle w:val="None"/>
          <w:rFonts w:ascii="Helvetica Neue" w:hAnsi="Helvetica Neue"/>
        </w:rPr>
      </w:pPr>
      <w:r w:rsidRPr="00B54CCC">
        <w:rPr>
          <w:rStyle w:val="None"/>
          <w:rFonts w:ascii="Helvetica Neue" w:hAnsi="Helvetica Neue"/>
        </w:rPr>
        <w:t>Examination and evaluation system</w:t>
      </w:r>
    </w:p>
    <w:p w14:paraId="4EC7239F" w14:textId="53C5A407" w:rsidR="00152AEC" w:rsidRPr="00B54CCC" w:rsidRDefault="007A53B4" w:rsidP="00A44F20">
      <w:pPr>
        <w:pStyle w:val="NoSpacing"/>
        <w:jc w:val="both"/>
        <w:rPr>
          <w:rStyle w:val="None"/>
          <w:rFonts w:ascii="Helvetica Neue" w:eastAsia="Times New Roman" w:hAnsi="Helvetica Neue"/>
          <w:bCs/>
          <w:i/>
          <w:sz w:val="20"/>
          <w:szCs w:val="20"/>
        </w:rPr>
      </w:pPr>
      <w:r w:rsidRPr="00B54CCC">
        <w:rPr>
          <w:rStyle w:val="None"/>
          <w:rFonts w:ascii="Helvetica Neue" w:eastAsia="Times New Roman" w:hAnsi="Helvetica Neue"/>
          <w:bCs/>
          <w:i/>
          <w:sz w:val="20"/>
          <w:szCs w:val="20"/>
        </w:rPr>
        <w:t>In all cases</w:t>
      </w:r>
      <w:r w:rsidR="00152AEC" w:rsidRPr="00B54CCC">
        <w:rPr>
          <w:rStyle w:val="None"/>
          <w:rFonts w:ascii="Helvetica Neue" w:eastAsia="Times New Roman" w:hAnsi="Helvetica Neue"/>
          <w:bCs/>
          <w:i/>
          <w:sz w:val="20"/>
          <w:szCs w:val="20"/>
        </w:rPr>
        <w:t>.</w:t>
      </w:r>
      <w:r w:rsidR="00D937B2" w:rsidRPr="00B54CCC">
        <w:rPr>
          <w:rFonts w:ascii="Helvetica Neue" w:hAnsi="Helvetica Neue"/>
        </w:rPr>
        <w:t xml:space="preserve"> </w:t>
      </w:r>
      <w:r w:rsidR="00D937B2" w:rsidRPr="00B54CCC">
        <w:rPr>
          <w:rStyle w:val="None"/>
          <w:rFonts w:ascii="Helvetica Neue" w:eastAsia="Times New Roman" w:hAnsi="Helvetica Neue"/>
          <w:bCs/>
          <w:i/>
          <w:sz w:val="20"/>
          <w:szCs w:val="20"/>
        </w:rPr>
        <w:t xml:space="preserve">Annex 5 of the Statutes of the University of </w:t>
      </w:r>
      <w:proofErr w:type="spellStart"/>
      <w:r w:rsidR="00D937B2" w:rsidRPr="00B54CCC">
        <w:rPr>
          <w:rStyle w:val="None"/>
          <w:rFonts w:ascii="Helvetica Neue" w:eastAsia="Times New Roman" w:hAnsi="Helvetica Neue"/>
          <w:bCs/>
          <w:i/>
          <w:sz w:val="20"/>
          <w:szCs w:val="20"/>
        </w:rPr>
        <w:t>Pécs</w:t>
      </w:r>
      <w:proofErr w:type="spellEnd"/>
      <w:r w:rsidR="00D937B2" w:rsidRPr="00B54CCC">
        <w:rPr>
          <w:rStyle w:val="None"/>
          <w:rFonts w:ascii="Helvetica Neue" w:eastAsia="Times New Roman" w:hAnsi="Helvetica Neue"/>
          <w:bCs/>
          <w:i/>
          <w:sz w:val="20"/>
          <w:szCs w:val="20"/>
        </w:rPr>
        <w:t xml:space="preserve">, the </w:t>
      </w:r>
      <w:r w:rsidR="00D937B2" w:rsidRPr="00B54CCC">
        <w:rPr>
          <w:rStyle w:val="None"/>
          <w:rFonts w:ascii="Helvetica Neue" w:eastAsia="Times New Roman" w:hAnsi="Helvetica Neue"/>
          <w:b/>
          <w:bCs/>
          <w:i/>
          <w:sz w:val="20"/>
          <w:szCs w:val="20"/>
        </w:rPr>
        <w:t xml:space="preserve">Code of Studies and Examinations (CSE) of the University of </w:t>
      </w:r>
      <w:proofErr w:type="spellStart"/>
      <w:r w:rsidR="00D937B2" w:rsidRPr="00B54CCC">
        <w:rPr>
          <w:rStyle w:val="None"/>
          <w:rFonts w:ascii="Helvetica Neue" w:eastAsia="Times New Roman" w:hAnsi="Helvetica Neue"/>
          <w:b/>
          <w:bCs/>
          <w:i/>
          <w:sz w:val="20"/>
          <w:szCs w:val="20"/>
        </w:rPr>
        <w:t>Pécs</w:t>
      </w:r>
      <w:proofErr w:type="spellEnd"/>
      <w:r w:rsidRPr="00B54CCC">
        <w:rPr>
          <w:rStyle w:val="None"/>
          <w:rFonts w:ascii="Helvetica Neue" w:eastAsia="Times New Roman" w:hAnsi="Helvetica Neue"/>
          <w:b/>
          <w:bCs/>
          <w:i/>
          <w:sz w:val="20"/>
          <w:szCs w:val="20"/>
        </w:rPr>
        <w:t xml:space="preserve"> </w:t>
      </w:r>
      <w:r w:rsidRPr="00B54CCC">
        <w:rPr>
          <w:rStyle w:val="None"/>
          <w:rFonts w:ascii="Helvetica Neue" w:eastAsia="Times New Roman" w:hAnsi="Helvetica Neue"/>
          <w:bCs/>
          <w:i/>
          <w:sz w:val="20"/>
          <w:szCs w:val="20"/>
        </w:rPr>
        <w:t>shall prevail. https://english.mik.pte.hu/codes-and-regulations</w:t>
      </w:r>
    </w:p>
    <w:p w14:paraId="48AE5BAF" w14:textId="77777777" w:rsidR="00152AEC" w:rsidRPr="00B54CCC" w:rsidRDefault="00152AEC" w:rsidP="00A44F20">
      <w:pPr>
        <w:pStyle w:val="NoSpacing"/>
        <w:jc w:val="both"/>
        <w:rPr>
          <w:rStyle w:val="None"/>
          <w:rFonts w:ascii="Helvetica Neue" w:eastAsia="Times New Roman" w:hAnsi="Helvetica Neue"/>
          <w:bCs/>
          <w:sz w:val="20"/>
          <w:szCs w:val="20"/>
        </w:rPr>
      </w:pPr>
    </w:p>
    <w:p w14:paraId="551B5BE7" w14:textId="77777777" w:rsidR="002B6A23" w:rsidRDefault="00B370E1" w:rsidP="00A44F20">
      <w:pPr>
        <w:pStyle w:val="NoSpacing"/>
        <w:tabs>
          <w:tab w:val="left" w:pos="3686"/>
        </w:tabs>
        <w:jc w:val="both"/>
        <w:rPr>
          <w:rStyle w:val="None"/>
          <w:rFonts w:ascii="Helvetica Neue" w:eastAsia="Times New Roman" w:hAnsi="Helvetica Neue"/>
          <w:b/>
          <w:bCs/>
          <w:color w:val="2F759E" w:themeColor="accent1" w:themeShade="BF"/>
          <w:sz w:val="20"/>
          <w:szCs w:val="20"/>
        </w:rPr>
      </w:pPr>
      <w:r w:rsidRPr="002B6A23">
        <w:rPr>
          <w:rStyle w:val="None"/>
          <w:rFonts w:ascii="Helvetica Neue" w:eastAsia="Times New Roman" w:hAnsi="Helvetica Neue"/>
          <w:b/>
          <w:bCs/>
          <w:color w:val="2F759E" w:themeColor="accent1" w:themeShade="BF"/>
          <w:sz w:val="20"/>
          <w:szCs w:val="20"/>
        </w:rPr>
        <w:t xml:space="preserve">Attendance </w:t>
      </w:r>
    </w:p>
    <w:p w14:paraId="1D785DBA" w14:textId="77777777" w:rsidR="002B6A23" w:rsidRPr="002B6A23" w:rsidRDefault="002B6A23" w:rsidP="002B6A23">
      <w:pPr>
        <w:pStyle w:val="NoSpacing"/>
        <w:tabs>
          <w:tab w:val="left" w:pos="3686"/>
        </w:tabs>
        <w:jc w:val="both"/>
        <w:rPr>
          <w:rStyle w:val="None"/>
          <w:rFonts w:ascii="Helvetica Neue" w:eastAsia="Times New Roman" w:hAnsi="Helvetica Neue"/>
          <w:bCs/>
          <w:sz w:val="20"/>
          <w:szCs w:val="20"/>
        </w:rPr>
      </w:pPr>
      <w:r w:rsidRPr="002B6A23">
        <w:rPr>
          <w:rStyle w:val="None"/>
          <w:rFonts w:ascii="Helvetica Neue" w:eastAsia="Times New Roman" w:hAnsi="Helvetica Neue"/>
          <w:bCs/>
          <w:sz w:val="20"/>
          <w:szCs w:val="20"/>
        </w:rPr>
        <w:t xml:space="preserve">In accordance with the Code of Studies and Examinations of the University of </w:t>
      </w:r>
      <w:proofErr w:type="spellStart"/>
      <w:r w:rsidRPr="002B6A23">
        <w:rPr>
          <w:rStyle w:val="None"/>
          <w:rFonts w:ascii="Helvetica Neue" w:eastAsia="Times New Roman" w:hAnsi="Helvetica Neue"/>
          <w:bCs/>
          <w:sz w:val="20"/>
          <w:szCs w:val="20"/>
        </w:rPr>
        <w:t>Pécs</w:t>
      </w:r>
      <w:proofErr w:type="spellEnd"/>
      <w:r w:rsidRPr="002B6A23">
        <w:rPr>
          <w:rStyle w:val="None"/>
          <w:rFonts w:ascii="Helvetica Neue" w:eastAsia="Times New Roman" w:hAnsi="Helvetica Neue"/>
          <w:bCs/>
          <w:sz w:val="20"/>
          <w:szCs w:val="20"/>
        </w:rPr>
        <w:t xml:space="preserve">, Article 45 (2) and Annex 9. (Article 3) a student may be refused a grade or qualification in the given full-time course if the number of class absences exceeds 30% of the contact hours stipulated in the course </w:t>
      </w:r>
      <w:proofErr w:type="gramStart"/>
      <w:r w:rsidRPr="002B6A23">
        <w:rPr>
          <w:rStyle w:val="None"/>
          <w:rFonts w:ascii="Helvetica Neue" w:eastAsia="Times New Roman" w:hAnsi="Helvetica Neue"/>
          <w:bCs/>
          <w:sz w:val="20"/>
          <w:szCs w:val="20"/>
        </w:rPr>
        <w:t>description..</w:t>
      </w:r>
      <w:proofErr w:type="gramEnd"/>
    </w:p>
    <w:p w14:paraId="2DB07320" w14:textId="77777777" w:rsidR="002B6A23" w:rsidRPr="002B6A23" w:rsidRDefault="002B6A23" w:rsidP="002B6A23">
      <w:pPr>
        <w:pStyle w:val="NoSpacing"/>
        <w:tabs>
          <w:tab w:val="left" w:pos="3686"/>
        </w:tabs>
        <w:jc w:val="both"/>
        <w:rPr>
          <w:rStyle w:val="None"/>
          <w:rFonts w:ascii="Helvetica Neue" w:eastAsia="Times New Roman" w:hAnsi="Helvetica Neue"/>
          <w:bCs/>
          <w:sz w:val="20"/>
          <w:szCs w:val="20"/>
        </w:rPr>
      </w:pPr>
    </w:p>
    <w:p w14:paraId="683CE649" w14:textId="77777777" w:rsidR="002B6A23" w:rsidRDefault="002B6A23" w:rsidP="002B6A23">
      <w:pPr>
        <w:pStyle w:val="NoSpacing"/>
        <w:tabs>
          <w:tab w:val="left" w:pos="3686"/>
        </w:tabs>
        <w:jc w:val="both"/>
        <w:rPr>
          <w:rStyle w:val="None"/>
          <w:rFonts w:ascii="Helvetica Neue" w:eastAsia="Times New Roman" w:hAnsi="Helvetica Neue"/>
          <w:bCs/>
          <w:sz w:val="20"/>
          <w:szCs w:val="20"/>
        </w:rPr>
      </w:pPr>
      <w:r w:rsidRPr="002B6A23">
        <w:rPr>
          <w:rStyle w:val="None"/>
          <w:rFonts w:ascii="Helvetica Neue" w:eastAsia="Times New Roman" w:hAnsi="Helvetica Neue"/>
          <w:bCs/>
          <w:sz w:val="20"/>
          <w:szCs w:val="20"/>
        </w:rPr>
        <w:t>Method for monitoring attendance (e.g.: attendance sheet / online test/ register, etc.)</w:t>
      </w:r>
    </w:p>
    <w:p w14:paraId="69ABBC0E" w14:textId="025AF311" w:rsidR="007A53B4" w:rsidRPr="00B54CCC" w:rsidRDefault="002B6A23" w:rsidP="002B6A23">
      <w:pPr>
        <w:pStyle w:val="NoSpacing"/>
        <w:tabs>
          <w:tab w:val="left" w:pos="3686"/>
        </w:tabs>
        <w:jc w:val="both"/>
        <w:rPr>
          <w:rStyle w:val="None"/>
          <w:rFonts w:ascii="Helvetica Neue" w:eastAsia="Times New Roman" w:hAnsi="Helvetica Neue"/>
          <w:bCs/>
          <w:sz w:val="20"/>
          <w:szCs w:val="20"/>
        </w:rPr>
      </w:pPr>
      <w:r>
        <w:rPr>
          <w:rStyle w:val="None"/>
          <w:rFonts w:ascii="Helvetica Neue" w:eastAsia="Times New Roman" w:hAnsi="Helvetica Neue"/>
          <w:bCs/>
          <w:sz w:val="20"/>
          <w:szCs w:val="20"/>
        </w:rPr>
        <w:t xml:space="preserve">Attendance is </w:t>
      </w:r>
      <w:r w:rsidR="00B370E1" w:rsidRPr="00B54CCC">
        <w:rPr>
          <w:rStyle w:val="None"/>
          <w:rFonts w:ascii="Helvetica Neue" w:eastAsia="Times New Roman" w:hAnsi="Helvetica Neue"/>
          <w:bCs/>
          <w:sz w:val="20"/>
          <w:szCs w:val="20"/>
        </w:rPr>
        <w:t>required for all classes and will impact the grade (max. 10%). Unexcused absences will adversely affect the grade, and in case of absence from more than 15% of the total number of lessons (it is max. 2 lessons) will be grounds for failing the class. To be initially and stay in class until the lesson's scheduled end is required, a delay of more than 20 minutes will be counted as an absence. In the case of an illness or family emergency, the student must present a valid excuse, such as a doctor's note.</w:t>
      </w:r>
    </w:p>
    <w:p w14:paraId="3E88B293" w14:textId="77777777" w:rsidR="00B370E1" w:rsidRPr="00B54CCC" w:rsidRDefault="00B370E1" w:rsidP="00A44F20">
      <w:pPr>
        <w:pStyle w:val="NoSpacing"/>
        <w:tabs>
          <w:tab w:val="left" w:pos="3686"/>
        </w:tabs>
        <w:jc w:val="both"/>
        <w:rPr>
          <w:rStyle w:val="None"/>
          <w:rFonts w:ascii="Helvetica Neue" w:eastAsia="Times New Roman" w:hAnsi="Helvetica Neue"/>
          <w:bCs/>
          <w:sz w:val="20"/>
          <w:szCs w:val="20"/>
        </w:rPr>
      </w:pPr>
    </w:p>
    <w:p w14:paraId="2DD67424" w14:textId="77777777" w:rsidR="007A53B4" w:rsidRPr="00B54CCC" w:rsidRDefault="007A53B4" w:rsidP="00A44F20">
      <w:pPr>
        <w:pStyle w:val="NoSpacing"/>
        <w:tabs>
          <w:tab w:val="left" w:pos="3686"/>
        </w:tabs>
        <w:jc w:val="both"/>
        <w:rPr>
          <w:rStyle w:val="None"/>
          <w:rFonts w:ascii="Helvetica Neue" w:eastAsia="Times New Roman" w:hAnsi="Helvetica Neue"/>
          <w:bCs/>
          <w:sz w:val="20"/>
          <w:szCs w:val="20"/>
        </w:rPr>
      </w:pPr>
      <w:r w:rsidRPr="00B54CCC">
        <w:rPr>
          <w:rStyle w:val="None"/>
          <w:rFonts w:ascii="Helvetica Neue" w:eastAsia="Times New Roman" w:hAnsi="Helvetica Neue"/>
          <w:bCs/>
          <w:sz w:val="20"/>
          <w:szCs w:val="20"/>
        </w:rPr>
        <w:t xml:space="preserve">The highest possible grade on the late project (after Study Period before Exam Period) is ‘2’. </w:t>
      </w:r>
    </w:p>
    <w:p w14:paraId="0109FA11" w14:textId="77777777" w:rsidR="007A53B4" w:rsidRPr="00B54CCC" w:rsidRDefault="007A53B4" w:rsidP="00A44F20">
      <w:pPr>
        <w:pStyle w:val="NoSpacing"/>
        <w:tabs>
          <w:tab w:val="left" w:pos="3686"/>
        </w:tabs>
        <w:jc w:val="both"/>
        <w:rPr>
          <w:rStyle w:val="None"/>
          <w:rFonts w:ascii="Helvetica Neue" w:eastAsia="Times New Roman" w:hAnsi="Helvetica Neue"/>
          <w:bCs/>
          <w:sz w:val="20"/>
          <w:szCs w:val="20"/>
        </w:rPr>
      </w:pPr>
    </w:p>
    <w:p w14:paraId="7C3044FD" w14:textId="77777777" w:rsidR="002B6A23" w:rsidRPr="00726217" w:rsidRDefault="007A53B4" w:rsidP="00A44F20">
      <w:pPr>
        <w:pStyle w:val="NoSpacing"/>
        <w:tabs>
          <w:tab w:val="left" w:pos="3686"/>
        </w:tabs>
        <w:jc w:val="both"/>
        <w:rPr>
          <w:rStyle w:val="None"/>
          <w:rFonts w:ascii="Helvetica Neue" w:eastAsia="Times New Roman" w:hAnsi="Helvetica Neue"/>
          <w:bCs/>
          <w:i/>
          <w:iCs/>
          <w:color w:val="2F759E" w:themeColor="accent1" w:themeShade="BF"/>
          <w:sz w:val="20"/>
          <w:szCs w:val="20"/>
        </w:rPr>
      </w:pPr>
      <w:r w:rsidRPr="00726217">
        <w:rPr>
          <w:rStyle w:val="None"/>
          <w:rFonts w:ascii="Helvetica Neue" w:eastAsia="Times New Roman" w:hAnsi="Helvetica Neue"/>
          <w:bCs/>
          <w:i/>
          <w:iCs/>
          <w:color w:val="2F759E" w:themeColor="accent1" w:themeShade="BF"/>
          <w:sz w:val="20"/>
          <w:szCs w:val="20"/>
        </w:rPr>
        <w:t>Grading will follow the course structure with the following weig</w:t>
      </w:r>
      <w:r w:rsidR="00183AF0" w:rsidRPr="00726217">
        <w:rPr>
          <w:rStyle w:val="None"/>
          <w:rFonts w:ascii="Helvetica Neue" w:eastAsia="Times New Roman" w:hAnsi="Helvetica Neue"/>
          <w:bCs/>
          <w:i/>
          <w:iCs/>
          <w:color w:val="2F759E" w:themeColor="accent1" w:themeShade="BF"/>
          <w:sz w:val="20"/>
          <w:szCs w:val="20"/>
        </w:rPr>
        <w:t xml:space="preserve">ht: </w:t>
      </w:r>
    </w:p>
    <w:p w14:paraId="6BAA8D2D" w14:textId="150D4FE6" w:rsidR="002B6A23" w:rsidRDefault="00183AF0" w:rsidP="00A44F20">
      <w:pPr>
        <w:pStyle w:val="NoSpacing"/>
        <w:tabs>
          <w:tab w:val="left" w:pos="3686"/>
        </w:tabs>
        <w:jc w:val="both"/>
        <w:rPr>
          <w:rStyle w:val="None"/>
          <w:rFonts w:ascii="Helvetica Neue" w:eastAsia="Times New Roman" w:hAnsi="Helvetica Neue"/>
          <w:bCs/>
          <w:sz w:val="20"/>
          <w:szCs w:val="20"/>
        </w:rPr>
      </w:pPr>
      <w:r w:rsidRPr="00B54CCC">
        <w:rPr>
          <w:rStyle w:val="None"/>
          <w:rFonts w:ascii="Helvetica Neue" w:eastAsia="Times New Roman" w:hAnsi="Helvetica Neue"/>
          <w:bCs/>
          <w:sz w:val="20"/>
          <w:szCs w:val="20"/>
        </w:rPr>
        <w:t xml:space="preserve">Project Presentation </w:t>
      </w:r>
      <w:proofErr w:type="gramStart"/>
      <w:r w:rsidRPr="00B54CCC">
        <w:rPr>
          <w:rStyle w:val="None"/>
          <w:rFonts w:ascii="Helvetica Neue" w:eastAsia="Times New Roman" w:hAnsi="Helvetica Neue"/>
          <w:bCs/>
          <w:sz w:val="20"/>
          <w:szCs w:val="20"/>
        </w:rPr>
        <w:t>01</w:t>
      </w:r>
      <w:r w:rsidR="00DA06C3">
        <w:rPr>
          <w:rStyle w:val="None"/>
          <w:rFonts w:ascii="Helvetica Neue" w:eastAsia="Times New Roman" w:hAnsi="Helvetica Neue"/>
          <w:bCs/>
          <w:sz w:val="20"/>
          <w:szCs w:val="20"/>
        </w:rPr>
        <w:t xml:space="preserve"> </w:t>
      </w:r>
      <w:r w:rsidRPr="00B54CCC">
        <w:rPr>
          <w:rStyle w:val="None"/>
          <w:rFonts w:ascii="Helvetica Neue" w:eastAsia="Times New Roman" w:hAnsi="Helvetica Neue"/>
          <w:bCs/>
          <w:sz w:val="20"/>
          <w:szCs w:val="20"/>
        </w:rPr>
        <w:t xml:space="preserve"> </w:t>
      </w:r>
      <w:r w:rsidR="00DA06C3">
        <w:rPr>
          <w:rStyle w:val="None"/>
          <w:rFonts w:ascii="Helvetica Neue" w:eastAsia="Times New Roman" w:hAnsi="Helvetica Neue"/>
          <w:bCs/>
          <w:sz w:val="20"/>
          <w:szCs w:val="20"/>
        </w:rPr>
        <w:tab/>
      </w:r>
      <w:proofErr w:type="gramEnd"/>
      <w:r w:rsidRPr="00B54CCC">
        <w:rPr>
          <w:rStyle w:val="None"/>
          <w:rFonts w:ascii="Helvetica Neue" w:eastAsia="Times New Roman" w:hAnsi="Helvetica Neue"/>
          <w:bCs/>
          <w:sz w:val="20"/>
          <w:szCs w:val="20"/>
        </w:rPr>
        <w:t>40</w:t>
      </w:r>
      <w:r w:rsidR="00DA06C3">
        <w:rPr>
          <w:rStyle w:val="None"/>
          <w:rFonts w:ascii="Helvetica Neue" w:eastAsia="Times New Roman" w:hAnsi="Helvetica Neue"/>
          <w:bCs/>
          <w:sz w:val="20"/>
          <w:szCs w:val="20"/>
        </w:rPr>
        <w:t xml:space="preserve">p </w:t>
      </w:r>
      <w:r w:rsidR="00DA06C3">
        <w:rPr>
          <w:rStyle w:val="None"/>
          <w:rFonts w:ascii="Helvetica Neue" w:eastAsia="Times New Roman" w:hAnsi="Helvetica Neue"/>
          <w:bCs/>
          <w:sz w:val="20"/>
          <w:szCs w:val="20"/>
        </w:rPr>
        <w:tab/>
        <w:t>» 40</w:t>
      </w:r>
      <w:r w:rsidRPr="00B54CCC">
        <w:rPr>
          <w:rStyle w:val="None"/>
          <w:rFonts w:ascii="Helvetica Neue" w:eastAsia="Times New Roman" w:hAnsi="Helvetica Neue"/>
          <w:bCs/>
          <w:sz w:val="20"/>
          <w:szCs w:val="20"/>
        </w:rPr>
        <w:t xml:space="preserve">%, </w:t>
      </w:r>
    </w:p>
    <w:p w14:paraId="3ABEEF90" w14:textId="46383171" w:rsidR="00DA06C3" w:rsidRDefault="00DA06C3" w:rsidP="00A44F20">
      <w:pPr>
        <w:pStyle w:val="NoSpacing"/>
        <w:tabs>
          <w:tab w:val="left" w:pos="3686"/>
        </w:tabs>
        <w:jc w:val="both"/>
        <w:rPr>
          <w:rStyle w:val="None"/>
          <w:rFonts w:ascii="Helvetica Neue" w:eastAsia="Times New Roman" w:hAnsi="Helvetica Neue"/>
          <w:bCs/>
          <w:sz w:val="20"/>
          <w:szCs w:val="20"/>
        </w:rPr>
      </w:pPr>
      <w:r>
        <w:rPr>
          <w:rStyle w:val="None"/>
          <w:rFonts w:ascii="Helvetica Neue" w:eastAsia="Times New Roman" w:hAnsi="Helvetica Neue"/>
          <w:bCs/>
          <w:sz w:val="20"/>
          <w:szCs w:val="20"/>
        </w:rPr>
        <w:tab/>
        <w:t>Model 10p + concept 10p + functionality 10p + graphics 10p</w:t>
      </w:r>
    </w:p>
    <w:p w14:paraId="032AE914" w14:textId="0E761A3B" w:rsidR="002B6A23" w:rsidRDefault="00183AF0" w:rsidP="00A44F20">
      <w:pPr>
        <w:pStyle w:val="NoSpacing"/>
        <w:tabs>
          <w:tab w:val="left" w:pos="3686"/>
        </w:tabs>
        <w:jc w:val="both"/>
        <w:rPr>
          <w:rStyle w:val="None"/>
          <w:rFonts w:ascii="Helvetica Neue" w:eastAsia="Times New Roman" w:hAnsi="Helvetica Neue"/>
          <w:bCs/>
          <w:sz w:val="20"/>
          <w:szCs w:val="20"/>
        </w:rPr>
      </w:pPr>
      <w:r w:rsidRPr="00B54CCC">
        <w:rPr>
          <w:rStyle w:val="None"/>
          <w:rFonts w:ascii="Helvetica Neue" w:eastAsia="Times New Roman" w:hAnsi="Helvetica Neue"/>
          <w:bCs/>
          <w:sz w:val="20"/>
          <w:szCs w:val="20"/>
        </w:rPr>
        <w:t>Project Presentation 02</w:t>
      </w:r>
      <w:r w:rsidR="00DA06C3">
        <w:rPr>
          <w:rStyle w:val="None"/>
          <w:rFonts w:ascii="Helvetica Neue" w:eastAsia="Times New Roman" w:hAnsi="Helvetica Neue"/>
          <w:bCs/>
          <w:sz w:val="20"/>
          <w:szCs w:val="20"/>
        </w:rPr>
        <w:tab/>
      </w:r>
      <w:r w:rsidRPr="00B54CCC">
        <w:rPr>
          <w:rStyle w:val="None"/>
          <w:rFonts w:ascii="Helvetica Neue" w:eastAsia="Times New Roman" w:hAnsi="Helvetica Neue"/>
          <w:bCs/>
          <w:sz w:val="20"/>
          <w:szCs w:val="20"/>
        </w:rPr>
        <w:t>40</w:t>
      </w:r>
      <w:r w:rsidR="00DA06C3">
        <w:rPr>
          <w:rStyle w:val="None"/>
          <w:rFonts w:ascii="Helvetica Neue" w:eastAsia="Times New Roman" w:hAnsi="Helvetica Neue"/>
          <w:bCs/>
          <w:sz w:val="20"/>
          <w:szCs w:val="20"/>
        </w:rPr>
        <w:t>p</w:t>
      </w:r>
      <w:r w:rsidR="00DA06C3">
        <w:rPr>
          <w:rStyle w:val="None"/>
          <w:rFonts w:ascii="Helvetica Neue" w:eastAsia="Times New Roman" w:hAnsi="Helvetica Neue"/>
          <w:bCs/>
          <w:sz w:val="20"/>
          <w:szCs w:val="20"/>
        </w:rPr>
        <w:tab/>
        <w:t>» 40%</w:t>
      </w:r>
      <w:r w:rsidRPr="00B54CCC">
        <w:rPr>
          <w:rStyle w:val="None"/>
          <w:rFonts w:ascii="Helvetica Neue" w:eastAsia="Times New Roman" w:hAnsi="Helvetica Neue"/>
          <w:bCs/>
          <w:sz w:val="20"/>
          <w:szCs w:val="20"/>
        </w:rPr>
        <w:t xml:space="preserve"> </w:t>
      </w:r>
    </w:p>
    <w:p w14:paraId="63D91050" w14:textId="3DFF467F" w:rsidR="00DA06C3" w:rsidRDefault="00DA06C3" w:rsidP="00A44F20">
      <w:pPr>
        <w:pStyle w:val="NoSpacing"/>
        <w:tabs>
          <w:tab w:val="left" w:pos="3686"/>
        </w:tabs>
        <w:jc w:val="both"/>
        <w:rPr>
          <w:rStyle w:val="None"/>
          <w:rFonts w:ascii="Helvetica Neue" w:eastAsia="Times New Roman" w:hAnsi="Helvetica Neue"/>
          <w:bCs/>
          <w:sz w:val="20"/>
          <w:szCs w:val="20"/>
        </w:rPr>
      </w:pPr>
      <w:r>
        <w:rPr>
          <w:rStyle w:val="None"/>
          <w:rFonts w:ascii="Helvetica Neue" w:eastAsia="Times New Roman" w:hAnsi="Helvetica Neue"/>
          <w:bCs/>
          <w:sz w:val="20"/>
          <w:szCs w:val="20"/>
        </w:rPr>
        <w:tab/>
      </w:r>
      <w:r>
        <w:rPr>
          <w:rStyle w:val="None"/>
          <w:rFonts w:ascii="Helvetica Neue" w:eastAsia="Times New Roman" w:hAnsi="Helvetica Neue"/>
          <w:bCs/>
          <w:sz w:val="20"/>
          <w:szCs w:val="20"/>
        </w:rPr>
        <w:t>Model 10p + concept 10p + functionality 10p + graphics 10p</w:t>
      </w:r>
    </w:p>
    <w:p w14:paraId="44DC92C2" w14:textId="34405877" w:rsidR="002B6A23" w:rsidRDefault="002B6A23" w:rsidP="00A44F20">
      <w:pPr>
        <w:pStyle w:val="NoSpacing"/>
        <w:tabs>
          <w:tab w:val="left" w:pos="3686"/>
        </w:tabs>
        <w:jc w:val="both"/>
        <w:rPr>
          <w:rStyle w:val="None"/>
          <w:rFonts w:ascii="Helvetica Neue" w:eastAsia="Times New Roman" w:hAnsi="Helvetica Neue"/>
          <w:bCs/>
          <w:sz w:val="20"/>
          <w:szCs w:val="20"/>
        </w:rPr>
      </w:pPr>
      <w:r>
        <w:rPr>
          <w:rStyle w:val="None"/>
          <w:rFonts w:ascii="Helvetica Neue" w:eastAsia="Times New Roman" w:hAnsi="Helvetica Neue"/>
          <w:bCs/>
          <w:sz w:val="20"/>
          <w:szCs w:val="20"/>
        </w:rPr>
        <w:t>T</w:t>
      </w:r>
      <w:r w:rsidR="00183AF0" w:rsidRPr="00B54CCC">
        <w:rPr>
          <w:rStyle w:val="None"/>
          <w:rFonts w:ascii="Helvetica Neue" w:eastAsia="Times New Roman" w:hAnsi="Helvetica Neue"/>
          <w:bCs/>
          <w:sz w:val="20"/>
          <w:szCs w:val="20"/>
        </w:rPr>
        <w:t xml:space="preserve">est </w:t>
      </w:r>
      <w:r w:rsidR="00DA06C3">
        <w:rPr>
          <w:rStyle w:val="None"/>
          <w:rFonts w:ascii="Helvetica Neue" w:eastAsia="Times New Roman" w:hAnsi="Helvetica Neue"/>
          <w:bCs/>
          <w:sz w:val="20"/>
          <w:szCs w:val="20"/>
        </w:rPr>
        <w:tab/>
      </w:r>
      <w:r w:rsidR="00DA06C3">
        <w:rPr>
          <w:rStyle w:val="None"/>
          <w:rFonts w:ascii="Helvetica Neue" w:eastAsia="Times New Roman" w:hAnsi="Helvetica Neue"/>
          <w:bCs/>
          <w:sz w:val="20"/>
          <w:szCs w:val="20"/>
        </w:rPr>
        <w:tab/>
        <w:t xml:space="preserve">» </w:t>
      </w:r>
      <w:r w:rsidR="00183AF0" w:rsidRPr="00B54CCC">
        <w:rPr>
          <w:rStyle w:val="None"/>
          <w:rFonts w:ascii="Helvetica Neue" w:eastAsia="Times New Roman" w:hAnsi="Helvetica Neue"/>
          <w:bCs/>
          <w:sz w:val="20"/>
          <w:szCs w:val="20"/>
        </w:rPr>
        <w:t xml:space="preserve">15%. </w:t>
      </w:r>
    </w:p>
    <w:p w14:paraId="4AF8809A" w14:textId="77777777" w:rsidR="002B6A23" w:rsidRDefault="00183AF0" w:rsidP="00A44F20">
      <w:pPr>
        <w:pStyle w:val="NoSpacing"/>
        <w:tabs>
          <w:tab w:val="left" w:pos="3686"/>
        </w:tabs>
        <w:jc w:val="both"/>
        <w:rPr>
          <w:rStyle w:val="None"/>
          <w:rFonts w:ascii="Helvetica Neue" w:eastAsia="Times New Roman" w:hAnsi="Helvetica Neue"/>
          <w:bCs/>
          <w:sz w:val="20"/>
          <w:szCs w:val="20"/>
        </w:rPr>
      </w:pPr>
      <w:r w:rsidRPr="00B54CCC">
        <w:rPr>
          <w:rStyle w:val="None"/>
          <w:rFonts w:ascii="Helvetica Neue" w:eastAsia="Times New Roman" w:hAnsi="Helvetica Neue"/>
          <w:bCs/>
          <w:sz w:val="20"/>
          <w:szCs w:val="20"/>
        </w:rPr>
        <w:t>The remaining 5</w:t>
      </w:r>
      <w:r w:rsidR="007A53B4" w:rsidRPr="00B54CCC">
        <w:rPr>
          <w:rStyle w:val="None"/>
          <w:rFonts w:ascii="Helvetica Neue" w:eastAsia="Times New Roman" w:hAnsi="Helvetica Neue"/>
          <w:bCs/>
          <w:sz w:val="20"/>
          <w:szCs w:val="20"/>
        </w:rPr>
        <w:t>% will be assessed according to participation, progress, effort</w:t>
      </w:r>
      <w:r w:rsidR="00251E9F" w:rsidRPr="00B54CCC">
        <w:rPr>
          <w:rStyle w:val="None"/>
          <w:rFonts w:ascii="Helvetica Neue" w:eastAsia="Times New Roman" w:hAnsi="Helvetica Neue"/>
          <w:bCs/>
          <w:sz w:val="20"/>
          <w:szCs w:val="20"/>
        </w:rPr>
        <w:t>,</w:t>
      </w:r>
      <w:r w:rsidR="007A53B4" w:rsidRPr="00B54CCC">
        <w:rPr>
          <w:rStyle w:val="None"/>
          <w:rFonts w:ascii="Helvetica Neue" w:eastAsia="Times New Roman" w:hAnsi="Helvetica Neue"/>
          <w:bCs/>
          <w:sz w:val="20"/>
          <w:szCs w:val="20"/>
        </w:rPr>
        <w:t xml:space="preserve"> and attitude. </w:t>
      </w:r>
    </w:p>
    <w:p w14:paraId="2A2C9162" w14:textId="00A166FC" w:rsidR="00E05EAD" w:rsidRPr="00B54CCC" w:rsidRDefault="007A53B4" w:rsidP="00A44F20">
      <w:pPr>
        <w:pStyle w:val="NoSpacing"/>
        <w:tabs>
          <w:tab w:val="left" w:pos="3686"/>
        </w:tabs>
        <w:jc w:val="both"/>
        <w:rPr>
          <w:rStyle w:val="None"/>
          <w:rFonts w:ascii="Helvetica Neue" w:eastAsia="Times New Roman" w:hAnsi="Helvetica Neue"/>
          <w:bCs/>
          <w:sz w:val="20"/>
          <w:szCs w:val="20"/>
        </w:rPr>
      </w:pPr>
      <w:r w:rsidRPr="00B54CCC">
        <w:rPr>
          <w:rStyle w:val="None"/>
          <w:rFonts w:ascii="Helvetica Neue" w:eastAsia="Times New Roman" w:hAnsi="Helvetica Neue"/>
          <w:bCs/>
          <w:sz w:val="20"/>
          <w:szCs w:val="20"/>
        </w:rPr>
        <w:t xml:space="preserve">Please note that attendance will adversely affect one's grade, both in direct grade reduction and missing work in the development of a project. </w:t>
      </w:r>
    </w:p>
    <w:p w14:paraId="1319EE80" w14:textId="77777777" w:rsidR="00E05EAD" w:rsidRPr="00B54CCC" w:rsidRDefault="00E05EAD" w:rsidP="00A44F20">
      <w:pPr>
        <w:pStyle w:val="NoSpacing"/>
        <w:tabs>
          <w:tab w:val="left" w:pos="3686"/>
        </w:tabs>
        <w:jc w:val="both"/>
        <w:rPr>
          <w:rStyle w:val="None"/>
          <w:rFonts w:ascii="Helvetica Neue" w:eastAsia="Times New Roman" w:hAnsi="Helvetica Neue"/>
          <w:bCs/>
          <w:sz w:val="20"/>
          <w:szCs w:val="20"/>
        </w:rPr>
      </w:pPr>
    </w:p>
    <w:p w14:paraId="584E025C" w14:textId="0AD228A8" w:rsidR="007A53B4" w:rsidRPr="00B54CCC" w:rsidRDefault="007A53B4" w:rsidP="00A44F20">
      <w:pPr>
        <w:pStyle w:val="NoSpacing"/>
        <w:tabs>
          <w:tab w:val="left" w:pos="3686"/>
        </w:tabs>
        <w:jc w:val="both"/>
        <w:rPr>
          <w:rStyle w:val="None"/>
          <w:rFonts w:ascii="Helvetica Neue" w:eastAsia="Times New Roman" w:hAnsi="Helvetica Neue"/>
          <w:bCs/>
          <w:sz w:val="20"/>
          <w:szCs w:val="20"/>
        </w:rPr>
      </w:pPr>
      <w:r w:rsidRPr="00B54CCC">
        <w:rPr>
          <w:rStyle w:val="None"/>
          <w:rFonts w:ascii="Helvetica Neue" w:eastAsia="Times New Roman" w:hAnsi="Helvetica Neue"/>
          <w:bCs/>
          <w:sz w:val="20"/>
          <w:szCs w:val="20"/>
        </w:rPr>
        <w:t>The final grade will be based on the following guidelines:</w:t>
      </w:r>
    </w:p>
    <w:p w14:paraId="43BD6341" w14:textId="77777777" w:rsidR="007A53B4" w:rsidRPr="00B54CCC" w:rsidRDefault="007A53B4" w:rsidP="00A44F20">
      <w:pPr>
        <w:pStyle w:val="NoSpacing"/>
        <w:tabs>
          <w:tab w:val="left" w:pos="3686"/>
        </w:tabs>
        <w:jc w:val="both"/>
        <w:rPr>
          <w:rStyle w:val="None"/>
          <w:rFonts w:ascii="Helvetica Neue" w:eastAsia="Times New Roman" w:hAnsi="Helvetica Neue"/>
          <w:bCs/>
          <w:sz w:val="20"/>
          <w:szCs w:val="20"/>
        </w:rPr>
      </w:pPr>
    </w:p>
    <w:p w14:paraId="2D5B54BC" w14:textId="508D9469" w:rsidR="007A53B4" w:rsidRPr="00B54CCC" w:rsidRDefault="007A53B4" w:rsidP="00A44F20">
      <w:pPr>
        <w:pStyle w:val="NoSpacing"/>
        <w:tabs>
          <w:tab w:val="left" w:pos="3686"/>
        </w:tabs>
        <w:ind w:left="720"/>
        <w:jc w:val="both"/>
        <w:rPr>
          <w:rStyle w:val="None"/>
          <w:rFonts w:ascii="Helvetica Neue" w:eastAsia="Times New Roman" w:hAnsi="Helvetica Neue"/>
          <w:bCs/>
          <w:sz w:val="20"/>
          <w:szCs w:val="20"/>
        </w:rPr>
      </w:pPr>
      <w:r w:rsidRPr="00B54CCC">
        <w:rPr>
          <w:rStyle w:val="None"/>
          <w:rFonts w:ascii="Helvetica Neue" w:eastAsia="Times New Roman" w:hAnsi="Helvetica Neue"/>
          <w:b/>
          <w:bCs/>
          <w:sz w:val="20"/>
          <w:szCs w:val="20"/>
        </w:rPr>
        <w:t>(</w:t>
      </w:r>
      <w:r w:rsidR="00E05EAD" w:rsidRPr="00B54CCC">
        <w:rPr>
          <w:rStyle w:val="None"/>
          <w:rFonts w:ascii="Helvetica Neue" w:eastAsia="Times New Roman" w:hAnsi="Helvetica Neue"/>
          <w:b/>
          <w:bCs/>
          <w:sz w:val="20"/>
          <w:szCs w:val="20"/>
        </w:rPr>
        <w:t xml:space="preserve">Grade </w:t>
      </w:r>
      <w:r w:rsidRPr="00B54CCC">
        <w:rPr>
          <w:rStyle w:val="None"/>
          <w:rFonts w:ascii="Helvetica Neue" w:eastAsia="Times New Roman" w:hAnsi="Helvetica Neue"/>
          <w:b/>
          <w:bCs/>
          <w:sz w:val="20"/>
          <w:szCs w:val="20"/>
        </w:rPr>
        <w:t>5)</w:t>
      </w:r>
      <w:r w:rsidRPr="00B54CCC">
        <w:rPr>
          <w:rStyle w:val="None"/>
          <w:rFonts w:ascii="Helvetica Neue" w:eastAsia="Times New Roman" w:hAnsi="Helvetica Neue"/>
          <w:bCs/>
          <w:sz w:val="20"/>
          <w:szCs w:val="20"/>
        </w:rPr>
        <w:t xml:space="preserve"> </w:t>
      </w:r>
      <w:r w:rsidRPr="00B54CCC">
        <w:rPr>
          <w:rStyle w:val="None"/>
          <w:rFonts w:ascii="Helvetica Neue" w:eastAsia="Times New Roman" w:hAnsi="Helvetica Neue"/>
          <w:b/>
          <w:bCs/>
          <w:sz w:val="20"/>
          <w:szCs w:val="20"/>
        </w:rPr>
        <w:t>Outstanding work.</w:t>
      </w:r>
      <w:r w:rsidRPr="00B54CCC">
        <w:rPr>
          <w:rStyle w:val="None"/>
          <w:rFonts w:ascii="Helvetica Neue" w:eastAsia="Times New Roman" w:hAnsi="Helvetica Neue"/>
          <w:bCs/>
          <w:sz w:val="20"/>
          <w:szCs w:val="20"/>
        </w:rPr>
        <w:t xml:space="preserve"> </w:t>
      </w:r>
      <w:r w:rsidR="00B370E1" w:rsidRPr="00B54CCC">
        <w:rPr>
          <w:rStyle w:val="None"/>
          <w:rFonts w:ascii="Helvetica Neue" w:eastAsia="Times New Roman" w:hAnsi="Helvetica Neue"/>
          <w:bCs/>
          <w:sz w:val="20"/>
          <w:szCs w:val="20"/>
        </w:rPr>
        <w:t>Execution of work is thoroughly complete and demonstrates a superior level of achievement overall with explicit attention to detail in the production of drawings, models, and other forms of representation. The student can synthesize the course material with new concepts and ideas creatively and can communicate and articulate those ideas in an ideal way</w:t>
      </w:r>
      <w:r w:rsidRPr="00B54CCC">
        <w:rPr>
          <w:rStyle w:val="None"/>
          <w:rFonts w:ascii="Helvetica Neue" w:eastAsia="Times New Roman" w:hAnsi="Helvetica Neue"/>
          <w:bCs/>
          <w:sz w:val="20"/>
          <w:szCs w:val="20"/>
        </w:rPr>
        <w:t>.</w:t>
      </w:r>
    </w:p>
    <w:p w14:paraId="4296B4EB" w14:textId="7D24099A" w:rsidR="007A53B4" w:rsidRPr="00B54CCC" w:rsidRDefault="007A53B4" w:rsidP="00A44F20">
      <w:pPr>
        <w:pStyle w:val="NoSpacing"/>
        <w:tabs>
          <w:tab w:val="left" w:pos="3686"/>
        </w:tabs>
        <w:ind w:left="720"/>
        <w:jc w:val="both"/>
        <w:rPr>
          <w:rStyle w:val="None"/>
          <w:rFonts w:ascii="Helvetica Neue" w:eastAsia="Times New Roman" w:hAnsi="Helvetica Neue"/>
          <w:bCs/>
          <w:sz w:val="20"/>
          <w:szCs w:val="20"/>
        </w:rPr>
      </w:pPr>
      <w:r w:rsidRPr="00B54CCC">
        <w:rPr>
          <w:rStyle w:val="None"/>
          <w:rFonts w:ascii="Helvetica Neue" w:eastAsia="Times New Roman" w:hAnsi="Helvetica Neue"/>
          <w:b/>
          <w:bCs/>
          <w:sz w:val="20"/>
          <w:szCs w:val="20"/>
        </w:rPr>
        <w:t>(</w:t>
      </w:r>
      <w:r w:rsidR="00E05EAD" w:rsidRPr="00B54CCC">
        <w:rPr>
          <w:rStyle w:val="None"/>
          <w:rFonts w:ascii="Helvetica Neue" w:eastAsia="Times New Roman" w:hAnsi="Helvetica Neue"/>
          <w:b/>
          <w:bCs/>
          <w:sz w:val="20"/>
          <w:szCs w:val="20"/>
        </w:rPr>
        <w:t xml:space="preserve">Grade </w:t>
      </w:r>
      <w:r w:rsidRPr="00B54CCC">
        <w:rPr>
          <w:rStyle w:val="None"/>
          <w:rFonts w:ascii="Helvetica Neue" w:eastAsia="Times New Roman" w:hAnsi="Helvetica Neue"/>
          <w:b/>
          <w:bCs/>
          <w:sz w:val="20"/>
          <w:szCs w:val="20"/>
        </w:rPr>
        <w:t>4)</w:t>
      </w:r>
      <w:r w:rsidRPr="00B54CCC">
        <w:rPr>
          <w:rStyle w:val="None"/>
          <w:rFonts w:ascii="Helvetica Neue" w:eastAsia="Times New Roman" w:hAnsi="Helvetica Neue"/>
          <w:bCs/>
          <w:sz w:val="20"/>
          <w:szCs w:val="20"/>
        </w:rPr>
        <w:t xml:space="preserve"> </w:t>
      </w:r>
      <w:r w:rsidRPr="00B54CCC">
        <w:rPr>
          <w:rStyle w:val="None"/>
          <w:rFonts w:ascii="Helvetica Neue" w:eastAsia="Times New Roman" w:hAnsi="Helvetica Neue"/>
          <w:b/>
          <w:bCs/>
          <w:sz w:val="20"/>
          <w:szCs w:val="20"/>
        </w:rPr>
        <w:t>High quality work.</w:t>
      </w:r>
      <w:r w:rsidRPr="00B54CCC">
        <w:rPr>
          <w:rStyle w:val="None"/>
          <w:rFonts w:ascii="Helvetica Neue" w:eastAsia="Times New Roman" w:hAnsi="Helvetica Neue"/>
          <w:bCs/>
          <w:sz w:val="20"/>
          <w:szCs w:val="20"/>
        </w:rPr>
        <w:t xml:space="preserve"> Student work demonstrates a high level of craft, consistency, and thoroughness throughout drawing and modeling work. The student demonstrates a level of thoughtfulness in addressing concepts and ideas and participates in group discussions. Work may demonstrate excellence but less consistently than a ‘5’ student.</w:t>
      </w:r>
    </w:p>
    <w:p w14:paraId="7362A024" w14:textId="60A554B1" w:rsidR="007A53B4" w:rsidRPr="00B54CCC" w:rsidRDefault="007A53B4" w:rsidP="00A44F20">
      <w:pPr>
        <w:pStyle w:val="NoSpacing"/>
        <w:tabs>
          <w:tab w:val="left" w:pos="3686"/>
        </w:tabs>
        <w:ind w:left="720"/>
        <w:jc w:val="both"/>
        <w:rPr>
          <w:rStyle w:val="None"/>
          <w:rFonts w:ascii="Helvetica Neue" w:eastAsia="Times New Roman" w:hAnsi="Helvetica Neue"/>
          <w:bCs/>
          <w:sz w:val="20"/>
          <w:szCs w:val="20"/>
        </w:rPr>
      </w:pPr>
      <w:r w:rsidRPr="00B54CCC">
        <w:rPr>
          <w:rStyle w:val="None"/>
          <w:rFonts w:ascii="Helvetica Neue" w:eastAsia="Times New Roman" w:hAnsi="Helvetica Neue"/>
          <w:b/>
          <w:bCs/>
          <w:sz w:val="20"/>
          <w:szCs w:val="20"/>
        </w:rPr>
        <w:t>(</w:t>
      </w:r>
      <w:r w:rsidR="00E05EAD" w:rsidRPr="00B54CCC">
        <w:rPr>
          <w:rStyle w:val="None"/>
          <w:rFonts w:ascii="Helvetica Neue" w:eastAsia="Times New Roman" w:hAnsi="Helvetica Neue"/>
          <w:b/>
          <w:bCs/>
          <w:sz w:val="20"/>
          <w:szCs w:val="20"/>
        </w:rPr>
        <w:t xml:space="preserve">Grade </w:t>
      </w:r>
      <w:r w:rsidRPr="00B54CCC">
        <w:rPr>
          <w:rStyle w:val="None"/>
          <w:rFonts w:ascii="Helvetica Neue" w:eastAsia="Times New Roman" w:hAnsi="Helvetica Neue"/>
          <w:b/>
          <w:bCs/>
          <w:sz w:val="20"/>
          <w:szCs w:val="20"/>
        </w:rPr>
        <w:t>3)</w:t>
      </w:r>
      <w:r w:rsidRPr="00B54CCC">
        <w:rPr>
          <w:rStyle w:val="None"/>
          <w:rFonts w:ascii="Helvetica Neue" w:eastAsia="Times New Roman" w:hAnsi="Helvetica Neue"/>
          <w:bCs/>
          <w:sz w:val="20"/>
          <w:szCs w:val="20"/>
        </w:rPr>
        <w:t xml:space="preserve"> </w:t>
      </w:r>
      <w:r w:rsidRPr="00B54CCC">
        <w:rPr>
          <w:rStyle w:val="None"/>
          <w:rFonts w:ascii="Helvetica Neue" w:eastAsia="Times New Roman" w:hAnsi="Helvetica Neue"/>
          <w:b/>
          <w:bCs/>
          <w:sz w:val="20"/>
          <w:szCs w:val="20"/>
        </w:rPr>
        <w:t>Satisfactory work.</w:t>
      </w:r>
      <w:r w:rsidRPr="00B54CCC">
        <w:rPr>
          <w:rStyle w:val="None"/>
          <w:rFonts w:ascii="Helvetica Neue" w:eastAsia="Times New Roman" w:hAnsi="Helvetica Neue"/>
          <w:bCs/>
          <w:sz w:val="20"/>
          <w:szCs w:val="20"/>
        </w:rPr>
        <w:t xml:space="preserve"> Student work addresses all of the project and assignment objectives with few minor or major problems. Graphics and models are complete and satisfactory, exhibiting minor problems in craft and detail.</w:t>
      </w:r>
    </w:p>
    <w:p w14:paraId="7525C362" w14:textId="6A91552D" w:rsidR="007A53B4" w:rsidRPr="00B54CCC" w:rsidRDefault="007A53B4" w:rsidP="00A44F20">
      <w:pPr>
        <w:pStyle w:val="NoSpacing"/>
        <w:tabs>
          <w:tab w:val="left" w:pos="3686"/>
        </w:tabs>
        <w:ind w:left="720"/>
        <w:jc w:val="both"/>
        <w:rPr>
          <w:rStyle w:val="None"/>
          <w:rFonts w:ascii="Helvetica Neue" w:eastAsia="Times New Roman" w:hAnsi="Helvetica Neue"/>
          <w:bCs/>
          <w:sz w:val="20"/>
          <w:szCs w:val="20"/>
        </w:rPr>
      </w:pPr>
      <w:r w:rsidRPr="00B54CCC">
        <w:rPr>
          <w:rStyle w:val="None"/>
          <w:rFonts w:ascii="Helvetica Neue" w:eastAsia="Times New Roman" w:hAnsi="Helvetica Neue"/>
          <w:b/>
          <w:bCs/>
          <w:sz w:val="20"/>
          <w:szCs w:val="20"/>
        </w:rPr>
        <w:t>(</w:t>
      </w:r>
      <w:r w:rsidR="00E05EAD" w:rsidRPr="00B54CCC">
        <w:rPr>
          <w:rStyle w:val="None"/>
          <w:rFonts w:ascii="Helvetica Neue" w:eastAsia="Times New Roman" w:hAnsi="Helvetica Neue"/>
          <w:b/>
          <w:bCs/>
          <w:sz w:val="20"/>
          <w:szCs w:val="20"/>
        </w:rPr>
        <w:t xml:space="preserve">Grade </w:t>
      </w:r>
      <w:r w:rsidRPr="00B54CCC">
        <w:rPr>
          <w:rStyle w:val="None"/>
          <w:rFonts w:ascii="Helvetica Neue" w:eastAsia="Times New Roman" w:hAnsi="Helvetica Neue"/>
          <w:b/>
          <w:bCs/>
          <w:sz w:val="20"/>
          <w:szCs w:val="20"/>
        </w:rPr>
        <w:t>2)</w:t>
      </w:r>
      <w:r w:rsidRPr="00B54CCC">
        <w:rPr>
          <w:rStyle w:val="None"/>
          <w:rFonts w:ascii="Helvetica Neue" w:eastAsia="Times New Roman" w:hAnsi="Helvetica Neue"/>
          <w:bCs/>
          <w:sz w:val="20"/>
          <w:szCs w:val="20"/>
        </w:rPr>
        <w:t xml:space="preserve"> </w:t>
      </w:r>
      <w:r w:rsidRPr="00B54CCC">
        <w:rPr>
          <w:rStyle w:val="None"/>
          <w:rFonts w:ascii="Helvetica Neue" w:eastAsia="Times New Roman" w:hAnsi="Helvetica Neue"/>
          <w:b/>
          <w:bCs/>
          <w:sz w:val="20"/>
          <w:szCs w:val="20"/>
        </w:rPr>
        <w:t>Less than satisfactory work.</w:t>
      </w:r>
      <w:r w:rsidRPr="00B54CCC">
        <w:rPr>
          <w:rStyle w:val="None"/>
          <w:rFonts w:ascii="Helvetica Neue" w:eastAsia="Times New Roman" w:hAnsi="Helvetica Neue"/>
          <w:bCs/>
          <w:sz w:val="20"/>
          <w:szCs w:val="20"/>
        </w:rPr>
        <w:t xml:space="preserve"> Graphic and modeling work is substandard, incomplete in significant ways, and lacks craft and attention to detail.</w:t>
      </w:r>
    </w:p>
    <w:p w14:paraId="44C58C6C" w14:textId="6FAF1103" w:rsidR="007A53B4" w:rsidRPr="00B54CCC" w:rsidRDefault="007A53B4" w:rsidP="00A44F20">
      <w:pPr>
        <w:pStyle w:val="NoSpacing"/>
        <w:tabs>
          <w:tab w:val="left" w:pos="3686"/>
        </w:tabs>
        <w:ind w:left="720"/>
        <w:jc w:val="both"/>
        <w:rPr>
          <w:rStyle w:val="None"/>
          <w:rFonts w:ascii="Helvetica Neue" w:eastAsia="Times New Roman" w:hAnsi="Helvetica Neue"/>
          <w:bCs/>
          <w:sz w:val="20"/>
          <w:szCs w:val="20"/>
        </w:rPr>
      </w:pPr>
      <w:r w:rsidRPr="00B54CCC">
        <w:rPr>
          <w:rStyle w:val="None"/>
          <w:rFonts w:ascii="Helvetica Neue" w:eastAsia="Times New Roman" w:hAnsi="Helvetica Neue"/>
          <w:b/>
          <w:bCs/>
          <w:sz w:val="20"/>
          <w:szCs w:val="20"/>
        </w:rPr>
        <w:t>(</w:t>
      </w:r>
      <w:r w:rsidR="00E05EAD" w:rsidRPr="00B54CCC">
        <w:rPr>
          <w:rStyle w:val="None"/>
          <w:rFonts w:ascii="Helvetica Neue" w:eastAsia="Times New Roman" w:hAnsi="Helvetica Neue"/>
          <w:b/>
          <w:bCs/>
          <w:sz w:val="20"/>
          <w:szCs w:val="20"/>
        </w:rPr>
        <w:t xml:space="preserve">Grade </w:t>
      </w:r>
      <w:r w:rsidRPr="00B54CCC">
        <w:rPr>
          <w:rStyle w:val="None"/>
          <w:rFonts w:ascii="Helvetica Neue" w:eastAsia="Times New Roman" w:hAnsi="Helvetica Neue"/>
          <w:b/>
          <w:bCs/>
          <w:sz w:val="20"/>
          <w:szCs w:val="20"/>
        </w:rPr>
        <w:t>1)</w:t>
      </w:r>
      <w:r w:rsidRPr="00B54CCC">
        <w:rPr>
          <w:rStyle w:val="None"/>
          <w:rFonts w:ascii="Helvetica Neue" w:eastAsia="Times New Roman" w:hAnsi="Helvetica Neue"/>
          <w:bCs/>
          <w:sz w:val="20"/>
          <w:szCs w:val="20"/>
        </w:rPr>
        <w:t xml:space="preserve"> </w:t>
      </w:r>
      <w:r w:rsidRPr="00B54CCC">
        <w:rPr>
          <w:rStyle w:val="None"/>
          <w:rFonts w:ascii="Helvetica Neue" w:eastAsia="Times New Roman" w:hAnsi="Helvetica Neue"/>
          <w:b/>
          <w:bCs/>
          <w:sz w:val="20"/>
          <w:szCs w:val="20"/>
        </w:rPr>
        <w:t>Unsatisfactory work.</w:t>
      </w:r>
      <w:r w:rsidRPr="00B54CCC">
        <w:rPr>
          <w:rStyle w:val="None"/>
          <w:rFonts w:ascii="Helvetica Neue" w:eastAsia="Times New Roman" w:hAnsi="Helvetica Neue"/>
          <w:bCs/>
          <w:sz w:val="20"/>
          <w:szCs w:val="20"/>
        </w:rPr>
        <w:t xml:space="preserve"> Work exhibits several major and minor problems with basic conceptual premise, lacking both intention and resolution. Physical representation in drawing and models is severely lacking, and is weak in clarity, craft and completeness.</w:t>
      </w:r>
    </w:p>
    <w:p w14:paraId="41DC2941" w14:textId="77777777" w:rsidR="007A53B4" w:rsidRPr="00B54CCC" w:rsidRDefault="007A53B4" w:rsidP="00A44F20">
      <w:pPr>
        <w:pStyle w:val="NoSpacing"/>
        <w:tabs>
          <w:tab w:val="left" w:pos="3686"/>
        </w:tabs>
        <w:jc w:val="both"/>
        <w:rPr>
          <w:rStyle w:val="None"/>
          <w:rFonts w:ascii="Helvetica Neue" w:eastAsia="Times New Roman" w:hAnsi="Helvetica Neue"/>
          <w:bCs/>
          <w:sz w:val="20"/>
          <w:szCs w:val="20"/>
        </w:rPr>
      </w:pPr>
    </w:p>
    <w:p w14:paraId="69A8F4F5" w14:textId="6960CE6D" w:rsidR="007A53B4" w:rsidRPr="00B54CCC" w:rsidRDefault="007A53B4" w:rsidP="00A44F20">
      <w:pPr>
        <w:jc w:val="both"/>
        <w:rPr>
          <w:rStyle w:val="None"/>
          <w:rFonts w:ascii="Helvetica Neue" w:hAnsi="Helvetica Neue"/>
          <w:sz w:val="20"/>
          <w:szCs w:val="20"/>
        </w:rPr>
      </w:pPr>
      <w:r w:rsidRPr="00B54CCC">
        <w:rPr>
          <w:rFonts w:ascii="Helvetica Neue" w:hAnsi="Helvetica Neue"/>
          <w:sz w:val="20"/>
          <w:szCs w:val="20"/>
        </w:rPr>
        <w:t>Grading Scale:</w:t>
      </w:r>
    </w:p>
    <w:tbl>
      <w:tblPr>
        <w:tblStyle w:val="TableGrid"/>
        <w:tblW w:w="9067" w:type="dxa"/>
        <w:tblLook w:val="04A0" w:firstRow="1" w:lastRow="0" w:firstColumn="1" w:lastColumn="0" w:noHBand="0" w:noVBand="1"/>
      </w:tblPr>
      <w:tblGrid>
        <w:gridCol w:w="1983"/>
        <w:gridCol w:w="1416"/>
        <w:gridCol w:w="1417"/>
        <w:gridCol w:w="1417"/>
        <w:gridCol w:w="1417"/>
        <w:gridCol w:w="1417"/>
      </w:tblGrid>
      <w:tr w:rsidR="00E05EAD" w:rsidRPr="00B54CCC" w14:paraId="6CB2D1DE" w14:textId="77777777" w:rsidTr="00D52CD7">
        <w:tc>
          <w:tcPr>
            <w:tcW w:w="1983" w:type="dxa"/>
          </w:tcPr>
          <w:p w14:paraId="0851D708" w14:textId="77777777"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Numeric Grade:</w:t>
            </w:r>
          </w:p>
        </w:tc>
        <w:tc>
          <w:tcPr>
            <w:tcW w:w="1416" w:type="dxa"/>
          </w:tcPr>
          <w:p w14:paraId="46B30222" w14:textId="77777777"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5</w:t>
            </w:r>
          </w:p>
        </w:tc>
        <w:tc>
          <w:tcPr>
            <w:tcW w:w="1417" w:type="dxa"/>
          </w:tcPr>
          <w:p w14:paraId="5C659CFB" w14:textId="77777777"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4</w:t>
            </w:r>
          </w:p>
        </w:tc>
        <w:tc>
          <w:tcPr>
            <w:tcW w:w="1417" w:type="dxa"/>
          </w:tcPr>
          <w:p w14:paraId="41441FBA" w14:textId="77777777"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3</w:t>
            </w:r>
          </w:p>
        </w:tc>
        <w:tc>
          <w:tcPr>
            <w:tcW w:w="1417" w:type="dxa"/>
          </w:tcPr>
          <w:p w14:paraId="6D81F48A" w14:textId="77777777"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2</w:t>
            </w:r>
          </w:p>
        </w:tc>
        <w:tc>
          <w:tcPr>
            <w:tcW w:w="1417" w:type="dxa"/>
          </w:tcPr>
          <w:p w14:paraId="2D8F4766" w14:textId="77777777"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1</w:t>
            </w:r>
          </w:p>
        </w:tc>
      </w:tr>
      <w:tr w:rsidR="00D52CD7" w:rsidRPr="00B54CCC" w14:paraId="7B2F9197" w14:textId="77777777" w:rsidTr="00D52CD7">
        <w:tc>
          <w:tcPr>
            <w:tcW w:w="1983" w:type="dxa"/>
          </w:tcPr>
          <w:p w14:paraId="4CF702E9" w14:textId="77777777" w:rsidR="00E05EAD" w:rsidRPr="00B54CCC" w:rsidRDefault="00E05EAD" w:rsidP="00A44F20">
            <w:pPr>
              <w:jc w:val="both"/>
              <w:rPr>
                <w:rFonts w:ascii="Helvetica Neue" w:hAnsi="Helvetica Neue"/>
                <w:sz w:val="20"/>
                <w:szCs w:val="20"/>
              </w:rPr>
            </w:pPr>
          </w:p>
        </w:tc>
        <w:tc>
          <w:tcPr>
            <w:tcW w:w="1416" w:type="dxa"/>
          </w:tcPr>
          <w:p w14:paraId="3B378EAB" w14:textId="39EDF5AC" w:rsidR="00E05EAD" w:rsidRPr="00B54CCC" w:rsidRDefault="00E05EAD" w:rsidP="00A44F20">
            <w:pPr>
              <w:jc w:val="both"/>
              <w:rPr>
                <w:rFonts w:ascii="Helvetica Neue" w:hAnsi="Helvetica Neue"/>
                <w:sz w:val="20"/>
                <w:szCs w:val="20"/>
              </w:rPr>
            </w:pPr>
            <w:r w:rsidRPr="00B54CCC">
              <w:rPr>
                <w:rFonts w:ascii="Helvetica Neue" w:hAnsi="Helvetica Neue"/>
                <w:sz w:val="20"/>
                <w:szCs w:val="20"/>
              </w:rPr>
              <w:t>A, excellent</w:t>
            </w:r>
          </w:p>
        </w:tc>
        <w:tc>
          <w:tcPr>
            <w:tcW w:w="1417" w:type="dxa"/>
          </w:tcPr>
          <w:p w14:paraId="5D6910C8" w14:textId="78F69854" w:rsidR="00E05EAD" w:rsidRPr="00B54CCC" w:rsidRDefault="00E05EAD" w:rsidP="00A44F20">
            <w:pPr>
              <w:jc w:val="both"/>
              <w:rPr>
                <w:rFonts w:ascii="Helvetica Neue" w:hAnsi="Helvetica Neue"/>
                <w:sz w:val="20"/>
                <w:szCs w:val="20"/>
              </w:rPr>
            </w:pPr>
            <w:r w:rsidRPr="00B54CCC">
              <w:rPr>
                <w:rFonts w:ascii="Helvetica Neue" w:hAnsi="Helvetica Neue"/>
                <w:sz w:val="20"/>
                <w:szCs w:val="20"/>
              </w:rPr>
              <w:t>B, good</w:t>
            </w:r>
          </w:p>
        </w:tc>
        <w:tc>
          <w:tcPr>
            <w:tcW w:w="1417" w:type="dxa"/>
          </w:tcPr>
          <w:p w14:paraId="22B5C09E" w14:textId="1A602771" w:rsidR="00E05EAD" w:rsidRPr="00B54CCC" w:rsidRDefault="00E05EAD" w:rsidP="00A44F20">
            <w:pPr>
              <w:jc w:val="both"/>
              <w:rPr>
                <w:rFonts w:ascii="Helvetica Neue" w:hAnsi="Helvetica Neue"/>
                <w:sz w:val="20"/>
                <w:szCs w:val="20"/>
              </w:rPr>
            </w:pPr>
            <w:r w:rsidRPr="00B54CCC">
              <w:rPr>
                <w:rFonts w:ascii="Helvetica Neue" w:hAnsi="Helvetica Neue"/>
                <w:sz w:val="20"/>
                <w:szCs w:val="20"/>
              </w:rPr>
              <w:t>C, av</w:t>
            </w:r>
            <w:r w:rsidR="00251E9F" w:rsidRPr="00B54CCC">
              <w:rPr>
                <w:rFonts w:ascii="Helvetica Neue" w:hAnsi="Helvetica Neue"/>
                <w:sz w:val="20"/>
                <w:szCs w:val="20"/>
              </w:rPr>
              <w:t>e</w:t>
            </w:r>
            <w:r w:rsidRPr="00B54CCC">
              <w:rPr>
                <w:rFonts w:ascii="Helvetica Neue" w:hAnsi="Helvetica Neue"/>
                <w:sz w:val="20"/>
                <w:szCs w:val="20"/>
              </w:rPr>
              <w:t>rage</w:t>
            </w:r>
          </w:p>
        </w:tc>
        <w:tc>
          <w:tcPr>
            <w:tcW w:w="1417" w:type="dxa"/>
          </w:tcPr>
          <w:p w14:paraId="31AB3FD2" w14:textId="2F7EDB50" w:rsidR="00E05EAD" w:rsidRPr="00B54CCC" w:rsidRDefault="00E05EAD" w:rsidP="00A44F20">
            <w:pPr>
              <w:jc w:val="both"/>
              <w:rPr>
                <w:rFonts w:ascii="Helvetica Neue" w:hAnsi="Helvetica Neue"/>
                <w:sz w:val="20"/>
                <w:szCs w:val="20"/>
              </w:rPr>
            </w:pPr>
            <w:r w:rsidRPr="00B54CCC">
              <w:rPr>
                <w:rFonts w:ascii="Helvetica Neue" w:hAnsi="Helvetica Neue"/>
                <w:sz w:val="20"/>
                <w:szCs w:val="20"/>
              </w:rPr>
              <w:t>D, satisfactory</w:t>
            </w:r>
          </w:p>
        </w:tc>
        <w:tc>
          <w:tcPr>
            <w:tcW w:w="1417" w:type="dxa"/>
          </w:tcPr>
          <w:p w14:paraId="11BC2DA3" w14:textId="30B061A2" w:rsidR="00E05EAD" w:rsidRPr="00B54CCC" w:rsidRDefault="00E05EAD" w:rsidP="00A44F20">
            <w:pPr>
              <w:jc w:val="both"/>
              <w:rPr>
                <w:rFonts w:ascii="Helvetica Neue" w:hAnsi="Helvetica Neue"/>
                <w:sz w:val="20"/>
                <w:szCs w:val="20"/>
              </w:rPr>
            </w:pPr>
            <w:r w:rsidRPr="00B54CCC">
              <w:rPr>
                <w:rFonts w:ascii="Helvetica Neue" w:hAnsi="Helvetica Neue"/>
                <w:sz w:val="20"/>
                <w:szCs w:val="20"/>
              </w:rPr>
              <w:t>F, Fail</w:t>
            </w:r>
          </w:p>
        </w:tc>
      </w:tr>
      <w:tr w:rsidR="00E05EAD" w:rsidRPr="00B54CCC" w14:paraId="72A0BB06" w14:textId="77777777" w:rsidTr="00D52CD7">
        <w:tc>
          <w:tcPr>
            <w:tcW w:w="1983" w:type="dxa"/>
          </w:tcPr>
          <w:p w14:paraId="232A2C3C" w14:textId="77777777"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Evaluation in points:</w:t>
            </w:r>
          </w:p>
        </w:tc>
        <w:tc>
          <w:tcPr>
            <w:tcW w:w="1416" w:type="dxa"/>
          </w:tcPr>
          <w:p w14:paraId="23EFB392" w14:textId="30BDD7DA"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8</w:t>
            </w:r>
            <w:r w:rsidR="00AF4BD4" w:rsidRPr="00B54CCC">
              <w:rPr>
                <w:rFonts w:ascii="Helvetica Neue" w:hAnsi="Helvetica Neue"/>
                <w:sz w:val="20"/>
                <w:szCs w:val="20"/>
              </w:rPr>
              <w:t>5</w:t>
            </w:r>
            <w:r w:rsidRPr="00B54CCC">
              <w:rPr>
                <w:rFonts w:ascii="Helvetica Neue" w:hAnsi="Helvetica Neue"/>
                <w:sz w:val="20"/>
                <w:szCs w:val="20"/>
              </w:rPr>
              <w:t>%-100%</w:t>
            </w:r>
          </w:p>
        </w:tc>
        <w:tc>
          <w:tcPr>
            <w:tcW w:w="1417" w:type="dxa"/>
          </w:tcPr>
          <w:p w14:paraId="3DC89D3D" w14:textId="206A1080"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7</w:t>
            </w:r>
            <w:r w:rsidR="002B6A23">
              <w:rPr>
                <w:rFonts w:ascii="Helvetica Neue" w:hAnsi="Helvetica Neue"/>
                <w:sz w:val="20"/>
                <w:szCs w:val="20"/>
              </w:rPr>
              <w:t>0</w:t>
            </w:r>
            <w:r w:rsidRPr="00B54CCC">
              <w:rPr>
                <w:rFonts w:ascii="Helvetica Neue" w:hAnsi="Helvetica Neue"/>
                <w:sz w:val="20"/>
                <w:szCs w:val="20"/>
              </w:rPr>
              <w:t>%-8</w:t>
            </w:r>
            <w:r w:rsidR="00AF4BD4" w:rsidRPr="00B54CCC">
              <w:rPr>
                <w:rFonts w:ascii="Helvetica Neue" w:hAnsi="Helvetica Neue"/>
                <w:sz w:val="20"/>
                <w:szCs w:val="20"/>
              </w:rPr>
              <w:t>4</w:t>
            </w:r>
            <w:r w:rsidRPr="00B54CCC">
              <w:rPr>
                <w:rFonts w:ascii="Helvetica Neue" w:hAnsi="Helvetica Neue"/>
                <w:sz w:val="20"/>
                <w:szCs w:val="20"/>
              </w:rPr>
              <w:t>%</w:t>
            </w:r>
          </w:p>
        </w:tc>
        <w:tc>
          <w:tcPr>
            <w:tcW w:w="1417" w:type="dxa"/>
          </w:tcPr>
          <w:p w14:paraId="544505A6" w14:textId="03E5CB04" w:rsidR="007A53B4" w:rsidRPr="00B54CCC" w:rsidRDefault="002B6A23" w:rsidP="00A44F20">
            <w:pPr>
              <w:jc w:val="both"/>
              <w:rPr>
                <w:rFonts w:ascii="Helvetica Neue" w:hAnsi="Helvetica Neue"/>
                <w:sz w:val="20"/>
                <w:szCs w:val="20"/>
              </w:rPr>
            </w:pPr>
            <w:r>
              <w:rPr>
                <w:rFonts w:ascii="Helvetica Neue" w:hAnsi="Helvetica Neue"/>
                <w:sz w:val="20"/>
                <w:szCs w:val="20"/>
              </w:rPr>
              <w:t>55</w:t>
            </w:r>
            <w:r w:rsidR="007A53B4" w:rsidRPr="00B54CCC">
              <w:rPr>
                <w:rFonts w:ascii="Helvetica Neue" w:hAnsi="Helvetica Neue"/>
                <w:sz w:val="20"/>
                <w:szCs w:val="20"/>
              </w:rPr>
              <w:t>%-</w:t>
            </w:r>
            <w:r>
              <w:rPr>
                <w:rFonts w:ascii="Helvetica Neue" w:hAnsi="Helvetica Neue"/>
                <w:sz w:val="20"/>
                <w:szCs w:val="20"/>
              </w:rPr>
              <w:t>69</w:t>
            </w:r>
            <w:r w:rsidR="007A53B4" w:rsidRPr="00B54CCC">
              <w:rPr>
                <w:rFonts w:ascii="Helvetica Neue" w:hAnsi="Helvetica Neue"/>
                <w:sz w:val="20"/>
                <w:szCs w:val="20"/>
              </w:rPr>
              <w:t>%</w:t>
            </w:r>
          </w:p>
        </w:tc>
        <w:tc>
          <w:tcPr>
            <w:tcW w:w="1417" w:type="dxa"/>
          </w:tcPr>
          <w:p w14:paraId="76F69EFF" w14:textId="4B41AF4E" w:rsidR="007A53B4" w:rsidRPr="00B54CCC" w:rsidRDefault="002B6A23" w:rsidP="00A44F20">
            <w:pPr>
              <w:jc w:val="both"/>
              <w:rPr>
                <w:rFonts w:ascii="Helvetica Neue" w:hAnsi="Helvetica Neue"/>
                <w:sz w:val="20"/>
                <w:szCs w:val="20"/>
              </w:rPr>
            </w:pPr>
            <w:r>
              <w:rPr>
                <w:rFonts w:ascii="Helvetica Neue" w:hAnsi="Helvetica Neue"/>
                <w:sz w:val="20"/>
                <w:szCs w:val="20"/>
              </w:rPr>
              <w:t>4</w:t>
            </w:r>
            <w:r w:rsidR="00251E9F" w:rsidRPr="00B54CCC">
              <w:rPr>
                <w:rFonts w:ascii="Helvetica Neue" w:hAnsi="Helvetica Neue"/>
                <w:sz w:val="20"/>
                <w:szCs w:val="20"/>
              </w:rPr>
              <w:t>0</w:t>
            </w:r>
            <w:r w:rsidR="007A53B4" w:rsidRPr="00B54CCC">
              <w:rPr>
                <w:rFonts w:ascii="Helvetica Neue" w:hAnsi="Helvetica Neue"/>
                <w:sz w:val="20"/>
                <w:szCs w:val="20"/>
              </w:rPr>
              <w:t>%-</w:t>
            </w:r>
            <w:r w:rsidR="000C5DF9" w:rsidRPr="00B54CCC">
              <w:rPr>
                <w:rFonts w:ascii="Helvetica Neue" w:hAnsi="Helvetica Neue"/>
                <w:sz w:val="20"/>
                <w:szCs w:val="20"/>
              </w:rPr>
              <w:t>5</w:t>
            </w:r>
            <w:r>
              <w:rPr>
                <w:rFonts w:ascii="Helvetica Neue" w:hAnsi="Helvetica Neue"/>
                <w:sz w:val="20"/>
                <w:szCs w:val="20"/>
              </w:rPr>
              <w:t>4</w:t>
            </w:r>
            <w:r w:rsidR="007A53B4" w:rsidRPr="00B54CCC">
              <w:rPr>
                <w:rFonts w:ascii="Helvetica Neue" w:hAnsi="Helvetica Neue"/>
                <w:sz w:val="20"/>
                <w:szCs w:val="20"/>
              </w:rPr>
              <w:t>%</w:t>
            </w:r>
          </w:p>
        </w:tc>
        <w:tc>
          <w:tcPr>
            <w:tcW w:w="1417" w:type="dxa"/>
          </w:tcPr>
          <w:p w14:paraId="6E3E99D7" w14:textId="3BA12BA5" w:rsidR="007A53B4" w:rsidRPr="00B54CCC" w:rsidRDefault="007A53B4" w:rsidP="00A44F20">
            <w:pPr>
              <w:jc w:val="both"/>
              <w:rPr>
                <w:rFonts w:ascii="Helvetica Neue" w:hAnsi="Helvetica Neue"/>
                <w:sz w:val="20"/>
                <w:szCs w:val="20"/>
              </w:rPr>
            </w:pPr>
            <w:r w:rsidRPr="00B54CCC">
              <w:rPr>
                <w:rFonts w:ascii="Helvetica Neue" w:hAnsi="Helvetica Neue"/>
                <w:sz w:val="20"/>
                <w:szCs w:val="20"/>
              </w:rPr>
              <w:t>0-</w:t>
            </w:r>
            <w:r w:rsidR="002B6A23">
              <w:rPr>
                <w:rFonts w:ascii="Helvetica Neue" w:hAnsi="Helvetica Neue"/>
                <w:sz w:val="20"/>
                <w:szCs w:val="20"/>
              </w:rPr>
              <w:t>3</w:t>
            </w:r>
            <w:r w:rsidR="00251E9F" w:rsidRPr="00B54CCC">
              <w:rPr>
                <w:rFonts w:ascii="Helvetica Neue" w:hAnsi="Helvetica Neue"/>
                <w:sz w:val="20"/>
                <w:szCs w:val="20"/>
              </w:rPr>
              <w:t>9</w:t>
            </w:r>
            <w:r w:rsidRPr="00B54CCC">
              <w:rPr>
                <w:rFonts w:ascii="Helvetica Neue" w:hAnsi="Helvetica Neue"/>
                <w:sz w:val="20"/>
                <w:szCs w:val="20"/>
              </w:rPr>
              <w:t>%</w:t>
            </w:r>
          </w:p>
        </w:tc>
      </w:tr>
    </w:tbl>
    <w:p w14:paraId="4CEB737B" w14:textId="77777777" w:rsidR="002B6A23" w:rsidRDefault="002B6A23" w:rsidP="002B6A23">
      <w:pPr>
        <w:rPr>
          <w:rFonts w:eastAsia="Times New Roman"/>
          <w:b/>
          <w:bCs/>
          <w:i/>
          <w:iCs/>
          <w:sz w:val="20"/>
          <w:szCs w:val="20"/>
          <w:lang w:val="en-GB"/>
        </w:rPr>
      </w:pPr>
    </w:p>
    <w:p w14:paraId="45CF371B" w14:textId="5B11976F" w:rsidR="002B6A23" w:rsidRPr="00A95FE0" w:rsidRDefault="002B6A23" w:rsidP="002B6A23">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3981D69C" w14:textId="77777777" w:rsidR="002B6A23" w:rsidRPr="00A95FE0" w:rsidRDefault="002B6A23" w:rsidP="002B6A23">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4C326EBD" w14:textId="77777777" w:rsidR="002B6A23" w:rsidRDefault="002B6A23" w:rsidP="00A44F20">
      <w:pPr>
        <w:pStyle w:val="Heading2"/>
        <w:jc w:val="both"/>
        <w:rPr>
          <w:rStyle w:val="None"/>
          <w:rFonts w:ascii="Helvetica Neue" w:hAnsi="Helvetica Neue"/>
        </w:rPr>
      </w:pPr>
    </w:p>
    <w:p w14:paraId="77A08C72" w14:textId="29917496" w:rsidR="00034EEB" w:rsidRPr="00B54CCC" w:rsidRDefault="00553654" w:rsidP="00A44F20">
      <w:pPr>
        <w:pStyle w:val="Heading2"/>
        <w:jc w:val="both"/>
        <w:rPr>
          <w:rStyle w:val="None"/>
          <w:rFonts w:ascii="Helvetica Neue" w:hAnsi="Helvetica Neue"/>
          <w:bCs w:val="0"/>
        </w:rPr>
      </w:pPr>
      <w:r w:rsidRPr="00B54CCC">
        <w:rPr>
          <w:rStyle w:val="None"/>
          <w:rFonts w:ascii="Helvetica Neue" w:hAnsi="Helvetica Neue"/>
        </w:rPr>
        <w:t>Readings and Reference Materials</w:t>
      </w:r>
    </w:p>
    <w:p w14:paraId="3CF1E08B" w14:textId="76362EDB" w:rsidR="007A53B4" w:rsidRDefault="007A53B4"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Calibri" w:hAnsi="Helvetica Neue"/>
          <w:b/>
          <w:color w:val="000000"/>
          <w:sz w:val="20"/>
          <w:szCs w:val="20"/>
          <w:bdr w:val="none" w:sz="0" w:space="0" w:color="auto"/>
        </w:rPr>
      </w:pPr>
      <w:r w:rsidRPr="00B54CCC">
        <w:rPr>
          <w:rFonts w:ascii="Helvetica Neue" w:eastAsia="Calibri" w:hAnsi="Helvetica Neue"/>
          <w:b/>
          <w:color w:val="000000"/>
          <w:sz w:val="20"/>
          <w:szCs w:val="20"/>
          <w:bdr w:val="none" w:sz="0" w:space="0" w:color="auto"/>
        </w:rPr>
        <w:t>Required:</w:t>
      </w:r>
    </w:p>
    <w:p w14:paraId="17B0813F" w14:textId="77777777" w:rsidR="00834AF2" w:rsidRPr="00B54CCC" w:rsidRDefault="00834AF2"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Calibri" w:hAnsi="Helvetica Neue"/>
          <w:b/>
          <w:color w:val="000000"/>
          <w:sz w:val="20"/>
          <w:szCs w:val="20"/>
          <w:bdr w:val="none" w:sz="0" w:space="0" w:color="auto"/>
        </w:rPr>
      </w:pPr>
    </w:p>
    <w:p w14:paraId="38692488" w14:textId="0B914E66" w:rsidR="003B37E5" w:rsidRDefault="003B37E5" w:rsidP="003B37E5">
      <w:pPr>
        <w:pStyle w:val="Heading2"/>
        <w:spacing w:before="1"/>
        <w:rPr>
          <w:b w:val="0"/>
          <w:bCs w:val="0"/>
          <w:lang w:val="hu-HU"/>
        </w:rPr>
      </w:pPr>
      <w:proofErr w:type="spellStart"/>
      <w:r>
        <w:rPr>
          <w:b w:val="0"/>
          <w:bCs w:val="0"/>
          <w:lang w:val="hu-HU"/>
        </w:rPr>
        <w:t>Architectural</w:t>
      </w:r>
      <w:proofErr w:type="spellEnd"/>
      <w:r>
        <w:rPr>
          <w:b w:val="0"/>
          <w:bCs w:val="0"/>
          <w:lang w:val="hu-HU"/>
        </w:rPr>
        <w:t xml:space="preserve"> design </w:t>
      </w:r>
      <w:proofErr w:type="spellStart"/>
      <w:r>
        <w:rPr>
          <w:b w:val="0"/>
          <w:bCs w:val="0"/>
          <w:lang w:val="hu-HU"/>
        </w:rPr>
        <w:t>tools</w:t>
      </w:r>
      <w:proofErr w:type="spellEnd"/>
      <w:r>
        <w:rPr>
          <w:b w:val="0"/>
          <w:bCs w:val="0"/>
          <w:lang w:val="hu-HU"/>
        </w:rPr>
        <w:t xml:space="preserve"> in </w:t>
      </w:r>
      <w:proofErr w:type="spellStart"/>
      <w:r>
        <w:rPr>
          <w:b w:val="0"/>
          <w:bCs w:val="0"/>
          <w:lang w:val="hu-HU"/>
        </w:rPr>
        <w:t>practice</w:t>
      </w:r>
      <w:proofErr w:type="spellEnd"/>
      <w:r w:rsidRPr="004241D6">
        <w:rPr>
          <w:b w:val="0"/>
          <w:bCs w:val="0"/>
          <w:lang w:val="hu-HU"/>
        </w:rPr>
        <w:t xml:space="preserve"> – MIK – </w:t>
      </w:r>
      <w:hyperlink r:id="rId12" w:history="1">
        <w:r w:rsidRPr="008C61E8">
          <w:rPr>
            <w:rStyle w:val="Hyperlink"/>
            <w:b w:val="0"/>
            <w:bCs w:val="0"/>
            <w:lang w:val="hu-HU"/>
          </w:rPr>
          <w:t>https://issuu.com/pte_mik_english_edu_material/docs/architectural_design_tools_in_practice</w:t>
        </w:r>
      </w:hyperlink>
    </w:p>
    <w:p w14:paraId="60795407" w14:textId="29997A7E" w:rsidR="003B37E5" w:rsidRDefault="003B37E5" w:rsidP="003B37E5">
      <w:pPr>
        <w:rPr>
          <w:lang w:val="hu-HU"/>
        </w:rPr>
      </w:pPr>
    </w:p>
    <w:p w14:paraId="7FFD0777" w14:textId="7A40741E" w:rsidR="003B37E5" w:rsidRDefault="003B37E5" w:rsidP="003B37E5">
      <w:pPr>
        <w:rPr>
          <w:rFonts w:eastAsia="Times New Roman"/>
          <w:color w:val="2F759E" w:themeColor="accent1" w:themeShade="BF"/>
          <w:sz w:val="20"/>
          <w:szCs w:val="20"/>
          <w:lang w:val="hu-HU"/>
        </w:rPr>
      </w:pPr>
      <w:proofErr w:type="spellStart"/>
      <w:r w:rsidRPr="003B37E5">
        <w:rPr>
          <w:rFonts w:eastAsia="Times New Roman"/>
          <w:color w:val="2F759E" w:themeColor="accent1" w:themeShade="BF"/>
          <w:sz w:val="20"/>
          <w:szCs w:val="20"/>
          <w:lang w:val="hu-HU"/>
        </w:rPr>
        <w:t>Architectural</w:t>
      </w:r>
      <w:proofErr w:type="spellEnd"/>
      <w:r w:rsidRPr="003B37E5">
        <w:rPr>
          <w:rFonts w:eastAsia="Times New Roman"/>
          <w:color w:val="2F759E" w:themeColor="accent1" w:themeShade="BF"/>
          <w:sz w:val="20"/>
          <w:szCs w:val="20"/>
          <w:lang w:val="hu-HU"/>
        </w:rPr>
        <w:t xml:space="preserve"> </w:t>
      </w:r>
      <w:proofErr w:type="spellStart"/>
      <w:r w:rsidRPr="003B37E5">
        <w:rPr>
          <w:rFonts w:eastAsia="Times New Roman"/>
          <w:color w:val="2F759E" w:themeColor="accent1" w:themeShade="BF"/>
          <w:sz w:val="20"/>
          <w:szCs w:val="20"/>
          <w:lang w:val="hu-HU"/>
        </w:rPr>
        <w:t>graphing</w:t>
      </w:r>
      <w:proofErr w:type="spellEnd"/>
      <w:r w:rsidRPr="003B37E5">
        <w:rPr>
          <w:rFonts w:eastAsia="Times New Roman"/>
          <w:color w:val="2F759E" w:themeColor="accent1" w:themeShade="BF"/>
          <w:sz w:val="20"/>
          <w:szCs w:val="20"/>
          <w:lang w:val="hu-HU"/>
        </w:rPr>
        <w:t xml:space="preserve"> – MIK - </w:t>
      </w:r>
      <w:hyperlink r:id="rId13" w:history="1">
        <w:r w:rsidRPr="003B37E5">
          <w:rPr>
            <w:rFonts w:eastAsia="Times New Roman"/>
            <w:color w:val="2F759E" w:themeColor="accent1" w:themeShade="BF"/>
            <w:sz w:val="20"/>
            <w:szCs w:val="20"/>
            <w:lang w:val="hu-HU"/>
          </w:rPr>
          <w:t>https://issuu.com/pte_mik_english_edu_material/docs/architectural_graphing_k</w:t>
        </w:r>
      </w:hyperlink>
    </w:p>
    <w:p w14:paraId="15B38F79" w14:textId="77777777" w:rsidR="00D53C7E" w:rsidRDefault="00D53C7E" w:rsidP="003B37E5">
      <w:pPr>
        <w:rPr>
          <w:rFonts w:eastAsia="Times New Roman"/>
          <w:color w:val="2F759E" w:themeColor="accent1" w:themeShade="BF"/>
          <w:sz w:val="20"/>
          <w:szCs w:val="20"/>
          <w:lang w:val="hu-HU"/>
        </w:rPr>
      </w:pPr>
    </w:p>
    <w:p w14:paraId="5A9DA9B1" w14:textId="1BEC0C7E" w:rsidR="003B37E5" w:rsidRPr="003B37E5" w:rsidRDefault="003B37E5" w:rsidP="003B37E5">
      <w:pPr>
        <w:rPr>
          <w:rFonts w:eastAsia="Times New Roman"/>
          <w:color w:val="2F759E" w:themeColor="accent1" w:themeShade="BF"/>
          <w:sz w:val="20"/>
          <w:szCs w:val="20"/>
          <w:lang w:val="hu-HU"/>
        </w:rPr>
      </w:pPr>
      <w:proofErr w:type="spellStart"/>
      <w:r w:rsidRPr="003B37E5">
        <w:rPr>
          <w:rFonts w:eastAsia="Times New Roman"/>
          <w:color w:val="2F759E" w:themeColor="accent1" w:themeShade="BF"/>
          <w:sz w:val="20"/>
          <w:szCs w:val="20"/>
          <w:lang w:val="hu-HU"/>
        </w:rPr>
        <w:t>Architectural</w:t>
      </w:r>
      <w:proofErr w:type="spellEnd"/>
      <w:r w:rsidRPr="003B37E5">
        <w:rPr>
          <w:rFonts w:eastAsia="Times New Roman"/>
          <w:color w:val="2F759E" w:themeColor="accent1" w:themeShade="BF"/>
          <w:sz w:val="20"/>
          <w:szCs w:val="20"/>
          <w:lang w:val="hu-HU"/>
        </w:rPr>
        <w:t xml:space="preserve"> </w:t>
      </w:r>
      <w:proofErr w:type="spellStart"/>
      <w:r w:rsidR="00D53C7E">
        <w:rPr>
          <w:rFonts w:eastAsia="Times New Roman"/>
          <w:color w:val="2F759E" w:themeColor="accent1" w:themeShade="BF"/>
          <w:sz w:val="20"/>
          <w:szCs w:val="20"/>
          <w:lang w:val="hu-HU"/>
        </w:rPr>
        <w:t>think</w:t>
      </w:r>
      <w:r w:rsidRPr="003B37E5">
        <w:rPr>
          <w:rFonts w:eastAsia="Times New Roman"/>
          <w:color w:val="2F759E" w:themeColor="accent1" w:themeShade="BF"/>
          <w:sz w:val="20"/>
          <w:szCs w:val="20"/>
          <w:lang w:val="hu-HU"/>
        </w:rPr>
        <w:t>ing</w:t>
      </w:r>
      <w:proofErr w:type="spellEnd"/>
      <w:r w:rsidRPr="003B37E5">
        <w:rPr>
          <w:rFonts w:eastAsia="Times New Roman"/>
          <w:color w:val="2F759E" w:themeColor="accent1" w:themeShade="BF"/>
          <w:sz w:val="20"/>
          <w:szCs w:val="20"/>
          <w:lang w:val="hu-HU"/>
        </w:rPr>
        <w:t xml:space="preserve"> – MIK </w:t>
      </w:r>
      <w:r>
        <w:rPr>
          <w:rFonts w:eastAsia="Times New Roman"/>
          <w:color w:val="2F759E" w:themeColor="accent1" w:themeShade="BF"/>
          <w:sz w:val="20"/>
          <w:szCs w:val="20"/>
          <w:lang w:val="hu-HU"/>
        </w:rPr>
        <w:t xml:space="preserve">- </w:t>
      </w:r>
      <w:hyperlink r:id="rId14" w:history="1">
        <w:r w:rsidRPr="00B62171">
          <w:rPr>
            <w:rStyle w:val="Hyperlink"/>
            <w:rFonts w:eastAsia="Times New Roman"/>
            <w:sz w:val="20"/>
            <w:szCs w:val="20"/>
            <w:lang w:val="hu-HU"/>
          </w:rPr>
          <w:t>https://issuu.com/pte_mik_english_edu_material/docs/architectural_thinking_k</w:t>
        </w:r>
      </w:hyperlink>
    </w:p>
    <w:p w14:paraId="4891B61C" w14:textId="77777777" w:rsidR="003B37E5" w:rsidRPr="003B37E5" w:rsidRDefault="003B37E5" w:rsidP="003B37E5">
      <w:pPr>
        <w:rPr>
          <w:rFonts w:eastAsia="Times New Roman"/>
          <w:color w:val="2F759E" w:themeColor="accent1" w:themeShade="BF"/>
          <w:sz w:val="20"/>
          <w:szCs w:val="20"/>
          <w:lang w:val="hu-HU"/>
        </w:rPr>
      </w:pPr>
    </w:p>
    <w:p w14:paraId="27892BF6" w14:textId="77777777" w:rsidR="003B37E5" w:rsidRPr="003B37E5" w:rsidRDefault="003B37E5" w:rsidP="003B37E5">
      <w:pPr>
        <w:rPr>
          <w:lang w:val="hu-HU"/>
        </w:rPr>
      </w:pPr>
    </w:p>
    <w:p w14:paraId="05118446" w14:textId="77777777" w:rsidR="007A53B4" w:rsidRPr="00B54CCC" w:rsidRDefault="007A53B4"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Calibri" w:hAnsi="Helvetica Neue"/>
          <w:b/>
          <w:color w:val="000000"/>
          <w:sz w:val="20"/>
          <w:szCs w:val="20"/>
          <w:bdr w:val="none" w:sz="0" w:space="0" w:color="auto"/>
        </w:rPr>
      </w:pPr>
      <w:r w:rsidRPr="00B54CCC">
        <w:rPr>
          <w:rFonts w:ascii="Helvetica Neue" w:eastAsia="Calibri" w:hAnsi="Helvetica Neue"/>
          <w:b/>
          <w:color w:val="000000"/>
          <w:sz w:val="20"/>
          <w:szCs w:val="20"/>
          <w:u w:val="single"/>
          <w:bdr w:val="none" w:sz="0" w:space="0" w:color="auto"/>
        </w:rPr>
        <w:t>More:</w:t>
      </w:r>
    </w:p>
    <w:p w14:paraId="0A9A9F86" w14:textId="0F119293" w:rsidR="007A53B4" w:rsidRPr="00A90E3A" w:rsidRDefault="00000000" w:rsidP="00A44F2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000000"/>
          <w:sz w:val="20"/>
          <w:szCs w:val="20"/>
          <w:bdr w:val="none" w:sz="0" w:space="0" w:color="auto"/>
        </w:rPr>
      </w:pPr>
      <w:hyperlink r:id="rId15">
        <w:proofErr w:type="spellStart"/>
        <w:proofErr w:type="gramStart"/>
        <w:r w:rsidR="007A53B4" w:rsidRPr="00B54CCC">
          <w:rPr>
            <w:rFonts w:ascii="Helvetica Neue" w:eastAsia="Calibri" w:hAnsi="Helvetica Neue"/>
            <w:color w:val="499BC9" w:themeColor="accent1"/>
            <w:sz w:val="20"/>
            <w:szCs w:val="20"/>
            <w:bdr w:val="none" w:sz="0" w:space="0" w:color="auto"/>
          </w:rPr>
          <w:t>E.Neufert</w:t>
        </w:r>
        <w:proofErr w:type="spellEnd"/>
        <w:proofErr w:type="gramEnd"/>
        <w:r w:rsidR="007A53B4" w:rsidRPr="00B54CCC">
          <w:rPr>
            <w:rFonts w:ascii="Helvetica Neue" w:eastAsia="Calibri" w:hAnsi="Helvetica Neue"/>
            <w:color w:val="499BC9" w:themeColor="accent1"/>
            <w:sz w:val="20"/>
            <w:szCs w:val="20"/>
            <w:bdr w:val="none" w:sz="0" w:space="0" w:color="auto"/>
          </w:rPr>
          <w:t xml:space="preserve">, P. </w:t>
        </w:r>
        <w:proofErr w:type="spellStart"/>
        <w:r w:rsidR="007A53B4" w:rsidRPr="00B54CCC">
          <w:rPr>
            <w:rFonts w:ascii="Helvetica Neue" w:eastAsia="Calibri" w:hAnsi="Helvetica Neue"/>
            <w:color w:val="499BC9" w:themeColor="accent1"/>
            <w:sz w:val="20"/>
            <w:szCs w:val="20"/>
            <w:bdr w:val="none" w:sz="0" w:space="0" w:color="auto"/>
          </w:rPr>
          <w:t>Neufert</w:t>
        </w:r>
        <w:proofErr w:type="spellEnd"/>
        <w:r w:rsidR="007A53B4" w:rsidRPr="00B54CCC">
          <w:rPr>
            <w:rFonts w:ascii="Helvetica Neue" w:eastAsia="Calibri" w:hAnsi="Helvetica Neue"/>
            <w:color w:val="499BC9" w:themeColor="accent1"/>
            <w:sz w:val="20"/>
            <w:szCs w:val="20"/>
            <w:bdr w:val="none" w:sz="0" w:space="0" w:color="auto"/>
          </w:rPr>
          <w:t xml:space="preserve"> (2002). </w:t>
        </w:r>
        <w:proofErr w:type="spellStart"/>
        <w:r w:rsidR="007A53B4" w:rsidRPr="00B54CCC">
          <w:rPr>
            <w:rFonts w:ascii="Helvetica Neue" w:eastAsia="Calibri" w:hAnsi="Helvetica Neue"/>
            <w:color w:val="499BC9" w:themeColor="accent1"/>
            <w:sz w:val="20"/>
            <w:szCs w:val="20"/>
            <w:bdr w:val="none" w:sz="0" w:space="0" w:color="auto"/>
          </w:rPr>
          <w:t>Neufert</w:t>
        </w:r>
        <w:proofErr w:type="spellEnd"/>
        <w:r w:rsidR="007A53B4" w:rsidRPr="00B54CCC">
          <w:rPr>
            <w:rFonts w:ascii="Helvetica Neue" w:eastAsia="Calibri" w:hAnsi="Helvetica Neue"/>
            <w:color w:val="499BC9" w:themeColor="accent1"/>
            <w:sz w:val="20"/>
            <w:szCs w:val="20"/>
            <w:bdr w:val="none" w:sz="0" w:space="0" w:color="auto"/>
          </w:rPr>
          <w:t xml:space="preserve"> Architects' Data</w:t>
        </w:r>
      </w:hyperlink>
      <w:r w:rsidR="007A53B4" w:rsidRPr="00B54CCC">
        <w:rPr>
          <w:rFonts w:ascii="Helvetica Neue" w:eastAsia="Calibri" w:hAnsi="Helvetica Neue"/>
          <w:color w:val="499BC9" w:themeColor="accent1"/>
          <w:sz w:val="20"/>
          <w:szCs w:val="20"/>
          <w:bdr w:val="none" w:sz="0" w:space="0" w:color="auto"/>
        </w:rPr>
        <w:t xml:space="preserve"> </w:t>
      </w:r>
    </w:p>
    <w:p w14:paraId="4F5C4DA4" w14:textId="131AF58B" w:rsidR="00A90E3A" w:rsidRPr="00AB1BB0" w:rsidRDefault="00A90E3A" w:rsidP="00A44F2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499BC9" w:themeColor="accent1"/>
          <w:sz w:val="20"/>
          <w:szCs w:val="20"/>
          <w:bdr w:val="none" w:sz="0" w:space="0" w:color="auto"/>
        </w:rPr>
      </w:pPr>
      <w:r w:rsidRPr="00AB1BB0">
        <w:rPr>
          <w:rFonts w:ascii="Helvetica Neue" w:eastAsia="Calibri" w:hAnsi="Helvetica Neue"/>
          <w:color w:val="499BC9" w:themeColor="accent1"/>
          <w:sz w:val="20"/>
          <w:szCs w:val="20"/>
          <w:bdr w:val="none" w:sz="0" w:space="0" w:color="auto"/>
        </w:rPr>
        <w:t>Bert Bielefeld: Spaces in Architecture (</w:t>
      </w:r>
      <w:proofErr w:type="spellStart"/>
      <w:r w:rsidRPr="00AB1BB0">
        <w:rPr>
          <w:rFonts w:ascii="Helvetica Neue" w:eastAsia="Calibri" w:hAnsi="Helvetica Neue"/>
          <w:color w:val="499BC9" w:themeColor="accent1"/>
          <w:sz w:val="20"/>
          <w:szCs w:val="20"/>
          <w:bdr w:val="none" w:sz="0" w:space="0" w:color="auto"/>
        </w:rPr>
        <w:t>Birkhäuser</w:t>
      </w:r>
      <w:proofErr w:type="spellEnd"/>
      <w:r w:rsidRPr="00AB1BB0">
        <w:rPr>
          <w:rFonts w:ascii="Helvetica Neue" w:eastAsia="Calibri" w:hAnsi="Helvetica Neue"/>
          <w:color w:val="499BC9" w:themeColor="accent1"/>
          <w:sz w:val="20"/>
          <w:szCs w:val="20"/>
          <w:bdr w:val="none" w:sz="0" w:space="0" w:color="auto"/>
        </w:rPr>
        <w:t>)</w:t>
      </w:r>
      <w:r w:rsidR="00AB1BB0">
        <w:rPr>
          <w:rFonts w:ascii="Helvetica Neue" w:eastAsia="Calibri" w:hAnsi="Helvetica Neue"/>
          <w:color w:val="499BC9" w:themeColor="accent1"/>
          <w:sz w:val="20"/>
          <w:szCs w:val="20"/>
          <w:bdr w:val="none" w:sz="0" w:space="0" w:color="auto"/>
        </w:rPr>
        <w:t xml:space="preserve"> 2018</w:t>
      </w:r>
    </w:p>
    <w:p w14:paraId="0050F958" w14:textId="30A42426" w:rsidR="00A90E3A" w:rsidRPr="00AB1BB0" w:rsidRDefault="00A90E3A" w:rsidP="00A44F2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499BC9" w:themeColor="accent1"/>
          <w:sz w:val="20"/>
          <w:szCs w:val="20"/>
          <w:bdr w:val="none" w:sz="0" w:space="0" w:color="auto"/>
        </w:rPr>
      </w:pPr>
      <w:r w:rsidRPr="00AB1BB0">
        <w:rPr>
          <w:rFonts w:ascii="Helvetica Neue" w:eastAsia="Calibri" w:hAnsi="Helvetica Neue"/>
          <w:color w:val="499BC9" w:themeColor="accent1"/>
          <w:sz w:val="20"/>
          <w:szCs w:val="20"/>
          <w:bdr w:val="none" w:sz="0" w:space="0" w:color="auto"/>
        </w:rPr>
        <w:t>Bert Bielefeld: Architectural Design Basics (</w:t>
      </w:r>
      <w:proofErr w:type="spellStart"/>
      <w:r w:rsidRPr="00AB1BB0">
        <w:rPr>
          <w:rFonts w:ascii="Helvetica Neue" w:eastAsia="Calibri" w:hAnsi="Helvetica Neue"/>
          <w:color w:val="499BC9" w:themeColor="accent1"/>
          <w:sz w:val="20"/>
          <w:szCs w:val="20"/>
          <w:bdr w:val="none" w:sz="0" w:space="0" w:color="auto"/>
        </w:rPr>
        <w:t>Birkhäuser</w:t>
      </w:r>
      <w:proofErr w:type="spellEnd"/>
      <w:r w:rsidRPr="00AB1BB0">
        <w:rPr>
          <w:rFonts w:ascii="Helvetica Neue" w:eastAsia="Calibri" w:hAnsi="Helvetica Neue"/>
          <w:color w:val="499BC9" w:themeColor="accent1"/>
          <w:sz w:val="20"/>
          <w:szCs w:val="20"/>
          <w:bdr w:val="none" w:sz="0" w:space="0" w:color="auto"/>
        </w:rPr>
        <w:t>)</w:t>
      </w:r>
    </w:p>
    <w:p w14:paraId="68E68921" w14:textId="77777777" w:rsidR="007A53B4" w:rsidRPr="00B54CCC" w:rsidRDefault="007A53B4" w:rsidP="00A44F2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000000"/>
          <w:sz w:val="20"/>
          <w:szCs w:val="20"/>
          <w:bdr w:val="none" w:sz="0" w:space="0" w:color="auto"/>
        </w:rPr>
      </w:pPr>
      <w:r w:rsidRPr="00AB1BB0">
        <w:rPr>
          <w:rFonts w:ascii="Helvetica Neue" w:eastAsia="Calibri" w:hAnsi="Helvetica Neue"/>
          <w:color w:val="499BC9" w:themeColor="accent1"/>
          <w:sz w:val="20"/>
          <w:szCs w:val="20"/>
          <w:bdr w:val="none" w:sz="0" w:space="0" w:color="auto"/>
        </w:rPr>
        <w:t xml:space="preserve">Julia </w:t>
      </w:r>
      <w:proofErr w:type="spellStart"/>
      <w:r w:rsidRPr="00AB1BB0">
        <w:rPr>
          <w:rFonts w:ascii="Helvetica Neue" w:eastAsia="Calibri" w:hAnsi="Helvetica Neue"/>
          <w:color w:val="499BC9" w:themeColor="accent1"/>
          <w:sz w:val="20"/>
          <w:szCs w:val="20"/>
          <w:bdr w:val="none" w:sz="0" w:space="0" w:color="auto"/>
        </w:rPr>
        <w:t>McMorrough</w:t>
      </w:r>
      <w:proofErr w:type="spellEnd"/>
      <w:r w:rsidRPr="00AB1BB0">
        <w:rPr>
          <w:rFonts w:ascii="Helvetica Neue" w:eastAsia="Calibri" w:hAnsi="Helvetica Neue"/>
          <w:color w:val="499BC9" w:themeColor="accent1"/>
          <w:sz w:val="20"/>
          <w:szCs w:val="20"/>
          <w:bdr w:val="none" w:sz="0" w:space="0" w:color="auto"/>
        </w:rPr>
        <w:t xml:space="preserve"> (2014). Drawing for Architects</w:t>
      </w:r>
      <w:r w:rsidRPr="00B54CCC">
        <w:rPr>
          <w:rFonts w:ascii="Helvetica Neue" w:eastAsia="Calibri" w:hAnsi="Helvetica Neue"/>
          <w:color w:val="000000"/>
          <w:sz w:val="20"/>
          <w:szCs w:val="20"/>
          <w:bdr w:val="none" w:sz="0" w:space="0" w:color="auto"/>
        </w:rPr>
        <w:t>: How to Explore Concepts, Define Elements, and Create Effective Built Design through Illustration</w:t>
      </w:r>
    </w:p>
    <w:p w14:paraId="6F27B2B1" w14:textId="77777777" w:rsidR="007A53B4" w:rsidRPr="00B54CCC" w:rsidRDefault="007A53B4" w:rsidP="00A44F2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000000"/>
          <w:sz w:val="20"/>
          <w:szCs w:val="20"/>
          <w:bdr w:val="none" w:sz="0" w:space="0" w:color="auto"/>
        </w:rPr>
      </w:pPr>
      <w:r w:rsidRPr="00B54CCC">
        <w:rPr>
          <w:rFonts w:ascii="Helvetica Neue" w:eastAsia="Calibri" w:hAnsi="Helvetica Neue"/>
          <w:color w:val="000000"/>
          <w:sz w:val="20"/>
          <w:szCs w:val="20"/>
          <w:bdr w:val="none" w:sz="0" w:space="0" w:color="auto"/>
        </w:rPr>
        <w:t>Pressman, A. (1993). Architecture 101: a guide to the design studio. New York: Wiley.</w:t>
      </w:r>
    </w:p>
    <w:p w14:paraId="60FF2C3B" w14:textId="2F06F555" w:rsidR="007A53B4" w:rsidRDefault="007A53B4" w:rsidP="00A44F2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000000"/>
          <w:sz w:val="20"/>
          <w:szCs w:val="20"/>
          <w:bdr w:val="none" w:sz="0" w:space="0" w:color="auto"/>
        </w:rPr>
      </w:pPr>
      <w:r w:rsidRPr="00B54CCC">
        <w:rPr>
          <w:rFonts w:ascii="Helvetica Neue" w:eastAsia="Calibri" w:hAnsi="Helvetica Neue"/>
          <w:color w:val="000000"/>
          <w:sz w:val="20"/>
          <w:szCs w:val="20"/>
          <w:bdr w:val="none" w:sz="0" w:space="0" w:color="auto"/>
        </w:rPr>
        <w:t xml:space="preserve">Unwin, S. (2003). </w:t>
      </w:r>
      <w:proofErr w:type="spellStart"/>
      <w:r w:rsidRPr="00B54CCC">
        <w:rPr>
          <w:rFonts w:ascii="Helvetica Neue" w:eastAsia="Calibri" w:hAnsi="Helvetica Neue"/>
          <w:color w:val="000000"/>
          <w:sz w:val="20"/>
          <w:szCs w:val="20"/>
          <w:bdr w:val="none" w:sz="0" w:space="0" w:color="auto"/>
        </w:rPr>
        <w:t>Analy</w:t>
      </w:r>
      <w:r w:rsidR="00A44F20" w:rsidRPr="00B54CCC">
        <w:rPr>
          <w:rFonts w:ascii="Helvetica Neue" w:eastAsia="Calibri" w:hAnsi="Helvetica Neue"/>
          <w:color w:val="000000"/>
          <w:sz w:val="20"/>
          <w:szCs w:val="20"/>
          <w:bdr w:val="none" w:sz="0" w:space="0" w:color="auto"/>
        </w:rPr>
        <w:t>s</w:t>
      </w:r>
      <w:r w:rsidRPr="00B54CCC">
        <w:rPr>
          <w:rFonts w:ascii="Helvetica Neue" w:eastAsia="Calibri" w:hAnsi="Helvetica Neue"/>
          <w:color w:val="000000"/>
          <w:sz w:val="20"/>
          <w:szCs w:val="20"/>
          <w:bdr w:val="none" w:sz="0" w:space="0" w:color="auto"/>
        </w:rPr>
        <w:t>ing</w:t>
      </w:r>
      <w:proofErr w:type="spellEnd"/>
      <w:r w:rsidRPr="00B54CCC">
        <w:rPr>
          <w:rFonts w:ascii="Helvetica Neue" w:eastAsia="Calibri" w:hAnsi="Helvetica Neue"/>
          <w:color w:val="000000"/>
          <w:sz w:val="20"/>
          <w:szCs w:val="20"/>
          <w:bdr w:val="none" w:sz="0" w:space="0" w:color="auto"/>
        </w:rPr>
        <w:t xml:space="preserve"> architecture (2nd ed). New York: Routledge.</w:t>
      </w:r>
    </w:p>
    <w:p w14:paraId="16C7E548" w14:textId="77777777" w:rsidR="00AB1BB0" w:rsidRPr="00AB1BB0" w:rsidRDefault="00000000" w:rsidP="00AB1BB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000000" w:themeColor="text1"/>
          <w:sz w:val="20"/>
          <w:szCs w:val="20"/>
          <w:bdr w:val="none" w:sz="0" w:space="0" w:color="auto"/>
        </w:rPr>
      </w:pPr>
      <w:hyperlink r:id="rId16">
        <w:r w:rsidR="00AB1BB0" w:rsidRPr="00AB1BB0">
          <w:rPr>
            <w:rFonts w:ascii="Helvetica Neue" w:eastAsia="Calibri" w:hAnsi="Helvetica Neue"/>
            <w:color w:val="000000" w:themeColor="text1"/>
            <w:sz w:val="20"/>
            <w:szCs w:val="20"/>
            <w:bdr w:val="none" w:sz="0" w:space="0" w:color="auto"/>
          </w:rPr>
          <w:t xml:space="preserve">Julius </w:t>
        </w:r>
        <w:proofErr w:type="spellStart"/>
        <w:r w:rsidR="00AB1BB0" w:rsidRPr="00AB1BB0">
          <w:rPr>
            <w:rFonts w:ascii="Helvetica Neue" w:eastAsia="Calibri" w:hAnsi="Helvetica Neue"/>
            <w:color w:val="000000" w:themeColor="text1"/>
            <w:sz w:val="20"/>
            <w:szCs w:val="20"/>
            <w:bdr w:val="none" w:sz="0" w:space="0" w:color="auto"/>
          </w:rPr>
          <w:t>Panero</w:t>
        </w:r>
        <w:proofErr w:type="spellEnd"/>
        <w:r w:rsidR="00AB1BB0" w:rsidRPr="00AB1BB0">
          <w:rPr>
            <w:rFonts w:ascii="Helvetica Neue" w:eastAsia="Calibri" w:hAnsi="Helvetica Neue"/>
            <w:color w:val="000000" w:themeColor="text1"/>
            <w:sz w:val="20"/>
            <w:szCs w:val="20"/>
            <w:bdr w:val="none" w:sz="0" w:space="0" w:color="auto"/>
          </w:rPr>
          <w:t xml:space="preserve">, Martin </w:t>
        </w:r>
        <w:proofErr w:type="spellStart"/>
        <w:r w:rsidR="00AB1BB0" w:rsidRPr="00AB1BB0">
          <w:rPr>
            <w:rFonts w:ascii="Helvetica Neue" w:eastAsia="Calibri" w:hAnsi="Helvetica Neue"/>
            <w:color w:val="000000" w:themeColor="text1"/>
            <w:sz w:val="20"/>
            <w:szCs w:val="20"/>
            <w:bdr w:val="none" w:sz="0" w:space="0" w:color="auto"/>
          </w:rPr>
          <w:t>Zelnick</w:t>
        </w:r>
        <w:proofErr w:type="spellEnd"/>
        <w:r w:rsidR="00AB1BB0" w:rsidRPr="00AB1BB0">
          <w:rPr>
            <w:rFonts w:ascii="Helvetica Neue" w:eastAsia="Calibri" w:hAnsi="Helvetica Neue"/>
            <w:color w:val="000000" w:themeColor="text1"/>
            <w:sz w:val="20"/>
            <w:szCs w:val="20"/>
            <w:bdr w:val="none" w:sz="0" w:space="0" w:color="auto"/>
          </w:rPr>
          <w:t xml:space="preserve"> (1979) Human Dimension and Interior Space: A Source Book of Design Reference Standards ISBN 0823072711. Watson-Guptill</w:t>
        </w:r>
      </w:hyperlink>
    </w:p>
    <w:p w14:paraId="0DB3BC46" w14:textId="77777777" w:rsidR="00AB1BB0" w:rsidRPr="00AB1BB0" w:rsidRDefault="00000000" w:rsidP="00AB1BB0">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Helvetica Neue" w:eastAsia="Calibri" w:hAnsi="Helvetica Neue"/>
          <w:color w:val="000000" w:themeColor="text1"/>
          <w:sz w:val="20"/>
          <w:szCs w:val="20"/>
          <w:bdr w:val="none" w:sz="0" w:space="0" w:color="auto"/>
        </w:rPr>
      </w:pPr>
      <w:hyperlink r:id="rId17">
        <w:r w:rsidR="00AB1BB0" w:rsidRPr="00AB1BB0">
          <w:rPr>
            <w:rFonts w:ascii="Helvetica Neue" w:eastAsia="Calibri" w:hAnsi="Helvetica Neue"/>
            <w:color w:val="000000" w:themeColor="text1"/>
            <w:sz w:val="20"/>
            <w:szCs w:val="20"/>
            <w:bdr w:val="none" w:sz="0" w:space="0" w:color="auto"/>
          </w:rPr>
          <w:t>Francis D. K. Ching (2002) Architectural Graphics Fourth (4th) Edition. JOHN WILEY &amp; SONS, INC.</w:t>
        </w:r>
      </w:hyperlink>
    </w:p>
    <w:p w14:paraId="38FE81D7" w14:textId="77777777" w:rsidR="00AB1BB0" w:rsidRPr="00B54CCC" w:rsidRDefault="00AB1BB0" w:rsidP="00AB1B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ascii="Helvetica Neue" w:eastAsia="Calibri" w:hAnsi="Helvetica Neue"/>
          <w:color w:val="000000"/>
          <w:sz w:val="20"/>
          <w:szCs w:val="20"/>
          <w:bdr w:val="none" w:sz="0" w:space="0" w:color="auto"/>
        </w:rPr>
      </w:pPr>
    </w:p>
    <w:p w14:paraId="7AA8EDE2" w14:textId="69A501CF" w:rsidR="00171C3D" w:rsidRPr="00B54CCC" w:rsidRDefault="00553654" w:rsidP="00A44F20">
      <w:pPr>
        <w:pStyle w:val="Heading2"/>
        <w:jc w:val="both"/>
        <w:rPr>
          <w:rStyle w:val="None"/>
          <w:rFonts w:ascii="Helvetica Neue" w:hAnsi="Helvetica Neue"/>
        </w:rPr>
      </w:pPr>
      <w:r w:rsidRPr="00B54CCC">
        <w:rPr>
          <w:rStyle w:val="None"/>
          <w:rFonts w:ascii="Helvetica Neue" w:hAnsi="Helvetica Neue"/>
        </w:rPr>
        <w:t>Methodology</w:t>
      </w:r>
    </w:p>
    <w:p w14:paraId="54DC2E4F" w14:textId="3C2EC497" w:rsidR="0026064D" w:rsidRPr="00B54CCC" w:rsidRDefault="007A53B4" w:rsidP="00A44F20">
      <w:pPr>
        <w:pStyle w:val="NoSpacing"/>
        <w:jc w:val="both"/>
        <w:rPr>
          <w:rStyle w:val="None"/>
          <w:rFonts w:ascii="Helvetica Neue" w:eastAsia="Times New Roman" w:hAnsi="Helvetica Neue"/>
          <w:bCs/>
          <w:sz w:val="20"/>
          <w:szCs w:val="20"/>
        </w:rPr>
      </w:pPr>
      <w:r w:rsidRPr="00B54CCC">
        <w:rPr>
          <w:rStyle w:val="None"/>
          <w:rFonts w:ascii="Helvetica Neue" w:eastAsia="Times New Roman" w:hAnsi="Helvetica Neue"/>
          <w:bCs/>
          <w:sz w:val="20"/>
          <w:szCs w:val="20"/>
        </w:rPr>
        <w:t>The course is based on through collaboration, participation and discussions trough lessons. This is an interaction between Students and Faculty; used the teaching methods like ‘Problem-based learning’ and ‘learning-by-doing’. The co</w:t>
      </w:r>
      <w:r w:rsidR="00C61F95" w:rsidRPr="00B54CCC">
        <w:rPr>
          <w:rStyle w:val="None"/>
          <w:rFonts w:ascii="Helvetica Neue" w:eastAsia="Times New Roman" w:hAnsi="Helvetica Neue"/>
          <w:bCs/>
          <w:sz w:val="20"/>
          <w:szCs w:val="20"/>
        </w:rPr>
        <w:t>mmunication and work should</w:t>
      </w:r>
      <w:r w:rsidRPr="00B54CCC">
        <w:rPr>
          <w:rStyle w:val="None"/>
          <w:rFonts w:ascii="Helvetica Neue" w:eastAsia="Times New Roman" w:hAnsi="Helvetica Neue"/>
          <w:bCs/>
          <w:sz w:val="20"/>
          <w:szCs w:val="20"/>
        </w:rPr>
        <w:t xml:space="preserve"> reflect a respect for fellow students and their desire to work with regard to noise levels, noxious fumes, etc</w:t>
      </w:r>
      <w:r w:rsidR="00FE21AB" w:rsidRPr="00B54CCC">
        <w:rPr>
          <w:rStyle w:val="None"/>
          <w:rFonts w:ascii="Helvetica Neue" w:eastAsia="Times New Roman" w:hAnsi="Helvetica Neue"/>
          <w:bCs/>
          <w:sz w:val="20"/>
          <w:szCs w:val="20"/>
        </w:rPr>
        <w:t>.</w:t>
      </w:r>
      <w:r w:rsidRPr="00B54CCC">
        <w:rPr>
          <w:rStyle w:val="None"/>
          <w:rFonts w:ascii="Helvetica Neue" w:eastAsia="Times New Roman" w:hAnsi="Helvetica Neue"/>
          <w:bCs/>
          <w:sz w:val="20"/>
          <w:szCs w:val="20"/>
        </w:rPr>
        <w:t xml:space="preserve"> – from each site of</w:t>
      </w:r>
      <w:r w:rsidR="00C61F95" w:rsidRPr="00B54CCC">
        <w:rPr>
          <w:rStyle w:val="None"/>
          <w:rFonts w:ascii="Helvetica Neue" w:eastAsia="Times New Roman" w:hAnsi="Helvetica Neue"/>
          <w:bCs/>
          <w:sz w:val="20"/>
          <w:szCs w:val="20"/>
        </w:rPr>
        <w:t xml:space="preserve"> participants. (You will need: tracing</w:t>
      </w:r>
      <w:r w:rsidRPr="00B54CCC">
        <w:rPr>
          <w:rStyle w:val="None"/>
          <w:rFonts w:ascii="Helvetica Neue" w:eastAsia="Times New Roman" w:hAnsi="Helvetica Neue"/>
          <w:bCs/>
          <w:sz w:val="20"/>
          <w:szCs w:val="20"/>
        </w:rPr>
        <w:t xml:space="preserve"> paper</w:t>
      </w:r>
      <w:r w:rsidR="00C61F95" w:rsidRPr="00B54CCC">
        <w:rPr>
          <w:rStyle w:val="None"/>
          <w:rFonts w:ascii="Helvetica Neue" w:eastAsia="Times New Roman" w:hAnsi="Helvetica Neue"/>
          <w:bCs/>
          <w:sz w:val="20"/>
          <w:szCs w:val="20"/>
        </w:rPr>
        <w:t xml:space="preserve"> </w:t>
      </w:r>
      <w:r w:rsidRPr="00B54CCC">
        <w:rPr>
          <w:rStyle w:val="None"/>
          <w:rFonts w:ascii="Helvetica Neue" w:eastAsia="Times New Roman" w:hAnsi="Helvetica Neue"/>
          <w:bCs/>
          <w:sz w:val="20"/>
          <w:szCs w:val="20"/>
        </w:rPr>
        <w:t>roll, scale</w:t>
      </w:r>
      <w:r w:rsidR="00C61F95" w:rsidRPr="00B54CCC">
        <w:rPr>
          <w:rStyle w:val="None"/>
          <w:rFonts w:ascii="Helvetica Neue" w:eastAsia="Times New Roman" w:hAnsi="Helvetica Neue"/>
          <w:bCs/>
          <w:sz w:val="20"/>
          <w:szCs w:val="20"/>
        </w:rPr>
        <w:t xml:space="preserve"> ruler</w:t>
      </w:r>
      <w:r w:rsidRPr="00B54CCC">
        <w:rPr>
          <w:rStyle w:val="None"/>
          <w:rFonts w:ascii="Helvetica Neue" w:eastAsia="Times New Roman" w:hAnsi="Helvetica Neue"/>
          <w:bCs/>
          <w:sz w:val="20"/>
          <w:szCs w:val="20"/>
        </w:rPr>
        <w:t>, sketchbook, pencils, pens, rulers, car</w:t>
      </w:r>
      <w:r w:rsidR="007837C9" w:rsidRPr="00B54CCC">
        <w:rPr>
          <w:rStyle w:val="None"/>
          <w:rFonts w:ascii="Helvetica Neue" w:eastAsia="Times New Roman" w:hAnsi="Helvetica Neue"/>
          <w:bCs/>
          <w:sz w:val="20"/>
          <w:szCs w:val="20"/>
        </w:rPr>
        <w:t>dboard</w:t>
      </w:r>
      <w:r w:rsidRPr="00B54CCC">
        <w:rPr>
          <w:rStyle w:val="None"/>
          <w:rFonts w:ascii="Helvetica Neue" w:eastAsia="Times New Roman" w:hAnsi="Helvetica Neue"/>
          <w:bCs/>
          <w:sz w:val="20"/>
          <w:szCs w:val="20"/>
        </w:rPr>
        <w:t xml:space="preserve"> for modeling, notebook, internet.)</w:t>
      </w:r>
    </w:p>
    <w:p w14:paraId="50BB11F2" w14:textId="0298A441" w:rsidR="007A53B4" w:rsidRPr="00B54CCC" w:rsidRDefault="007A53B4" w:rsidP="00A44F20">
      <w:pPr>
        <w:pStyle w:val="Heading2"/>
        <w:jc w:val="both"/>
        <w:rPr>
          <w:rFonts w:ascii="Helvetica Neue" w:hAnsi="Helvetica Neue"/>
        </w:rPr>
      </w:pPr>
      <w:r w:rsidRPr="00B54CCC">
        <w:rPr>
          <w:rFonts w:ascii="Helvetica Neue" w:hAnsi="Helvetica Neue"/>
        </w:rPr>
        <w:t>Students with Special Needs</w:t>
      </w:r>
    </w:p>
    <w:p w14:paraId="33AC6188" w14:textId="77777777" w:rsidR="007A53B4" w:rsidRPr="00B54CCC" w:rsidRDefault="007A53B4" w:rsidP="00A44F20">
      <w:pPr>
        <w:jc w:val="both"/>
        <w:rPr>
          <w:rFonts w:ascii="Helvetica Neue" w:hAnsi="Helvetica Neue"/>
          <w:color w:val="000000" w:themeColor="text1"/>
          <w:sz w:val="20"/>
          <w:szCs w:val="20"/>
        </w:rPr>
      </w:pPr>
      <w:r w:rsidRPr="00B54CCC">
        <w:rPr>
          <w:rFonts w:ascii="Helvetica Neue" w:hAnsi="Helvetica Neue"/>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06B1727C" w14:textId="77777777" w:rsidR="00726217" w:rsidRDefault="00726217">
      <w:pPr>
        <w:rPr>
          <w:rStyle w:val="None"/>
          <w:rFonts w:ascii="Helvetica Neue" w:eastAsia="Times New Roman" w:hAnsi="Helvetica Neue"/>
          <w:b/>
          <w:color w:val="2F759E" w:themeColor="accent1" w:themeShade="BF"/>
          <w:sz w:val="22"/>
          <w:szCs w:val="20"/>
        </w:rPr>
      </w:pPr>
      <w:r>
        <w:rPr>
          <w:rStyle w:val="None"/>
          <w:rFonts w:ascii="Helvetica Neue" w:hAnsi="Helvetica Neue"/>
          <w:b/>
          <w:bCs/>
          <w:i/>
        </w:rPr>
        <w:br w:type="page"/>
      </w:r>
    </w:p>
    <w:p w14:paraId="2A5E46B5" w14:textId="4609F2B9" w:rsidR="00A10E47" w:rsidRPr="00B54CCC" w:rsidRDefault="00D57AD1" w:rsidP="00A44F20">
      <w:pPr>
        <w:pStyle w:val="Heading1"/>
        <w:jc w:val="both"/>
        <w:rPr>
          <w:rFonts w:ascii="Helvetica Neue" w:hAnsi="Helvetica Neue"/>
          <w:b/>
          <w:bCs w:val="0"/>
          <w:i w:val="0"/>
        </w:rPr>
      </w:pPr>
      <w:r w:rsidRPr="00B54CCC">
        <w:rPr>
          <w:rStyle w:val="None"/>
          <w:rFonts w:ascii="Helvetica Neue" w:hAnsi="Helvetica Neue"/>
          <w:b/>
          <w:bCs w:val="0"/>
          <w:i w:val="0"/>
        </w:rPr>
        <w:lastRenderedPageBreak/>
        <w:t>Detailed requirements and schedule of the Course</w:t>
      </w:r>
    </w:p>
    <w:p w14:paraId="5506140D" w14:textId="7507E2D7" w:rsidR="00A5615C" w:rsidRDefault="00A5615C" w:rsidP="00A44F20">
      <w:pPr>
        <w:jc w:val="both"/>
        <w:rPr>
          <w:rFonts w:ascii="Helvetica Neue" w:hAnsi="Helvetica Neue"/>
          <w:sz w:val="20"/>
          <w:szCs w:val="20"/>
        </w:rPr>
      </w:pPr>
      <w:r w:rsidRPr="00B54CCC">
        <w:rPr>
          <w:rFonts w:ascii="Helvetica Neue" w:hAnsi="Helvetica Neue"/>
          <w:sz w:val="20"/>
          <w:szCs w:val="20"/>
        </w:rPr>
        <w:t xml:space="preserve">The semester is divided into two </w:t>
      </w:r>
      <w:proofErr w:type="gramStart"/>
      <w:r w:rsidRPr="00B54CCC">
        <w:rPr>
          <w:rFonts w:ascii="Helvetica Neue" w:hAnsi="Helvetica Neue"/>
          <w:sz w:val="20"/>
          <w:szCs w:val="20"/>
        </w:rPr>
        <w:t>principle</w:t>
      </w:r>
      <w:proofErr w:type="gramEnd"/>
      <w:r w:rsidRPr="00B54CCC">
        <w:rPr>
          <w:rFonts w:ascii="Helvetica Neue" w:hAnsi="Helvetica Neue"/>
          <w:sz w:val="20"/>
          <w:szCs w:val="20"/>
        </w:rPr>
        <w:t xml:space="preserve"> periods and exercises. The rough outline of the schedule is as follows:</w:t>
      </w:r>
    </w:p>
    <w:p w14:paraId="4A964199" w14:textId="77777777" w:rsidR="00C75B54" w:rsidRPr="00B54CCC" w:rsidRDefault="00C75B54" w:rsidP="00A44F20">
      <w:pPr>
        <w:jc w:val="both"/>
        <w:rPr>
          <w:rFonts w:ascii="Helvetica Neue" w:hAnsi="Helvetica Neue"/>
          <w:sz w:val="20"/>
          <w:szCs w:val="20"/>
        </w:rPr>
      </w:pPr>
    </w:p>
    <w:p w14:paraId="5AED94E4" w14:textId="4FF99A89" w:rsidR="007837C9" w:rsidRDefault="007837C9" w:rsidP="00A44F20">
      <w:pPr>
        <w:jc w:val="both"/>
        <w:rPr>
          <w:rFonts w:ascii="Helvetica Neue" w:hAnsi="Helvetica Neue"/>
          <w:sz w:val="20"/>
          <w:szCs w:val="20"/>
        </w:rPr>
      </w:pPr>
      <w:r w:rsidRPr="00B54CCC">
        <w:rPr>
          <w:rFonts w:ascii="Helvetica Neue" w:hAnsi="Helvetica Neue"/>
          <w:b/>
          <w:bCs/>
          <w:color w:val="499BC9" w:themeColor="accent1"/>
          <w:sz w:val="20"/>
          <w:szCs w:val="20"/>
        </w:rPr>
        <w:t>P</w:t>
      </w:r>
      <w:r w:rsidR="00B54CCC" w:rsidRPr="00B54CCC">
        <w:rPr>
          <w:rFonts w:ascii="Helvetica Neue" w:hAnsi="Helvetica Neue"/>
          <w:b/>
          <w:bCs/>
          <w:color w:val="499BC9" w:themeColor="accent1"/>
          <w:sz w:val="20"/>
          <w:szCs w:val="20"/>
        </w:rPr>
        <w:t>1</w:t>
      </w:r>
      <w:r w:rsidRPr="00B54CCC">
        <w:rPr>
          <w:rFonts w:ascii="Helvetica Neue" w:hAnsi="Helvetica Neue"/>
          <w:b/>
          <w:bCs/>
          <w:color w:val="499BC9" w:themeColor="accent1"/>
          <w:sz w:val="20"/>
          <w:szCs w:val="20"/>
        </w:rPr>
        <w:t xml:space="preserve"> Week 1-5</w:t>
      </w:r>
      <w:r w:rsidR="00A5615C" w:rsidRPr="00B54CCC">
        <w:rPr>
          <w:rFonts w:ascii="Helvetica Neue" w:hAnsi="Helvetica Neue"/>
          <w:b/>
          <w:bCs/>
          <w:color w:val="499BC9" w:themeColor="accent1"/>
          <w:sz w:val="20"/>
          <w:szCs w:val="20"/>
        </w:rPr>
        <w:t>:</w:t>
      </w:r>
      <w:r w:rsidR="00A5615C" w:rsidRPr="00B54CCC">
        <w:rPr>
          <w:rFonts w:ascii="Helvetica Neue" w:hAnsi="Helvetica Neue"/>
          <w:color w:val="499BC9" w:themeColor="accent1"/>
          <w:sz w:val="20"/>
          <w:szCs w:val="20"/>
        </w:rPr>
        <w:t xml:space="preserve"> </w:t>
      </w:r>
      <w:r w:rsidR="00A5615C" w:rsidRPr="00B54CCC">
        <w:rPr>
          <w:rFonts w:ascii="Helvetica Neue" w:hAnsi="Helvetica Neue"/>
          <w:sz w:val="20"/>
          <w:szCs w:val="20"/>
        </w:rPr>
        <w:t xml:space="preserve">Design of a </w:t>
      </w:r>
      <w:r w:rsidR="00C75B54">
        <w:rPr>
          <w:rFonts w:ascii="Helvetica Neue" w:hAnsi="Helvetica Neue"/>
          <w:sz w:val="20"/>
          <w:szCs w:val="20"/>
        </w:rPr>
        <w:t xml:space="preserve">cabin/loft like </w:t>
      </w:r>
      <w:r w:rsidR="00A5615C" w:rsidRPr="00B54CCC">
        <w:rPr>
          <w:rFonts w:ascii="Helvetica Neue" w:hAnsi="Helvetica Neue"/>
          <w:sz w:val="20"/>
          <w:szCs w:val="20"/>
        </w:rPr>
        <w:t>house in a suburban neighborhood – based on the cube model done in Design Studio 1</w:t>
      </w:r>
      <w:r w:rsidR="00C75B54">
        <w:rPr>
          <w:rFonts w:ascii="Helvetica Neue" w:hAnsi="Helvetica Neue"/>
          <w:sz w:val="20"/>
          <w:szCs w:val="20"/>
        </w:rPr>
        <w:t>- 7,5*7,5</w:t>
      </w:r>
      <w:r w:rsidR="00765130">
        <w:rPr>
          <w:rFonts w:ascii="Helvetica Neue" w:hAnsi="Helvetica Neue"/>
          <w:sz w:val="20"/>
          <w:szCs w:val="20"/>
        </w:rPr>
        <w:t xml:space="preserve">*7,5 </w:t>
      </w:r>
      <w:r w:rsidR="00C75B54">
        <w:rPr>
          <w:rFonts w:ascii="Helvetica Neue" w:hAnsi="Helvetica Neue"/>
          <w:sz w:val="20"/>
          <w:szCs w:val="20"/>
        </w:rPr>
        <w:t xml:space="preserve">m </w:t>
      </w:r>
      <w:r w:rsidR="00765130">
        <w:rPr>
          <w:rFonts w:ascii="Helvetica Neue" w:hAnsi="Helvetica Neue"/>
          <w:sz w:val="20"/>
          <w:szCs w:val="20"/>
        </w:rPr>
        <w:t xml:space="preserve">incl. wall and roof structures </w:t>
      </w:r>
      <w:r w:rsidR="00A5615C" w:rsidRPr="00B54CCC">
        <w:rPr>
          <w:rFonts w:ascii="Helvetica Neue" w:hAnsi="Helvetica Neue"/>
          <w:sz w:val="20"/>
          <w:szCs w:val="20"/>
        </w:rPr>
        <w:t xml:space="preserve">- with plain landscape for a </w:t>
      </w:r>
      <w:r w:rsidR="004F3BDC" w:rsidRPr="00B54CCC">
        <w:rPr>
          <w:rFonts w:ascii="Helvetica Neue" w:hAnsi="Helvetica Neue"/>
          <w:sz w:val="20"/>
          <w:szCs w:val="20"/>
        </w:rPr>
        <w:t xml:space="preserve">single or a </w:t>
      </w:r>
      <w:r w:rsidR="00F838AD" w:rsidRPr="00B54CCC">
        <w:rPr>
          <w:rFonts w:ascii="Helvetica Neue" w:hAnsi="Helvetica Neue"/>
          <w:sz w:val="20"/>
          <w:szCs w:val="20"/>
        </w:rPr>
        <w:t>couple</w:t>
      </w:r>
      <w:r w:rsidR="00A5615C" w:rsidRPr="00B54CCC">
        <w:rPr>
          <w:rFonts w:ascii="Helvetica Neue" w:hAnsi="Helvetica Neue"/>
          <w:sz w:val="20"/>
          <w:szCs w:val="20"/>
        </w:rPr>
        <w:t xml:space="preserve"> </w:t>
      </w:r>
      <w:r w:rsidR="00A5615C" w:rsidRPr="00B54CCC">
        <w:rPr>
          <w:rFonts w:ascii="Helvetica Neue" w:hAnsi="Helvetica Neue"/>
          <w:i/>
          <w:iCs/>
          <w:sz w:val="20"/>
          <w:szCs w:val="20"/>
        </w:rPr>
        <w:t>without children with guest</w:t>
      </w:r>
      <w:r w:rsidR="002B6A23">
        <w:rPr>
          <w:rFonts w:ascii="Helvetica Neue" w:hAnsi="Helvetica Neue"/>
          <w:i/>
          <w:iCs/>
          <w:sz w:val="20"/>
          <w:szCs w:val="20"/>
        </w:rPr>
        <w:t>/</w:t>
      </w:r>
      <w:r w:rsidR="00A5615C" w:rsidRPr="00B54CCC">
        <w:rPr>
          <w:rFonts w:ascii="Helvetica Neue" w:hAnsi="Helvetica Neue"/>
          <w:i/>
          <w:iCs/>
          <w:sz w:val="20"/>
          <w:szCs w:val="20"/>
        </w:rPr>
        <w:t xml:space="preserve">study </w:t>
      </w:r>
      <w:r w:rsidR="004F3BDC" w:rsidRPr="00B54CCC">
        <w:rPr>
          <w:rFonts w:ascii="Helvetica Neue" w:hAnsi="Helvetica Neue"/>
          <w:i/>
          <w:iCs/>
          <w:sz w:val="20"/>
          <w:szCs w:val="20"/>
        </w:rPr>
        <w:t>area</w:t>
      </w:r>
      <w:r w:rsidR="00F838AD" w:rsidRPr="00B54CCC">
        <w:rPr>
          <w:rFonts w:ascii="Helvetica Neue" w:hAnsi="Helvetica Neue"/>
          <w:sz w:val="20"/>
          <w:szCs w:val="20"/>
        </w:rPr>
        <w:t xml:space="preserve"> </w:t>
      </w:r>
      <w:r w:rsidR="00C75B54">
        <w:rPr>
          <w:rFonts w:ascii="Helvetica Neue" w:hAnsi="Helvetica Neue"/>
          <w:sz w:val="20"/>
          <w:szCs w:val="20"/>
        </w:rPr>
        <w:t>(home office)</w:t>
      </w:r>
    </w:p>
    <w:p w14:paraId="04C27451" w14:textId="3808093A" w:rsidR="00765130" w:rsidRDefault="00765130" w:rsidP="00A44F20">
      <w:pPr>
        <w:jc w:val="both"/>
        <w:rPr>
          <w:rFonts w:ascii="Helvetica Neue" w:hAnsi="Helvetica Neue"/>
          <w:sz w:val="20"/>
          <w:szCs w:val="20"/>
        </w:rPr>
      </w:pPr>
      <w:r>
        <w:rPr>
          <w:rFonts w:ascii="Helvetica Neue" w:hAnsi="Helvetica Neue"/>
          <w:sz w:val="20"/>
          <w:szCs w:val="20"/>
        </w:rPr>
        <w:t>In accordance with the scale, the minimum of interior partitions should be used – emphasis is on the spatial separation based on leveling</w:t>
      </w:r>
      <w:r w:rsidR="002B6A23">
        <w:rPr>
          <w:rFonts w:ascii="Helvetica Neue" w:hAnsi="Helvetica Neue"/>
          <w:sz w:val="20"/>
          <w:szCs w:val="20"/>
        </w:rPr>
        <w:t xml:space="preserve"> and furnishing.</w:t>
      </w:r>
    </w:p>
    <w:p w14:paraId="453A4249" w14:textId="77777777" w:rsidR="00C75B54" w:rsidRPr="00B54CCC" w:rsidRDefault="00C75B54" w:rsidP="00A44F20">
      <w:pPr>
        <w:jc w:val="both"/>
        <w:rPr>
          <w:rFonts w:ascii="Helvetica Neue" w:hAnsi="Helvetica Neue"/>
          <w:sz w:val="20"/>
          <w:szCs w:val="20"/>
        </w:rPr>
      </w:pPr>
    </w:p>
    <w:p w14:paraId="1A173F55" w14:textId="42732684" w:rsidR="00A5615C" w:rsidRPr="00B54CCC" w:rsidRDefault="00A5615C" w:rsidP="00A44F20">
      <w:pPr>
        <w:jc w:val="both"/>
        <w:rPr>
          <w:rFonts w:ascii="Helvetica Neue" w:hAnsi="Helvetica Neue"/>
          <w:color w:val="499BC9" w:themeColor="accent1"/>
          <w:sz w:val="20"/>
          <w:szCs w:val="20"/>
          <w:u w:val="single"/>
        </w:rPr>
      </w:pPr>
      <w:r w:rsidRPr="00B54CCC">
        <w:rPr>
          <w:rFonts w:ascii="Helvetica Neue" w:hAnsi="Helvetica Neue"/>
          <w:color w:val="499BC9" w:themeColor="accent1"/>
          <w:sz w:val="20"/>
          <w:szCs w:val="20"/>
          <w:u w:val="single"/>
        </w:rPr>
        <w:t xml:space="preserve">Week </w:t>
      </w:r>
      <w:r w:rsidR="00E04629">
        <w:rPr>
          <w:rFonts w:ascii="Helvetica Neue" w:hAnsi="Helvetica Neue"/>
          <w:color w:val="499BC9" w:themeColor="accent1"/>
          <w:sz w:val="20"/>
          <w:szCs w:val="20"/>
          <w:u w:val="single"/>
        </w:rPr>
        <w:t>7</w:t>
      </w:r>
      <w:r w:rsidRPr="00B54CCC">
        <w:rPr>
          <w:rFonts w:ascii="Helvetica Neue" w:hAnsi="Helvetica Neue"/>
          <w:color w:val="499BC9" w:themeColor="accent1"/>
          <w:sz w:val="20"/>
          <w:szCs w:val="20"/>
          <w:u w:val="single"/>
        </w:rPr>
        <w:t>: PROJECT PRESENTATION 1st DESIGN (40p</w:t>
      </w:r>
      <w:r w:rsidR="002E31B3">
        <w:rPr>
          <w:rFonts w:ascii="Helvetica Neue" w:hAnsi="Helvetica Neue"/>
          <w:color w:val="499BC9" w:themeColor="accent1"/>
          <w:sz w:val="20"/>
          <w:szCs w:val="20"/>
          <w:u w:val="single"/>
        </w:rPr>
        <w:t xml:space="preserve"> – min. 20p</w:t>
      </w:r>
      <w:r w:rsidRPr="00B54CCC">
        <w:rPr>
          <w:rFonts w:ascii="Helvetica Neue" w:hAnsi="Helvetica Neue"/>
          <w:color w:val="499BC9" w:themeColor="accent1"/>
          <w:sz w:val="20"/>
          <w:szCs w:val="20"/>
          <w:u w:val="single"/>
        </w:rPr>
        <w:t>)</w:t>
      </w:r>
      <w:r w:rsidR="005666B9">
        <w:rPr>
          <w:rFonts w:ascii="Helvetica Neue" w:hAnsi="Helvetica Neue"/>
          <w:color w:val="499BC9" w:themeColor="accent1"/>
          <w:sz w:val="20"/>
          <w:szCs w:val="20"/>
          <w:u w:val="single"/>
        </w:rPr>
        <w:t xml:space="preserve"> (40% of the semester grade)</w:t>
      </w:r>
    </w:p>
    <w:p w14:paraId="08E566C4" w14:textId="327671A5"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w:t>
      </w:r>
      <w:r w:rsidRPr="00B54CCC">
        <w:rPr>
          <w:rFonts w:ascii="Helvetica Neue" w:hAnsi="Helvetica Neue"/>
          <w:sz w:val="20"/>
          <w:szCs w:val="20"/>
        </w:rPr>
        <w:tab/>
        <w:t xml:space="preserve">Required content presented </w:t>
      </w:r>
      <w:r w:rsidR="00984B41">
        <w:rPr>
          <w:rFonts w:ascii="Helvetica Neue" w:hAnsi="Helvetica Neue"/>
          <w:sz w:val="20"/>
          <w:szCs w:val="20"/>
        </w:rPr>
        <w:t xml:space="preserve">with hardline drawings </w:t>
      </w:r>
      <w:r w:rsidR="00B54CCC">
        <w:rPr>
          <w:rFonts w:ascii="Helvetica Neue" w:hAnsi="Helvetica Neue"/>
          <w:sz w:val="20"/>
          <w:szCs w:val="20"/>
        </w:rPr>
        <w:t>on paper</w:t>
      </w:r>
      <w:r w:rsidR="00984B41">
        <w:rPr>
          <w:rFonts w:ascii="Helvetica Neue" w:hAnsi="Helvetica Neue"/>
          <w:sz w:val="20"/>
          <w:szCs w:val="20"/>
        </w:rPr>
        <w:t xml:space="preserve"> – A4 booklet</w:t>
      </w:r>
      <w:r w:rsidRPr="00B54CCC">
        <w:rPr>
          <w:rFonts w:ascii="Helvetica Neue" w:hAnsi="Helvetica Neue"/>
          <w:sz w:val="20"/>
          <w:szCs w:val="20"/>
        </w:rPr>
        <w:t>:</w:t>
      </w:r>
    </w:p>
    <w:p w14:paraId="63A41A3C"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Diagrams and sketches explaining the design process and idea developing</w:t>
      </w:r>
    </w:p>
    <w:p w14:paraId="298F5002"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Analyses of the site, functionalities, (inspirations, examples, conditions, relationships in space, needs and requirements, etc.)</w:t>
      </w:r>
    </w:p>
    <w:p w14:paraId="79FD18E4"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Presentation of the Building Site (analyses, diagrams, maps, materials, primer structures), master plans, geographical and morphological conditions)</w:t>
      </w:r>
    </w:p>
    <w:p w14:paraId="7DB0DD8F"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 xml:space="preserve">Site Plan with the Building’s Surrounding (1:200) (with built and natural environment- </w:t>
      </w:r>
    </w:p>
    <w:p w14:paraId="0530A52C"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a./ the building site’s boundaries, fences, gates, parking places</w:t>
      </w:r>
    </w:p>
    <w:p w14:paraId="363D43F4"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 xml:space="preserve">b./ the connecting road system inside and outside the plot </w:t>
      </w:r>
    </w:p>
    <w:p w14:paraId="6764BF9B"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 xml:space="preserve">c./ the cardinal points </w:t>
      </w:r>
    </w:p>
    <w:p w14:paraId="1F178097" w14:textId="754F871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d./ the pla</w:t>
      </w:r>
      <w:r w:rsidR="00BD4F4C" w:rsidRPr="00B54CCC">
        <w:rPr>
          <w:rFonts w:ascii="Helvetica Neue" w:hAnsi="Helvetica Neue"/>
          <w:sz w:val="20"/>
          <w:szCs w:val="20"/>
        </w:rPr>
        <w:t xml:space="preserve">nned building and objects with </w:t>
      </w:r>
      <w:r w:rsidRPr="00B54CCC">
        <w:rPr>
          <w:rFonts w:ascii="Helvetica Neue" w:hAnsi="Helvetica Neue"/>
          <w:sz w:val="20"/>
          <w:szCs w:val="20"/>
        </w:rPr>
        <w:t>main dimens</w:t>
      </w:r>
      <w:r w:rsidR="007837C9" w:rsidRPr="00B54CCC">
        <w:rPr>
          <w:rFonts w:ascii="Helvetica Neue" w:hAnsi="Helvetica Neue"/>
          <w:sz w:val="20"/>
          <w:szCs w:val="20"/>
        </w:rPr>
        <w:t xml:space="preserve">ions, and dimensions of height </w:t>
      </w:r>
      <w:r w:rsidRPr="00B54CCC">
        <w:rPr>
          <w:rFonts w:ascii="Helvetica Neue" w:hAnsi="Helvetica Neue"/>
          <w:sz w:val="20"/>
          <w:szCs w:val="20"/>
        </w:rPr>
        <w:t xml:space="preserve">e./ covered and green areas </w:t>
      </w:r>
    </w:p>
    <w:p w14:paraId="63ACEE2E" w14:textId="42EFF65D" w:rsidR="00A5615C" w:rsidRPr="00B54CCC" w:rsidRDefault="007837C9"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Floor plan (</w:t>
      </w:r>
      <w:r w:rsidR="00A5615C" w:rsidRPr="00B54CCC">
        <w:rPr>
          <w:rFonts w:ascii="Helvetica Neue" w:hAnsi="Helvetica Neue"/>
          <w:sz w:val="20"/>
          <w:szCs w:val="20"/>
        </w:rPr>
        <w:t xml:space="preserve">1:100) (with openings, </w:t>
      </w:r>
      <w:r w:rsidR="00984B41">
        <w:rPr>
          <w:rFonts w:ascii="Helvetica Neue" w:hAnsi="Helvetica Neue"/>
          <w:sz w:val="20"/>
          <w:szCs w:val="20"/>
        </w:rPr>
        <w:t>rooms with</w:t>
      </w:r>
      <w:r w:rsidR="00A5615C" w:rsidRPr="00B54CCC">
        <w:rPr>
          <w:rFonts w:ascii="Helvetica Neue" w:hAnsi="Helvetica Neue"/>
          <w:sz w:val="20"/>
          <w:szCs w:val="20"/>
        </w:rPr>
        <w:t xml:space="preserve"> dimensions, flooring)</w:t>
      </w:r>
    </w:p>
    <w:p w14:paraId="7C3A45EE" w14:textId="03E6C07D"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 xml:space="preserve">Sections (1:100) (at least 2, but all those </w:t>
      </w:r>
      <w:r w:rsidR="00984B41">
        <w:rPr>
          <w:rFonts w:ascii="Helvetica Neue" w:hAnsi="Helvetica Neue"/>
          <w:sz w:val="20"/>
          <w:szCs w:val="20"/>
        </w:rPr>
        <w:t xml:space="preserve">are </w:t>
      </w:r>
      <w:r w:rsidRPr="00B54CCC">
        <w:rPr>
          <w:rFonts w:ascii="Helvetica Neue" w:hAnsi="Helvetica Neue"/>
          <w:sz w:val="20"/>
          <w:szCs w:val="20"/>
        </w:rPr>
        <w:t>needed</w:t>
      </w:r>
      <w:r w:rsidR="00984B41">
        <w:rPr>
          <w:rFonts w:ascii="Helvetica Neue" w:hAnsi="Helvetica Neue"/>
          <w:sz w:val="20"/>
          <w:szCs w:val="20"/>
        </w:rPr>
        <w:t xml:space="preserve"> which are necessary</w:t>
      </w:r>
      <w:r w:rsidRPr="00B54CCC">
        <w:rPr>
          <w:rFonts w:ascii="Helvetica Neue" w:hAnsi="Helvetica Neue"/>
          <w:sz w:val="20"/>
          <w:szCs w:val="20"/>
        </w:rPr>
        <w:t xml:space="preserve"> for the understanding)</w:t>
      </w:r>
    </w:p>
    <w:p w14:paraId="6299B8E4" w14:textId="77777777"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 xml:space="preserve">Elevations (1:100 – all 4) </w:t>
      </w:r>
    </w:p>
    <w:p w14:paraId="3E56DF5D" w14:textId="3615A693" w:rsidR="00A5615C" w:rsidRPr="00B54CC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r>
      <w:r w:rsidR="00B54CCC">
        <w:rPr>
          <w:rFonts w:ascii="Helvetica Neue" w:hAnsi="Helvetica Neue"/>
          <w:sz w:val="20"/>
          <w:szCs w:val="20"/>
        </w:rPr>
        <w:t xml:space="preserve">Perspective </w:t>
      </w:r>
      <w:r w:rsidRPr="00B54CCC">
        <w:rPr>
          <w:rFonts w:ascii="Helvetica Neue" w:hAnsi="Helvetica Neue"/>
          <w:sz w:val="20"/>
          <w:szCs w:val="20"/>
        </w:rPr>
        <w:t>Views, Details, Architectural Ideas (all those necessary to understand the design, but at least 3)</w:t>
      </w:r>
    </w:p>
    <w:p w14:paraId="25C3D924" w14:textId="4AB83933" w:rsidR="00A5615C" w:rsidRDefault="00A5615C" w:rsidP="00A44F20">
      <w:pPr>
        <w:jc w:val="both"/>
        <w:rPr>
          <w:rFonts w:ascii="Helvetica Neue" w:hAnsi="Helvetica Neue"/>
          <w:sz w:val="20"/>
          <w:szCs w:val="20"/>
        </w:rPr>
      </w:pPr>
      <w:r w:rsidRPr="00B54CCC">
        <w:rPr>
          <w:rFonts w:ascii="Helvetica Neue" w:hAnsi="Helvetica Neue"/>
          <w:sz w:val="20"/>
          <w:szCs w:val="20"/>
        </w:rPr>
        <w:t>o</w:t>
      </w:r>
      <w:r w:rsidRPr="00B54CCC">
        <w:rPr>
          <w:rFonts w:ascii="Helvetica Neue" w:hAnsi="Helvetica Neue"/>
          <w:sz w:val="20"/>
          <w:szCs w:val="20"/>
        </w:rPr>
        <w:tab/>
        <w:t>Scaled Model incl. site (1:</w:t>
      </w:r>
      <w:r w:rsidR="00984B41">
        <w:rPr>
          <w:rFonts w:ascii="Helvetica Neue" w:hAnsi="Helvetica Neue"/>
          <w:sz w:val="20"/>
          <w:szCs w:val="20"/>
        </w:rPr>
        <w:t>1</w:t>
      </w:r>
      <w:r w:rsidRPr="00B54CCC">
        <w:rPr>
          <w:rFonts w:ascii="Helvetica Neue" w:hAnsi="Helvetica Neue"/>
          <w:sz w:val="20"/>
          <w:szCs w:val="20"/>
        </w:rPr>
        <w:t xml:space="preserve">00) </w:t>
      </w:r>
    </w:p>
    <w:p w14:paraId="6C0CACA9" w14:textId="77777777" w:rsidR="00B54CCC" w:rsidRPr="00B54CCC" w:rsidRDefault="00B54CCC" w:rsidP="00A44F20">
      <w:pPr>
        <w:jc w:val="both"/>
        <w:rPr>
          <w:rFonts w:ascii="Helvetica Neue" w:hAnsi="Helvetica Neue"/>
          <w:sz w:val="20"/>
          <w:szCs w:val="20"/>
        </w:rPr>
      </w:pPr>
    </w:p>
    <w:p w14:paraId="70135097" w14:textId="617E66AB" w:rsidR="00B54CCC" w:rsidRDefault="00A5615C" w:rsidP="00A44F20">
      <w:pPr>
        <w:jc w:val="both"/>
        <w:rPr>
          <w:rFonts w:ascii="Helvetica Neue" w:hAnsi="Helvetica Neue"/>
          <w:sz w:val="20"/>
          <w:szCs w:val="20"/>
        </w:rPr>
      </w:pPr>
      <w:r w:rsidRPr="00B54CCC">
        <w:rPr>
          <w:rFonts w:ascii="Helvetica Neue" w:hAnsi="Helvetica Neue"/>
          <w:b/>
          <w:bCs/>
          <w:color w:val="499BC9" w:themeColor="accent1"/>
          <w:sz w:val="20"/>
          <w:szCs w:val="20"/>
        </w:rPr>
        <w:t>P</w:t>
      </w:r>
      <w:r w:rsidR="00B54CCC" w:rsidRPr="00B54CCC">
        <w:rPr>
          <w:rFonts w:ascii="Helvetica Neue" w:hAnsi="Helvetica Neue"/>
          <w:b/>
          <w:bCs/>
          <w:color w:val="499BC9" w:themeColor="accent1"/>
          <w:sz w:val="20"/>
          <w:szCs w:val="20"/>
        </w:rPr>
        <w:t>2</w:t>
      </w:r>
      <w:r w:rsidRPr="00B54CCC">
        <w:rPr>
          <w:rFonts w:ascii="Helvetica Neue" w:hAnsi="Helvetica Neue"/>
          <w:b/>
          <w:bCs/>
          <w:color w:val="499BC9" w:themeColor="accent1"/>
          <w:sz w:val="20"/>
          <w:szCs w:val="20"/>
        </w:rPr>
        <w:t xml:space="preserve"> Week </w:t>
      </w:r>
      <w:r w:rsidR="002B6A23">
        <w:rPr>
          <w:rFonts w:ascii="Helvetica Neue" w:hAnsi="Helvetica Neue"/>
          <w:b/>
          <w:bCs/>
          <w:color w:val="499BC9" w:themeColor="accent1"/>
          <w:sz w:val="20"/>
          <w:szCs w:val="20"/>
        </w:rPr>
        <w:t>8</w:t>
      </w:r>
      <w:r w:rsidRPr="00B54CCC">
        <w:rPr>
          <w:rFonts w:ascii="Helvetica Neue" w:hAnsi="Helvetica Neue"/>
          <w:b/>
          <w:bCs/>
          <w:color w:val="499BC9" w:themeColor="accent1"/>
          <w:sz w:val="20"/>
          <w:szCs w:val="20"/>
        </w:rPr>
        <w:t>-1</w:t>
      </w:r>
      <w:r w:rsidR="00192DCF" w:rsidRPr="00B54CCC">
        <w:rPr>
          <w:rFonts w:ascii="Helvetica Neue" w:hAnsi="Helvetica Neue"/>
          <w:b/>
          <w:bCs/>
          <w:color w:val="499BC9" w:themeColor="accent1"/>
          <w:sz w:val="20"/>
          <w:szCs w:val="20"/>
        </w:rPr>
        <w:t>4</w:t>
      </w:r>
      <w:r w:rsidRPr="00B54CCC">
        <w:rPr>
          <w:rFonts w:ascii="Helvetica Neue" w:hAnsi="Helvetica Neue"/>
          <w:b/>
          <w:bCs/>
          <w:color w:val="499BC9" w:themeColor="accent1"/>
          <w:sz w:val="20"/>
          <w:szCs w:val="20"/>
        </w:rPr>
        <w:t>:</w:t>
      </w:r>
      <w:r w:rsidRPr="00B54CCC">
        <w:rPr>
          <w:rFonts w:ascii="Helvetica Neue" w:hAnsi="Helvetica Neue"/>
          <w:color w:val="499BC9" w:themeColor="accent1"/>
          <w:sz w:val="20"/>
          <w:szCs w:val="20"/>
        </w:rPr>
        <w:t xml:space="preserve"> </w:t>
      </w:r>
      <w:r w:rsidRPr="00B54CCC">
        <w:rPr>
          <w:rFonts w:ascii="Helvetica Neue" w:hAnsi="Helvetica Neue"/>
          <w:sz w:val="20"/>
          <w:szCs w:val="20"/>
        </w:rPr>
        <w:t>Design of a multile</w:t>
      </w:r>
      <w:r w:rsidR="007837C9" w:rsidRPr="00B54CCC">
        <w:rPr>
          <w:rFonts w:ascii="Helvetica Neue" w:hAnsi="Helvetica Neue"/>
          <w:sz w:val="20"/>
          <w:szCs w:val="20"/>
        </w:rPr>
        <w:t>vel house in a suburban neighbo</w:t>
      </w:r>
      <w:r w:rsidRPr="00B54CCC">
        <w:rPr>
          <w:rFonts w:ascii="Helvetica Neue" w:hAnsi="Helvetica Neue"/>
          <w:sz w:val="20"/>
          <w:szCs w:val="20"/>
        </w:rPr>
        <w:t>rhood on a slope - for a family with 3 children.</w:t>
      </w:r>
    </w:p>
    <w:p w14:paraId="0539CA16" w14:textId="77777777" w:rsidR="00C75B54" w:rsidRPr="00C75B54" w:rsidRDefault="00C75B54" w:rsidP="00C75B54"/>
    <w:p w14:paraId="150A6897" w14:textId="77777777" w:rsidR="00C75B54" w:rsidRPr="00B54CCC" w:rsidRDefault="00C75B54" w:rsidP="00C75B54">
      <w:pPr>
        <w:pStyle w:val="NoSpacing"/>
        <w:jc w:val="both"/>
        <w:rPr>
          <w:rFonts w:ascii="Helvetica Neue" w:hAnsi="Helvetica Neue"/>
          <w:i/>
          <w:color w:val="499BC9" w:themeColor="accent1"/>
          <w:sz w:val="20"/>
          <w:szCs w:val="20"/>
        </w:rPr>
      </w:pPr>
      <w:r w:rsidRPr="00B54CCC">
        <w:rPr>
          <w:rFonts w:ascii="Helvetica Neue" w:hAnsi="Helvetica Neue"/>
          <w:i/>
          <w:color w:val="499BC9" w:themeColor="accent1"/>
          <w:sz w:val="20"/>
          <w:szCs w:val="20"/>
        </w:rPr>
        <w:t>Residential house- suiting a defined family type. Social factors also affect the development type</w:t>
      </w:r>
    </w:p>
    <w:p w14:paraId="4B5B1DFB" w14:textId="793CF98F" w:rsidR="00C75B54" w:rsidRPr="00B54CCC" w:rsidRDefault="00C75B54" w:rsidP="00C75B54">
      <w:pPr>
        <w:pStyle w:val="NoSpacing"/>
        <w:jc w:val="both"/>
        <w:rPr>
          <w:rFonts w:ascii="Helvetica Neue" w:hAnsi="Helvetica Neue"/>
          <w:sz w:val="20"/>
          <w:szCs w:val="20"/>
        </w:rPr>
      </w:pPr>
      <w:r w:rsidRPr="00B54CCC">
        <w:rPr>
          <w:rFonts w:ascii="Helvetica Neue" w:hAnsi="Helvetica Neue"/>
          <w:sz w:val="20"/>
          <w:szCs w:val="20"/>
        </w:rPr>
        <w:br/>
        <w:t>Design process of a new residence for a small family (0-3 children) with necessary flexibility suiting different people and lifestyles, providing a healthy and sustainable living space. The interior should be well-functioning and sensible. Architectural qualities in the areas of light, space and materials must be included for the well-being of the tenants. </w:t>
      </w:r>
    </w:p>
    <w:p w14:paraId="0199F7B6" w14:textId="77777777" w:rsidR="00C75B54" w:rsidRPr="00B54CCC" w:rsidRDefault="00C75B54" w:rsidP="00C75B54">
      <w:pPr>
        <w:jc w:val="both"/>
        <w:rPr>
          <w:rFonts w:ascii="Helvetica Neue" w:hAnsi="Helvetica Neue"/>
          <w:sz w:val="20"/>
          <w:szCs w:val="20"/>
        </w:rPr>
      </w:pPr>
    </w:p>
    <w:p w14:paraId="0AC0A636" w14:textId="77777777" w:rsidR="00C75B54" w:rsidRPr="00B54CCC" w:rsidRDefault="00C75B54" w:rsidP="00C75B54">
      <w:pPr>
        <w:jc w:val="both"/>
        <w:rPr>
          <w:rFonts w:ascii="Helvetica Neue" w:hAnsi="Helvetica Neue"/>
          <w:sz w:val="20"/>
          <w:szCs w:val="20"/>
        </w:rPr>
      </w:pPr>
      <w:r w:rsidRPr="00B54CCC">
        <w:rPr>
          <w:rFonts w:ascii="Helvetica Neue" w:hAnsi="Helvetica Neue"/>
          <w:sz w:val="20"/>
          <w:szCs w:val="20"/>
        </w:rPr>
        <w:t>You should:</w:t>
      </w:r>
    </w:p>
    <w:p w14:paraId="1BB515BA" w14:textId="77777777" w:rsidR="00C75B54" w:rsidRPr="00B54CCC" w:rsidRDefault="00C75B54" w:rsidP="00C75B5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choose one of the project’s </w:t>
      </w:r>
      <w:proofErr w:type="gramStart"/>
      <w:r w:rsidRPr="00B54CCC">
        <w:rPr>
          <w:rFonts w:ascii="Helvetica Neue" w:hAnsi="Helvetica Neue" w:cs="Times New Roman"/>
          <w:sz w:val="20"/>
          <w:szCs w:val="20"/>
        </w:rPr>
        <w:t>site</w:t>
      </w:r>
      <w:proofErr w:type="gramEnd"/>
    </w:p>
    <w:p w14:paraId="0D0F30B7" w14:textId="77777777" w:rsidR="00C75B54" w:rsidRPr="00B54CCC" w:rsidRDefault="00C75B54" w:rsidP="00C75B5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try different settings, concepts</w:t>
      </w:r>
    </w:p>
    <w:p w14:paraId="1ACC97CA" w14:textId="12113DCA" w:rsidR="00C75B54" w:rsidRPr="00B54CCC" w:rsidRDefault="00C75B54" w:rsidP="00C75B5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analyze the situation, the environment</w:t>
      </w:r>
      <w:r w:rsidR="00AB1BB0">
        <w:rPr>
          <w:rFonts w:ascii="Helvetica Neue" w:hAnsi="Helvetica Neue" w:cs="Times New Roman"/>
          <w:sz w:val="20"/>
          <w:szCs w:val="20"/>
        </w:rPr>
        <w:t>,</w:t>
      </w:r>
      <w:r w:rsidRPr="00B54CCC">
        <w:rPr>
          <w:rFonts w:ascii="Helvetica Neue" w:hAnsi="Helvetica Neue" w:cs="Times New Roman"/>
          <w:sz w:val="20"/>
          <w:szCs w:val="20"/>
        </w:rPr>
        <w:t xml:space="preserve"> and conditions</w:t>
      </w:r>
    </w:p>
    <w:p w14:paraId="35E7DE2A" w14:textId="77777777" w:rsidR="00C75B54" w:rsidRPr="00B54CCC" w:rsidRDefault="00C75B54" w:rsidP="00C75B5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analyze the architectural character of the chosen project site</w:t>
      </w:r>
    </w:p>
    <w:p w14:paraId="1B42AED0" w14:textId="77777777" w:rsidR="00C75B54" w:rsidRPr="00B54CCC" w:rsidRDefault="00C75B54" w:rsidP="00C75B5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analyze and define different people and lifestyles/life situations</w:t>
      </w:r>
    </w:p>
    <w:p w14:paraId="2D6CBEF4" w14:textId="0FE207DB" w:rsidR="00C75B54" w:rsidRPr="00765130" w:rsidRDefault="00C75B54" w:rsidP="00A44F20">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analyze and define the type and functional needs of the occupants/tenant</w:t>
      </w:r>
    </w:p>
    <w:p w14:paraId="6E200CF0" w14:textId="77777777" w:rsidR="00B54CCC" w:rsidRPr="00B54CCC" w:rsidRDefault="00B54CCC" w:rsidP="00A44F20">
      <w:pPr>
        <w:jc w:val="both"/>
        <w:rPr>
          <w:rFonts w:ascii="Helvetica Neue" w:hAnsi="Helvetica Neue"/>
          <w:sz w:val="20"/>
          <w:szCs w:val="20"/>
        </w:rPr>
      </w:pPr>
    </w:p>
    <w:p w14:paraId="60B0522D" w14:textId="2996A594" w:rsidR="00D57AD1" w:rsidRPr="00B54CCC" w:rsidRDefault="00D57AD1" w:rsidP="00A44F20">
      <w:pPr>
        <w:jc w:val="both"/>
        <w:rPr>
          <w:rFonts w:ascii="Helvetica Neue" w:hAnsi="Helvetica Neue"/>
          <w:color w:val="499BC9" w:themeColor="accent1"/>
          <w:sz w:val="20"/>
          <w:szCs w:val="20"/>
          <w:u w:val="single"/>
        </w:rPr>
      </w:pPr>
      <w:r w:rsidRPr="00B54CCC">
        <w:rPr>
          <w:rFonts w:ascii="Helvetica Neue" w:hAnsi="Helvetica Neue"/>
          <w:color w:val="499BC9" w:themeColor="accent1"/>
          <w:sz w:val="20"/>
          <w:szCs w:val="20"/>
          <w:u w:val="single"/>
        </w:rPr>
        <w:t>Week 1</w:t>
      </w:r>
      <w:r w:rsidR="009E1E58" w:rsidRPr="00B54CCC">
        <w:rPr>
          <w:rFonts w:ascii="Helvetica Neue" w:hAnsi="Helvetica Neue"/>
          <w:color w:val="499BC9" w:themeColor="accent1"/>
          <w:sz w:val="20"/>
          <w:szCs w:val="20"/>
          <w:u w:val="single"/>
        </w:rPr>
        <w:t>5</w:t>
      </w:r>
      <w:r w:rsidRPr="00B54CCC">
        <w:rPr>
          <w:rFonts w:ascii="Helvetica Neue" w:hAnsi="Helvetica Neue"/>
          <w:color w:val="499BC9" w:themeColor="accent1"/>
          <w:sz w:val="20"/>
          <w:szCs w:val="20"/>
          <w:u w:val="single"/>
        </w:rPr>
        <w:t xml:space="preserve">: Final Jury. – </w:t>
      </w:r>
      <w:r w:rsidR="00A5615C" w:rsidRPr="00B54CCC">
        <w:rPr>
          <w:rFonts w:ascii="Helvetica Neue" w:hAnsi="Helvetica Neue"/>
          <w:color w:val="499BC9" w:themeColor="accent1"/>
          <w:sz w:val="20"/>
          <w:szCs w:val="20"/>
          <w:u w:val="single"/>
        </w:rPr>
        <w:t>2nd</w:t>
      </w:r>
      <w:r w:rsidRPr="00B54CCC">
        <w:rPr>
          <w:rFonts w:ascii="Helvetica Neue" w:hAnsi="Helvetica Neue"/>
          <w:color w:val="499BC9" w:themeColor="accent1"/>
          <w:sz w:val="20"/>
          <w:szCs w:val="20"/>
          <w:u w:val="single"/>
        </w:rPr>
        <w:t xml:space="preserve"> DESIGN PROJECT</w:t>
      </w:r>
      <w:r w:rsidR="007837C9" w:rsidRPr="00B54CCC">
        <w:rPr>
          <w:rFonts w:ascii="Helvetica Neue" w:hAnsi="Helvetica Neue"/>
          <w:color w:val="499BC9" w:themeColor="accent1"/>
          <w:sz w:val="20"/>
          <w:szCs w:val="20"/>
          <w:u w:val="single"/>
        </w:rPr>
        <w:t xml:space="preserve"> (40p</w:t>
      </w:r>
      <w:r w:rsidR="002E31B3">
        <w:rPr>
          <w:rFonts w:ascii="Helvetica Neue" w:hAnsi="Helvetica Neue"/>
          <w:color w:val="499BC9" w:themeColor="accent1"/>
          <w:sz w:val="20"/>
          <w:szCs w:val="20"/>
          <w:u w:val="single"/>
        </w:rPr>
        <w:t xml:space="preserve"> – min.20p</w:t>
      </w:r>
      <w:r w:rsidR="007837C9" w:rsidRPr="00B54CCC">
        <w:rPr>
          <w:rFonts w:ascii="Helvetica Neue" w:hAnsi="Helvetica Neue"/>
          <w:color w:val="499BC9" w:themeColor="accent1"/>
          <w:sz w:val="20"/>
          <w:szCs w:val="20"/>
          <w:u w:val="single"/>
        </w:rPr>
        <w:t>)</w:t>
      </w:r>
      <w:r w:rsidR="005666B9">
        <w:rPr>
          <w:rFonts w:ascii="Helvetica Neue" w:hAnsi="Helvetica Neue"/>
          <w:color w:val="499BC9" w:themeColor="accent1"/>
          <w:sz w:val="20"/>
          <w:szCs w:val="20"/>
          <w:u w:val="single"/>
        </w:rPr>
        <w:t xml:space="preserve"> (40% of the semester grade)</w:t>
      </w:r>
    </w:p>
    <w:p w14:paraId="674D7691" w14:textId="5062D3E0" w:rsidR="00D57AD1" w:rsidRPr="00B54CCC" w:rsidRDefault="00D57AD1" w:rsidP="00A44F2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Required cont</w:t>
      </w:r>
      <w:r w:rsidR="004F3F1C" w:rsidRPr="00B54CCC">
        <w:rPr>
          <w:rFonts w:ascii="Helvetica Neue" w:hAnsi="Helvetica Neue" w:cs="Times New Roman"/>
          <w:sz w:val="20"/>
          <w:szCs w:val="20"/>
        </w:rPr>
        <w:t>e</w:t>
      </w:r>
      <w:r w:rsidRPr="00B54CCC">
        <w:rPr>
          <w:rFonts w:ascii="Helvetica Neue" w:hAnsi="Helvetica Neue" w:cs="Times New Roman"/>
          <w:sz w:val="20"/>
          <w:szCs w:val="20"/>
        </w:rPr>
        <w:t>n</w:t>
      </w:r>
      <w:r w:rsidR="004F3F1C" w:rsidRPr="00B54CCC">
        <w:rPr>
          <w:rFonts w:ascii="Helvetica Neue" w:hAnsi="Helvetica Neue" w:cs="Times New Roman"/>
          <w:sz w:val="20"/>
          <w:szCs w:val="20"/>
        </w:rPr>
        <w:t>t</w:t>
      </w:r>
      <w:r w:rsidRPr="00B54CCC">
        <w:rPr>
          <w:rFonts w:ascii="Helvetica Neue" w:hAnsi="Helvetica Neue" w:cs="Times New Roman"/>
          <w:sz w:val="20"/>
          <w:szCs w:val="20"/>
        </w:rPr>
        <w:t xml:space="preserve"> presented with </w:t>
      </w:r>
      <w:r w:rsidR="004F3F1C" w:rsidRPr="00B54CCC">
        <w:rPr>
          <w:rFonts w:ascii="Helvetica Neue" w:hAnsi="Helvetica Neue" w:cs="Times New Roman"/>
          <w:sz w:val="20"/>
          <w:szCs w:val="20"/>
        </w:rPr>
        <w:t xml:space="preserve">A4 or A3 </w:t>
      </w:r>
      <w:r w:rsidRPr="00B54CCC">
        <w:rPr>
          <w:rFonts w:ascii="Helvetica Neue" w:hAnsi="Helvetica Neue" w:cs="Times New Roman"/>
          <w:sz w:val="20"/>
          <w:szCs w:val="20"/>
        </w:rPr>
        <w:t>posters:</w:t>
      </w:r>
    </w:p>
    <w:p w14:paraId="4BE1277C" w14:textId="77777777" w:rsidR="00765130" w:rsidRDefault="00D57AD1" w:rsidP="00A44F20">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Site Plan (1:500,1:250,1:200)  </w:t>
      </w:r>
    </w:p>
    <w:p w14:paraId="08DC0FFB"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a./ the building site’s boundaries, fences, gates, parking places </w:t>
      </w:r>
    </w:p>
    <w:p w14:paraId="13A05F9E"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b./ the contour lines of the slope, the main level heights </w:t>
      </w:r>
    </w:p>
    <w:p w14:paraId="0FC3C241"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c./ the connecting road system inside and outside the plot </w:t>
      </w:r>
    </w:p>
    <w:p w14:paraId="6D325448"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d./ the cardinal points </w:t>
      </w:r>
    </w:p>
    <w:p w14:paraId="09C7823E"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lastRenderedPageBreak/>
        <w:t>e./ the planned buildings and objects of the plot with their names, main measur</w:t>
      </w:r>
      <w:r w:rsidR="004F3F1C" w:rsidRPr="00B54CCC">
        <w:rPr>
          <w:rFonts w:ascii="Helvetica Neue" w:hAnsi="Helvetica Neue" w:cs="Times New Roman"/>
          <w:sz w:val="20"/>
          <w:szCs w:val="20"/>
        </w:rPr>
        <w:t>ements</w:t>
      </w:r>
      <w:r w:rsidRPr="00B54CCC">
        <w:rPr>
          <w:rFonts w:ascii="Helvetica Neue" w:hAnsi="Helvetica Neue" w:cs="Times New Roman"/>
          <w:sz w:val="20"/>
          <w:szCs w:val="20"/>
        </w:rPr>
        <w:t xml:space="preserve">, and height dates </w:t>
      </w:r>
    </w:p>
    <w:p w14:paraId="2E5FB286"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f./ the sign and names of roads, </w:t>
      </w:r>
      <w:r w:rsidR="004F3F1C" w:rsidRPr="00B54CCC">
        <w:rPr>
          <w:rFonts w:ascii="Helvetica Neue" w:hAnsi="Helvetica Neue" w:cs="Times New Roman"/>
          <w:sz w:val="20"/>
          <w:szCs w:val="20"/>
        </w:rPr>
        <w:t>plastered</w:t>
      </w:r>
      <w:r w:rsidRPr="00B54CCC">
        <w:rPr>
          <w:rFonts w:ascii="Helvetica Neue" w:hAnsi="Helvetica Neue" w:cs="Times New Roman"/>
          <w:sz w:val="20"/>
          <w:szCs w:val="20"/>
        </w:rPr>
        <w:t xml:space="preserve"> and green areas, the main level heights </w:t>
      </w:r>
    </w:p>
    <w:p w14:paraId="359667E5"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g./ the height of ledg</w:t>
      </w:r>
      <w:r w:rsidR="00BD4F4C" w:rsidRPr="00B54CCC">
        <w:rPr>
          <w:rFonts w:ascii="Helvetica Neue" w:hAnsi="Helvetica Neue" w:cs="Times New Roman"/>
          <w:sz w:val="20"/>
          <w:szCs w:val="20"/>
        </w:rPr>
        <w:t>e and ridge, the number of storie</w:t>
      </w:r>
      <w:r w:rsidRPr="00B54CCC">
        <w:rPr>
          <w:rFonts w:ascii="Helvetica Neue" w:hAnsi="Helvetica Neue" w:cs="Times New Roman"/>
          <w:sz w:val="20"/>
          <w:szCs w:val="20"/>
        </w:rPr>
        <w:t xml:space="preserve">s </w:t>
      </w:r>
    </w:p>
    <w:p w14:paraId="72DC9541"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h./ tracks of the public utilities</w:t>
      </w:r>
    </w:p>
    <w:p w14:paraId="063EAEA5"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 </w:t>
      </w:r>
      <w:proofErr w:type="spellStart"/>
      <w:r w:rsidRPr="00B54CCC">
        <w:rPr>
          <w:rFonts w:ascii="Helvetica Neue" w:hAnsi="Helvetica Neue" w:cs="Times New Roman"/>
          <w:sz w:val="20"/>
          <w:szCs w:val="20"/>
        </w:rPr>
        <w:t>i</w:t>
      </w:r>
      <w:proofErr w:type="spellEnd"/>
      <w:r w:rsidRPr="00B54CCC">
        <w:rPr>
          <w:rFonts w:ascii="Helvetica Neue" w:hAnsi="Helvetica Neue" w:cs="Times New Roman"/>
          <w:sz w:val="20"/>
          <w:szCs w:val="20"/>
        </w:rPr>
        <w:t>./ the circulation of vehicles, transportation, people with different signs</w:t>
      </w:r>
    </w:p>
    <w:p w14:paraId="21CA79EF" w14:textId="1356DBE5" w:rsidR="00D57AD1" w:rsidRPr="00B54CCC"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 j./ eventual possible extension</w:t>
      </w:r>
    </w:p>
    <w:p w14:paraId="0695A5C7" w14:textId="6C1BDA36" w:rsidR="00765130" w:rsidRDefault="00D57AD1" w:rsidP="00A44F20">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Plans of Each Different Level (1:100) </w:t>
      </w:r>
    </w:p>
    <w:p w14:paraId="0BE38725" w14:textId="0BFFE8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a./ beyond the main dimensions </w:t>
      </w:r>
      <w:r w:rsidR="004F3F1C" w:rsidRPr="00B54CCC">
        <w:rPr>
          <w:rFonts w:ascii="Helvetica Neue" w:hAnsi="Helvetica Neue" w:cs="Times New Roman"/>
          <w:sz w:val="20"/>
          <w:szCs w:val="20"/>
        </w:rPr>
        <w:t xml:space="preserve">the rooms </w:t>
      </w:r>
      <w:r w:rsidRPr="00B54CCC">
        <w:rPr>
          <w:rFonts w:ascii="Helvetica Neue" w:hAnsi="Helvetica Neue" w:cs="Times New Roman"/>
          <w:sz w:val="20"/>
          <w:szCs w:val="20"/>
        </w:rPr>
        <w:t xml:space="preserve">contain the </w:t>
      </w:r>
      <w:r w:rsidR="004F3F1C" w:rsidRPr="00B54CCC">
        <w:rPr>
          <w:rFonts w:ascii="Helvetica Neue" w:hAnsi="Helvetica Neue" w:cs="Times New Roman"/>
          <w:sz w:val="20"/>
          <w:szCs w:val="20"/>
        </w:rPr>
        <w:t>area</w:t>
      </w:r>
      <w:r w:rsidR="00AB1BB0">
        <w:rPr>
          <w:rFonts w:ascii="Helvetica Neue" w:hAnsi="Helvetica Neue" w:cs="Times New Roman"/>
          <w:sz w:val="20"/>
          <w:szCs w:val="20"/>
        </w:rPr>
        <w:t xml:space="preserve"> (sqm)</w:t>
      </w:r>
      <w:r w:rsidRPr="00B54CCC">
        <w:rPr>
          <w:rFonts w:ascii="Helvetica Neue" w:hAnsi="Helvetica Neue" w:cs="Times New Roman"/>
          <w:sz w:val="20"/>
          <w:szCs w:val="20"/>
        </w:rPr>
        <w:t xml:space="preserve"> </w:t>
      </w:r>
      <w:r w:rsidR="004F3F1C" w:rsidRPr="00B54CCC">
        <w:rPr>
          <w:rFonts w:ascii="Helvetica Neue" w:hAnsi="Helvetica Neue" w:cs="Times New Roman"/>
          <w:sz w:val="20"/>
          <w:szCs w:val="20"/>
        </w:rPr>
        <w:t xml:space="preserve">too </w:t>
      </w:r>
    </w:p>
    <w:p w14:paraId="30EF9B8D"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b./ doors with opening direction, windows with subdivisions </w:t>
      </w:r>
    </w:p>
    <w:p w14:paraId="7614122F"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c./ marking the functional necessary installation </w:t>
      </w:r>
    </w:p>
    <w:p w14:paraId="5D393721"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d./ the </w:t>
      </w:r>
      <w:r w:rsidR="004F3F1C" w:rsidRPr="00B54CCC">
        <w:rPr>
          <w:rFonts w:ascii="Helvetica Neue" w:hAnsi="Helvetica Neue" w:cs="Times New Roman"/>
          <w:sz w:val="20"/>
          <w:szCs w:val="20"/>
        </w:rPr>
        <w:t>function</w:t>
      </w:r>
      <w:r w:rsidRPr="00B54CCC">
        <w:rPr>
          <w:rFonts w:ascii="Helvetica Neue" w:hAnsi="Helvetica Neue" w:cs="Times New Roman"/>
          <w:sz w:val="20"/>
          <w:szCs w:val="20"/>
        </w:rPr>
        <w:t xml:space="preserve">, </w:t>
      </w:r>
      <w:proofErr w:type="gramStart"/>
      <w:r w:rsidR="004F3F1C" w:rsidRPr="00B54CCC">
        <w:rPr>
          <w:rFonts w:ascii="Helvetica Neue" w:hAnsi="Helvetica Neue" w:cs="Times New Roman"/>
          <w:sz w:val="20"/>
          <w:szCs w:val="20"/>
        </w:rPr>
        <w:t>area</w:t>
      </w:r>
      <w:proofErr w:type="gramEnd"/>
      <w:r w:rsidRPr="00B54CCC">
        <w:rPr>
          <w:rFonts w:ascii="Helvetica Neue" w:hAnsi="Helvetica Neue" w:cs="Times New Roman"/>
          <w:sz w:val="20"/>
          <w:szCs w:val="20"/>
        </w:rPr>
        <w:t xml:space="preserve"> and </w:t>
      </w:r>
      <w:r w:rsidR="004F3F1C" w:rsidRPr="00B54CCC">
        <w:rPr>
          <w:rFonts w:ascii="Helvetica Neue" w:hAnsi="Helvetica Neue" w:cs="Times New Roman"/>
          <w:sz w:val="20"/>
          <w:szCs w:val="20"/>
        </w:rPr>
        <w:t>flooring</w:t>
      </w:r>
      <w:r w:rsidRPr="00B54CCC">
        <w:rPr>
          <w:rFonts w:ascii="Helvetica Neue" w:hAnsi="Helvetica Neue" w:cs="Times New Roman"/>
          <w:sz w:val="20"/>
          <w:szCs w:val="20"/>
        </w:rPr>
        <w:t xml:space="preserve"> of the rooms </w:t>
      </w:r>
      <w:r w:rsidR="004F3F1C" w:rsidRPr="00B54CCC">
        <w:rPr>
          <w:rFonts w:ascii="Helvetica Neue" w:hAnsi="Helvetica Neue" w:cs="Times New Roman"/>
          <w:sz w:val="20"/>
          <w:szCs w:val="20"/>
        </w:rPr>
        <w:t xml:space="preserve">(so called zone stamp) </w:t>
      </w:r>
    </w:p>
    <w:p w14:paraId="6FB496D2" w14:textId="7B0A8264" w:rsidR="00D57AD1" w:rsidRPr="00B54CCC"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e./ the </w:t>
      </w:r>
      <w:r w:rsidR="004F3F1C" w:rsidRPr="00B54CCC">
        <w:rPr>
          <w:rFonts w:ascii="Helvetica Neue" w:hAnsi="Helvetica Neue" w:cs="Times New Roman"/>
          <w:sz w:val="20"/>
          <w:szCs w:val="20"/>
        </w:rPr>
        <w:t xml:space="preserve">immediate </w:t>
      </w:r>
      <w:r w:rsidRPr="00B54CCC">
        <w:rPr>
          <w:rFonts w:ascii="Helvetica Neue" w:hAnsi="Helvetica Neue" w:cs="Times New Roman"/>
          <w:sz w:val="20"/>
          <w:szCs w:val="20"/>
        </w:rPr>
        <w:t>surroundings</w:t>
      </w:r>
      <w:r w:rsidR="004F3F1C" w:rsidRPr="00B54CCC">
        <w:rPr>
          <w:rFonts w:ascii="Helvetica Neue" w:hAnsi="Helvetica Neue" w:cs="Times New Roman"/>
          <w:sz w:val="20"/>
          <w:szCs w:val="20"/>
        </w:rPr>
        <w:t xml:space="preserve"> – adjacent places </w:t>
      </w:r>
    </w:p>
    <w:p w14:paraId="0EB0F4A8" w14:textId="7A3EBB98" w:rsidR="00765130" w:rsidRDefault="00D57AD1" w:rsidP="00A44F20">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Sections (1:100,</w:t>
      </w:r>
      <w:r w:rsidR="00A5615C" w:rsidRPr="00B54CCC">
        <w:rPr>
          <w:rFonts w:ascii="Helvetica Neue" w:hAnsi="Helvetica Neue" w:cs="Times New Roman"/>
          <w:sz w:val="20"/>
          <w:szCs w:val="20"/>
        </w:rPr>
        <w:t>)</w:t>
      </w:r>
      <w:r w:rsidRPr="00B54CCC">
        <w:rPr>
          <w:rFonts w:ascii="Helvetica Neue" w:hAnsi="Helvetica Neue" w:cs="Times New Roman"/>
          <w:sz w:val="20"/>
          <w:szCs w:val="20"/>
        </w:rPr>
        <w:t xml:space="preserve">, in </w:t>
      </w:r>
      <w:r w:rsidR="00AB1BB0">
        <w:rPr>
          <w:rFonts w:ascii="Helvetica Neue" w:hAnsi="Helvetica Neue" w:cs="Times New Roman"/>
          <w:sz w:val="20"/>
          <w:szCs w:val="20"/>
        </w:rPr>
        <w:t xml:space="preserve">the </w:t>
      </w:r>
      <w:r w:rsidRPr="00B54CCC">
        <w:rPr>
          <w:rFonts w:ascii="Helvetica Neue" w:hAnsi="Helvetica Neue" w:cs="Times New Roman"/>
          <w:sz w:val="20"/>
          <w:szCs w:val="20"/>
        </w:rPr>
        <w:t>necessary number for understanding</w:t>
      </w:r>
      <w:r w:rsidR="004F3F1C" w:rsidRPr="00B54CCC">
        <w:rPr>
          <w:rFonts w:ascii="Helvetica Neue" w:hAnsi="Helvetica Neue" w:cs="Times New Roman"/>
          <w:sz w:val="20"/>
          <w:szCs w:val="20"/>
        </w:rPr>
        <w:t xml:space="preserve"> – at least 2</w:t>
      </w:r>
      <w:r w:rsidRPr="00B54CCC">
        <w:rPr>
          <w:rFonts w:ascii="Helvetica Neue" w:hAnsi="Helvetica Neue" w:cs="Times New Roman"/>
          <w:sz w:val="20"/>
          <w:szCs w:val="20"/>
        </w:rPr>
        <w:t xml:space="preserve"> </w:t>
      </w:r>
    </w:p>
    <w:p w14:paraId="4E5356A0"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a./ the typical height measur</w:t>
      </w:r>
      <w:r w:rsidR="004F3F1C" w:rsidRPr="00B54CCC">
        <w:rPr>
          <w:rFonts w:ascii="Helvetica Neue" w:hAnsi="Helvetica Neue" w:cs="Times New Roman"/>
          <w:sz w:val="20"/>
          <w:szCs w:val="20"/>
        </w:rPr>
        <w:t>ements</w:t>
      </w:r>
      <w:r w:rsidRPr="00B54CCC">
        <w:rPr>
          <w:rFonts w:ascii="Helvetica Neue" w:hAnsi="Helvetica Neue" w:cs="Times New Roman"/>
          <w:sz w:val="20"/>
          <w:szCs w:val="20"/>
        </w:rPr>
        <w:t xml:space="preserve"> and the </w:t>
      </w:r>
      <w:r w:rsidR="004F3F1C" w:rsidRPr="00B54CCC">
        <w:rPr>
          <w:rFonts w:ascii="Helvetica Neue" w:hAnsi="Helvetica Neue" w:cs="Times New Roman"/>
          <w:sz w:val="20"/>
          <w:szCs w:val="20"/>
        </w:rPr>
        <w:t>dimensions</w:t>
      </w:r>
      <w:r w:rsidRPr="00B54CCC">
        <w:rPr>
          <w:rFonts w:ascii="Helvetica Neue" w:hAnsi="Helvetica Neue" w:cs="Times New Roman"/>
          <w:sz w:val="20"/>
          <w:szCs w:val="20"/>
        </w:rPr>
        <w:t xml:space="preserve"> of the </w:t>
      </w:r>
      <w:r w:rsidR="004F3F1C" w:rsidRPr="00B54CCC">
        <w:rPr>
          <w:rFonts w:ascii="Helvetica Neue" w:hAnsi="Helvetica Neue" w:cs="Times New Roman"/>
          <w:sz w:val="20"/>
          <w:szCs w:val="20"/>
        </w:rPr>
        <w:t>load bearing structure</w:t>
      </w:r>
      <w:r w:rsidRPr="00B54CCC">
        <w:rPr>
          <w:rFonts w:ascii="Helvetica Neue" w:hAnsi="Helvetica Neue" w:cs="Times New Roman"/>
          <w:sz w:val="20"/>
          <w:szCs w:val="20"/>
        </w:rPr>
        <w:t xml:space="preserve"> </w:t>
      </w:r>
      <w:r w:rsidR="004F3F1C" w:rsidRPr="00B54CCC">
        <w:rPr>
          <w:rFonts w:ascii="Helvetica Neue" w:hAnsi="Helvetica Neue" w:cs="Times New Roman"/>
          <w:sz w:val="20"/>
          <w:szCs w:val="20"/>
        </w:rPr>
        <w:t xml:space="preserve">etc. </w:t>
      </w:r>
    </w:p>
    <w:p w14:paraId="1F04C014" w14:textId="77777777"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b./ the level heights </w:t>
      </w:r>
    </w:p>
    <w:p w14:paraId="61143113" w14:textId="53AFB3CC" w:rsidR="00765130"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c./ structures and materials, the order of layers </w:t>
      </w:r>
    </w:p>
    <w:p w14:paraId="7E0ADDB0" w14:textId="144974D8" w:rsidR="00D57AD1" w:rsidRPr="00B54CCC" w:rsidRDefault="00D57AD1" w:rsidP="0076513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r w:rsidRPr="00B54CCC">
        <w:rPr>
          <w:rFonts w:ascii="Helvetica Neue" w:hAnsi="Helvetica Neue" w:cs="Times New Roman"/>
          <w:sz w:val="20"/>
          <w:szCs w:val="20"/>
        </w:rPr>
        <w:t>d./ the main equipment with greater need of space</w:t>
      </w:r>
    </w:p>
    <w:p w14:paraId="01E79C42" w14:textId="727E9529" w:rsidR="00D57AD1" w:rsidRPr="00B54CCC" w:rsidRDefault="00D57AD1" w:rsidP="00A44F20">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 xml:space="preserve">Elevations of Each Different </w:t>
      </w:r>
      <w:r w:rsidR="00AB1BB0">
        <w:rPr>
          <w:rFonts w:ascii="Helvetica Neue" w:hAnsi="Helvetica Neue" w:cs="Times New Roman"/>
          <w:sz w:val="20"/>
          <w:szCs w:val="20"/>
        </w:rPr>
        <w:t>Orientation</w:t>
      </w:r>
      <w:r w:rsidRPr="00B54CCC">
        <w:rPr>
          <w:rFonts w:ascii="Helvetica Neue" w:hAnsi="Helvetica Neue" w:cs="Times New Roman"/>
          <w:sz w:val="20"/>
          <w:szCs w:val="20"/>
        </w:rPr>
        <w:t xml:space="preserve"> (</w:t>
      </w:r>
      <w:r w:rsidR="00A5615C" w:rsidRPr="00B54CCC">
        <w:rPr>
          <w:rFonts w:ascii="Helvetica Neue" w:hAnsi="Helvetica Neue" w:cs="Times New Roman"/>
          <w:sz w:val="20"/>
          <w:szCs w:val="20"/>
        </w:rPr>
        <w:t>1:100</w:t>
      </w:r>
      <w:r w:rsidRPr="00B54CCC">
        <w:rPr>
          <w:rFonts w:ascii="Helvetica Neue" w:hAnsi="Helvetica Neue" w:cs="Times New Roman"/>
          <w:sz w:val="20"/>
          <w:szCs w:val="20"/>
        </w:rPr>
        <w:t>)</w:t>
      </w:r>
      <w:r w:rsidR="004F3F1C" w:rsidRPr="00B54CCC">
        <w:rPr>
          <w:rFonts w:ascii="Helvetica Neue" w:hAnsi="Helvetica Neue" w:cs="Times New Roman"/>
          <w:sz w:val="20"/>
          <w:szCs w:val="20"/>
        </w:rPr>
        <w:t xml:space="preserve"> – min. 4</w:t>
      </w:r>
    </w:p>
    <w:p w14:paraId="2D623212" w14:textId="77777777" w:rsidR="00D57AD1" w:rsidRPr="00B54CCC" w:rsidRDefault="00D57AD1" w:rsidP="00A44F20">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Views (in necessary number for understanding, min. 3 about the inner and 3 about the outer spaces), in high quality design and graphic</w:t>
      </w:r>
    </w:p>
    <w:p w14:paraId="2B27A8D2" w14:textId="20CDCBD4" w:rsidR="00D57AD1" w:rsidRPr="00B54CCC" w:rsidRDefault="00D57AD1" w:rsidP="00A44F20">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Helvetica Neue" w:hAnsi="Helvetica Neue" w:cs="Times New Roman"/>
          <w:sz w:val="20"/>
          <w:szCs w:val="20"/>
        </w:rPr>
      </w:pPr>
      <w:r w:rsidRPr="00B54CCC">
        <w:rPr>
          <w:rFonts w:ascii="Helvetica Neue" w:hAnsi="Helvetica Neue" w:cs="Times New Roman"/>
          <w:sz w:val="20"/>
          <w:szCs w:val="20"/>
        </w:rPr>
        <w:t>Final Model of Project</w:t>
      </w:r>
      <w:r w:rsidR="00AB1BB0">
        <w:rPr>
          <w:rFonts w:ascii="Helvetica Neue" w:hAnsi="Helvetica Neue" w:cs="Times New Roman"/>
          <w:sz w:val="20"/>
          <w:szCs w:val="20"/>
        </w:rPr>
        <w:t xml:space="preserve"> with the surrounding</w:t>
      </w:r>
      <w:r w:rsidRPr="00B54CCC">
        <w:rPr>
          <w:rFonts w:ascii="Helvetica Neue" w:hAnsi="Helvetica Neue" w:cs="Times New Roman"/>
          <w:sz w:val="20"/>
          <w:szCs w:val="20"/>
        </w:rPr>
        <w:t xml:space="preserve"> (1:</w:t>
      </w:r>
      <w:r w:rsidR="00457962">
        <w:rPr>
          <w:rFonts w:ascii="Helvetica Neue" w:hAnsi="Helvetica Neue" w:cs="Times New Roman"/>
          <w:sz w:val="20"/>
          <w:szCs w:val="20"/>
        </w:rPr>
        <w:t>2</w:t>
      </w:r>
      <w:r w:rsidRPr="00B54CCC">
        <w:rPr>
          <w:rFonts w:ascii="Helvetica Neue" w:hAnsi="Helvetica Neue" w:cs="Times New Roman"/>
          <w:sz w:val="20"/>
          <w:szCs w:val="20"/>
        </w:rPr>
        <w:t>00)</w:t>
      </w:r>
    </w:p>
    <w:p w14:paraId="2893F339" w14:textId="77777777" w:rsidR="00A5615C" w:rsidRPr="00B54CCC" w:rsidRDefault="00A5615C" w:rsidP="00A44F2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rPr>
          <w:rFonts w:ascii="Helvetica Neue" w:hAnsi="Helvetica Neue" w:cs="Times New Roman"/>
          <w:sz w:val="20"/>
          <w:szCs w:val="20"/>
        </w:rPr>
      </w:pPr>
    </w:p>
    <w:p w14:paraId="3EA7A652" w14:textId="6081B944" w:rsidR="00A10E47" w:rsidRDefault="00D57AD1" w:rsidP="00A44F20">
      <w:pPr>
        <w:jc w:val="both"/>
        <w:rPr>
          <w:rFonts w:ascii="Helvetica Neue" w:hAnsi="Helvetica Neue"/>
          <w:sz w:val="20"/>
          <w:szCs w:val="20"/>
        </w:rPr>
      </w:pPr>
      <w:r w:rsidRPr="00B54CCC">
        <w:rPr>
          <w:rFonts w:ascii="Helvetica Neue" w:hAnsi="Helvetica Neue"/>
          <w:sz w:val="20"/>
          <w:szCs w:val="20"/>
        </w:rPr>
        <w:t>Week 1</w:t>
      </w:r>
      <w:r w:rsidR="007837C9" w:rsidRPr="00B54CCC">
        <w:rPr>
          <w:rFonts w:ascii="Helvetica Neue" w:hAnsi="Helvetica Neue"/>
          <w:sz w:val="20"/>
          <w:szCs w:val="20"/>
        </w:rPr>
        <w:t>7</w:t>
      </w:r>
      <w:r w:rsidRPr="00B54CCC">
        <w:rPr>
          <w:rFonts w:ascii="Helvetica Neue" w:hAnsi="Helvetica Neue"/>
          <w:sz w:val="20"/>
          <w:szCs w:val="20"/>
        </w:rPr>
        <w:t>: Re</w:t>
      </w:r>
      <w:r w:rsidR="00F838AD" w:rsidRPr="00B54CCC">
        <w:rPr>
          <w:rFonts w:ascii="Helvetica Neue" w:hAnsi="Helvetica Neue"/>
          <w:sz w:val="20"/>
          <w:szCs w:val="20"/>
        </w:rPr>
        <w:t>-</w:t>
      </w:r>
      <w:r w:rsidRPr="00B54CCC">
        <w:rPr>
          <w:rFonts w:ascii="Helvetica Neue" w:hAnsi="Helvetica Neue"/>
          <w:sz w:val="20"/>
          <w:szCs w:val="20"/>
        </w:rPr>
        <w:t>Review of unaccepted projects (without verbal presentation)</w:t>
      </w:r>
    </w:p>
    <w:p w14:paraId="6BAD44B6" w14:textId="77777777" w:rsidR="00726217" w:rsidRDefault="00726217" w:rsidP="00A44F20">
      <w:pPr>
        <w:jc w:val="both"/>
        <w:rPr>
          <w:rFonts w:ascii="Helvetica Neue" w:hAnsi="Helvetica Neue"/>
          <w:sz w:val="20"/>
          <w:szCs w:val="20"/>
        </w:rPr>
      </w:pPr>
    </w:p>
    <w:p w14:paraId="2DDC0F57" w14:textId="3F2569A5" w:rsidR="00B54CCC" w:rsidRPr="00726217" w:rsidRDefault="00726217" w:rsidP="00A44F20">
      <w:pPr>
        <w:jc w:val="both"/>
        <w:rPr>
          <w:rStyle w:val="None"/>
          <w:rFonts w:eastAsia="Times New Roman"/>
          <w:b/>
          <w:color w:val="2F759E" w:themeColor="accent1" w:themeShade="BF"/>
          <w:sz w:val="22"/>
        </w:rPr>
      </w:pPr>
      <w:r w:rsidRPr="00726217">
        <w:rPr>
          <w:rStyle w:val="None"/>
          <w:rFonts w:ascii="Helvetica Neue" w:eastAsia="Times New Roman" w:hAnsi="Helvetica Neue"/>
          <w:b/>
          <w:color w:val="2F759E" w:themeColor="accent1" w:themeShade="BF"/>
          <w:sz w:val="22"/>
          <w:szCs w:val="20"/>
        </w:rPr>
        <w:t xml:space="preserve">Weekly </w:t>
      </w:r>
      <w:r w:rsidRPr="00726217">
        <w:rPr>
          <w:rStyle w:val="None"/>
          <w:rFonts w:ascii="Helvetica Neue" w:eastAsia="Times New Roman" w:hAnsi="Helvetica Neue"/>
          <w:b/>
          <w:color w:val="2F759E" w:themeColor="accent1" w:themeShade="BF"/>
          <w:sz w:val="22"/>
          <w:szCs w:val="20"/>
        </w:rPr>
        <w:t>schedule</w:t>
      </w:r>
    </w:p>
    <w:p w14:paraId="7FCC47DB" w14:textId="77777777" w:rsidR="007837C9" w:rsidRPr="00B54CCC" w:rsidRDefault="007837C9" w:rsidP="00A44F20">
      <w:pPr>
        <w:jc w:val="both"/>
        <w:rPr>
          <w:rFonts w:ascii="Helvetica Neue" w:hAnsi="Helvetica Neue"/>
          <w:sz w:val="20"/>
          <w:szCs w:val="20"/>
        </w:rPr>
      </w:pPr>
    </w:p>
    <w:tbl>
      <w:tblPr>
        <w:tblW w:w="9068" w:type="dxa"/>
        <w:tblLook w:val="04A0" w:firstRow="1" w:lastRow="0" w:firstColumn="1" w:lastColumn="0" w:noHBand="0" w:noVBand="1"/>
      </w:tblPr>
      <w:tblGrid>
        <w:gridCol w:w="1804"/>
        <w:gridCol w:w="3583"/>
        <w:gridCol w:w="3681"/>
      </w:tblGrid>
      <w:tr w:rsidR="007837C9" w:rsidRPr="00C75B54" w14:paraId="267E5FE7" w14:textId="77777777" w:rsidTr="00DF754B">
        <w:trPr>
          <w:trHeight w:val="390"/>
        </w:trPr>
        <w:tc>
          <w:tcPr>
            <w:tcW w:w="1804" w:type="dxa"/>
            <w:tcBorders>
              <w:top w:val="nil"/>
              <w:left w:val="nil"/>
              <w:bottom w:val="nil"/>
              <w:right w:val="nil"/>
            </w:tcBorders>
            <w:shd w:val="clear" w:color="000000" w:fill="F1D130"/>
            <w:vAlign w:val="center"/>
            <w:hideMark/>
          </w:tcPr>
          <w:p w14:paraId="6AC292C3"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1</w:t>
            </w:r>
          </w:p>
        </w:tc>
        <w:tc>
          <w:tcPr>
            <w:tcW w:w="3583" w:type="dxa"/>
            <w:tcBorders>
              <w:top w:val="nil"/>
              <w:left w:val="nil"/>
              <w:bottom w:val="nil"/>
              <w:right w:val="nil"/>
            </w:tcBorders>
            <w:shd w:val="clear" w:color="000000" w:fill="F1D130"/>
            <w:vAlign w:val="center"/>
            <w:hideMark/>
          </w:tcPr>
          <w:p w14:paraId="4585249F" w14:textId="1F14478F"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Wednesday 1</w:t>
            </w:r>
            <w:r w:rsidR="002E31B3" w:rsidRPr="00C75B54">
              <w:rPr>
                <w:rFonts w:ascii="Helvetica Neue" w:eastAsia="Times New Roman" w:hAnsi="Helvetica Neue"/>
                <w:color w:val="000000"/>
                <w:sz w:val="18"/>
                <w:szCs w:val="18"/>
                <w:bdr w:val="none" w:sz="0" w:space="0" w:color="auto"/>
                <w:lang w:eastAsia="en-GB"/>
              </w:rPr>
              <w:t>5</w:t>
            </w:r>
            <w:r w:rsidRPr="00C75B54">
              <w:rPr>
                <w:rFonts w:ascii="Helvetica Neue" w:eastAsia="Times New Roman" w:hAnsi="Helvetica Neue"/>
                <w:color w:val="000000"/>
                <w:sz w:val="18"/>
                <w:szCs w:val="18"/>
                <w:bdr w:val="none" w:sz="0" w:space="0" w:color="auto"/>
                <w:lang w:eastAsia="en-GB"/>
              </w:rPr>
              <w:t>:</w:t>
            </w:r>
            <w:r w:rsidR="002E31B3" w:rsidRPr="00C75B54">
              <w:rPr>
                <w:rFonts w:ascii="Helvetica Neue" w:eastAsia="Times New Roman" w:hAnsi="Helvetica Neue"/>
                <w:color w:val="000000"/>
                <w:sz w:val="18"/>
                <w:szCs w:val="18"/>
                <w:bdr w:val="none" w:sz="0" w:space="0" w:color="auto"/>
                <w:lang w:eastAsia="en-GB"/>
              </w:rPr>
              <w:t>4</w:t>
            </w:r>
            <w:r w:rsidRPr="00C75B54">
              <w:rPr>
                <w:rFonts w:ascii="Helvetica Neue" w:eastAsia="Times New Roman" w:hAnsi="Helvetica Neue"/>
                <w:color w:val="000000"/>
                <w:sz w:val="18"/>
                <w:szCs w:val="18"/>
                <w:bdr w:val="none" w:sz="0" w:space="0" w:color="auto"/>
                <w:lang w:eastAsia="en-GB"/>
              </w:rPr>
              <w:t>5-1</w:t>
            </w:r>
            <w:r w:rsidR="002E31B3" w:rsidRPr="00C75B54">
              <w:rPr>
                <w:rFonts w:ascii="Helvetica Neue" w:eastAsia="Times New Roman" w:hAnsi="Helvetica Neue"/>
                <w:color w:val="000000"/>
                <w:sz w:val="18"/>
                <w:szCs w:val="18"/>
                <w:bdr w:val="none" w:sz="0" w:space="0" w:color="auto"/>
                <w:lang w:eastAsia="en-GB"/>
              </w:rPr>
              <w:t>9</w:t>
            </w:r>
            <w:r w:rsidRPr="00C75B54">
              <w:rPr>
                <w:rFonts w:ascii="Helvetica Neue" w:eastAsia="Times New Roman" w:hAnsi="Helvetica Neue"/>
                <w:color w:val="000000"/>
                <w:sz w:val="18"/>
                <w:szCs w:val="18"/>
                <w:bdr w:val="none" w:sz="0" w:space="0" w:color="auto"/>
                <w:lang w:eastAsia="en-GB"/>
              </w:rPr>
              <w:t>:</w:t>
            </w:r>
            <w:r w:rsidR="002E31B3" w:rsidRPr="00C75B54">
              <w:rPr>
                <w:rFonts w:ascii="Helvetica Neue" w:eastAsia="Times New Roman" w:hAnsi="Helvetica Neue"/>
                <w:color w:val="000000"/>
                <w:sz w:val="18"/>
                <w:szCs w:val="18"/>
                <w:bdr w:val="none" w:sz="0" w:space="0" w:color="auto"/>
                <w:lang w:eastAsia="en-GB"/>
              </w:rPr>
              <w:t>1</w:t>
            </w:r>
            <w:r w:rsidRPr="00C75B54">
              <w:rPr>
                <w:rFonts w:ascii="Helvetica Neue" w:eastAsia="Times New Roman" w:hAnsi="Helvetica Neue"/>
                <w:color w:val="000000"/>
                <w:sz w:val="18"/>
                <w:szCs w:val="18"/>
                <w:bdr w:val="none" w:sz="0" w:space="0" w:color="auto"/>
                <w:lang w:eastAsia="en-GB"/>
              </w:rPr>
              <w:t xml:space="preserve">5 </w:t>
            </w:r>
          </w:p>
        </w:tc>
        <w:tc>
          <w:tcPr>
            <w:tcW w:w="3681" w:type="dxa"/>
            <w:tcBorders>
              <w:top w:val="nil"/>
              <w:left w:val="nil"/>
              <w:bottom w:val="nil"/>
              <w:right w:val="nil"/>
            </w:tcBorders>
            <w:shd w:val="clear" w:color="000000" w:fill="F1D130"/>
            <w:vAlign w:val="center"/>
            <w:hideMark/>
          </w:tcPr>
          <w:p w14:paraId="1FDAC32D" w14:textId="2481B335"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7837C9" w:rsidRPr="00C75B54" w14:paraId="221DC59D" w14:textId="77777777" w:rsidTr="00DF754B">
        <w:trPr>
          <w:trHeight w:val="390"/>
        </w:trPr>
        <w:tc>
          <w:tcPr>
            <w:tcW w:w="1804" w:type="dxa"/>
            <w:tcBorders>
              <w:top w:val="nil"/>
              <w:left w:val="nil"/>
              <w:bottom w:val="nil"/>
              <w:right w:val="nil"/>
            </w:tcBorders>
            <w:shd w:val="clear" w:color="auto" w:fill="auto"/>
            <w:vAlign w:val="center"/>
            <w:hideMark/>
          </w:tcPr>
          <w:p w14:paraId="5931F07E"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„1”</w:t>
            </w:r>
          </w:p>
        </w:tc>
        <w:tc>
          <w:tcPr>
            <w:tcW w:w="3583" w:type="dxa"/>
            <w:tcBorders>
              <w:top w:val="nil"/>
              <w:left w:val="nil"/>
              <w:bottom w:val="nil"/>
              <w:right w:val="nil"/>
            </w:tcBorders>
            <w:shd w:val="clear" w:color="auto" w:fill="auto"/>
            <w:vAlign w:val="center"/>
            <w:hideMark/>
          </w:tcPr>
          <w:p w14:paraId="6BE3E7DD"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2142FE2D"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7837C9" w:rsidRPr="00C75B54" w14:paraId="5F0AF2B9" w14:textId="77777777" w:rsidTr="00DF754B">
        <w:trPr>
          <w:trHeight w:val="390"/>
        </w:trPr>
        <w:tc>
          <w:tcPr>
            <w:tcW w:w="1804" w:type="dxa"/>
            <w:tcBorders>
              <w:top w:val="nil"/>
              <w:left w:val="nil"/>
              <w:bottom w:val="nil"/>
              <w:right w:val="nil"/>
            </w:tcBorders>
            <w:shd w:val="clear" w:color="auto" w:fill="auto"/>
            <w:vAlign w:val="center"/>
            <w:hideMark/>
          </w:tcPr>
          <w:p w14:paraId="6B32D387" w14:textId="5A38F6A3" w:rsidR="007837C9" w:rsidRPr="00C75B54" w:rsidRDefault="003358C0"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7837C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17E9C46D"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discussion</w:t>
            </w:r>
          </w:p>
        </w:tc>
        <w:tc>
          <w:tcPr>
            <w:tcW w:w="3681" w:type="dxa"/>
            <w:tcBorders>
              <w:top w:val="nil"/>
              <w:left w:val="nil"/>
              <w:bottom w:val="nil"/>
              <w:right w:val="nil"/>
            </w:tcBorders>
            <w:shd w:val="clear" w:color="auto" w:fill="auto"/>
            <w:noWrap/>
            <w:vAlign w:val="center"/>
            <w:hideMark/>
          </w:tcPr>
          <w:p w14:paraId="7E21501A" w14:textId="10536402" w:rsidR="007837C9" w:rsidRPr="00C75B54" w:rsidRDefault="00A90E3A" w:rsidP="00C667F1">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 xml:space="preserve">Architectural Design </w:t>
            </w:r>
            <w:proofErr w:type="gramStart"/>
            <w:r>
              <w:rPr>
                <w:rFonts w:ascii="Helvetica Neue" w:eastAsia="Times New Roman" w:hAnsi="Helvetica Neue"/>
                <w:color w:val="000000"/>
                <w:sz w:val="18"/>
                <w:szCs w:val="18"/>
                <w:bdr w:val="none" w:sz="0" w:space="0" w:color="auto"/>
                <w:lang w:eastAsia="en-GB"/>
              </w:rPr>
              <w:t>Basics  Page</w:t>
            </w:r>
            <w:proofErr w:type="gramEnd"/>
            <w:r>
              <w:rPr>
                <w:rFonts w:ascii="Helvetica Neue" w:eastAsia="Times New Roman" w:hAnsi="Helvetica Neue"/>
                <w:color w:val="000000"/>
                <w:sz w:val="18"/>
                <w:szCs w:val="18"/>
                <w:bdr w:val="none" w:sz="0" w:space="0" w:color="auto"/>
                <w:lang w:eastAsia="en-GB"/>
              </w:rPr>
              <w:t xml:space="preserve"> 18-41</w:t>
            </w:r>
          </w:p>
        </w:tc>
      </w:tr>
      <w:tr w:rsidR="007837C9" w:rsidRPr="00C75B54" w14:paraId="365BD5D5" w14:textId="77777777" w:rsidTr="00DF754B">
        <w:trPr>
          <w:trHeight w:val="536"/>
        </w:trPr>
        <w:tc>
          <w:tcPr>
            <w:tcW w:w="1804" w:type="dxa"/>
            <w:tcBorders>
              <w:top w:val="nil"/>
              <w:left w:val="nil"/>
              <w:bottom w:val="nil"/>
              <w:right w:val="nil"/>
            </w:tcBorders>
            <w:shd w:val="clear" w:color="auto" w:fill="auto"/>
            <w:vAlign w:val="center"/>
            <w:hideMark/>
          </w:tcPr>
          <w:p w14:paraId="420E9805" w14:textId="09C33BD0"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0</w:t>
            </w:r>
            <w:r w:rsidR="00E04629">
              <w:rPr>
                <w:rFonts w:ascii="Helvetica Neue" w:eastAsia="Times New Roman" w:hAnsi="Helvetica Neue"/>
                <w:color w:val="000000"/>
                <w:sz w:val="18"/>
                <w:szCs w:val="18"/>
                <w:bdr w:val="none" w:sz="0" w:space="0" w:color="auto"/>
                <w:lang w:eastAsia="en-GB"/>
              </w:rPr>
              <w:t>8</w:t>
            </w:r>
            <w:r w:rsidRPr="00C75B54">
              <w:rPr>
                <w:rFonts w:ascii="Helvetica Neue" w:eastAsia="Times New Roman" w:hAnsi="Helvetica Neue"/>
                <w:color w:val="000000"/>
                <w:sz w:val="18"/>
                <w:szCs w:val="18"/>
                <w:bdr w:val="none" w:sz="0" w:space="0" w:color="auto"/>
                <w:lang w:eastAsia="en-GB"/>
              </w:rPr>
              <w:t>.Feb</w:t>
            </w:r>
          </w:p>
        </w:tc>
        <w:tc>
          <w:tcPr>
            <w:tcW w:w="3583" w:type="dxa"/>
            <w:tcBorders>
              <w:top w:val="nil"/>
              <w:left w:val="nil"/>
              <w:bottom w:val="nil"/>
              <w:right w:val="nil"/>
            </w:tcBorders>
            <w:shd w:val="clear" w:color="auto" w:fill="auto"/>
            <w:vAlign w:val="center"/>
            <w:hideMark/>
          </w:tcPr>
          <w:p w14:paraId="44EAD879"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introducing the 1st design project, choosing the site</w:t>
            </w:r>
          </w:p>
        </w:tc>
        <w:tc>
          <w:tcPr>
            <w:tcW w:w="3681" w:type="dxa"/>
            <w:tcBorders>
              <w:top w:val="nil"/>
              <w:left w:val="nil"/>
              <w:bottom w:val="nil"/>
              <w:right w:val="nil"/>
            </w:tcBorders>
            <w:shd w:val="clear" w:color="auto" w:fill="auto"/>
            <w:vAlign w:val="center"/>
            <w:hideMark/>
          </w:tcPr>
          <w:p w14:paraId="007F7FF0"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Program developing, setting</w:t>
            </w:r>
          </w:p>
        </w:tc>
      </w:tr>
      <w:tr w:rsidR="002E31B3" w:rsidRPr="00C75B54" w14:paraId="25DA78DB" w14:textId="77777777" w:rsidTr="00DF754B">
        <w:trPr>
          <w:trHeight w:val="390"/>
        </w:trPr>
        <w:tc>
          <w:tcPr>
            <w:tcW w:w="1804" w:type="dxa"/>
            <w:tcBorders>
              <w:top w:val="nil"/>
              <w:left w:val="nil"/>
              <w:bottom w:val="nil"/>
              <w:right w:val="nil"/>
            </w:tcBorders>
            <w:shd w:val="clear" w:color="000000" w:fill="F1D130"/>
            <w:vAlign w:val="center"/>
            <w:hideMark/>
          </w:tcPr>
          <w:p w14:paraId="7C271655" w14:textId="77777777" w:rsidR="002E31B3" w:rsidRPr="00C75B54" w:rsidRDefault="002E31B3" w:rsidP="002E31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2</w:t>
            </w:r>
          </w:p>
        </w:tc>
        <w:tc>
          <w:tcPr>
            <w:tcW w:w="3583" w:type="dxa"/>
            <w:tcBorders>
              <w:top w:val="nil"/>
              <w:left w:val="nil"/>
              <w:bottom w:val="nil"/>
              <w:right w:val="nil"/>
            </w:tcBorders>
            <w:shd w:val="clear" w:color="000000" w:fill="F1D130"/>
            <w:vAlign w:val="center"/>
            <w:hideMark/>
          </w:tcPr>
          <w:p w14:paraId="0290AAE7" w14:textId="7C647FA5" w:rsidR="002E31B3" w:rsidRPr="00C75B54" w:rsidRDefault="002E31B3" w:rsidP="002E31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02F90250" w14:textId="2C08690E" w:rsidR="002E31B3" w:rsidRPr="00C75B54" w:rsidRDefault="002E31B3" w:rsidP="002E31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7837C9" w:rsidRPr="00C75B54" w14:paraId="5865B439" w14:textId="77777777" w:rsidTr="00DF754B">
        <w:trPr>
          <w:trHeight w:val="390"/>
        </w:trPr>
        <w:tc>
          <w:tcPr>
            <w:tcW w:w="1804" w:type="dxa"/>
            <w:tcBorders>
              <w:top w:val="nil"/>
              <w:left w:val="nil"/>
              <w:bottom w:val="nil"/>
              <w:right w:val="nil"/>
            </w:tcBorders>
            <w:shd w:val="clear" w:color="auto" w:fill="auto"/>
            <w:vAlign w:val="center"/>
            <w:hideMark/>
          </w:tcPr>
          <w:p w14:paraId="495B201A"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„1”</w:t>
            </w:r>
          </w:p>
        </w:tc>
        <w:tc>
          <w:tcPr>
            <w:tcW w:w="3583" w:type="dxa"/>
            <w:tcBorders>
              <w:top w:val="nil"/>
              <w:left w:val="nil"/>
              <w:bottom w:val="nil"/>
              <w:right w:val="nil"/>
            </w:tcBorders>
            <w:shd w:val="clear" w:color="auto" w:fill="auto"/>
            <w:vAlign w:val="center"/>
            <w:hideMark/>
          </w:tcPr>
          <w:p w14:paraId="47EB60A2"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2BE702DD"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7837C9" w:rsidRPr="00C75B54" w14:paraId="439D2928" w14:textId="77777777" w:rsidTr="00DF754B">
        <w:trPr>
          <w:trHeight w:val="390"/>
        </w:trPr>
        <w:tc>
          <w:tcPr>
            <w:tcW w:w="1804" w:type="dxa"/>
            <w:tcBorders>
              <w:top w:val="nil"/>
              <w:left w:val="nil"/>
              <w:bottom w:val="nil"/>
              <w:right w:val="nil"/>
            </w:tcBorders>
            <w:shd w:val="clear" w:color="auto" w:fill="auto"/>
            <w:vAlign w:val="center"/>
            <w:hideMark/>
          </w:tcPr>
          <w:p w14:paraId="50BFC3AD" w14:textId="69C13D6D" w:rsidR="007837C9" w:rsidRPr="00C75B54" w:rsidRDefault="003358C0"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7837C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67C29CEF"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300B7BE7" w14:textId="1FA198F3" w:rsidR="007837C9" w:rsidRPr="00C75B54" w:rsidRDefault="00A90E3A"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 xml:space="preserve">Spaces in Architecture </w:t>
            </w:r>
            <w:r w:rsidR="00457962">
              <w:rPr>
                <w:rFonts w:ascii="Helvetica Neue" w:eastAsia="Times New Roman" w:hAnsi="Helvetica Neue"/>
                <w:color w:val="000000"/>
                <w:sz w:val="18"/>
                <w:szCs w:val="18"/>
                <w:bdr w:val="none" w:sz="0" w:space="0" w:color="auto"/>
                <w:lang w:eastAsia="en-GB"/>
              </w:rPr>
              <w:t>Page 39-49; 61-85</w:t>
            </w:r>
          </w:p>
        </w:tc>
      </w:tr>
      <w:tr w:rsidR="007837C9" w:rsidRPr="00C75B54" w14:paraId="4B96CCD5" w14:textId="77777777" w:rsidTr="00DF754B">
        <w:trPr>
          <w:trHeight w:val="536"/>
        </w:trPr>
        <w:tc>
          <w:tcPr>
            <w:tcW w:w="1804" w:type="dxa"/>
            <w:tcBorders>
              <w:top w:val="nil"/>
              <w:left w:val="nil"/>
              <w:bottom w:val="nil"/>
              <w:right w:val="nil"/>
            </w:tcBorders>
            <w:shd w:val="clear" w:color="auto" w:fill="auto"/>
            <w:vAlign w:val="center"/>
            <w:hideMark/>
          </w:tcPr>
          <w:p w14:paraId="7F40AE02" w14:textId="5029F935"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1</w:t>
            </w:r>
            <w:r w:rsidR="00E04629">
              <w:rPr>
                <w:rFonts w:ascii="Helvetica Neue" w:eastAsia="Times New Roman" w:hAnsi="Helvetica Neue"/>
                <w:color w:val="000000"/>
                <w:sz w:val="18"/>
                <w:szCs w:val="18"/>
                <w:bdr w:val="none" w:sz="0" w:space="0" w:color="auto"/>
                <w:lang w:eastAsia="en-GB"/>
              </w:rPr>
              <w:t>5</w:t>
            </w:r>
            <w:r w:rsidRPr="00C75B54">
              <w:rPr>
                <w:rFonts w:ascii="Helvetica Neue" w:eastAsia="Times New Roman" w:hAnsi="Helvetica Neue"/>
                <w:color w:val="000000"/>
                <w:sz w:val="18"/>
                <w:szCs w:val="18"/>
                <w:bdr w:val="none" w:sz="0" w:space="0" w:color="auto"/>
                <w:lang w:eastAsia="en-GB"/>
              </w:rPr>
              <w:t>.Feb</w:t>
            </w:r>
          </w:p>
        </w:tc>
        <w:tc>
          <w:tcPr>
            <w:tcW w:w="3583" w:type="dxa"/>
            <w:tcBorders>
              <w:top w:val="nil"/>
              <w:left w:val="nil"/>
              <w:bottom w:val="nil"/>
              <w:right w:val="nil"/>
            </w:tcBorders>
            <w:shd w:val="clear" w:color="auto" w:fill="auto"/>
            <w:vAlign w:val="center"/>
            <w:hideMark/>
          </w:tcPr>
          <w:p w14:paraId="6F6071B1" w14:textId="77F1522E"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correction of the cube, analy</w:t>
            </w:r>
            <w:r w:rsidR="006F632D" w:rsidRPr="00C75B54">
              <w:rPr>
                <w:rFonts w:ascii="Helvetica Neue" w:eastAsia="Times New Roman" w:hAnsi="Helvetica Neue"/>
                <w:color w:val="000000"/>
                <w:sz w:val="18"/>
                <w:szCs w:val="18"/>
                <w:bdr w:val="none" w:sz="0" w:space="0" w:color="auto"/>
                <w:lang w:eastAsia="en-GB"/>
              </w:rPr>
              <w:t>s</w:t>
            </w:r>
            <w:r w:rsidRPr="00C75B54">
              <w:rPr>
                <w:rFonts w:ascii="Helvetica Neue" w:eastAsia="Times New Roman" w:hAnsi="Helvetica Neue"/>
                <w:color w:val="000000"/>
                <w:sz w:val="18"/>
                <w:szCs w:val="18"/>
                <w:bdr w:val="none" w:sz="0" w:space="0" w:color="auto"/>
                <w:lang w:eastAsia="en-GB"/>
              </w:rPr>
              <w:t xml:space="preserve">is of the possible settings </w:t>
            </w:r>
          </w:p>
        </w:tc>
        <w:tc>
          <w:tcPr>
            <w:tcW w:w="3681" w:type="dxa"/>
            <w:tcBorders>
              <w:top w:val="nil"/>
              <w:left w:val="nil"/>
              <w:bottom w:val="nil"/>
              <w:right w:val="nil"/>
            </w:tcBorders>
            <w:shd w:val="clear" w:color="auto" w:fill="auto"/>
            <w:vAlign w:val="center"/>
            <w:hideMark/>
          </w:tcPr>
          <w:p w14:paraId="61F693F3"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functionality and dimensions in a dwelling</w:t>
            </w:r>
          </w:p>
        </w:tc>
      </w:tr>
      <w:tr w:rsidR="002E31B3" w:rsidRPr="00C75B54" w14:paraId="5EAC881B" w14:textId="77777777" w:rsidTr="00DF754B">
        <w:trPr>
          <w:trHeight w:val="390"/>
        </w:trPr>
        <w:tc>
          <w:tcPr>
            <w:tcW w:w="1804" w:type="dxa"/>
            <w:tcBorders>
              <w:top w:val="nil"/>
              <w:left w:val="nil"/>
              <w:bottom w:val="nil"/>
              <w:right w:val="nil"/>
            </w:tcBorders>
            <w:shd w:val="clear" w:color="000000" w:fill="F1D130"/>
            <w:vAlign w:val="center"/>
            <w:hideMark/>
          </w:tcPr>
          <w:p w14:paraId="733CF55F" w14:textId="77777777" w:rsidR="002E31B3" w:rsidRPr="00C75B54" w:rsidRDefault="002E31B3" w:rsidP="002E31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3</w:t>
            </w:r>
          </w:p>
        </w:tc>
        <w:tc>
          <w:tcPr>
            <w:tcW w:w="3583" w:type="dxa"/>
            <w:tcBorders>
              <w:top w:val="nil"/>
              <w:left w:val="nil"/>
              <w:bottom w:val="nil"/>
              <w:right w:val="nil"/>
            </w:tcBorders>
            <w:shd w:val="clear" w:color="000000" w:fill="F1D130"/>
            <w:vAlign w:val="center"/>
            <w:hideMark/>
          </w:tcPr>
          <w:p w14:paraId="049E303B" w14:textId="21ACF2ED" w:rsidR="002E31B3" w:rsidRPr="00C75B54" w:rsidRDefault="002E31B3" w:rsidP="002E31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43ACFE82" w14:textId="548C304F" w:rsidR="002E31B3" w:rsidRPr="00C75B54" w:rsidRDefault="002E31B3" w:rsidP="002E31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7837C9" w:rsidRPr="00C75B54" w14:paraId="534DE638" w14:textId="77777777" w:rsidTr="00DF754B">
        <w:trPr>
          <w:trHeight w:val="390"/>
        </w:trPr>
        <w:tc>
          <w:tcPr>
            <w:tcW w:w="1804" w:type="dxa"/>
            <w:tcBorders>
              <w:top w:val="nil"/>
              <w:left w:val="nil"/>
              <w:bottom w:val="nil"/>
              <w:right w:val="nil"/>
            </w:tcBorders>
            <w:shd w:val="clear" w:color="auto" w:fill="auto"/>
            <w:vAlign w:val="center"/>
            <w:hideMark/>
          </w:tcPr>
          <w:p w14:paraId="1BEE6D92"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„1”</w:t>
            </w:r>
          </w:p>
        </w:tc>
        <w:tc>
          <w:tcPr>
            <w:tcW w:w="3583" w:type="dxa"/>
            <w:tcBorders>
              <w:top w:val="nil"/>
              <w:left w:val="nil"/>
              <w:bottom w:val="nil"/>
              <w:right w:val="nil"/>
            </w:tcBorders>
            <w:shd w:val="clear" w:color="auto" w:fill="auto"/>
            <w:vAlign w:val="center"/>
            <w:hideMark/>
          </w:tcPr>
          <w:p w14:paraId="24EE33E3"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614947A1"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7837C9" w:rsidRPr="00C75B54" w14:paraId="7F888743" w14:textId="77777777" w:rsidTr="00DF754B">
        <w:trPr>
          <w:trHeight w:val="390"/>
        </w:trPr>
        <w:tc>
          <w:tcPr>
            <w:tcW w:w="1804" w:type="dxa"/>
            <w:tcBorders>
              <w:top w:val="nil"/>
              <w:left w:val="nil"/>
              <w:bottom w:val="nil"/>
              <w:right w:val="nil"/>
            </w:tcBorders>
            <w:shd w:val="clear" w:color="auto" w:fill="auto"/>
            <w:vAlign w:val="center"/>
            <w:hideMark/>
          </w:tcPr>
          <w:p w14:paraId="6E85E069" w14:textId="47D07DFA" w:rsidR="007837C9" w:rsidRPr="00C75B54" w:rsidRDefault="003358C0"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7837C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20FF15D5"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74F53F41" w14:textId="4F8F6B54" w:rsidR="007837C9" w:rsidRPr="00C75B54" w:rsidRDefault="00390CC0"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Architect’s data p. 40+158+191-193</w:t>
            </w:r>
          </w:p>
        </w:tc>
      </w:tr>
      <w:tr w:rsidR="007837C9" w:rsidRPr="00C75B54" w14:paraId="72D3D9CB" w14:textId="77777777" w:rsidTr="00DF754B">
        <w:trPr>
          <w:trHeight w:val="536"/>
        </w:trPr>
        <w:tc>
          <w:tcPr>
            <w:tcW w:w="1804" w:type="dxa"/>
            <w:tcBorders>
              <w:top w:val="nil"/>
              <w:left w:val="nil"/>
              <w:bottom w:val="nil"/>
              <w:right w:val="nil"/>
            </w:tcBorders>
            <w:shd w:val="clear" w:color="auto" w:fill="auto"/>
            <w:vAlign w:val="center"/>
            <w:hideMark/>
          </w:tcPr>
          <w:p w14:paraId="33BA0FD9" w14:textId="3E24B7E6" w:rsidR="007837C9" w:rsidRPr="00C75B54" w:rsidRDefault="00DF754B"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2</w:t>
            </w:r>
            <w:r w:rsidR="00E04629">
              <w:rPr>
                <w:rFonts w:ascii="Helvetica Neue" w:eastAsia="Times New Roman" w:hAnsi="Helvetica Neue"/>
                <w:color w:val="000000"/>
                <w:sz w:val="18"/>
                <w:szCs w:val="18"/>
                <w:bdr w:val="none" w:sz="0" w:space="0" w:color="auto"/>
                <w:lang w:eastAsia="en-GB"/>
              </w:rPr>
              <w:t>2</w:t>
            </w:r>
            <w:r w:rsidR="007837C9" w:rsidRPr="00C75B54">
              <w:rPr>
                <w:rFonts w:ascii="Helvetica Neue" w:eastAsia="Times New Roman" w:hAnsi="Helvetica Neue"/>
                <w:color w:val="000000"/>
                <w:sz w:val="18"/>
                <w:szCs w:val="18"/>
                <w:bdr w:val="none" w:sz="0" w:space="0" w:color="auto"/>
                <w:lang w:eastAsia="en-GB"/>
              </w:rPr>
              <w:t>.Feb</w:t>
            </w:r>
          </w:p>
        </w:tc>
        <w:tc>
          <w:tcPr>
            <w:tcW w:w="3583" w:type="dxa"/>
            <w:tcBorders>
              <w:top w:val="nil"/>
              <w:left w:val="nil"/>
              <w:bottom w:val="nil"/>
              <w:right w:val="nil"/>
            </w:tcBorders>
            <w:shd w:val="clear" w:color="auto" w:fill="auto"/>
            <w:vAlign w:val="center"/>
            <w:hideMark/>
          </w:tcPr>
          <w:p w14:paraId="03FED113" w14:textId="28C0307F"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spa</w:t>
            </w:r>
            <w:r w:rsidR="00F838AD" w:rsidRPr="00C75B54">
              <w:rPr>
                <w:rFonts w:ascii="Helvetica Neue" w:eastAsia="Times New Roman" w:hAnsi="Helvetica Neue"/>
                <w:color w:val="000000"/>
                <w:sz w:val="18"/>
                <w:szCs w:val="18"/>
                <w:bdr w:val="none" w:sz="0" w:space="0" w:color="auto"/>
                <w:lang w:eastAsia="en-GB"/>
              </w:rPr>
              <w:t>t</w:t>
            </w:r>
            <w:r w:rsidRPr="00C75B54">
              <w:rPr>
                <w:rFonts w:ascii="Helvetica Neue" w:eastAsia="Times New Roman" w:hAnsi="Helvetica Neue"/>
                <w:color w:val="000000"/>
                <w:sz w:val="18"/>
                <w:szCs w:val="18"/>
                <w:bdr w:val="none" w:sz="0" w:space="0" w:color="auto"/>
                <w:lang w:eastAsia="en-GB"/>
              </w:rPr>
              <w:t>ial planning - alternative arrangements of functions</w:t>
            </w:r>
          </w:p>
        </w:tc>
        <w:tc>
          <w:tcPr>
            <w:tcW w:w="3681" w:type="dxa"/>
            <w:tcBorders>
              <w:top w:val="nil"/>
              <w:left w:val="nil"/>
              <w:bottom w:val="nil"/>
              <w:right w:val="nil"/>
            </w:tcBorders>
            <w:shd w:val="clear" w:color="auto" w:fill="auto"/>
            <w:vAlign w:val="center"/>
            <w:hideMark/>
          </w:tcPr>
          <w:p w14:paraId="61A78630"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functional relations in a dwelling</w:t>
            </w:r>
          </w:p>
        </w:tc>
      </w:tr>
      <w:tr w:rsidR="00DF754B" w:rsidRPr="00C75B54" w14:paraId="3FC740CF" w14:textId="77777777" w:rsidTr="00DF754B">
        <w:trPr>
          <w:trHeight w:val="390"/>
        </w:trPr>
        <w:tc>
          <w:tcPr>
            <w:tcW w:w="1804" w:type="dxa"/>
            <w:tcBorders>
              <w:top w:val="nil"/>
              <w:left w:val="nil"/>
              <w:bottom w:val="nil"/>
              <w:right w:val="nil"/>
            </w:tcBorders>
            <w:shd w:val="clear" w:color="000000" w:fill="F1D130"/>
            <w:vAlign w:val="center"/>
            <w:hideMark/>
          </w:tcPr>
          <w:p w14:paraId="44573256" w14:textId="77777777" w:rsidR="00DF754B" w:rsidRPr="00C75B54" w:rsidRDefault="00DF754B"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4</w:t>
            </w:r>
          </w:p>
        </w:tc>
        <w:tc>
          <w:tcPr>
            <w:tcW w:w="3583" w:type="dxa"/>
            <w:tcBorders>
              <w:top w:val="nil"/>
              <w:left w:val="nil"/>
              <w:bottom w:val="nil"/>
              <w:right w:val="nil"/>
            </w:tcBorders>
            <w:shd w:val="clear" w:color="000000" w:fill="F1D130"/>
            <w:vAlign w:val="center"/>
            <w:hideMark/>
          </w:tcPr>
          <w:p w14:paraId="6032F52B" w14:textId="1E093197" w:rsidR="00DF754B" w:rsidRPr="00C75B54" w:rsidRDefault="00DF754B"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1DF449FD" w14:textId="2607664F" w:rsidR="00DF754B" w:rsidRPr="00C75B54" w:rsidRDefault="00DF754B"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7837C9" w:rsidRPr="00C75B54" w14:paraId="19B2C656" w14:textId="77777777" w:rsidTr="00DF754B">
        <w:trPr>
          <w:trHeight w:val="390"/>
        </w:trPr>
        <w:tc>
          <w:tcPr>
            <w:tcW w:w="1804" w:type="dxa"/>
            <w:tcBorders>
              <w:top w:val="nil"/>
              <w:left w:val="nil"/>
              <w:bottom w:val="nil"/>
              <w:right w:val="nil"/>
            </w:tcBorders>
            <w:shd w:val="clear" w:color="auto" w:fill="auto"/>
            <w:vAlign w:val="center"/>
            <w:hideMark/>
          </w:tcPr>
          <w:p w14:paraId="5A0E0D21"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„1”</w:t>
            </w:r>
          </w:p>
        </w:tc>
        <w:tc>
          <w:tcPr>
            <w:tcW w:w="3583" w:type="dxa"/>
            <w:tcBorders>
              <w:top w:val="nil"/>
              <w:left w:val="nil"/>
              <w:bottom w:val="nil"/>
              <w:right w:val="nil"/>
            </w:tcBorders>
            <w:shd w:val="clear" w:color="auto" w:fill="auto"/>
            <w:vAlign w:val="center"/>
            <w:hideMark/>
          </w:tcPr>
          <w:p w14:paraId="681A9336"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5E8E71DB"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7837C9" w:rsidRPr="00C75B54" w14:paraId="240D3E7A" w14:textId="77777777" w:rsidTr="00DF754B">
        <w:trPr>
          <w:trHeight w:val="390"/>
        </w:trPr>
        <w:tc>
          <w:tcPr>
            <w:tcW w:w="1804" w:type="dxa"/>
            <w:tcBorders>
              <w:top w:val="nil"/>
              <w:left w:val="nil"/>
              <w:bottom w:val="nil"/>
              <w:right w:val="nil"/>
            </w:tcBorders>
            <w:shd w:val="clear" w:color="auto" w:fill="auto"/>
            <w:vAlign w:val="center"/>
            <w:hideMark/>
          </w:tcPr>
          <w:p w14:paraId="7A6F9AAB" w14:textId="43E06C21" w:rsidR="007837C9" w:rsidRPr="00C75B54" w:rsidRDefault="003358C0"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7837C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268D92A0"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203ECB62" w14:textId="637972C4" w:rsidR="007837C9" w:rsidRPr="00C75B54" w:rsidRDefault="00F838AD"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TEST</w:t>
            </w:r>
            <w:r w:rsidR="00C667F1" w:rsidRPr="00C75B54">
              <w:rPr>
                <w:rFonts w:ascii="Helvetica Neue" w:eastAsia="Times New Roman" w:hAnsi="Helvetica Neue"/>
                <w:color w:val="000000"/>
                <w:sz w:val="18"/>
                <w:szCs w:val="18"/>
                <w:bdr w:val="none" w:sz="0" w:space="0" w:color="auto"/>
                <w:lang w:eastAsia="en-GB"/>
              </w:rPr>
              <w:t xml:space="preserve"> </w:t>
            </w:r>
            <w:r w:rsidR="00BC6815" w:rsidRPr="00C75B54">
              <w:rPr>
                <w:rFonts w:ascii="Helvetica Neue" w:eastAsia="Times New Roman" w:hAnsi="Helvetica Neue"/>
                <w:color w:val="000000"/>
                <w:sz w:val="18"/>
                <w:szCs w:val="18"/>
                <w:bdr w:val="none" w:sz="0" w:space="0" w:color="auto"/>
                <w:lang w:eastAsia="en-GB"/>
              </w:rPr>
              <w:t>–</w:t>
            </w:r>
            <w:r w:rsidR="00C667F1" w:rsidRPr="00C75B54">
              <w:rPr>
                <w:rFonts w:ascii="Helvetica Neue" w:eastAsia="Times New Roman" w:hAnsi="Helvetica Neue"/>
                <w:color w:val="000000"/>
                <w:sz w:val="18"/>
                <w:szCs w:val="18"/>
                <w:bdr w:val="none" w:sz="0" w:space="0" w:color="auto"/>
                <w:lang w:eastAsia="en-GB"/>
              </w:rPr>
              <w:t xml:space="preserve"> </w:t>
            </w:r>
            <w:r w:rsidR="005666B9">
              <w:rPr>
                <w:rFonts w:ascii="Helvetica Neue" w:eastAsia="Times New Roman" w:hAnsi="Helvetica Neue"/>
                <w:color w:val="000000"/>
                <w:sz w:val="18"/>
                <w:szCs w:val="18"/>
                <w:bdr w:val="none" w:sz="0" w:space="0" w:color="auto"/>
                <w:lang w:eastAsia="en-GB"/>
              </w:rPr>
              <w:t>15</w:t>
            </w:r>
            <w:r w:rsidR="002E31B3" w:rsidRPr="00C75B54">
              <w:rPr>
                <w:rFonts w:ascii="Helvetica Neue" w:eastAsia="Times New Roman" w:hAnsi="Helvetica Neue"/>
                <w:color w:val="000000"/>
                <w:sz w:val="18"/>
                <w:szCs w:val="18"/>
                <w:bdr w:val="none" w:sz="0" w:space="0" w:color="auto"/>
                <w:lang w:eastAsia="en-GB"/>
              </w:rPr>
              <w:t xml:space="preserve">p </w:t>
            </w:r>
            <w:r w:rsidR="005666B9">
              <w:rPr>
                <w:rFonts w:ascii="Helvetica Neue" w:eastAsia="Times New Roman" w:hAnsi="Helvetica Neue"/>
                <w:color w:val="000000"/>
                <w:sz w:val="18"/>
                <w:szCs w:val="18"/>
                <w:bdr w:val="none" w:sz="0" w:space="0" w:color="auto"/>
                <w:lang w:eastAsia="en-GB"/>
              </w:rPr>
              <w:t>no min. (15% of the semester grade)</w:t>
            </w:r>
          </w:p>
        </w:tc>
      </w:tr>
      <w:tr w:rsidR="007837C9" w:rsidRPr="00C75B54" w14:paraId="546205E0" w14:textId="77777777" w:rsidTr="00DF754B">
        <w:trPr>
          <w:trHeight w:val="390"/>
        </w:trPr>
        <w:tc>
          <w:tcPr>
            <w:tcW w:w="1804" w:type="dxa"/>
            <w:tcBorders>
              <w:top w:val="nil"/>
              <w:left w:val="nil"/>
              <w:bottom w:val="nil"/>
              <w:right w:val="nil"/>
            </w:tcBorders>
            <w:shd w:val="clear" w:color="auto" w:fill="auto"/>
            <w:vAlign w:val="center"/>
            <w:hideMark/>
          </w:tcPr>
          <w:p w14:paraId="2B2299ED" w14:textId="6E1EE8EF" w:rsidR="007837C9" w:rsidRPr="00C75B54" w:rsidRDefault="00DF754B"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0</w:t>
            </w:r>
            <w:r w:rsidR="00E04629">
              <w:rPr>
                <w:rFonts w:ascii="Helvetica Neue" w:eastAsia="Times New Roman" w:hAnsi="Helvetica Neue"/>
                <w:color w:val="000000"/>
                <w:sz w:val="18"/>
                <w:szCs w:val="18"/>
                <w:bdr w:val="none" w:sz="0" w:space="0" w:color="auto"/>
                <w:lang w:eastAsia="en-GB"/>
              </w:rPr>
              <w:t>1</w:t>
            </w:r>
            <w:r w:rsidRPr="00C75B54">
              <w:rPr>
                <w:rFonts w:ascii="Helvetica Neue" w:eastAsia="Times New Roman" w:hAnsi="Helvetica Neue"/>
                <w:color w:val="000000"/>
                <w:sz w:val="18"/>
                <w:szCs w:val="18"/>
                <w:bdr w:val="none" w:sz="0" w:space="0" w:color="auto"/>
                <w:lang w:eastAsia="en-GB"/>
              </w:rPr>
              <w:t>.Mar</w:t>
            </w:r>
          </w:p>
        </w:tc>
        <w:tc>
          <w:tcPr>
            <w:tcW w:w="3583" w:type="dxa"/>
            <w:tcBorders>
              <w:top w:val="nil"/>
              <w:left w:val="nil"/>
              <w:bottom w:val="nil"/>
              <w:right w:val="nil"/>
            </w:tcBorders>
            <w:shd w:val="clear" w:color="auto" w:fill="auto"/>
            <w:vAlign w:val="center"/>
            <w:hideMark/>
          </w:tcPr>
          <w:p w14:paraId="6977D723"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floorplans and sections</w:t>
            </w:r>
          </w:p>
        </w:tc>
        <w:tc>
          <w:tcPr>
            <w:tcW w:w="3681" w:type="dxa"/>
            <w:tcBorders>
              <w:top w:val="nil"/>
              <w:left w:val="nil"/>
              <w:bottom w:val="nil"/>
              <w:right w:val="nil"/>
            </w:tcBorders>
            <w:shd w:val="clear" w:color="auto" w:fill="auto"/>
            <w:vAlign w:val="center"/>
            <w:hideMark/>
          </w:tcPr>
          <w:p w14:paraId="358542D7"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functional relations and dimensions</w:t>
            </w:r>
          </w:p>
        </w:tc>
      </w:tr>
      <w:tr w:rsidR="00DF754B" w:rsidRPr="00C75B54" w14:paraId="058A4862" w14:textId="77777777" w:rsidTr="00DF754B">
        <w:trPr>
          <w:trHeight w:val="390"/>
        </w:trPr>
        <w:tc>
          <w:tcPr>
            <w:tcW w:w="1804" w:type="dxa"/>
            <w:tcBorders>
              <w:top w:val="nil"/>
              <w:left w:val="nil"/>
              <w:bottom w:val="nil"/>
              <w:right w:val="nil"/>
            </w:tcBorders>
            <w:shd w:val="clear" w:color="000000" w:fill="F1D130"/>
            <w:vAlign w:val="center"/>
            <w:hideMark/>
          </w:tcPr>
          <w:p w14:paraId="4F883F10" w14:textId="77777777" w:rsidR="00DF754B" w:rsidRPr="00C75B54" w:rsidRDefault="00DF754B"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lastRenderedPageBreak/>
              <w:t>week 5</w:t>
            </w:r>
          </w:p>
        </w:tc>
        <w:tc>
          <w:tcPr>
            <w:tcW w:w="3583" w:type="dxa"/>
            <w:tcBorders>
              <w:top w:val="nil"/>
              <w:left w:val="nil"/>
              <w:bottom w:val="nil"/>
              <w:right w:val="nil"/>
            </w:tcBorders>
            <w:shd w:val="clear" w:color="000000" w:fill="F1D130"/>
            <w:vAlign w:val="center"/>
            <w:hideMark/>
          </w:tcPr>
          <w:p w14:paraId="38E816BD" w14:textId="62246DF9" w:rsidR="00DF754B" w:rsidRPr="00C75B54" w:rsidRDefault="00DF754B"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3ABD26E7" w14:textId="35FEBC81" w:rsidR="00DF754B" w:rsidRPr="00C75B54" w:rsidRDefault="00DF754B"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7837C9" w:rsidRPr="00C75B54" w14:paraId="7985C1FE" w14:textId="77777777" w:rsidTr="00DF754B">
        <w:trPr>
          <w:trHeight w:val="390"/>
        </w:trPr>
        <w:tc>
          <w:tcPr>
            <w:tcW w:w="1804" w:type="dxa"/>
            <w:tcBorders>
              <w:top w:val="nil"/>
              <w:left w:val="nil"/>
              <w:bottom w:val="nil"/>
              <w:right w:val="nil"/>
            </w:tcBorders>
            <w:shd w:val="clear" w:color="auto" w:fill="auto"/>
            <w:vAlign w:val="center"/>
            <w:hideMark/>
          </w:tcPr>
          <w:p w14:paraId="250790A0"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„1”</w:t>
            </w:r>
          </w:p>
        </w:tc>
        <w:tc>
          <w:tcPr>
            <w:tcW w:w="3583" w:type="dxa"/>
            <w:tcBorders>
              <w:top w:val="nil"/>
              <w:left w:val="nil"/>
              <w:bottom w:val="nil"/>
              <w:right w:val="nil"/>
            </w:tcBorders>
            <w:shd w:val="clear" w:color="auto" w:fill="auto"/>
            <w:vAlign w:val="center"/>
            <w:hideMark/>
          </w:tcPr>
          <w:p w14:paraId="2E44065E"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02B51F7D"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7837C9" w:rsidRPr="00C75B54" w14:paraId="6672BACA" w14:textId="77777777" w:rsidTr="00DF754B">
        <w:trPr>
          <w:trHeight w:val="390"/>
        </w:trPr>
        <w:tc>
          <w:tcPr>
            <w:tcW w:w="1804" w:type="dxa"/>
            <w:tcBorders>
              <w:top w:val="nil"/>
              <w:left w:val="nil"/>
              <w:bottom w:val="nil"/>
              <w:right w:val="nil"/>
            </w:tcBorders>
            <w:shd w:val="clear" w:color="auto" w:fill="auto"/>
            <w:vAlign w:val="center"/>
            <w:hideMark/>
          </w:tcPr>
          <w:p w14:paraId="1B702756" w14:textId="1F29B79D" w:rsidR="007837C9" w:rsidRPr="00C75B54" w:rsidRDefault="003358C0"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7837C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38A1D49A"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3365E0ED" w14:textId="78D98FC4" w:rsidR="007837C9" w:rsidRPr="00C75B54" w:rsidRDefault="00B62171"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B54CCC">
              <w:rPr>
                <w:rFonts w:ascii="Helvetica Neue" w:eastAsia="Calibri" w:hAnsi="Helvetica Neue"/>
                <w:color w:val="000000"/>
                <w:sz w:val="20"/>
                <w:szCs w:val="20"/>
                <w:bdr w:val="none" w:sz="0" w:space="0" w:color="auto"/>
              </w:rPr>
              <w:t>Drawing for Architects</w:t>
            </w:r>
            <w:r>
              <w:rPr>
                <w:rFonts w:ascii="Helvetica Neue" w:eastAsia="Calibri" w:hAnsi="Helvetica Neue"/>
                <w:color w:val="000000"/>
                <w:sz w:val="20"/>
                <w:szCs w:val="20"/>
                <w:bdr w:val="none" w:sz="0" w:space="0" w:color="auto"/>
              </w:rPr>
              <w:t xml:space="preserve"> page 24-57</w:t>
            </w:r>
          </w:p>
        </w:tc>
      </w:tr>
      <w:tr w:rsidR="007837C9" w:rsidRPr="00C75B54" w14:paraId="0E099A24" w14:textId="77777777" w:rsidTr="00DF754B">
        <w:trPr>
          <w:trHeight w:val="390"/>
        </w:trPr>
        <w:tc>
          <w:tcPr>
            <w:tcW w:w="1804" w:type="dxa"/>
            <w:tcBorders>
              <w:top w:val="nil"/>
              <w:left w:val="nil"/>
              <w:bottom w:val="nil"/>
              <w:right w:val="nil"/>
            </w:tcBorders>
            <w:shd w:val="clear" w:color="auto" w:fill="auto"/>
            <w:vAlign w:val="center"/>
            <w:hideMark/>
          </w:tcPr>
          <w:p w14:paraId="5A74B74A" w14:textId="16E69B20"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0</w:t>
            </w:r>
            <w:r w:rsidR="00E04629">
              <w:rPr>
                <w:rFonts w:ascii="Helvetica Neue" w:eastAsia="Times New Roman" w:hAnsi="Helvetica Neue"/>
                <w:color w:val="000000"/>
                <w:sz w:val="18"/>
                <w:szCs w:val="18"/>
                <w:bdr w:val="none" w:sz="0" w:space="0" w:color="auto"/>
                <w:lang w:eastAsia="en-GB"/>
              </w:rPr>
              <w:t>8</w:t>
            </w:r>
            <w:r w:rsidRPr="00C75B54">
              <w:rPr>
                <w:rFonts w:ascii="Helvetica Neue" w:eastAsia="Times New Roman" w:hAnsi="Helvetica Neue"/>
                <w:color w:val="000000"/>
                <w:sz w:val="18"/>
                <w:szCs w:val="18"/>
                <w:bdr w:val="none" w:sz="0" w:space="0" w:color="auto"/>
                <w:lang w:eastAsia="en-GB"/>
              </w:rPr>
              <w:t>.Mar</w:t>
            </w:r>
          </w:p>
        </w:tc>
        <w:tc>
          <w:tcPr>
            <w:tcW w:w="3583" w:type="dxa"/>
            <w:tcBorders>
              <w:top w:val="nil"/>
              <w:left w:val="nil"/>
              <w:bottom w:val="nil"/>
              <w:right w:val="nil"/>
            </w:tcBorders>
            <w:shd w:val="clear" w:color="auto" w:fill="auto"/>
            <w:vAlign w:val="center"/>
            <w:hideMark/>
          </w:tcPr>
          <w:p w14:paraId="4AA87EE7" w14:textId="77777777" w:rsidR="007837C9" w:rsidRPr="00C75B54" w:rsidRDefault="007837C9"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floorplans, sections, elevations</w:t>
            </w:r>
          </w:p>
        </w:tc>
        <w:tc>
          <w:tcPr>
            <w:tcW w:w="3681" w:type="dxa"/>
            <w:tcBorders>
              <w:top w:val="nil"/>
              <w:left w:val="nil"/>
              <w:bottom w:val="nil"/>
              <w:right w:val="nil"/>
            </w:tcBorders>
            <w:shd w:val="clear" w:color="auto" w:fill="auto"/>
            <w:vAlign w:val="center"/>
            <w:hideMark/>
          </w:tcPr>
          <w:p w14:paraId="3D1948C6" w14:textId="6A7E365E" w:rsidR="007837C9" w:rsidRPr="00C75B54" w:rsidRDefault="003358C0" w:rsidP="00A44F2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case studies</w:t>
            </w:r>
            <w:r>
              <w:rPr>
                <w:rFonts w:ascii="Helvetica Neue" w:eastAsia="Times New Roman" w:hAnsi="Helvetica Neue"/>
                <w:color w:val="000000"/>
                <w:sz w:val="18"/>
                <w:szCs w:val="18"/>
                <w:bdr w:val="none" w:sz="0" w:space="0" w:color="auto"/>
                <w:lang w:eastAsia="en-GB"/>
              </w:rPr>
              <w:t xml:space="preserve">, </w:t>
            </w:r>
            <w:proofErr w:type="gramStart"/>
            <w:r w:rsidR="007837C9" w:rsidRPr="00C75B54">
              <w:rPr>
                <w:rFonts w:ascii="Helvetica Neue" w:eastAsia="Times New Roman" w:hAnsi="Helvetica Neue"/>
                <w:color w:val="000000"/>
                <w:sz w:val="18"/>
                <w:szCs w:val="18"/>
                <w:bdr w:val="none" w:sz="0" w:space="0" w:color="auto"/>
                <w:lang w:eastAsia="en-GB"/>
              </w:rPr>
              <w:t>graphics</w:t>
            </w:r>
            <w:proofErr w:type="gramEnd"/>
            <w:r w:rsidR="007837C9" w:rsidRPr="00C75B54">
              <w:rPr>
                <w:rFonts w:ascii="Helvetica Neue" w:eastAsia="Times New Roman" w:hAnsi="Helvetica Neue"/>
                <w:color w:val="000000"/>
                <w:sz w:val="18"/>
                <w:szCs w:val="18"/>
                <w:bdr w:val="none" w:sz="0" w:space="0" w:color="auto"/>
                <w:lang w:eastAsia="en-GB"/>
              </w:rPr>
              <w:t xml:space="preserve"> and models</w:t>
            </w:r>
          </w:p>
        </w:tc>
      </w:tr>
      <w:tr w:rsidR="00DF754B" w:rsidRPr="00C75B54" w14:paraId="45A904DA" w14:textId="77777777" w:rsidTr="00DF754B">
        <w:trPr>
          <w:trHeight w:val="390"/>
        </w:trPr>
        <w:tc>
          <w:tcPr>
            <w:tcW w:w="1804" w:type="dxa"/>
            <w:tcBorders>
              <w:top w:val="nil"/>
              <w:left w:val="nil"/>
              <w:bottom w:val="nil"/>
              <w:right w:val="nil"/>
            </w:tcBorders>
            <w:shd w:val="clear" w:color="000000" w:fill="F1D130"/>
            <w:vAlign w:val="center"/>
            <w:hideMark/>
          </w:tcPr>
          <w:p w14:paraId="216B1220" w14:textId="77777777" w:rsidR="00DF754B" w:rsidRPr="00C75B54" w:rsidRDefault="00DF754B"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6</w:t>
            </w:r>
          </w:p>
        </w:tc>
        <w:tc>
          <w:tcPr>
            <w:tcW w:w="3583" w:type="dxa"/>
            <w:tcBorders>
              <w:top w:val="nil"/>
              <w:left w:val="nil"/>
              <w:bottom w:val="nil"/>
              <w:right w:val="nil"/>
            </w:tcBorders>
            <w:shd w:val="clear" w:color="000000" w:fill="F1D130"/>
            <w:vAlign w:val="center"/>
            <w:hideMark/>
          </w:tcPr>
          <w:p w14:paraId="23A30E33" w14:textId="3A12A3A8" w:rsidR="00DF754B" w:rsidRPr="00C75B54" w:rsidRDefault="00E04629"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NATIONAL HOLIDAY</w:t>
            </w:r>
          </w:p>
        </w:tc>
        <w:tc>
          <w:tcPr>
            <w:tcW w:w="3681" w:type="dxa"/>
            <w:tcBorders>
              <w:top w:val="nil"/>
              <w:left w:val="nil"/>
              <w:bottom w:val="nil"/>
              <w:right w:val="nil"/>
            </w:tcBorders>
            <w:shd w:val="clear" w:color="000000" w:fill="F1D130"/>
            <w:vAlign w:val="center"/>
            <w:hideMark/>
          </w:tcPr>
          <w:p w14:paraId="41647353" w14:textId="4B2C65CE" w:rsidR="00DF754B" w:rsidRPr="00C75B54" w:rsidRDefault="00E04629" w:rsidP="00DF754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INDEPENDENT WORK</w:t>
            </w:r>
            <w:r w:rsidR="00DF754B" w:rsidRPr="00C75B54">
              <w:rPr>
                <w:rFonts w:ascii="Helvetica Neue" w:eastAsia="Times New Roman" w:hAnsi="Helvetica Neue"/>
                <w:color w:val="000000"/>
                <w:sz w:val="18"/>
                <w:szCs w:val="18"/>
                <w:bdr w:val="none" w:sz="0" w:space="0" w:color="auto"/>
                <w:lang w:eastAsia="en-GB"/>
              </w:rPr>
              <w:t xml:space="preserve"> </w:t>
            </w:r>
          </w:p>
        </w:tc>
      </w:tr>
      <w:tr w:rsidR="00E04629" w:rsidRPr="00C75B54" w14:paraId="2A9EA3F9" w14:textId="77777777" w:rsidTr="00DF754B">
        <w:trPr>
          <w:trHeight w:val="390"/>
        </w:trPr>
        <w:tc>
          <w:tcPr>
            <w:tcW w:w="1804" w:type="dxa"/>
            <w:tcBorders>
              <w:top w:val="nil"/>
              <w:left w:val="nil"/>
              <w:bottom w:val="nil"/>
              <w:right w:val="nil"/>
            </w:tcBorders>
            <w:shd w:val="clear" w:color="000000" w:fill="F1D130"/>
            <w:vAlign w:val="center"/>
          </w:tcPr>
          <w:p w14:paraId="05FA84A3" w14:textId="7E820CBB"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7</w:t>
            </w:r>
          </w:p>
        </w:tc>
        <w:tc>
          <w:tcPr>
            <w:tcW w:w="3583" w:type="dxa"/>
            <w:tcBorders>
              <w:top w:val="nil"/>
              <w:left w:val="nil"/>
              <w:bottom w:val="nil"/>
              <w:right w:val="nil"/>
            </w:tcBorders>
            <w:shd w:val="clear" w:color="000000" w:fill="F1D130"/>
            <w:vAlign w:val="center"/>
          </w:tcPr>
          <w:p w14:paraId="76BF16B6" w14:textId="5E2F4DD4"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tcPr>
          <w:p w14:paraId="1BD7387C" w14:textId="57C9AD6F"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E04629" w:rsidRPr="00C75B54" w14:paraId="422924AD" w14:textId="77777777" w:rsidTr="00DF754B">
        <w:trPr>
          <w:trHeight w:val="390"/>
        </w:trPr>
        <w:tc>
          <w:tcPr>
            <w:tcW w:w="1804" w:type="dxa"/>
            <w:tcBorders>
              <w:top w:val="nil"/>
              <w:left w:val="nil"/>
              <w:bottom w:val="nil"/>
              <w:right w:val="nil"/>
            </w:tcBorders>
            <w:shd w:val="clear" w:color="auto" w:fill="auto"/>
            <w:vAlign w:val="center"/>
            <w:hideMark/>
          </w:tcPr>
          <w:p w14:paraId="002C06E6"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„1”</w:t>
            </w:r>
          </w:p>
        </w:tc>
        <w:tc>
          <w:tcPr>
            <w:tcW w:w="3583" w:type="dxa"/>
            <w:vMerge w:val="restart"/>
            <w:tcBorders>
              <w:top w:val="nil"/>
              <w:left w:val="nil"/>
              <w:bottom w:val="nil"/>
              <w:right w:val="nil"/>
            </w:tcBorders>
            <w:shd w:val="clear" w:color="auto" w:fill="auto"/>
            <w:vAlign w:val="center"/>
            <w:hideMark/>
          </w:tcPr>
          <w:p w14:paraId="34116804"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presentation of the 1st PROJECT</w:t>
            </w:r>
          </w:p>
        </w:tc>
        <w:tc>
          <w:tcPr>
            <w:tcW w:w="3681" w:type="dxa"/>
            <w:tcBorders>
              <w:top w:val="nil"/>
              <w:left w:val="nil"/>
              <w:bottom w:val="nil"/>
              <w:right w:val="nil"/>
            </w:tcBorders>
            <w:shd w:val="clear" w:color="auto" w:fill="auto"/>
            <w:vAlign w:val="center"/>
            <w:hideMark/>
          </w:tcPr>
          <w:p w14:paraId="1AD03FB8"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E04629" w:rsidRPr="00C75B54" w14:paraId="1BDADFC5" w14:textId="77777777" w:rsidTr="00DF754B">
        <w:trPr>
          <w:trHeight w:val="390"/>
        </w:trPr>
        <w:tc>
          <w:tcPr>
            <w:tcW w:w="1804" w:type="dxa"/>
            <w:tcBorders>
              <w:top w:val="nil"/>
              <w:left w:val="nil"/>
              <w:bottom w:val="nil"/>
              <w:right w:val="nil"/>
            </w:tcBorders>
            <w:shd w:val="clear" w:color="auto" w:fill="auto"/>
            <w:vAlign w:val="center"/>
            <w:hideMark/>
          </w:tcPr>
          <w:p w14:paraId="3F70C87B" w14:textId="13DD1A8D" w:rsidR="00E04629" w:rsidRPr="00C75B54" w:rsidRDefault="003358C0"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E0462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vMerge/>
            <w:tcBorders>
              <w:top w:val="nil"/>
              <w:left w:val="nil"/>
              <w:bottom w:val="nil"/>
              <w:right w:val="nil"/>
            </w:tcBorders>
            <w:vAlign w:val="center"/>
            <w:hideMark/>
          </w:tcPr>
          <w:p w14:paraId="64C7E309"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p>
        </w:tc>
        <w:tc>
          <w:tcPr>
            <w:tcW w:w="3681" w:type="dxa"/>
            <w:tcBorders>
              <w:top w:val="nil"/>
              <w:left w:val="nil"/>
              <w:bottom w:val="nil"/>
              <w:right w:val="nil"/>
            </w:tcBorders>
            <w:shd w:val="clear" w:color="auto" w:fill="auto"/>
            <w:vAlign w:val="center"/>
            <w:hideMark/>
          </w:tcPr>
          <w:p w14:paraId="635DADA1"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discussion</w:t>
            </w:r>
          </w:p>
        </w:tc>
      </w:tr>
      <w:tr w:rsidR="00E04629" w:rsidRPr="00C75B54" w14:paraId="29CD4988" w14:textId="77777777" w:rsidTr="00DF754B">
        <w:trPr>
          <w:trHeight w:val="390"/>
        </w:trPr>
        <w:tc>
          <w:tcPr>
            <w:tcW w:w="1804" w:type="dxa"/>
            <w:tcBorders>
              <w:top w:val="nil"/>
              <w:left w:val="nil"/>
              <w:bottom w:val="nil"/>
              <w:right w:val="nil"/>
            </w:tcBorders>
            <w:shd w:val="clear" w:color="auto" w:fill="auto"/>
            <w:vAlign w:val="center"/>
            <w:hideMark/>
          </w:tcPr>
          <w:p w14:paraId="36C739B8" w14:textId="2F1B855A"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22</w:t>
            </w:r>
            <w:r w:rsidRPr="00C75B54">
              <w:rPr>
                <w:rFonts w:ascii="Helvetica Neue" w:eastAsia="Times New Roman" w:hAnsi="Helvetica Neue"/>
                <w:color w:val="000000"/>
                <w:sz w:val="18"/>
                <w:szCs w:val="18"/>
                <w:bdr w:val="none" w:sz="0" w:space="0" w:color="auto"/>
                <w:lang w:eastAsia="en-GB"/>
              </w:rPr>
              <w:t>.Mar</w:t>
            </w:r>
          </w:p>
        </w:tc>
        <w:tc>
          <w:tcPr>
            <w:tcW w:w="3583" w:type="dxa"/>
            <w:vMerge/>
            <w:tcBorders>
              <w:top w:val="nil"/>
              <w:left w:val="nil"/>
              <w:bottom w:val="nil"/>
              <w:right w:val="nil"/>
            </w:tcBorders>
            <w:vAlign w:val="center"/>
            <w:hideMark/>
          </w:tcPr>
          <w:p w14:paraId="13FE27AE"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p>
        </w:tc>
        <w:tc>
          <w:tcPr>
            <w:tcW w:w="3681" w:type="dxa"/>
            <w:tcBorders>
              <w:top w:val="nil"/>
              <w:left w:val="nil"/>
              <w:bottom w:val="nil"/>
              <w:right w:val="nil"/>
            </w:tcBorders>
            <w:shd w:val="clear" w:color="auto" w:fill="auto"/>
            <w:vAlign w:val="center"/>
            <w:hideMark/>
          </w:tcPr>
          <w:p w14:paraId="1844FDE7"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announcement of the 2nd project </w:t>
            </w:r>
          </w:p>
        </w:tc>
      </w:tr>
      <w:tr w:rsidR="00E04629" w:rsidRPr="00C75B54" w14:paraId="05698EB2" w14:textId="77777777" w:rsidTr="00DF754B">
        <w:trPr>
          <w:trHeight w:val="390"/>
        </w:trPr>
        <w:tc>
          <w:tcPr>
            <w:tcW w:w="1804" w:type="dxa"/>
            <w:tcBorders>
              <w:top w:val="nil"/>
              <w:left w:val="nil"/>
              <w:bottom w:val="nil"/>
              <w:right w:val="nil"/>
            </w:tcBorders>
            <w:shd w:val="clear" w:color="000000" w:fill="F1D130"/>
            <w:vAlign w:val="center"/>
            <w:hideMark/>
          </w:tcPr>
          <w:p w14:paraId="438AAC3D" w14:textId="1417EE7B"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week </w:t>
            </w:r>
            <w:r>
              <w:rPr>
                <w:rFonts w:ascii="Helvetica Neue" w:eastAsia="Times New Roman" w:hAnsi="Helvetica Neue"/>
                <w:color w:val="000000"/>
                <w:sz w:val="18"/>
                <w:szCs w:val="18"/>
                <w:bdr w:val="none" w:sz="0" w:space="0" w:color="auto"/>
                <w:lang w:eastAsia="en-GB"/>
              </w:rPr>
              <w:t>8</w:t>
            </w:r>
          </w:p>
        </w:tc>
        <w:tc>
          <w:tcPr>
            <w:tcW w:w="3583" w:type="dxa"/>
            <w:tcBorders>
              <w:top w:val="nil"/>
              <w:left w:val="nil"/>
              <w:bottom w:val="nil"/>
              <w:right w:val="nil"/>
            </w:tcBorders>
            <w:shd w:val="clear" w:color="000000" w:fill="F1D130"/>
            <w:vAlign w:val="center"/>
            <w:hideMark/>
          </w:tcPr>
          <w:p w14:paraId="39FE8517" w14:textId="6FA5EF8A"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74449087" w14:textId="6F0E52C8"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E04629" w:rsidRPr="00C75B54" w14:paraId="26185963" w14:textId="77777777" w:rsidTr="00DF754B">
        <w:trPr>
          <w:trHeight w:val="390"/>
        </w:trPr>
        <w:tc>
          <w:tcPr>
            <w:tcW w:w="1804" w:type="dxa"/>
            <w:tcBorders>
              <w:top w:val="nil"/>
              <w:left w:val="nil"/>
              <w:bottom w:val="nil"/>
              <w:right w:val="nil"/>
            </w:tcBorders>
            <w:shd w:val="clear" w:color="auto" w:fill="auto"/>
            <w:vAlign w:val="center"/>
            <w:hideMark/>
          </w:tcPr>
          <w:p w14:paraId="3D93FBAF"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„2”</w:t>
            </w:r>
          </w:p>
        </w:tc>
        <w:tc>
          <w:tcPr>
            <w:tcW w:w="3583" w:type="dxa"/>
            <w:tcBorders>
              <w:top w:val="nil"/>
              <w:left w:val="nil"/>
              <w:bottom w:val="nil"/>
              <w:right w:val="nil"/>
            </w:tcBorders>
            <w:shd w:val="clear" w:color="auto" w:fill="auto"/>
            <w:vAlign w:val="center"/>
            <w:hideMark/>
          </w:tcPr>
          <w:p w14:paraId="712B4B2D"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24EFFF0D"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E04629" w:rsidRPr="00C75B54" w14:paraId="1F314E0A" w14:textId="77777777" w:rsidTr="00DF754B">
        <w:trPr>
          <w:trHeight w:val="390"/>
        </w:trPr>
        <w:tc>
          <w:tcPr>
            <w:tcW w:w="1804" w:type="dxa"/>
            <w:tcBorders>
              <w:top w:val="nil"/>
              <w:left w:val="nil"/>
              <w:bottom w:val="nil"/>
              <w:right w:val="nil"/>
            </w:tcBorders>
            <w:shd w:val="clear" w:color="auto" w:fill="auto"/>
            <w:vAlign w:val="center"/>
            <w:hideMark/>
          </w:tcPr>
          <w:p w14:paraId="0F29DF45" w14:textId="0A89CADA" w:rsidR="00E04629" w:rsidRPr="00C75B54" w:rsidRDefault="003358C0"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E0462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5467054D"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0F432D66" w14:textId="1DF07BEB" w:rsidR="00E04629" w:rsidRPr="00C75B54" w:rsidRDefault="005666B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Architect’s data page 272-275; 288</w:t>
            </w:r>
          </w:p>
        </w:tc>
      </w:tr>
      <w:tr w:rsidR="00E04629" w:rsidRPr="00C75B54" w14:paraId="0F30B9D5" w14:textId="77777777" w:rsidTr="00DF754B">
        <w:trPr>
          <w:trHeight w:val="536"/>
        </w:trPr>
        <w:tc>
          <w:tcPr>
            <w:tcW w:w="1804" w:type="dxa"/>
            <w:tcBorders>
              <w:top w:val="nil"/>
              <w:left w:val="nil"/>
              <w:bottom w:val="nil"/>
              <w:right w:val="nil"/>
            </w:tcBorders>
            <w:shd w:val="clear" w:color="auto" w:fill="auto"/>
            <w:vAlign w:val="center"/>
            <w:hideMark/>
          </w:tcPr>
          <w:p w14:paraId="418BA103" w14:textId="19A31AE9"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2</w:t>
            </w:r>
            <w:r>
              <w:rPr>
                <w:rFonts w:ascii="Helvetica Neue" w:eastAsia="Times New Roman" w:hAnsi="Helvetica Neue"/>
                <w:color w:val="000000"/>
                <w:sz w:val="18"/>
                <w:szCs w:val="18"/>
                <w:bdr w:val="none" w:sz="0" w:space="0" w:color="auto"/>
                <w:lang w:eastAsia="en-GB"/>
              </w:rPr>
              <w:t>9</w:t>
            </w:r>
            <w:r w:rsidRPr="00C75B54">
              <w:rPr>
                <w:rFonts w:ascii="Helvetica Neue" w:eastAsia="Times New Roman" w:hAnsi="Helvetica Neue"/>
                <w:color w:val="000000"/>
                <w:sz w:val="18"/>
                <w:szCs w:val="18"/>
                <w:bdr w:val="none" w:sz="0" w:space="0" w:color="auto"/>
                <w:lang w:eastAsia="en-GB"/>
              </w:rPr>
              <w:t>.Mar</w:t>
            </w:r>
          </w:p>
        </w:tc>
        <w:tc>
          <w:tcPr>
            <w:tcW w:w="3583" w:type="dxa"/>
            <w:tcBorders>
              <w:top w:val="nil"/>
              <w:left w:val="nil"/>
              <w:bottom w:val="nil"/>
              <w:right w:val="nil"/>
            </w:tcBorders>
            <w:shd w:val="clear" w:color="auto" w:fill="auto"/>
            <w:vAlign w:val="center"/>
            <w:hideMark/>
          </w:tcPr>
          <w:p w14:paraId="24ACBF97" w14:textId="5F5601C3"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modeling of the site (modeling materials are needed)</w:t>
            </w:r>
          </w:p>
        </w:tc>
        <w:tc>
          <w:tcPr>
            <w:tcW w:w="3681" w:type="dxa"/>
            <w:tcBorders>
              <w:top w:val="nil"/>
              <w:left w:val="nil"/>
              <w:bottom w:val="nil"/>
              <w:right w:val="nil"/>
            </w:tcBorders>
            <w:shd w:val="clear" w:color="auto" w:fill="auto"/>
            <w:vAlign w:val="center"/>
            <w:hideMark/>
          </w:tcPr>
          <w:p w14:paraId="123ED2FC"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possible settings of a slopy site</w:t>
            </w:r>
          </w:p>
        </w:tc>
      </w:tr>
      <w:tr w:rsidR="00E04629" w:rsidRPr="00C75B54" w14:paraId="5C3A8B2C" w14:textId="77777777" w:rsidTr="00DF754B">
        <w:trPr>
          <w:trHeight w:val="390"/>
        </w:trPr>
        <w:tc>
          <w:tcPr>
            <w:tcW w:w="1804" w:type="dxa"/>
            <w:tcBorders>
              <w:top w:val="nil"/>
              <w:left w:val="nil"/>
              <w:bottom w:val="nil"/>
              <w:right w:val="nil"/>
            </w:tcBorders>
            <w:shd w:val="clear" w:color="000000" w:fill="F1D130"/>
            <w:vAlign w:val="center"/>
            <w:hideMark/>
          </w:tcPr>
          <w:p w14:paraId="5B55E144" w14:textId="617668B0"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week </w:t>
            </w:r>
            <w:r>
              <w:rPr>
                <w:rFonts w:ascii="Helvetica Neue" w:eastAsia="Times New Roman" w:hAnsi="Helvetica Neue"/>
                <w:color w:val="000000"/>
                <w:sz w:val="18"/>
                <w:szCs w:val="18"/>
                <w:bdr w:val="none" w:sz="0" w:space="0" w:color="auto"/>
                <w:lang w:eastAsia="en-GB"/>
              </w:rPr>
              <w:t>9</w:t>
            </w:r>
          </w:p>
        </w:tc>
        <w:tc>
          <w:tcPr>
            <w:tcW w:w="3583" w:type="dxa"/>
            <w:tcBorders>
              <w:top w:val="nil"/>
              <w:left w:val="nil"/>
              <w:bottom w:val="nil"/>
              <w:right w:val="nil"/>
            </w:tcBorders>
            <w:shd w:val="clear" w:color="000000" w:fill="F1D130"/>
            <w:vAlign w:val="center"/>
            <w:hideMark/>
          </w:tcPr>
          <w:p w14:paraId="08AFD316" w14:textId="722F5FA2"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SPRING BREAK</w:t>
            </w:r>
          </w:p>
        </w:tc>
        <w:tc>
          <w:tcPr>
            <w:tcW w:w="3681" w:type="dxa"/>
            <w:tcBorders>
              <w:top w:val="nil"/>
              <w:left w:val="nil"/>
              <w:bottom w:val="nil"/>
              <w:right w:val="nil"/>
            </w:tcBorders>
            <w:shd w:val="clear" w:color="000000" w:fill="F1D130"/>
            <w:vAlign w:val="center"/>
            <w:hideMark/>
          </w:tcPr>
          <w:p w14:paraId="5C419D40" w14:textId="1F718EFC"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INDEPENDENT WORK</w:t>
            </w:r>
            <w:r w:rsidRPr="00C75B54">
              <w:rPr>
                <w:rFonts w:ascii="Helvetica Neue" w:eastAsia="Times New Roman" w:hAnsi="Helvetica Neue"/>
                <w:color w:val="000000"/>
                <w:sz w:val="18"/>
                <w:szCs w:val="18"/>
                <w:bdr w:val="none" w:sz="0" w:space="0" w:color="auto"/>
                <w:lang w:eastAsia="en-GB"/>
              </w:rPr>
              <w:t xml:space="preserve"> </w:t>
            </w:r>
          </w:p>
        </w:tc>
      </w:tr>
      <w:tr w:rsidR="00E04629" w:rsidRPr="00C75B54" w14:paraId="0374FC3A" w14:textId="77777777" w:rsidTr="00DF754B">
        <w:trPr>
          <w:trHeight w:val="390"/>
        </w:trPr>
        <w:tc>
          <w:tcPr>
            <w:tcW w:w="1804" w:type="dxa"/>
            <w:tcBorders>
              <w:top w:val="nil"/>
              <w:left w:val="nil"/>
              <w:bottom w:val="nil"/>
              <w:right w:val="nil"/>
            </w:tcBorders>
            <w:shd w:val="clear" w:color="000000" w:fill="F1D130"/>
            <w:vAlign w:val="center"/>
          </w:tcPr>
          <w:p w14:paraId="08294927" w14:textId="046519C5"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week </w:t>
            </w:r>
            <w:r>
              <w:rPr>
                <w:rFonts w:ascii="Helvetica Neue" w:eastAsia="Times New Roman" w:hAnsi="Helvetica Neue"/>
                <w:color w:val="000000"/>
                <w:sz w:val="18"/>
                <w:szCs w:val="18"/>
                <w:bdr w:val="none" w:sz="0" w:space="0" w:color="auto"/>
                <w:lang w:eastAsia="en-GB"/>
              </w:rPr>
              <w:t>10</w:t>
            </w:r>
          </w:p>
        </w:tc>
        <w:tc>
          <w:tcPr>
            <w:tcW w:w="3583" w:type="dxa"/>
            <w:tcBorders>
              <w:top w:val="nil"/>
              <w:left w:val="nil"/>
              <w:bottom w:val="nil"/>
              <w:right w:val="nil"/>
            </w:tcBorders>
            <w:shd w:val="clear" w:color="000000" w:fill="F1D130"/>
            <w:vAlign w:val="center"/>
          </w:tcPr>
          <w:p w14:paraId="32E81178" w14:textId="106353F9"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tcPr>
          <w:p w14:paraId="0BF2FA32" w14:textId="4D993679"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E04629" w:rsidRPr="00C75B54" w14:paraId="50D10C9B" w14:textId="77777777" w:rsidTr="00DF754B">
        <w:trPr>
          <w:trHeight w:val="390"/>
        </w:trPr>
        <w:tc>
          <w:tcPr>
            <w:tcW w:w="1804" w:type="dxa"/>
            <w:tcBorders>
              <w:top w:val="nil"/>
              <w:left w:val="nil"/>
              <w:bottom w:val="nil"/>
              <w:right w:val="nil"/>
            </w:tcBorders>
            <w:shd w:val="clear" w:color="auto" w:fill="auto"/>
            <w:vAlign w:val="center"/>
            <w:hideMark/>
          </w:tcPr>
          <w:p w14:paraId="4CF9F88A"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„2”</w:t>
            </w:r>
          </w:p>
        </w:tc>
        <w:tc>
          <w:tcPr>
            <w:tcW w:w="3583" w:type="dxa"/>
            <w:tcBorders>
              <w:top w:val="nil"/>
              <w:left w:val="nil"/>
              <w:bottom w:val="nil"/>
              <w:right w:val="nil"/>
            </w:tcBorders>
            <w:shd w:val="clear" w:color="auto" w:fill="auto"/>
            <w:vAlign w:val="center"/>
            <w:hideMark/>
          </w:tcPr>
          <w:p w14:paraId="2CC0B301"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77A00447" w14:textId="66073F85"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Lecture </w:t>
            </w:r>
          </w:p>
        </w:tc>
      </w:tr>
      <w:tr w:rsidR="00E04629" w:rsidRPr="00C75B54" w14:paraId="36E2AEBD" w14:textId="77777777" w:rsidTr="00DF754B">
        <w:trPr>
          <w:trHeight w:val="390"/>
        </w:trPr>
        <w:tc>
          <w:tcPr>
            <w:tcW w:w="1804" w:type="dxa"/>
            <w:tcBorders>
              <w:top w:val="nil"/>
              <w:left w:val="nil"/>
              <w:bottom w:val="nil"/>
              <w:right w:val="nil"/>
            </w:tcBorders>
            <w:shd w:val="clear" w:color="auto" w:fill="auto"/>
            <w:vAlign w:val="center"/>
            <w:hideMark/>
          </w:tcPr>
          <w:p w14:paraId="7EDD770A" w14:textId="032D24D8" w:rsidR="00E04629" w:rsidRPr="00C75B54" w:rsidRDefault="003358C0"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w:t>
            </w:r>
            <w:r w:rsidR="00E04629" w:rsidRPr="00C75B54">
              <w:rPr>
                <w:rFonts w:ascii="Helvetica Neue" w:eastAsia="Times New Roman" w:hAnsi="Helvetica Neue"/>
                <w:color w:val="000000"/>
                <w:sz w:val="18"/>
                <w:szCs w:val="18"/>
                <w:bdr w:val="none" w:sz="0" w:space="0" w:color="auto"/>
                <w:lang w:eastAsia="en-GB"/>
              </w:rPr>
              <w:t>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112CA795"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7925B6CC" w14:textId="521CB89A" w:rsidR="00E04629" w:rsidRPr="00C75B54" w:rsidRDefault="00390CC0"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 xml:space="preserve">Architectural Design </w:t>
            </w:r>
            <w:proofErr w:type="gramStart"/>
            <w:r>
              <w:rPr>
                <w:rFonts w:ascii="Helvetica Neue" w:eastAsia="Times New Roman" w:hAnsi="Helvetica Neue"/>
                <w:color w:val="000000"/>
                <w:sz w:val="18"/>
                <w:szCs w:val="18"/>
                <w:bdr w:val="none" w:sz="0" w:space="0" w:color="auto"/>
                <w:lang w:eastAsia="en-GB"/>
              </w:rPr>
              <w:t>Basics  Page</w:t>
            </w:r>
            <w:proofErr w:type="gramEnd"/>
            <w:r>
              <w:rPr>
                <w:rFonts w:ascii="Helvetica Neue" w:eastAsia="Times New Roman" w:hAnsi="Helvetica Neue"/>
                <w:color w:val="000000"/>
                <w:sz w:val="18"/>
                <w:szCs w:val="18"/>
                <w:bdr w:val="none" w:sz="0" w:space="0" w:color="auto"/>
                <w:lang w:eastAsia="en-GB"/>
              </w:rPr>
              <w:t xml:space="preserve"> 138-140;</w:t>
            </w:r>
          </w:p>
        </w:tc>
      </w:tr>
      <w:tr w:rsidR="00E04629" w:rsidRPr="00C75B54" w14:paraId="51BD65AB" w14:textId="77777777" w:rsidTr="00DF754B">
        <w:trPr>
          <w:trHeight w:val="391"/>
        </w:trPr>
        <w:tc>
          <w:tcPr>
            <w:tcW w:w="1804" w:type="dxa"/>
            <w:tcBorders>
              <w:top w:val="nil"/>
              <w:left w:val="nil"/>
              <w:bottom w:val="nil"/>
              <w:right w:val="nil"/>
            </w:tcBorders>
            <w:shd w:val="clear" w:color="auto" w:fill="auto"/>
            <w:vAlign w:val="center"/>
            <w:hideMark/>
          </w:tcPr>
          <w:p w14:paraId="3156619A" w14:textId="54B4BF52"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12. April</w:t>
            </w:r>
          </w:p>
        </w:tc>
        <w:tc>
          <w:tcPr>
            <w:tcW w:w="3583" w:type="dxa"/>
            <w:tcBorders>
              <w:top w:val="nil"/>
              <w:left w:val="nil"/>
              <w:bottom w:val="nil"/>
              <w:right w:val="nil"/>
            </w:tcBorders>
            <w:shd w:val="clear" w:color="auto" w:fill="auto"/>
            <w:vAlign w:val="center"/>
            <w:hideMark/>
          </w:tcPr>
          <w:p w14:paraId="59EB1BB9" w14:textId="69B253D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analysis of the setting, developing the volume</w:t>
            </w:r>
          </w:p>
        </w:tc>
        <w:tc>
          <w:tcPr>
            <w:tcW w:w="3681" w:type="dxa"/>
            <w:tcBorders>
              <w:top w:val="nil"/>
              <w:left w:val="nil"/>
              <w:bottom w:val="nil"/>
              <w:right w:val="nil"/>
            </w:tcBorders>
            <w:shd w:val="clear" w:color="auto" w:fill="auto"/>
            <w:vAlign w:val="center"/>
            <w:hideMark/>
          </w:tcPr>
          <w:p w14:paraId="2B936CB0" w14:textId="4E118612"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spatial consequences of topography + orientation</w:t>
            </w:r>
          </w:p>
        </w:tc>
      </w:tr>
      <w:tr w:rsidR="00E04629" w:rsidRPr="00C75B54" w14:paraId="49AFA6D4" w14:textId="77777777" w:rsidTr="00DF754B">
        <w:trPr>
          <w:trHeight w:val="390"/>
        </w:trPr>
        <w:tc>
          <w:tcPr>
            <w:tcW w:w="1804" w:type="dxa"/>
            <w:tcBorders>
              <w:top w:val="nil"/>
              <w:left w:val="nil"/>
              <w:bottom w:val="nil"/>
              <w:right w:val="nil"/>
            </w:tcBorders>
            <w:shd w:val="clear" w:color="000000" w:fill="F1D130"/>
            <w:vAlign w:val="center"/>
            <w:hideMark/>
          </w:tcPr>
          <w:p w14:paraId="69F220C5" w14:textId="21B33333"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week </w:t>
            </w:r>
            <w:r>
              <w:rPr>
                <w:rFonts w:ascii="Helvetica Neue" w:eastAsia="Times New Roman" w:hAnsi="Helvetica Neue"/>
                <w:color w:val="000000"/>
                <w:sz w:val="18"/>
                <w:szCs w:val="18"/>
                <w:bdr w:val="none" w:sz="0" w:space="0" w:color="auto"/>
                <w:lang w:eastAsia="en-GB"/>
              </w:rPr>
              <w:t>11</w:t>
            </w:r>
          </w:p>
        </w:tc>
        <w:tc>
          <w:tcPr>
            <w:tcW w:w="3583" w:type="dxa"/>
            <w:tcBorders>
              <w:top w:val="nil"/>
              <w:left w:val="nil"/>
              <w:bottom w:val="nil"/>
              <w:right w:val="nil"/>
            </w:tcBorders>
            <w:shd w:val="clear" w:color="000000" w:fill="F1D130"/>
            <w:vAlign w:val="center"/>
            <w:hideMark/>
          </w:tcPr>
          <w:p w14:paraId="08E002A2" w14:textId="783C1C24"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14D1A4E5" w14:textId="584341A9"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E04629" w:rsidRPr="00C75B54" w14:paraId="46C17FDC" w14:textId="77777777" w:rsidTr="00DF754B">
        <w:trPr>
          <w:trHeight w:val="390"/>
        </w:trPr>
        <w:tc>
          <w:tcPr>
            <w:tcW w:w="1804" w:type="dxa"/>
            <w:tcBorders>
              <w:top w:val="nil"/>
              <w:left w:val="nil"/>
              <w:bottom w:val="nil"/>
              <w:right w:val="nil"/>
            </w:tcBorders>
            <w:shd w:val="clear" w:color="auto" w:fill="auto"/>
            <w:vAlign w:val="center"/>
            <w:hideMark/>
          </w:tcPr>
          <w:p w14:paraId="729FF159"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„2”</w:t>
            </w:r>
          </w:p>
        </w:tc>
        <w:tc>
          <w:tcPr>
            <w:tcW w:w="3583" w:type="dxa"/>
            <w:tcBorders>
              <w:top w:val="nil"/>
              <w:left w:val="nil"/>
              <w:bottom w:val="nil"/>
              <w:right w:val="nil"/>
            </w:tcBorders>
            <w:shd w:val="clear" w:color="auto" w:fill="auto"/>
            <w:vAlign w:val="center"/>
            <w:hideMark/>
          </w:tcPr>
          <w:p w14:paraId="7CFAD778"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3E29056A" w14:textId="77777777" w:rsidR="00E04629" w:rsidRPr="00C75B54" w:rsidRDefault="00E04629" w:rsidP="00E04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390CC0" w:rsidRPr="00C75B54" w14:paraId="4AC014F0" w14:textId="77777777" w:rsidTr="00DF754B">
        <w:trPr>
          <w:trHeight w:val="390"/>
        </w:trPr>
        <w:tc>
          <w:tcPr>
            <w:tcW w:w="1804" w:type="dxa"/>
            <w:tcBorders>
              <w:top w:val="nil"/>
              <w:left w:val="nil"/>
              <w:bottom w:val="nil"/>
              <w:right w:val="nil"/>
            </w:tcBorders>
            <w:shd w:val="clear" w:color="auto" w:fill="auto"/>
            <w:vAlign w:val="center"/>
            <w:hideMark/>
          </w:tcPr>
          <w:p w14:paraId="0852F849" w14:textId="4D0145A2"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720BC86E"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491521D7" w14:textId="32C1420C"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 xml:space="preserve">Architectural Design </w:t>
            </w:r>
            <w:proofErr w:type="gramStart"/>
            <w:r>
              <w:rPr>
                <w:rFonts w:ascii="Helvetica Neue" w:eastAsia="Times New Roman" w:hAnsi="Helvetica Neue"/>
                <w:color w:val="000000"/>
                <w:sz w:val="18"/>
                <w:szCs w:val="18"/>
                <w:bdr w:val="none" w:sz="0" w:space="0" w:color="auto"/>
                <w:lang w:eastAsia="en-GB"/>
              </w:rPr>
              <w:t>Basics  Page</w:t>
            </w:r>
            <w:proofErr w:type="gramEnd"/>
            <w:r>
              <w:rPr>
                <w:rFonts w:ascii="Helvetica Neue" w:eastAsia="Times New Roman" w:hAnsi="Helvetica Neue"/>
                <w:color w:val="000000"/>
                <w:sz w:val="18"/>
                <w:szCs w:val="18"/>
                <w:bdr w:val="none" w:sz="0" w:space="0" w:color="auto"/>
                <w:lang w:eastAsia="en-GB"/>
              </w:rPr>
              <w:t xml:space="preserve"> 189-234;</w:t>
            </w:r>
          </w:p>
        </w:tc>
      </w:tr>
      <w:tr w:rsidR="00390CC0" w:rsidRPr="00C75B54" w14:paraId="06A72DCB" w14:textId="77777777" w:rsidTr="00DF754B">
        <w:trPr>
          <w:trHeight w:val="600"/>
        </w:trPr>
        <w:tc>
          <w:tcPr>
            <w:tcW w:w="1804" w:type="dxa"/>
            <w:tcBorders>
              <w:top w:val="nil"/>
              <w:left w:val="nil"/>
              <w:bottom w:val="nil"/>
              <w:right w:val="nil"/>
            </w:tcBorders>
            <w:shd w:val="clear" w:color="auto" w:fill="auto"/>
            <w:vAlign w:val="center"/>
            <w:hideMark/>
          </w:tcPr>
          <w:p w14:paraId="45F0213D" w14:textId="6530E538"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19</w:t>
            </w:r>
            <w:r w:rsidRPr="00C75B54">
              <w:rPr>
                <w:rFonts w:ascii="Helvetica Neue" w:eastAsia="Times New Roman" w:hAnsi="Helvetica Neue"/>
                <w:color w:val="000000"/>
                <w:sz w:val="18"/>
                <w:szCs w:val="18"/>
                <w:bdr w:val="none" w:sz="0" w:space="0" w:color="auto"/>
                <w:lang w:eastAsia="en-GB"/>
              </w:rPr>
              <w:t>. Apr</w:t>
            </w:r>
          </w:p>
        </w:tc>
        <w:tc>
          <w:tcPr>
            <w:tcW w:w="3583" w:type="dxa"/>
            <w:tcBorders>
              <w:top w:val="nil"/>
              <w:left w:val="nil"/>
              <w:bottom w:val="nil"/>
              <w:right w:val="nil"/>
            </w:tcBorders>
            <w:shd w:val="clear" w:color="auto" w:fill="auto"/>
            <w:vAlign w:val="center"/>
            <w:hideMark/>
          </w:tcPr>
          <w:p w14:paraId="28380A23" w14:textId="1AF96ABE"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spatial planning - alternative arrangements of functions - effects on the volume</w:t>
            </w:r>
          </w:p>
        </w:tc>
        <w:tc>
          <w:tcPr>
            <w:tcW w:w="3681" w:type="dxa"/>
            <w:tcBorders>
              <w:top w:val="nil"/>
              <w:left w:val="nil"/>
              <w:bottom w:val="nil"/>
              <w:right w:val="nil"/>
            </w:tcBorders>
            <w:shd w:val="clear" w:color="auto" w:fill="auto"/>
            <w:vAlign w:val="center"/>
            <w:hideMark/>
          </w:tcPr>
          <w:p w14:paraId="08E9A68D"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structural solutions </w:t>
            </w:r>
          </w:p>
        </w:tc>
      </w:tr>
      <w:tr w:rsidR="00390CC0" w:rsidRPr="00C75B54" w14:paraId="624F8103" w14:textId="7C3A58F1" w:rsidTr="00DF754B">
        <w:trPr>
          <w:trHeight w:val="390"/>
        </w:trPr>
        <w:tc>
          <w:tcPr>
            <w:tcW w:w="1804" w:type="dxa"/>
            <w:tcBorders>
              <w:top w:val="nil"/>
              <w:left w:val="nil"/>
              <w:bottom w:val="nil"/>
              <w:right w:val="nil"/>
            </w:tcBorders>
            <w:shd w:val="clear" w:color="000000" w:fill="F1D130"/>
            <w:vAlign w:val="center"/>
            <w:hideMark/>
          </w:tcPr>
          <w:p w14:paraId="75836512" w14:textId="010C88E5"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1</w:t>
            </w:r>
            <w:r>
              <w:rPr>
                <w:rFonts w:ascii="Helvetica Neue" w:eastAsia="Times New Roman" w:hAnsi="Helvetica Neue"/>
                <w:color w:val="000000"/>
                <w:sz w:val="18"/>
                <w:szCs w:val="18"/>
                <w:bdr w:val="none" w:sz="0" w:space="0" w:color="auto"/>
                <w:lang w:eastAsia="en-GB"/>
              </w:rPr>
              <w:t>2</w:t>
            </w:r>
          </w:p>
        </w:tc>
        <w:tc>
          <w:tcPr>
            <w:tcW w:w="3583" w:type="dxa"/>
            <w:tcBorders>
              <w:top w:val="nil"/>
              <w:left w:val="nil"/>
              <w:bottom w:val="nil"/>
              <w:right w:val="nil"/>
            </w:tcBorders>
            <w:shd w:val="clear" w:color="000000" w:fill="F1D130"/>
            <w:vAlign w:val="center"/>
            <w:hideMark/>
          </w:tcPr>
          <w:p w14:paraId="4CC951AF" w14:textId="078A07BB"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shd w:val="clear" w:color="auto" w:fill="F1D130" w:themeFill="accent3"/>
            <w:vAlign w:val="center"/>
          </w:tcPr>
          <w:p w14:paraId="6572FE13" w14:textId="555748D4" w:rsidR="00390CC0" w:rsidRPr="00C75B54" w:rsidRDefault="00390CC0" w:rsidP="00390CC0">
            <w:pPr>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390CC0" w:rsidRPr="00C75B54" w14:paraId="472D8630" w14:textId="77777777" w:rsidTr="00DF754B">
        <w:trPr>
          <w:trHeight w:val="390"/>
        </w:trPr>
        <w:tc>
          <w:tcPr>
            <w:tcW w:w="1804" w:type="dxa"/>
            <w:tcBorders>
              <w:top w:val="nil"/>
              <w:left w:val="nil"/>
              <w:bottom w:val="nil"/>
              <w:right w:val="nil"/>
            </w:tcBorders>
            <w:shd w:val="clear" w:color="auto" w:fill="auto"/>
            <w:vAlign w:val="center"/>
          </w:tcPr>
          <w:p w14:paraId="1F153326"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„2”</w:t>
            </w:r>
          </w:p>
        </w:tc>
        <w:tc>
          <w:tcPr>
            <w:tcW w:w="3583" w:type="dxa"/>
            <w:tcBorders>
              <w:top w:val="nil"/>
              <w:left w:val="nil"/>
              <w:bottom w:val="nil"/>
              <w:right w:val="nil"/>
            </w:tcBorders>
            <w:shd w:val="clear" w:color="auto" w:fill="auto"/>
            <w:vAlign w:val="center"/>
          </w:tcPr>
          <w:p w14:paraId="0B57F13B"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tcPr>
          <w:p w14:paraId="47CE0F4B"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390CC0" w:rsidRPr="00C75B54" w14:paraId="70341F1A" w14:textId="77777777" w:rsidTr="00DF754B">
        <w:trPr>
          <w:trHeight w:val="390"/>
        </w:trPr>
        <w:tc>
          <w:tcPr>
            <w:tcW w:w="1804" w:type="dxa"/>
            <w:tcBorders>
              <w:top w:val="nil"/>
              <w:left w:val="nil"/>
              <w:bottom w:val="nil"/>
              <w:right w:val="nil"/>
            </w:tcBorders>
            <w:shd w:val="clear" w:color="auto" w:fill="auto"/>
            <w:vAlign w:val="center"/>
          </w:tcPr>
          <w:p w14:paraId="56946B8F" w14:textId="546A268F"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tcPr>
          <w:p w14:paraId="1482501C" w14:textId="0B738524"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tcPr>
          <w:p w14:paraId="16EF2A3D" w14:textId="78550219"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Architectural Design Tools in Practice p</w:t>
            </w:r>
            <w:r w:rsidR="00B62171">
              <w:rPr>
                <w:rFonts w:ascii="Helvetica Neue" w:eastAsia="Times New Roman" w:hAnsi="Helvetica Neue"/>
                <w:color w:val="000000"/>
                <w:sz w:val="18"/>
                <w:szCs w:val="18"/>
                <w:bdr w:val="none" w:sz="0" w:space="0" w:color="auto"/>
                <w:lang w:eastAsia="en-GB"/>
              </w:rPr>
              <w:t xml:space="preserve">age </w:t>
            </w:r>
            <w:r>
              <w:rPr>
                <w:rFonts w:ascii="Helvetica Neue" w:eastAsia="Times New Roman" w:hAnsi="Helvetica Neue"/>
                <w:color w:val="000000"/>
                <w:sz w:val="18"/>
                <w:szCs w:val="18"/>
                <w:bdr w:val="none" w:sz="0" w:space="0" w:color="auto"/>
                <w:lang w:eastAsia="en-GB"/>
              </w:rPr>
              <w:t>22-63</w:t>
            </w:r>
          </w:p>
        </w:tc>
      </w:tr>
      <w:tr w:rsidR="00390CC0" w:rsidRPr="00C75B54" w14:paraId="677AF422" w14:textId="77777777" w:rsidTr="00DF754B">
        <w:trPr>
          <w:trHeight w:val="390"/>
        </w:trPr>
        <w:tc>
          <w:tcPr>
            <w:tcW w:w="1804" w:type="dxa"/>
            <w:tcBorders>
              <w:top w:val="nil"/>
              <w:left w:val="nil"/>
              <w:bottom w:val="nil"/>
              <w:right w:val="nil"/>
            </w:tcBorders>
            <w:shd w:val="clear" w:color="auto" w:fill="auto"/>
            <w:vAlign w:val="center"/>
          </w:tcPr>
          <w:p w14:paraId="62D148BD" w14:textId="29CD9F1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26</w:t>
            </w:r>
            <w:r w:rsidRPr="00C75B54">
              <w:rPr>
                <w:rFonts w:ascii="Helvetica Neue" w:eastAsia="Times New Roman" w:hAnsi="Helvetica Neue"/>
                <w:color w:val="000000"/>
                <w:sz w:val="18"/>
                <w:szCs w:val="18"/>
                <w:bdr w:val="none" w:sz="0" w:space="0" w:color="auto"/>
                <w:lang w:eastAsia="en-GB"/>
              </w:rPr>
              <w:t>. April</w:t>
            </w:r>
          </w:p>
        </w:tc>
        <w:tc>
          <w:tcPr>
            <w:tcW w:w="3583" w:type="dxa"/>
            <w:tcBorders>
              <w:top w:val="nil"/>
              <w:left w:val="nil"/>
              <w:bottom w:val="nil"/>
              <w:right w:val="nil"/>
            </w:tcBorders>
            <w:shd w:val="clear" w:color="auto" w:fill="auto"/>
            <w:vAlign w:val="center"/>
          </w:tcPr>
          <w:p w14:paraId="4C14B9D9" w14:textId="217FA5E4"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floorplans and sections</w:t>
            </w:r>
          </w:p>
        </w:tc>
        <w:tc>
          <w:tcPr>
            <w:tcW w:w="3681" w:type="dxa"/>
            <w:tcBorders>
              <w:top w:val="nil"/>
              <w:left w:val="nil"/>
              <w:bottom w:val="nil"/>
              <w:right w:val="nil"/>
            </w:tcBorders>
            <w:shd w:val="clear" w:color="auto" w:fill="auto"/>
            <w:vAlign w:val="center"/>
          </w:tcPr>
          <w:p w14:paraId="11E05DCB" w14:textId="390BDBD1"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case studies</w:t>
            </w:r>
          </w:p>
        </w:tc>
      </w:tr>
      <w:tr w:rsidR="00390CC0" w:rsidRPr="00C75B54" w14:paraId="0AB706FF" w14:textId="77777777" w:rsidTr="00DF754B">
        <w:trPr>
          <w:trHeight w:val="390"/>
        </w:trPr>
        <w:tc>
          <w:tcPr>
            <w:tcW w:w="1804" w:type="dxa"/>
            <w:tcBorders>
              <w:top w:val="nil"/>
              <w:left w:val="nil"/>
              <w:bottom w:val="nil"/>
              <w:right w:val="nil"/>
            </w:tcBorders>
            <w:shd w:val="clear" w:color="000000" w:fill="F1D130"/>
            <w:vAlign w:val="center"/>
            <w:hideMark/>
          </w:tcPr>
          <w:p w14:paraId="30F9297F" w14:textId="1CE63C4C"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1</w:t>
            </w:r>
            <w:r>
              <w:rPr>
                <w:rFonts w:ascii="Helvetica Neue" w:eastAsia="Times New Roman" w:hAnsi="Helvetica Neue"/>
                <w:color w:val="000000"/>
                <w:sz w:val="18"/>
                <w:szCs w:val="18"/>
                <w:bdr w:val="none" w:sz="0" w:space="0" w:color="auto"/>
                <w:lang w:eastAsia="en-GB"/>
              </w:rPr>
              <w:t>3</w:t>
            </w:r>
          </w:p>
        </w:tc>
        <w:tc>
          <w:tcPr>
            <w:tcW w:w="3583" w:type="dxa"/>
            <w:tcBorders>
              <w:top w:val="nil"/>
              <w:left w:val="nil"/>
              <w:bottom w:val="nil"/>
              <w:right w:val="nil"/>
            </w:tcBorders>
            <w:shd w:val="clear" w:color="000000" w:fill="F1D130"/>
            <w:vAlign w:val="center"/>
            <w:hideMark/>
          </w:tcPr>
          <w:p w14:paraId="61B9C5ED" w14:textId="7D434F9C"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2EEB0F4F" w14:textId="588F589B"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390CC0" w:rsidRPr="00C75B54" w14:paraId="580450C6" w14:textId="77777777" w:rsidTr="00DF754B">
        <w:trPr>
          <w:trHeight w:val="390"/>
        </w:trPr>
        <w:tc>
          <w:tcPr>
            <w:tcW w:w="1804" w:type="dxa"/>
            <w:tcBorders>
              <w:top w:val="nil"/>
              <w:left w:val="nil"/>
              <w:bottom w:val="nil"/>
              <w:right w:val="nil"/>
            </w:tcBorders>
            <w:shd w:val="clear" w:color="auto" w:fill="auto"/>
            <w:vAlign w:val="center"/>
            <w:hideMark/>
          </w:tcPr>
          <w:p w14:paraId="2A940814" w14:textId="46B50F78"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„2”</w:t>
            </w:r>
          </w:p>
        </w:tc>
        <w:tc>
          <w:tcPr>
            <w:tcW w:w="3583" w:type="dxa"/>
            <w:tcBorders>
              <w:top w:val="nil"/>
              <w:left w:val="nil"/>
              <w:bottom w:val="nil"/>
              <w:right w:val="nil"/>
            </w:tcBorders>
            <w:shd w:val="clear" w:color="auto" w:fill="auto"/>
            <w:vAlign w:val="center"/>
            <w:hideMark/>
          </w:tcPr>
          <w:p w14:paraId="0C06BDE3"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79AF600A"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390CC0" w:rsidRPr="00C75B54" w14:paraId="06852DA6" w14:textId="77777777" w:rsidTr="00DF754B">
        <w:trPr>
          <w:trHeight w:val="390"/>
        </w:trPr>
        <w:tc>
          <w:tcPr>
            <w:tcW w:w="1804" w:type="dxa"/>
            <w:tcBorders>
              <w:top w:val="nil"/>
              <w:left w:val="nil"/>
              <w:bottom w:val="nil"/>
              <w:right w:val="nil"/>
            </w:tcBorders>
            <w:shd w:val="clear" w:color="auto" w:fill="auto"/>
            <w:vAlign w:val="center"/>
            <w:hideMark/>
          </w:tcPr>
          <w:p w14:paraId="389BA08F" w14:textId="20863322"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456B659E"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6E578E2B" w14:textId="77777777" w:rsidR="00390CC0" w:rsidRDefault="00B62171"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Architectural thinking page 47-48</w:t>
            </w:r>
          </w:p>
          <w:p w14:paraId="442625CE" w14:textId="11FCCD15" w:rsidR="005666B9" w:rsidRPr="00C75B54" w:rsidRDefault="005666B9"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Architect’s data page 101-105</w:t>
            </w:r>
          </w:p>
        </w:tc>
      </w:tr>
      <w:tr w:rsidR="00390CC0" w:rsidRPr="00C75B54" w14:paraId="2A3C867F" w14:textId="77777777" w:rsidTr="00DF754B">
        <w:trPr>
          <w:trHeight w:val="390"/>
        </w:trPr>
        <w:tc>
          <w:tcPr>
            <w:tcW w:w="1804" w:type="dxa"/>
            <w:tcBorders>
              <w:top w:val="nil"/>
              <w:left w:val="nil"/>
              <w:bottom w:val="nil"/>
              <w:right w:val="nil"/>
            </w:tcBorders>
            <w:shd w:val="clear" w:color="auto" w:fill="auto"/>
            <w:vAlign w:val="center"/>
            <w:hideMark/>
          </w:tcPr>
          <w:p w14:paraId="3E34FCAA" w14:textId="6FF2AE5B"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0</w:t>
            </w:r>
            <w:r>
              <w:rPr>
                <w:rFonts w:ascii="Helvetica Neue" w:eastAsia="Times New Roman" w:hAnsi="Helvetica Neue"/>
                <w:color w:val="000000"/>
                <w:sz w:val="18"/>
                <w:szCs w:val="18"/>
                <w:bdr w:val="none" w:sz="0" w:space="0" w:color="auto"/>
                <w:lang w:eastAsia="en-GB"/>
              </w:rPr>
              <w:t>3</w:t>
            </w:r>
            <w:r w:rsidRPr="00C75B54">
              <w:rPr>
                <w:rFonts w:ascii="Helvetica Neue" w:eastAsia="Times New Roman" w:hAnsi="Helvetica Neue"/>
                <w:color w:val="000000"/>
                <w:sz w:val="18"/>
                <w:szCs w:val="18"/>
                <w:bdr w:val="none" w:sz="0" w:space="0" w:color="auto"/>
                <w:lang w:eastAsia="en-GB"/>
              </w:rPr>
              <w:t>.May</w:t>
            </w:r>
          </w:p>
        </w:tc>
        <w:tc>
          <w:tcPr>
            <w:tcW w:w="3583" w:type="dxa"/>
            <w:tcBorders>
              <w:top w:val="nil"/>
              <w:left w:val="nil"/>
              <w:bottom w:val="nil"/>
              <w:right w:val="nil"/>
            </w:tcBorders>
            <w:shd w:val="clear" w:color="auto" w:fill="auto"/>
            <w:vAlign w:val="center"/>
            <w:hideMark/>
          </w:tcPr>
          <w:p w14:paraId="11CDEAEA"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floorplans, sections, elevations</w:t>
            </w:r>
          </w:p>
        </w:tc>
        <w:tc>
          <w:tcPr>
            <w:tcW w:w="3681" w:type="dxa"/>
            <w:tcBorders>
              <w:top w:val="nil"/>
              <w:left w:val="nil"/>
              <w:bottom w:val="nil"/>
              <w:right w:val="nil"/>
            </w:tcBorders>
            <w:shd w:val="clear" w:color="auto" w:fill="auto"/>
            <w:vAlign w:val="center"/>
            <w:hideMark/>
          </w:tcPr>
          <w:p w14:paraId="23B9CEBA"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sustainability</w:t>
            </w:r>
          </w:p>
        </w:tc>
      </w:tr>
      <w:tr w:rsidR="00390CC0" w:rsidRPr="00C75B54" w14:paraId="39488253" w14:textId="77777777" w:rsidTr="00DF754B">
        <w:trPr>
          <w:trHeight w:val="390"/>
        </w:trPr>
        <w:tc>
          <w:tcPr>
            <w:tcW w:w="1804" w:type="dxa"/>
            <w:tcBorders>
              <w:top w:val="nil"/>
              <w:left w:val="nil"/>
              <w:bottom w:val="nil"/>
              <w:right w:val="nil"/>
            </w:tcBorders>
            <w:shd w:val="clear" w:color="000000" w:fill="F1D130"/>
            <w:vAlign w:val="center"/>
            <w:hideMark/>
          </w:tcPr>
          <w:p w14:paraId="32EDF51D" w14:textId="3A41DE4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1</w:t>
            </w:r>
            <w:r>
              <w:rPr>
                <w:rFonts w:ascii="Helvetica Neue" w:eastAsia="Times New Roman" w:hAnsi="Helvetica Neue"/>
                <w:color w:val="000000"/>
                <w:sz w:val="18"/>
                <w:szCs w:val="18"/>
                <w:bdr w:val="none" w:sz="0" w:space="0" w:color="auto"/>
                <w:lang w:eastAsia="en-GB"/>
              </w:rPr>
              <w:t>4</w:t>
            </w:r>
          </w:p>
        </w:tc>
        <w:tc>
          <w:tcPr>
            <w:tcW w:w="3583" w:type="dxa"/>
            <w:tcBorders>
              <w:top w:val="nil"/>
              <w:left w:val="nil"/>
              <w:bottom w:val="nil"/>
              <w:right w:val="nil"/>
            </w:tcBorders>
            <w:shd w:val="clear" w:color="000000" w:fill="F1D130"/>
            <w:vAlign w:val="center"/>
            <w:hideMark/>
          </w:tcPr>
          <w:p w14:paraId="6DE118B2" w14:textId="4B07078C"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15:45-19:15 </w:t>
            </w:r>
          </w:p>
        </w:tc>
        <w:tc>
          <w:tcPr>
            <w:tcW w:w="3681" w:type="dxa"/>
            <w:tcBorders>
              <w:top w:val="nil"/>
              <w:left w:val="nil"/>
              <w:bottom w:val="nil"/>
              <w:right w:val="nil"/>
            </w:tcBorders>
            <w:shd w:val="clear" w:color="000000" w:fill="F1D130"/>
            <w:vAlign w:val="center"/>
            <w:hideMark/>
          </w:tcPr>
          <w:p w14:paraId="6F7D6996" w14:textId="4ED2799A"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xml:space="preserve">Wednesday 15:00-15:45 </w:t>
            </w:r>
          </w:p>
        </w:tc>
      </w:tr>
      <w:tr w:rsidR="00390CC0" w:rsidRPr="00C75B54" w14:paraId="7921D492" w14:textId="77777777" w:rsidTr="00DF754B">
        <w:trPr>
          <w:trHeight w:val="390"/>
        </w:trPr>
        <w:tc>
          <w:tcPr>
            <w:tcW w:w="1804" w:type="dxa"/>
            <w:tcBorders>
              <w:top w:val="nil"/>
              <w:left w:val="nil"/>
              <w:bottom w:val="nil"/>
              <w:right w:val="nil"/>
            </w:tcBorders>
            <w:shd w:val="clear" w:color="auto" w:fill="auto"/>
            <w:vAlign w:val="center"/>
            <w:hideMark/>
          </w:tcPr>
          <w:p w14:paraId="2DBC741C" w14:textId="191A3361"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period „2”</w:t>
            </w:r>
          </w:p>
        </w:tc>
        <w:tc>
          <w:tcPr>
            <w:tcW w:w="3583" w:type="dxa"/>
            <w:tcBorders>
              <w:top w:val="nil"/>
              <w:left w:val="nil"/>
              <w:bottom w:val="nil"/>
              <w:right w:val="nil"/>
            </w:tcBorders>
            <w:shd w:val="clear" w:color="auto" w:fill="auto"/>
            <w:vAlign w:val="center"/>
            <w:hideMark/>
          </w:tcPr>
          <w:p w14:paraId="31BF145D"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practice</w:t>
            </w:r>
          </w:p>
        </w:tc>
        <w:tc>
          <w:tcPr>
            <w:tcW w:w="3681" w:type="dxa"/>
            <w:tcBorders>
              <w:top w:val="nil"/>
              <w:left w:val="nil"/>
              <w:bottom w:val="nil"/>
              <w:right w:val="nil"/>
            </w:tcBorders>
            <w:shd w:val="clear" w:color="auto" w:fill="auto"/>
            <w:vAlign w:val="center"/>
            <w:hideMark/>
          </w:tcPr>
          <w:p w14:paraId="0A7D047D"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lecture</w:t>
            </w:r>
          </w:p>
        </w:tc>
      </w:tr>
      <w:tr w:rsidR="00390CC0" w:rsidRPr="00C75B54" w14:paraId="396D996F" w14:textId="77777777" w:rsidTr="00DF754B">
        <w:trPr>
          <w:trHeight w:val="390"/>
        </w:trPr>
        <w:tc>
          <w:tcPr>
            <w:tcW w:w="1804" w:type="dxa"/>
            <w:tcBorders>
              <w:top w:val="nil"/>
              <w:left w:val="nil"/>
              <w:bottom w:val="nil"/>
              <w:right w:val="nil"/>
            </w:tcBorders>
            <w:shd w:val="clear" w:color="auto" w:fill="auto"/>
            <w:vAlign w:val="center"/>
            <w:hideMark/>
          </w:tcPr>
          <w:p w14:paraId="21E4E8D7" w14:textId="3EE36410"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Method</w:t>
            </w:r>
            <w:r>
              <w:rPr>
                <w:rFonts w:ascii="Helvetica Neue" w:eastAsia="Times New Roman" w:hAnsi="Helvetica Neue"/>
                <w:color w:val="000000"/>
                <w:sz w:val="18"/>
                <w:szCs w:val="18"/>
                <w:bdr w:val="none" w:sz="0" w:space="0" w:color="auto"/>
                <w:lang w:eastAsia="en-GB"/>
              </w:rPr>
              <w:t>/reading</w:t>
            </w:r>
          </w:p>
        </w:tc>
        <w:tc>
          <w:tcPr>
            <w:tcW w:w="3583" w:type="dxa"/>
            <w:tcBorders>
              <w:top w:val="nil"/>
              <w:left w:val="nil"/>
              <w:bottom w:val="nil"/>
              <w:right w:val="nil"/>
            </w:tcBorders>
            <w:shd w:val="clear" w:color="auto" w:fill="auto"/>
            <w:vAlign w:val="center"/>
            <w:hideMark/>
          </w:tcPr>
          <w:p w14:paraId="65C54710"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consultation, independent work</w:t>
            </w:r>
          </w:p>
        </w:tc>
        <w:tc>
          <w:tcPr>
            <w:tcW w:w="3681" w:type="dxa"/>
            <w:tcBorders>
              <w:top w:val="nil"/>
              <w:left w:val="nil"/>
              <w:bottom w:val="nil"/>
              <w:right w:val="nil"/>
            </w:tcBorders>
            <w:shd w:val="clear" w:color="auto" w:fill="auto"/>
            <w:vAlign w:val="center"/>
            <w:hideMark/>
          </w:tcPr>
          <w:p w14:paraId="5C440B2D" w14:textId="4B53D498" w:rsidR="00390CC0" w:rsidRPr="00C75B54" w:rsidRDefault="00B62171"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t>Architectural Design Tools in Practice page 96-113</w:t>
            </w:r>
          </w:p>
        </w:tc>
      </w:tr>
      <w:tr w:rsidR="00390CC0" w:rsidRPr="00C75B54" w14:paraId="5F7A4A1A" w14:textId="77777777" w:rsidTr="00DF754B">
        <w:trPr>
          <w:trHeight w:val="390"/>
        </w:trPr>
        <w:tc>
          <w:tcPr>
            <w:tcW w:w="1804" w:type="dxa"/>
            <w:tcBorders>
              <w:top w:val="nil"/>
              <w:left w:val="nil"/>
              <w:bottom w:val="nil"/>
              <w:right w:val="nil"/>
            </w:tcBorders>
            <w:shd w:val="clear" w:color="auto" w:fill="auto"/>
            <w:vAlign w:val="center"/>
            <w:hideMark/>
          </w:tcPr>
          <w:p w14:paraId="3CA41A3B" w14:textId="2B2DDABE"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Pr>
                <w:rFonts w:ascii="Helvetica Neue" w:eastAsia="Times New Roman" w:hAnsi="Helvetica Neue"/>
                <w:color w:val="000000"/>
                <w:sz w:val="18"/>
                <w:szCs w:val="18"/>
                <w:bdr w:val="none" w:sz="0" w:space="0" w:color="auto"/>
                <w:lang w:eastAsia="en-GB"/>
              </w:rPr>
              <w:lastRenderedPageBreak/>
              <w:t>10</w:t>
            </w:r>
            <w:r w:rsidRPr="00C75B54">
              <w:rPr>
                <w:rFonts w:ascii="Helvetica Neue" w:eastAsia="Times New Roman" w:hAnsi="Helvetica Neue"/>
                <w:color w:val="000000"/>
                <w:sz w:val="18"/>
                <w:szCs w:val="18"/>
                <w:bdr w:val="none" w:sz="0" w:space="0" w:color="auto"/>
                <w:lang w:eastAsia="en-GB"/>
              </w:rPr>
              <w:t>.May</w:t>
            </w:r>
          </w:p>
        </w:tc>
        <w:tc>
          <w:tcPr>
            <w:tcW w:w="3583" w:type="dxa"/>
            <w:tcBorders>
              <w:top w:val="nil"/>
              <w:left w:val="nil"/>
              <w:bottom w:val="nil"/>
              <w:right w:val="nil"/>
            </w:tcBorders>
            <w:shd w:val="clear" w:color="auto" w:fill="auto"/>
            <w:vAlign w:val="center"/>
            <w:hideMark/>
          </w:tcPr>
          <w:p w14:paraId="7E8F1A47" w14:textId="1F1F6A88"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floorplans, sections, elevations, finalizing the model and the documentation</w:t>
            </w:r>
          </w:p>
        </w:tc>
        <w:tc>
          <w:tcPr>
            <w:tcW w:w="3681" w:type="dxa"/>
            <w:tcBorders>
              <w:top w:val="nil"/>
              <w:left w:val="nil"/>
              <w:bottom w:val="nil"/>
              <w:right w:val="nil"/>
            </w:tcBorders>
            <w:shd w:val="clear" w:color="auto" w:fill="auto"/>
            <w:vAlign w:val="center"/>
            <w:hideMark/>
          </w:tcPr>
          <w:p w14:paraId="52F0159F"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interior design solutions</w:t>
            </w:r>
          </w:p>
        </w:tc>
      </w:tr>
      <w:tr w:rsidR="00390CC0" w:rsidRPr="00C75B54" w14:paraId="6460F239" w14:textId="77777777" w:rsidTr="00DF754B">
        <w:trPr>
          <w:trHeight w:val="444"/>
        </w:trPr>
        <w:tc>
          <w:tcPr>
            <w:tcW w:w="1804" w:type="dxa"/>
            <w:tcBorders>
              <w:top w:val="nil"/>
              <w:left w:val="nil"/>
              <w:bottom w:val="nil"/>
              <w:right w:val="nil"/>
            </w:tcBorders>
            <w:shd w:val="clear" w:color="000000" w:fill="F1D130"/>
            <w:vAlign w:val="center"/>
            <w:hideMark/>
          </w:tcPr>
          <w:p w14:paraId="2876A6FE" w14:textId="7648595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15</w:t>
            </w:r>
          </w:p>
        </w:tc>
        <w:tc>
          <w:tcPr>
            <w:tcW w:w="7264" w:type="dxa"/>
            <w:gridSpan w:val="2"/>
            <w:tcBorders>
              <w:top w:val="nil"/>
              <w:left w:val="nil"/>
              <w:bottom w:val="nil"/>
              <w:right w:val="nil"/>
            </w:tcBorders>
            <w:shd w:val="clear" w:color="000000" w:fill="F1D130"/>
            <w:vAlign w:val="center"/>
            <w:hideMark/>
          </w:tcPr>
          <w:p w14:paraId="6C8CC708"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w:t>
            </w:r>
          </w:p>
          <w:p w14:paraId="40CF1B8E" w14:textId="696DBC88"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Final presentation</w:t>
            </w:r>
          </w:p>
        </w:tc>
      </w:tr>
      <w:tr w:rsidR="00390CC0" w:rsidRPr="00C75B54" w14:paraId="1CE59AAC" w14:textId="77777777" w:rsidTr="00DF754B">
        <w:trPr>
          <w:trHeight w:val="390"/>
        </w:trPr>
        <w:tc>
          <w:tcPr>
            <w:tcW w:w="1804" w:type="dxa"/>
            <w:tcBorders>
              <w:top w:val="nil"/>
              <w:left w:val="nil"/>
              <w:bottom w:val="nil"/>
              <w:right w:val="nil"/>
            </w:tcBorders>
            <w:shd w:val="clear" w:color="auto" w:fill="auto"/>
            <w:vAlign w:val="center"/>
            <w:hideMark/>
          </w:tcPr>
          <w:p w14:paraId="7639542A" w14:textId="00469B5F"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1</w:t>
            </w:r>
            <w:r>
              <w:rPr>
                <w:rFonts w:ascii="Helvetica Neue" w:eastAsia="Times New Roman" w:hAnsi="Helvetica Neue"/>
                <w:color w:val="000000"/>
                <w:sz w:val="18"/>
                <w:szCs w:val="18"/>
                <w:bdr w:val="none" w:sz="0" w:space="0" w:color="auto"/>
                <w:lang w:eastAsia="en-GB"/>
              </w:rPr>
              <w:t>7</w:t>
            </w:r>
            <w:r w:rsidRPr="00C75B54">
              <w:rPr>
                <w:rFonts w:ascii="Helvetica Neue" w:eastAsia="Times New Roman" w:hAnsi="Helvetica Neue"/>
                <w:color w:val="000000"/>
                <w:sz w:val="18"/>
                <w:szCs w:val="18"/>
                <w:bdr w:val="none" w:sz="0" w:space="0" w:color="auto"/>
                <w:lang w:eastAsia="en-GB"/>
              </w:rPr>
              <w:t>.May</w:t>
            </w:r>
          </w:p>
        </w:tc>
        <w:tc>
          <w:tcPr>
            <w:tcW w:w="7264" w:type="dxa"/>
            <w:gridSpan w:val="2"/>
            <w:tcBorders>
              <w:top w:val="nil"/>
              <w:left w:val="nil"/>
              <w:bottom w:val="nil"/>
              <w:right w:val="nil"/>
            </w:tcBorders>
            <w:shd w:val="clear" w:color="auto" w:fill="auto"/>
            <w:vAlign w:val="center"/>
            <w:hideMark/>
          </w:tcPr>
          <w:p w14:paraId="105EB8D6" w14:textId="08AC76E2"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Closing the semester</w:t>
            </w:r>
          </w:p>
        </w:tc>
      </w:tr>
      <w:tr w:rsidR="00390CC0" w:rsidRPr="00C75B54" w14:paraId="3BAE96DF" w14:textId="77777777" w:rsidTr="00DF754B">
        <w:trPr>
          <w:trHeight w:val="445"/>
        </w:trPr>
        <w:tc>
          <w:tcPr>
            <w:tcW w:w="1804" w:type="dxa"/>
            <w:tcBorders>
              <w:top w:val="nil"/>
              <w:left w:val="nil"/>
              <w:bottom w:val="nil"/>
              <w:right w:val="nil"/>
            </w:tcBorders>
            <w:shd w:val="clear" w:color="000000" w:fill="F1D130"/>
            <w:vAlign w:val="center"/>
            <w:hideMark/>
          </w:tcPr>
          <w:p w14:paraId="2F6B836A"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week 17</w:t>
            </w:r>
          </w:p>
        </w:tc>
        <w:tc>
          <w:tcPr>
            <w:tcW w:w="7264" w:type="dxa"/>
            <w:gridSpan w:val="2"/>
            <w:tcBorders>
              <w:top w:val="nil"/>
              <w:left w:val="nil"/>
              <w:bottom w:val="nil"/>
              <w:right w:val="nil"/>
            </w:tcBorders>
            <w:shd w:val="clear" w:color="000000" w:fill="F1D130"/>
            <w:vAlign w:val="center"/>
            <w:hideMark/>
          </w:tcPr>
          <w:p w14:paraId="0E8266CE" w14:textId="5C6A32EF"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 LAST CHANCE TO GET A SIGNATURE AND GRADE!!!</w:t>
            </w:r>
          </w:p>
        </w:tc>
      </w:tr>
      <w:tr w:rsidR="00390CC0" w:rsidRPr="00C75B54" w14:paraId="3035639E" w14:textId="77777777" w:rsidTr="00DF754B">
        <w:trPr>
          <w:trHeight w:val="390"/>
        </w:trPr>
        <w:tc>
          <w:tcPr>
            <w:tcW w:w="1804" w:type="dxa"/>
            <w:tcBorders>
              <w:top w:val="nil"/>
              <w:left w:val="nil"/>
              <w:bottom w:val="nil"/>
              <w:right w:val="nil"/>
            </w:tcBorders>
            <w:shd w:val="clear" w:color="auto" w:fill="auto"/>
            <w:vAlign w:val="center"/>
            <w:hideMark/>
          </w:tcPr>
          <w:p w14:paraId="33DEBF08" w14:textId="009B5784"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30.May</w:t>
            </w:r>
          </w:p>
        </w:tc>
        <w:tc>
          <w:tcPr>
            <w:tcW w:w="7264" w:type="dxa"/>
            <w:gridSpan w:val="2"/>
            <w:tcBorders>
              <w:top w:val="nil"/>
              <w:left w:val="nil"/>
              <w:bottom w:val="nil"/>
              <w:right w:val="nil"/>
            </w:tcBorders>
            <w:shd w:val="clear" w:color="auto" w:fill="auto"/>
            <w:vAlign w:val="center"/>
            <w:hideMark/>
          </w:tcPr>
          <w:p w14:paraId="03535D78" w14:textId="77777777" w:rsidR="00390CC0" w:rsidRPr="00C75B54" w:rsidRDefault="00390CC0" w:rsidP="00390C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Neue" w:eastAsia="Times New Roman" w:hAnsi="Helvetica Neue"/>
                <w:color w:val="000000"/>
                <w:sz w:val="18"/>
                <w:szCs w:val="18"/>
                <w:bdr w:val="none" w:sz="0" w:space="0" w:color="auto"/>
                <w:lang w:eastAsia="en-GB"/>
              </w:rPr>
            </w:pPr>
            <w:r w:rsidRPr="00C75B54">
              <w:rPr>
                <w:rFonts w:ascii="Helvetica Neue" w:eastAsia="Times New Roman" w:hAnsi="Helvetica Neue"/>
                <w:color w:val="000000"/>
                <w:sz w:val="18"/>
                <w:szCs w:val="18"/>
                <w:bdr w:val="none" w:sz="0" w:space="0" w:color="auto"/>
                <w:lang w:eastAsia="en-GB"/>
              </w:rPr>
              <w:t>Re-Review / corrections</w:t>
            </w:r>
          </w:p>
        </w:tc>
      </w:tr>
    </w:tbl>
    <w:p w14:paraId="07411DA3" w14:textId="77777777" w:rsidR="007837C9" w:rsidRPr="00B54CCC" w:rsidRDefault="007837C9" w:rsidP="00A44F20">
      <w:pPr>
        <w:jc w:val="both"/>
        <w:rPr>
          <w:rFonts w:ascii="Helvetica Neue" w:hAnsi="Helvetica Neue"/>
          <w:sz w:val="20"/>
          <w:szCs w:val="20"/>
        </w:rPr>
      </w:pPr>
    </w:p>
    <w:p w14:paraId="429885CD" w14:textId="77777777" w:rsidR="004B6872" w:rsidRPr="00B54CCC" w:rsidRDefault="004B6872" w:rsidP="00A44F2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Helvetica Neue" w:hAnsi="Helvetica Neue"/>
          <w:sz w:val="20"/>
          <w:szCs w:val="20"/>
        </w:rPr>
      </w:pPr>
    </w:p>
    <w:p w14:paraId="435C631E" w14:textId="4D0DD33C" w:rsidR="00761C39" w:rsidRPr="00B54CCC" w:rsidRDefault="00D52CD7" w:rsidP="00A44F20">
      <w:pPr>
        <w:pStyle w:val="NoSpacing"/>
        <w:jc w:val="both"/>
        <w:rPr>
          <w:rStyle w:val="None"/>
          <w:rFonts w:ascii="Helvetica Neue" w:hAnsi="Helvetica Neue"/>
          <w:bCs/>
          <w:sz w:val="20"/>
          <w:szCs w:val="20"/>
        </w:rPr>
      </w:pPr>
      <w:r w:rsidRPr="00B54CCC">
        <w:rPr>
          <w:rStyle w:val="None"/>
          <w:rFonts w:ascii="Helvetica Neue" w:hAnsi="Helvetica Neue"/>
          <w:bCs/>
          <w:sz w:val="20"/>
          <w:szCs w:val="20"/>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p>
    <w:p w14:paraId="4A53404D" w14:textId="77777777" w:rsidR="00761C39" w:rsidRPr="00B54CCC" w:rsidRDefault="00761C39" w:rsidP="00A44F20">
      <w:pPr>
        <w:pStyle w:val="NoSpacing"/>
        <w:jc w:val="both"/>
        <w:rPr>
          <w:rStyle w:val="None"/>
          <w:rFonts w:ascii="Helvetica Neue" w:hAnsi="Helvetica Neue"/>
          <w:bCs/>
          <w:sz w:val="20"/>
          <w:szCs w:val="20"/>
        </w:rPr>
      </w:pPr>
      <w:r w:rsidRPr="00B54CCC">
        <w:rPr>
          <w:rStyle w:val="None"/>
          <w:rFonts w:ascii="Helvetica Neue" w:hAnsi="Helvetica Neue"/>
          <w:bCs/>
          <w:sz w:val="20"/>
          <w:szCs w:val="20"/>
        </w:rPr>
        <w:t xml:space="preserve"> </w:t>
      </w:r>
    </w:p>
    <w:p w14:paraId="046E7851" w14:textId="5EAB7EFE" w:rsidR="00BD4F4C" w:rsidRDefault="00BD4F4C" w:rsidP="00A44F20">
      <w:pPr>
        <w:pStyle w:val="NoSpacing"/>
        <w:tabs>
          <w:tab w:val="left" w:pos="5954"/>
        </w:tabs>
        <w:jc w:val="both"/>
        <w:rPr>
          <w:rStyle w:val="None"/>
          <w:rFonts w:ascii="Helvetica Neue" w:hAnsi="Helvetica Neue"/>
          <w:bCs/>
          <w:sz w:val="20"/>
          <w:szCs w:val="20"/>
        </w:rPr>
      </w:pPr>
    </w:p>
    <w:p w14:paraId="7433AEFC" w14:textId="77777777" w:rsidR="00765130" w:rsidRPr="00B54CCC" w:rsidRDefault="00765130" w:rsidP="00A44F20">
      <w:pPr>
        <w:pStyle w:val="NoSpacing"/>
        <w:tabs>
          <w:tab w:val="left" w:pos="5954"/>
        </w:tabs>
        <w:jc w:val="both"/>
        <w:rPr>
          <w:rStyle w:val="None"/>
          <w:rFonts w:ascii="Helvetica Neue" w:hAnsi="Helvetica Neue"/>
          <w:bCs/>
          <w:sz w:val="20"/>
          <w:szCs w:val="20"/>
        </w:rPr>
      </w:pPr>
    </w:p>
    <w:p w14:paraId="76D6B1F8" w14:textId="691C6D3F" w:rsidR="00761C39" w:rsidRPr="00B54CCC" w:rsidRDefault="003C7FA3" w:rsidP="004F3F1C">
      <w:pPr>
        <w:pStyle w:val="NoSpacing"/>
        <w:tabs>
          <w:tab w:val="left" w:pos="5954"/>
        </w:tabs>
        <w:jc w:val="right"/>
        <w:rPr>
          <w:rStyle w:val="None"/>
          <w:rFonts w:ascii="Helvetica Neue" w:hAnsi="Helvetica Neue"/>
          <w:bCs/>
          <w:sz w:val="20"/>
          <w:szCs w:val="20"/>
        </w:rPr>
      </w:pPr>
      <w:r w:rsidRPr="00B54CCC">
        <w:rPr>
          <w:rStyle w:val="None"/>
          <w:rFonts w:ascii="Helvetica Neue" w:hAnsi="Helvetica Neue"/>
          <w:bCs/>
          <w:sz w:val="20"/>
          <w:szCs w:val="20"/>
        </w:rPr>
        <w:t xml:space="preserve"> </w:t>
      </w:r>
      <w:proofErr w:type="spellStart"/>
      <w:r w:rsidR="00320EF2" w:rsidRPr="00B54CCC">
        <w:rPr>
          <w:rStyle w:val="None"/>
          <w:rFonts w:ascii="Helvetica Neue" w:hAnsi="Helvetica Neue"/>
          <w:bCs/>
          <w:sz w:val="20"/>
          <w:szCs w:val="20"/>
        </w:rPr>
        <w:t>Erzsébet</w:t>
      </w:r>
      <w:proofErr w:type="spellEnd"/>
      <w:r w:rsidR="00320EF2" w:rsidRPr="00B54CCC">
        <w:rPr>
          <w:rStyle w:val="None"/>
          <w:rFonts w:ascii="Helvetica Neue" w:hAnsi="Helvetica Neue"/>
          <w:bCs/>
          <w:sz w:val="20"/>
          <w:szCs w:val="20"/>
        </w:rPr>
        <w:t xml:space="preserve"> </w:t>
      </w:r>
      <w:proofErr w:type="spellStart"/>
      <w:r w:rsidR="00320EF2" w:rsidRPr="00B54CCC">
        <w:rPr>
          <w:rStyle w:val="None"/>
          <w:rFonts w:ascii="Helvetica Neue" w:hAnsi="Helvetica Neue"/>
          <w:bCs/>
          <w:sz w:val="20"/>
          <w:szCs w:val="20"/>
        </w:rPr>
        <w:t>Szeréna</w:t>
      </w:r>
      <w:proofErr w:type="spellEnd"/>
      <w:r w:rsidR="00320EF2" w:rsidRPr="00B54CCC">
        <w:rPr>
          <w:rStyle w:val="None"/>
          <w:rFonts w:ascii="Helvetica Neue" w:hAnsi="Helvetica Neue"/>
          <w:bCs/>
          <w:sz w:val="20"/>
          <w:szCs w:val="20"/>
        </w:rPr>
        <w:t xml:space="preserve"> ZOLTÁN</w:t>
      </w:r>
      <w:r w:rsidR="00D57AD1" w:rsidRPr="00B54CCC">
        <w:rPr>
          <w:rStyle w:val="None"/>
          <w:rFonts w:ascii="Helvetica Neue" w:hAnsi="Helvetica Neue"/>
          <w:bCs/>
          <w:sz w:val="20"/>
          <w:szCs w:val="20"/>
        </w:rPr>
        <w:t xml:space="preserve"> dr.</w:t>
      </w:r>
    </w:p>
    <w:p w14:paraId="25767BCB" w14:textId="6C0FA65C" w:rsidR="00761C39" w:rsidRPr="00B54CCC" w:rsidRDefault="00D52CD7" w:rsidP="004F3F1C">
      <w:pPr>
        <w:pStyle w:val="NoSpacing"/>
        <w:tabs>
          <w:tab w:val="left" w:pos="5954"/>
        </w:tabs>
        <w:jc w:val="right"/>
        <w:rPr>
          <w:rStyle w:val="None"/>
          <w:rFonts w:ascii="Helvetica Neue" w:hAnsi="Helvetica Neue"/>
          <w:bCs/>
          <w:sz w:val="20"/>
          <w:szCs w:val="20"/>
        </w:rPr>
      </w:pPr>
      <w:r w:rsidRPr="00B54CCC">
        <w:rPr>
          <w:rStyle w:val="None"/>
          <w:rFonts w:ascii="Helvetica Neue" w:hAnsi="Helvetica Neue"/>
          <w:bCs/>
          <w:sz w:val="20"/>
          <w:szCs w:val="20"/>
        </w:rPr>
        <w:t>responsible lecturer</w:t>
      </w:r>
    </w:p>
    <w:p w14:paraId="4D77E899" w14:textId="77777777" w:rsidR="00761C39" w:rsidRPr="00B54CCC" w:rsidRDefault="00761C39" w:rsidP="00A44F20">
      <w:pPr>
        <w:pStyle w:val="NoSpacing"/>
        <w:jc w:val="both"/>
        <w:rPr>
          <w:rStyle w:val="None"/>
          <w:rFonts w:ascii="Helvetica Neue" w:hAnsi="Helvetica Neue"/>
          <w:bCs/>
          <w:sz w:val="20"/>
          <w:szCs w:val="20"/>
        </w:rPr>
      </w:pPr>
      <w:r w:rsidRPr="00B54CCC">
        <w:rPr>
          <w:rStyle w:val="None"/>
          <w:rFonts w:ascii="Helvetica Neue" w:hAnsi="Helvetica Neue"/>
          <w:bCs/>
          <w:sz w:val="20"/>
          <w:szCs w:val="20"/>
        </w:rPr>
        <w:t xml:space="preserve"> </w:t>
      </w:r>
    </w:p>
    <w:p w14:paraId="0C2304DC" w14:textId="37D7619D" w:rsidR="00C26163" w:rsidRPr="00B54CCC" w:rsidRDefault="00761C39" w:rsidP="00A44F20">
      <w:pPr>
        <w:pStyle w:val="NoSpacing"/>
        <w:jc w:val="both"/>
        <w:rPr>
          <w:rFonts w:ascii="Helvetica Neue" w:hAnsi="Helvetica Neue"/>
          <w:bCs/>
          <w:sz w:val="20"/>
          <w:szCs w:val="20"/>
        </w:rPr>
      </w:pPr>
      <w:proofErr w:type="spellStart"/>
      <w:r w:rsidRPr="00B54CCC">
        <w:rPr>
          <w:rStyle w:val="None"/>
          <w:rFonts w:ascii="Helvetica Neue" w:hAnsi="Helvetica Neue"/>
          <w:bCs/>
          <w:sz w:val="20"/>
          <w:szCs w:val="20"/>
        </w:rPr>
        <w:t>Pécs</w:t>
      </w:r>
      <w:proofErr w:type="spellEnd"/>
      <w:r w:rsidRPr="00B54CCC">
        <w:rPr>
          <w:rStyle w:val="None"/>
          <w:rFonts w:ascii="Helvetica Neue" w:hAnsi="Helvetica Neue"/>
          <w:bCs/>
          <w:sz w:val="20"/>
          <w:szCs w:val="20"/>
        </w:rPr>
        <w:t xml:space="preserve">, </w:t>
      </w:r>
      <w:r w:rsidR="00E04629">
        <w:rPr>
          <w:rStyle w:val="None"/>
          <w:rFonts w:ascii="Helvetica Neue" w:hAnsi="Helvetica Neue"/>
          <w:bCs/>
          <w:sz w:val="20"/>
          <w:szCs w:val="20"/>
        </w:rPr>
        <w:t>25</w:t>
      </w:r>
      <w:r w:rsidR="009D2BCF" w:rsidRPr="00B54CCC">
        <w:rPr>
          <w:rStyle w:val="None"/>
          <w:rFonts w:ascii="Helvetica Neue" w:hAnsi="Helvetica Neue"/>
          <w:bCs/>
          <w:sz w:val="20"/>
          <w:szCs w:val="20"/>
        </w:rPr>
        <w:t>.0</w:t>
      </w:r>
      <w:r w:rsidR="00E04629">
        <w:rPr>
          <w:rStyle w:val="None"/>
          <w:rFonts w:ascii="Helvetica Neue" w:hAnsi="Helvetica Neue"/>
          <w:bCs/>
          <w:sz w:val="20"/>
          <w:szCs w:val="20"/>
        </w:rPr>
        <w:t>1</w:t>
      </w:r>
      <w:r w:rsidR="009D2BCF" w:rsidRPr="00B54CCC">
        <w:rPr>
          <w:rStyle w:val="None"/>
          <w:rFonts w:ascii="Helvetica Neue" w:hAnsi="Helvetica Neue"/>
          <w:bCs/>
          <w:sz w:val="20"/>
          <w:szCs w:val="20"/>
        </w:rPr>
        <w:t>.20</w:t>
      </w:r>
      <w:r w:rsidR="00A44F20" w:rsidRPr="00B54CCC">
        <w:rPr>
          <w:rStyle w:val="None"/>
          <w:rFonts w:ascii="Helvetica Neue" w:hAnsi="Helvetica Neue"/>
          <w:bCs/>
          <w:sz w:val="20"/>
          <w:szCs w:val="20"/>
        </w:rPr>
        <w:t>2</w:t>
      </w:r>
      <w:r w:rsidR="00E04629">
        <w:rPr>
          <w:rStyle w:val="None"/>
          <w:rFonts w:ascii="Helvetica Neue" w:hAnsi="Helvetica Neue"/>
          <w:bCs/>
          <w:sz w:val="20"/>
          <w:szCs w:val="20"/>
        </w:rPr>
        <w:t>3</w:t>
      </w:r>
    </w:p>
    <w:sectPr w:rsidR="00C26163" w:rsidRPr="00B54CCC" w:rsidSect="0005293B">
      <w:headerReference w:type="default" r:id="rId18"/>
      <w:footerReference w:type="default" r:id="rId19"/>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C154" w14:textId="77777777" w:rsidR="00214253" w:rsidRDefault="00214253" w:rsidP="007E74BB">
      <w:r>
        <w:separator/>
      </w:r>
    </w:p>
  </w:endnote>
  <w:endnote w:type="continuationSeparator" w:id="0">
    <w:p w14:paraId="4C005487" w14:textId="77777777" w:rsidR="00214253" w:rsidRDefault="00214253"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5CF" w14:textId="77777777" w:rsidR="00705DF3" w:rsidRDefault="00705DF3" w:rsidP="007E74BB">
    <w:pPr>
      <w:pStyle w:val="BodyA"/>
      <w:spacing w:after="0" w:line="240" w:lineRule="auto"/>
      <w:rPr>
        <w:sz w:val="16"/>
        <w:szCs w:val="16"/>
      </w:rPr>
    </w:pPr>
  </w:p>
  <w:p w14:paraId="108E4013" w14:textId="54667565" w:rsidR="00705DF3" w:rsidRPr="007E74BB" w:rsidRDefault="00F112C4" w:rsidP="007E74BB">
    <w:pPr>
      <w:pStyle w:val="BodyA"/>
      <w:spacing w:after="0" w:line="240" w:lineRule="auto"/>
      <w:rPr>
        <w:color w:val="auto"/>
        <w:sz w:val="14"/>
        <w:szCs w:val="14"/>
      </w:rPr>
    </w:pPr>
    <w:r w:rsidRPr="00F112C4">
      <w:rPr>
        <w:color w:val="auto"/>
        <w:sz w:val="16"/>
        <w:szCs w:val="16"/>
        <w:lang w:val="en-US"/>
      </w:rPr>
      <w:t xml:space="preserve">University of </w:t>
    </w:r>
    <w:proofErr w:type="spellStart"/>
    <w:r w:rsidRPr="00F112C4">
      <w:rPr>
        <w:color w:val="auto"/>
        <w:sz w:val="16"/>
        <w:szCs w:val="16"/>
        <w:lang w:val="en-US"/>
      </w:rPr>
      <w:t>Pécs</w:t>
    </w:r>
    <w:proofErr w:type="spellEnd"/>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705DF3">
      <w:rPr>
        <w:b/>
        <w:color w:val="808080" w:themeColor="background1" w:themeShade="80"/>
        <w:sz w:val="16"/>
        <w:szCs w:val="16"/>
      </w:rPr>
      <w:t xml:space="preserve"> </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Pr="00F112C4">
      <w:rPr>
        <w:b/>
        <w:color w:val="499BC9" w:themeColor="accent1"/>
        <w:sz w:val="14"/>
        <w:szCs w:val="14"/>
      </w:rPr>
      <w:t>Phone</w:t>
    </w:r>
    <w:proofErr w:type="spellEnd"/>
    <w:proofErr w:type="gramEnd"/>
    <w:r w:rsidRPr="00F112C4">
      <w:rPr>
        <w:b/>
        <w:color w:val="499BC9" w:themeColor="accent1"/>
        <w:sz w:val="14"/>
        <w:szCs w:val="14"/>
      </w:rPr>
      <w:t>: +36 72 501 500/23769</w:t>
    </w:r>
    <w:r>
      <w:rPr>
        <w:b/>
        <w:color w:val="499BC9" w:themeColor="accent1"/>
        <w:sz w:val="14"/>
        <w:szCs w:val="14"/>
      </w:rPr>
      <w:t xml:space="preserve"> </w:t>
    </w:r>
    <w:r w:rsidR="00705DF3" w:rsidRPr="007E74BB">
      <w:rPr>
        <w:b/>
        <w:color w:val="499BC9" w:themeColor="accent1"/>
        <w:sz w:val="14"/>
        <w:szCs w:val="14"/>
      </w:rPr>
      <w:t xml:space="preserve">|  </w:t>
    </w:r>
    <w:r w:rsidR="00705DF3" w:rsidRPr="008F5592">
      <w:rPr>
        <w:b/>
        <w:color w:val="499BC9" w:themeColor="accent1"/>
        <w:sz w:val="14"/>
        <w:szCs w:val="14"/>
        <w:lang w:val="en-GB"/>
      </w:rPr>
      <w:t xml:space="preserve">e-mail: </w:t>
    </w:r>
    <w:r w:rsidRPr="008F5592">
      <w:rPr>
        <w:b/>
        <w:color w:val="499BC9" w:themeColor="accent1"/>
        <w:sz w:val="14"/>
        <w:szCs w:val="14"/>
        <w:lang w:val="en-GB"/>
      </w:rPr>
      <w:t>architecture@mik.pte.hu</w:t>
    </w:r>
    <w:r w:rsidR="00705DF3" w:rsidRPr="008F5592">
      <w:rPr>
        <w:rStyle w:val="Hyperlink"/>
        <w:b/>
        <w:color w:val="499BC9" w:themeColor="accent1"/>
        <w:sz w:val="14"/>
        <w:szCs w:val="14"/>
        <w:u w:val="none"/>
        <w:lang w:val="en-GB"/>
      </w:rPr>
      <w:t xml:space="preserve"> </w:t>
    </w:r>
    <w:r w:rsidR="00705DF3" w:rsidRPr="00F112C4">
      <w:rPr>
        <w:b/>
        <w:color w:val="499BC9" w:themeColor="accent1"/>
        <w:sz w:val="14"/>
        <w:szCs w:val="14"/>
      </w:rPr>
      <w:t xml:space="preserve"> </w:t>
    </w:r>
    <w:r w:rsidR="00705DF3" w:rsidRPr="007E74BB">
      <w:rPr>
        <w:b/>
        <w:color w:val="499BC9" w:themeColor="accent1"/>
        <w:sz w:val="14"/>
        <w:szCs w:val="14"/>
      </w:rPr>
      <w:t xml:space="preserve">| </w:t>
    </w:r>
    <w:r w:rsidR="00705DF3" w:rsidRPr="008F5592">
      <w:rPr>
        <w:rStyle w:val="Hyperlink"/>
        <w:b/>
        <w:color w:val="499BC9" w:themeColor="accent1"/>
        <w:sz w:val="14"/>
        <w:szCs w:val="14"/>
        <w:u w:val="none"/>
        <w:lang w:val="en-GB"/>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162CD6">
      <w:rPr>
        <w:rStyle w:val="Hyperlink0"/>
        <w:noProof/>
        <w:color w:val="auto"/>
        <w:sz w:val="14"/>
        <w:szCs w:val="14"/>
        <w:u w:val="none"/>
      </w:rPr>
      <w:t>5</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216C" w14:textId="77777777" w:rsidR="00214253" w:rsidRDefault="00214253" w:rsidP="007E74BB">
      <w:r>
        <w:separator/>
      </w:r>
    </w:p>
  </w:footnote>
  <w:footnote w:type="continuationSeparator" w:id="0">
    <w:p w14:paraId="1EF30D66" w14:textId="77777777" w:rsidR="00214253" w:rsidRDefault="00214253"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96EA" w14:textId="75821FF8" w:rsidR="00F112C4" w:rsidRPr="00F112C4" w:rsidRDefault="00F112C4" w:rsidP="00034EEB">
    <w:pPr>
      <w:pStyle w:val="TEMATIKAFEJLC-LBLC"/>
    </w:pPr>
    <w:r w:rsidRPr="00F112C4">
      <w:t xml:space="preserve">Architect </w:t>
    </w:r>
    <w:r w:rsidR="002B6A23">
      <w:t>B</w:t>
    </w:r>
    <w:r w:rsidRPr="00F112C4">
      <w:t>Sc</w:t>
    </w:r>
    <w:r w:rsidR="002B6A23">
      <w:t>, OTM</w:t>
    </w:r>
  </w:p>
  <w:p w14:paraId="53370EA0" w14:textId="31B47A8C" w:rsidR="00705DF3" w:rsidRPr="00F112C4" w:rsidRDefault="00125193" w:rsidP="00034EEB">
    <w:pPr>
      <w:pStyle w:val="TEMATIKAFEJLC-LBLC"/>
      <w:rPr>
        <w:b w:val="0"/>
      </w:rPr>
    </w:pPr>
    <w:r>
      <w:rPr>
        <w:b w:val="0"/>
      </w:rPr>
      <w:t>Design studio 2</w:t>
    </w:r>
    <w:r w:rsidR="00F112C4" w:rsidRPr="00F112C4">
      <w:rPr>
        <w:b w:val="0"/>
      </w:rPr>
      <w:t>.</w:t>
    </w:r>
    <w:r w:rsidR="00705DF3" w:rsidRPr="00F112C4">
      <w:rPr>
        <w:b w:val="0"/>
      </w:rPr>
      <w:tab/>
    </w:r>
    <w:r w:rsidR="00705DF3" w:rsidRPr="00F112C4">
      <w:rPr>
        <w:b w:val="0"/>
      </w:rPr>
      <w:tab/>
    </w:r>
    <w:r w:rsidR="00F112C4" w:rsidRPr="00F112C4">
      <w:t>Course Syllabus</w:t>
    </w:r>
  </w:p>
  <w:p w14:paraId="0238FF2C" w14:textId="084ECD89" w:rsidR="00705DF3" w:rsidRPr="00F112C4" w:rsidRDefault="00F112C4" w:rsidP="00034EEB">
    <w:pPr>
      <w:pStyle w:val="TEMATIKAFEJLC-LBLC"/>
      <w:rPr>
        <w:b w:val="0"/>
      </w:rPr>
    </w:pPr>
    <w:r w:rsidRPr="00F112C4">
      <w:rPr>
        <w:b w:val="0"/>
      </w:rPr>
      <w:t>Course code</w:t>
    </w:r>
    <w:r w:rsidR="00705DF3" w:rsidRPr="00F112C4">
      <w:rPr>
        <w:b w:val="0"/>
      </w:rPr>
      <w:t xml:space="preserve">: </w:t>
    </w:r>
    <w:r w:rsidR="00B72461">
      <w:rPr>
        <w:b w:val="0"/>
      </w:rPr>
      <w:t>EPE312</w:t>
    </w:r>
    <w:r w:rsidRPr="00F112C4">
      <w:rPr>
        <w:b w:val="0"/>
      </w:rPr>
      <w:t>NEM</w:t>
    </w:r>
    <w:r w:rsidR="00705DF3" w:rsidRPr="00F112C4">
      <w:rPr>
        <w:b w:val="0"/>
      </w:rPr>
      <w:tab/>
    </w:r>
    <w:r w:rsidR="00705DF3" w:rsidRPr="00F112C4">
      <w:rPr>
        <w:b w:val="0"/>
      </w:rPr>
      <w:tab/>
    </w:r>
    <w:r w:rsidR="00B72461">
      <w:rPr>
        <w:b w:val="0"/>
      </w:rPr>
      <w:t>Schedule: Wed</w:t>
    </w:r>
    <w:r w:rsidRPr="00F112C4">
      <w:rPr>
        <w:b w:val="0"/>
      </w:rPr>
      <w:t xml:space="preserve">, periods </w:t>
    </w:r>
    <w:r w:rsidR="0025261D">
      <w:rPr>
        <w:b w:val="0"/>
      </w:rPr>
      <w:t>1</w:t>
    </w:r>
    <w:r w:rsidR="00E3187D">
      <w:rPr>
        <w:b w:val="0"/>
      </w:rPr>
      <w:t>5</w:t>
    </w:r>
    <w:r w:rsidR="0025261D">
      <w:rPr>
        <w:b w:val="0"/>
      </w:rPr>
      <w:t>:</w:t>
    </w:r>
    <w:r w:rsidR="00E3187D">
      <w:rPr>
        <w:b w:val="0"/>
      </w:rPr>
      <w:t>00p</w:t>
    </w:r>
    <w:r w:rsidR="009D2BCF">
      <w:rPr>
        <w:b w:val="0"/>
      </w:rPr>
      <w:t>m</w:t>
    </w:r>
    <w:r w:rsidRPr="00F112C4">
      <w:rPr>
        <w:b w:val="0"/>
      </w:rPr>
      <w:t>-</w:t>
    </w:r>
    <w:r w:rsidR="0025261D">
      <w:rPr>
        <w:b w:val="0"/>
      </w:rPr>
      <w:t>1</w:t>
    </w:r>
    <w:r w:rsidR="00E3187D">
      <w:rPr>
        <w:b w:val="0"/>
      </w:rPr>
      <w:t>9</w:t>
    </w:r>
    <w:r w:rsidR="0025261D">
      <w:rPr>
        <w:b w:val="0"/>
      </w:rPr>
      <w:t>:</w:t>
    </w:r>
    <w:r w:rsidR="00DF754B">
      <w:rPr>
        <w:b w:val="0"/>
      </w:rPr>
      <w:t>1</w:t>
    </w:r>
    <w:r w:rsidR="0025261D">
      <w:rPr>
        <w:b w:val="0"/>
      </w:rPr>
      <w:t>5</w:t>
    </w:r>
    <w:r w:rsidR="009D2BCF">
      <w:rPr>
        <w:b w:val="0"/>
      </w:rPr>
      <w:t>pm</w:t>
    </w:r>
  </w:p>
  <w:p w14:paraId="5FA1F5CD" w14:textId="7806F23D" w:rsidR="00705DF3" w:rsidRDefault="00F112C4" w:rsidP="00034EEB">
    <w:pPr>
      <w:pStyle w:val="TEMATIKAFEJLC-LBLC"/>
      <w:rPr>
        <w:b w:val="0"/>
      </w:rPr>
    </w:pPr>
    <w:r w:rsidRPr="00F112C4">
      <w:rPr>
        <w:b w:val="0"/>
      </w:rPr>
      <w:t>Semester</w:t>
    </w:r>
    <w:r w:rsidR="00705DF3" w:rsidRPr="00F112C4">
      <w:rPr>
        <w:b w:val="0"/>
      </w:rPr>
      <w:t xml:space="preserve">: </w:t>
    </w:r>
    <w:r w:rsidRPr="00F112C4">
      <w:rPr>
        <w:b w:val="0"/>
      </w:rPr>
      <w:t>Spring 20</w:t>
    </w:r>
    <w:r w:rsidR="004F6F3E">
      <w:rPr>
        <w:b w:val="0"/>
      </w:rPr>
      <w:t>2</w:t>
    </w:r>
    <w:r w:rsidR="002B6A23">
      <w:rPr>
        <w:b w:val="0"/>
      </w:rPr>
      <w:t>2</w:t>
    </w:r>
    <w:r w:rsidRPr="00F112C4">
      <w:rPr>
        <w:b w:val="0"/>
      </w:rPr>
      <w:t>/20</w:t>
    </w:r>
    <w:r w:rsidR="00A44F20">
      <w:rPr>
        <w:b w:val="0"/>
      </w:rPr>
      <w:t>2</w:t>
    </w:r>
    <w:r w:rsidR="002B6A23">
      <w:rPr>
        <w:b w:val="0"/>
      </w:rPr>
      <w:t>3</w:t>
    </w:r>
    <w:r w:rsidRPr="00F112C4">
      <w:rPr>
        <w:b w:val="0"/>
      </w:rPr>
      <w:t xml:space="preserve"> 2.</w:t>
    </w:r>
    <w:r>
      <w:rPr>
        <w:b w:val="0"/>
      </w:rPr>
      <w:tab/>
    </w:r>
    <w:r>
      <w:rPr>
        <w:b w:val="0"/>
      </w:rPr>
      <w:tab/>
    </w:r>
    <w:r w:rsidR="0025261D">
      <w:rPr>
        <w:b w:val="0"/>
      </w:rPr>
      <w:t>Location: PTE MIK</w:t>
    </w:r>
  </w:p>
  <w:p w14:paraId="06B1D07A" w14:textId="77777777" w:rsidR="00A44F20" w:rsidRDefault="00A44F20" w:rsidP="00034EEB">
    <w:pPr>
      <w:pStyle w:val="TEMATIKAFEJLC-LBLC"/>
      <w:rPr>
        <w:b w:val="0"/>
      </w:rPr>
    </w:pPr>
  </w:p>
  <w:p w14:paraId="1F5B0B8D" w14:textId="77777777" w:rsidR="00A44F20" w:rsidRPr="00034EEB" w:rsidRDefault="00A44F20" w:rsidP="00034EEB">
    <w:pPr>
      <w:pStyle w:val="TEMATIKAFEJLC-LBL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6BB6CAD"/>
    <w:multiLevelType w:val="hybridMultilevel"/>
    <w:tmpl w:val="143A42F0"/>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736971453">
    <w:abstractNumId w:val="16"/>
  </w:num>
  <w:num w:numId="2" w16cid:durableId="2095590339">
    <w:abstractNumId w:val="10"/>
  </w:num>
  <w:num w:numId="3" w16cid:durableId="1139954177">
    <w:abstractNumId w:val="13"/>
  </w:num>
  <w:num w:numId="4" w16cid:durableId="1605261569">
    <w:abstractNumId w:val="14"/>
  </w:num>
  <w:num w:numId="5" w16cid:durableId="1428502240">
    <w:abstractNumId w:val="1"/>
  </w:num>
  <w:num w:numId="6" w16cid:durableId="161051957">
    <w:abstractNumId w:val="0"/>
  </w:num>
  <w:num w:numId="7" w16cid:durableId="392627213">
    <w:abstractNumId w:val="4"/>
  </w:num>
  <w:num w:numId="8" w16cid:durableId="675226184">
    <w:abstractNumId w:val="11"/>
  </w:num>
  <w:num w:numId="9" w16cid:durableId="1020740779">
    <w:abstractNumId w:val="21"/>
  </w:num>
  <w:num w:numId="10" w16cid:durableId="1866402771">
    <w:abstractNumId w:val="17"/>
  </w:num>
  <w:num w:numId="11" w16cid:durableId="545413469">
    <w:abstractNumId w:val="2"/>
  </w:num>
  <w:num w:numId="12" w16cid:durableId="256787562">
    <w:abstractNumId w:val="3"/>
  </w:num>
  <w:num w:numId="13" w16cid:durableId="252982811">
    <w:abstractNumId w:val="19"/>
  </w:num>
  <w:num w:numId="14" w16cid:durableId="1576940386">
    <w:abstractNumId w:val="7"/>
  </w:num>
  <w:num w:numId="15" w16cid:durableId="1900288154">
    <w:abstractNumId w:val="22"/>
  </w:num>
  <w:num w:numId="16" w16cid:durableId="357463792">
    <w:abstractNumId w:val="6"/>
  </w:num>
  <w:num w:numId="17" w16cid:durableId="1381781316">
    <w:abstractNumId w:val="20"/>
  </w:num>
  <w:num w:numId="18" w16cid:durableId="840312102">
    <w:abstractNumId w:val="12"/>
  </w:num>
  <w:num w:numId="19" w16cid:durableId="1333947740">
    <w:abstractNumId w:val="8"/>
  </w:num>
  <w:num w:numId="20" w16cid:durableId="1830637084">
    <w:abstractNumId w:val="5"/>
  </w:num>
  <w:num w:numId="21" w16cid:durableId="306055342">
    <w:abstractNumId w:val="9"/>
  </w:num>
  <w:num w:numId="22" w16cid:durableId="506868454">
    <w:abstractNumId w:val="18"/>
  </w:num>
  <w:num w:numId="23" w16cid:durableId="82085017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34EEB"/>
    <w:rsid w:val="00035E2F"/>
    <w:rsid w:val="0005293B"/>
    <w:rsid w:val="000556EC"/>
    <w:rsid w:val="0007344D"/>
    <w:rsid w:val="000853DC"/>
    <w:rsid w:val="00096B8A"/>
    <w:rsid w:val="00096F13"/>
    <w:rsid w:val="000C5DF9"/>
    <w:rsid w:val="000C6A6C"/>
    <w:rsid w:val="000C75CB"/>
    <w:rsid w:val="000D279A"/>
    <w:rsid w:val="000E09D7"/>
    <w:rsid w:val="000E3296"/>
    <w:rsid w:val="000F51CB"/>
    <w:rsid w:val="00125193"/>
    <w:rsid w:val="00134333"/>
    <w:rsid w:val="00141CC6"/>
    <w:rsid w:val="00150DFC"/>
    <w:rsid w:val="00152AEC"/>
    <w:rsid w:val="00156833"/>
    <w:rsid w:val="00162CD6"/>
    <w:rsid w:val="00170200"/>
    <w:rsid w:val="00171C3D"/>
    <w:rsid w:val="00183AF0"/>
    <w:rsid w:val="00192DCF"/>
    <w:rsid w:val="001A5AA5"/>
    <w:rsid w:val="001A5EFA"/>
    <w:rsid w:val="001C3420"/>
    <w:rsid w:val="001C4011"/>
    <w:rsid w:val="00214253"/>
    <w:rsid w:val="0024327F"/>
    <w:rsid w:val="00251E9F"/>
    <w:rsid w:val="0025261D"/>
    <w:rsid w:val="0026064D"/>
    <w:rsid w:val="002667F9"/>
    <w:rsid w:val="0027665A"/>
    <w:rsid w:val="00292CFC"/>
    <w:rsid w:val="002A49C9"/>
    <w:rsid w:val="002B6A23"/>
    <w:rsid w:val="002E31B3"/>
    <w:rsid w:val="00320EF2"/>
    <w:rsid w:val="00326ED0"/>
    <w:rsid w:val="003358C0"/>
    <w:rsid w:val="0033777B"/>
    <w:rsid w:val="00355DE4"/>
    <w:rsid w:val="00364195"/>
    <w:rsid w:val="00366158"/>
    <w:rsid w:val="003757CB"/>
    <w:rsid w:val="00386B9A"/>
    <w:rsid w:val="00390CC0"/>
    <w:rsid w:val="003A4638"/>
    <w:rsid w:val="003A67F7"/>
    <w:rsid w:val="003B37E5"/>
    <w:rsid w:val="003C0FD1"/>
    <w:rsid w:val="003C2935"/>
    <w:rsid w:val="003C7FA3"/>
    <w:rsid w:val="003D33E7"/>
    <w:rsid w:val="00401292"/>
    <w:rsid w:val="00415726"/>
    <w:rsid w:val="00417E9C"/>
    <w:rsid w:val="00432C33"/>
    <w:rsid w:val="004405AF"/>
    <w:rsid w:val="0045542B"/>
    <w:rsid w:val="00456EE8"/>
    <w:rsid w:val="00457962"/>
    <w:rsid w:val="00465E10"/>
    <w:rsid w:val="004B5B1A"/>
    <w:rsid w:val="004B6872"/>
    <w:rsid w:val="004E10DD"/>
    <w:rsid w:val="004E2A43"/>
    <w:rsid w:val="004F3BDC"/>
    <w:rsid w:val="004F3F1C"/>
    <w:rsid w:val="004F56E0"/>
    <w:rsid w:val="004F5CA9"/>
    <w:rsid w:val="004F6F3E"/>
    <w:rsid w:val="00544CBD"/>
    <w:rsid w:val="0055140E"/>
    <w:rsid w:val="00553654"/>
    <w:rsid w:val="005666B9"/>
    <w:rsid w:val="005E76CA"/>
    <w:rsid w:val="00645FB0"/>
    <w:rsid w:val="0066620B"/>
    <w:rsid w:val="00666EC6"/>
    <w:rsid w:val="00682196"/>
    <w:rsid w:val="006829FA"/>
    <w:rsid w:val="0068510C"/>
    <w:rsid w:val="00687BE2"/>
    <w:rsid w:val="006967BB"/>
    <w:rsid w:val="006B260B"/>
    <w:rsid w:val="006C4A36"/>
    <w:rsid w:val="006E30BC"/>
    <w:rsid w:val="006F1E2D"/>
    <w:rsid w:val="006F632D"/>
    <w:rsid w:val="007016E9"/>
    <w:rsid w:val="00703839"/>
    <w:rsid w:val="00705DF3"/>
    <w:rsid w:val="00714872"/>
    <w:rsid w:val="00715D92"/>
    <w:rsid w:val="00721941"/>
    <w:rsid w:val="007233C2"/>
    <w:rsid w:val="00726217"/>
    <w:rsid w:val="007274F7"/>
    <w:rsid w:val="00761C39"/>
    <w:rsid w:val="00765130"/>
    <w:rsid w:val="007730A5"/>
    <w:rsid w:val="00775954"/>
    <w:rsid w:val="007837C9"/>
    <w:rsid w:val="00786B94"/>
    <w:rsid w:val="007A3044"/>
    <w:rsid w:val="007A53B4"/>
    <w:rsid w:val="007C1107"/>
    <w:rsid w:val="007C14B5"/>
    <w:rsid w:val="007C44CE"/>
    <w:rsid w:val="007C7FC9"/>
    <w:rsid w:val="007D2264"/>
    <w:rsid w:val="007E15AF"/>
    <w:rsid w:val="007E74BB"/>
    <w:rsid w:val="007F4387"/>
    <w:rsid w:val="007F65F4"/>
    <w:rsid w:val="00801FAC"/>
    <w:rsid w:val="00826533"/>
    <w:rsid w:val="00834AF2"/>
    <w:rsid w:val="008424AA"/>
    <w:rsid w:val="00862B15"/>
    <w:rsid w:val="00876DDC"/>
    <w:rsid w:val="00877B68"/>
    <w:rsid w:val="008B0317"/>
    <w:rsid w:val="008F3233"/>
    <w:rsid w:val="008F5592"/>
    <w:rsid w:val="009063FE"/>
    <w:rsid w:val="00915432"/>
    <w:rsid w:val="00921EC4"/>
    <w:rsid w:val="00924EC3"/>
    <w:rsid w:val="00945CB7"/>
    <w:rsid w:val="009674EB"/>
    <w:rsid w:val="00975A46"/>
    <w:rsid w:val="00984B41"/>
    <w:rsid w:val="00986B0B"/>
    <w:rsid w:val="009D2BCF"/>
    <w:rsid w:val="009E1E58"/>
    <w:rsid w:val="009E6122"/>
    <w:rsid w:val="009E6CBC"/>
    <w:rsid w:val="009F2A21"/>
    <w:rsid w:val="00A06131"/>
    <w:rsid w:val="00A10E47"/>
    <w:rsid w:val="00A24499"/>
    <w:rsid w:val="00A27523"/>
    <w:rsid w:val="00A279A5"/>
    <w:rsid w:val="00A35705"/>
    <w:rsid w:val="00A37D5A"/>
    <w:rsid w:val="00A44F20"/>
    <w:rsid w:val="00A453B8"/>
    <w:rsid w:val="00A4694C"/>
    <w:rsid w:val="00A50698"/>
    <w:rsid w:val="00A5615C"/>
    <w:rsid w:val="00A674C6"/>
    <w:rsid w:val="00A8047B"/>
    <w:rsid w:val="00A90E3A"/>
    <w:rsid w:val="00A9421B"/>
    <w:rsid w:val="00AA7EC0"/>
    <w:rsid w:val="00AB1BB0"/>
    <w:rsid w:val="00AD323F"/>
    <w:rsid w:val="00AD57AB"/>
    <w:rsid w:val="00AF4BD4"/>
    <w:rsid w:val="00AF61C7"/>
    <w:rsid w:val="00AF6F05"/>
    <w:rsid w:val="00B072B9"/>
    <w:rsid w:val="00B14D53"/>
    <w:rsid w:val="00B274E1"/>
    <w:rsid w:val="00B34F2A"/>
    <w:rsid w:val="00B370E1"/>
    <w:rsid w:val="00B43024"/>
    <w:rsid w:val="00B51660"/>
    <w:rsid w:val="00B54CCC"/>
    <w:rsid w:val="00B55307"/>
    <w:rsid w:val="00B62171"/>
    <w:rsid w:val="00B72461"/>
    <w:rsid w:val="00B90612"/>
    <w:rsid w:val="00BA609A"/>
    <w:rsid w:val="00BA7D85"/>
    <w:rsid w:val="00BC6815"/>
    <w:rsid w:val="00BC7764"/>
    <w:rsid w:val="00BD4F4C"/>
    <w:rsid w:val="00BF4675"/>
    <w:rsid w:val="00C006A4"/>
    <w:rsid w:val="00C02461"/>
    <w:rsid w:val="00C20CEA"/>
    <w:rsid w:val="00C21612"/>
    <w:rsid w:val="00C26163"/>
    <w:rsid w:val="00C27752"/>
    <w:rsid w:val="00C61F95"/>
    <w:rsid w:val="00C667F1"/>
    <w:rsid w:val="00C7177F"/>
    <w:rsid w:val="00C75B54"/>
    <w:rsid w:val="00C83691"/>
    <w:rsid w:val="00CA0A47"/>
    <w:rsid w:val="00CB2DEC"/>
    <w:rsid w:val="00CC0392"/>
    <w:rsid w:val="00CC2F46"/>
    <w:rsid w:val="00D078E8"/>
    <w:rsid w:val="00D52CD7"/>
    <w:rsid w:val="00D53C7E"/>
    <w:rsid w:val="00D572BC"/>
    <w:rsid w:val="00D57AD1"/>
    <w:rsid w:val="00D70A7E"/>
    <w:rsid w:val="00D937B2"/>
    <w:rsid w:val="00DA06C3"/>
    <w:rsid w:val="00DA259F"/>
    <w:rsid w:val="00DC2A31"/>
    <w:rsid w:val="00DC7DB0"/>
    <w:rsid w:val="00DD760F"/>
    <w:rsid w:val="00DE395B"/>
    <w:rsid w:val="00DF754B"/>
    <w:rsid w:val="00E04629"/>
    <w:rsid w:val="00E05EAD"/>
    <w:rsid w:val="00E1158C"/>
    <w:rsid w:val="00E14C5E"/>
    <w:rsid w:val="00E16CC1"/>
    <w:rsid w:val="00E25C35"/>
    <w:rsid w:val="00E273C9"/>
    <w:rsid w:val="00E3187D"/>
    <w:rsid w:val="00E345FE"/>
    <w:rsid w:val="00E702C1"/>
    <w:rsid w:val="00E70A97"/>
    <w:rsid w:val="00E8115E"/>
    <w:rsid w:val="00E95629"/>
    <w:rsid w:val="00EB6F2F"/>
    <w:rsid w:val="00EC39D3"/>
    <w:rsid w:val="00F07CEC"/>
    <w:rsid w:val="00F112C4"/>
    <w:rsid w:val="00F209D9"/>
    <w:rsid w:val="00F4338E"/>
    <w:rsid w:val="00F6601E"/>
    <w:rsid w:val="00F673FA"/>
    <w:rsid w:val="00F809D7"/>
    <w:rsid w:val="00F838AD"/>
    <w:rsid w:val="00F92F3C"/>
    <w:rsid w:val="00FE1F79"/>
    <w:rsid w:val="00FE21AB"/>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paragraph" w:styleId="Heading3">
    <w:name w:val="heading 3"/>
    <w:basedOn w:val="Normal"/>
    <w:next w:val="Normal"/>
    <w:link w:val="Heading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val="en-US"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US"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US"/>
    </w:rPr>
  </w:style>
  <w:style w:type="table" w:styleId="TableGrid">
    <w:name w:val="Table Grid"/>
    <w:basedOn w:val="TableNormal"/>
    <w:uiPriority w:val="5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US" w:eastAsia="en-US"/>
    </w:rPr>
  </w:style>
  <w:style w:type="character" w:customStyle="1" w:styleId="HeaderChar">
    <w:name w:val="Header Char"/>
    <w:basedOn w:val="DefaultParagraphFont"/>
    <w:link w:val="Header"/>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US" w:eastAsia="en-US"/>
    </w:rPr>
  </w:style>
  <w:style w:type="character" w:customStyle="1" w:styleId="TEMATIKAemailChar">
    <w:name w:val="TEMATIKA email Char"/>
    <w:basedOn w:val="NoSpacingChar"/>
    <w:link w:val="TEMATIKAemail"/>
    <w:rsid w:val="004405AF"/>
    <w:rPr>
      <w:color w:val="0070C0"/>
      <w:sz w:val="24"/>
      <w:szCs w:val="24"/>
      <w:u w:val="single"/>
      <w:lang w:val="en-US"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US"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US"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US"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US" w:eastAsia="en-US"/>
    </w:rPr>
  </w:style>
  <w:style w:type="paragraph" w:styleId="TOCHeading">
    <w:name w:val="TOC Heading"/>
    <w:basedOn w:val="Heading1"/>
    <w:next w:val="Norma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OC1">
    <w:name w:val="toc 1"/>
    <w:basedOn w:val="Normal"/>
    <w:next w:val="Normal"/>
    <w:autoRedefine/>
    <w:uiPriority w:val="39"/>
    <w:unhideWhenUsed/>
    <w:rsid w:val="00862B15"/>
    <w:pPr>
      <w:spacing w:after="100"/>
    </w:pPr>
  </w:style>
  <w:style w:type="paragraph" w:styleId="TOC2">
    <w:name w:val="toc 2"/>
    <w:basedOn w:val="Normal"/>
    <w:next w:val="Normal"/>
    <w:autoRedefine/>
    <w:uiPriority w:val="39"/>
    <w:unhideWhenUsed/>
    <w:rsid w:val="00862B15"/>
    <w:pPr>
      <w:spacing w:after="100"/>
      <w:ind w:left="240"/>
    </w:pPr>
  </w:style>
  <w:style w:type="character" w:customStyle="1" w:styleId="Heading3Char">
    <w:name w:val="Heading 3 Char"/>
    <w:basedOn w:val="DefaultParagraphFont"/>
    <w:link w:val="Heading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styleId="DocumentMap">
    <w:name w:val="Document Map"/>
    <w:basedOn w:val="Normal"/>
    <w:link w:val="DocumentMapChar"/>
    <w:uiPriority w:val="99"/>
    <w:semiHidden/>
    <w:unhideWhenUsed/>
    <w:rsid w:val="008F5592"/>
  </w:style>
  <w:style w:type="character" w:customStyle="1" w:styleId="DocumentMapChar">
    <w:name w:val="Document Map Char"/>
    <w:basedOn w:val="DefaultParagraphFont"/>
    <w:link w:val="DocumentMap"/>
    <w:uiPriority w:val="99"/>
    <w:semiHidden/>
    <w:rsid w:val="008F5592"/>
    <w:rPr>
      <w:sz w:val="24"/>
      <w:szCs w:val="24"/>
      <w:lang w:val="en-US" w:eastAsia="en-US"/>
    </w:rPr>
  </w:style>
  <w:style w:type="paragraph" w:styleId="NormalWeb">
    <w:name w:val="Normal (Web)"/>
    <w:basedOn w:val="Normal"/>
    <w:uiPriority w:val="99"/>
    <w:semiHidden/>
    <w:unhideWhenUsed/>
    <w:rsid w:val="00FE21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en-GB"/>
    </w:rPr>
  </w:style>
  <w:style w:type="character" w:customStyle="1" w:styleId="apple-tab-span">
    <w:name w:val="apple-tab-span"/>
    <w:basedOn w:val="DefaultParagraphFont"/>
    <w:rsid w:val="00FE21AB"/>
  </w:style>
  <w:style w:type="character" w:styleId="UnresolvedMention">
    <w:name w:val="Unresolved Mention"/>
    <w:basedOn w:val="DefaultParagraphFont"/>
    <w:uiPriority w:val="99"/>
    <w:rsid w:val="00E3187D"/>
    <w:rPr>
      <w:color w:val="605E5C"/>
      <w:shd w:val="clear" w:color="auto" w:fill="E1DFDD"/>
    </w:rPr>
  </w:style>
  <w:style w:type="character" w:styleId="FollowedHyperlink">
    <w:name w:val="FollowedHyperlink"/>
    <w:basedOn w:val="DefaultParagraphFont"/>
    <w:uiPriority w:val="99"/>
    <w:semiHidden/>
    <w:unhideWhenUsed/>
    <w:rsid w:val="00E3187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7471">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76007294">
      <w:bodyDiv w:val="1"/>
      <w:marLeft w:val="0"/>
      <w:marRight w:val="0"/>
      <w:marTop w:val="0"/>
      <w:marBottom w:val="0"/>
      <w:divBdr>
        <w:top w:val="none" w:sz="0" w:space="0" w:color="auto"/>
        <w:left w:val="none" w:sz="0" w:space="0" w:color="auto"/>
        <w:bottom w:val="none" w:sz="0" w:space="0" w:color="auto"/>
        <w:right w:val="none" w:sz="0" w:space="0" w:color="auto"/>
      </w:divBdr>
    </w:div>
    <w:div w:id="685593310">
      <w:bodyDiv w:val="1"/>
      <w:marLeft w:val="0"/>
      <w:marRight w:val="0"/>
      <w:marTop w:val="0"/>
      <w:marBottom w:val="0"/>
      <w:divBdr>
        <w:top w:val="none" w:sz="0" w:space="0" w:color="auto"/>
        <w:left w:val="none" w:sz="0" w:space="0" w:color="auto"/>
        <w:bottom w:val="none" w:sz="0" w:space="0" w:color="auto"/>
        <w:right w:val="none" w:sz="0" w:space="0" w:color="auto"/>
      </w:divBdr>
    </w:div>
    <w:div w:id="735127562">
      <w:bodyDiv w:val="1"/>
      <w:marLeft w:val="0"/>
      <w:marRight w:val="0"/>
      <w:marTop w:val="0"/>
      <w:marBottom w:val="0"/>
      <w:divBdr>
        <w:top w:val="none" w:sz="0" w:space="0" w:color="auto"/>
        <w:left w:val="none" w:sz="0" w:space="0" w:color="auto"/>
        <w:bottom w:val="none" w:sz="0" w:space="0" w:color="auto"/>
        <w:right w:val="none" w:sz="0" w:space="0" w:color="auto"/>
      </w:divBdr>
    </w:div>
    <w:div w:id="996229558">
      <w:bodyDiv w:val="1"/>
      <w:marLeft w:val="0"/>
      <w:marRight w:val="0"/>
      <w:marTop w:val="0"/>
      <w:marBottom w:val="0"/>
      <w:divBdr>
        <w:top w:val="none" w:sz="0" w:space="0" w:color="auto"/>
        <w:left w:val="none" w:sz="0" w:space="0" w:color="auto"/>
        <w:bottom w:val="none" w:sz="0" w:space="0" w:color="auto"/>
        <w:right w:val="none" w:sz="0" w:space="0" w:color="auto"/>
      </w:divBdr>
    </w:div>
    <w:div w:id="1397631992">
      <w:bodyDiv w:val="1"/>
      <w:marLeft w:val="0"/>
      <w:marRight w:val="0"/>
      <w:marTop w:val="0"/>
      <w:marBottom w:val="0"/>
      <w:divBdr>
        <w:top w:val="none" w:sz="0" w:space="0" w:color="auto"/>
        <w:left w:val="none" w:sz="0" w:space="0" w:color="auto"/>
        <w:bottom w:val="none" w:sz="0" w:space="0" w:color="auto"/>
        <w:right w:val="none" w:sz="0" w:space="0" w:color="auto"/>
      </w:divBdr>
    </w:div>
    <w:div w:id="1973706473">
      <w:bodyDiv w:val="1"/>
      <w:marLeft w:val="0"/>
      <w:marRight w:val="0"/>
      <w:marTop w:val="0"/>
      <w:marBottom w:val="0"/>
      <w:divBdr>
        <w:top w:val="none" w:sz="0" w:space="0" w:color="auto"/>
        <w:left w:val="none" w:sz="0" w:space="0" w:color="auto"/>
        <w:bottom w:val="none" w:sz="0" w:space="0" w:color="auto"/>
        <w:right w:val="none" w:sz="0" w:space="0" w:color="auto"/>
      </w:divBdr>
    </w:div>
    <w:div w:id="203688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jo.david@mik.pte.hu" TargetMode="External"/><Relationship Id="rId13" Type="http://schemas.openxmlformats.org/officeDocument/2006/relationships/hyperlink" Target="https://issuu.com/pte_mik_english_edu_material/docs/architectural_graphing_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suu.com/pte_mik_english_edu_material/docs/architectural_design_tools_in_practice" TargetMode="External"/><Relationship Id="rId17" Type="http://schemas.openxmlformats.org/officeDocument/2006/relationships/hyperlink" Target="http://joom.ag/DLhb" TargetMode="External"/><Relationship Id="rId2" Type="http://schemas.openxmlformats.org/officeDocument/2006/relationships/numbering" Target="numbering.xml"/><Relationship Id="rId16" Type="http://schemas.openxmlformats.org/officeDocument/2006/relationships/hyperlink" Target="http://joom.ag/WYh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ty.zoltan@mik.pte.h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joom.ag/0Lhb" TargetMode="External"/><Relationship Id="rId23" Type="http://schemas.openxmlformats.org/officeDocument/2006/relationships/customXml" Target="../customXml/item3.xml"/><Relationship Id="rId10" Type="http://schemas.openxmlformats.org/officeDocument/2006/relationships/hyperlink" Target="mailto:paradisenki@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g.andras@mik.pte.hu" TargetMode="External"/><Relationship Id="rId14" Type="http://schemas.openxmlformats.org/officeDocument/2006/relationships/hyperlink" Target="https://issuu.com/pte_mik_english_edu_material/docs/architectural_thinking_k" TargetMode="External"/><Relationship Id="rId22"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8" ma:contentTypeDescription="Create a new document." ma:contentTypeScope="" ma:versionID="d8ea94a73af58f23d6ab3550fa06c286">
  <xsd:schema xmlns:xsd="http://www.w3.org/2001/XMLSchema" xmlns:xs="http://www.w3.org/2001/XMLSchema" xmlns:p="http://schemas.microsoft.com/office/2006/metadata/properties" xmlns:ns2="0e2ccaa3-ac87-4949-ab1d-6699550b6681" targetNamespace="http://schemas.microsoft.com/office/2006/metadata/properties" ma:root="true" ma:fieldsID="52e7916dda095a8ab3a5ca544cc88de0" ns2:_="">
    <xsd:import namespace="0e2ccaa3-ac87-4949-ab1d-6699550b66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743FA-6F56-594E-911B-9E244AA8253A}">
  <ds:schemaRefs>
    <ds:schemaRef ds:uri="http://schemas.openxmlformats.org/officeDocument/2006/bibliography"/>
  </ds:schemaRefs>
</ds:datastoreItem>
</file>

<file path=customXml/itemProps2.xml><?xml version="1.0" encoding="utf-8"?>
<ds:datastoreItem xmlns:ds="http://schemas.openxmlformats.org/officeDocument/2006/customXml" ds:itemID="{AF04CF0A-F523-45B4-B0E9-86AF57B09CBB}"/>
</file>

<file path=customXml/itemProps3.xml><?xml version="1.0" encoding="utf-8"?>
<ds:datastoreItem xmlns:ds="http://schemas.openxmlformats.org/officeDocument/2006/customXml" ds:itemID="{36C92AE2-B4C7-491F-93F1-A6C2CB469763}"/>
</file>

<file path=customXml/itemProps4.xml><?xml version="1.0" encoding="utf-8"?>
<ds:datastoreItem xmlns:ds="http://schemas.openxmlformats.org/officeDocument/2006/customXml" ds:itemID="{0FACA623-D169-4329-B752-E72CF67F936C}"/>
</file>

<file path=docProps/app.xml><?xml version="1.0" encoding="utf-8"?>
<Properties xmlns="http://schemas.openxmlformats.org/officeDocument/2006/extended-properties" xmlns:vt="http://schemas.openxmlformats.org/officeDocument/2006/docPropsVTypes">
  <Template>Normal.dotm</Template>
  <TotalTime>176</TotalTime>
  <Pages>8</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PTE PMMik</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Zoltán Erzsébet Szeréna</cp:lastModifiedBy>
  <cp:revision>4</cp:revision>
  <cp:lastPrinted>2021-02-02T21:42:00Z</cp:lastPrinted>
  <dcterms:created xsi:type="dcterms:W3CDTF">2023-01-25T10:23:00Z</dcterms:created>
  <dcterms:modified xsi:type="dcterms:W3CDTF">2023-01-27T07:13:00Z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