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E4" w:rsidRPr="002F06F5" w:rsidRDefault="00E30CE4" w:rsidP="00E30CE4">
      <w:pPr>
        <w:jc w:val="right"/>
        <w:rPr>
          <w:b/>
          <w:bCs/>
          <w:i/>
          <w:iCs/>
          <w:lang w:val="en-GB"/>
        </w:rPr>
      </w:pPr>
    </w:p>
    <w:p w:rsidR="00E30CE4" w:rsidRPr="002F06F5" w:rsidRDefault="00A85160" w:rsidP="00E30CE4">
      <w:pPr>
        <w:jc w:val="right"/>
        <w:rPr>
          <w:i/>
          <w:iCs/>
          <w:lang w:val="en-GB"/>
        </w:rPr>
      </w:pPr>
      <w:r w:rsidRPr="002F06F5">
        <w:rPr>
          <w:i/>
          <w:iCs/>
          <w:lang w:val="en-GB"/>
        </w:rPr>
        <w:t>Recommended template</w:t>
      </w:r>
      <w:r w:rsidR="00E30CE4" w:rsidRPr="002F06F5">
        <w:rPr>
          <w:i/>
          <w:iCs/>
          <w:lang w:val="en-GB"/>
        </w:rPr>
        <w:t xml:space="preserve">: </w:t>
      </w:r>
      <w:r w:rsidR="00BD2C05" w:rsidRPr="002F06F5">
        <w:rPr>
          <w:i/>
          <w:iCs/>
          <w:lang w:val="en-GB"/>
        </w:rPr>
        <w:t>“</w:t>
      </w:r>
      <w:r w:rsidRPr="002F06F5">
        <w:rPr>
          <w:i/>
          <w:iCs/>
          <w:lang w:val="en-GB"/>
        </w:rPr>
        <w:t>Course Description, Syllabus, Course Requirements</w:t>
      </w:r>
      <w:r w:rsidR="00E30CE4" w:rsidRPr="002F06F5">
        <w:rPr>
          <w:i/>
          <w:iCs/>
          <w:lang w:val="en-GB"/>
        </w:rPr>
        <w:t>”</w:t>
      </w:r>
    </w:p>
    <w:p w:rsidR="003A23E0" w:rsidRPr="002F06F5" w:rsidRDefault="00D26DB2" w:rsidP="00CE73E0">
      <w:pPr>
        <w:pStyle w:val="Cmsor1"/>
        <w:shd w:val="clear" w:color="auto" w:fill="C7C7C7" w:themeFill="accent1" w:themeFillShade="E6"/>
        <w:rPr>
          <w:lang w:val="en-GB"/>
        </w:rPr>
      </w:pPr>
      <w:r w:rsidRPr="002F06F5">
        <w:rPr>
          <w:lang w:val="en-GB"/>
        </w:rPr>
        <w:t xml:space="preserve">course </w:t>
      </w:r>
      <w:r w:rsidR="009B1CFA" w:rsidRPr="002F06F5">
        <w:rPr>
          <w:lang w:val="en-GB"/>
        </w:rPr>
        <w:t>syllabus</w:t>
      </w:r>
      <w:r w:rsidRPr="002F06F5">
        <w:rPr>
          <w:lang w:val="en-GB"/>
        </w:rPr>
        <w:t xml:space="preserve"> and course requirements</w:t>
      </w:r>
      <w:r w:rsidR="00E34CFC" w:rsidRPr="002F06F5">
        <w:rPr>
          <w:lang w:val="en-GB"/>
        </w:rPr>
        <w:br/>
      </w:r>
      <w:r w:rsidRPr="002F06F5">
        <w:rPr>
          <w:lang w:val="en-GB"/>
        </w:rPr>
        <w:t>academic year</w:t>
      </w:r>
      <w:r w:rsidR="00A85160" w:rsidRPr="002F06F5">
        <w:rPr>
          <w:lang w:val="en-GB"/>
        </w:rPr>
        <w:t xml:space="preserve"> </w:t>
      </w:r>
      <w:r w:rsidR="00BC4859">
        <w:rPr>
          <w:lang w:val="en-GB"/>
        </w:rPr>
        <w:t xml:space="preserve">2022/2023. </w:t>
      </w:r>
      <w:r w:rsidRPr="002F06F5">
        <w:rPr>
          <w:lang w:val="en-GB"/>
        </w:rPr>
        <w:t>semester</w:t>
      </w:r>
      <w:r w:rsidR="00A85160" w:rsidRPr="002F06F5">
        <w:rPr>
          <w:lang w:val="en-GB"/>
        </w:rPr>
        <w:t xml:space="preserve"> </w:t>
      </w:r>
      <w:r w:rsidR="00BC4859">
        <w:rPr>
          <w:lang w:val="en-GB"/>
        </w:rPr>
        <w:t>2.</w:t>
      </w:r>
    </w:p>
    <w:tbl>
      <w:tblPr>
        <w:tblStyle w:val="Tblzatrcsos7tarka1"/>
        <w:tblW w:w="4861" w:type="pct"/>
        <w:tblInd w:w="5" w:type="dxa"/>
        <w:tblLook w:val="01E0"/>
      </w:tblPr>
      <w:tblGrid>
        <w:gridCol w:w="3707"/>
        <w:gridCol w:w="6678"/>
      </w:tblGrid>
      <w:tr w:rsidR="00637494" w:rsidRPr="002F06F5" w:rsidTr="00A85160">
        <w:trPr>
          <w:cnfStyle w:val="100000000000"/>
        </w:trPr>
        <w:tc>
          <w:tcPr>
            <w:cnfStyle w:val="001000000100"/>
            <w:tcW w:w="1785" w:type="pct"/>
          </w:tcPr>
          <w:p w:rsidR="00AD4BC7" w:rsidRPr="002F06F5" w:rsidRDefault="00A85160" w:rsidP="00B40C80">
            <w:pPr>
              <w:rPr>
                <w:rFonts w:asciiTheme="majorHAnsi" w:hAnsiTheme="majorHAnsi"/>
                <w:b w:val="0"/>
                <w:color w:val="auto"/>
                <w:lang w:val="en-GB"/>
              </w:rPr>
            </w:pPr>
            <w:r w:rsidRPr="002F06F5">
              <w:rPr>
                <w:rFonts w:asciiTheme="majorHAnsi" w:hAnsiTheme="majorHAnsi"/>
                <w:color w:val="auto"/>
                <w:lang w:val="en-GB"/>
              </w:rPr>
              <w:t>Course title</w:t>
            </w:r>
          </w:p>
        </w:tc>
        <w:tc>
          <w:tcPr>
            <w:cnfStyle w:val="000100001000"/>
            <w:tcW w:w="3215" w:type="pct"/>
          </w:tcPr>
          <w:p w:rsidR="00AD4BC7" w:rsidRPr="002F06F5" w:rsidRDefault="002F06F5" w:rsidP="00B40C80">
            <w:pPr>
              <w:rPr>
                <w:rFonts w:asciiTheme="majorHAnsi" w:hAnsiTheme="majorHAnsi"/>
                <w:b w:val="0"/>
                <w:color w:val="auto"/>
                <w:sz w:val="24"/>
                <w:szCs w:val="24"/>
                <w:lang w:val="en-GB"/>
              </w:rPr>
            </w:pPr>
            <w:r w:rsidRPr="002F06F5">
              <w:rPr>
                <w:rFonts w:asciiTheme="majorHAnsi" w:hAnsiTheme="majorHAnsi"/>
                <w:b w:val="0"/>
                <w:color w:val="auto"/>
                <w:sz w:val="24"/>
                <w:szCs w:val="24"/>
                <w:lang w:val="en-GB"/>
              </w:rPr>
              <w:t>Electrical Power Converters 1.</w:t>
            </w:r>
          </w:p>
        </w:tc>
      </w:tr>
      <w:tr w:rsidR="00637494" w:rsidRPr="002F06F5" w:rsidTr="00A85160">
        <w:trPr>
          <w:cnfStyle w:val="000000100000"/>
        </w:trPr>
        <w:tc>
          <w:tcPr>
            <w:cnfStyle w:val="001000000000"/>
            <w:tcW w:w="1785" w:type="pct"/>
          </w:tcPr>
          <w:p w:rsidR="00AD4BC7" w:rsidRPr="002F06F5" w:rsidRDefault="00A85160" w:rsidP="00B40C80">
            <w:pPr>
              <w:rPr>
                <w:rFonts w:asciiTheme="majorHAnsi" w:hAnsiTheme="majorHAnsi"/>
                <w:b/>
                <w:color w:val="auto"/>
                <w:lang w:val="en-GB"/>
              </w:rPr>
            </w:pPr>
            <w:r w:rsidRPr="002F06F5">
              <w:rPr>
                <w:rFonts w:asciiTheme="majorHAnsi" w:hAnsiTheme="majorHAnsi"/>
                <w:b/>
                <w:color w:val="auto"/>
                <w:lang w:val="en-GB"/>
              </w:rPr>
              <w:t>Course Code</w:t>
            </w:r>
          </w:p>
        </w:tc>
        <w:tc>
          <w:tcPr>
            <w:cnfStyle w:val="000100000000"/>
            <w:tcW w:w="3215" w:type="pct"/>
          </w:tcPr>
          <w:p w:rsidR="00AD4BC7" w:rsidRPr="002F06F5" w:rsidRDefault="002F06F5" w:rsidP="00B40C80">
            <w:pPr>
              <w:rPr>
                <w:rFonts w:asciiTheme="majorHAnsi" w:hAnsiTheme="majorHAnsi"/>
                <w:color w:val="auto"/>
                <w:lang w:val="en-GB"/>
              </w:rPr>
            </w:pPr>
            <w:r w:rsidRPr="002F06F5">
              <w:rPr>
                <w:rFonts w:asciiTheme="majorHAnsi" w:hAnsiTheme="majorHAnsi"/>
                <w:color w:val="auto"/>
                <w:lang w:val="en-GB"/>
              </w:rPr>
              <w:t>IVB465ANVM</w:t>
            </w:r>
          </w:p>
        </w:tc>
      </w:tr>
      <w:tr w:rsidR="00A85160" w:rsidRPr="002F06F5" w:rsidTr="00A85160">
        <w:tc>
          <w:tcPr>
            <w:cnfStyle w:val="001000000000"/>
            <w:tcW w:w="1785" w:type="pct"/>
          </w:tcPr>
          <w:p w:rsidR="00A85160" w:rsidRPr="002F06F5" w:rsidRDefault="00A85160" w:rsidP="00A85160">
            <w:pPr>
              <w:rPr>
                <w:rFonts w:asciiTheme="majorHAnsi" w:hAnsiTheme="majorHAnsi"/>
                <w:b/>
                <w:color w:val="auto"/>
                <w:lang w:val="en-GB"/>
              </w:rPr>
            </w:pPr>
            <w:r w:rsidRPr="002F06F5">
              <w:rPr>
                <w:rFonts w:asciiTheme="majorHAnsi" w:hAnsiTheme="majorHAnsi"/>
                <w:b/>
                <w:lang w:val="en-GB"/>
              </w:rPr>
              <w:t>Hours/Week: le/pr/lab</w:t>
            </w:r>
          </w:p>
        </w:tc>
        <w:tc>
          <w:tcPr>
            <w:cnfStyle w:val="000100000000"/>
            <w:tcW w:w="3215" w:type="pct"/>
          </w:tcPr>
          <w:p w:rsidR="00A85160" w:rsidRPr="002F06F5" w:rsidRDefault="002F06F5" w:rsidP="00A85160">
            <w:pPr>
              <w:rPr>
                <w:rFonts w:asciiTheme="majorHAnsi" w:hAnsiTheme="majorHAnsi"/>
                <w:b/>
                <w:color w:val="auto"/>
                <w:lang w:val="en-GB"/>
              </w:rPr>
            </w:pPr>
            <w:r w:rsidRPr="002F06F5">
              <w:rPr>
                <w:rFonts w:asciiTheme="majorHAnsi" w:hAnsiTheme="majorHAnsi"/>
                <w:b/>
                <w:color w:val="auto"/>
                <w:lang w:val="en-GB"/>
              </w:rPr>
              <w:t>3/1/1</w:t>
            </w:r>
          </w:p>
        </w:tc>
      </w:tr>
      <w:tr w:rsidR="00A85160" w:rsidRPr="002F06F5" w:rsidTr="00A85160">
        <w:trPr>
          <w:cnfStyle w:val="000000100000"/>
        </w:trPr>
        <w:tc>
          <w:tcPr>
            <w:cnfStyle w:val="001000000000"/>
            <w:tcW w:w="1785" w:type="pct"/>
          </w:tcPr>
          <w:p w:rsidR="00A85160" w:rsidRPr="002F06F5" w:rsidRDefault="00A85160" w:rsidP="00A85160">
            <w:pPr>
              <w:rPr>
                <w:rFonts w:asciiTheme="majorHAnsi" w:hAnsiTheme="majorHAnsi"/>
                <w:b/>
                <w:color w:val="auto"/>
                <w:lang w:val="en-GB"/>
              </w:rPr>
            </w:pPr>
            <w:r w:rsidRPr="002F06F5">
              <w:rPr>
                <w:rFonts w:asciiTheme="majorHAnsi" w:hAnsiTheme="majorHAnsi"/>
                <w:b/>
                <w:lang w:val="en-GB"/>
              </w:rPr>
              <w:t>Credits</w:t>
            </w:r>
          </w:p>
        </w:tc>
        <w:tc>
          <w:tcPr>
            <w:cnfStyle w:val="000100000000"/>
            <w:tcW w:w="3215" w:type="pct"/>
          </w:tcPr>
          <w:p w:rsidR="00A85160" w:rsidRPr="003D240C" w:rsidRDefault="002F06F5" w:rsidP="00A85160">
            <w:pPr>
              <w:rPr>
                <w:rFonts w:asciiTheme="majorHAnsi" w:hAnsiTheme="majorHAnsi"/>
                <w:color w:val="auto"/>
                <w:lang w:val="en-GB"/>
              </w:rPr>
            </w:pPr>
            <w:r w:rsidRPr="003D240C">
              <w:rPr>
                <w:rFonts w:asciiTheme="majorHAnsi" w:hAnsiTheme="majorHAnsi"/>
                <w:color w:val="auto"/>
                <w:lang w:val="en-GB"/>
              </w:rPr>
              <w:t>4</w:t>
            </w:r>
          </w:p>
        </w:tc>
      </w:tr>
      <w:tr w:rsidR="00A85160" w:rsidRPr="002F06F5" w:rsidTr="00A85160">
        <w:tc>
          <w:tcPr>
            <w:cnfStyle w:val="001000000000"/>
            <w:tcW w:w="1785" w:type="pct"/>
          </w:tcPr>
          <w:p w:rsidR="00A85160" w:rsidRPr="002F06F5" w:rsidRDefault="00A85160" w:rsidP="00A85160">
            <w:pPr>
              <w:rPr>
                <w:rFonts w:asciiTheme="majorHAnsi" w:hAnsiTheme="majorHAnsi"/>
                <w:b/>
                <w:color w:val="auto"/>
                <w:lang w:val="en-GB"/>
              </w:rPr>
            </w:pPr>
            <w:r w:rsidRPr="002F06F5">
              <w:rPr>
                <w:rFonts w:asciiTheme="majorHAnsi" w:hAnsiTheme="majorHAnsi"/>
                <w:b/>
                <w:lang w:val="en-GB"/>
              </w:rPr>
              <w:t>Degree Programme</w:t>
            </w:r>
          </w:p>
        </w:tc>
        <w:tc>
          <w:tcPr>
            <w:cnfStyle w:val="000100000000"/>
            <w:tcW w:w="3215" w:type="pct"/>
          </w:tcPr>
          <w:p w:rsidR="00A85160" w:rsidRPr="003D240C" w:rsidRDefault="002F06F5" w:rsidP="00A85160">
            <w:pPr>
              <w:rPr>
                <w:rFonts w:asciiTheme="majorHAnsi" w:hAnsiTheme="majorHAnsi"/>
                <w:color w:val="auto"/>
                <w:lang w:val="en-GB"/>
              </w:rPr>
            </w:pPr>
            <w:r w:rsidRPr="003D240C">
              <w:rPr>
                <w:rFonts w:asciiTheme="majorHAnsi" w:hAnsiTheme="majorHAnsi"/>
                <w:color w:val="auto"/>
                <w:lang w:val="en-GB"/>
              </w:rPr>
              <w:t>Electrical Engineering</w:t>
            </w:r>
          </w:p>
        </w:tc>
      </w:tr>
      <w:tr w:rsidR="00A85160" w:rsidRPr="002F06F5" w:rsidTr="00A85160">
        <w:trPr>
          <w:cnfStyle w:val="000000100000"/>
        </w:trPr>
        <w:tc>
          <w:tcPr>
            <w:cnfStyle w:val="001000000000"/>
            <w:tcW w:w="1785" w:type="pct"/>
          </w:tcPr>
          <w:p w:rsidR="00A85160" w:rsidRPr="002F06F5" w:rsidRDefault="00A85160" w:rsidP="00A85160">
            <w:pPr>
              <w:rPr>
                <w:rFonts w:asciiTheme="majorHAnsi" w:hAnsiTheme="majorHAnsi"/>
                <w:b/>
                <w:color w:val="auto"/>
                <w:lang w:val="en-GB"/>
              </w:rPr>
            </w:pPr>
            <w:r w:rsidRPr="002F06F5">
              <w:rPr>
                <w:rFonts w:asciiTheme="majorHAnsi" w:hAnsiTheme="majorHAnsi"/>
                <w:b/>
                <w:lang w:val="en-GB"/>
              </w:rPr>
              <w:t>Study Mode</w:t>
            </w:r>
          </w:p>
        </w:tc>
        <w:tc>
          <w:tcPr>
            <w:cnfStyle w:val="000100000000"/>
            <w:tcW w:w="3215" w:type="pct"/>
          </w:tcPr>
          <w:p w:rsidR="00A85160" w:rsidRPr="003D240C" w:rsidRDefault="002F06F5" w:rsidP="00A85160">
            <w:pPr>
              <w:rPr>
                <w:rFonts w:asciiTheme="majorHAnsi" w:hAnsiTheme="majorHAnsi"/>
                <w:iCs w:val="0"/>
                <w:color w:val="auto"/>
                <w:lang w:val="en-GB"/>
              </w:rPr>
            </w:pPr>
            <w:r w:rsidRPr="003D240C">
              <w:rPr>
                <w:rFonts w:asciiTheme="majorHAnsi" w:hAnsiTheme="majorHAnsi" w:cs="Times New Roman"/>
                <w:lang w:val="en-GB"/>
              </w:rPr>
              <w:t>Full time training</w:t>
            </w:r>
          </w:p>
        </w:tc>
      </w:tr>
      <w:tr w:rsidR="00A85160" w:rsidRPr="002F06F5" w:rsidTr="00A85160">
        <w:tc>
          <w:tcPr>
            <w:cnfStyle w:val="001000000000"/>
            <w:tcW w:w="1785" w:type="pct"/>
          </w:tcPr>
          <w:p w:rsidR="00A85160" w:rsidRPr="002F06F5" w:rsidRDefault="00A85160" w:rsidP="00A85160">
            <w:pPr>
              <w:rPr>
                <w:rFonts w:asciiTheme="majorHAnsi" w:hAnsiTheme="majorHAnsi"/>
                <w:b/>
                <w:color w:val="auto"/>
                <w:lang w:val="en-GB"/>
              </w:rPr>
            </w:pPr>
            <w:r w:rsidRPr="002F06F5">
              <w:rPr>
                <w:rFonts w:asciiTheme="majorHAnsi" w:hAnsiTheme="majorHAnsi"/>
                <w:b/>
                <w:lang w:val="en-GB"/>
              </w:rPr>
              <w:t>Requirements</w:t>
            </w:r>
          </w:p>
        </w:tc>
        <w:tc>
          <w:tcPr>
            <w:cnfStyle w:val="000100000000"/>
            <w:tcW w:w="3215" w:type="pct"/>
          </w:tcPr>
          <w:p w:rsidR="00A85160" w:rsidRPr="003D240C" w:rsidRDefault="002F06F5" w:rsidP="00A85160">
            <w:pPr>
              <w:rPr>
                <w:rFonts w:asciiTheme="majorHAnsi" w:hAnsiTheme="majorHAnsi"/>
                <w:color w:val="auto"/>
                <w:lang w:val="en-GB"/>
              </w:rPr>
            </w:pPr>
            <w:r w:rsidRPr="003D240C">
              <w:rPr>
                <w:rFonts w:asciiTheme="majorHAnsi" w:hAnsiTheme="majorHAnsi" w:cs="Times New Roman"/>
                <w:lang w:val="en-GB"/>
              </w:rPr>
              <w:t>Exam</w:t>
            </w:r>
          </w:p>
        </w:tc>
      </w:tr>
      <w:tr w:rsidR="00A85160" w:rsidRPr="002F06F5" w:rsidTr="00A85160">
        <w:trPr>
          <w:cnfStyle w:val="000000100000"/>
        </w:trPr>
        <w:tc>
          <w:tcPr>
            <w:cnfStyle w:val="001000000000"/>
            <w:tcW w:w="1785" w:type="pct"/>
          </w:tcPr>
          <w:p w:rsidR="00A85160" w:rsidRPr="002F06F5" w:rsidRDefault="00A85160" w:rsidP="00A85160">
            <w:pPr>
              <w:rPr>
                <w:rFonts w:asciiTheme="majorHAnsi" w:hAnsiTheme="majorHAnsi"/>
                <w:b/>
                <w:color w:val="auto"/>
                <w:lang w:val="en-GB"/>
              </w:rPr>
            </w:pPr>
            <w:r w:rsidRPr="002F06F5">
              <w:rPr>
                <w:rFonts w:asciiTheme="majorHAnsi" w:hAnsiTheme="majorHAnsi"/>
                <w:b/>
                <w:lang w:val="en-GB"/>
              </w:rPr>
              <w:t>Teaching Period</w:t>
            </w:r>
          </w:p>
        </w:tc>
        <w:tc>
          <w:tcPr>
            <w:cnfStyle w:val="000100000000"/>
            <w:tcW w:w="3215" w:type="pct"/>
          </w:tcPr>
          <w:p w:rsidR="00A85160" w:rsidRPr="003D240C" w:rsidRDefault="002F06F5" w:rsidP="00A85160">
            <w:pPr>
              <w:rPr>
                <w:rFonts w:asciiTheme="majorHAnsi" w:hAnsiTheme="majorHAnsi"/>
                <w:color w:val="auto"/>
                <w:lang w:val="en-GB"/>
              </w:rPr>
            </w:pPr>
            <w:r w:rsidRPr="003D240C">
              <w:rPr>
                <w:rFonts w:asciiTheme="majorHAnsi" w:hAnsiTheme="majorHAnsi"/>
                <w:color w:val="auto"/>
                <w:lang w:val="en-GB"/>
              </w:rPr>
              <w:t>4.</w:t>
            </w:r>
          </w:p>
        </w:tc>
      </w:tr>
      <w:tr w:rsidR="00A85160" w:rsidRPr="002F06F5" w:rsidTr="00A85160">
        <w:tc>
          <w:tcPr>
            <w:cnfStyle w:val="001000000000"/>
            <w:tcW w:w="1785" w:type="pct"/>
          </w:tcPr>
          <w:p w:rsidR="00A85160" w:rsidRPr="002F06F5" w:rsidRDefault="00A85160" w:rsidP="00A85160">
            <w:pPr>
              <w:rPr>
                <w:rFonts w:asciiTheme="majorHAnsi" w:hAnsiTheme="majorHAnsi"/>
                <w:b/>
                <w:color w:val="auto"/>
                <w:lang w:val="en-GB"/>
              </w:rPr>
            </w:pPr>
            <w:r w:rsidRPr="002F06F5">
              <w:rPr>
                <w:rFonts w:asciiTheme="majorHAnsi" w:hAnsiTheme="majorHAnsi"/>
                <w:b/>
                <w:lang w:val="en-GB"/>
              </w:rPr>
              <w:t>Prerequisites</w:t>
            </w:r>
          </w:p>
        </w:tc>
        <w:tc>
          <w:tcPr>
            <w:cnfStyle w:val="000100000000"/>
            <w:tcW w:w="3215" w:type="pct"/>
          </w:tcPr>
          <w:p w:rsidR="00A85160" w:rsidRPr="003D240C" w:rsidRDefault="002F06F5" w:rsidP="00A85160">
            <w:pPr>
              <w:rPr>
                <w:rFonts w:asciiTheme="majorHAnsi" w:hAnsiTheme="majorHAnsi"/>
                <w:color w:val="auto"/>
                <w:lang w:val="en-GB"/>
              </w:rPr>
            </w:pPr>
            <w:r w:rsidRPr="003D240C">
              <w:rPr>
                <w:rFonts w:asciiTheme="majorHAnsi" w:hAnsiTheme="majorHAnsi"/>
                <w:color w:val="auto"/>
                <w:lang w:val="en-GB"/>
              </w:rPr>
              <w:t>Electromagnetic fields (IVB038AMNVM</w:t>
            </w:r>
            <w:r w:rsidRPr="003D240C">
              <w:rPr>
                <w:rFonts w:asciiTheme="majorHAnsi" w:hAnsiTheme="majorHAnsi"/>
                <w:color w:val="auto"/>
              </w:rPr>
              <w:t>)</w:t>
            </w:r>
          </w:p>
        </w:tc>
      </w:tr>
      <w:tr w:rsidR="00A85160" w:rsidRPr="002F06F5" w:rsidTr="00A85160">
        <w:trPr>
          <w:cnfStyle w:val="000000100000"/>
        </w:trPr>
        <w:tc>
          <w:tcPr>
            <w:cnfStyle w:val="001000000000"/>
            <w:tcW w:w="1785" w:type="pct"/>
          </w:tcPr>
          <w:p w:rsidR="00A85160" w:rsidRPr="002F06F5" w:rsidRDefault="00A85160" w:rsidP="00A85160">
            <w:pPr>
              <w:rPr>
                <w:rFonts w:asciiTheme="majorHAnsi" w:hAnsiTheme="majorHAnsi"/>
                <w:b/>
                <w:lang w:val="en-GB"/>
              </w:rPr>
            </w:pPr>
            <w:r w:rsidRPr="002F06F5">
              <w:rPr>
                <w:rFonts w:asciiTheme="majorHAnsi" w:hAnsiTheme="majorHAnsi"/>
                <w:b/>
                <w:lang w:val="en-GB"/>
              </w:rPr>
              <w:t>Department(s)</w:t>
            </w:r>
          </w:p>
          <w:p w:rsidR="00A85160" w:rsidRPr="002F06F5" w:rsidRDefault="00A85160" w:rsidP="00A85160">
            <w:pPr>
              <w:rPr>
                <w:rFonts w:asciiTheme="majorHAnsi" w:hAnsiTheme="majorHAnsi"/>
                <w:b/>
                <w:color w:val="auto"/>
                <w:lang w:val="en-GB"/>
              </w:rPr>
            </w:pPr>
            <w:r w:rsidRPr="002F06F5">
              <w:rPr>
                <w:rFonts w:asciiTheme="majorHAnsi" w:hAnsiTheme="majorHAnsi"/>
                <w:b/>
                <w:lang w:val="en-GB"/>
              </w:rPr>
              <w:t>Course Director</w:t>
            </w:r>
          </w:p>
        </w:tc>
        <w:tc>
          <w:tcPr>
            <w:cnfStyle w:val="000100000000"/>
            <w:tcW w:w="3215" w:type="pct"/>
          </w:tcPr>
          <w:p w:rsidR="002F06F5" w:rsidRPr="003D240C" w:rsidRDefault="002F06F5" w:rsidP="00A85160">
            <w:pPr>
              <w:rPr>
                <w:rFonts w:asciiTheme="majorHAnsi" w:hAnsiTheme="majorHAnsi"/>
                <w:color w:val="auto"/>
              </w:rPr>
            </w:pPr>
            <w:r w:rsidRPr="003D240C">
              <w:rPr>
                <w:rFonts w:asciiTheme="majorHAnsi" w:hAnsiTheme="majorHAnsi" w:cs="Times New Roman"/>
                <w:lang w:val="en-GB"/>
              </w:rPr>
              <w:t>Department of Electric Networks</w:t>
            </w:r>
            <w:r w:rsidRPr="003D240C">
              <w:rPr>
                <w:rFonts w:asciiTheme="majorHAnsi" w:hAnsiTheme="majorHAnsi"/>
                <w:color w:val="auto"/>
              </w:rPr>
              <w:t xml:space="preserve"> </w:t>
            </w:r>
          </w:p>
          <w:p w:rsidR="00A85160" w:rsidRPr="003D240C" w:rsidRDefault="002F06F5" w:rsidP="00D80D16">
            <w:pPr>
              <w:rPr>
                <w:rFonts w:asciiTheme="majorHAnsi" w:hAnsiTheme="majorHAnsi"/>
                <w:color w:val="auto"/>
                <w:lang w:val="en-GB"/>
              </w:rPr>
            </w:pPr>
            <w:r w:rsidRPr="003D240C">
              <w:rPr>
                <w:rFonts w:asciiTheme="majorHAnsi" w:hAnsiTheme="majorHAnsi"/>
                <w:color w:val="auto"/>
              </w:rPr>
              <w:t>dr. Kvasznicza Zoltán, Showqi</w:t>
            </w:r>
            <w:r w:rsidR="00D80D16" w:rsidRPr="003D240C">
              <w:rPr>
                <w:rFonts w:asciiTheme="majorHAnsi" w:hAnsiTheme="majorHAnsi"/>
                <w:color w:val="auto"/>
              </w:rPr>
              <w:t xml:space="preserve"> Mohamed Ali</w:t>
            </w:r>
          </w:p>
        </w:tc>
      </w:tr>
      <w:tr w:rsidR="00A85160" w:rsidRPr="002F06F5" w:rsidTr="00A85160">
        <w:tc>
          <w:tcPr>
            <w:cnfStyle w:val="001000000000"/>
            <w:tcW w:w="1785" w:type="pct"/>
          </w:tcPr>
          <w:p w:rsidR="00A85160" w:rsidRPr="002F06F5" w:rsidRDefault="00A85160" w:rsidP="00A85160">
            <w:pPr>
              <w:rPr>
                <w:rFonts w:asciiTheme="majorHAnsi" w:hAnsiTheme="majorHAnsi"/>
                <w:b/>
                <w:color w:val="auto"/>
                <w:lang w:val="en-GB"/>
              </w:rPr>
            </w:pPr>
            <w:r w:rsidRPr="002F06F5">
              <w:rPr>
                <w:rFonts w:asciiTheme="majorHAnsi" w:hAnsiTheme="majorHAnsi"/>
                <w:b/>
                <w:lang w:val="en-GB"/>
              </w:rPr>
              <w:t>Teaching Staff</w:t>
            </w:r>
          </w:p>
        </w:tc>
        <w:tc>
          <w:tcPr>
            <w:cnfStyle w:val="000100000000"/>
            <w:tcW w:w="3215" w:type="pct"/>
          </w:tcPr>
          <w:p w:rsidR="00A85160" w:rsidRPr="002F06F5" w:rsidRDefault="00A85160" w:rsidP="00A85160">
            <w:pPr>
              <w:rPr>
                <w:rFonts w:asciiTheme="majorHAnsi" w:hAnsiTheme="majorHAnsi"/>
                <w:b/>
                <w:color w:val="auto"/>
                <w:lang w:val="en-GB"/>
              </w:rPr>
            </w:pPr>
          </w:p>
        </w:tc>
      </w:tr>
      <w:tr w:rsidR="00637494" w:rsidRPr="002F06F5" w:rsidTr="00A85160">
        <w:trPr>
          <w:cnfStyle w:val="010000000000"/>
        </w:trPr>
        <w:tc>
          <w:tcPr>
            <w:cnfStyle w:val="001000000001"/>
            <w:tcW w:w="1785" w:type="pct"/>
          </w:tcPr>
          <w:p w:rsidR="005C08F1" w:rsidRPr="002F06F5" w:rsidRDefault="005C08F1" w:rsidP="005C08F1">
            <w:pPr>
              <w:suppressAutoHyphens/>
              <w:spacing w:after="200" w:line="276" w:lineRule="auto"/>
              <w:jc w:val="both"/>
              <w:rPr>
                <w:color w:val="auto"/>
                <w:sz w:val="22"/>
                <w:szCs w:val="22"/>
                <w:lang w:val="en-GB"/>
              </w:rPr>
            </w:pPr>
          </w:p>
        </w:tc>
        <w:tc>
          <w:tcPr>
            <w:cnfStyle w:val="000100000010"/>
            <w:tcW w:w="3215" w:type="pct"/>
          </w:tcPr>
          <w:p w:rsidR="005C08F1" w:rsidRPr="002F06F5" w:rsidRDefault="005C08F1" w:rsidP="005C08F1">
            <w:pPr>
              <w:suppressAutoHyphens/>
              <w:spacing w:after="200" w:line="276" w:lineRule="auto"/>
              <w:rPr>
                <w:color w:val="auto"/>
                <w:sz w:val="22"/>
                <w:szCs w:val="22"/>
                <w:lang w:val="en-GB"/>
              </w:rPr>
            </w:pPr>
          </w:p>
        </w:tc>
      </w:tr>
    </w:tbl>
    <w:p w:rsidR="009B4F16" w:rsidRPr="002F06F5" w:rsidRDefault="00531994" w:rsidP="00CE73E0">
      <w:pPr>
        <w:pStyle w:val="Cmsor1"/>
        <w:shd w:val="clear" w:color="auto" w:fill="C7C7C7" w:themeFill="accent1" w:themeFillShade="E6"/>
        <w:rPr>
          <w:rFonts w:ascii="Times New Roman" w:hAnsi="Times New Roman"/>
          <w:sz w:val="20"/>
          <w:lang w:val="en-GB"/>
        </w:rPr>
      </w:pPr>
      <w:r w:rsidRPr="002F06F5">
        <w:rPr>
          <w:lang w:val="en-GB"/>
        </w:rPr>
        <w:t>course description</w:t>
      </w:r>
    </w:p>
    <w:p w:rsidR="00531994" w:rsidRPr="002F06F5" w:rsidRDefault="00782776" w:rsidP="00782776">
      <w:pPr>
        <w:rPr>
          <w:i/>
          <w:sz w:val="16"/>
          <w:szCs w:val="16"/>
          <w:lang w:val="en-GB"/>
        </w:rPr>
      </w:pPr>
      <w:r w:rsidRPr="002F06F5">
        <w:rPr>
          <w:i/>
          <w:sz w:val="16"/>
          <w:szCs w:val="16"/>
          <w:lang w:val="en-GB"/>
        </w:rPr>
        <w:t xml:space="preserve">A short description of the course (max. 10 sentences). </w:t>
      </w:r>
    </w:p>
    <w:p w:rsidR="00782776" w:rsidRPr="002F06F5" w:rsidRDefault="00782776" w:rsidP="00782776">
      <w:pPr>
        <w:rPr>
          <w:lang w:val="en-GB"/>
        </w:rPr>
      </w:pPr>
      <w:r w:rsidRPr="002F06F5">
        <w:rPr>
          <w:i/>
          <w:sz w:val="16"/>
          <w:szCs w:val="16"/>
          <w:lang w:val="en-GB"/>
        </w:rPr>
        <w:t>Neptun: Instruction/Subjects/Subject Details/Basic data/Subject description</w:t>
      </w:r>
    </w:p>
    <w:p w:rsidR="00DF7F61" w:rsidRPr="003D240C" w:rsidRDefault="00DF7F61" w:rsidP="00DF7F61">
      <w:pPr>
        <w:shd w:val="clear" w:color="auto" w:fill="DFDFDF" w:themeFill="background2" w:themeFillShade="E6"/>
        <w:rPr>
          <w:bCs/>
          <w:i/>
          <w:lang w:val="en-GB"/>
        </w:rPr>
      </w:pPr>
      <w:r w:rsidRPr="003D240C">
        <w:rPr>
          <w:rStyle w:val="rynqvb"/>
          <w:i/>
          <w:lang w:val="en-GB"/>
        </w:rPr>
        <w:t>Students get to know the principle structure, operation, and operational issues of transformers, synchronous, and asynchronous machines.</w:t>
      </w:r>
    </w:p>
    <w:p w:rsidR="00BE0BC5" w:rsidRPr="003D240C" w:rsidRDefault="00BE0BC5" w:rsidP="00637494">
      <w:pPr>
        <w:shd w:val="clear" w:color="auto" w:fill="DFDFDF" w:themeFill="background2" w:themeFillShade="E6"/>
        <w:rPr>
          <w:i/>
          <w:lang w:val="en-GB"/>
        </w:rPr>
      </w:pPr>
    </w:p>
    <w:p w:rsidR="00BE0BC5" w:rsidRPr="002F06F5" w:rsidRDefault="00BE0BC5" w:rsidP="00637494">
      <w:pPr>
        <w:shd w:val="clear" w:color="auto" w:fill="DFDFDF" w:themeFill="background2" w:themeFillShade="E6"/>
        <w:rPr>
          <w:lang w:val="en-GB"/>
        </w:rPr>
      </w:pPr>
    </w:p>
    <w:p w:rsidR="00BE0BC5" w:rsidRPr="002F06F5" w:rsidRDefault="00BE0BC5" w:rsidP="00850C07">
      <w:pPr>
        <w:suppressAutoHyphens/>
        <w:rPr>
          <w:i/>
          <w:iCs/>
          <w:lang w:val="en-GB"/>
        </w:rPr>
      </w:pPr>
    </w:p>
    <w:p w:rsidR="00023F6C" w:rsidRPr="002F06F5" w:rsidRDefault="000F0372" w:rsidP="00207007">
      <w:pPr>
        <w:pStyle w:val="Cmsor1"/>
        <w:shd w:val="clear" w:color="auto" w:fill="C7C7C7" w:themeFill="accent1" w:themeFillShade="E6"/>
        <w:rPr>
          <w:lang w:val="en-GB"/>
        </w:rPr>
      </w:pPr>
      <w:r w:rsidRPr="002F06F5">
        <w:rPr>
          <w:lang w:val="en-GB"/>
        </w:rPr>
        <w:t>syllabus</w:t>
      </w:r>
    </w:p>
    <w:p w:rsidR="00D649DA" w:rsidRPr="002F06F5" w:rsidRDefault="00782776" w:rsidP="00D649DA">
      <w:pPr>
        <w:rPr>
          <w:i/>
          <w:sz w:val="16"/>
          <w:szCs w:val="16"/>
          <w:lang w:val="en-GB"/>
        </w:rPr>
      </w:pPr>
      <w:r w:rsidRPr="002F06F5">
        <w:rPr>
          <w:i/>
          <w:sz w:val="16"/>
          <w:szCs w:val="16"/>
          <w:lang w:val="en-GB"/>
        </w:rPr>
        <w:t>Neptun: Instruction/Subjects/Subject Details/Syllabus</w:t>
      </w:r>
    </w:p>
    <w:p w:rsidR="005C08F1" w:rsidRPr="002F06F5" w:rsidRDefault="00531994" w:rsidP="00637494">
      <w:pPr>
        <w:pStyle w:val="Cmsor2"/>
        <w:numPr>
          <w:ilvl w:val="0"/>
          <w:numId w:val="25"/>
        </w:numPr>
        <w:rPr>
          <w:rFonts w:ascii="Times New Roman" w:hAnsi="Times New Roman"/>
          <w:b/>
          <w:bCs/>
          <w:lang w:val="en-GB"/>
        </w:rPr>
      </w:pPr>
      <w:r w:rsidRPr="002F06F5">
        <w:rPr>
          <w:b/>
          <w:bCs/>
          <w:lang w:val="en-GB"/>
        </w:rPr>
        <w:t>goals and objectives</w:t>
      </w:r>
    </w:p>
    <w:p w:rsidR="00782776" w:rsidRPr="002F06F5" w:rsidRDefault="00782776" w:rsidP="004223C6">
      <w:pPr>
        <w:suppressAutoHyphens/>
        <w:ind w:left="709"/>
        <w:rPr>
          <w:i/>
          <w:iCs/>
          <w:sz w:val="16"/>
          <w:szCs w:val="16"/>
          <w:lang w:val="en-GB"/>
        </w:rPr>
      </w:pPr>
      <w:r w:rsidRPr="002F06F5">
        <w:rPr>
          <w:i/>
          <w:iCs/>
          <w:sz w:val="16"/>
          <w:szCs w:val="16"/>
          <w:lang w:val="en-GB"/>
        </w:rPr>
        <w:t xml:space="preserve">Goals, student learning outcome. </w:t>
      </w:r>
    </w:p>
    <w:p w:rsidR="00782776" w:rsidRPr="002F06F5" w:rsidRDefault="00782776" w:rsidP="004223C6">
      <w:pPr>
        <w:suppressAutoHyphens/>
        <w:ind w:left="709"/>
        <w:rPr>
          <w:i/>
          <w:iCs/>
          <w:sz w:val="16"/>
          <w:szCs w:val="16"/>
          <w:lang w:val="en-GB"/>
        </w:rPr>
      </w:pPr>
      <w:r w:rsidRPr="002F06F5">
        <w:rPr>
          <w:i/>
          <w:iCs/>
          <w:sz w:val="16"/>
          <w:szCs w:val="16"/>
          <w:lang w:val="en-GB"/>
        </w:rPr>
        <w:t xml:space="preserve">Neptun: Instruction/Subjects/Subject Details/Syllabus/Goal of Instruction </w:t>
      </w:r>
    </w:p>
    <w:p w:rsidR="005938DF" w:rsidRPr="005938DF" w:rsidRDefault="005938DF" w:rsidP="005938DF">
      <w:pPr>
        <w:rPr>
          <w:rFonts w:asciiTheme="majorHAnsi" w:hAnsiTheme="majorHAnsi" w:cs="Times New Roman"/>
          <w:b/>
          <w:i/>
          <w:lang w:val="en-GB"/>
        </w:rPr>
      </w:pPr>
      <w:r w:rsidRPr="005938DF">
        <w:rPr>
          <w:i/>
          <w:lang w:val="en-GB"/>
        </w:rPr>
        <w:t>Main aim of this course is to make the students familiar with the working principle, operational properties, selection and operation conditions of electrical machines applied in the engineering practice along with the fundamentals of electric drives.</w:t>
      </w:r>
    </w:p>
    <w:p w:rsidR="004348FE" w:rsidRPr="005938DF" w:rsidRDefault="004348FE" w:rsidP="00637494">
      <w:pPr>
        <w:shd w:val="clear" w:color="auto" w:fill="DFDFDF" w:themeFill="background2" w:themeFillShade="E6"/>
        <w:jc w:val="left"/>
        <w:rPr>
          <w:i/>
          <w:lang w:val="en-GB"/>
        </w:rPr>
      </w:pPr>
    </w:p>
    <w:p w:rsidR="004348FE" w:rsidRPr="005938DF" w:rsidRDefault="004348FE" w:rsidP="00637494">
      <w:pPr>
        <w:shd w:val="clear" w:color="auto" w:fill="DFDFDF" w:themeFill="background2" w:themeFillShade="E6"/>
        <w:jc w:val="left"/>
        <w:rPr>
          <w:i/>
          <w:lang w:val="en-GB"/>
        </w:rPr>
      </w:pPr>
    </w:p>
    <w:p w:rsidR="00576376" w:rsidRPr="002F06F5" w:rsidRDefault="00576376" w:rsidP="00576376">
      <w:pPr>
        <w:rPr>
          <w:lang w:val="en-GB"/>
        </w:rPr>
      </w:pPr>
    </w:p>
    <w:p w:rsidR="009B4F16" w:rsidRPr="002F06F5" w:rsidRDefault="00531994" w:rsidP="00DC3D3E">
      <w:pPr>
        <w:pStyle w:val="Cmsor2"/>
        <w:numPr>
          <w:ilvl w:val="0"/>
          <w:numId w:val="25"/>
        </w:numPr>
        <w:rPr>
          <w:b/>
          <w:bCs/>
          <w:lang w:val="en-GB"/>
        </w:rPr>
      </w:pPr>
      <w:r w:rsidRPr="002F06F5">
        <w:rPr>
          <w:b/>
          <w:bCs/>
          <w:lang w:val="en-GB"/>
        </w:rPr>
        <w:t>course content</w:t>
      </w:r>
    </w:p>
    <w:p w:rsidR="00D649DA" w:rsidRPr="002F06F5" w:rsidRDefault="00782776" w:rsidP="00A241DC">
      <w:pPr>
        <w:suppressAutoHyphens/>
        <w:ind w:left="709"/>
        <w:rPr>
          <w:i/>
          <w:iCs/>
          <w:sz w:val="16"/>
          <w:szCs w:val="16"/>
          <w:lang w:val="en-GB"/>
        </w:rPr>
      </w:pPr>
      <w:r w:rsidRPr="002F06F5">
        <w:rPr>
          <w:i/>
          <w:iCs/>
          <w:sz w:val="16"/>
          <w:szCs w:val="16"/>
          <w:lang w:val="en-GB"/>
        </w:rPr>
        <w:t>Neptun: Instruction/Subjects/Subject Details/Syllabus/Subject content</w:t>
      </w:r>
    </w:p>
    <w:p w:rsidR="00B20BFF" w:rsidRPr="002F06F5" w:rsidRDefault="00B20BFF" w:rsidP="00A241DC">
      <w:pPr>
        <w:suppressAutoHyphens/>
        <w:ind w:left="709"/>
        <w:rPr>
          <w:i/>
          <w:iCs/>
          <w:sz w:val="16"/>
          <w:szCs w:val="16"/>
          <w:lang w:val="en-GB"/>
        </w:rPr>
      </w:pPr>
    </w:p>
    <w:tbl>
      <w:tblPr>
        <w:tblStyle w:val="PlainTable3"/>
        <w:tblW w:w="10348" w:type="dxa"/>
        <w:tblInd w:w="142" w:type="dxa"/>
        <w:tblLayout w:type="fixed"/>
        <w:tblLook w:val="04A0"/>
      </w:tblPr>
      <w:tblGrid>
        <w:gridCol w:w="1843"/>
        <w:gridCol w:w="8505"/>
      </w:tblGrid>
      <w:tr w:rsidR="00637494" w:rsidRPr="002F06F5" w:rsidTr="001F4310">
        <w:trPr>
          <w:cnfStyle w:val="100000000000"/>
        </w:trPr>
        <w:tc>
          <w:tcPr>
            <w:cnfStyle w:val="001000000100"/>
            <w:tcW w:w="1843" w:type="dxa"/>
            <w:shd w:val="clear" w:color="auto" w:fill="auto"/>
          </w:tcPr>
          <w:p w:rsidR="00720EAD" w:rsidRPr="002F06F5" w:rsidRDefault="00720EAD" w:rsidP="00052842">
            <w:pPr>
              <w:keepNext/>
              <w:rPr>
                <w:b w:val="0"/>
                <w:bCs w:val="0"/>
                <w:lang w:val="en-GB"/>
              </w:rPr>
            </w:pPr>
          </w:p>
        </w:tc>
        <w:tc>
          <w:tcPr>
            <w:tcW w:w="8505" w:type="dxa"/>
            <w:shd w:val="clear" w:color="auto" w:fill="auto"/>
          </w:tcPr>
          <w:p w:rsidR="00720EAD" w:rsidRPr="002F06F5" w:rsidRDefault="00340072" w:rsidP="00052842">
            <w:pPr>
              <w:keepNext/>
              <w:jc w:val="center"/>
              <w:cnfStyle w:val="100000000000"/>
              <w:rPr>
                <w:rFonts w:cstheme="minorHAnsi"/>
                <w:b w:val="0"/>
                <w:bCs w:val="0"/>
                <w:spacing w:val="20"/>
                <w:sz w:val="22"/>
                <w:lang w:val="en-GB"/>
              </w:rPr>
            </w:pPr>
            <w:r w:rsidRPr="002F06F5">
              <w:rPr>
                <w:rFonts w:cstheme="minorHAnsi"/>
                <w:spacing w:val="20"/>
                <w:sz w:val="22"/>
                <w:lang w:val="en-GB"/>
              </w:rPr>
              <w:t>TOPICS</w:t>
            </w:r>
          </w:p>
        </w:tc>
      </w:tr>
      <w:tr w:rsidR="00531994" w:rsidRPr="002F06F5" w:rsidTr="001F4310">
        <w:trPr>
          <w:cnfStyle w:val="000000100000"/>
        </w:trPr>
        <w:tc>
          <w:tcPr>
            <w:cnfStyle w:val="001000000000"/>
            <w:tcW w:w="1843" w:type="dxa"/>
            <w:shd w:val="clear" w:color="auto" w:fill="auto"/>
          </w:tcPr>
          <w:p w:rsidR="00531994" w:rsidRPr="002F06F5" w:rsidRDefault="00531994" w:rsidP="00531994">
            <w:pPr>
              <w:rPr>
                <w:rFonts w:cstheme="minorHAnsi"/>
                <w:b w:val="0"/>
                <w:bCs w:val="0"/>
                <w:spacing w:val="20"/>
                <w:sz w:val="22"/>
                <w:lang w:val="en-GB"/>
              </w:rPr>
            </w:pPr>
            <w:r w:rsidRPr="002F06F5">
              <w:rPr>
                <w:rFonts w:cstheme="minorHAnsi"/>
                <w:spacing w:val="20"/>
                <w:sz w:val="22"/>
                <w:lang w:val="en-GB"/>
              </w:rPr>
              <w:t>LECTURE</w:t>
            </w:r>
          </w:p>
        </w:tc>
        <w:tc>
          <w:tcPr>
            <w:tcW w:w="8505" w:type="dxa"/>
            <w:shd w:val="clear" w:color="auto" w:fill="DFDFDF" w:themeFill="background2" w:themeFillShade="E6"/>
          </w:tcPr>
          <w:p w:rsidR="00DA5DE7" w:rsidRPr="00DA5DE7" w:rsidRDefault="00DA5DE7" w:rsidP="00DA5DE7">
            <w:pPr>
              <w:pStyle w:val="Listaszerbekezds"/>
              <w:numPr>
                <w:ilvl w:val="0"/>
                <w:numId w:val="9"/>
              </w:numPr>
              <w:cnfStyle w:val="000000100000"/>
              <w:rPr>
                <w:rStyle w:val="rynqvb"/>
                <w:i/>
                <w:iCs/>
                <w:color w:val="969696" w:themeColor="accent3"/>
                <w:lang w:val="en-GB"/>
              </w:rPr>
            </w:pPr>
            <w:r w:rsidRPr="00DA5DE7">
              <w:rPr>
                <w:rStyle w:val="rynqvb"/>
                <w:i/>
                <w:lang w:val="en-GB"/>
              </w:rPr>
              <w:t>The topic and significance of the Electrical converters</w:t>
            </w:r>
          </w:p>
          <w:p w:rsidR="00DA5DE7" w:rsidRPr="00DA5DE7" w:rsidRDefault="00DA5DE7" w:rsidP="00DA5DE7">
            <w:pPr>
              <w:pStyle w:val="Listaszerbekezds"/>
              <w:numPr>
                <w:ilvl w:val="0"/>
                <w:numId w:val="9"/>
              </w:numPr>
              <w:cnfStyle w:val="000000100000"/>
              <w:rPr>
                <w:i/>
                <w:iCs/>
                <w:color w:val="969696" w:themeColor="accent3"/>
                <w:lang w:val="en-GB"/>
              </w:rPr>
            </w:pPr>
            <w:r w:rsidRPr="00DA5DE7">
              <w:rPr>
                <w:i/>
                <w:iCs/>
                <w:color w:val="000000" w:themeColor="text1"/>
                <w:lang w:val="en-GB"/>
              </w:rPr>
              <w:t>Transformers:</w:t>
            </w:r>
          </w:p>
          <w:p w:rsidR="00DA5DE7" w:rsidRPr="00DA5DE7" w:rsidRDefault="00DA5DE7" w:rsidP="00DA5DE7">
            <w:pPr>
              <w:pStyle w:val="Listaszerbekezds"/>
              <w:numPr>
                <w:ilvl w:val="1"/>
                <w:numId w:val="9"/>
              </w:numPr>
              <w:cnfStyle w:val="000000100000"/>
              <w:rPr>
                <w:rStyle w:val="rynqvb"/>
                <w:i/>
                <w:iCs/>
                <w:color w:val="969696" w:themeColor="accent3"/>
                <w:lang w:val="en-GB"/>
              </w:rPr>
            </w:pPr>
            <w:r w:rsidRPr="00DA5DE7">
              <w:rPr>
                <w:rStyle w:val="rynqvb"/>
                <w:i/>
                <w:lang w:val="en-GB"/>
              </w:rPr>
              <w:t>Construction and principle operation of single-phase transformers.</w:t>
            </w:r>
          </w:p>
          <w:p w:rsidR="00DA5DE7" w:rsidRPr="00DA5DE7" w:rsidRDefault="00DA5DE7" w:rsidP="00DA5DE7">
            <w:pPr>
              <w:pStyle w:val="Listaszerbekezds"/>
              <w:numPr>
                <w:ilvl w:val="1"/>
                <w:numId w:val="9"/>
              </w:numPr>
              <w:cnfStyle w:val="000000100000"/>
              <w:rPr>
                <w:rStyle w:val="rynqvb"/>
                <w:i/>
                <w:iCs/>
                <w:lang w:val="en-GB"/>
              </w:rPr>
            </w:pPr>
            <w:r w:rsidRPr="00DA5DE7">
              <w:rPr>
                <w:rStyle w:val="rynqvb"/>
                <w:i/>
                <w:lang w:val="en-GB"/>
              </w:rPr>
              <w:t xml:space="preserve">Equivalent circuit and operating of single-phase transformers. </w:t>
            </w:r>
          </w:p>
          <w:p w:rsidR="00DA5DE7" w:rsidRPr="00DA5DE7" w:rsidRDefault="00DA5DE7" w:rsidP="00DA5DE7">
            <w:pPr>
              <w:pStyle w:val="Listaszerbekezds"/>
              <w:numPr>
                <w:ilvl w:val="1"/>
                <w:numId w:val="9"/>
              </w:numPr>
              <w:cnfStyle w:val="000000100000"/>
              <w:rPr>
                <w:i/>
                <w:iCs/>
                <w:lang w:val="en-GB"/>
              </w:rPr>
            </w:pPr>
            <w:r w:rsidRPr="00DA5DE7">
              <w:rPr>
                <w:i/>
                <w:iCs/>
                <w:lang w:val="en-GB"/>
              </w:rPr>
              <w:t>Principle operation and vector groups of three-phase transformers.</w:t>
            </w:r>
          </w:p>
          <w:p w:rsidR="00DA5DE7" w:rsidRPr="00DA5DE7" w:rsidRDefault="00DA5DE7" w:rsidP="00DA5DE7">
            <w:pPr>
              <w:pStyle w:val="Listaszerbekezds"/>
              <w:numPr>
                <w:ilvl w:val="1"/>
                <w:numId w:val="9"/>
              </w:numPr>
              <w:cnfStyle w:val="000000100000"/>
              <w:rPr>
                <w:i/>
                <w:iCs/>
                <w:lang w:val="en-GB"/>
              </w:rPr>
            </w:pPr>
            <w:r w:rsidRPr="00DA5DE7">
              <w:rPr>
                <w:i/>
                <w:iCs/>
                <w:lang w:val="en-GB"/>
              </w:rPr>
              <w:t>Parallel operation and efficiency of three-phase transformers.</w:t>
            </w:r>
          </w:p>
          <w:p w:rsidR="00DA5DE7" w:rsidRPr="00DA5DE7" w:rsidRDefault="00DA5DE7" w:rsidP="00DA5DE7">
            <w:pPr>
              <w:pStyle w:val="Listaszerbekezds"/>
              <w:numPr>
                <w:ilvl w:val="1"/>
                <w:numId w:val="9"/>
              </w:numPr>
              <w:cnfStyle w:val="000000100000"/>
              <w:rPr>
                <w:i/>
                <w:iCs/>
                <w:lang w:val="en-GB"/>
              </w:rPr>
            </w:pPr>
            <w:r w:rsidRPr="00DA5DE7">
              <w:rPr>
                <w:i/>
                <w:iCs/>
                <w:lang w:val="en-GB"/>
              </w:rPr>
              <w:t xml:space="preserve">Structure and cooling methods of transformers. </w:t>
            </w:r>
          </w:p>
          <w:p w:rsidR="00DA5DE7" w:rsidRPr="00DA5DE7" w:rsidRDefault="00DA5DE7" w:rsidP="00DA5DE7">
            <w:pPr>
              <w:pStyle w:val="Listaszerbekezds"/>
              <w:numPr>
                <w:ilvl w:val="1"/>
                <w:numId w:val="9"/>
              </w:numPr>
              <w:cnfStyle w:val="000000100000"/>
              <w:rPr>
                <w:i/>
                <w:iCs/>
                <w:lang w:val="en-GB"/>
              </w:rPr>
            </w:pPr>
            <w:r w:rsidRPr="00DA5DE7">
              <w:rPr>
                <w:i/>
                <w:iCs/>
                <w:lang w:val="en-GB"/>
              </w:rPr>
              <w:t>Special transformers.</w:t>
            </w:r>
          </w:p>
          <w:p w:rsidR="002E1A97" w:rsidRPr="002E1A97" w:rsidRDefault="002E1A97" w:rsidP="002E1A97">
            <w:pPr>
              <w:pStyle w:val="Listaszerbekezds"/>
              <w:numPr>
                <w:ilvl w:val="0"/>
                <w:numId w:val="9"/>
              </w:numPr>
              <w:cnfStyle w:val="000000100000"/>
              <w:rPr>
                <w:i/>
                <w:iCs/>
                <w:color w:val="000000" w:themeColor="text1"/>
                <w:lang w:val="en-GB"/>
              </w:rPr>
            </w:pPr>
            <w:r w:rsidRPr="002E1A97">
              <w:rPr>
                <w:i/>
                <w:iCs/>
                <w:color w:val="000000" w:themeColor="text1"/>
                <w:lang w:val="en-GB"/>
              </w:rPr>
              <w:t>Synchronous machines:</w:t>
            </w:r>
          </w:p>
          <w:p w:rsidR="00FA00D2" w:rsidRPr="00FA00D2" w:rsidRDefault="00FA00D2" w:rsidP="002E1A97">
            <w:pPr>
              <w:pStyle w:val="Listaszerbekezds"/>
              <w:numPr>
                <w:ilvl w:val="1"/>
                <w:numId w:val="9"/>
              </w:numPr>
              <w:cnfStyle w:val="000000100000"/>
              <w:rPr>
                <w:i/>
                <w:iCs/>
                <w:color w:val="969696" w:themeColor="accent3"/>
                <w:lang w:val="en-GB"/>
              </w:rPr>
            </w:pPr>
            <w:r w:rsidRPr="002E1A97">
              <w:rPr>
                <w:i/>
                <w:iCs/>
                <w:lang w:val="en-GB"/>
              </w:rPr>
              <w:t>Construction and principle operation of synchronous machines</w:t>
            </w:r>
          </w:p>
          <w:p w:rsidR="002E1A97" w:rsidRPr="002E1A97" w:rsidRDefault="002E1A97" w:rsidP="002E1A97">
            <w:pPr>
              <w:pStyle w:val="Listaszerbekezds"/>
              <w:numPr>
                <w:ilvl w:val="1"/>
                <w:numId w:val="9"/>
              </w:numPr>
              <w:cnfStyle w:val="000000100000"/>
              <w:rPr>
                <w:i/>
                <w:iCs/>
                <w:color w:val="969696" w:themeColor="accent3"/>
                <w:lang w:val="en-GB"/>
              </w:rPr>
            </w:pPr>
            <w:r w:rsidRPr="002E1A97">
              <w:rPr>
                <w:i/>
                <w:iCs/>
                <w:lang w:val="en-GB"/>
              </w:rPr>
              <w:t>Winding of AC machines.</w:t>
            </w:r>
          </w:p>
          <w:p w:rsidR="002E1A97" w:rsidRPr="00FA00D2" w:rsidRDefault="002E1A97" w:rsidP="002E1A97">
            <w:pPr>
              <w:pStyle w:val="Listaszerbekezds"/>
              <w:numPr>
                <w:ilvl w:val="1"/>
                <w:numId w:val="9"/>
              </w:numPr>
              <w:cnfStyle w:val="000000100000"/>
              <w:rPr>
                <w:i/>
                <w:iCs/>
                <w:lang w:val="en-GB"/>
              </w:rPr>
            </w:pPr>
            <w:r w:rsidRPr="00FA00D2">
              <w:rPr>
                <w:i/>
                <w:iCs/>
                <w:lang w:val="en-GB"/>
              </w:rPr>
              <w:t>Equivalent circuit and</w:t>
            </w:r>
            <w:r w:rsidR="00CB01CB" w:rsidRPr="00FA00D2">
              <w:rPr>
                <w:i/>
                <w:iCs/>
                <w:lang w:val="en-GB"/>
              </w:rPr>
              <w:t xml:space="preserve"> ve</w:t>
            </w:r>
            <w:r w:rsidRPr="00FA00D2">
              <w:rPr>
                <w:i/>
                <w:iCs/>
                <w:lang w:val="en-GB"/>
              </w:rPr>
              <w:t>ctor diagrams of synchronous machines.</w:t>
            </w:r>
          </w:p>
          <w:p w:rsidR="002E1A97" w:rsidRPr="00CB01CB" w:rsidRDefault="002E1A97" w:rsidP="002E1A97">
            <w:pPr>
              <w:pStyle w:val="Listaszerbekezds"/>
              <w:numPr>
                <w:ilvl w:val="1"/>
                <w:numId w:val="9"/>
              </w:numPr>
              <w:cnfStyle w:val="000000100000"/>
              <w:rPr>
                <w:i/>
                <w:iCs/>
                <w:lang w:val="en-GB"/>
              </w:rPr>
            </w:pPr>
            <w:r w:rsidRPr="00CB01CB">
              <w:rPr>
                <w:rStyle w:val="rynqvb"/>
                <w:i/>
                <w:lang w:val="en-GB"/>
              </w:rPr>
              <w:t>Operating conditions of synchronous machines, connection to the network and diagrams.</w:t>
            </w:r>
          </w:p>
          <w:p w:rsidR="002E1A97" w:rsidRPr="002E1A97" w:rsidRDefault="002E1A97" w:rsidP="002E1A97">
            <w:pPr>
              <w:pStyle w:val="Listaszerbekezds"/>
              <w:numPr>
                <w:ilvl w:val="1"/>
                <w:numId w:val="9"/>
              </w:numPr>
              <w:cnfStyle w:val="000000100000"/>
              <w:rPr>
                <w:i/>
                <w:iCs/>
                <w:lang w:val="en-GB"/>
              </w:rPr>
            </w:pPr>
            <w:r w:rsidRPr="002E1A97">
              <w:rPr>
                <w:i/>
                <w:iCs/>
                <w:lang w:val="en-GB"/>
              </w:rPr>
              <w:lastRenderedPageBreak/>
              <w:t>Synchronous Motors.</w:t>
            </w:r>
          </w:p>
          <w:p w:rsidR="00DC48F6" w:rsidRPr="00DC48F6" w:rsidRDefault="00DC48F6" w:rsidP="00DC48F6">
            <w:pPr>
              <w:pStyle w:val="Listaszerbekezds"/>
              <w:numPr>
                <w:ilvl w:val="0"/>
                <w:numId w:val="9"/>
              </w:numPr>
              <w:cnfStyle w:val="000000100000"/>
              <w:rPr>
                <w:i/>
                <w:iCs/>
                <w:color w:val="000000" w:themeColor="text1"/>
                <w:lang w:val="en-GB"/>
              </w:rPr>
            </w:pPr>
            <w:r w:rsidRPr="00DC48F6">
              <w:rPr>
                <w:i/>
                <w:iCs/>
                <w:color w:val="000000" w:themeColor="text1"/>
                <w:lang w:val="en-GB"/>
              </w:rPr>
              <w:t>Asynchronous machines:</w:t>
            </w:r>
          </w:p>
          <w:p w:rsidR="00DC48F6" w:rsidRPr="00DC48F6" w:rsidRDefault="00DC48F6" w:rsidP="00DC48F6">
            <w:pPr>
              <w:numPr>
                <w:ilvl w:val="1"/>
                <w:numId w:val="9"/>
              </w:numPr>
              <w:spacing w:before="100" w:beforeAutospacing="1" w:after="100" w:afterAutospacing="1"/>
              <w:jc w:val="left"/>
              <w:cnfStyle w:val="000000100000"/>
              <w:rPr>
                <w:i/>
                <w:iCs/>
                <w:color w:val="969696" w:themeColor="accent3"/>
                <w:lang w:val="en-GB"/>
              </w:rPr>
            </w:pPr>
            <w:r w:rsidRPr="00DC48F6">
              <w:rPr>
                <w:i/>
                <w:iCs/>
                <w:lang w:val="en-GB"/>
              </w:rPr>
              <w:t>Construction, principle operat</w:t>
            </w:r>
            <w:r>
              <w:rPr>
                <w:i/>
                <w:iCs/>
                <w:lang w:val="en-GB"/>
              </w:rPr>
              <w:t>i</w:t>
            </w:r>
            <w:r w:rsidRPr="00DC48F6">
              <w:rPr>
                <w:i/>
                <w:iCs/>
                <w:lang w:val="en-GB"/>
              </w:rPr>
              <w:t>on and equivalent circuit of asynchronous ma</w:t>
            </w:r>
            <w:r>
              <w:rPr>
                <w:i/>
                <w:iCs/>
                <w:lang w:val="en-GB"/>
              </w:rPr>
              <w:t>c</w:t>
            </w:r>
            <w:r w:rsidRPr="00DC48F6">
              <w:rPr>
                <w:i/>
                <w:iCs/>
                <w:lang w:val="en-GB"/>
              </w:rPr>
              <w:t>hines.</w:t>
            </w:r>
          </w:p>
          <w:p w:rsidR="00DC48F6" w:rsidRPr="00DC48F6" w:rsidRDefault="00DC48F6" w:rsidP="00DC48F6">
            <w:pPr>
              <w:numPr>
                <w:ilvl w:val="1"/>
                <w:numId w:val="9"/>
              </w:numPr>
              <w:spacing w:before="100" w:beforeAutospacing="1" w:after="100" w:afterAutospacing="1"/>
              <w:jc w:val="left"/>
              <w:cnfStyle w:val="000000100000"/>
              <w:rPr>
                <w:i/>
                <w:iCs/>
                <w:lang w:val="en-GB"/>
              </w:rPr>
            </w:pPr>
            <w:r w:rsidRPr="00DC48F6">
              <w:rPr>
                <w:i/>
                <w:iCs/>
                <w:lang w:val="en-GB"/>
              </w:rPr>
              <w:t>Types of asynchronous machines (squirrel cage and slip ring)</w:t>
            </w:r>
          </w:p>
          <w:p w:rsidR="00DC48F6" w:rsidRPr="00DC48F6" w:rsidRDefault="00DC48F6" w:rsidP="00DC48F6">
            <w:pPr>
              <w:numPr>
                <w:ilvl w:val="1"/>
                <w:numId w:val="9"/>
              </w:numPr>
              <w:spacing w:before="100" w:beforeAutospacing="1" w:after="100" w:afterAutospacing="1"/>
              <w:jc w:val="left"/>
              <w:cnfStyle w:val="000000100000"/>
              <w:rPr>
                <w:i/>
                <w:iCs/>
                <w:lang w:val="en-GB"/>
              </w:rPr>
            </w:pPr>
            <w:r w:rsidRPr="00DC48F6">
              <w:rPr>
                <w:i/>
                <w:iCs/>
                <w:lang w:val="en-GB"/>
              </w:rPr>
              <w:t>Vector diagrams and characteristic</w:t>
            </w:r>
            <w:r>
              <w:rPr>
                <w:i/>
                <w:iCs/>
                <w:lang w:val="en-GB"/>
              </w:rPr>
              <w:t>s</w:t>
            </w:r>
            <w:r w:rsidRPr="00DC48F6">
              <w:rPr>
                <w:i/>
                <w:iCs/>
                <w:lang w:val="en-GB"/>
              </w:rPr>
              <w:t xml:space="preserve"> of asynchronous machines.</w:t>
            </w:r>
          </w:p>
          <w:p w:rsidR="00D3729E" w:rsidRDefault="00D3729E" w:rsidP="00DC48F6">
            <w:pPr>
              <w:numPr>
                <w:ilvl w:val="1"/>
                <w:numId w:val="9"/>
              </w:numPr>
              <w:spacing w:before="100" w:beforeAutospacing="1" w:after="100" w:afterAutospacing="1"/>
              <w:jc w:val="left"/>
              <w:cnfStyle w:val="000000100000"/>
              <w:rPr>
                <w:i/>
                <w:iCs/>
                <w:lang w:val="en-GB"/>
              </w:rPr>
            </w:pPr>
            <w:r w:rsidRPr="00DC48F6">
              <w:rPr>
                <w:i/>
                <w:iCs/>
                <w:lang w:val="en-GB"/>
              </w:rPr>
              <w:t>Asynchronous motors</w:t>
            </w:r>
            <w:r>
              <w:rPr>
                <w:i/>
                <w:iCs/>
                <w:lang w:val="en-GB"/>
              </w:rPr>
              <w:t>.</w:t>
            </w:r>
          </w:p>
          <w:p w:rsidR="00DC48F6" w:rsidRPr="00DC48F6" w:rsidRDefault="00DC48F6" w:rsidP="00DC48F6">
            <w:pPr>
              <w:numPr>
                <w:ilvl w:val="1"/>
                <w:numId w:val="9"/>
              </w:numPr>
              <w:spacing w:before="100" w:beforeAutospacing="1" w:after="100" w:afterAutospacing="1"/>
              <w:jc w:val="left"/>
              <w:cnfStyle w:val="000000100000"/>
              <w:rPr>
                <w:i/>
                <w:iCs/>
                <w:lang w:val="en-GB"/>
              </w:rPr>
            </w:pPr>
            <w:r w:rsidRPr="00DC48F6">
              <w:rPr>
                <w:i/>
                <w:iCs/>
                <w:lang w:val="en-GB"/>
              </w:rPr>
              <w:t xml:space="preserve">Starting methods of asynchronous </w:t>
            </w:r>
            <w:r w:rsidR="00D3729E">
              <w:rPr>
                <w:i/>
                <w:iCs/>
                <w:lang w:val="en-GB"/>
              </w:rPr>
              <w:t>motors</w:t>
            </w:r>
            <w:r w:rsidRPr="00DC48F6">
              <w:rPr>
                <w:i/>
                <w:iCs/>
                <w:lang w:val="en-GB"/>
              </w:rPr>
              <w:t>.</w:t>
            </w:r>
          </w:p>
          <w:p w:rsidR="00DC48F6" w:rsidRPr="00D3729E" w:rsidRDefault="00DC48F6" w:rsidP="00DC48F6">
            <w:pPr>
              <w:numPr>
                <w:ilvl w:val="1"/>
                <w:numId w:val="9"/>
              </w:numPr>
              <w:spacing w:before="100" w:beforeAutospacing="1" w:after="100" w:afterAutospacing="1"/>
              <w:jc w:val="left"/>
              <w:cnfStyle w:val="000000100000"/>
              <w:rPr>
                <w:i/>
                <w:iCs/>
                <w:lang w:val="en-GB"/>
              </w:rPr>
            </w:pPr>
            <w:r w:rsidRPr="00D3729E">
              <w:rPr>
                <w:i/>
                <w:iCs/>
                <w:lang w:val="en-GB"/>
              </w:rPr>
              <w:t>Braking methods and speed control of asynchronous motors.</w:t>
            </w:r>
          </w:p>
          <w:p w:rsidR="00DC48F6" w:rsidRPr="00DC48F6" w:rsidRDefault="00DC48F6" w:rsidP="00DC48F6">
            <w:pPr>
              <w:numPr>
                <w:ilvl w:val="1"/>
                <w:numId w:val="9"/>
              </w:numPr>
              <w:spacing w:before="100" w:beforeAutospacing="1" w:after="100" w:afterAutospacing="1"/>
              <w:jc w:val="left"/>
              <w:cnfStyle w:val="000000100000"/>
              <w:rPr>
                <w:i/>
                <w:iCs/>
                <w:lang w:val="en-GB"/>
              </w:rPr>
            </w:pPr>
            <w:r w:rsidRPr="00DC48F6">
              <w:rPr>
                <w:i/>
                <w:iCs/>
                <w:lang w:val="en-GB"/>
              </w:rPr>
              <w:t>Construction and principle operation</w:t>
            </w:r>
            <w:r>
              <w:rPr>
                <w:i/>
                <w:iCs/>
                <w:lang w:val="en-GB"/>
              </w:rPr>
              <w:t xml:space="preserve"> </w:t>
            </w:r>
            <w:r w:rsidRPr="00DC48F6">
              <w:rPr>
                <w:i/>
                <w:iCs/>
                <w:lang w:val="en-GB"/>
              </w:rPr>
              <w:t>of single-phase asynchronous motors</w:t>
            </w:r>
            <w:r w:rsidRPr="00DC48F6">
              <w:rPr>
                <w:rFonts w:ascii="Calibri" w:eastAsia="Times New Roman" w:hAnsi="Calibri" w:cs="Times New Roman"/>
                <w:i/>
                <w:iCs/>
                <w:color w:val="969696"/>
                <w:lang w:val="en-GB"/>
              </w:rPr>
              <w:t>.</w:t>
            </w:r>
          </w:p>
          <w:p w:rsidR="00531994" w:rsidRPr="002F06F5" w:rsidRDefault="00531994" w:rsidP="00531994">
            <w:pPr>
              <w:cnfStyle w:val="000000100000"/>
              <w:rPr>
                <w:i/>
                <w:iCs/>
                <w:color w:val="969696" w:themeColor="accent3"/>
                <w:lang w:val="en-GB"/>
              </w:rPr>
            </w:pPr>
          </w:p>
        </w:tc>
      </w:tr>
      <w:tr w:rsidR="00531994" w:rsidRPr="002F06F5" w:rsidTr="001F4310">
        <w:tc>
          <w:tcPr>
            <w:cnfStyle w:val="001000000000"/>
            <w:tcW w:w="1843" w:type="dxa"/>
            <w:shd w:val="clear" w:color="auto" w:fill="auto"/>
          </w:tcPr>
          <w:p w:rsidR="00531994" w:rsidRPr="002F06F5" w:rsidRDefault="00531994" w:rsidP="00531994">
            <w:pPr>
              <w:rPr>
                <w:rFonts w:cstheme="minorHAnsi"/>
                <w:b w:val="0"/>
                <w:bCs w:val="0"/>
                <w:spacing w:val="20"/>
                <w:sz w:val="22"/>
                <w:lang w:val="en-GB"/>
              </w:rPr>
            </w:pPr>
            <w:r w:rsidRPr="002F06F5">
              <w:rPr>
                <w:rFonts w:cstheme="minorHAnsi"/>
                <w:spacing w:val="20"/>
                <w:sz w:val="22"/>
                <w:lang w:val="en-GB"/>
              </w:rPr>
              <w:lastRenderedPageBreak/>
              <w:t>PRACTICE</w:t>
            </w:r>
          </w:p>
        </w:tc>
        <w:tc>
          <w:tcPr>
            <w:tcW w:w="8505" w:type="dxa"/>
            <w:shd w:val="clear" w:color="auto" w:fill="DFDFDF" w:themeFill="background2" w:themeFillShade="E6"/>
          </w:tcPr>
          <w:p w:rsidR="00282C9E" w:rsidRPr="00282C9E" w:rsidRDefault="00282C9E" w:rsidP="00282C9E">
            <w:pPr>
              <w:pStyle w:val="Listaszerbekezds"/>
              <w:ind w:hanging="405"/>
              <w:cnfStyle w:val="000000000000"/>
              <w:rPr>
                <w:i/>
                <w:iCs/>
                <w:color w:val="000000" w:themeColor="text1"/>
                <w:lang w:val="en-GB"/>
              </w:rPr>
            </w:pPr>
            <w:r w:rsidRPr="00282C9E">
              <w:rPr>
                <w:i/>
                <w:iCs/>
                <w:color w:val="000000" w:themeColor="text1"/>
                <w:lang w:val="en-GB"/>
              </w:rPr>
              <w:t xml:space="preserve">Solving numerical problems. </w:t>
            </w:r>
          </w:p>
          <w:p w:rsidR="00531994" w:rsidRPr="002F06F5" w:rsidRDefault="00531994" w:rsidP="00282C9E">
            <w:pPr>
              <w:ind w:left="426"/>
              <w:contextualSpacing/>
              <w:cnfStyle w:val="000000000000"/>
              <w:rPr>
                <w:rFonts w:ascii="Calibri" w:eastAsia="Times New Roman" w:hAnsi="Calibri" w:cs="Times New Roman"/>
                <w:i/>
                <w:iCs/>
                <w:color w:val="969696"/>
                <w:lang w:val="en-GB"/>
              </w:rPr>
            </w:pPr>
          </w:p>
          <w:p w:rsidR="00531994" w:rsidRPr="002F06F5" w:rsidRDefault="00531994" w:rsidP="00282C9E">
            <w:pPr>
              <w:ind w:left="426"/>
              <w:contextualSpacing/>
              <w:cnfStyle w:val="000000000000"/>
              <w:rPr>
                <w:rFonts w:ascii="Calibri" w:eastAsia="Times New Roman" w:hAnsi="Calibri" w:cs="Times New Roman"/>
                <w:i/>
                <w:iCs/>
                <w:color w:val="969696"/>
                <w:lang w:val="en-GB"/>
              </w:rPr>
            </w:pPr>
          </w:p>
          <w:p w:rsidR="00531994" w:rsidRPr="002F06F5" w:rsidRDefault="00531994" w:rsidP="00531994">
            <w:pPr>
              <w:cnfStyle w:val="000000000000"/>
              <w:rPr>
                <w:i/>
                <w:iCs/>
                <w:color w:val="969696" w:themeColor="accent3"/>
                <w:lang w:val="en-GB"/>
              </w:rPr>
            </w:pPr>
          </w:p>
        </w:tc>
      </w:tr>
      <w:tr w:rsidR="00531994" w:rsidRPr="002F06F5" w:rsidTr="001F4310">
        <w:trPr>
          <w:cnfStyle w:val="000000100000"/>
        </w:trPr>
        <w:tc>
          <w:tcPr>
            <w:cnfStyle w:val="001000000000"/>
            <w:tcW w:w="1843" w:type="dxa"/>
            <w:shd w:val="clear" w:color="auto" w:fill="auto"/>
          </w:tcPr>
          <w:p w:rsidR="00531994" w:rsidRPr="002F06F5" w:rsidRDefault="00531994" w:rsidP="00531994">
            <w:pPr>
              <w:rPr>
                <w:rFonts w:cstheme="minorHAnsi"/>
                <w:b w:val="0"/>
                <w:bCs w:val="0"/>
                <w:spacing w:val="20"/>
                <w:sz w:val="22"/>
                <w:lang w:val="en-GB"/>
              </w:rPr>
            </w:pPr>
            <w:r w:rsidRPr="002F06F5">
              <w:rPr>
                <w:rFonts w:cstheme="minorHAnsi"/>
                <w:spacing w:val="20"/>
                <w:sz w:val="22"/>
                <w:lang w:val="en-GB"/>
              </w:rPr>
              <w:t>laboratory practice</w:t>
            </w:r>
          </w:p>
        </w:tc>
        <w:tc>
          <w:tcPr>
            <w:tcW w:w="8505" w:type="dxa"/>
            <w:shd w:val="clear" w:color="auto" w:fill="DFDFDF" w:themeFill="background2" w:themeFillShade="E6"/>
          </w:tcPr>
          <w:p w:rsidR="00282C9E" w:rsidRPr="00282C9E" w:rsidRDefault="00282C9E" w:rsidP="00282C9E">
            <w:pPr>
              <w:ind w:left="360"/>
              <w:cnfStyle w:val="000000100000"/>
              <w:rPr>
                <w:i/>
                <w:iCs/>
                <w:color w:val="000000" w:themeColor="text1"/>
                <w:lang w:val="en-GB"/>
              </w:rPr>
            </w:pPr>
            <w:r>
              <w:rPr>
                <w:i/>
                <w:iCs/>
                <w:color w:val="000000" w:themeColor="text1"/>
              </w:rPr>
              <w:t xml:space="preserve"> </w:t>
            </w:r>
            <w:r w:rsidRPr="00282C9E">
              <w:rPr>
                <w:i/>
                <w:iCs/>
                <w:color w:val="000000" w:themeColor="text1"/>
                <w:lang w:val="en-GB"/>
              </w:rPr>
              <w:t>Performing measurements in the lab</w:t>
            </w:r>
            <w:r>
              <w:rPr>
                <w:i/>
                <w:iCs/>
                <w:color w:val="000000" w:themeColor="text1"/>
                <w:lang w:val="en-GB"/>
              </w:rPr>
              <w:t>o</w:t>
            </w:r>
            <w:r w:rsidRPr="00282C9E">
              <w:rPr>
                <w:i/>
                <w:iCs/>
                <w:color w:val="000000" w:themeColor="text1"/>
                <w:lang w:val="en-GB"/>
              </w:rPr>
              <w:t>ratory.</w:t>
            </w:r>
          </w:p>
          <w:p w:rsidR="00531994" w:rsidRPr="002F06F5" w:rsidRDefault="00531994" w:rsidP="00531994">
            <w:pPr>
              <w:cnfStyle w:val="000000100000"/>
              <w:rPr>
                <w:i/>
                <w:iCs/>
                <w:color w:val="969696" w:themeColor="accent3"/>
                <w:lang w:val="en-GB"/>
              </w:rPr>
            </w:pPr>
          </w:p>
        </w:tc>
      </w:tr>
    </w:tbl>
    <w:p w:rsidR="00065780" w:rsidRPr="002F06F5" w:rsidRDefault="00065780" w:rsidP="00720EAD">
      <w:pPr>
        <w:jc w:val="center"/>
        <w:rPr>
          <w:b/>
          <w:bCs/>
          <w:highlight w:val="green"/>
          <w:lang w:val="en-GB"/>
        </w:rPr>
      </w:pPr>
    </w:p>
    <w:p w:rsidR="00576376" w:rsidRPr="002F06F5" w:rsidRDefault="00576376" w:rsidP="00576376">
      <w:pPr>
        <w:rPr>
          <w:lang w:val="en-GB"/>
        </w:rPr>
      </w:pPr>
    </w:p>
    <w:p w:rsidR="00531994" w:rsidRPr="002F06F5" w:rsidRDefault="00531994" w:rsidP="00531994">
      <w:pPr>
        <w:pStyle w:val="Cmsor3"/>
        <w:rPr>
          <w:b/>
          <w:bCs/>
          <w:lang w:val="en-GB"/>
        </w:rPr>
      </w:pPr>
      <w:r w:rsidRPr="002F06F5">
        <w:rPr>
          <w:b/>
          <w:bCs/>
          <w:lang w:val="en-GB"/>
        </w:rPr>
        <w:t>DETAILED SYLLABUS AND COURSE SCHEDULE</w:t>
      </w:r>
    </w:p>
    <w:p w:rsidR="00531994" w:rsidRPr="002F06F5" w:rsidRDefault="00531994" w:rsidP="00531994">
      <w:pPr>
        <w:pStyle w:val="Cmsor3"/>
        <w:rPr>
          <w:bCs/>
          <w:i/>
          <w:sz w:val="16"/>
          <w:szCs w:val="16"/>
          <w:lang w:val="en-GB"/>
        </w:rPr>
      </w:pPr>
      <w:r w:rsidRPr="002F06F5">
        <w:rPr>
          <w:bCs/>
          <w:i/>
          <w:sz w:val="16"/>
          <w:szCs w:val="16"/>
          <w:lang w:val="en-GB"/>
        </w:rPr>
        <w:t>academic holidays included</w:t>
      </w:r>
    </w:p>
    <w:p w:rsidR="00576376" w:rsidRPr="002F06F5" w:rsidRDefault="00576376" w:rsidP="00576376">
      <w:pPr>
        <w:rPr>
          <w:lang w:val="en-GB"/>
        </w:rPr>
      </w:pPr>
    </w:p>
    <w:tbl>
      <w:tblPr>
        <w:tblStyle w:val="Tblzatrcsos7tarka1"/>
        <w:tblW w:w="10350" w:type="dxa"/>
        <w:tblLayout w:type="fixed"/>
        <w:tblLook w:val="04A0"/>
      </w:tblPr>
      <w:tblGrid>
        <w:gridCol w:w="711"/>
        <w:gridCol w:w="3827"/>
        <w:gridCol w:w="1985"/>
        <w:gridCol w:w="1842"/>
        <w:gridCol w:w="1985"/>
      </w:tblGrid>
      <w:tr w:rsidR="00637494" w:rsidRPr="002F06F5" w:rsidTr="003563A3">
        <w:trPr>
          <w:cnfStyle w:val="100000000000"/>
        </w:trPr>
        <w:tc>
          <w:tcPr>
            <w:cnfStyle w:val="001000000100"/>
            <w:tcW w:w="10350" w:type="dxa"/>
            <w:gridSpan w:val="5"/>
          </w:tcPr>
          <w:p w:rsidR="00BE0BC5" w:rsidRPr="002F06F5" w:rsidRDefault="00531994" w:rsidP="000976E2">
            <w:pPr>
              <w:keepNext/>
              <w:jc w:val="left"/>
              <w:rPr>
                <w:rFonts w:cstheme="minorHAnsi"/>
                <w:b w:val="0"/>
                <w:bCs w:val="0"/>
                <w:spacing w:val="20"/>
                <w:lang w:val="en-GB"/>
              </w:rPr>
            </w:pPr>
            <w:r w:rsidRPr="002F06F5">
              <w:rPr>
                <w:rFonts w:cstheme="minorHAnsi"/>
                <w:spacing w:val="20"/>
                <w:lang w:val="en-GB"/>
              </w:rPr>
              <w:t>LECTURE</w:t>
            </w:r>
          </w:p>
        </w:tc>
      </w:tr>
      <w:tr w:rsidR="00637494" w:rsidRPr="002F06F5" w:rsidTr="003563A3">
        <w:trPr>
          <w:cnfStyle w:val="000000100000"/>
        </w:trPr>
        <w:tc>
          <w:tcPr>
            <w:cnfStyle w:val="001000000000"/>
            <w:tcW w:w="711" w:type="dxa"/>
          </w:tcPr>
          <w:p w:rsidR="00EC5287" w:rsidRPr="002F06F5" w:rsidRDefault="00531994" w:rsidP="00531994">
            <w:pPr>
              <w:keepNext/>
              <w:ind w:right="-106"/>
              <w:jc w:val="center"/>
              <w:rPr>
                <w:rFonts w:cstheme="minorHAnsi"/>
                <w:b/>
                <w:bCs/>
                <w:caps/>
                <w:lang w:val="en-GB"/>
              </w:rPr>
            </w:pPr>
            <w:r w:rsidRPr="002F06F5">
              <w:rPr>
                <w:rFonts w:cstheme="minorHAnsi"/>
                <w:lang w:val="en-GB"/>
              </w:rPr>
              <w:t>week</w:t>
            </w:r>
          </w:p>
        </w:tc>
        <w:tc>
          <w:tcPr>
            <w:tcW w:w="3827" w:type="dxa"/>
          </w:tcPr>
          <w:p w:rsidR="00EC5287" w:rsidRPr="002F06F5" w:rsidRDefault="00531994" w:rsidP="003E046B">
            <w:pPr>
              <w:keepNext/>
              <w:jc w:val="center"/>
              <w:cnfStyle w:val="000000100000"/>
              <w:rPr>
                <w:b/>
                <w:bCs/>
                <w:lang w:val="en-GB"/>
              </w:rPr>
            </w:pPr>
            <w:r w:rsidRPr="002F06F5">
              <w:rPr>
                <w:b/>
                <w:bCs/>
                <w:lang w:val="en-GB"/>
              </w:rPr>
              <w:t>Topic</w:t>
            </w:r>
          </w:p>
        </w:tc>
        <w:tc>
          <w:tcPr>
            <w:tcW w:w="1985" w:type="dxa"/>
          </w:tcPr>
          <w:p w:rsidR="00EC5287" w:rsidRPr="002F06F5" w:rsidRDefault="00531994" w:rsidP="003E046B">
            <w:pPr>
              <w:keepNext/>
              <w:jc w:val="center"/>
              <w:cnfStyle w:val="000000100000"/>
              <w:rPr>
                <w:b/>
                <w:bCs/>
                <w:lang w:val="en-GB"/>
              </w:rPr>
            </w:pPr>
            <w:r w:rsidRPr="002F06F5">
              <w:rPr>
                <w:b/>
                <w:bCs/>
                <w:lang w:val="en-GB"/>
              </w:rPr>
              <w:t>Compulsory reading; page number</w:t>
            </w:r>
          </w:p>
          <w:p w:rsidR="00531994" w:rsidRPr="002F06F5" w:rsidRDefault="00531994" w:rsidP="003E046B">
            <w:pPr>
              <w:keepNext/>
              <w:jc w:val="center"/>
              <w:cnfStyle w:val="000000100000"/>
              <w:rPr>
                <w:b/>
                <w:bCs/>
                <w:lang w:val="en-GB"/>
              </w:rPr>
            </w:pPr>
            <w:r w:rsidRPr="002F06F5">
              <w:rPr>
                <w:b/>
                <w:bCs/>
                <w:lang w:val="en-GB"/>
              </w:rPr>
              <w:t>(from … to …)</w:t>
            </w:r>
          </w:p>
        </w:tc>
        <w:tc>
          <w:tcPr>
            <w:tcW w:w="1842" w:type="dxa"/>
          </w:tcPr>
          <w:p w:rsidR="00EC5287" w:rsidRPr="002F06F5" w:rsidRDefault="00531994" w:rsidP="003E046B">
            <w:pPr>
              <w:keepNext/>
              <w:jc w:val="center"/>
              <w:cnfStyle w:val="000000100000"/>
              <w:rPr>
                <w:b/>
                <w:bCs/>
                <w:lang w:val="en-GB"/>
              </w:rPr>
            </w:pPr>
            <w:r w:rsidRPr="002F06F5">
              <w:rPr>
                <w:b/>
                <w:bCs/>
                <w:lang w:val="en-GB"/>
              </w:rPr>
              <w:t>Required tasks (assignments, tests, etc.)</w:t>
            </w:r>
          </w:p>
        </w:tc>
        <w:tc>
          <w:tcPr>
            <w:tcW w:w="1985" w:type="dxa"/>
          </w:tcPr>
          <w:p w:rsidR="00EC5287" w:rsidRPr="002F06F5" w:rsidRDefault="00531994" w:rsidP="003E046B">
            <w:pPr>
              <w:keepNext/>
              <w:jc w:val="center"/>
              <w:cnfStyle w:val="000000100000"/>
              <w:rPr>
                <w:b/>
                <w:bCs/>
                <w:lang w:val="en-GB"/>
              </w:rPr>
            </w:pPr>
            <w:r w:rsidRPr="002F06F5">
              <w:rPr>
                <w:b/>
                <w:bCs/>
                <w:lang w:val="en-GB"/>
              </w:rPr>
              <w:t>Completion date, due date</w:t>
            </w:r>
          </w:p>
        </w:tc>
      </w:tr>
      <w:tr w:rsidR="00637494" w:rsidRPr="002F06F5" w:rsidTr="003563A3">
        <w:tc>
          <w:tcPr>
            <w:cnfStyle w:val="001000000000"/>
            <w:tcW w:w="711" w:type="dxa"/>
          </w:tcPr>
          <w:p w:rsidR="00EC5287" w:rsidRPr="002F06F5" w:rsidRDefault="00EC5287" w:rsidP="00576376">
            <w:pPr>
              <w:rPr>
                <w:lang w:val="en-GB"/>
              </w:rPr>
            </w:pPr>
            <w:r w:rsidRPr="002F06F5">
              <w:rPr>
                <w:lang w:val="en-GB"/>
              </w:rPr>
              <w:t>1.</w:t>
            </w:r>
          </w:p>
        </w:tc>
        <w:tc>
          <w:tcPr>
            <w:tcW w:w="3827" w:type="dxa"/>
          </w:tcPr>
          <w:p w:rsidR="00EC5287" w:rsidRDefault="00B9388D" w:rsidP="00623552">
            <w:pPr>
              <w:cnfStyle w:val="000000000000"/>
              <w:rPr>
                <w:rStyle w:val="rynqvb"/>
                <w:i/>
                <w:lang w:val="en-GB"/>
              </w:rPr>
            </w:pPr>
            <w:r w:rsidRPr="00DA5DE7">
              <w:rPr>
                <w:rStyle w:val="rynqvb"/>
                <w:i/>
                <w:lang w:val="en-GB"/>
              </w:rPr>
              <w:t>Construction and principle operation of single-phase transformers</w:t>
            </w:r>
            <w:r>
              <w:rPr>
                <w:rStyle w:val="rynqvb"/>
                <w:i/>
                <w:lang w:val="en-GB"/>
              </w:rPr>
              <w:t>.</w:t>
            </w:r>
          </w:p>
          <w:p w:rsidR="00B9388D" w:rsidRPr="002F06F5" w:rsidRDefault="00B9388D" w:rsidP="00C61DCC">
            <w:pPr>
              <w:cnfStyle w:val="000000000000"/>
              <w:rPr>
                <w:lang w:val="en-GB"/>
              </w:rPr>
            </w:pPr>
            <w:r w:rsidRPr="00DA5DE7">
              <w:rPr>
                <w:rStyle w:val="rynqvb"/>
                <w:i/>
                <w:lang w:val="en-GB"/>
              </w:rPr>
              <w:t>Equivalent circuit and operating</w:t>
            </w:r>
            <w:r>
              <w:rPr>
                <w:rStyle w:val="rynqvb"/>
                <w:i/>
                <w:lang w:val="en-GB"/>
              </w:rPr>
              <w:t xml:space="preserve"> conditions </w:t>
            </w:r>
            <w:r w:rsidR="007368DB" w:rsidRPr="00DA5DE7">
              <w:rPr>
                <w:rStyle w:val="rynqvb"/>
                <w:i/>
                <w:lang w:val="en-GB"/>
              </w:rPr>
              <w:t xml:space="preserve">of </w:t>
            </w:r>
            <w:r w:rsidR="007368DB">
              <w:rPr>
                <w:rStyle w:val="rynqvb"/>
                <w:i/>
                <w:lang w:val="en-GB"/>
              </w:rPr>
              <w:t>transformers</w:t>
            </w:r>
            <w:r w:rsidRPr="00DA5DE7">
              <w:rPr>
                <w:rStyle w:val="rynqvb"/>
                <w:i/>
                <w:lang w:val="en-GB"/>
              </w:rPr>
              <w:t>.</w:t>
            </w:r>
          </w:p>
        </w:tc>
        <w:tc>
          <w:tcPr>
            <w:tcW w:w="1985" w:type="dxa"/>
          </w:tcPr>
          <w:p w:rsidR="00EC5287" w:rsidRDefault="00C17FD5" w:rsidP="00623552">
            <w:pPr>
              <w:cnfStyle w:val="000000000000"/>
              <w:rPr>
                <w:lang w:val="en-GB"/>
              </w:rPr>
            </w:pPr>
            <w:r w:rsidRPr="00CB54CA">
              <w:rPr>
                <w:rFonts w:cstheme="minorHAnsi"/>
                <w:lang w:val="en-GB"/>
              </w:rPr>
              <w:t>[1.</w:t>
            </w:r>
            <w:r>
              <w:rPr>
                <w:rFonts w:cstheme="minorHAnsi"/>
                <w:lang w:val="en-GB"/>
              </w:rPr>
              <w:t xml:space="preserve">] </w:t>
            </w:r>
            <w:r w:rsidR="007368DB">
              <w:rPr>
                <w:lang w:val="en-GB"/>
              </w:rPr>
              <w:t>65-94</w:t>
            </w:r>
          </w:p>
          <w:p w:rsidR="00127DDE" w:rsidRPr="002F06F5" w:rsidRDefault="00127DDE" w:rsidP="00623552">
            <w:pPr>
              <w:cnfStyle w:val="000000000000"/>
              <w:rPr>
                <w:lang w:val="en-GB"/>
              </w:rPr>
            </w:pPr>
            <w:r w:rsidRPr="00CB54CA">
              <w:rPr>
                <w:rFonts w:cstheme="minorHAnsi"/>
                <w:lang w:val="en-GB"/>
              </w:rPr>
              <w:t>[</w:t>
            </w:r>
            <w:r>
              <w:rPr>
                <w:rFonts w:cstheme="minorHAnsi"/>
                <w:lang w:val="en-GB"/>
              </w:rPr>
              <w:t>2</w:t>
            </w:r>
            <w:r w:rsidRPr="00CB54CA">
              <w:rPr>
                <w:rFonts w:cstheme="minorHAnsi"/>
                <w:lang w:val="en-GB"/>
              </w:rPr>
              <w:t>.]</w:t>
            </w:r>
            <w:r>
              <w:rPr>
                <w:rFonts w:cstheme="minorHAnsi"/>
                <w:lang w:val="en-GB"/>
              </w:rPr>
              <w:t xml:space="preserve"> 1142-1144</w:t>
            </w:r>
          </w:p>
        </w:tc>
        <w:tc>
          <w:tcPr>
            <w:tcW w:w="1842" w:type="dxa"/>
          </w:tcPr>
          <w:p w:rsidR="00EC5287" w:rsidRPr="002F06F5" w:rsidRDefault="00576376" w:rsidP="00623552">
            <w:pPr>
              <w:cnfStyle w:val="000000000000"/>
              <w:rPr>
                <w:lang w:val="en-GB"/>
              </w:rPr>
            </w:pPr>
            <w:r w:rsidRPr="002F06F5">
              <w:rPr>
                <w:lang w:val="en-GB"/>
              </w:rPr>
              <w:t>…</w:t>
            </w:r>
          </w:p>
        </w:tc>
        <w:tc>
          <w:tcPr>
            <w:tcW w:w="1985" w:type="dxa"/>
          </w:tcPr>
          <w:p w:rsidR="00EC5287" w:rsidRPr="002F06F5" w:rsidRDefault="00576376" w:rsidP="00623552">
            <w:pPr>
              <w:cnfStyle w:val="000000000000"/>
              <w:rPr>
                <w:lang w:val="en-GB"/>
              </w:rPr>
            </w:pPr>
            <w:r w:rsidRPr="002F06F5">
              <w:rPr>
                <w:lang w:val="en-GB"/>
              </w:rPr>
              <w:t>…</w:t>
            </w:r>
          </w:p>
        </w:tc>
      </w:tr>
      <w:tr w:rsidR="00637494" w:rsidRPr="002F06F5" w:rsidTr="003563A3">
        <w:trPr>
          <w:cnfStyle w:val="000000100000"/>
        </w:trPr>
        <w:tc>
          <w:tcPr>
            <w:cnfStyle w:val="001000000000"/>
            <w:tcW w:w="711" w:type="dxa"/>
          </w:tcPr>
          <w:p w:rsidR="00EC5287" w:rsidRPr="002F06F5" w:rsidRDefault="00EC5287" w:rsidP="00576376">
            <w:pPr>
              <w:rPr>
                <w:lang w:val="en-GB"/>
              </w:rPr>
            </w:pPr>
            <w:r w:rsidRPr="002F06F5">
              <w:rPr>
                <w:lang w:val="en-GB"/>
              </w:rPr>
              <w:t>2.</w:t>
            </w:r>
          </w:p>
        </w:tc>
        <w:tc>
          <w:tcPr>
            <w:tcW w:w="3827" w:type="dxa"/>
          </w:tcPr>
          <w:p w:rsidR="005B611D" w:rsidRDefault="005B611D" w:rsidP="005B611D">
            <w:pPr>
              <w:cnfStyle w:val="000000100000"/>
              <w:rPr>
                <w:i/>
                <w:iCs/>
                <w:lang w:val="en-GB"/>
              </w:rPr>
            </w:pPr>
            <w:r w:rsidRPr="00DA5DE7">
              <w:rPr>
                <w:i/>
                <w:iCs/>
                <w:lang w:val="en-GB"/>
              </w:rPr>
              <w:t>Principle operation and vector groups of three-phase transformers</w:t>
            </w:r>
            <w:r>
              <w:rPr>
                <w:i/>
                <w:iCs/>
                <w:lang w:val="en-GB"/>
              </w:rPr>
              <w:t>.</w:t>
            </w:r>
          </w:p>
          <w:p w:rsidR="005B611D" w:rsidRPr="005B611D" w:rsidRDefault="005B611D" w:rsidP="005B611D">
            <w:pPr>
              <w:cnfStyle w:val="000000100000"/>
              <w:rPr>
                <w:i/>
                <w:iCs/>
                <w:lang w:val="en-GB"/>
              </w:rPr>
            </w:pPr>
            <w:r w:rsidRPr="005B611D">
              <w:rPr>
                <w:i/>
                <w:iCs/>
                <w:lang w:val="en-GB"/>
              </w:rPr>
              <w:t>Parallel operation and efficiency of transformers.</w:t>
            </w:r>
          </w:p>
          <w:p w:rsidR="00EC5287" w:rsidRPr="005B611D" w:rsidRDefault="00EC5287" w:rsidP="00623552">
            <w:pPr>
              <w:cnfStyle w:val="000000100000"/>
              <w:rPr>
                <w:i/>
                <w:lang w:val="en-GB"/>
              </w:rPr>
            </w:pPr>
          </w:p>
        </w:tc>
        <w:tc>
          <w:tcPr>
            <w:tcW w:w="1985" w:type="dxa"/>
          </w:tcPr>
          <w:p w:rsidR="00EC5287" w:rsidRDefault="00C17FD5" w:rsidP="00C17FD5">
            <w:pPr>
              <w:cnfStyle w:val="000000100000"/>
              <w:rPr>
                <w:lang w:val="en-GB"/>
              </w:rPr>
            </w:pPr>
            <w:r w:rsidRPr="00CB54CA">
              <w:rPr>
                <w:rFonts w:cstheme="minorHAnsi"/>
                <w:lang w:val="en-GB"/>
              </w:rPr>
              <w:t>[1.</w:t>
            </w:r>
            <w:r>
              <w:rPr>
                <w:rFonts w:cstheme="minorHAnsi"/>
                <w:lang w:val="en-GB"/>
              </w:rPr>
              <w:t xml:space="preserve">] </w:t>
            </w:r>
            <w:r w:rsidR="007368DB">
              <w:rPr>
                <w:lang w:val="en-GB"/>
              </w:rPr>
              <w:t>1</w:t>
            </w:r>
            <w:r>
              <w:rPr>
                <w:lang w:val="en-GB"/>
              </w:rPr>
              <w:t>00</w:t>
            </w:r>
            <w:r w:rsidR="007368DB">
              <w:rPr>
                <w:lang w:val="en-GB"/>
              </w:rPr>
              <w:t>-1</w:t>
            </w:r>
            <w:r>
              <w:rPr>
                <w:lang w:val="en-GB"/>
              </w:rPr>
              <w:t>06</w:t>
            </w:r>
          </w:p>
          <w:p w:rsidR="00E32D5B" w:rsidRDefault="00E32D5B" w:rsidP="00E32D5B">
            <w:pPr>
              <w:cnfStyle w:val="000000100000"/>
              <w:rPr>
                <w:lang w:val="en-GB"/>
              </w:rPr>
            </w:pPr>
            <w:r w:rsidRPr="00CB54CA">
              <w:rPr>
                <w:rFonts w:cstheme="minorHAnsi"/>
                <w:lang w:val="en-GB"/>
              </w:rPr>
              <w:t>[1.</w:t>
            </w:r>
            <w:r>
              <w:rPr>
                <w:rFonts w:cstheme="minorHAnsi"/>
                <w:lang w:val="en-GB"/>
              </w:rPr>
              <w:t xml:space="preserve">] </w:t>
            </w:r>
            <w:r>
              <w:rPr>
                <w:lang w:val="en-GB"/>
              </w:rPr>
              <w:t>116-130</w:t>
            </w:r>
          </w:p>
          <w:p w:rsidR="00127DDE" w:rsidRPr="002F06F5" w:rsidRDefault="00127DDE" w:rsidP="00E32D5B">
            <w:pPr>
              <w:cnfStyle w:val="000000100000"/>
              <w:rPr>
                <w:lang w:val="en-GB"/>
              </w:rPr>
            </w:pPr>
            <w:r w:rsidRPr="00CB54CA">
              <w:rPr>
                <w:rFonts w:cstheme="minorHAnsi"/>
                <w:lang w:val="en-GB"/>
              </w:rPr>
              <w:t>[</w:t>
            </w:r>
            <w:r>
              <w:rPr>
                <w:rFonts w:cstheme="minorHAnsi"/>
                <w:lang w:val="en-GB"/>
              </w:rPr>
              <w:t>2</w:t>
            </w:r>
            <w:r w:rsidRPr="00CB54CA">
              <w:rPr>
                <w:rFonts w:cstheme="minorHAnsi"/>
                <w:lang w:val="en-GB"/>
              </w:rPr>
              <w:t>.]</w:t>
            </w:r>
            <w:r>
              <w:rPr>
                <w:rFonts w:cstheme="minorHAnsi"/>
                <w:lang w:val="en-GB"/>
              </w:rPr>
              <w:t xml:space="preserve"> 1193-1196</w:t>
            </w:r>
          </w:p>
        </w:tc>
        <w:tc>
          <w:tcPr>
            <w:tcW w:w="1842" w:type="dxa"/>
          </w:tcPr>
          <w:p w:rsidR="00EC5287" w:rsidRPr="002F06F5" w:rsidRDefault="00EC5287" w:rsidP="00623552">
            <w:pPr>
              <w:cnfStyle w:val="000000100000"/>
              <w:rPr>
                <w:lang w:val="en-GB"/>
              </w:rPr>
            </w:pPr>
          </w:p>
        </w:tc>
        <w:tc>
          <w:tcPr>
            <w:tcW w:w="1985" w:type="dxa"/>
          </w:tcPr>
          <w:p w:rsidR="00EC5287" w:rsidRPr="002F06F5" w:rsidRDefault="00EC5287" w:rsidP="00623552">
            <w:pPr>
              <w:cnfStyle w:val="000000100000"/>
              <w:rPr>
                <w:lang w:val="en-GB"/>
              </w:rPr>
            </w:pPr>
          </w:p>
        </w:tc>
      </w:tr>
      <w:tr w:rsidR="00637494" w:rsidRPr="002F06F5" w:rsidTr="003563A3">
        <w:tc>
          <w:tcPr>
            <w:cnfStyle w:val="001000000000"/>
            <w:tcW w:w="711" w:type="dxa"/>
          </w:tcPr>
          <w:p w:rsidR="00EC5287" w:rsidRPr="002F06F5" w:rsidRDefault="00EC5287" w:rsidP="00576376">
            <w:pPr>
              <w:rPr>
                <w:lang w:val="en-GB"/>
              </w:rPr>
            </w:pPr>
            <w:r w:rsidRPr="002F06F5">
              <w:rPr>
                <w:lang w:val="en-GB"/>
              </w:rPr>
              <w:t>3.</w:t>
            </w:r>
          </w:p>
        </w:tc>
        <w:tc>
          <w:tcPr>
            <w:tcW w:w="3827" w:type="dxa"/>
          </w:tcPr>
          <w:p w:rsidR="005B611D" w:rsidRPr="002F06F5" w:rsidRDefault="00387F36" w:rsidP="00623552">
            <w:pPr>
              <w:cnfStyle w:val="000000000000"/>
              <w:rPr>
                <w:lang w:val="en-GB"/>
              </w:rPr>
            </w:pPr>
            <w:r w:rsidRPr="00DA5DE7">
              <w:rPr>
                <w:i/>
                <w:iCs/>
                <w:lang w:val="en-GB"/>
              </w:rPr>
              <w:t>Structure and cooling methods of transformers</w:t>
            </w:r>
            <w:r>
              <w:rPr>
                <w:i/>
                <w:iCs/>
                <w:lang w:val="en-GB"/>
              </w:rPr>
              <w:t>.</w:t>
            </w:r>
            <w:r w:rsidRPr="002F06F5">
              <w:rPr>
                <w:lang w:val="en-GB"/>
              </w:rPr>
              <w:t xml:space="preserve"> </w:t>
            </w:r>
          </w:p>
        </w:tc>
        <w:tc>
          <w:tcPr>
            <w:tcW w:w="1985" w:type="dxa"/>
          </w:tcPr>
          <w:p w:rsidR="00EC5287" w:rsidRPr="002F06F5" w:rsidRDefault="00127DDE" w:rsidP="00623552">
            <w:pPr>
              <w:cnfStyle w:val="000000000000"/>
              <w:rPr>
                <w:lang w:val="en-GB"/>
              </w:rPr>
            </w:pPr>
            <w:r w:rsidRPr="00CB54CA">
              <w:rPr>
                <w:rFonts w:cstheme="minorHAnsi"/>
                <w:lang w:val="en-GB"/>
              </w:rPr>
              <w:t>[</w:t>
            </w:r>
            <w:r>
              <w:rPr>
                <w:rFonts w:cstheme="minorHAnsi"/>
                <w:lang w:val="en-GB"/>
              </w:rPr>
              <w:t>2</w:t>
            </w:r>
            <w:r w:rsidRPr="00CB54CA">
              <w:rPr>
                <w:rFonts w:cstheme="minorHAnsi"/>
                <w:lang w:val="en-GB"/>
              </w:rPr>
              <w:t>.]</w:t>
            </w:r>
            <w:r>
              <w:rPr>
                <w:rFonts w:cstheme="minorHAnsi"/>
                <w:lang w:val="en-GB"/>
              </w:rPr>
              <w:t xml:space="preserve">  1118-1121</w:t>
            </w:r>
          </w:p>
        </w:tc>
        <w:tc>
          <w:tcPr>
            <w:tcW w:w="1842" w:type="dxa"/>
          </w:tcPr>
          <w:p w:rsidR="00EC5287" w:rsidRPr="002F06F5" w:rsidRDefault="00EC5287" w:rsidP="00623552">
            <w:pPr>
              <w:cnfStyle w:val="000000000000"/>
              <w:rPr>
                <w:lang w:val="en-GB"/>
              </w:rPr>
            </w:pPr>
          </w:p>
        </w:tc>
        <w:tc>
          <w:tcPr>
            <w:tcW w:w="1985" w:type="dxa"/>
          </w:tcPr>
          <w:p w:rsidR="00EC5287" w:rsidRPr="002F06F5" w:rsidRDefault="00EC5287" w:rsidP="00623552">
            <w:pPr>
              <w:cnfStyle w:val="000000000000"/>
              <w:rPr>
                <w:lang w:val="en-GB"/>
              </w:rPr>
            </w:pPr>
          </w:p>
        </w:tc>
      </w:tr>
      <w:tr w:rsidR="00637494" w:rsidRPr="002F06F5" w:rsidTr="003563A3">
        <w:trPr>
          <w:cnfStyle w:val="000000100000"/>
        </w:trPr>
        <w:tc>
          <w:tcPr>
            <w:cnfStyle w:val="001000000000"/>
            <w:tcW w:w="711" w:type="dxa"/>
          </w:tcPr>
          <w:p w:rsidR="00EC5287" w:rsidRPr="002F06F5" w:rsidRDefault="00EC5287" w:rsidP="00576376">
            <w:pPr>
              <w:rPr>
                <w:lang w:val="en-GB"/>
              </w:rPr>
            </w:pPr>
            <w:r w:rsidRPr="002F06F5">
              <w:rPr>
                <w:lang w:val="en-GB"/>
              </w:rPr>
              <w:t>4.</w:t>
            </w:r>
          </w:p>
        </w:tc>
        <w:tc>
          <w:tcPr>
            <w:tcW w:w="3827" w:type="dxa"/>
          </w:tcPr>
          <w:p w:rsidR="00387F36" w:rsidRPr="00387F36" w:rsidRDefault="00387F36" w:rsidP="00387F36">
            <w:pPr>
              <w:cnfStyle w:val="000000100000"/>
              <w:rPr>
                <w:i/>
                <w:iCs/>
                <w:lang w:val="en-GB"/>
              </w:rPr>
            </w:pPr>
            <w:r w:rsidRPr="00387F36">
              <w:rPr>
                <w:i/>
                <w:iCs/>
                <w:lang w:val="en-GB"/>
              </w:rPr>
              <w:t>Special transformers.</w:t>
            </w:r>
          </w:p>
          <w:p w:rsidR="00EC5287" w:rsidRPr="002F06F5" w:rsidRDefault="00EC5287" w:rsidP="00623552">
            <w:pPr>
              <w:cnfStyle w:val="000000100000"/>
              <w:rPr>
                <w:lang w:val="en-GB"/>
              </w:rPr>
            </w:pPr>
          </w:p>
        </w:tc>
        <w:tc>
          <w:tcPr>
            <w:tcW w:w="1985" w:type="dxa"/>
          </w:tcPr>
          <w:p w:rsidR="00EC5287" w:rsidRDefault="00E32D5B" w:rsidP="00E32D5B">
            <w:pPr>
              <w:cnfStyle w:val="000000100000"/>
              <w:rPr>
                <w:lang w:val="en-GB"/>
              </w:rPr>
            </w:pPr>
            <w:r w:rsidRPr="00CB54CA">
              <w:rPr>
                <w:rFonts w:cstheme="minorHAnsi"/>
                <w:lang w:val="en-GB"/>
              </w:rPr>
              <w:t>[1.</w:t>
            </w:r>
            <w:r>
              <w:rPr>
                <w:rFonts w:cstheme="minorHAnsi"/>
                <w:lang w:val="en-GB"/>
              </w:rPr>
              <w:t xml:space="preserve">] </w:t>
            </w:r>
            <w:r>
              <w:rPr>
                <w:lang w:val="en-GB"/>
              </w:rPr>
              <w:t>109-115</w:t>
            </w:r>
          </w:p>
          <w:p w:rsidR="00802124" w:rsidRPr="002F06F5" w:rsidRDefault="00802124" w:rsidP="00E32D5B">
            <w:pPr>
              <w:cnfStyle w:val="000000100000"/>
              <w:rPr>
                <w:lang w:val="en-GB"/>
              </w:rPr>
            </w:pPr>
            <w:r w:rsidRPr="00CB54CA">
              <w:rPr>
                <w:rFonts w:cstheme="minorHAnsi"/>
                <w:lang w:val="en-GB"/>
              </w:rPr>
              <w:t>[</w:t>
            </w:r>
            <w:r>
              <w:rPr>
                <w:rFonts w:cstheme="minorHAnsi"/>
                <w:lang w:val="en-GB"/>
              </w:rPr>
              <w:t>2</w:t>
            </w:r>
            <w:r w:rsidRPr="00CB54CA">
              <w:rPr>
                <w:rFonts w:cstheme="minorHAnsi"/>
                <w:lang w:val="en-GB"/>
              </w:rPr>
              <w:t>.]</w:t>
            </w:r>
            <w:r>
              <w:rPr>
                <w:rFonts w:cstheme="minorHAnsi"/>
                <w:lang w:val="en-GB"/>
              </w:rPr>
              <w:t xml:space="preserve"> 1186-1189</w:t>
            </w:r>
          </w:p>
        </w:tc>
        <w:tc>
          <w:tcPr>
            <w:tcW w:w="1842" w:type="dxa"/>
          </w:tcPr>
          <w:p w:rsidR="00EC5287" w:rsidRPr="002F06F5" w:rsidRDefault="00EC5287" w:rsidP="00623552">
            <w:pPr>
              <w:cnfStyle w:val="000000100000"/>
              <w:rPr>
                <w:lang w:val="en-GB"/>
              </w:rPr>
            </w:pPr>
          </w:p>
        </w:tc>
        <w:tc>
          <w:tcPr>
            <w:tcW w:w="1985" w:type="dxa"/>
          </w:tcPr>
          <w:p w:rsidR="00EC5287" w:rsidRPr="002F06F5" w:rsidRDefault="00EC5287" w:rsidP="00623552">
            <w:pPr>
              <w:cnfStyle w:val="000000100000"/>
              <w:rPr>
                <w:lang w:val="en-GB"/>
              </w:rPr>
            </w:pPr>
          </w:p>
        </w:tc>
      </w:tr>
      <w:tr w:rsidR="00637494" w:rsidRPr="002F06F5" w:rsidTr="003563A3">
        <w:tc>
          <w:tcPr>
            <w:cnfStyle w:val="001000000000"/>
            <w:tcW w:w="711" w:type="dxa"/>
          </w:tcPr>
          <w:p w:rsidR="00EC5287" w:rsidRPr="002F06F5" w:rsidRDefault="00EC5287" w:rsidP="00576376">
            <w:pPr>
              <w:rPr>
                <w:lang w:val="en-GB"/>
              </w:rPr>
            </w:pPr>
            <w:r w:rsidRPr="002F06F5">
              <w:rPr>
                <w:lang w:val="en-GB"/>
              </w:rPr>
              <w:t>5.</w:t>
            </w:r>
          </w:p>
        </w:tc>
        <w:tc>
          <w:tcPr>
            <w:tcW w:w="3827" w:type="dxa"/>
          </w:tcPr>
          <w:p w:rsidR="003F01E5" w:rsidRDefault="003F01E5" w:rsidP="003F01E5">
            <w:pPr>
              <w:cnfStyle w:val="000000000000"/>
              <w:rPr>
                <w:i/>
                <w:iCs/>
                <w:lang w:val="en-GB"/>
              </w:rPr>
            </w:pPr>
            <w:r w:rsidRPr="003F01E5">
              <w:rPr>
                <w:i/>
                <w:iCs/>
                <w:lang w:val="en-GB"/>
              </w:rPr>
              <w:t>Construction and principle operation of synchronous machines</w:t>
            </w:r>
            <w:r>
              <w:rPr>
                <w:i/>
                <w:iCs/>
                <w:lang w:val="en-GB"/>
              </w:rPr>
              <w:t>.</w:t>
            </w:r>
          </w:p>
          <w:p w:rsidR="00EC5287" w:rsidRPr="002F06F5" w:rsidRDefault="004A7786" w:rsidP="004A7786">
            <w:pPr>
              <w:cnfStyle w:val="000000000000"/>
              <w:rPr>
                <w:lang w:val="en-GB"/>
              </w:rPr>
            </w:pPr>
            <w:r w:rsidRPr="004A7786">
              <w:rPr>
                <w:i/>
                <w:iCs/>
                <w:lang w:val="en-GB"/>
              </w:rPr>
              <w:t>Winding of AC machines.</w:t>
            </w:r>
          </w:p>
        </w:tc>
        <w:tc>
          <w:tcPr>
            <w:tcW w:w="1985" w:type="dxa"/>
          </w:tcPr>
          <w:p w:rsidR="00EC5287" w:rsidRDefault="00802124" w:rsidP="00802124">
            <w:pPr>
              <w:cnfStyle w:val="000000000000"/>
              <w:rPr>
                <w:lang w:val="en-GB"/>
              </w:rPr>
            </w:pPr>
            <w:r w:rsidRPr="00CB54CA">
              <w:rPr>
                <w:rFonts w:cstheme="minorHAnsi"/>
                <w:lang w:val="en-GB"/>
              </w:rPr>
              <w:t>[1.</w:t>
            </w:r>
            <w:r>
              <w:rPr>
                <w:rFonts w:cstheme="minorHAnsi"/>
                <w:lang w:val="en-GB"/>
              </w:rPr>
              <w:t xml:space="preserve">] </w:t>
            </w:r>
            <w:r w:rsidR="00031DF6">
              <w:rPr>
                <w:lang w:val="en-GB"/>
              </w:rPr>
              <w:t>191-</w:t>
            </w:r>
            <w:r>
              <w:rPr>
                <w:lang w:val="en-GB"/>
              </w:rPr>
              <w:t>198</w:t>
            </w:r>
          </w:p>
          <w:p w:rsidR="00802124" w:rsidRPr="002F06F5" w:rsidRDefault="00802124" w:rsidP="00802124">
            <w:pPr>
              <w:cnfStyle w:val="000000000000"/>
              <w:rPr>
                <w:lang w:val="en-GB"/>
              </w:rPr>
            </w:pPr>
            <w:r w:rsidRPr="00CB54CA">
              <w:rPr>
                <w:rFonts w:cstheme="minorHAnsi"/>
                <w:lang w:val="en-GB"/>
              </w:rPr>
              <w:t>[</w:t>
            </w:r>
            <w:r>
              <w:rPr>
                <w:rFonts w:cstheme="minorHAnsi"/>
                <w:lang w:val="en-GB"/>
              </w:rPr>
              <w:t>2</w:t>
            </w:r>
            <w:r w:rsidRPr="00CB54CA">
              <w:rPr>
                <w:rFonts w:cstheme="minorHAnsi"/>
                <w:lang w:val="en-GB"/>
              </w:rPr>
              <w:t>.]</w:t>
            </w:r>
            <w:r>
              <w:rPr>
                <w:rFonts w:cstheme="minorHAnsi"/>
                <w:lang w:val="en-GB"/>
              </w:rPr>
              <w:t xml:space="preserve"> 1402-1412</w:t>
            </w:r>
          </w:p>
        </w:tc>
        <w:tc>
          <w:tcPr>
            <w:tcW w:w="1842" w:type="dxa"/>
          </w:tcPr>
          <w:p w:rsidR="00EC5287" w:rsidRPr="002F06F5" w:rsidRDefault="00FE23CA" w:rsidP="00FE23CA">
            <w:pPr>
              <w:jc w:val="center"/>
              <w:cnfStyle w:val="000000000000"/>
              <w:rPr>
                <w:lang w:val="en-GB"/>
              </w:rPr>
            </w:pPr>
            <w:r>
              <w:rPr>
                <w:lang w:val="en-GB"/>
              </w:rPr>
              <w:t>TEST</w:t>
            </w:r>
          </w:p>
        </w:tc>
        <w:tc>
          <w:tcPr>
            <w:tcW w:w="1985" w:type="dxa"/>
          </w:tcPr>
          <w:p w:rsidR="00EC5287" w:rsidRPr="002F06F5" w:rsidRDefault="00EC5287" w:rsidP="00623552">
            <w:pPr>
              <w:cnfStyle w:val="000000000000"/>
              <w:rPr>
                <w:lang w:val="en-GB"/>
              </w:rPr>
            </w:pPr>
          </w:p>
        </w:tc>
      </w:tr>
      <w:tr w:rsidR="00637494" w:rsidRPr="002F06F5" w:rsidTr="003563A3">
        <w:trPr>
          <w:cnfStyle w:val="000000100000"/>
        </w:trPr>
        <w:tc>
          <w:tcPr>
            <w:cnfStyle w:val="001000000000"/>
            <w:tcW w:w="711" w:type="dxa"/>
          </w:tcPr>
          <w:p w:rsidR="00EC5287" w:rsidRPr="002F06F5" w:rsidRDefault="00EC5287" w:rsidP="00576376">
            <w:pPr>
              <w:rPr>
                <w:lang w:val="en-GB"/>
              </w:rPr>
            </w:pPr>
            <w:r w:rsidRPr="002F06F5">
              <w:rPr>
                <w:lang w:val="en-GB"/>
              </w:rPr>
              <w:t>6.</w:t>
            </w:r>
          </w:p>
        </w:tc>
        <w:tc>
          <w:tcPr>
            <w:tcW w:w="3827" w:type="dxa"/>
          </w:tcPr>
          <w:p w:rsidR="004A7786" w:rsidRPr="004A7786" w:rsidRDefault="004A7786" w:rsidP="004A7786">
            <w:pPr>
              <w:cnfStyle w:val="000000100000"/>
              <w:rPr>
                <w:i/>
                <w:iCs/>
                <w:lang w:val="en-GB"/>
              </w:rPr>
            </w:pPr>
            <w:r w:rsidRPr="004A7786">
              <w:rPr>
                <w:i/>
                <w:iCs/>
                <w:lang w:val="en-GB"/>
              </w:rPr>
              <w:t>Equivalent circuit and vector diagrams of synchronous machines.</w:t>
            </w:r>
          </w:p>
          <w:p w:rsidR="00EC5287" w:rsidRPr="002F06F5" w:rsidRDefault="00EC5287" w:rsidP="00623552">
            <w:pPr>
              <w:cnfStyle w:val="000000100000"/>
              <w:rPr>
                <w:lang w:val="en-GB"/>
              </w:rPr>
            </w:pPr>
          </w:p>
        </w:tc>
        <w:tc>
          <w:tcPr>
            <w:tcW w:w="1985" w:type="dxa"/>
          </w:tcPr>
          <w:p w:rsidR="00802124" w:rsidRDefault="00802124" w:rsidP="00802124">
            <w:pPr>
              <w:cnfStyle w:val="000000100000"/>
              <w:rPr>
                <w:lang w:val="en-GB"/>
              </w:rPr>
            </w:pPr>
            <w:r w:rsidRPr="00CB54CA">
              <w:rPr>
                <w:rFonts w:cstheme="minorHAnsi"/>
                <w:lang w:val="en-GB"/>
              </w:rPr>
              <w:t>[1.</w:t>
            </w:r>
            <w:r>
              <w:rPr>
                <w:rFonts w:cstheme="minorHAnsi"/>
                <w:lang w:val="en-GB"/>
              </w:rPr>
              <w:t xml:space="preserve">] </w:t>
            </w:r>
            <w:r>
              <w:rPr>
                <w:lang w:val="en-GB"/>
              </w:rPr>
              <w:t>198-205</w:t>
            </w:r>
          </w:p>
          <w:p w:rsidR="00EC5287" w:rsidRPr="002F06F5" w:rsidRDefault="00EC5287" w:rsidP="00623552">
            <w:pPr>
              <w:cnfStyle w:val="000000100000"/>
              <w:rPr>
                <w:lang w:val="en-GB"/>
              </w:rPr>
            </w:pPr>
          </w:p>
        </w:tc>
        <w:tc>
          <w:tcPr>
            <w:tcW w:w="1842" w:type="dxa"/>
          </w:tcPr>
          <w:p w:rsidR="00EC5287" w:rsidRPr="002F06F5" w:rsidRDefault="00EC5287" w:rsidP="00FE23CA">
            <w:pPr>
              <w:jc w:val="center"/>
              <w:cnfStyle w:val="000000100000"/>
              <w:rPr>
                <w:lang w:val="en-GB"/>
              </w:rPr>
            </w:pPr>
          </w:p>
        </w:tc>
        <w:tc>
          <w:tcPr>
            <w:tcW w:w="1985" w:type="dxa"/>
          </w:tcPr>
          <w:p w:rsidR="00EC5287" w:rsidRPr="002F06F5" w:rsidRDefault="00EC5287" w:rsidP="00623552">
            <w:pPr>
              <w:cnfStyle w:val="000000100000"/>
              <w:rPr>
                <w:lang w:val="en-GB"/>
              </w:rPr>
            </w:pPr>
          </w:p>
        </w:tc>
      </w:tr>
      <w:tr w:rsidR="00637494" w:rsidRPr="002F06F5" w:rsidTr="003563A3">
        <w:tc>
          <w:tcPr>
            <w:cnfStyle w:val="001000000000"/>
            <w:tcW w:w="711" w:type="dxa"/>
          </w:tcPr>
          <w:p w:rsidR="00EC5287" w:rsidRPr="002F06F5" w:rsidRDefault="00EC5287" w:rsidP="00576376">
            <w:pPr>
              <w:rPr>
                <w:lang w:val="en-GB"/>
              </w:rPr>
            </w:pPr>
            <w:r w:rsidRPr="002F06F5">
              <w:rPr>
                <w:lang w:val="en-GB"/>
              </w:rPr>
              <w:t>7.</w:t>
            </w:r>
          </w:p>
        </w:tc>
        <w:tc>
          <w:tcPr>
            <w:tcW w:w="3827" w:type="dxa"/>
          </w:tcPr>
          <w:p w:rsidR="00EC5287" w:rsidRPr="002F06F5" w:rsidRDefault="004A7786" w:rsidP="005F1E41">
            <w:pPr>
              <w:cnfStyle w:val="000000000000"/>
              <w:rPr>
                <w:lang w:val="en-GB"/>
              </w:rPr>
            </w:pPr>
            <w:r w:rsidRPr="004A7786">
              <w:rPr>
                <w:rStyle w:val="rynqvb"/>
                <w:i/>
                <w:lang w:val="en-GB"/>
              </w:rPr>
              <w:t>Operating conditions of synchronous machines, connection to the network and diagrams</w:t>
            </w:r>
            <w:r w:rsidR="005F1E41">
              <w:rPr>
                <w:rStyle w:val="rynqvb"/>
                <w:i/>
                <w:lang w:val="en-GB"/>
              </w:rPr>
              <w:t xml:space="preserve">, </w:t>
            </w:r>
            <w:r w:rsidR="005F1E41" w:rsidRPr="004A7786">
              <w:rPr>
                <w:rStyle w:val="rynqvb"/>
                <w:i/>
                <w:lang w:val="en-GB"/>
              </w:rPr>
              <w:t xml:space="preserve">synchronous </w:t>
            </w:r>
            <w:r w:rsidR="00031DF6">
              <w:rPr>
                <w:rStyle w:val="rynqvb"/>
                <w:i/>
                <w:lang w:val="en-GB"/>
              </w:rPr>
              <w:t>motors.</w:t>
            </w:r>
          </w:p>
        </w:tc>
        <w:tc>
          <w:tcPr>
            <w:tcW w:w="1985" w:type="dxa"/>
          </w:tcPr>
          <w:p w:rsidR="00866E98" w:rsidRDefault="00866E98" w:rsidP="00866E98">
            <w:pPr>
              <w:cnfStyle w:val="000000000000"/>
              <w:rPr>
                <w:lang w:val="en-GB"/>
              </w:rPr>
            </w:pPr>
            <w:r w:rsidRPr="00CB54CA">
              <w:rPr>
                <w:rFonts w:cstheme="minorHAnsi"/>
                <w:lang w:val="en-GB"/>
              </w:rPr>
              <w:t>[1.</w:t>
            </w:r>
            <w:r>
              <w:rPr>
                <w:rFonts w:cstheme="minorHAnsi"/>
                <w:lang w:val="en-GB"/>
              </w:rPr>
              <w:t xml:space="preserve">] </w:t>
            </w:r>
            <w:r>
              <w:rPr>
                <w:lang w:val="en-GB"/>
              </w:rPr>
              <w:t>271-286</w:t>
            </w:r>
          </w:p>
          <w:p w:rsidR="00866E98" w:rsidRDefault="00866E98" w:rsidP="00866E98">
            <w:pPr>
              <w:cnfStyle w:val="000000000000"/>
              <w:rPr>
                <w:lang w:val="en-GB"/>
              </w:rPr>
            </w:pPr>
            <w:r w:rsidRPr="00CB54CA">
              <w:rPr>
                <w:rFonts w:cstheme="minorHAnsi"/>
                <w:lang w:val="en-GB"/>
              </w:rPr>
              <w:t>[</w:t>
            </w:r>
            <w:r>
              <w:rPr>
                <w:rFonts w:cstheme="minorHAnsi"/>
                <w:lang w:val="en-GB"/>
              </w:rPr>
              <w:t>2</w:t>
            </w:r>
            <w:r w:rsidRPr="00CB54CA">
              <w:rPr>
                <w:rFonts w:cstheme="minorHAnsi"/>
                <w:lang w:val="en-GB"/>
              </w:rPr>
              <w:t>.]</w:t>
            </w:r>
            <w:r>
              <w:rPr>
                <w:rFonts w:cstheme="minorHAnsi"/>
                <w:lang w:val="en-GB"/>
              </w:rPr>
              <w:t xml:space="preserve"> 1426-1433</w:t>
            </w:r>
          </w:p>
          <w:p w:rsidR="00EC5287" w:rsidRPr="002F06F5" w:rsidRDefault="00EC5287" w:rsidP="00623552">
            <w:pPr>
              <w:cnfStyle w:val="000000000000"/>
              <w:rPr>
                <w:lang w:val="en-GB"/>
              </w:rPr>
            </w:pPr>
          </w:p>
        </w:tc>
        <w:tc>
          <w:tcPr>
            <w:tcW w:w="1842" w:type="dxa"/>
          </w:tcPr>
          <w:p w:rsidR="00EC5287" w:rsidRPr="002F06F5" w:rsidRDefault="00EC5287" w:rsidP="00FE23CA">
            <w:pPr>
              <w:jc w:val="center"/>
              <w:cnfStyle w:val="000000000000"/>
              <w:rPr>
                <w:lang w:val="en-GB"/>
              </w:rPr>
            </w:pPr>
          </w:p>
        </w:tc>
        <w:tc>
          <w:tcPr>
            <w:tcW w:w="1985" w:type="dxa"/>
          </w:tcPr>
          <w:p w:rsidR="00EC5287" w:rsidRPr="002F06F5" w:rsidRDefault="00EC5287" w:rsidP="00623552">
            <w:pPr>
              <w:cnfStyle w:val="000000000000"/>
              <w:rPr>
                <w:lang w:val="en-GB"/>
              </w:rPr>
            </w:pPr>
          </w:p>
        </w:tc>
      </w:tr>
      <w:tr w:rsidR="00637494" w:rsidRPr="002F06F5" w:rsidTr="003563A3">
        <w:trPr>
          <w:cnfStyle w:val="000000100000"/>
        </w:trPr>
        <w:tc>
          <w:tcPr>
            <w:cnfStyle w:val="001000000000"/>
            <w:tcW w:w="711" w:type="dxa"/>
          </w:tcPr>
          <w:p w:rsidR="00EC5287" w:rsidRPr="002F06F5" w:rsidRDefault="00EC5287" w:rsidP="00576376">
            <w:pPr>
              <w:rPr>
                <w:lang w:val="en-GB"/>
              </w:rPr>
            </w:pPr>
            <w:r w:rsidRPr="002F06F5">
              <w:rPr>
                <w:lang w:val="en-GB"/>
              </w:rPr>
              <w:t>8.</w:t>
            </w:r>
          </w:p>
        </w:tc>
        <w:tc>
          <w:tcPr>
            <w:tcW w:w="3827" w:type="dxa"/>
          </w:tcPr>
          <w:p w:rsidR="00887FD9" w:rsidRPr="002F06F5" w:rsidRDefault="004A7786" w:rsidP="00A2096C">
            <w:pPr>
              <w:spacing w:before="100" w:beforeAutospacing="1" w:after="100" w:afterAutospacing="1"/>
              <w:jc w:val="left"/>
              <w:cnfStyle w:val="000000100000"/>
              <w:rPr>
                <w:lang w:val="en-GB"/>
              </w:rPr>
            </w:pPr>
            <w:r w:rsidRPr="00DC48F6">
              <w:rPr>
                <w:i/>
                <w:iCs/>
                <w:lang w:val="en-GB"/>
              </w:rPr>
              <w:t>Construction, principle operat</w:t>
            </w:r>
            <w:r>
              <w:rPr>
                <w:i/>
                <w:iCs/>
                <w:lang w:val="en-GB"/>
              </w:rPr>
              <w:t>i</w:t>
            </w:r>
            <w:r w:rsidRPr="00DC48F6">
              <w:rPr>
                <w:i/>
                <w:iCs/>
                <w:lang w:val="en-GB"/>
              </w:rPr>
              <w:t>on and equivalent circuit of asynchronous ma</w:t>
            </w:r>
            <w:r>
              <w:rPr>
                <w:i/>
                <w:iCs/>
                <w:lang w:val="en-GB"/>
              </w:rPr>
              <w:t>c</w:t>
            </w:r>
            <w:r w:rsidRPr="00DC48F6">
              <w:rPr>
                <w:i/>
                <w:iCs/>
                <w:lang w:val="en-GB"/>
              </w:rPr>
              <w:t>hine</w:t>
            </w:r>
            <w:r w:rsidR="00887FD9">
              <w:rPr>
                <w:i/>
                <w:iCs/>
                <w:lang w:val="en-GB"/>
              </w:rPr>
              <w:t xml:space="preserve">, characteristics and </w:t>
            </w:r>
            <w:r w:rsidR="00A2096C">
              <w:rPr>
                <w:i/>
                <w:iCs/>
                <w:lang w:val="en-GB"/>
              </w:rPr>
              <w:t xml:space="preserve">circle </w:t>
            </w:r>
            <w:r w:rsidR="00887FD9" w:rsidRPr="004A7786">
              <w:rPr>
                <w:i/>
                <w:iCs/>
                <w:lang w:val="en-GB"/>
              </w:rPr>
              <w:t>diagrams</w:t>
            </w:r>
            <w:r w:rsidR="00887FD9">
              <w:rPr>
                <w:i/>
                <w:iCs/>
                <w:lang w:val="en-GB"/>
              </w:rPr>
              <w:t>.</w:t>
            </w:r>
          </w:p>
        </w:tc>
        <w:tc>
          <w:tcPr>
            <w:tcW w:w="1985" w:type="dxa"/>
          </w:tcPr>
          <w:p w:rsidR="00EC5287" w:rsidRDefault="00866E98" w:rsidP="00866E98">
            <w:pPr>
              <w:cnfStyle w:val="000000100000"/>
              <w:rPr>
                <w:lang w:val="en-GB"/>
              </w:rPr>
            </w:pPr>
            <w:r w:rsidRPr="00CB54CA">
              <w:rPr>
                <w:rFonts w:cstheme="minorHAnsi"/>
                <w:lang w:val="en-GB"/>
              </w:rPr>
              <w:t>[1.</w:t>
            </w:r>
            <w:r>
              <w:rPr>
                <w:rFonts w:cstheme="minorHAnsi"/>
                <w:lang w:val="en-GB"/>
              </w:rPr>
              <w:t xml:space="preserve">] </w:t>
            </w:r>
            <w:r w:rsidR="003012F4">
              <w:rPr>
                <w:lang w:val="en-GB"/>
              </w:rPr>
              <w:t>307-</w:t>
            </w:r>
            <w:r>
              <w:rPr>
                <w:lang w:val="en-GB"/>
              </w:rPr>
              <w:t>321</w:t>
            </w:r>
          </w:p>
          <w:p w:rsidR="006D137A" w:rsidRDefault="006D137A" w:rsidP="006D137A">
            <w:pPr>
              <w:cnfStyle w:val="000000100000"/>
              <w:rPr>
                <w:lang w:val="en-GB"/>
              </w:rPr>
            </w:pPr>
            <w:r w:rsidRPr="00CB54CA">
              <w:rPr>
                <w:rFonts w:cstheme="minorHAnsi"/>
                <w:lang w:val="en-GB"/>
              </w:rPr>
              <w:t>[1.</w:t>
            </w:r>
            <w:r>
              <w:rPr>
                <w:rFonts w:cstheme="minorHAnsi"/>
                <w:lang w:val="en-GB"/>
              </w:rPr>
              <w:t xml:space="preserve">] </w:t>
            </w:r>
            <w:r>
              <w:rPr>
                <w:lang w:val="en-GB"/>
              </w:rPr>
              <w:t>328-338</w:t>
            </w:r>
          </w:p>
          <w:p w:rsidR="00693BE2" w:rsidRPr="002F06F5" w:rsidRDefault="00693BE2" w:rsidP="00693BE2">
            <w:pPr>
              <w:cnfStyle w:val="000000100000"/>
              <w:rPr>
                <w:lang w:val="en-GB"/>
              </w:rPr>
            </w:pPr>
            <w:r w:rsidRPr="00CB54CA">
              <w:rPr>
                <w:rFonts w:cstheme="minorHAnsi"/>
                <w:lang w:val="en-GB"/>
              </w:rPr>
              <w:t>[</w:t>
            </w:r>
            <w:r>
              <w:rPr>
                <w:rFonts w:cstheme="minorHAnsi"/>
                <w:lang w:val="en-GB"/>
              </w:rPr>
              <w:t>2</w:t>
            </w:r>
            <w:r w:rsidRPr="00CB54CA">
              <w:rPr>
                <w:rFonts w:cstheme="minorHAnsi"/>
                <w:lang w:val="en-GB"/>
              </w:rPr>
              <w:t>.]</w:t>
            </w:r>
            <w:r>
              <w:rPr>
                <w:rFonts w:cstheme="minorHAnsi"/>
                <w:lang w:val="en-GB"/>
              </w:rPr>
              <w:t xml:space="preserve"> 1245-1248</w:t>
            </w:r>
          </w:p>
        </w:tc>
        <w:tc>
          <w:tcPr>
            <w:tcW w:w="1842" w:type="dxa"/>
          </w:tcPr>
          <w:p w:rsidR="00EC5287" w:rsidRPr="002F06F5" w:rsidRDefault="00FE23CA" w:rsidP="00FE23CA">
            <w:pPr>
              <w:jc w:val="center"/>
              <w:cnfStyle w:val="000000100000"/>
              <w:rPr>
                <w:lang w:val="en-GB"/>
              </w:rPr>
            </w:pPr>
            <w:r>
              <w:rPr>
                <w:lang w:val="en-GB"/>
              </w:rPr>
              <w:t>TEST</w:t>
            </w:r>
          </w:p>
        </w:tc>
        <w:tc>
          <w:tcPr>
            <w:tcW w:w="1985" w:type="dxa"/>
          </w:tcPr>
          <w:p w:rsidR="00EC5287" w:rsidRPr="002F06F5" w:rsidRDefault="00EC5287" w:rsidP="00623552">
            <w:pPr>
              <w:cnfStyle w:val="000000100000"/>
              <w:rPr>
                <w:lang w:val="en-GB"/>
              </w:rPr>
            </w:pPr>
          </w:p>
        </w:tc>
      </w:tr>
      <w:tr w:rsidR="00637494" w:rsidRPr="002F06F5" w:rsidTr="003563A3">
        <w:tc>
          <w:tcPr>
            <w:cnfStyle w:val="001000000000"/>
            <w:tcW w:w="711" w:type="dxa"/>
          </w:tcPr>
          <w:p w:rsidR="00EC5287" w:rsidRPr="002F06F5" w:rsidRDefault="00EC5287" w:rsidP="00576376">
            <w:pPr>
              <w:rPr>
                <w:lang w:val="en-GB"/>
              </w:rPr>
            </w:pPr>
            <w:r w:rsidRPr="002F06F5">
              <w:rPr>
                <w:lang w:val="en-GB"/>
              </w:rPr>
              <w:t>9.</w:t>
            </w:r>
          </w:p>
        </w:tc>
        <w:tc>
          <w:tcPr>
            <w:tcW w:w="3827" w:type="dxa"/>
          </w:tcPr>
          <w:p w:rsidR="00EC5287" w:rsidRPr="002F06F5" w:rsidRDefault="00D3729E" w:rsidP="00623552">
            <w:pPr>
              <w:cnfStyle w:val="000000000000"/>
              <w:rPr>
                <w:lang w:val="en-GB"/>
              </w:rPr>
            </w:pPr>
            <w:r>
              <w:rPr>
                <w:lang w:val="en-GB"/>
              </w:rPr>
              <w:t>-----</w:t>
            </w:r>
          </w:p>
        </w:tc>
        <w:tc>
          <w:tcPr>
            <w:tcW w:w="1985" w:type="dxa"/>
          </w:tcPr>
          <w:p w:rsidR="00EC5287" w:rsidRPr="002F06F5" w:rsidRDefault="00EC5287" w:rsidP="00623552">
            <w:pPr>
              <w:cnfStyle w:val="000000000000"/>
              <w:rPr>
                <w:lang w:val="en-GB"/>
              </w:rPr>
            </w:pPr>
          </w:p>
        </w:tc>
        <w:tc>
          <w:tcPr>
            <w:tcW w:w="1842" w:type="dxa"/>
          </w:tcPr>
          <w:p w:rsidR="00EC5287" w:rsidRPr="002F06F5" w:rsidRDefault="00EC5287" w:rsidP="00FE23CA">
            <w:pPr>
              <w:jc w:val="center"/>
              <w:cnfStyle w:val="000000000000"/>
              <w:rPr>
                <w:lang w:val="en-GB"/>
              </w:rPr>
            </w:pPr>
          </w:p>
        </w:tc>
        <w:tc>
          <w:tcPr>
            <w:tcW w:w="1985" w:type="dxa"/>
          </w:tcPr>
          <w:p w:rsidR="00EC5287" w:rsidRPr="002F06F5" w:rsidRDefault="00EC5287" w:rsidP="00623552">
            <w:pPr>
              <w:cnfStyle w:val="000000000000"/>
              <w:rPr>
                <w:lang w:val="en-GB"/>
              </w:rPr>
            </w:pPr>
          </w:p>
        </w:tc>
      </w:tr>
      <w:tr w:rsidR="00637494" w:rsidRPr="002F06F5" w:rsidTr="003563A3">
        <w:trPr>
          <w:cnfStyle w:val="000000100000"/>
        </w:trPr>
        <w:tc>
          <w:tcPr>
            <w:cnfStyle w:val="001000000000"/>
            <w:tcW w:w="711" w:type="dxa"/>
          </w:tcPr>
          <w:p w:rsidR="00EC5287" w:rsidRPr="002F06F5" w:rsidRDefault="00EC5287" w:rsidP="00576376">
            <w:pPr>
              <w:rPr>
                <w:lang w:val="en-GB"/>
              </w:rPr>
            </w:pPr>
            <w:r w:rsidRPr="002F06F5">
              <w:rPr>
                <w:lang w:val="en-GB"/>
              </w:rPr>
              <w:t>10.</w:t>
            </w:r>
          </w:p>
        </w:tc>
        <w:tc>
          <w:tcPr>
            <w:tcW w:w="3827" w:type="dxa"/>
          </w:tcPr>
          <w:p w:rsidR="00EC5287" w:rsidRPr="002F06F5" w:rsidRDefault="00274DB9" w:rsidP="00623552">
            <w:pPr>
              <w:cnfStyle w:val="000000100000"/>
              <w:rPr>
                <w:lang w:val="en-GB"/>
              </w:rPr>
            </w:pPr>
            <w:r>
              <w:rPr>
                <w:lang w:val="en-GB"/>
              </w:rPr>
              <w:t>------</w:t>
            </w:r>
          </w:p>
        </w:tc>
        <w:tc>
          <w:tcPr>
            <w:tcW w:w="1985" w:type="dxa"/>
          </w:tcPr>
          <w:p w:rsidR="00EC5287" w:rsidRPr="002F06F5" w:rsidRDefault="00EC5287" w:rsidP="00623552">
            <w:pPr>
              <w:cnfStyle w:val="000000100000"/>
              <w:rPr>
                <w:lang w:val="en-GB"/>
              </w:rPr>
            </w:pPr>
          </w:p>
        </w:tc>
        <w:tc>
          <w:tcPr>
            <w:tcW w:w="1842" w:type="dxa"/>
          </w:tcPr>
          <w:p w:rsidR="00EC5287" w:rsidRPr="002F06F5" w:rsidRDefault="00EC5287" w:rsidP="00FE23CA">
            <w:pPr>
              <w:jc w:val="center"/>
              <w:cnfStyle w:val="000000100000"/>
              <w:rPr>
                <w:lang w:val="en-GB"/>
              </w:rPr>
            </w:pPr>
          </w:p>
        </w:tc>
        <w:tc>
          <w:tcPr>
            <w:tcW w:w="1985" w:type="dxa"/>
          </w:tcPr>
          <w:p w:rsidR="00EC5287" w:rsidRPr="002F06F5" w:rsidRDefault="00EC5287" w:rsidP="00623552">
            <w:pPr>
              <w:cnfStyle w:val="000000100000"/>
              <w:rPr>
                <w:lang w:val="en-GB"/>
              </w:rPr>
            </w:pPr>
          </w:p>
        </w:tc>
      </w:tr>
      <w:tr w:rsidR="00637494" w:rsidRPr="002F06F5" w:rsidTr="003563A3">
        <w:tc>
          <w:tcPr>
            <w:cnfStyle w:val="001000000000"/>
            <w:tcW w:w="711" w:type="dxa"/>
          </w:tcPr>
          <w:p w:rsidR="00EC5287" w:rsidRPr="002F06F5" w:rsidRDefault="00EC5287" w:rsidP="00576376">
            <w:pPr>
              <w:rPr>
                <w:lang w:val="en-GB"/>
              </w:rPr>
            </w:pPr>
            <w:r w:rsidRPr="002F06F5">
              <w:rPr>
                <w:lang w:val="en-GB"/>
              </w:rPr>
              <w:t>11.</w:t>
            </w:r>
          </w:p>
        </w:tc>
        <w:tc>
          <w:tcPr>
            <w:tcW w:w="3827" w:type="dxa"/>
          </w:tcPr>
          <w:p w:rsidR="00D3729E" w:rsidRDefault="00D3729E" w:rsidP="00D3729E">
            <w:pPr>
              <w:cnfStyle w:val="000000000000"/>
              <w:rPr>
                <w:i/>
                <w:iCs/>
                <w:lang w:val="en-GB"/>
              </w:rPr>
            </w:pPr>
            <w:r w:rsidRPr="00DC48F6">
              <w:rPr>
                <w:i/>
                <w:iCs/>
                <w:lang w:val="en-GB"/>
              </w:rPr>
              <w:t>Types of asynchronous machines (squirrel cage and slip ring)</w:t>
            </w:r>
            <w:r>
              <w:rPr>
                <w:i/>
                <w:iCs/>
                <w:lang w:val="en-GB"/>
              </w:rPr>
              <w:t>.</w:t>
            </w:r>
          </w:p>
          <w:p w:rsidR="00D3729E" w:rsidRDefault="00D3729E" w:rsidP="00623552">
            <w:pPr>
              <w:cnfStyle w:val="000000000000"/>
              <w:rPr>
                <w:i/>
                <w:iCs/>
                <w:lang w:val="en-GB"/>
              </w:rPr>
            </w:pPr>
            <w:r w:rsidRPr="00DC48F6">
              <w:rPr>
                <w:i/>
                <w:iCs/>
                <w:lang w:val="en-GB"/>
              </w:rPr>
              <w:t>Asynchronous motors</w:t>
            </w:r>
            <w:r>
              <w:rPr>
                <w:i/>
                <w:iCs/>
                <w:lang w:val="en-GB"/>
              </w:rPr>
              <w:t xml:space="preserve">, </w:t>
            </w:r>
            <w:r w:rsidRPr="00DC48F6">
              <w:rPr>
                <w:i/>
                <w:iCs/>
                <w:lang w:val="en-GB"/>
              </w:rPr>
              <w:t>Starting methods</w:t>
            </w:r>
            <w:r w:rsidR="007C2774">
              <w:rPr>
                <w:i/>
                <w:iCs/>
                <w:lang w:val="en-GB"/>
              </w:rPr>
              <w:t>.</w:t>
            </w:r>
          </w:p>
          <w:p w:rsidR="00D3729E" w:rsidRPr="002F06F5" w:rsidRDefault="00D3729E" w:rsidP="00623552">
            <w:pPr>
              <w:cnfStyle w:val="000000000000"/>
              <w:rPr>
                <w:lang w:val="en-GB"/>
              </w:rPr>
            </w:pPr>
          </w:p>
        </w:tc>
        <w:tc>
          <w:tcPr>
            <w:tcW w:w="1985" w:type="dxa"/>
          </w:tcPr>
          <w:p w:rsidR="00693BE2" w:rsidRDefault="00693BE2" w:rsidP="00693BE2">
            <w:pPr>
              <w:cnfStyle w:val="000000000000"/>
              <w:rPr>
                <w:lang w:val="en-GB"/>
              </w:rPr>
            </w:pPr>
            <w:r w:rsidRPr="00CB54CA">
              <w:rPr>
                <w:rFonts w:cstheme="minorHAnsi"/>
                <w:lang w:val="en-GB"/>
              </w:rPr>
              <w:t>[1.</w:t>
            </w:r>
            <w:r>
              <w:rPr>
                <w:rFonts w:cstheme="minorHAnsi"/>
                <w:lang w:val="en-GB"/>
              </w:rPr>
              <w:t xml:space="preserve">] </w:t>
            </w:r>
            <w:r>
              <w:rPr>
                <w:lang w:val="en-GB"/>
              </w:rPr>
              <w:t>357-3</w:t>
            </w:r>
            <w:r w:rsidR="008B7AE5">
              <w:rPr>
                <w:lang w:val="en-GB"/>
              </w:rPr>
              <w:t>62</w:t>
            </w:r>
          </w:p>
          <w:p w:rsidR="00EC5287" w:rsidRPr="002F06F5" w:rsidRDefault="00693BE2" w:rsidP="008B7AE5">
            <w:pPr>
              <w:cnfStyle w:val="000000000000"/>
              <w:rPr>
                <w:lang w:val="en-GB"/>
              </w:rPr>
            </w:pPr>
            <w:r w:rsidRPr="00CB54CA">
              <w:rPr>
                <w:rFonts w:cstheme="minorHAnsi"/>
                <w:lang w:val="en-GB"/>
              </w:rPr>
              <w:t>[</w:t>
            </w:r>
            <w:r>
              <w:rPr>
                <w:rFonts w:cstheme="minorHAnsi"/>
                <w:lang w:val="en-GB"/>
              </w:rPr>
              <w:t>2</w:t>
            </w:r>
            <w:r w:rsidRPr="00CB54CA">
              <w:rPr>
                <w:rFonts w:cstheme="minorHAnsi"/>
                <w:lang w:val="en-GB"/>
              </w:rPr>
              <w:t>.]</w:t>
            </w:r>
            <w:r>
              <w:rPr>
                <w:rFonts w:cstheme="minorHAnsi"/>
                <w:lang w:val="en-GB"/>
              </w:rPr>
              <w:t xml:space="preserve"> 1</w:t>
            </w:r>
            <w:r w:rsidR="008B7AE5">
              <w:rPr>
                <w:rFonts w:cstheme="minorHAnsi"/>
                <w:lang w:val="en-GB"/>
              </w:rPr>
              <w:t>329</w:t>
            </w:r>
            <w:r>
              <w:rPr>
                <w:rFonts w:cstheme="minorHAnsi"/>
                <w:lang w:val="en-GB"/>
              </w:rPr>
              <w:t>-</w:t>
            </w:r>
            <w:r w:rsidR="008B7AE5">
              <w:rPr>
                <w:rFonts w:cstheme="minorHAnsi"/>
                <w:lang w:val="en-GB"/>
              </w:rPr>
              <w:t>1333</w:t>
            </w:r>
          </w:p>
        </w:tc>
        <w:tc>
          <w:tcPr>
            <w:tcW w:w="1842" w:type="dxa"/>
          </w:tcPr>
          <w:p w:rsidR="00EC5287" w:rsidRPr="002F06F5" w:rsidRDefault="00EC5287" w:rsidP="00FE23CA">
            <w:pPr>
              <w:jc w:val="center"/>
              <w:cnfStyle w:val="000000000000"/>
              <w:rPr>
                <w:lang w:val="en-GB"/>
              </w:rPr>
            </w:pPr>
          </w:p>
        </w:tc>
        <w:tc>
          <w:tcPr>
            <w:tcW w:w="1985" w:type="dxa"/>
          </w:tcPr>
          <w:p w:rsidR="00EC5287" w:rsidRPr="002F06F5" w:rsidRDefault="00EC5287" w:rsidP="00623552">
            <w:pPr>
              <w:cnfStyle w:val="000000000000"/>
              <w:rPr>
                <w:lang w:val="en-GB"/>
              </w:rPr>
            </w:pPr>
          </w:p>
        </w:tc>
      </w:tr>
      <w:tr w:rsidR="00637494" w:rsidRPr="002F06F5" w:rsidTr="003563A3">
        <w:trPr>
          <w:cnfStyle w:val="000000100000"/>
        </w:trPr>
        <w:tc>
          <w:tcPr>
            <w:cnfStyle w:val="001000000000"/>
            <w:tcW w:w="711" w:type="dxa"/>
          </w:tcPr>
          <w:p w:rsidR="00EC5287" w:rsidRPr="002F06F5" w:rsidRDefault="00EC5287" w:rsidP="00576376">
            <w:pPr>
              <w:rPr>
                <w:lang w:val="en-GB"/>
              </w:rPr>
            </w:pPr>
            <w:r w:rsidRPr="002F06F5">
              <w:rPr>
                <w:lang w:val="en-GB"/>
              </w:rPr>
              <w:t>12.</w:t>
            </w:r>
          </w:p>
        </w:tc>
        <w:tc>
          <w:tcPr>
            <w:tcW w:w="3827" w:type="dxa"/>
          </w:tcPr>
          <w:p w:rsidR="00EC5287" w:rsidRPr="002F06F5" w:rsidRDefault="0061700E" w:rsidP="00274DB9">
            <w:pPr>
              <w:spacing w:before="100" w:beforeAutospacing="1" w:after="100" w:afterAutospacing="1"/>
              <w:jc w:val="left"/>
              <w:cnfStyle w:val="000000100000"/>
              <w:rPr>
                <w:lang w:val="en-GB"/>
              </w:rPr>
            </w:pPr>
            <w:r w:rsidRPr="00D3729E">
              <w:rPr>
                <w:i/>
                <w:iCs/>
                <w:lang w:val="en-GB"/>
              </w:rPr>
              <w:t>Braking methods of asynchronous motors.</w:t>
            </w:r>
          </w:p>
        </w:tc>
        <w:tc>
          <w:tcPr>
            <w:tcW w:w="1985" w:type="dxa"/>
          </w:tcPr>
          <w:p w:rsidR="00EC5287" w:rsidRPr="002F06F5" w:rsidRDefault="008B7AE5" w:rsidP="008B7AE5">
            <w:pPr>
              <w:cnfStyle w:val="000000100000"/>
              <w:rPr>
                <w:lang w:val="en-GB"/>
              </w:rPr>
            </w:pPr>
            <w:r w:rsidRPr="00CB54CA">
              <w:rPr>
                <w:rFonts w:cstheme="minorHAnsi"/>
                <w:lang w:val="en-GB"/>
              </w:rPr>
              <w:t>[</w:t>
            </w:r>
            <w:r>
              <w:rPr>
                <w:rFonts w:cstheme="minorHAnsi"/>
                <w:lang w:val="en-GB"/>
              </w:rPr>
              <w:t>2</w:t>
            </w:r>
            <w:r w:rsidRPr="00CB54CA">
              <w:rPr>
                <w:rFonts w:cstheme="minorHAnsi"/>
                <w:lang w:val="en-GB"/>
              </w:rPr>
              <w:t>.]</w:t>
            </w:r>
            <w:r>
              <w:rPr>
                <w:rFonts w:cstheme="minorHAnsi"/>
                <w:lang w:val="en-GB"/>
              </w:rPr>
              <w:t xml:space="preserve"> 1274-1280</w:t>
            </w:r>
          </w:p>
        </w:tc>
        <w:tc>
          <w:tcPr>
            <w:tcW w:w="1842" w:type="dxa"/>
          </w:tcPr>
          <w:p w:rsidR="00EC5287" w:rsidRPr="002F06F5" w:rsidRDefault="00EC5287" w:rsidP="00FE23CA">
            <w:pPr>
              <w:jc w:val="center"/>
              <w:cnfStyle w:val="000000100000"/>
              <w:rPr>
                <w:lang w:val="en-GB"/>
              </w:rPr>
            </w:pPr>
          </w:p>
        </w:tc>
        <w:tc>
          <w:tcPr>
            <w:tcW w:w="1985" w:type="dxa"/>
          </w:tcPr>
          <w:p w:rsidR="00EC5287" w:rsidRPr="002F06F5" w:rsidRDefault="00EC5287" w:rsidP="00623552">
            <w:pPr>
              <w:cnfStyle w:val="000000100000"/>
              <w:rPr>
                <w:lang w:val="en-GB"/>
              </w:rPr>
            </w:pPr>
          </w:p>
        </w:tc>
      </w:tr>
      <w:tr w:rsidR="00637494" w:rsidRPr="002F06F5" w:rsidTr="003563A3">
        <w:tc>
          <w:tcPr>
            <w:cnfStyle w:val="001000000000"/>
            <w:tcW w:w="711" w:type="dxa"/>
          </w:tcPr>
          <w:p w:rsidR="00EC5287" w:rsidRPr="002F06F5" w:rsidRDefault="00EC5287" w:rsidP="00576376">
            <w:pPr>
              <w:rPr>
                <w:lang w:val="en-GB"/>
              </w:rPr>
            </w:pPr>
            <w:r w:rsidRPr="002F06F5">
              <w:rPr>
                <w:lang w:val="en-GB"/>
              </w:rPr>
              <w:t>13.</w:t>
            </w:r>
          </w:p>
        </w:tc>
        <w:tc>
          <w:tcPr>
            <w:tcW w:w="3827" w:type="dxa"/>
          </w:tcPr>
          <w:p w:rsidR="00EC5287" w:rsidRPr="002F06F5" w:rsidRDefault="00274DB9" w:rsidP="00274DB9">
            <w:pPr>
              <w:cnfStyle w:val="000000000000"/>
              <w:rPr>
                <w:lang w:val="en-GB"/>
              </w:rPr>
            </w:pPr>
            <w:r>
              <w:rPr>
                <w:i/>
                <w:iCs/>
                <w:lang w:val="en-GB"/>
              </w:rPr>
              <w:t>S</w:t>
            </w:r>
            <w:r w:rsidRPr="00D3729E">
              <w:rPr>
                <w:i/>
                <w:iCs/>
                <w:lang w:val="en-GB"/>
              </w:rPr>
              <w:t>peed control of asynchronous motors</w:t>
            </w:r>
            <w:r>
              <w:rPr>
                <w:i/>
                <w:iCs/>
                <w:lang w:val="en-GB"/>
              </w:rPr>
              <w:t>.</w:t>
            </w:r>
          </w:p>
        </w:tc>
        <w:tc>
          <w:tcPr>
            <w:tcW w:w="1985" w:type="dxa"/>
          </w:tcPr>
          <w:p w:rsidR="008B7AE5" w:rsidRDefault="008B7AE5" w:rsidP="008B7AE5">
            <w:pPr>
              <w:cnfStyle w:val="000000000000"/>
              <w:rPr>
                <w:lang w:val="en-GB"/>
              </w:rPr>
            </w:pPr>
            <w:r w:rsidRPr="00CB54CA">
              <w:rPr>
                <w:rFonts w:cstheme="minorHAnsi"/>
                <w:lang w:val="en-GB"/>
              </w:rPr>
              <w:t>[1.</w:t>
            </w:r>
            <w:r>
              <w:rPr>
                <w:rFonts w:cstheme="minorHAnsi"/>
                <w:lang w:val="en-GB"/>
              </w:rPr>
              <w:t xml:space="preserve">] </w:t>
            </w:r>
            <w:r>
              <w:rPr>
                <w:lang w:val="en-GB"/>
              </w:rPr>
              <w:t>3</w:t>
            </w:r>
            <w:r w:rsidR="00CF3226">
              <w:rPr>
                <w:lang w:val="en-GB"/>
              </w:rPr>
              <w:t>63</w:t>
            </w:r>
            <w:r>
              <w:rPr>
                <w:lang w:val="en-GB"/>
              </w:rPr>
              <w:t>-</w:t>
            </w:r>
            <w:r w:rsidR="00CF3226">
              <w:rPr>
                <w:lang w:val="en-GB"/>
              </w:rPr>
              <w:t>371</w:t>
            </w:r>
          </w:p>
          <w:p w:rsidR="00EC5287" w:rsidRPr="002F06F5" w:rsidRDefault="008B7AE5" w:rsidP="00CF3226">
            <w:pPr>
              <w:cnfStyle w:val="000000000000"/>
              <w:rPr>
                <w:lang w:val="en-GB"/>
              </w:rPr>
            </w:pPr>
            <w:r w:rsidRPr="00CB54CA">
              <w:rPr>
                <w:rFonts w:cstheme="minorHAnsi"/>
                <w:lang w:val="en-GB"/>
              </w:rPr>
              <w:t>[</w:t>
            </w:r>
            <w:r>
              <w:rPr>
                <w:rFonts w:cstheme="minorHAnsi"/>
                <w:lang w:val="en-GB"/>
              </w:rPr>
              <w:t>2</w:t>
            </w:r>
            <w:r w:rsidRPr="00CB54CA">
              <w:rPr>
                <w:rFonts w:cstheme="minorHAnsi"/>
                <w:lang w:val="en-GB"/>
              </w:rPr>
              <w:t>.]</w:t>
            </w:r>
            <w:r>
              <w:rPr>
                <w:rFonts w:cstheme="minorHAnsi"/>
                <w:lang w:val="en-GB"/>
              </w:rPr>
              <w:t xml:space="preserve"> 13</w:t>
            </w:r>
            <w:r w:rsidR="00CF3226">
              <w:rPr>
                <w:rFonts w:cstheme="minorHAnsi"/>
                <w:lang w:val="en-GB"/>
              </w:rPr>
              <w:t>49</w:t>
            </w:r>
            <w:r>
              <w:rPr>
                <w:rFonts w:cstheme="minorHAnsi"/>
                <w:lang w:val="en-GB"/>
              </w:rPr>
              <w:t>-13</w:t>
            </w:r>
            <w:r w:rsidR="00CF3226">
              <w:rPr>
                <w:rFonts w:cstheme="minorHAnsi"/>
                <w:lang w:val="en-GB"/>
              </w:rPr>
              <w:t>54</w:t>
            </w:r>
          </w:p>
        </w:tc>
        <w:tc>
          <w:tcPr>
            <w:tcW w:w="1842" w:type="dxa"/>
          </w:tcPr>
          <w:p w:rsidR="00EC5287" w:rsidRPr="002F06F5" w:rsidRDefault="00EC5287" w:rsidP="00FE23CA">
            <w:pPr>
              <w:jc w:val="center"/>
              <w:cnfStyle w:val="000000000000"/>
              <w:rPr>
                <w:lang w:val="en-GB"/>
              </w:rPr>
            </w:pPr>
          </w:p>
        </w:tc>
        <w:tc>
          <w:tcPr>
            <w:tcW w:w="1985" w:type="dxa"/>
          </w:tcPr>
          <w:p w:rsidR="00EC5287" w:rsidRPr="002F06F5" w:rsidRDefault="00EC5287" w:rsidP="00623552">
            <w:pPr>
              <w:cnfStyle w:val="000000000000"/>
              <w:rPr>
                <w:lang w:val="en-GB"/>
              </w:rPr>
            </w:pPr>
          </w:p>
        </w:tc>
      </w:tr>
      <w:tr w:rsidR="00637494" w:rsidRPr="002F06F5" w:rsidTr="003563A3">
        <w:trPr>
          <w:cnfStyle w:val="000000100000"/>
        </w:trPr>
        <w:tc>
          <w:tcPr>
            <w:cnfStyle w:val="001000000000"/>
            <w:tcW w:w="711" w:type="dxa"/>
          </w:tcPr>
          <w:p w:rsidR="00EC5287" w:rsidRPr="002F06F5" w:rsidRDefault="00EC5287" w:rsidP="00576376">
            <w:pPr>
              <w:rPr>
                <w:lang w:val="en-GB"/>
              </w:rPr>
            </w:pPr>
            <w:r w:rsidRPr="002F06F5">
              <w:rPr>
                <w:lang w:val="en-GB"/>
              </w:rPr>
              <w:lastRenderedPageBreak/>
              <w:t>14.</w:t>
            </w:r>
          </w:p>
        </w:tc>
        <w:tc>
          <w:tcPr>
            <w:tcW w:w="3827" w:type="dxa"/>
          </w:tcPr>
          <w:p w:rsidR="00EC5287" w:rsidRPr="002F06F5" w:rsidRDefault="00074805" w:rsidP="00623552">
            <w:pPr>
              <w:cnfStyle w:val="000000100000"/>
              <w:rPr>
                <w:lang w:val="en-GB"/>
              </w:rPr>
            </w:pPr>
            <w:r w:rsidRPr="00DC48F6">
              <w:rPr>
                <w:i/>
                <w:iCs/>
                <w:lang w:val="en-GB"/>
              </w:rPr>
              <w:t>Construction and principle operation</w:t>
            </w:r>
            <w:r>
              <w:rPr>
                <w:i/>
                <w:iCs/>
                <w:lang w:val="en-GB"/>
              </w:rPr>
              <w:t xml:space="preserve"> </w:t>
            </w:r>
            <w:r w:rsidRPr="00DC48F6">
              <w:rPr>
                <w:i/>
                <w:iCs/>
                <w:lang w:val="en-GB"/>
              </w:rPr>
              <w:t>of single-phase asynchronous motors</w:t>
            </w:r>
            <w:r>
              <w:rPr>
                <w:i/>
                <w:iCs/>
                <w:lang w:val="en-GB"/>
              </w:rPr>
              <w:t>.</w:t>
            </w:r>
          </w:p>
        </w:tc>
        <w:tc>
          <w:tcPr>
            <w:tcW w:w="1985" w:type="dxa"/>
          </w:tcPr>
          <w:p w:rsidR="002C6F05" w:rsidRDefault="002C6F05" w:rsidP="002C6F05">
            <w:pPr>
              <w:cnfStyle w:val="000000100000"/>
              <w:rPr>
                <w:lang w:val="en-GB"/>
              </w:rPr>
            </w:pPr>
            <w:r w:rsidRPr="00CB54CA">
              <w:rPr>
                <w:rFonts w:cstheme="minorHAnsi"/>
                <w:lang w:val="en-GB"/>
              </w:rPr>
              <w:t>[1.</w:t>
            </w:r>
            <w:r>
              <w:rPr>
                <w:rFonts w:cstheme="minorHAnsi"/>
                <w:lang w:val="en-GB"/>
              </w:rPr>
              <w:t xml:space="preserve">] </w:t>
            </w:r>
            <w:r>
              <w:rPr>
                <w:lang w:val="en-GB"/>
              </w:rPr>
              <w:t>337-341</w:t>
            </w:r>
          </w:p>
          <w:p w:rsidR="00BF35DB" w:rsidRDefault="00BF35DB" w:rsidP="00BF35DB">
            <w:pPr>
              <w:cnfStyle w:val="000000100000"/>
              <w:rPr>
                <w:lang w:val="en-GB"/>
              </w:rPr>
            </w:pPr>
            <w:r w:rsidRPr="00CB54CA">
              <w:rPr>
                <w:rFonts w:cstheme="minorHAnsi"/>
                <w:lang w:val="en-GB"/>
              </w:rPr>
              <w:t>[1.</w:t>
            </w:r>
            <w:r>
              <w:rPr>
                <w:rFonts w:cstheme="minorHAnsi"/>
                <w:lang w:val="en-GB"/>
              </w:rPr>
              <w:t>] 569</w:t>
            </w:r>
            <w:r>
              <w:rPr>
                <w:lang w:val="en-GB"/>
              </w:rPr>
              <w:t>-588</w:t>
            </w:r>
          </w:p>
          <w:p w:rsidR="00EC5287" w:rsidRPr="002F06F5" w:rsidRDefault="00BF35DB" w:rsidP="00BF35DB">
            <w:pPr>
              <w:cnfStyle w:val="000000100000"/>
              <w:rPr>
                <w:lang w:val="en-GB"/>
              </w:rPr>
            </w:pPr>
            <w:r w:rsidRPr="00CB54CA">
              <w:rPr>
                <w:rFonts w:cstheme="minorHAnsi"/>
                <w:lang w:val="en-GB"/>
              </w:rPr>
              <w:t>[</w:t>
            </w:r>
            <w:r>
              <w:rPr>
                <w:rFonts w:cstheme="minorHAnsi"/>
                <w:lang w:val="en-GB"/>
              </w:rPr>
              <w:t>2</w:t>
            </w:r>
            <w:r w:rsidRPr="00CB54CA">
              <w:rPr>
                <w:rFonts w:cstheme="minorHAnsi"/>
                <w:lang w:val="en-GB"/>
              </w:rPr>
              <w:t>.]</w:t>
            </w:r>
            <w:r>
              <w:rPr>
                <w:rFonts w:cstheme="minorHAnsi"/>
                <w:lang w:val="en-GB"/>
              </w:rPr>
              <w:t xml:space="preserve"> 1368-1374</w:t>
            </w:r>
          </w:p>
        </w:tc>
        <w:tc>
          <w:tcPr>
            <w:tcW w:w="1842" w:type="dxa"/>
          </w:tcPr>
          <w:p w:rsidR="00EC5287" w:rsidRPr="002F06F5" w:rsidRDefault="00FE23CA" w:rsidP="00FE23CA">
            <w:pPr>
              <w:jc w:val="center"/>
              <w:cnfStyle w:val="000000100000"/>
              <w:rPr>
                <w:lang w:val="en-GB"/>
              </w:rPr>
            </w:pPr>
            <w:r>
              <w:rPr>
                <w:lang w:val="en-GB"/>
              </w:rPr>
              <w:t>TEST</w:t>
            </w:r>
          </w:p>
        </w:tc>
        <w:tc>
          <w:tcPr>
            <w:tcW w:w="1985" w:type="dxa"/>
          </w:tcPr>
          <w:p w:rsidR="00EC5287" w:rsidRPr="002F06F5" w:rsidRDefault="00EC5287" w:rsidP="00623552">
            <w:pPr>
              <w:cnfStyle w:val="000000100000"/>
              <w:rPr>
                <w:lang w:val="en-GB"/>
              </w:rPr>
            </w:pPr>
          </w:p>
        </w:tc>
      </w:tr>
      <w:tr w:rsidR="00637494" w:rsidRPr="002F06F5" w:rsidTr="005C6C4F">
        <w:trPr>
          <w:trHeight w:val="391"/>
        </w:trPr>
        <w:tc>
          <w:tcPr>
            <w:cnfStyle w:val="001000000000"/>
            <w:tcW w:w="711" w:type="dxa"/>
          </w:tcPr>
          <w:p w:rsidR="00EC5287" w:rsidRPr="002F06F5" w:rsidRDefault="00EC5287" w:rsidP="00576376">
            <w:pPr>
              <w:rPr>
                <w:lang w:val="en-GB"/>
              </w:rPr>
            </w:pPr>
            <w:r w:rsidRPr="002F06F5">
              <w:rPr>
                <w:lang w:val="en-GB"/>
              </w:rPr>
              <w:t>15.</w:t>
            </w:r>
          </w:p>
        </w:tc>
        <w:tc>
          <w:tcPr>
            <w:tcW w:w="3827" w:type="dxa"/>
          </w:tcPr>
          <w:p w:rsidR="00EC5287" w:rsidRPr="00074805" w:rsidRDefault="00074805" w:rsidP="00623552">
            <w:pPr>
              <w:cnfStyle w:val="000000000000"/>
              <w:rPr>
                <w:i/>
                <w:lang w:val="en-GB"/>
              </w:rPr>
            </w:pPr>
            <w:r w:rsidRPr="00074805">
              <w:rPr>
                <w:i/>
                <w:lang w:val="en-GB"/>
              </w:rPr>
              <w:t>Retake</w:t>
            </w:r>
          </w:p>
        </w:tc>
        <w:tc>
          <w:tcPr>
            <w:tcW w:w="1985" w:type="dxa"/>
          </w:tcPr>
          <w:p w:rsidR="00EC5287" w:rsidRPr="002F06F5" w:rsidRDefault="00EC5287" w:rsidP="00623552">
            <w:pPr>
              <w:cnfStyle w:val="000000000000"/>
              <w:rPr>
                <w:lang w:val="en-GB"/>
              </w:rPr>
            </w:pPr>
          </w:p>
        </w:tc>
        <w:tc>
          <w:tcPr>
            <w:tcW w:w="1842" w:type="dxa"/>
          </w:tcPr>
          <w:p w:rsidR="00EC5287" w:rsidRPr="002F06F5" w:rsidRDefault="00EC5287" w:rsidP="00623552">
            <w:pPr>
              <w:cnfStyle w:val="000000000000"/>
              <w:rPr>
                <w:lang w:val="en-GB"/>
              </w:rPr>
            </w:pPr>
          </w:p>
        </w:tc>
        <w:tc>
          <w:tcPr>
            <w:tcW w:w="1985" w:type="dxa"/>
          </w:tcPr>
          <w:p w:rsidR="00EC5287" w:rsidRPr="002F06F5" w:rsidRDefault="00EC5287" w:rsidP="00623552">
            <w:pPr>
              <w:cnfStyle w:val="000000000000"/>
              <w:rPr>
                <w:lang w:val="en-GB"/>
              </w:rPr>
            </w:pPr>
          </w:p>
        </w:tc>
      </w:tr>
    </w:tbl>
    <w:p w:rsidR="00EC5287" w:rsidRPr="002F06F5" w:rsidRDefault="00EC5287" w:rsidP="005C08F1">
      <w:pPr>
        <w:rPr>
          <w:b/>
          <w:bCs/>
          <w:lang w:val="en-GB"/>
        </w:rPr>
      </w:pPr>
    </w:p>
    <w:tbl>
      <w:tblPr>
        <w:tblStyle w:val="Tblzatrcsos7tarka1"/>
        <w:tblW w:w="10348" w:type="dxa"/>
        <w:tblLayout w:type="fixed"/>
        <w:tblLook w:val="04A0"/>
      </w:tblPr>
      <w:tblGrid>
        <w:gridCol w:w="704"/>
        <w:gridCol w:w="3832"/>
        <w:gridCol w:w="1985"/>
        <w:gridCol w:w="1842"/>
        <w:gridCol w:w="1985"/>
      </w:tblGrid>
      <w:tr w:rsidR="00637494" w:rsidRPr="002F06F5" w:rsidTr="003563A3">
        <w:trPr>
          <w:cnfStyle w:val="100000000000"/>
        </w:trPr>
        <w:tc>
          <w:tcPr>
            <w:cnfStyle w:val="001000000100"/>
            <w:tcW w:w="10348" w:type="dxa"/>
            <w:gridSpan w:val="5"/>
          </w:tcPr>
          <w:p w:rsidR="0074781F" w:rsidRPr="002F06F5" w:rsidRDefault="00531994" w:rsidP="000263D0">
            <w:pPr>
              <w:keepNext/>
              <w:jc w:val="left"/>
              <w:rPr>
                <w:rFonts w:cstheme="minorHAnsi"/>
                <w:b w:val="0"/>
                <w:bCs w:val="0"/>
                <w:caps/>
                <w:spacing w:val="20"/>
                <w:lang w:val="en-GB"/>
              </w:rPr>
            </w:pPr>
            <w:r w:rsidRPr="002F06F5">
              <w:rPr>
                <w:rFonts w:cstheme="minorHAnsi"/>
                <w:caps/>
                <w:spacing w:val="20"/>
                <w:lang w:val="en-GB"/>
              </w:rPr>
              <w:t>PRACTICE, LABORATORY PRACTICE</w:t>
            </w:r>
          </w:p>
        </w:tc>
      </w:tr>
      <w:tr w:rsidR="00531994" w:rsidRPr="002F06F5" w:rsidTr="003563A3">
        <w:trPr>
          <w:cnfStyle w:val="000000100000"/>
        </w:trPr>
        <w:tc>
          <w:tcPr>
            <w:cnfStyle w:val="001000000000"/>
            <w:tcW w:w="704" w:type="dxa"/>
          </w:tcPr>
          <w:p w:rsidR="00531994" w:rsidRPr="002F06F5" w:rsidRDefault="00531994" w:rsidP="00531994">
            <w:pPr>
              <w:jc w:val="center"/>
              <w:rPr>
                <w:b/>
                <w:bCs/>
                <w:lang w:val="en-GB"/>
              </w:rPr>
            </w:pPr>
            <w:r w:rsidRPr="002F06F5">
              <w:rPr>
                <w:rFonts w:cstheme="minorHAnsi"/>
                <w:lang w:val="en-GB"/>
              </w:rPr>
              <w:t>week</w:t>
            </w:r>
          </w:p>
        </w:tc>
        <w:tc>
          <w:tcPr>
            <w:tcW w:w="3832" w:type="dxa"/>
          </w:tcPr>
          <w:p w:rsidR="00531994" w:rsidRPr="002F06F5" w:rsidRDefault="00531994" w:rsidP="00531994">
            <w:pPr>
              <w:jc w:val="center"/>
              <w:cnfStyle w:val="000000100000"/>
              <w:rPr>
                <w:b/>
                <w:bCs/>
                <w:lang w:val="en-GB"/>
              </w:rPr>
            </w:pPr>
            <w:r w:rsidRPr="002F06F5">
              <w:rPr>
                <w:b/>
                <w:bCs/>
                <w:lang w:val="en-GB"/>
              </w:rPr>
              <w:t>Topic</w:t>
            </w:r>
          </w:p>
        </w:tc>
        <w:tc>
          <w:tcPr>
            <w:tcW w:w="1985" w:type="dxa"/>
          </w:tcPr>
          <w:p w:rsidR="00531994" w:rsidRPr="002F06F5" w:rsidRDefault="00531994" w:rsidP="00531994">
            <w:pPr>
              <w:keepNext/>
              <w:jc w:val="center"/>
              <w:cnfStyle w:val="000000100000"/>
              <w:rPr>
                <w:b/>
                <w:bCs/>
                <w:lang w:val="en-GB"/>
              </w:rPr>
            </w:pPr>
            <w:r w:rsidRPr="002F06F5">
              <w:rPr>
                <w:b/>
                <w:bCs/>
                <w:lang w:val="en-GB"/>
              </w:rPr>
              <w:t>Compulsory reading; page number</w:t>
            </w:r>
          </w:p>
          <w:p w:rsidR="00531994" w:rsidRPr="002F06F5" w:rsidRDefault="00531994" w:rsidP="00531994">
            <w:pPr>
              <w:jc w:val="center"/>
              <w:cnfStyle w:val="000000100000"/>
              <w:rPr>
                <w:b/>
                <w:bCs/>
                <w:lang w:val="en-GB"/>
              </w:rPr>
            </w:pPr>
            <w:r w:rsidRPr="002F06F5">
              <w:rPr>
                <w:b/>
                <w:bCs/>
                <w:lang w:val="en-GB"/>
              </w:rPr>
              <w:t>(from … to …)</w:t>
            </w:r>
          </w:p>
        </w:tc>
        <w:tc>
          <w:tcPr>
            <w:tcW w:w="1842" w:type="dxa"/>
          </w:tcPr>
          <w:p w:rsidR="00531994" w:rsidRPr="002F06F5" w:rsidRDefault="00531994" w:rsidP="00531994">
            <w:pPr>
              <w:jc w:val="center"/>
              <w:cnfStyle w:val="000000100000"/>
              <w:rPr>
                <w:b/>
                <w:bCs/>
                <w:lang w:val="en-GB"/>
              </w:rPr>
            </w:pPr>
            <w:r w:rsidRPr="002F06F5">
              <w:rPr>
                <w:b/>
                <w:bCs/>
                <w:lang w:val="en-GB"/>
              </w:rPr>
              <w:t>Required tasks (assignments, tests, etc.)</w:t>
            </w:r>
          </w:p>
        </w:tc>
        <w:tc>
          <w:tcPr>
            <w:tcW w:w="1985" w:type="dxa"/>
          </w:tcPr>
          <w:p w:rsidR="00531994" w:rsidRPr="002F06F5" w:rsidRDefault="00531994" w:rsidP="00531994">
            <w:pPr>
              <w:jc w:val="center"/>
              <w:cnfStyle w:val="000000100000"/>
              <w:rPr>
                <w:b/>
                <w:bCs/>
                <w:lang w:val="en-GB"/>
              </w:rPr>
            </w:pPr>
            <w:r w:rsidRPr="002F06F5">
              <w:rPr>
                <w:b/>
                <w:bCs/>
                <w:lang w:val="en-GB"/>
              </w:rPr>
              <w:t>Completion date, due date</w:t>
            </w:r>
          </w:p>
        </w:tc>
      </w:tr>
      <w:tr w:rsidR="00637494" w:rsidRPr="002F06F5" w:rsidTr="003563A3">
        <w:tc>
          <w:tcPr>
            <w:cnfStyle w:val="001000000000"/>
            <w:tcW w:w="704" w:type="dxa"/>
          </w:tcPr>
          <w:p w:rsidR="00FD07FE" w:rsidRPr="002F06F5" w:rsidRDefault="00FD07FE" w:rsidP="00576376">
            <w:pPr>
              <w:rPr>
                <w:lang w:val="en-GB"/>
              </w:rPr>
            </w:pPr>
            <w:r w:rsidRPr="002F06F5">
              <w:rPr>
                <w:lang w:val="en-GB"/>
              </w:rPr>
              <w:t>1.</w:t>
            </w:r>
          </w:p>
        </w:tc>
        <w:tc>
          <w:tcPr>
            <w:tcW w:w="3832" w:type="dxa"/>
          </w:tcPr>
          <w:p w:rsidR="00FD07FE" w:rsidRPr="00357710" w:rsidRDefault="00435FB7" w:rsidP="00FD07FE">
            <w:pPr>
              <w:cnfStyle w:val="000000000000"/>
              <w:rPr>
                <w:i/>
                <w:lang w:val="en-GB"/>
              </w:rPr>
            </w:pPr>
            <w:r w:rsidRPr="00357710">
              <w:rPr>
                <w:i/>
                <w:lang w:val="en-GB"/>
              </w:rPr>
              <w:t>General information about measurements and electrical safety technology.</w:t>
            </w:r>
          </w:p>
        </w:tc>
        <w:tc>
          <w:tcPr>
            <w:tcW w:w="1985" w:type="dxa"/>
          </w:tcPr>
          <w:p w:rsidR="00FD07FE" w:rsidRPr="00357710" w:rsidRDefault="00FD07FE" w:rsidP="00FD07FE">
            <w:pPr>
              <w:cnfStyle w:val="000000000000"/>
              <w:rPr>
                <w:i/>
                <w:lang w:val="en-GB"/>
              </w:rPr>
            </w:pPr>
          </w:p>
        </w:tc>
        <w:tc>
          <w:tcPr>
            <w:tcW w:w="1842" w:type="dxa"/>
          </w:tcPr>
          <w:p w:rsidR="00FD07FE" w:rsidRPr="00357710" w:rsidRDefault="00FD07FE" w:rsidP="00FD07FE">
            <w:pPr>
              <w:cnfStyle w:val="000000000000"/>
              <w:rPr>
                <w:i/>
                <w:lang w:val="en-GB"/>
              </w:rPr>
            </w:pPr>
          </w:p>
        </w:tc>
        <w:tc>
          <w:tcPr>
            <w:tcW w:w="1985" w:type="dxa"/>
          </w:tcPr>
          <w:p w:rsidR="00FD07FE" w:rsidRPr="00357710" w:rsidRDefault="00FD07FE" w:rsidP="00FD07FE">
            <w:pPr>
              <w:cnfStyle w:val="000000000000"/>
              <w:rPr>
                <w:i/>
                <w:lang w:val="en-GB"/>
              </w:rPr>
            </w:pPr>
          </w:p>
        </w:tc>
      </w:tr>
      <w:tr w:rsidR="00637494" w:rsidRPr="002F06F5" w:rsidTr="003563A3">
        <w:trPr>
          <w:cnfStyle w:val="000000100000"/>
        </w:trPr>
        <w:tc>
          <w:tcPr>
            <w:cnfStyle w:val="001000000000"/>
            <w:tcW w:w="704" w:type="dxa"/>
          </w:tcPr>
          <w:p w:rsidR="00FD07FE" w:rsidRPr="002F06F5" w:rsidRDefault="00FD07FE" w:rsidP="00576376">
            <w:pPr>
              <w:rPr>
                <w:lang w:val="en-GB"/>
              </w:rPr>
            </w:pPr>
            <w:r w:rsidRPr="002F06F5">
              <w:rPr>
                <w:lang w:val="en-GB"/>
              </w:rPr>
              <w:t>2.</w:t>
            </w:r>
          </w:p>
        </w:tc>
        <w:tc>
          <w:tcPr>
            <w:tcW w:w="3832" w:type="dxa"/>
          </w:tcPr>
          <w:p w:rsidR="00FD07FE" w:rsidRPr="00357710" w:rsidRDefault="00435FB7" w:rsidP="00FD07FE">
            <w:pPr>
              <w:cnfStyle w:val="000000100000"/>
              <w:rPr>
                <w:i/>
                <w:lang w:val="en-GB"/>
              </w:rPr>
            </w:pPr>
            <w:r w:rsidRPr="00357710">
              <w:rPr>
                <w:i/>
                <w:lang w:val="en-GB"/>
              </w:rPr>
              <w:t>Numerical problems about transformers</w:t>
            </w:r>
          </w:p>
        </w:tc>
        <w:tc>
          <w:tcPr>
            <w:tcW w:w="1985" w:type="dxa"/>
          </w:tcPr>
          <w:p w:rsidR="00FD07FE" w:rsidRPr="00357710" w:rsidRDefault="00FD07FE" w:rsidP="00FD07FE">
            <w:pPr>
              <w:cnfStyle w:val="000000100000"/>
              <w:rPr>
                <w:i/>
                <w:lang w:val="en-GB"/>
              </w:rPr>
            </w:pPr>
          </w:p>
        </w:tc>
        <w:tc>
          <w:tcPr>
            <w:tcW w:w="1842" w:type="dxa"/>
          </w:tcPr>
          <w:p w:rsidR="00FD07FE" w:rsidRPr="00357710" w:rsidRDefault="00FD07FE" w:rsidP="00FD07FE">
            <w:pPr>
              <w:cnfStyle w:val="000000100000"/>
              <w:rPr>
                <w:i/>
                <w:lang w:val="en-GB"/>
              </w:rPr>
            </w:pPr>
          </w:p>
        </w:tc>
        <w:tc>
          <w:tcPr>
            <w:tcW w:w="1985" w:type="dxa"/>
          </w:tcPr>
          <w:p w:rsidR="00FD07FE" w:rsidRPr="00357710" w:rsidRDefault="00FD07FE" w:rsidP="00FD07FE">
            <w:pPr>
              <w:cnfStyle w:val="000000100000"/>
              <w:rPr>
                <w:i/>
                <w:lang w:val="en-GB"/>
              </w:rPr>
            </w:pPr>
          </w:p>
        </w:tc>
      </w:tr>
      <w:tr w:rsidR="00435FB7" w:rsidRPr="002F06F5" w:rsidTr="003563A3">
        <w:tc>
          <w:tcPr>
            <w:cnfStyle w:val="001000000000"/>
            <w:tcW w:w="704" w:type="dxa"/>
          </w:tcPr>
          <w:p w:rsidR="00435FB7" w:rsidRPr="002F06F5" w:rsidRDefault="00435FB7" w:rsidP="00576376">
            <w:pPr>
              <w:rPr>
                <w:lang w:val="en-GB"/>
              </w:rPr>
            </w:pPr>
            <w:r w:rsidRPr="002F06F5">
              <w:rPr>
                <w:lang w:val="en-GB"/>
              </w:rPr>
              <w:t>3.</w:t>
            </w:r>
          </w:p>
        </w:tc>
        <w:tc>
          <w:tcPr>
            <w:tcW w:w="3832" w:type="dxa"/>
          </w:tcPr>
          <w:p w:rsidR="00435FB7" w:rsidRPr="00357710" w:rsidRDefault="00435FB7" w:rsidP="004C73E4">
            <w:pPr>
              <w:cnfStyle w:val="000000000000"/>
              <w:rPr>
                <w:i/>
                <w:lang w:val="en-GB"/>
              </w:rPr>
            </w:pPr>
            <w:r w:rsidRPr="00357710">
              <w:rPr>
                <w:i/>
                <w:lang w:val="en-GB"/>
              </w:rPr>
              <w:t>Numerical problems about transformers</w:t>
            </w:r>
          </w:p>
        </w:tc>
        <w:tc>
          <w:tcPr>
            <w:tcW w:w="1985" w:type="dxa"/>
          </w:tcPr>
          <w:p w:rsidR="00435FB7" w:rsidRPr="00357710" w:rsidRDefault="00435FB7" w:rsidP="00FD07FE">
            <w:pPr>
              <w:cnfStyle w:val="000000000000"/>
              <w:rPr>
                <w:i/>
                <w:lang w:val="en-GB"/>
              </w:rPr>
            </w:pPr>
          </w:p>
        </w:tc>
        <w:tc>
          <w:tcPr>
            <w:tcW w:w="1842" w:type="dxa"/>
          </w:tcPr>
          <w:p w:rsidR="00435FB7" w:rsidRPr="00357710" w:rsidRDefault="00435FB7" w:rsidP="00FD07FE">
            <w:pPr>
              <w:cnfStyle w:val="000000000000"/>
              <w:rPr>
                <w:i/>
                <w:lang w:val="en-GB"/>
              </w:rPr>
            </w:pPr>
          </w:p>
        </w:tc>
        <w:tc>
          <w:tcPr>
            <w:tcW w:w="1985" w:type="dxa"/>
          </w:tcPr>
          <w:p w:rsidR="00435FB7" w:rsidRPr="00357710" w:rsidRDefault="00435FB7" w:rsidP="00FD07FE">
            <w:pPr>
              <w:cnfStyle w:val="000000000000"/>
              <w:rPr>
                <w:i/>
                <w:lang w:val="en-GB"/>
              </w:rPr>
            </w:pPr>
          </w:p>
        </w:tc>
      </w:tr>
      <w:tr w:rsidR="00435FB7" w:rsidRPr="002F06F5" w:rsidTr="003563A3">
        <w:trPr>
          <w:cnfStyle w:val="000000100000"/>
        </w:trPr>
        <w:tc>
          <w:tcPr>
            <w:cnfStyle w:val="001000000000"/>
            <w:tcW w:w="704" w:type="dxa"/>
          </w:tcPr>
          <w:p w:rsidR="00435FB7" w:rsidRPr="002F06F5" w:rsidRDefault="00435FB7" w:rsidP="00576376">
            <w:pPr>
              <w:rPr>
                <w:lang w:val="en-GB"/>
              </w:rPr>
            </w:pPr>
            <w:r w:rsidRPr="002F06F5">
              <w:rPr>
                <w:lang w:val="en-GB"/>
              </w:rPr>
              <w:t>4.</w:t>
            </w:r>
          </w:p>
        </w:tc>
        <w:tc>
          <w:tcPr>
            <w:tcW w:w="3832" w:type="dxa"/>
          </w:tcPr>
          <w:p w:rsidR="00435FB7" w:rsidRPr="00357710" w:rsidRDefault="00435FB7" w:rsidP="00FD07FE">
            <w:pPr>
              <w:cnfStyle w:val="000000100000"/>
              <w:rPr>
                <w:i/>
                <w:lang w:val="en-GB"/>
              </w:rPr>
            </w:pPr>
            <w:r w:rsidRPr="00357710">
              <w:rPr>
                <w:i/>
                <w:lang w:val="en-GB"/>
              </w:rPr>
              <w:t>Measurement (transformer)</w:t>
            </w:r>
          </w:p>
        </w:tc>
        <w:tc>
          <w:tcPr>
            <w:tcW w:w="1985" w:type="dxa"/>
          </w:tcPr>
          <w:p w:rsidR="00435FB7" w:rsidRPr="00357710" w:rsidRDefault="00435FB7" w:rsidP="00FD07FE">
            <w:pPr>
              <w:cnfStyle w:val="000000100000"/>
              <w:rPr>
                <w:i/>
                <w:lang w:val="en-GB"/>
              </w:rPr>
            </w:pPr>
          </w:p>
        </w:tc>
        <w:tc>
          <w:tcPr>
            <w:tcW w:w="1842" w:type="dxa"/>
          </w:tcPr>
          <w:p w:rsidR="00435FB7" w:rsidRPr="00357710" w:rsidRDefault="00435FB7" w:rsidP="00435FB7">
            <w:pPr>
              <w:jc w:val="center"/>
              <w:cnfStyle w:val="000000100000"/>
              <w:rPr>
                <w:i/>
                <w:lang w:val="en-GB"/>
              </w:rPr>
            </w:pPr>
            <w:r w:rsidRPr="00357710">
              <w:rPr>
                <w:i/>
                <w:lang w:val="en-GB"/>
              </w:rPr>
              <w:t>TEST</w:t>
            </w:r>
            <w:r w:rsidR="004F26D1" w:rsidRPr="00357710">
              <w:rPr>
                <w:i/>
                <w:lang w:val="en-GB"/>
              </w:rPr>
              <w:t xml:space="preserve"> (LAB)</w:t>
            </w:r>
          </w:p>
        </w:tc>
        <w:tc>
          <w:tcPr>
            <w:tcW w:w="1985" w:type="dxa"/>
          </w:tcPr>
          <w:p w:rsidR="00435FB7" w:rsidRPr="00357710" w:rsidRDefault="00435FB7" w:rsidP="00FD07FE">
            <w:pPr>
              <w:cnfStyle w:val="000000100000"/>
              <w:rPr>
                <w:i/>
                <w:lang w:val="en-GB"/>
              </w:rPr>
            </w:pPr>
          </w:p>
        </w:tc>
      </w:tr>
      <w:tr w:rsidR="00435FB7" w:rsidRPr="002F06F5" w:rsidTr="003563A3">
        <w:tc>
          <w:tcPr>
            <w:cnfStyle w:val="001000000000"/>
            <w:tcW w:w="704" w:type="dxa"/>
          </w:tcPr>
          <w:p w:rsidR="00435FB7" w:rsidRPr="002F06F5" w:rsidRDefault="00435FB7" w:rsidP="00576376">
            <w:pPr>
              <w:rPr>
                <w:lang w:val="en-GB"/>
              </w:rPr>
            </w:pPr>
            <w:r w:rsidRPr="002F06F5">
              <w:rPr>
                <w:lang w:val="en-GB"/>
              </w:rPr>
              <w:t>5.</w:t>
            </w:r>
          </w:p>
        </w:tc>
        <w:tc>
          <w:tcPr>
            <w:tcW w:w="3832" w:type="dxa"/>
          </w:tcPr>
          <w:p w:rsidR="00435FB7" w:rsidRPr="00357710" w:rsidRDefault="00435FB7" w:rsidP="00FD07FE">
            <w:pPr>
              <w:cnfStyle w:val="000000000000"/>
              <w:rPr>
                <w:i/>
                <w:lang w:val="en-GB"/>
              </w:rPr>
            </w:pPr>
            <w:r w:rsidRPr="00357710">
              <w:rPr>
                <w:i/>
                <w:lang w:val="en-GB"/>
              </w:rPr>
              <w:t>Numerical problems about synch. machines</w:t>
            </w:r>
          </w:p>
        </w:tc>
        <w:tc>
          <w:tcPr>
            <w:tcW w:w="1985" w:type="dxa"/>
          </w:tcPr>
          <w:p w:rsidR="00435FB7" w:rsidRPr="00357710" w:rsidRDefault="00435FB7" w:rsidP="00FD07FE">
            <w:pPr>
              <w:cnfStyle w:val="000000000000"/>
              <w:rPr>
                <w:i/>
                <w:lang w:val="en-GB"/>
              </w:rPr>
            </w:pPr>
          </w:p>
        </w:tc>
        <w:tc>
          <w:tcPr>
            <w:tcW w:w="1842" w:type="dxa"/>
          </w:tcPr>
          <w:p w:rsidR="00435FB7" w:rsidRPr="00357710" w:rsidRDefault="00435FB7" w:rsidP="00FD07FE">
            <w:pPr>
              <w:cnfStyle w:val="000000000000"/>
              <w:rPr>
                <w:i/>
                <w:lang w:val="en-GB"/>
              </w:rPr>
            </w:pPr>
          </w:p>
        </w:tc>
        <w:tc>
          <w:tcPr>
            <w:tcW w:w="1985" w:type="dxa"/>
          </w:tcPr>
          <w:p w:rsidR="00435FB7" w:rsidRPr="00357710" w:rsidRDefault="00435FB7" w:rsidP="00FD07FE">
            <w:pPr>
              <w:cnfStyle w:val="000000000000"/>
              <w:rPr>
                <w:i/>
                <w:lang w:val="en-GB"/>
              </w:rPr>
            </w:pPr>
          </w:p>
        </w:tc>
      </w:tr>
      <w:tr w:rsidR="00435FB7" w:rsidRPr="002F06F5" w:rsidTr="003563A3">
        <w:trPr>
          <w:cnfStyle w:val="000000100000"/>
        </w:trPr>
        <w:tc>
          <w:tcPr>
            <w:cnfStyle w:val="001000000000"/>
            <w:tcW w:w="704" w:type="dxa"/>
          </w:tcPr>
          <w:p w:rsidR="00435FB7" w:rsidRPr="002F06F5" w:rsidRDefault="00435FB7" w:rsidP="00576376">
            <w:pPr>
              <w:rPr>
                <w:lang w:val="en-GB"/>
              </w:rPr>
            </w:pPr>
            <w:r w:rsidRPr="002F06F5">
              <w:rPr>
                <w:lang w:val="en-GB"/>
              </w:rPr>
              <w:t>6.</w:t>
            </w:r>
          </w:p>
        </w:tc>
        <w:tc>
          <w:tcPr>
            <w:tcW w:w="3832" w:type="dxa"/>
          </w:tcPr>
          <w:p w:rsidR="00435FB7" w:rsidRPr="00357710" w:rsidRDefault="00AE06DA" w:rsidP="00435FB7">
            <w:pPr>
              <w:cnfStyle w:val="000000100000"/>
              <w:rPr>
                <w:i/>
                <w:lang w:val="en-GB"/>
              </w:rPr>
            </w:pPr>
            <w:r w:rsidRPr="00357710">
              <w:rPr>
                <w:i/>
                <w:lang w:val="en-GB"/>
              </w:rPr>
              <w:t>Numerical problems about synch. machines</w:t>
            </w:r>
          </w:p>
        </w:tc>
        <w:tc>
          <w:tcPr>
            <w:tcW w:w="1985" w:type="dxa"/>
          </w:tcPr>
          <w:p w:rsidR="00435FB7" w:rsidRPr="00357710" w:rsidRDefault="00435FB7" w:rsidP="00FD07FE">
            <w:pPr>
              <w:cnfStyle w:val="000000100000"/>
              <w:rPr>
                <w:i/>
                <w:lang w:val="en-GB"/>
              </w:rPr>
            </w:pPr>
          </w:p>
        </w:tc>
        <w:tc>
          <w:tcPr>
            <w:tcW w:w="1842" w:type="dxa"/>
          </w:tcPr>
          <w:p w:rsidR="00435FB7" w:rsidRPr="00357710" w:rsidRDefault="00F04910" w:rsidP="00F04910">
            <w:pPr>
              <w:jc w:val="center"/>
              <w:cnfStyle w:val="000000100000"/>
              <w:rPr>
                <w:i/>
                <w:lang w:val="en-GB"/>
              </w:rPr>
            </w:pPr>
            <w:r w:rsidRPr="00357710">
              <w:rPr>
                <w:i/>
                <w:lang w:val="en-GB"/>
              </w:rPr>
              <w:t>TEST</w:t>
            </w:r>
            <w:r w:rsidR="004F26D1" w:rsidRPr="00357710">
              <w:rPr>
                <w:i/>
                <w:lang w:val="en-GB"/>
              </w:rPr>
              <w:t xml:space="preserve"> (LAB)</w:t>
            </w:r>
          </w:p>
        </w:tc>
        <w:tc>
          <w:tcPr>
            <w:tcW w:w="1985" w:type="dxa"/>
          </w:tcPr>
          <w:p w:rsidR="00435FB7" w:rsidRPr="00357710" w:rsidRDefault="00435FB7" w:rsidP="00FD07FE">
            <w:pPr>
              <w:cnfStyle w:val="000000100000"/>
              <w:rPr>
                <w:i/>
                <w:lang w:val="en-GB"/>
              </w:rPr>
            </w:pPr>
          </w:p>
        </w:tc>
      </w:tr>
      <w:tr w:rsidR="00435FB7" w:rsidRPr="002F06F5" w:rsidTr="003563A3">
        <w:tc>
          <w:tcPr>
            <w:cnfStyle w:val="001000000000"/>
            <w:tcW w:w="704" w:type="dxa"/>
          </w:tcPr>
          <w:p w:rsidR="00435FB7" w:rsidRPr="002F06F5" w:rsidRDefault="00435FB7" w:rsidP="00576376">
            <w:pPr>
              <w:rPr>
                <w:lang w:val="en-GB"/>
              </w:rPr>
            </w:pPr>
            <w:r w:rsidRPr="002F06F5">
              <w:rPr>
                <w:lang w:val="en-GB"/>
              </w:rPr>
              <w:t>7.</w:t>
            </w:r>
          </w:p>
        </w:tc>
        <w:tc>
          <w:tcPr>
            <w:tcW w:w="3832" w:type="dxa"/>
          </w:tcPr>
          <w:p w:rsidR="00435FB7" w:rsidRPr="00357710" w:rsidRDefault="00AE06DA" w:rsidP="00FD07FE">
            <w:pPr>
              <w:cnfStyle w:val="000000000000"/>
              <w:rPr>
                <w:i/>
                <w:lang w:val="en-GB"/>
              </w:rPr>
            </w:pPr>
            <w:r w:rsidRPr="00357710">
              <w:rPr>
                <w:i/>
                <w:lang w:val="en-GB"/>
              </w:rPr>
              <w:t>Measurement (synchronous machines)</w:t>
            </w:r>
          </w:p>
        </w:tc>
        <w:tc>
          <w:tcPr>
            <w:tcW w:w="1985" w:type="dxa"/>
          </w:tcPr>
          <w:p w:rsidR="00435FB7" w:rsidRPr="00357710" w:rsidRDefault="00435FB7" w:rsidP="00FD07FE">
            <w:pPr>
              <w:cnfStyle w:val="000000000000"/>
              <w:rPr>
                <w:i/>
                <w:lang w:val="en-GB"/>
              </w:rPr>
            </w:pPr>
          </w:p>
        </w:tc>
        <w:tc>
          <w:tcPr>
            <w:tcW w:w="1842" w:type="dxa"/>
          </w:tcPr>
          <w:p w:rsidR="00435FB7" w:rsidRPr="00357710" w:rsidRDefault="00435FB7" w:rsidP="00FD07FE">
            <w:pPr>
              <w:cnfStyle w:val="000000000000"/>
              <w:rPr>
                <w:i/>
                <w:lang w:val="en-GB"/>
              </w:rPr>
            </w:pPr>
          </w:p>
        </w:tc>
        <w:tc>
          <w:tcPr>
            <w:tcW w:w="1985" w:type="dxa"/>
          </w:tcPr>
          <w:p w:rsidR="00435FB7" w:rsidRPr="00357710" w:rsidRDefault="00435FB7" w:rsidP="00FD07FE">
            <w:pPr>
              <w:cnfStyle w:val="000000000000"/>
              <w:rPr>
                <w:i/>
                <w:lang w:val="en-GB"/>
              </w:rPr>
            </w:pPr>
          </w:p>
        </w:tc>
      </w:tr>
      <w:tr w:rsidR="00435FB7" w:rsidRPr="002F06F5" w:rsidTr="003563A3">
        <w:trPr>
          <w:cnfStyle w:val="000000100000"/>
        </w:trPr>
        <w:tc>
          <w:tcPr>
            <w:cnfStyle w:val="001000000000"/>
            <w:tcW w:w="704" w:type="dxa"/>
          </w:tcPr>
          <w:p w:rsidR="00435FB7" w:rsidRPr="002F06F5" w:rsidRDefault="00435FB7" w:rsidP="00576376">
            <w:pPr>
              <w:rPr>
                <w:lang w:val="en-GB"/>
              </w:rPr>
            </w:pPr>
            <w:r w:rsidRPr="002F06F5">
              <w:rPr>
                <w:lang w:val="en-GB"/>
              </w:rPr>
              <w:t>8.</w:t>
            </w:r>
          </w:p>
        </w:tc>
        <w:tc>
          <w:tcPr>
            <w:tcW w:w="3832" w:type="dxa"/>
          </w:tcPr>
          <w:p w:rsidR="00435FB7" w:rsidRPr="00357710" w:rsidRDefault="00AE06DA" w:rsidP="00FD07FE">
            <w:pPr>
              <w:cnfStyle w:val="000000100000"/>
              <w:rPr>
                <w:i/>
                <w:lang w:val="en-GB"/>
              </w:rPr>
            </w:pPr>
            <w:r w:rsidRPr="00357710">
              <w:rPr>
                <w:i/>
                <w:lang w:val="en-GB"/>
              </w:rPr>
              <w:t>Measurement (synchronous machines)</w:t>
            </w:r>
          </w:p>
        </w:tc>
        <w:tc>
          <w:tcPr>
            <w:tcW w:w="1985" w:type="dxa"/>
          </w:tcPr>
          <w:p w:rsidR="00435FB7" w:rsidRPr="00357710" w:rsidRDefault="00435FB7" w:rsidP="00FD07FE">
            <w:pPr>
              <w:cnfStyle w:val="000000100000"/>
              <w:rPr>
                <w:i/>
                <w:lang w:val="en-GB"/>
              </w:rPr>
            </w:pPr>
          </w:p>
        </w:tc>
        <w:tc>
          <w:tcPr>
            <w:tcW w:w="1842" w:type="dxa"/>
          </w:tcPr>
          <w:p w:rsidR="00435FB7" w:rsidRPr="00357710" w:rsidRDefault="00435FB7" w:rsidP="00FD07FE">
            <w:pPr>
              <w:cnfStyle w:val="000000100000"/>
              <w:rPr>
                <w:i/>
                <w:lang w:val="en-GB"/>
              </w:rPr>
            </w:pPr>
          </w:p>
        </w:tc>
        <w:tc>
          <w:tcPr>
            <w:tcW w:w="1985" w:type="dxa"/>
          </w:tcPr>
          <w:p w:rsidR="00435FB7" w:rsidRPr="00357710" w:rsidRDefault="00435FB7" w:rsidP="00FD07FE">
            <w:pPr>
              <w:cnfStyle w:val="000000100000"/>
              <w:rPr>
                <w:i/>
                <w:lang w:val="en-GB"/>
              </w:rPr>
            </w:pPr>
          </w:p>
        </w:tc>
      </w:tr>
      <w:tr w:rsidR="00435FB7" w:rsidRPr="002F06F5" w:rsidTr="003563A3">
        <w:tc>
          <w:tcPr>
            <w:cnfStyle w:val="001000000000"/>
            <w:tcW w:w="704" w:type="dxa"/>
          </w:tcPr>
          <w:p w:rsidR="00435FB7" w:rsidRPr="002F06F5" w:rsidRDefault="00435FB7" w:rsidP="00576376">
            <w:pPr>
              <w:rPr>
                <w:lang w:val="en-GB"/>
              </w:rPr>
            </w:pPr>
            <w:r w:rsidRPr="002F06F5">
              <w:rPr>
                <w:lang w:val="en-GB"/>
              </w:rPr>
              <w:t>9.</w:t>
            </w:r>
          </w:p>
        </w:tc>
        <w:tc>
          <w:tcPr>
            <w:tcW w:w="3832" w:type="dxa"/>
          </w:tcPr>
          <w:p w:rsidR="00435FB7" w:rsidRPr="00357710" w:rsidRDefault="00F04910" w:rsidP="00FD07FE">
            <w:pPr>
              <w:cnfStyle w:val="000000000000"/>
              <w:rPr>
                <w:i/>
                <w:lang w:val="en-GB"/>
              </w:rPr>
            </w:pPr>
            <w:r w:rsidRPr="00357710">
              <w:rPr>
                <w:i/>
                <w:lang w:val="en-GB"/>
              </w:rPr>
              <w:t>-------</w:t>
            </w:r>
          </w:p>
        </w:tc>
        <w:tc>
          <w:tcPr>
            <w:tcW w:w="1985" w:type="dxa"/>
          </w:tcPr>
          <w:p w:rsidR="00435FB7" w:rsidRPr="00357710" w:rsidRDefault="00435FB7" w:rsidP="00FD07FE">
            <w:pPr>
              <w:cnfStyle w:val="000000000000"/>
              <w:rPr>
                <w:i/>
                <w:lang w:val="en-GB"/>
              </w:rPr>
            </w:pPr>
          </w:p>
        </w:tc>
        <w:tc>
          <w:tcPr>
            <w:tcW w:w="1842" w:type="dxa"/>
          </w:tcPr>
          <w:p w:rsidR="00435FB7" w:rsidRPr="00357710" w:rsidRDefault="00435FB7" w:rsidP="00FD07FE">
            <w:pPr>
              <w:cnfStyle w:val="000000000000"/>
              <w:rPr>
                <w:i/>
                <w:lang w:val="en-GB"/>
              </w:rPr>
            </w:pPr>
          </w:p>
        </w:tc>
        <w:tc>
          <w:tcPr>
            <w:tcW w:w="1985" w:type="dxa"/>
          </w:tcPr>
          <w:p w:rsidR="00435FB7" w:rsidRPr="00357710" w:rsidRDefault="00435FB7" w:rsidP="00FD07FE">
            <w:pPr>
              <w:cnfStyle w:val="000000000000"/>
              <w:rPr>
                <w:i/>
                <w:lang w:val="en-GB"/>
              </w:rPr>
            </w:pPr>
          </w:p>
        </w:tc>
      </w:tr>
      <w:tr w:rsidR="00435FB7" w:rsidRPr="002F06F5" w:rsidTr="003563A3">
        <w:trPr>
          <w:cnfStyle w:val="000000100000"/>
        </w:trPr>
        <w:tc>
          <w:tcPr>
            <w:cnfStyle w:val="001000000000"/>
            <w:tcW w:w="704" w:type="dxa"/>
          </w:tcPr>
          <w:p w:rsidR="00435FB7" w:rsidRPr="002F06F5" w:rsidRDefault="00435FB7" w:rsidP="00576376">
            <w:pPr>
              <w:rPr>
                <w:lang w:val="en-GB"/>
              </w:rPr>
            </w:pPr>
            <w:r w:rsidRPr="002F06F5">
              <w:rPr>
                <w:lang w:val="en-GB"/>
              </w:rPr>
              <w:t>10.</w:t>
            </w:r>
          </w:p>
        </w:tc>
        <w:tc>
          <w:tcPr>
            <w:tcW w:w="3832" w:type="dxa"/>
          </w:tcPr>
          <w:p w:rsidR="00435FB7" w:rsidRPr="00357710" w:rsidRDefault="00AE06DA" w:rsidP="00FD07FE">
            <w:pPr>
              <w:cnfStyle w:val="000000100000"/>
              <w:rPr>
                <w:i/>
                <w:lang w:val="en-GB"/>
              </w:rPr>
            </w:pPr>
            <w:r w:rsidRPr="00357710">
              <w:rPr>
                <w:i/>
                <w:lang w:val="en-GB"/>
              </w:rPr>
              <w:t>-------</w:t>
            </w:r>
          </w:p>
        </w:tc>
        <w:tc>
          <w:tcPr>
            <w:tcW w:w="1985" w:type="dxa"/>
          </w:tcPr>
          <w:p w:rsidR="00435FB7" w:rsidRPr="00357710" w:rsidRDefault="00435FB7" w:rsidP="00FD07FE">
            <w:pPr>
              <w:cnfStyle w:val="000000100000"/>
              <w:rPr>
                <w:i/>
                <w:lang w:val="en-GB"/>
              </w:rPr>
            </w:pPr>
          </w:p>
        </w:tc>
        <w:tc>
          <w:tcPr>
            <w:tcW w:w="1842" w:type="dxa"/>
          </w:tcPr>
          <w:p w:rsidR="00435FB7" w:rsidRPr="00357710" w:rsidRDefault="00435FB7" w:rsidP="00FD07FE">
            <w:pPr>
              <w:cnfStyle w:val="000000100000"/>
              <w:rPr>
                <w:i/>
                <w:lang w:val="en-GB"/>
              </w:rPr>
            </w:pPr>
          </w:p>
        </w:tc>
        <w:tc>
          <w:tcPr>
            <w:tcW w:w="1985" w:type="dxa"/>
          </w:tcPr>
          <w:p w:rsidR="00435FB7" w:rsidRPr="00357710" w:rsidRDefault="00435FB7" w:rsidP="00FD07FE">
            <w:pPr>
              <w:cnfStyle w:val="000000100000"/>
              <w:rPr>
                <w:i/>
                <w:lang w:val="en-GB"/>
              </w:rPr>
            </w:pPr>
          </w:p>
        </w:tc>
      </w:tr>
      <w:tr w:rsidR="00F04910" w:rsidRPr="002F06F5" w:rsidTr="003563A3">
        <w:tc>
          <w:tcPr>
            <w:cnfStyle w:val="001000000000"/>
            <w:tcW w:w="704" w:type="dxa"/>
          </w:tcPr>
          <w:p w:rsidR="00F04910" w:rsidRPr="002F06F5" w:rsidRDefault="00F04910" w:rsidP="00576376">
            <w:pPr>
              <w:rPr>
                <w:lang w:val="en-GB"/>
              </w:rPr>
            </w:pPr>
            <w:r w:rsidRPr="002F06F5">
              <w:rPr>
                <w:lang w:val="en-GB"/>
              </w:rPr>
              <w:t>11.</w:t>
            </w:r>
          </w:p>
        </w:tc>
        <w:tc>
          <w:tcPr>
            <w:tcW w:w="3832" w:type="dxa"/>
          </w:tcPr>
          <w:p w:rsidR="00F04910" w:rsidRPr="00357710" w:rsidRDefault="00F04910" w:rsidP="00F04910">
            <w:pPr>
              <w:cnfStyle w:val="000000000000"/>
              <w:rPr>
                <w:i/>
                <w:lang w:val="en-GB"/>
              </w:rPr>
            </w:pPr>
            <w:r w:rsidRPr="00357710">
              <w:rPr>
                <w:i/>
                <w:lang w:val="en-GB"/>
              </w:rPr>
              <w:t>Numerical problems about asynchronous machines</w:t>
            </w:r>
          </w:p>
        </w:tc>
        <w:tc>
          <w:tcPr>
            <w:tcW w:w="1985" w:type="dxa"/>
          </w:tcPr>
          <w:p w:rsidR="00F04910" w:rsidRPr="00357710" w:rsidRDefault="00F04910" w:rsidP="00FD07FE">
            <w:pPr>
              <w:cnfStyle w:val="000000000000"/>
              <w:rPr>
                <w:i/>
                <w:lang w:val="en-GB"/>
              </w:rPr>
            </w:pPr>
          </w:p>
        </w:tc>
        <w:tc>
          <w:tcPr>
            <w:tcW w:w="1842" w:type="dxa"/>
          </w:tcPr>
          <w:p w:rsidR="00F04910" w:rsidRPr="00357710" w:rsidRDefault="00F04910" w:rsidP="00FD07FE">
            <w:pPr>
              <w:cnfStyle w:val="000000000000"/>
              <w:rPr>
                <w:i/>
                <w:lang w:val="en-GB"/>
              </w:rPr>
            </w:pPr>
          </w:p>
        </w:tc>
        <w:tc>
          <w:tcPr>
            <w:tcW w:w="1985" w:type="dxa"/>
          </w:tcPr>
          <w:p w:rsidR="00F04910" w:rsidRPr="00357710" w:rsidRDefault="00F04910" w:rsidP="00FD07FE">
            <w:pPr>
              <w:cnfStyle w:val="000000000000"/>
              <w:rPr>
                <w:i/>
                <w:lang w:val="en-GB"/>
              </w:rPr>
            </w:pPr>
          </w:p>
        </w:tc>
      </w:tr>
      <w:tr w:rsidR="00F04910" w:rsidRPr="002F06F5" w:rsidTr="003563A3">
        <w:trPr>
          <w:cnfStyle w:val="000000100000"/>
        </w:trPr>
        <w:tc>
          <w:tcPr>
            <w:cnfStyle w:val="001000000000"/>
            <w:tcW w:w="704" w:type="dxa"/>
          </w:tcPr>
          <w:p w:rsidR="00F04910" w:rsidRPr="002F06F5" w:rsidRDefault="00F04910" w:rsidP="00576376">
            <w:pPr>
              <w:rPr>
                <w:lang w:val="en-GB"/>
              </w:rPr>
            </w:pPr>
            <w:r w:rsidRPr="002F06F5">
              <w:rPr>
                <w:lang w:val="en-GB"/>
              </w:rPr>
              <w:t>12.</w:t>
            </w:r>
          </w:p>
        </w:tc>
        <w:tc>
          <w:tcPr>
            <w:tcW w:w="3832" w:type="dxa"/>
          </w:tcPr>
          <w:p w:rsidR="00F04910" w:rsidRPr="00357710" w:rsidRDefault="00F04910" w:rsidP="00FD07FE">
            <w:pPr>
              <w:cnfStyle w:val="000000100000"/>
              <w:rPr>
                <w:i/>
                <w:lang w:val="en-GB"/>
              </w:rPr>
            </w:pPr>
            <w:r w:rsidRPr="00357710">
              <w:rPr>
                <w:i/>
                <w:lang w:val="en-GB"/>
              </w:rPr>
              <w:t>Numerical problems about asynchronous machines</w:t>
            </w:r>
          </w:p>
        </w:tc>
        <w:tc>
          <w:tcPr>
            <w:tcW w:w="1985" w:type="dxa"/>
          </w:tcPr>
          <w:p w:rsidR="00F04910" w:rsidRPr="00357710" w:rsidRDefault="00F04910" w:rsidP="00FD07FE">
            <w:pPr>
              <w:cnfStyle w:val="000000100000"/>
              <w:rPr>
                <w:i/>
                <w:lang w:val="en-GB"/>
              </w:rPr>
            </w:pPr>
          </w:p>
        </w:tc>
        <w:tc>
          <w:tcPr>
            <w:tcW w:w="1842" w:type="dxa"/>
          </w:tcPr>
          <w:p w:rsidR="00F04910" w:rsidRPr="00357710" w:rsidRDefault="00F04910" w:rsidP="00FD07FE">
            <w:pPr>
              <w:cnfStyle w:val="000000100000"/>
              <w:rPr>
                <w:i/>
                <w:lang w:val="en-GB"/>
              </w:rPr>
            </w:pPr>
          </w:p>
        </w:tc>
        <w:tc>
          <w:tcPr>
            <w:tcW w:w="1985" w:type="dxa"/>
          </w:tcPr>
          <w:p w:rsidR="00F04910" w:rsidRPr="00357710" w:rsidRDefault="00F04910" w:rsidP="00FD07FE">
            <w:pPr>
              <w:cnfStyle w:val="000000100000"/>
              <w:rPr>
                <w:i/>
                <w:lang w:val="en-GB"/>
              </w:rPr>
            </w:pPr>
          </w:p>
        </w:tc>
      </w:tr>
      <w:tr w:rsidR="00F04910" w:rsidRPr="002F06F5" w:rsidTr="003563A3">
        <w:tc>
          <w:tcPr>
            <w:cnfStyle w:val="001000000000"/>
            <w:tcW w:w="704" w:type="dxa"/>
          </w:tcPr>
          <w:p w:rsidR="00F04910" w:rsidRPr="002F06F5" w:rsidRDefault="00F04910" w:rsidP="00576376">
            <w:pPr>
              <w:rPr>
                <w:lang w:val="en-GB"/>
              </w:rPr>
            </w:pPr>
            <w:r w:rsidRPr="002F06F5">
              <w:rPr>
                <w:lang w:val="en-GB"/>
              </w:rPr>
              <w:t>13.</w:t>
            </w:r>
          </w:p>
        </w:tc>
        <w:tc>
          <w:tcPr>
            <w:tcW w:w="3832" w:type="dxa"/>
          </w:tcPr>
          <w:p w:rsidR="00F04910" w:rsidRPr="00357710" w:rsidRDefault="00785FE8" w:rsidP="00785FE8">
            <w:pPr>
              <w:cnfStyle w:val="000000000000"/>
              <w:rPr>
                <w:i/>
                <w:lang w:val="en-GB"/>
              </w:rPr>
            </w:pPr>
            <w:r w:rsidRPr="00357710">
              <w:rPr>
                <w:i/>
                <w:lang w:val="en-GB"/>
              </w:rPr>
              <w:t xml:space="preserve">Numerical problems about </w:t>
            </w:r>
            <w:r>
              <w:rPr>
                <w:i/>
                <w:lang w:val="en-GB"/>
              </w:rPr>
              <w:t xml:space="preserve">Single-phase </w:t>
            </w:r>
            <w:r w:rsidRPr="00357710">
              <w:rPr>
                <w:i/>
                <w:lang w:val="en-GB"/>
              </w:rPr>
              <w:t>asynchronous machines</w:t>
            </w:r>
          </w:p>
        </w:tc>
        <w:tc>
          <w:tcPr>
            <w:tcW w:w="1985" w:type="dxa"/>
          </w:tcPr>
          <w:p w:rsidR="00F04910" w:rsidRPr="00357710" w:rsidRDefault="00F04910" w:rsidP="00FD07FE">
            <w:pPr>
              <w:cnfStyle w:val="000000000000"/>
              <w:rPr>
                <w:i/>
                <w:lang w:val="en-GB"/>
              </w:rPr>
            </w:pPr>
          </w:p>
        </w:tc>
        <w:tc>
          <w:tcPr>
            <w:tcW w:w="1842" w:type="dxa"/>
          </w:tcPr>
          <w:p w:rsidR="00F04910" w:rsidRPr="00357710" w:rsidRDefault="00F04910" w:rsidP="00FD07FE">
            <w:pPr>
              <w:cnfStyle w:val="000000000000"/>
              <w:rPr>
                <w:i/>
                <w:lang w:val="en-GB"/>
              </w:rPr>
            </w:pPr>
          </w:p>
        </w:tc>
        <w:tc>
          <w:tcPr>
            <w:tcW w:w="1985" w:type="dxa"/>
          </w:tcPr>
          <w:p w:rsidR="00F04910" w:rsidRPr="00357710" w:rsidRDefault="00F04910" w:rsidP="00FD07FE">
            <w:pPr>
              <w:cnfStyle w:val="000000000000"/>
              <w:rPr>
                <w:i/>
                <w:lang w:val="en-GB"/>
              </w:rPr>
            </w:pPr>
          </w:p>
        </w:tc>
      </w:tr>
      <w:tr w:rsidR="00F04910" w:rsidRPr="002F06F5" w:rsidTr="003563A3">
        <w:trPr>
          <w:cnfStyle w:val="000000100000"/>
        </w:trPr>
        <w:tc>
          <w:tcPr>
            <w:cnfStyle w:val="001000000000"/>
            <w:tcW w:w="704" w:type="dxa"/>
          </w:tcPr>
          <w:p w:rsidR="00F04910" w:rsidRPr="002F06F5" w:rsidRDefault="00F04910" w:rsidP="00576376">
            <w:pPr>
              <w:rPr>
                <w:lang w:val="en-GB"/>
              </w:rPr>
            </w:pPr>
            <w:r w:rsidRPr="002F06F5">
              <w:rPr>
                <w:lang w:val="en-GB"/>
              </w:rPr>
              <w:t>14.</w:t>
            </w:r>
          </w:p>
        </w:tc>
        <w:tc>
          <w:tcPr>
            <w:tcW w:w="3832" w:type="dxa"/>
          </w:tcPr>
          <w:p w:rsidR="00F04910" w:rsidRPr="00357710" w:rsidRDefault="00F04910" w:rsidP="00FD07FE">
            <w:pPr>
              <w:cnfStyle w:val="000000100000"/>
              <w:rPr>
                <w:i/>
                <w:lang w:val="en-GB"/>
              </w:rPr>
            </w:pPr>
            <w:r w:rsidRPr="00357710">
              <w:rPr>
                <w:i/>
                <w:lang w:val="en-GB"/>
              </w:rPr>
              <w:t>Measurement (asynchronous machines)</w:t>
            </w:r>
          </w:p>
        </w:tc>
        <w:tc>
          <w:tcPr>
            <w:tcW w:w="1985" w:type="dxa"/>
          </w:tcPr>
          <w:p w:rsidR="00F04910" w:rsidRPr="00357710" w:rsidRDefault="00F04910" w:rsidP="00FD07FE">
            <w:pPr>
              <w:cnfStyle w:val="000000100000"/>
              <w:rPr>
                <w:i/>
                <w:lang w:val="en-GB"/>
              </w:rPr>
            </w:pPr>
          </w:p>
        </w:tc>
        <w:tc>
          <w:tcPr>
            <w:tcW w:w="1842" w:type="dxa"/>
          </w:tcPr>
          <w:p w:rsidR="00F04910" w:rsidRPr="00357710" w:rsidRDefault="0052442B" w:rsidP="0052442B">
            <w:pPr>
              <w:jc w:val="center"/>
              <w:cnfStyle w:val="000000100000"/>
              <w:rPr>
                <w:i/>
                <w:lang w:val="en-GB"/>
              </w:rPr>
            </w:pPr>
            <w:r w:rsidRPr="00357710">
              <w:rPr>
                <w:i/>
                <w:lang w:val="en-GB"/>
              </w:rPr>
              <w:t>TEST</w:t>
            </w:r>
            <w:r w:rsidR="004F26D1" w:rsidRPr="00357710">
              <w:rPr>
                <w:i/>
                <w:lang w:val="en-GB"/>
              </w:rPr>
              <w:t xml:space="preserve"> (LAB)</w:t>
            </w:r>
          </w:p>
        </w:tc>
        <w:tc>
          <w:tcPr>
            <w:tcW w:w="1985" w:type="dxa"/>
          </w:tcPr>
          <w:p w:rsidR="00F04910" w:rsidRPr="00357710" w:rsidRDefault="00F04910" w:rsidP="00FD07FE">
            <w:pPr>
              <w:cnfStyle w:val="000000100000"/>
              <w:rPr>
                <w:i/>
                <w:lang w:val="en-GB"/>
              </w:rPr>
            </w:pPr>
          </w:p>
        </w:tc>
      </w:tr>
      <w:tr w:rsidR="00F04910" w:rsidRPr="002F06F5" w:rsidTr="003563A3">
        <w:tc>
          <w:tcPr>
            <w:cnfStyle w:val="001000000000"/>
            <w:tcW w:w="704" w:type="dxa"/>
          </w:tcPr>
          <w:p w:rsidR="00F04910" w:rsidRPr="002F06F5" w:rsidRDefault="00F04910" w:rsidP="00576376">
            <w:pPr>
              <w:rPr>
                <w:lang w:val="en-GB"/>
              </w:rPr>
            </w:pPr>
            <w:r w:rsidRPr="002F06F5">
              <w:rPr>
                <w:lang w:val="en-GB"/>
              </w:rPr>
              <w:t>15.</w:t>
            </w:r>
          </w:p>
        </w:tc>
        <w:tc>
          <w:tcPr>
            <w:tcW w:w="3832" w:type="dxa"/>
          </w:tcPr>
          <w:p w:rsidR="00F04910" w:rsidRPr="00357710" w:rsidRDefault="00357710" w:rsidP="00FD07FE">
            <w:pPr>
              <w:cnfStyle w:val="000000000000"/>
              <w:rPr>
                <w:i/>
                <w:lang w:val="en-GB"/>
              </w:rPr>
            </w:pPr>
            <w:r w:rsidRPr="00357710">
              <w:rPr>
                <w:i/>
                <w:lang w:val="en-GB"/>
              </w:rPr>
              <w:t>Retake measurement</w:t>
            </w:r>
          </w:p>
        </w:tc>
        <w:tc>
          <w:tcPr>
            <w:tcW w:w="1985" w:type="dxa"/>
          </w:tcPr>
          <w:p w:rsidR="00F04910" w:rsidRPr="00357710" w:rsidRDefault="00F04910" w:rsidP="00FD07FE">
            <w:pPr>
              <w:cnfStyle w:val="000000000000"/>
              <w:rPr>
                <w:i/>
                <w:lang w:val="en-GB"/>
              </w:rPr>
            </w:pPr>
          </w:p>
        </w:tc>
        <w:tc>
          <w:tcPr>
            <w:tcW w:w="1842" w:type="dxa"/>
          </w:tcPr>
          <w:p w:rsidR="00F04910" w:rsidRPr="00357710" w:rsidRDefault="00F04910" w:rsidP="00FD07FE">
            <w:pPr>
              <w:cnfStyle w:val="000000000000"/>
              <w:rPr>
                <w:i/>
                <w:lang w:val="en-GB"/>
              </w:rPr>
            </w:pPr>
          </w:p>
        </w:tc>
        <w:tc>
          <w:tcPr>
            <w:tcW w:w="1985" w:type="dxa"/>
          </w:tcPr>
          <w:p w:rsidR="00F04910" w:rsidRPr="00357710" w:rsidRDefault="00F04910" w:rsidP="00FD07FE">
            <w:pPr>
              <w:cnfStyle w:val="000000000000"/>
              <w:rPr>
                <w:i/>
                <w:lang w:val="en-GB"/>
              </w:rPr>
            </w:pPr>
          </w:p>
        </w:tc>
      </w:tr>
    </w:tbl>
    <w:p w:rsidR="00576376" w:rsidRPr="002F06F5" w:rsidRDefault="00576376" w:rsidP="00576376">
      <w:pPr>
        <w:rPr>
          <w:lang w:val="en-GB"/>
        </w:rPr>
      </w:pPr>
    </w:p>
    <w:p w:rsidR="009B4F16" w:rsidRPr="002F06F5" w:rsidRDefault="009B1CFA" w:rsidP="009E5A27">
      <w:pPr>
        <w:pStyle w:val="Cmsor2"/>
        <w:numPr>
          <w:ilvl w:val="0"/>
          <w:numId w:val="41"/>
        </w:numPr>
        <w:rPr>
          <w:b/>
          <w:bCs/>
          <w:lang w:val="en-GB"/>
        </w:rPr>
      </w:pPr>
      <w:r w:rsidRPr="002F06F5">
        <w:rPr>
          <w:b/>
          <w:bCs/>
          <w:lang w:val="en-GB"/>
        </w:rPr>
        <w:t>assessment and evaluation</w:t>
      </w:r>
    </w:p>
    <w:p w:rsidR="00576376" w:rsidRPr="002F06F5" w:rsidRDefault="00531994" w:rsidP="00744428">
      <w:pPr>
        <w:suppressAutoHyphens/>
        <w:ind w:left="709"/>
        <w:rPr>
          <w:i/>
          <w:iCs/>
          <w:color w:val="FF0000"/>
          <w:sz w:val="16"/>
          <w:szCs w:val="16"/>
          <w:lang w:val="en-GB"/>
        </w:rPr>
      </w:pPr>
      <w:r w:rsidRPr="002F06F5">
        <w:rPr>
          <w:i/>
          <w:iCs/>
          <w:sz w:val="16"/>
          <w:szCs w:val="16"/>
          <w:lang w:val="en-GB"/>
        </w:rPr>
        <w:t>(</w:t>
      </w:r>
      <w:r w:rsidR="000F0372" w:rsidRPr="002F06F5">
        <w:rPr>
          <w:i/>
          <w:iCs/>
          <w:sz w:val="16"/>
          <w:szCs w:val="16"/>
          <w:lang w:val="en-GB"/>
        </w:rPr>
        <w:t>Neptun: Instruction/Subjects/Subject Details/Syllabus/Examination and Evaluation System</w:t>
      </w:r>
      <w:r w:rsidR="00EE747E" w:rsidRPr="002F06F5">
        <w:rPr>
          <w:i/>
          <w:iCs/>
          <w:sz w:val="16"/>
          <w:szCs w:val="16"/>
          <w:lang w:val="en-GB"/>
        </w:rPr>
        <w:t>)</w:t>
      </w:r>
    </w:p>
    <w:p w:rsidR="00744428" w:rsidRPr="002F06F5" w:rsidRDefault="00744428" w:rsidP="00576376">
      <w:pPr>
        <w:rPr>
          <w:lang w:val="en-GB"/>
        </w:rPr>
      </w:pPr>
    </w:p>
    <w:p w:rsidR="001C7AF2" w:rsidRPr="002F06F5" w:rsidRDefault="000F0372" w:rsidP="00DC3D3E">
      <w:pPr>
        <w:pStyle w:val="Cmsor5"/>
        <w:rPr>
          <w:b/>
          <w:bCs/>
          <w:color w:val="auto"/>
          <w:u w:val="single"/>
          <w:lang w:val="en-GB"/>
        </w:rPr>
      </w:pPr>
      <w:r w:rsidRPr="002F06F5">
        <w:rPr>
          <w:b/>
          <w:bCs/>
          <w:color w:val="auto"/>
          <w:u w:val="single"/>
          <w:lang w:val="en-GB"/>
        </w:rPr>
        <w:t>Attendance</w:t>
      </w:r>
    </w:p>
    <w:p w:rsidR="000F0372" w:rsidRPr="002F06F5" w:rsidRDefault="000F0372" w:rsidP="000F0372">
      <w:pPr>
        <w:widowControl w:val="0"/>
        <w:spacing w:after="120"/>
        <w:rPr>
          <w:rFonts w:cstheme="minorHAnsi"/>
          <w:i/>
          <w:sz w:val="16"/>
          <w:szCs w:val="16"/>
          <w:lang w:val="en-GB"/>
        </w:rPr>
      </w:pPr>
      <w:r w:rsidRPr="002F06F5">
        <w:rPr>
          <w:rFonts w:cstheme="minorHAnsi"/>
          <w:i/>
          <w:sz w:val="16"/>
          <w:szCs w:val="16"/>
          <w:lang w:val="en-GB"/>
        </w:rPr>
        <w:t xml:space="preserve">In accordance with the Code of Studies and Examinations of the University of Pécs, Article 45 (2) and Annex 9. (Article 3) </w:t>
      </w:r>
      <w:r w:rsidR="00203048" w:rsidRPr="002F06F5">
        <w:rPr>
          <w:rFonts w:cstheme="minorHAnsi"/>
          <w:i/>
          <w:sz w:val="16"/>
          <w:szCs w:val="16"/>
          <w:lang w:val="en-GB"/>
        </w:rPr>
        <w:t>a</w:t>
      </w:r>
      <w:r w:rsidRPr="002F06F5">
        <w:rPr>
          <w:rFonts w:cstheme="minorHAnsi"/>
          <w:i/>
          <w:sz w:val="16"/>
          <w:szCs w:val="16"/>
          <w:lang w:val="en-GB"/>
        </w:rPr>
        <w:t xml:space="preserve"> student may be refused a grade or qualification in the given full-time course if the </w:t>
      </w:r>
      <w:r w:rsidR="00203048" w:rsidRPr="002F06F5">
        <w:rPr>
          <w:rFonts w:cstheme="minorHAnsi"/>
          <w:i/>
          <w:sz w:val="16"/>
          <w:szCs w:val="16"/>
          <w:lang w:val="en-GB"/>
        </w:rPr>
        <w:t xml:space="preserve">number of class </w:t>
      </w:r>
      <w:r w:rsidRPr="002F06F5">
        <w:rPr>
          <w:rFonts w:cstheme="minorHAnsi"/>
          <w:i/>
          <w:sz w:val="16"/>
          <w:szCs w:val="16"/>
          <w:lang w:val="en-GB"/>
        </w:rPr>
        <w:t>absence</w:t>
      </w:r>
      <w:r w:rsidR="00203048" w:rsidRPr="002F06F5">
        <w:rPr>
          <w:rFonts w:cstheme="minorHAnsi"/>
          <w:i/>
          <w:sz w:val="16"/>
          <w:szCs w:val="16"/>
          <w:lang w:val="en-GB"/>
        </w:rPr>
        <w:t xml:space="preserve">s </w:t>
      </w:r>
      <w:r w:rsidRPr="002F06F5">
        <w:rPr>
          <w:rFonts w:cstheme="minorHAnsi"/>
          <w:i/>
          <w:sz w:val="16"/>
          <w:szCs w:val="16"/>
          <w:lang w:val="en-GB"/>
        </w:rPr>
        <w:t>exceeds 30% of the contact hours stipulated in the course description.</w:t>
      </w:r>
    </w:p>
    <w:p w:rsidR="00E15443" w:rsidRPr="000B0D79" w:rsidRDefault="00543915" w:rsidP="00E15443">
      <w:pPr>
        <w:rPr>
          <w:i/>
          <w:lang w:val="en-GB"/>
        </w:rPr>
      </w:pPr>
      <w:r w:rsidRPr="000B0D79">
        <w:rPr>
          <w:rStyle w:val="rynqvb"/>
          <w:i/>
          <w:lang w:val="en-GB"/>
        </w:rPr>
        <w:t xml:space="preserve">Participation in lectures, </w:t>
      </w:r>
      <w:r w:rsidR="00611C72" w:rsidRPr="000B0D79">
        <w:rPr>
          <w:rStyle w:val="rynqvb"/>
          <w:i/>
          <w:lang w:val="en-GB"/>
        </w:rPr>
        <w:t>exercise</w:t>
      </w:r>
      <w:r w:rsidRPr="000B0D79">
        <w:rPr>
          <w:rStyle w:val="rynqvb"/>
          <w:i/>
          <w:lang w:val="en-GB"/>
        </w:rPr>
        <w:t>, and written assessments is mandatory. It is checked every time during lectures, exercises and written assessments.</w:t>
      </w:r>
      <w:r w:rsidR="00611C72" w:rsidRPr="000B0D79">
        <w:rPr>
          <w:rStyle w:val="rynqvb"/>
          <w:i/>
          <w:lang w:val="en-GB"/>
        </w:rPr>
        <w:t xml:space="preserve"> The presentation and the numerical </w:t>
      </w:r>
      <w:r w:rsidR="00611C72" w:rsidRPr="000B0D79">
        <w:rPr>
          <w:rStyle w:val="rynqvb"/>
          <w:lang w:val="en-GB"/>
        </w:rPr>
        <w:t xml:space="preserve">exercise </w:t>
      </w:r>
      <w:r w:rsidR="00611C72" w:rsidRPr="000B0D79">
        <w:rPr>
          <w:rStyle w:val="rynqvb"/>
          <w:i/>
          <w:lang w:val="en-GB"/>
        </w:rPr>
        <w:t>cannot be replaced; the measurement exercise can be done once at a separate time agreed with the leader of the exercise.</w:t>
      </w:r>
      <w:r w:rsidR="00611C72" w:rsidRPr="000B0D79">
        <w:rPr>
          <w:lang w:val="en-GB"/>
        </w:rPr>
        <w:t xml:space="preserve"> </w:t>
      </w:r>
      <w:r w:rsidR="00611C72" w:rsidRPr="000B0D79">
        <w:rPr>
          <w:rStyle w:val="rynqvb"/>
          <w:i/>
          <w:lang w:val="en-GB"/>
        </w:rPr>
        <w:t>Absence from classes can only be justified on the basis of  medical certificate.</w:t>
      </w:r>
    </w:p>
    <w:p w:rsidR="0074781F" w:rsidRPr="002F06F5" w:rsidRDefault="009B1CFA" w:rsidP="00CA3DFB">
      <w:pPr>
        <w:rPr>
          <w:i/>
          <w:iCs/>
          <w:lang w:val="en-GB"/>
        </w:rPr>
      </w:pPr>
      <w:r w:rsidRPr="002F06F5">
        <w:rPr>
          <w:b/>
          <w:bCs/>
          <w:i/>
          <w:iCs/>
          <w:lang w:val="en-GB"/>
        </w:rPr>
        <w:t>Method for monitoring attendance</w:t>
      </w:r>
      <w:r w:rsidR="009321B4" w:rsidRPr="002F06F5">
        <w:rPr>
          <w:i/>
          <w:iCs/>
          <w:sz w:val="16"/>
          <w:szCs w:val="16"/>
          <w:lang w:val="en-GB"/>
        </w:rPr>
        <w:t>(</w:t>
      </w:r>
      <w:r w:rsidRPr="002F06F5">
        <w:rPr>
          <w:i/>
          <w:iCs/>
          <w:sz w:val="16"/>
          <w:szCs w:val="16"/>
          <w:lang w:val="en-GB"/>
        </w:rPr>
        <w:t>e.g.</w:t>
      </w:r>
      <w:r w:rsidR="005E2090" w:rsidRPr="002F06F5">
        <w:rPr>
          <w:i/>
          <w:iCs/>
          <w:sz w:val="16"/>
          <w:szCs w:val="16"/>
          <w:lang w:val="en-GB"/>
        </w:rPr>
        <w:t xml:space="preserve">: </w:t>
      </w:r>
      <w:r w:rsidRPr="002F06F5">
        <w:rPr>
          <w:i/>
          <w:iCs/>
          <w:sz w:val="16"/>
          <w:szCs w:val="16"/>
          <w:lang w:val="en-GB"/>
        </w:rPr>
        <w:t>attendance sheet</w:t>
      </w:r>
      <w:r w:rsidR="005E2090" w:rsidRPr="002F06F5">
        <w:rPr>
          <w:i/>
          <w:iCs/>
          <w:sz w:val="16"/>
          <w:szCs w:val="16"/>
          <w:lang w:val="en-GB"/>
        </w:rPr>
        <w:t xml:space="preserve"> / online </w:t>
      </w:r>
      <w:r w:rsidRPr="002F06F5">
        <w:rPr>
          <w:i/>
          <w:iCs/>
          <w:sz w:val="16"/>
          <w:szCs w:val="16"/>
          <w:lang w:val="en-GB"/>
        </w:rPr>
        <w:t>test</w:t>
      </w:r>
      <w:r w:rsidR="005E2090" w:rsidRPr="002F06F5">
        <w:rPr>
          <w:i/>
          <w:iCs/>
          <w:sz w:val="16"/>
          <w:szCs w:val="16"/>
          <w:lang w:val="en-GB"/>
        </w:rPr>
        <w:t xml:space="preserve">/ </w:t>
      </w:r>
      <w:r w:rsidR="005D7DFC" w:rsidRPr="002F06F5">
        <w:rPr>
          <w:i/>
          <w:iCs/>
          <w:sz w:val="16"/>
          <w:szCs w:val="16"/>
          <w:lang w:val="en-GB"/>
        </w:rPr>
        <w:t>register</w:t>
      </w:r>
      <w:r w:rsidR="005E2090" w:rsidRPr="002F06F5">
        <w:rPr>
          <w:i/>
          <w:iCs/>
          <w:sz w:val="16"/>
          <w:szCs w:val="16"/>
          <w:lang w:val="en-GB"/>
        </w:rPr>
        <w:t xml:space="preserve">, </w:t>
      </w:r>
      <w:r w:rsidRPr="002F06F5">
        <w:rPr>
          <w:i/>
          <w:iCs/>
          <w:sz w:val="16"/>
          <w:szCs w:val="16"/>
          <w:lang w:val="en-GB"/>
        </w:rPr>
        <w:t>etc</w:t>
      </w:r>
      <w:r w:rsidR="005E2090" w:rsidRPr="002F06F5">
        <w:rPr>
          <w:i/>
          <w:iCs/>
          <w:sz w:val="16"/>
          <w:szCs w:val="16"/>
          <w:lang w:val="en-GB"/>
        </w:rPr>
        <w:t>.</w:t>
      </w:r>
      <w:r w:rsidR="009321B4" w:rsidRPr="002F06F5">
        <w:rPr>
          <w:i/>
          <w:iCs/>
          <w:sz w:val="16"/>
          <w:szCs w:val="16"/>
          <w:lang w:val="en-GB"/>
        </w:rPr>
        <w:t>)</w:t>
      </w:r>
    </w:p>
    <w:p w:rsidR="004348FE" w:rsidRPr="00163640" w:rsidRDefault="009E5A27" w:rsidP="00E15443">
      <w:pPr>
        <w:shd w:val="clear" w:color="auto" w:fill="DFDFDF" w:themeFill="background2" w:themeFillShade="E6"/>
        <w:rPr>
          <w:lang w:val="en-GB"/>
        </w:rPr>
      </w:pPr>
      <w:r w:rsidRPr="00163640">
        <w:rPr>
          <w:rStyle w:val="rynqvb"/>
          <w:lang w:val="en-GB"/>
        </w:rPr>
        <w:t>Attendance sheet</w:t>
      </w:r>
    </w:p>
    <w:p w:rsidR="00891215" w:rsidRPr="002F06F5" w:rsidRDefault="00891215" w:rsidP="00E15443">
      <w:pPr>
        <w:shd w:val="clear" w:color="auto" w:fill="DFDFDF" w:themeFill="background2" w:themeFillShade="E6"/>
        <w:rPr>
          <w:lang w:val="en-GB"/>
        </w:rPr>
      </w:pPr>
    </w:p>
    <w:p w:rsidR="00E15443" w:rsidRPr="002F06F5" w:rsidRDefault="00E15443" w:rsidP="00E15443">
      <w:pPr>
        <w:rPr>
          <w:lang w:val="en-GB"/>
        </w:rPr>
      </w:pPr>
    </w:p>
    <w:p w:rsidR="00593342" w:rsidRPr="002F06F5" w:rsidRDefault="001B334B" w:rsidP="00891215">
      <w:pPr>
        <w:pStyle w:val="Cmsor5"/>
        <w:keepNext/>
        <w:rPr>
          <w:b/>
          <w:bCs/>
          <w:color w:val="auto"/>
          <w:u w:val="single"/>
          <w:lang w:val="en-GB"/>
        </w:rPr>
      </w:pPr>
      <w:r w:rsidRPr="002F06F5">
        <w:rPr>
          <w:b/>
          <w:bCs/>
          <w:color w:val="auto"/>
          <w:u w:val="single"/>
          <w:lang w:val="en-GB"/>
        </w:rPr>
        <w:t>assessment</w:t>
      </w:r>
    </w:p>
    <w:p w:rsidR="00007075" w:rsidRPr="002F06F5" w:rsidRDefault="001B334B" w:rsidP="00891215">
      <w:pPr>
        <w:keepNext/>
        <w:ind w:left="708"/>
        <w:rPr>
          <w:i/>
          <w:iCs/>
          <w:sz w:val="16"/>
          <w:szCs w:val="16"/>
          <w:lang w:val="en-GB"/>
        </w:rPr>
      </w:pPr>
      <w:r w:rsidRPr="002F06F5">
        <w:rPr>
          <w:i/>
          <w:iCs/>
          <w:sz w:val="16"/>
          <w:szCs w:val="16"/>
          <w:lang w:val="en-GB"/>
        </w:rPr>
        <w:t xml:space="preserve">Cells of the appropriate type of requirement is to be filled out </w:t>
      </w:r>
      <w:r w:rsidR="00FF3333" w:rsidRPr="002F06F5">
        <w:rPr>
          <w:i/>
          <w:iCs/>
          <w:sz w:val="16"/>
          <w:szCs w:val="16"/>
          <w:lang w:val="en-GB"/>
        </w:rPr>
        <w:t>(</w:t>
      </w:r>
      <w:r w:rsidRPr="002F06F5">
        <w:rPr>
          <w:i/>
          <w:iCs/>
          <w:sz w:val="16"/>
          <w:szCs w:val="16"/>
          <w:lang w:val="en-GB"/>
        </w:rPr>
        <w:t xml:space="preserve">course-units </w:t>
      </w:r>
      <w:r w:rsidR="009E1FA0" w:rsidRPr="002F06F5">
        <w:rPr>
          <w:i/>
          <w:iCs/>
          <w:sz w:val="16"/>
          <w:szCs w:val="16"/>
          <w:lang w:val="en-GB"/>
        </w:rPr>
        <w:t>resulting</w:t>
      </w:r>
      <w:r w:rsidRPr="002F06F5">
        <w:rPr>
          <w:i/>
          <w:iCs/>
          <w:sz w:val="16"/>
          <w:szCs w:val="16"/>
          <w:lang w:val="en-GB"/>
        </w:rPr>
        <w:t xml:space="preserve"> in </w:t>
      </w:r>
      <w:r w:rsidR="00B122FD" w:rsidRPr="002F06F5">
        <w:rPr>
          <w:i/>
          <w:iCs/>
          <w:sz w:val="16"/>
          <w:szCs w:val="16"/>
          <w:lang w:val="en-GB"/>
        </w:rPr>
        <w:t>mid-term</w:t>
      </w:r>
      <w:r w:rsidRPr="002F06F5">
        <w:rPr>
          <w:i/>
          <w:iCs/>
          <w:sz w:val="16"/>
          <w:szCs w:val="16"/>
          <w:lang w:val="en-GB"/>
        </w:rPr>
        <w:t xml:space="preserve"> grade or examination</w:t>
      </w:r>
      <w:r w:rsidR="00B122FD" w:rsidRPr="002F06F5">
        <w:rPr>
          <w:i/>
          <w:iCs/>
          <w:sz w:val="16"/>
          <w:szCs w:val="16"/>
          <w:lang w:val="en-GB"/>
        </w:rPr>
        <w:t>)</w:t>
      </w:r>
      <w:r w:rsidRPr="002F06F5">
        <w:rPr>
          <w:i/>
          <w:iCs/>
          <w:sz w:val="16"/>
          <w:szCs w:val="16"/>
          <w:lang w:val="en-GB"/>
        </w:rPr>
        <w:t xml:space="preserve">. Cells of the other type can be deleted. </w:t>
      </w:r>
    </w:p>
    <w:p w:rsidR="00CE73E0" w:rsidRPr="002F06F5" w:rsidRDefault="00CE73E0" w:rsidP="00891215">
      <w:pPr>
        <w:keepNext/>
        <w:rPr>
          <w:lang w:val="en-GB"/>
        </w:rPr>
      </w:pPr>
    </w:p>
    <w:p w:rsidR="004A4EA6" w:rsidRPr="002F06F5" w:rsidRDefault="00F14336" w:rsidP="003E6E3D">
      <w:pPr>
        <w:pStyle w:val="Kiemeltidzet"/>
        <w:ind w:hanging="1440"/>
        <w:rPr>
          <w:sz w:val="22"/>
          <w:szCs w:val="22"/>
          <w:lang w:val="en-GB"/>
        </w:rPr>
      </w:pPr>
      <w:r w:rsidRPr="002F06F5">
        <w:rPr>
          <w:sz w:val="22"/>
          <w:szCs w:val="22"/>
          <w:lang w:val="en-GB"/>
        </w:rPr>
        <w:t>Course</w:t>
      </w:r>
      <w:r w:rsidR="00370B59" w:rsidRPr="002F06F5">
        <w:rPr>
          <w:sz w:val="22"/>
          <w:szCs w:val="22"/>
          <w:lang w:val="en-GB"/>
        </w:rPr>
        <w:t>-unit</w:t>
      </w:r>
      <w:r w:rsidR="00F33A2A" w:rsidRPr="002F06F5">
        <w:rPr>
          <w:sz w:val="22"/>
          <w:szCs w:val="22"/>
          <w:lang w:val="en-GB"/>
        </w:rPr>
        <w:t>with</w:t>
      </w:r>
      <w:r w:rsidR="00252660" w:rsidRPr="002F06F5">
        <w:rPr>
          <w:sz w:val="22"/>
          <w:szCs w:val="22"/>
          <w:lang w:val="en-GB"/>
        </w:rPr>
        <w:t xml:space="preserve">final </w:t>
      </w:r>
      <w:r w:rsidRPr="002F06F5">
        <w:rPr>
          <w:sz w:val="22"/>
          <w:szCs w:val="22"/>
          <w:lang w:val="en-GB"/>
        </w:rPr>
        <w:t xml:space="preserve">examination </w:t>
      </w:r>
    </w:p>
    <w:p w:rsidR="00DC3D3E" w:rsidRPr="002F06F5" w:rsidRDefault="00DC3D3E" w:rsidP="006B1184">
      <w:pPr>
        <w:ind w:left="1559" w:hanging="851"/>
        <w:rPr>
          <w:rStyle w:val="Finomkiemels"/>
          <w:b/>
          <w:bCs/>
          <w:lang w:val="en-GB"/>
        </w:rPr>
      </w:pPr>
    </w:p>
    <w:p w:rsidR="001F4310" w:rsidRPr="002F06F5" w:rsidRDefault="00F14336" w:rsidP="003E6E3D">
      <w:pPr>
        <w:ind w:left="851" w:hanging="851"/>
        <w:rPr>
          <w:rStyle w:val="Finomkiemels"/>
          <w:b/>
          <w:bCs/>
          <w:lang w:val="en-GB"/>
        </w:rPr>
      </w:pPr>
      <w:r w:rsidRPr="002F06F5">
        <w:rPr>
          <w:rStyle w:val="Finomkiemels"/>
          <w:b/>
          <w:bCs/>
          <w:lang w:val="en-GB"/>
        </w:rPr>
        <w:t xml:space="preserve">Mid-term assessments, performance </w:t>
      </w:r>
      <w:r w:rsidR="00370B59" w:rsidRPr="002F06F5">
        <w:rPr>
          <w:rStyle w:val="Finomkiemels"/>
          <w:b/>
          <w:bCs/>
          <w:lang w:val="en-GB"/>
        </w:rPr>
        <w:t>evaluation</w:t>
      </w:r>
      <w:r w:rsidRPr="002F06F5">
        <w:rPr>
          <w:rStyle w:val="Finomkiemels"/>
          <w:b/>
          <w:bCs/>
          <w:lang w:val="en-GB"/>
        </w:rPr>
        <w:t xml:space="preserve"> and their </w:t>
      </w:r>
      <w:r w:rsidR="00411365" w:rsidRPr="002F06F5">
        <w:rPr>
          <w:rStyle w:val="Finomkiemels"/>
          <w:b/>
          <w:bCs/>
          <w:lang w:val="en-GB"/>
        </w:rPr>
        <w:t>weighting</w:t>
      </w:r>
      <w:r w:rsidR="00476757" w:rsidRPr="002F06F5">
        <w:rPr>
          <w:rStyle w:val="Finomkiemels"/>
          <w:b/>
          <w:bCs/>
          <w:lang w:val="en-GB"/>
        </w:rPr>
        <w:t>as a</w:t>
      </w:r>
      <w:r w:rsidRPr="002F06F5">
        <w:rPr>
          <w:rStyle w:val="Finomkiemels"/>
          <w:b/>
          <w:bCs/>
          <w:lang w:val="en-GB"/>
        </w:rPr>
        <w:t xml:space="preserve"> pre-requisite for taking the </w:t>
      </w:r>
      <w:r w:rsidR="00252660" w:rsidRPr="002F06F5">
        <w:rPr>
          <w:rStyle w:val="Finomkiemels"/>
          <w:b/>
          <w:bCs/>
          <w:lang w:val="en-GB"/>
        </w:rPr>
        <w:t xml:space="preserve">final </w:t>
      </w:r>
      <w:r w:rsidRPr="002F06F5">
        <w:rPr>
          <w:rStyle w:val="Finomkiemels"/>
          <w:b/>
          <w:bCs/>
          <w:lang w:val="en-GB"/>
        </w:rPr>
        <w:t xml:space="preserve">exam </w:t>
      </w:r>
    </w:p>
    <w:p w:rsidR="004A4EA6" w:rsidRPr="002F06F5" w:rsidRDefault="003E6E3D" w:rsidP="006B1184">
      <w:pPr>
        <w:ind w:left="1559" w:hanging="851"/>
        <w:rPr>
          <w:rStyle w:val="Finomkiemels"/>
          <w:sz w:val="16"/>
          <w:szCs w:val="16"/>
          <w:lang w:val="en-GB"/>
        </w:rPr>
      </w:pPr>
      <w:r w:rsidRPr="002F06F5">
        <w:rPr>
          <w:rStyle w:val="Finomkiemels"/>
          <w:sz w:val="16"/>
          <w:szCs w:val="16"/>
          <w:lang w:val="en-GB"/>
        </w:rPr>
        <w:t>(</w:t>
      </w:r>
      <w:r w:rsidR="00F14336" w:rsidRPr="002F06F5">
        <w:rPr>
          <w:rStyle w:val="Finomkiemels"/>
          <w:sz w:val="16"/>
          <w:szCs w:val="16"/>
          <w:lang w:val="en-GB"/>
        </w:rPr>
        <w:t>The samples in the table to be deleted.</w:t>
      </w:r>
      <w:r w:rsidRPr="002F06F5">
        <w:rPr>
          <w:rStyle w:val="Finomkiemels"/>
          <w:sz w:val="16"/>
          <w:szCs w:val="16"/>
          <w:lang w:val="en-GB"/>
        </w:rPr>
        <w:t>)</w:t>
      </w:r>
    </w:p>
    <w:p w:rsidR="00F14336" w:rsidRPr="002F06F5" w:rsidRDefault="00F14336" w:rsidP="006B1184">
      <w:pPr>
        <w:ind w:left="1559" w:hanging="851"/>
        <w:rPr>
          <w:rStyle w:val="Finomkiemels"/>
          <w:b/>
          <w:bCs/>
          <w:sz w:val="16"/>
          <w:szCs w:val="16"/>
          <w:lang w:val="en-GB"/>
        </w:rPr>
      </w:pPr>
    </w:p>
    <w:tbl>
      <w:tblPr>
        <w:tblStyle w:val="GridTable1Light"/>
        <w:tblW w:w="8500" w:type="dxa"/>
        <w:tblInd w:w="704" w:type="dxa"/>
        <w:tblLook w:val="04A0"/>
      </w:tblPr>
      <w:tblGrid>
        <w:gridCol w:w="4869"/>
        <w:gridCol w:w="1648"/>
        <w:gridCol w:w="1983"/>
      </w:tblGrid>
      <w:tr w:rsidR="00637494" w:rsidRPr="002F06F5" w:rsidTr="00C112FF">
        <w:trPr>
          <w:cnfStyle w:val="100000000000"/>
        </w:trPr>
        <w:tc>
          <w:tcPr>
            <w:cnfStyle w:val="001000000000"/>
            <w:tcW w:w="4869" w:type="dxa"/>
            <w:vAlign w:val="center"/>
          </w:tcPr>
          <w:p w:rsidR="00F01068" w:rsidRPr="002F06F5" w:rsidRDefault="00F14336" w:rsidP="00C112FF">
            <w:pPr>
              <w:ind w:left="851" w:hanging="851"/>
              <w:jc w:val="center"/>
              <w:rPr>
                <w:b w:val="0"/>
                <w:bCs w:val="0"/>
                <w:lang w:val="en-GB"/>
              </w:rPr>
            </w:pPr>
            <w:r w:rsidRPr="002F06F5">
              <w:rPr>
                <w:lang w:val="en-GB"/>
              </w:rPr>
              <w:t>Type</w:t>
            </w:r>
          </w:p>
        </w:tc>
        <w:tc>
          <w:tcPr>
            <w:tcW w:w="1648" w:type="dxa"/>
            <w:vAlign w:val="center"/>
          </w:tcPr>
          <w:p w:rsidR="00F01068" w:rsidRPr="002F06F5" w:rsidRDefault="00F14336" w:rsidP="00C112FF">
            <w:pPr>
              <w:ind w:left="851" w:hanging="851"/>
              <w:jc w:val="center"/>
              <w:cnfStyle w:val="100000000000"/>
              <w:rPr>
                <w:b w:val="0"/>
                <w:bCs w:val="0"/>
                <w:lang w:val="en-GB"/>
              </w:rPr>
            </w:pPr>
            <w:r w:rsidRPr="002F06F5">
              <w:rPr>
                <w:lang w:val="en-GB"/>
              </w:rPr>
              <w:t>Assessment</w:t>
            </w:r>
          </w:p>
        </w:tc>
        <w:tc>
          <w:tcPr>
            <w:tcW w:w="1983" w:type="dxa"/>
            <w:vAlign w:val="center"/>
          </w:tcPr>
          <w:p w:rsidR="00F01068" w:rsidRPr="002F06F5" w:rsidRDefault="00AB73B6" w:rsidP="00C112FF">
            <w:pPr>
              <w:jc w:val="center"/>
              <w:cnfStyle w:val="100000000000"/>
              <w:rPr>
                <w:bCs w:val="0"/>
                <w:lang w:val="en-GB"/>
              </w:rPr>
            </w:pPr>
            <w:r w:rsidRPr="002F06F5">
              <w:rPr>
                <w:rStyle w:val="Finomkiemels"/>
                <w:bCs w:val="0"/>
                <w:lang w:val="en-GB"/>
              </w:rPr>
              <w:t>Weighting as a p</w:t>
            </w:r>
            <w:r w:rsidR="004753B6" w:rsidRPr="002F06F5">
              <w:rPr>
                <w:rStyle w:val="Finomkiemels"/>
                <w:bCs w:val="0"/>
                <w:lang w:val="en-GB"/>
              </w:rPr>
              <w:t xml:space="preserve">roportion </w:t>
            </w:r>
            <w:r w:rsidR="00F14336" w:rsidRPr="002F06F5">
              <w:rPr>
                <w:rStyle w:val="Finomkiemels"/>
                <w:bCs w:val="0"/>
                <w:lang w:val="en-GB"/>
              </w:rPr>
              <w:t>of the pre-requisite for taking the exam</w:t>
            </w:r>
          </w:p>
        </w:tc>
      </w:tr>
      <w:tr w:rsidR="00B82E1D" w:rsidRPr="002F06F5" w:rsidTr="003E6E3D">
        <w:tc>
          <w:tcPr>
            <w:cnfStyle w:val="001000000000"/>
            <w:tcW w:w="4869" w:type="dxa"/>
            <w:shd w:val="clear" w:color="auto" w:fill="DFDFDF" w:themeFill="background2" w:themeFillShade="E6"/>
          </w:tcPr>
          <w:p w:rsidR="00B82E1D" w:rsidRPr="00B82E1D" w:rsidRDefault="00B82E1D" w:rsidP="00B82E1D">
            <w:pPr>
              <w:pStyle w:val="Listaszerbekezds"/>
              <w:numPr>
                <w:ilvl w:val="0"/>
                <w:numId w:val="43"/>
              </w:numPr>
              <w:rPr>
                <w:i/>
                <w:iCs/>
                <w:color w:val="808080" w:themeColor="accent4"/>
                <w:lang w:val="en-GB"/>
              </w:rPr>
            </w:pPr>
            <w:r w:rsidRPr="00B82E1D">
              <w:rPr>
                <w:i/>
                <w:iCs/>
                <w:color w:val="808080" w:themeColor="accent4"/>
                <w:lang w:val="en-GB"/>
              </w:rPr>
              <w:t>Test 1</w:t>
            </w:r>
          </w:p>
        </w:tc>
        <w:tc>
          <w:tcPr>
            <w:tcW w:w="1648" w:type="dxa"/>
            <w:shd w:val="clear" w:color="auto" w:fill="DFDFDF" w:themeFill="background2" w:themeFillShade="E6"/>
          </w:tcPr>
          <w:p w:rsidR="00B82E1D" w:rsidRPr="002F06F5" w:rsidRDefault="00B82E1D" w:rsidP="00C30ADE">
            <w:pPr>
              <w:ind w:left="851" w:hanging="851"/>
              <w:cnfStyle w:val="000000000000"/>
              <w:rPr>
                <w:i/>
                <w:iCs/>
                <w:color w:val="808080" w:themeColor="accent4"/>
                <w:lang w:val="en-GB"/>
              </w:rPr>
            </w:pPr>
            <w:r w:rsidRPr="002F06F5">
              <w:rPr>
                <w:i/>
                <w:iCs/>
                <w:color w:val="808080" w:themeColor="accent4"/>
                <w:lang w:val="en-GB"/>
              </w:rPr>
              <w:t xml:space="preserve">.max </w:t>
            </w:r>
            <w:r>
              <w:rPr>
                <w:i/>
                <w:iCs/>
                <w:color w:val="808080" w:themeColor="accent4"/>
                <w:lang w:val="en-GB"/>
              </w:rPr>
              <w:t>3</w:t>
            </w:r>
            <w:r w:rsidRPr="002F06F5">
              <w:rPr>
                <w:i/>
                <w:iCs/>
                <w:color w:val="808080" w:themeColor="accent4"/>
                <w:lang w:val="en-GB"/>
              </w:rPr>
              <w:t>0 points</w:t>
            </w:r>
          </w:p>
        </w:tc>
        <w:tc>
          <w:tcPr>
            <w:tcW w:w="1983" w:type="dxa"/>
            <w:shd w:val="clear" w:color="auto" w:fill="DFDFDF" w:themeFill="background2" w:themeFillShade="E6"/>
          </w:tcPr>
          <w:p w:rsidR="00B82E1D" w:rsidRPr="002F06F5" w:rsidRDefault="00B82E1D" w:rsidP="00C30ADE">
            <w:pPr>
              <w:ind w:left="851" w:hanging="851"/>
              <w:cnfStyle w:val="000000000000"/>
              <w:rPr>
                <w:i/>
                <w:iCs/>
                <w:color w:val="808080" w:themeColor="accent4"/>
                <w:lang w:val="en-GB"/>
              </w:rPr>
            </w:pPr>
            <w:r>
              <w:rPr>
                <w:i/>
                <w:iCs/>
                <w:color w:val="808080" w:themeColor="accent4"/>
                <w:lang w:val="en-GB"/>
              </w:rPr>
              <w:t>30</w:t>
            </w:r>
            <w:r w:rsidRPr="002F06F5">
              <w:rPr>
                <w:i/>
                <w:iCs/>
                <w:color w:val="808080" w:themeColor="accent4"/>
                <w:lang w:val="en-GB"/>
              </w:rPr>
              <w:t xml:space="preserve"> %</w:t>
            </w:r>
          </w:p>
        </w:tc>
      </w:tr>
      <w:tr w:rsidR="00B82E1D" w:rsidRPr="002F06F5" w:rsidTr="003E6E3D">
        <w:tc>
          <w:tcPr>
            <w:cnfStyle w:val="001000000000"/>
            <w:tcW w:w="4869" w:type="dxa"/>
            <w:shd w:val="clear" w:color="auto" w:fill="DFDFDF" w:themeFill="background2" w:themeFillShade="E6"/>
          </w:tcPr>
          <w:p w:rsidR="00B82E1D" w:rsidRPr="00B82E1D" w:rsidRDefault="00B82E1D" w:rsidP="00B82E1D">
            <w:pPr>
              <w:pStyle w:val="Listaszerbekezds"/>
              <w:numPr>
                <w:ilvl w:val="0"/>
                <w:numId w:val="43"/>
              </w:numPr>
              <w:rPr>
                <w:i/>
                <w:iCs/>
                <w:color w:val="808080" w:themeColor="accent4"/>
                <w:lang w:val="en-GB"/>
              </w:rPr>
            </w:pPr>
            <w:r w:rsidRPr="00B82E1D">
              <w:rPr>
                <w:i/>
                <w:iCs/>
                <w:color w:val="808080" w:themeColor="accent4"/>
                <w:lang w:val="en-GB"/>
              </w:rPr>
              <w:t>Test 2</w:t>
            </w:r>
          </w:p>
        </w:tc>
        <w:tc>
          <w:tcPr>
            <w:tcW w:w="1648" w:type="dxa"/>
            <w:shd w:val="clear" w:color="auto" w:fill="DFDFDF" w:themeFill="background2" w:themeFillShade="E6"/>
          </w:tcPr>
          <w:p w:rsidR="00B82E1D" w:rsidRPr="002F06F5" w:rsidRDefault="00B82E1D" w:rsidP="00C30ADE">
            <w:pPr>
              <w:ind w:left="851" w:hanging="851"/>
              <w:cnfStyle w:val="000000000000"/>
              <w:rPr>
                <w:i/>
                <w:iCs/>
                <w:color w:val="808080" w:themeColor="accent4"/>
                <w:lang w:val="en-GB"/>
              </w:rPr>
            </w:pPr>
            <w:r w:rsidRPr="002F06F5">
              <w:rPr>
                <w:i/>
                <w:iCs/>
                <w:color w:val="808080" w:themeColor="accent4"/>
                <w:lang w:val="en-GB"/>
              </w:rPr>
              <w:t>.max 30 points</w:t>
            </w:r>
          </w:p>
        </w:tc>
        <w:tc>
          <w:tcPr>
            <w:tcW w:w="1983" w:type="dxa"/>
            <w:shd w:val="clear" w:color="auto" w:fill="DFDFDF" w:themeFill="background2" w:themeFillShade="E6"/>
          </w:tcPr>
          <w:p w:rsidR="00B82E1D" w:rsidRPr="002F06F5" w:rsidRDefault="00B82E1D" w:rsidP="00C30ADE">
            <w:pPr>
              <w:ind w:left="851" w:hanging="851"/>
              <w:cnfStyle w:val="000000000000"/>
              <w:rPr>
                <w:i/>
                <w:iCs/>
                <w:color w:val="808080" w:themeColor="accent4"/>
                <w:lang w:val="en-GB"/>
              </w:rPr>
            </w:pPr>
            <w:r w:rsidRPr="002F06F5">
              <w:rPr>
                <w:i/>
                <w:iCs/>
                <w:color w:val="808080" w:themeColor="accent4"/>
                <w:lang w:val="en-GB"/>
              </w:rPr>
              <w:t>30 %</w:t>
            </w:r>
          </w:p>
        </w:tc>
      </w:tr>
      <w:tr w:rsidR="00B82E1D" w:rsidRPr="002F06F5" w:rsidTr="003E6E3D">
        <w:tc>
          <w:tcPr>
            <w:cnfStyle w:val="001000000000"/>
            <w:tcW w:w="4869" w:type="dxa"/>
            <w:shd w:val="clear" w:color="auto" w:fill="DFDFDF" w:themeFill="background2" w:themeFillShade="E6"/>
          </w:tcPr>
          <w:p w:rsidR="00B82E1D" w:rsidRPr="00B82E1D" w:rsidRDefault="00B82E1D" w:rsidP="00B82E1D">
            <w:pPr>
              <w:pStyle w:val="Listaszerbekezds"/>
              <w:numPr>
                <w:ilvl w:val="0"/>
                <w:numId w:val="43"/>
              </w:numPr>
              <w:rPr>
                <w:i/>
                <w:iCs/>
                <w:color w:val="808080" w:themeColor="accent4"/>
                <w:lang w:val="en-GB"/>
              </w:rPr>
            </w:pPr>
            <w:r w:rsidRPr="00B82E1D">
              <w:rPr>
                <w:i/>
                <w:iCs/>
                <w:color w:val="808080" w:themeColor="accent4"/>
                <w:lang w:val="en-GB"/>
              </w:rPr>
              <w:lastRenderedPageBreak/>
              <w:t>Test 3</w:t>
            </w:r>
          </w:p>
        </w:tc>
        <w:tc>
          <w:tcPr>
            <w:tcW w:w="1648" w:type="dxa"/>
            <w:shd w:val="clear" w:color="auto" w:fill="DFDFDF" w:themeFill="background2" w:themeFillShade="E6"/>
          </w:tcPr>
          <w:p w:rsidR="00B82E1D" w:rsidRPr="002F06F5" w:rsidRDefault="00B82E1D" w:rsidP="00C30ADE">
            <w:pPr>
              <w:ind w:left="851" w:hanging="851"/>
              <w:cnfStyle w:val="000000000000"/>
              <w:rPr>
                <w:i/>
                <w:iCs/>
                <w:color w:val="808080" w:themeColor="accent4"/>
                <w:lang w:val="en-GB"/>
              </w:rPr>
            </w:pPr>
            <w:r w:rsidRPr="002F06F5">
              <w:rPr>
                <w:i/>
                <w:iCs/>
                <w:color w:val="808080" w:themeColor="accent4"/>
                <w:lang w:val="en-GB"/>
              </w:rPr>
              <w:t>.max 30 points</w:t>
            </w:r>
          </w:p>
        </w:tc>
        <w:tc>
          <w:tcPr>
            <w:tcW w:w="1983" w:type="dxa"/>
            <w:shd w:val="clear" w:color="auto" w:fill="DFDFDF" w:themeFill="background2" w:themeFillShade="E6"/>
          </w:tcPr>
          <w:p w:rsidR="00B82E1D" w:rsidRPr="002F06F5" w:rsidRDefault="00B82E1D" w:rsidP="00C30ADE">
            <w:pPr>
              <w:ind w:left="851" w:hanging="851"/>
              <w:cnfStyle w:val="000000000000"/>
              <w:rPr>
                <w:i/>
                <w:iCs/>
                <w:color w:val="808080" w:themeColor="accent4"/>
                <w:lang w:val="en-GB"/>
              </w:rPr>
            </w:pPr>
            <w:r w:rsidRPr="002F06F5">
              <w:rPr>
                <w:i/>
                <w:iCs/>
                <w:color w:val="808080" w:themeColor="accent4"/>
                <w:lang w:val="en-GB"/>
              </w:rPr>
              <w:t>30 %</w:t>
            </w:r>
          </w:p>
        </w:tc>
      </w:tr>
      <w:tr w:rsidR="00B82E1D" w:rsidRPr="002F06F5" w:rsidTr="003E6E3D">
        <w:tc>
          <w:tcPr>
            <w:cnfStyle w:val="001000000000"/>
            <w:tcW w:w="4869" w:type="dxa"/>
            <w:shd w:val="clear" w:color="auto" w:fill="DFDFDF" w:themeFill="background2" w:themeFillShade="E6"/>
          </w:tcPr>
          <w:p w:rsidR="00B82E1D" w:rsidRPr="00B82E1D" w:rsidRDefault="00B82E1D" w:rsidP="00B82E1D">
            <w:pPr>
              <w:pStyle w:val="Listaszerbekezds"/>
              <w:numPr>
                <w:ilvl w:val="0"/>
                <w:numId w:val="43"/>
              </w:numPr>
              <w:rPr>
                <w:i/>
                <w:iCs/>
                <w:color w:val="808080" w:themeColor="accent4"/>
                <w:lang w:val="en-GB"/>
              </w:rPr>
            </w:pPr>
            <w:r w:rsidRPr="00B82E1D">
              <w:rPr>
                <w:i/>
                <w:iCs/>
                <w:color w:val="808080" w:themeColor="accent4"/>
                <w:lang w:val="en-GB"/>
              </w:rPr>
              <w:t>TEST (LAB)…(3 pc)</w:t>
            </w:r>
          </w:p>
        </w:tc>
        <w:tc>
          <w:tcPr>
            <w:tcW w:w="1648" w:type="dxa"/>
            <w:shd w:val="clear" w:color="auto" w:fill="DFDFDF" w:themeFill="background2" w:themeFillShade="E6"/>
          </w:tcPr>
          <w:p w:rsidR="00B82E1D" w:rsidRPr="002F06F5" w:rsidRDefault="00B82E1D" w:rsidP="00C30ADE">
            <w:pPr>
              <w:ind w:left="851" w:hanging="851"/>
              <w:cnfStyle w:val="000000000000"/>
              <w:rPr>
                <w:i/>
                <w:iCs/>
                <w:color w:val="808080" w:themeColor="accent4"/>
                <w:lang w:val="en-GB"/>
              </w:rPr>
            </w:pPr>
            <w:r w:rsidRPr="002F06F5">
              <w:rPr>
                <w:i/>
                <w:iCs/>
                <w:color w:val="808080" w:themeColor="accent4"/>
                <w:lang w:val="en-GB"/>
              </w:rPr>
              <w:t xml:space="preserve"> </w:t>
            </w:r>
          </w:p>
        </w:tc>
        <w:tc>
          <w:tcPr>
            <w:tcW w:w="1983" w:type="dxa"/>
            <w:shd w:val="clear" w:color="auto" w:fill="DFDFDF" w:themeFill="background2" w:themeFillShade="E6"/>
          </w:tcPr>
          <w:p w:rsidR="00B82E1D" w:rsidRPr="002F06F5" w:rsidRDefault="00B82E1D" w:rsidP="00C30ADE">
            <w:pPr>
              <w:ind w:left="851" w:hanging="851"/>
              <w:cnfStyle w:val="000000000000"/>
              <w:rPr>
                <w:i/>
                <w:iCs/>
                <w:color w:val="808080" w:themeColor="accent4"/>
                <w:lang w:val="en-GB"/>
              </w:rPr>
            </w:pPr>
            <w:r>
              <w:rPr>
                <w:i/>
                <w:iCs/>
                <w:color w:val="808080" w:themeColor="accent4"/>
                <w:lang w:val="en-GB"/>
              </w:rPr>
              <w:t>10</w:t>
            </w:r>
            <w:r w:rsidRPr="002F06F5">
              <w:rPr>
                <w:i/>
                <w:iCs/>
                <w:color w:val="808080" w:themeColor="accent4"/>
                <w:lang w:val="en-GB"/>
              </w:rPr>
              <w:t xml:space="preserve"> %</w:t>
            </w:r>
          </w:p>
        </w:tc>
      </w:tr>
    </w:tbl>
    <w:p w:rsidR="00C026C1" w:rsidRPr="002F06F5" w:rsidRDefault="00C026C1" w:rsidP="006B1184">
      <w:pPr>
        <w:ind w:left="426"/>
        <w:rPr>
          <w:rStyle w:val="Finomkiemels"/>
          <w:b/>
          <w:bCs/>
          <w:lang w:val="en-GB"/>
        </w:rPr>
      </w:pPr>
    </w:p>
    <w:p w:rsidR="00C026C1" w:rsidRPr="002F06F5" w:rsidRDefault="00AF619A" w:rsidP="003E6E3D">
      <w:pPr>
        <w:rPr>
          <w:b/>
          <w:bCs/>
          <w:i/>
          <w:iCs/>
          <w:lang w:val="en-GB"/>
        </w:rPr>
      </w:pPr>
      <w:r w:rsidRPr="002F06F5">
        <w:rPr>
          <w:rStyle w:val="Finomkiemels"/>
          <w:b/>
          <w:bCs/>
          <w:lang w:val="en-GB"/>
        </w:rPr>
        <w:t>R</w:t>
      </w:r>
      <w:r w:rsidR="00414057" w:rsidRPr="002F06F5">
        <w:rPr>
          <w:rStyle w:val="Finomkiemels"/>
          <w:b/>
          <w:bCs/>
          <w:lang w:val="en-GB"/>
        </w:rPr>
        <w:t>equirement</w:t>
      </w:r>
      <w:r w:rsidR="00DB5942" w:rsidRPr="002F06F5">
        <w:rPr>
          <w:rStyle w:val="Finomkiemels"/>
          <w:b/>
          <w:bCs/>
          <w:lang w:val="en-GB"/>
        </w:rPr>
        <w:t>s</w:t>
      </w:r>
      <w:r w:rsidR="00414057" w:rsidRPr="002F06F5">
        <w:rPr>
          <w:rStyle w:val="Finomkiemels"/>
          <w:b/>
          <w:bCs/>
          <w:lang w:val="en-GB"/>
        </w:rPr>
        <w:t xml:space="preserve"> for</w:t>
      </w:r>
      <w:r w:rsidR="00901841" w:rsidRPr="002F06F5">
        <w:rPr>
          <w:rStyle w:val="Finomkiemels"/>
          <w:b/>
          <w:bCs/>
          <w:lang w:val="en-GB"/>
        </w:rPr>
        <w:t xml:space="preserve"> the end-of-semester signature</w:t>
      </w:r>
    </w:p>
    <w:p w:rsidR="008E1B25" w:rsidRPr="006A691B" w:rsidRDefault="00901841" w:rsidP="006A691B">
      <w:pPr>
        <w:ind w:left="851" w:hanging="142"/>
        <w:rPr>
          <w:i/>
          <w:iCs/>
          <w:sz w:val="16"/>
          <w:szCs w:val="16"/>
          <w:lang w:val="en-GB"/>
        </w:rPr>
      </w:pPr>
      <w:r w:rsidRPr="002F06F5">
        <w:rPr>
          <w:sz w:val="16"/>
          <w:szCs w:val="16"/>
          <w:lang w:val="en-GB"/>
        </w:rPr>
        <w:t>(Eg</w:t>
      </w:r>
      <w:r w:rsidR="008E1B25" w:rsidRPr="002F06F5">
        <w:rPr>
          <w:sz w:val="16"/>
          <w:szCs w:val="16"/>
          <w:lang w:val="en-GB"/>
        </w:rPr>
        <w:t xml:space="preserve">.:  </w:t>
      </w:r>
      <w:r w:rsidRPr="002F06F5">
        <w:rPr>
          <w:sz w:val="16"/>
          <w:szCs w:val="16"/>
          <w:lang w:val="en-GB"/>
        </w:rPr>
        <w:t xml:space="preserve">mid-term assessment of </w:t>
      </w:r>
      <w:r w:rsidR="008E1B25" w:rsidRPr="002F06F5">
        <w:rPr>
          <w:sz w:val="16"/>
          <w:szCs w:val="16"/>
          <w:lang w:val="en-GB"/>
        </w:rPr>
        <w:t>40%)</w:t>
      </w:r>
    </w:p>
    <w:p w:rsidR="00DC3D3E" w:rsidRPr="000B0D79" w:rsidRDefault="006A691B" w:rsidP="003E046B">
      <w:pPr>
        <w:shd w:val="clear" w:color="auto" w:fill="DFDFDF" w:themeFill="background2" w:themeFillShade="E6"/>
        <w:rPr>
          <w:rStyle w:val="rynqvb"/>
          <w:lang w:val="en-GB"/>
        </w:rPr>
      </w:pPr>
      <w:r w:rsidRPr="000B0D79">
        <w:rPr>
          <w:rStyle w:val="rynqvb"/>
          <w:lang w:val="en-GB"/>
        </w:rPr>
        <w:t>A signature is obtained by the student who:</w:t>
      </w:r>
    </w:p>
    <w:p w:rsidR="006A691B" w:rsidRPr="000B0D79" w:rsidRDefault="006A691B" w:rsidP="006A691B">
      <w:pPr>
        <w:pStyle w:val="Listaszerbekezds"/>
        <w:numPr>
          <w:ilvl w:val="0"/>
          <w:numId w:val="44"/>
        </w:numPr>
        <w:shd w:val="clear" w:color="auto" w:fill="DFDFDF" w:themeFill="background2" w:themeFillShade="E6"/>
        <w:rPr>
          <w:rStyle w:val="rynqvb"/>
          <w:lang w:val="en-GB"/>
        </w:rPr>
      </w:pPr>
      <w:r w:rsidRPr="000B0D79">
        <w:rPr>
          <w:rStyle w:val="rynqvb"/>
          <w:lang w:val="en-GB"/>
        </w:rPr>
        <w:t>actively participates in all exercises (only certified absences are acceptable), and the prescribed number of hours min</w:t>
      </w:r>
      <w:r w:rsidR="000B0D79">
        <w:rPr>
          <w:rStyle w:val="rynqvb"/>
          <w:lang w:val="en-GB"/>
        </w:rPr>
        <w:t>.</w:t>
      </w:r>
      <w:r w:rsidRPr="000B0D79">
        <w:rPr>
          <w:rStyle w:val="hwtze"/>
          <w:lang w:val="en-GB"/>
        </w:rPr>
        <w:t xml:space="preserve"> </w:t>
      </w:r>
      <w:r w:rsidRPr="000B0D79">
        <w:rPr>
          <w:rStyle w:val="rynqvb"/>
          <w:lang w:val="en-GB"/>
        </w:rPr>
        <w:t>attends 70% of lectures,</w:t>
      </w:r>
    </w:p>
    <w:p w:rsidR="006A691B" w:rsidRPr="000B0D79" w:rsidRDefault="006A691B" w:rsidP="006A691B">
      <w:pPr>
        <w:pStyle w:val="Listaszerbekezds"/>
        <w:numPr>
          <w:ilvl w:val="0"/>
          <w:numId w:val="44"/>
        </w:numPr>
        <w:shd w:val="clear" w:color="auto" w:fill="DFDFDF" w:themeFill="background2" w:themeFillShade="E6"/>
        <w:rPr>
          <w:lang w:val="en-GB"/>
        </w:rPr>
      </w:pPr>
      <w:r w:rsidRPr="000B0D79">
        <w:rPr>
          <w:rStyle w:val="rynqvb"/>
          <w:lang w:val="en-GB"/>
        </w:rPr>
        <w:t>write the tests and lab exercises with at least (pass) results.</w:t>
      </w:r>
    </w:p>
    <w:p w:rsidR="001F4310" w:rsidRPr="002F06F5" w:rsidRDefault="001F4310" w:rsidP="003E046B">
      <w:pPr>
        <w:shd w:val="clear" w:color="auto" w:fill="DFDFDF" w:themeFill="background2" w:themeFillShade="E6"/>
        <w:rPr>
          <w:lang w:val="en-GB"/>
        </w:rPr>
      </w:pPr>
    </w:p>
    <w:p w:rsidR="00C026C1" w:rsidRPr="002F06F5" w:rsidRDefault="00C026C1" w:rsidP="008E1B25">
      <w:pPr>
        <w:ind w:left="426"/>
        <w:rPr>
          <w:rStyle w:val="Finomkiemels"/>
          <w:i w:val="0"/>
          <w:iCs w:val="0"/>
          <w:lang w:val="en-GB"/>
        </w:rPr>
      </w:pPr>
    </w:p>
    <w:p w:rsidR="00E415B4" w:rsidRPr="002F06F5" w:rsidRDefault="00DB5942" w:rsidP="003E6E3D">
      <w:pPr>
        <w:rPr>
          <w:lang w:val="en-GB"/>
        </w:rPr>
      </w:pPr>
      <w:r w:rsidRPr="002F06F5">
        <w:rPr>
          <w:rStyle w:val="Finomkiemels"/>
          <w:b/>
          <w:bCs/>
          <w:lang w:val="en-GB"/>
        </w:rPr>
        <w:t>R</w:t>
      </w:r>
      <w:r w:rsidR="00CF5CEE" w:rsidRPr="002F06F5">
        <w:rPr>
          <w:rStyle w:val="Finomkiemels"/>
          <w:b/>
          <w:bCs/>
          <w:lang w:val="en-GB"/>
        </w:rPr>
        <w:t xml:space="preserve">e-takes </w:t>
      </w:r>
      <w:r w:rsidRPr="002F06F5">
        <w:rPr>
          <w:rStyle w:val="Finomkiemels"/>
          <w:b/>
          <w:bCs/>
          <w:lang w:val="en-GB"/>
        </w:rPr>
        <w:t xml:space="preserve">for </w:t>
      </w:r>
      <w:r w:rsidR="00CF5CEE" w:rsidRPr="002F06F5">
        <w:rPr>
          <w:rStyle w:val="Finomkiemels"/>
          <w:b/>
          <w:bCs/>
          <w:lang w:val="en-GB"/>
        </w:rPr>
        <w:t xml:space="preserve">the end-of-semester signature  </w:t>
      </w:r>
      <w:r w:rsidR="000C00CA" w:rsidRPr="002F06F5">
        <w:rPr>
          <w:sz w:val="16"/>
          <w:szCs w:val="16"/>
          <w:lang w:val="en-GB"/>
        </w:rPr>
        <w:t>(PTE TVSz 50§(2))</w:t>
      </w:r>
    </w:p>
    <w:p w:rsidR="00CF5CEE" w:rsidRPr="002F06F5" w:rsidRDefault="00CF5CEE" w:rsidP="00CF5CEE">
      <w:pPr>
        <w:ind w:left="708"/>
        <w:rPr>
          <w:i/>
          <w:iCs/>
          <w:sz w:val="16"/>
          <w:szCs w:val="16"/>
          <w:lang w:val="en-GB"/>
        </w:rPr>
      </w:pPr>
      <w:r w:rsidRPr="002F06F5">
        <w:rPr>
          <w:i/>
          <w:iCs/>
          <w:sz w:val="16"/>
          <w:szCs w:val="16"/>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00CA2B6C" w:rsidRPr="000B0D79" w:rsidRDefault="00CA2B6C" w:rsidP="00CA2B6C">
      <w:pPr>
        <w:pStyle w:val="Listaszerbekezds"/>
        <w:numPr>
          <w:ilvl w:val="0"/>
          <w:numId w:val="44"/>
        </w:numPr>
        <w:shd w:val="clear" w:color="auto" w:fill="DFDFDF" w:themeFill="background2" w:themeFillShade="E6"/>
        <w:rPr>
          <w:i/>
          <w:lang w:val="en-GB"/>
        </w:rPr>
      </w:pPr>
      <w:r w:rsidRPr="000B0D79">
        <w:rPr>
          <w:rStyle w:val="rynqvb"/>
          <w:i/>
          <w:lang w:val="en-GB"/>
        </w:rPr>
        <w:t>The retake can be made up in the last week of the studying period or in the first two weeks of the exam period.</w:t>
      </w:r>
    </w:p>
    <w:p w:rsidR="008E1B25" w:rsidRPr="000B0D79" w:rsidRDefault="00B15D14" w:rsidP="00B15D14">
      <w:pPr>
        <w:pStyle w:val="Listaszerbekezds"/>
        <w:numPr>
          <w:ilvl w:val="0"/>
          <w:numId w:val="44"/>
        </w:numPr>
        <w:shd w:val="clear" w:color="auto" w:fill="DFDFDF" w:themeFill="background2" w:themeFillShade="E6"/>
        <w:rPr>
          <w:rStyle w:val="rynqvb"/>
          <w:i/>
          <w:lang w:val="en-GB"/>
        </w:rPr>
      </w:pPr>
      <w:r w:rsidRPr="000B0D79">
        <w:rPr>
          <w:rStyle w:val="rynqvb"/>
          <w:i/>
          <w:lang w:val="en-GB"/>
        </w:rPr>
        <w:t>The retake measurement can be carried out during the due studying period.</w:t>
      </w:r>
    </w:p>
    <w:p w:rsidR="00C026C1" w:rsidRPr="002F06F5" w:rsidRDefault="00C026C1" w:rsidP="003E046B">
      <w:pPr>
        <w:shd w:val="clear" w:color="auto" w:fill="DFDFDF" w:themeFill="background2" w:themeFillShade="E6"/>
        <w:rPr>
          <w:lang w:val="en-GB"/>
        </w:rPr>
      </w:pPr>
    </w:p>
    <w:p w:rsidR="00C026C1" w:rsidRPr="002F06F5" w:rsidRDefault="00C026C1" w:rsidP="006F6DF8">
      <w:pPr>
        <w:ind w:left="708"/>
        <w:rPr>
          <w:lang w:val="en-GB"/>
        </w:rPr>
      </w:pPr>
    </w:p>
    <w:p w:rsidR="000948A6" w:rsidRPr="002F06F5" w:rsidRDefault="00A203C7" w:rsidP="003E6E3D">
      <w:pPr>
        <w:rPr>
          <w:i/>
          <w:iCs/>
          <w:shd w:val="clear" w:color="auto" w:fill="FFFF00"/>
          <w:lang w:val="en-GB"/>
        </w:rPr>
      </w:pPr>
      <w:r w:rsidRPr="002F06F5">
        <w:rPr>
          <w:b/>
          <w:bCs/>
          <w:i/>
          <w:iCs/>
          <w:lang w:val="en-GB"/>
        </w:rPr>
        <w:t xml:space="preserve">Type of examination </w:t>
      </w:r>
      <w:r w:rsidR="00E415B4" w:rsidRPr="002F06F5">
        <w:rPr>
          <w:i/>
          <w:iCs/>
          <w:lang w:val="en-GB"/>
        </w:rPr>
        <w:t>(</w:t>
      </w:r>
      <w:r w:rsidRPr="002F06F5">
        <w:rPr>
          <w:i/>
          <w:iCs/>
          <w:lang w:val="en-GB"/>
        </w:rPr>
        <w:t>written</w:t>
      </w:r>
      <w:r w:rsidR="00A949CE" w:rsidRPr="002F06F5">
        <w:rPr>
          <w:i/>
          <w:iCs/>
          <w:lang w:val="en-GB"/>
        </w:rPr>
        <w:t xml:space="preserve">, </w:t>
      </w:r>
      <w:r w:rsidRPr="002F06F5">
        <w:rPr>
          <w:i/>
          <w:iCs/>
          <w:lang w:val="en-GB"/>
        </w:rPr>
        <w:t>oral</w:t>
      </w:r>
      <w:r w:rsidR="00E415B4" w:rsidRPr="002F06F5">
        <w:rPr>
          <w:i/>
          <w:iCs/>
          <w:lang w:val="en-GB"/>
        </w:rPr>
        <w:t>)</w:t>
      </w:r>
      <w:r w:rsidR="00C026C1" w:rsidRPr="002F06F5">
        <w:rPr>
          <w:i/>
          <w:iCs/>
          <w:lang w:val="en-GB"/>
        </w:rPr>
        <w:t>:</w:t>
      </w:r>
      <w:r w:rsidR="00882DBB">
        <w:rPr>
          <w:i/>
          <w:iCs/>
          <w:lang w:val="en-GB"/>
        </w:rPr>
        <w:t>Written</w:t>
      </w:r>
    </w:p>
    <w:p w:rsidR="003E6E3D" w:rsidRPr="002F06F5" w:rsidRDefault="003E6E3D" w:rsidP="003E6E3D">
      <w:pPr>
        <w:rPr>
          <w:lang w:val="en-GB"/>
        </w:rPr>
      </w:pPr>
    </w:p>
    <w:p w:rsidR="00430B31" w:rsidRPr="002F06F5" w:rsidRDefault="00E23F2D" w:rsidP="003E6E3D">
      <w:pPr>
        <w:rPr>
          <w:i/>
          <w:iCs/>
          <w:lang w:val="en-GB"/>
        </w:rPr>
      </w:pPr>
      <w:r w:rsidRPr="002F06F5">
        <w:rPr>
          <w:b/>
          <w:bCs/>
          <w:i/>
          <w:iCs/>
          <w:lang w:val="en-GB"/>
        </w:rPr>
        <w:t>The exam is successful if the result is minimum</w:t>
      </w:r>
      <w:r w:rsidR="00882DBB">
        <w:rPr>
          <w:b/>
          <w:bCs/>
          <w:i/>
          <w:iCs/>
          <w:lang w:val="en-GB"/>
        </w:rPr>
        <w:t xml:space="preserve"> 40 </w:t>
      </w:r>
      <w:r w:rsidR="00430B31" w:rsidRPr="002F06F5">
        <w:rPr>
          <w:b/>
          <w:bCs/>
          <w:i/>
          <w:iCs/>
          <w:lang w:val="en-GB"/>
        </w:rPr>
        <w:t xml:space="preserve">%. </w:t>
      </w:r>
      <w:r w:rsidR="006B1184" w:rsidRPr="002F06F5">
        <w:rPr>
          <w:i/>
          <w:iCs/>
          <w:sz w:val="16"/>
          <w:szCs w:val="16"/>
          <w:lang w:val="en-GB"/>
        </w:rPr>
        <w:t>(</w:t>
      </w:r>
      <w:r w:rsidRPr="002F06F5">
        <w:rPr>
          <w:i/>
          <w:iCs/>
          <w:sz w:val="16"/>
          <w:szCs w:val="16"/>
          <w:lang w:val="en-GB"/>
        </w:rPr>
        <w:t xml:space="preserve">The minimum cannot </w:t>
      </w:r>
      <w:r w:rsidR="00370B59" w:rsidRPr="002F06F5">
        <w:rPr>
          <w:i/>
          <w:iCs/>
          <w:sz w:val="16"/>
          <w:szCs w:val="16"/>
          <w:lang w:val="en-GB"/>
        </w:rPr>
        <w:t xml:space="preserve">exceed </w:t>
      </w:r>
      <w:r w:rsidR="00CD698D" w:rsidRPr="002F06F5">
        <w:rPr>
          <w:i/>
          <w:iCs/>
          <w:sz w:val="16"/>
          <w:szCs w:val="16"/>
          <w:lang w:val="en-GB"/>
        </w:rPr>
        <w:t>40</w:t>
      </w:r>
      <w:r w:rsidRPr="002F06F5">
        <w:rPr>
          <w:i/>
          <w:iCs/>
          <w:sz w:val="16"/>
          <w:szCs w:val="16"/>
          <w:lang w:val="en-GB"/>
        </w:rPr>
        <w:t>%</w:t>
      </w:r>
      <w:r w:rsidR="006B1184" w:rsidRPr="002F06F5">
        <w:rPr>
          <w:i/>
          <w:iCs/>
          <w:sz w:val="16"/>
          <w:szCs w:val="16"/>
          <w:lang w:val="en-GB"/>
        </w:rPr>
        <w:t>.)</w:t>
      </w:r>
    </w:p>
    <w:p w:rsidR="00862CE3" w:rsidRPr="002F06F5" w:rsidRDefault="00862CE3" w:rsidP="003E6E3D">
      <w:pPr>
        <w:rPr>
          <w:rStyle w:val="Finomkiemels"/>
          <w:b/>
          <w:bCs/>
          <w:lang w:val="en-GB"/>
        </w:rPr>
      </w:pPr>
    </w:p>
    <w:p w:rsidR="008305B9" w:rsidRPr="002F06F5" w:rsidRDefault="001C31C0" w:rsidP="003E6E3D">
      <w:pPr>
        <w:keepNext/>
        <w:ind w:left="851" w:hanging="851"/>
        <w:rPr>
          <w:rStyle w:val="Finomkiemels"/>
          <w:b/>
          <w:bCs/>
          <w:lang w:val="en-GB"/>
        </w:rPr>
      </w:pPr>
      <w:r w:rsidRPr="002F06F5">
        <w:rPr>
          <w:rStyle w:val="Finomkiemels"/>
          <w:b/>
          <w:bCs/>
          <w:lang w:val="en-GB"/>
        </w:rPr>
        <w:t>Calculation of the grade</w:t>
      </w:r>
      <w:r w:rsidR="008305B9" w:rsidRPr="002F06F5">
        <w:rPr>
          <w:rStyle w:val="Finomkiemels"/>
          <w:sz w:val="16"/>
          <w:szCs w:val="16"/>
          <w:lang w:val="en-GB"/>
        </w:rPr>
        <w:t>(TVSz 47§ (3))</w:t>
      </w:r>
    </w:p>
    <w:p w:rsidR="008305B9" w:rsidRPr="002F06F5" w:rsidRDefault="001C31C0" w:rsidP="008305B9">
      <w:pPr>
        <w:ind w:left="708"/>
        <w:rPr>
          <w:lang w:val="en-GB"/>
        </w:rPr>
      </w:pPr>
      <w:r w:rsidRPr="002F06F5">
        <w:rPr>
          <w:lang w:val="en-GB"/>
        </w:rPr>
        <w:t xml:space="preserve">The mid-term performance accounts for </w:t>
      </w:r>
      <w:r w:rsidRPr="002F06F5">
        <w:rPr>
          <w:b/>
          <w:bCs/>
          <w:i/>
          <w:iCs/>
          <w:shd w:val="clear" w:color="auto" w:fill="DFDFDF" w:themeFill="background2" w:themeFillShade="E6"/>
          <w:lang w:val="en-GB"/>
        </w:rPr>
        <w:t xml:space="preserve">   </w:t>
      </w:r>
      <w:r w:rsidR="00882DBB">
        <w:rPr>
          <w:b/>
          <w:bCs/>
          <w:i/>
          <w:iCs/>
          <w:shd w:val="clear" w:color="auto" w:fill="DFDFDF" w:themeFill="background2" w:themeFillShade="E6"/>
          <w:lang w:val="en-GB"/>
        </w:rPr>
        <w:t>40</w:t>
      </w:r>
      <w:r w:rsidRPr="002F06F5">
        <w:rPr>
          <w:b/>
          <w:bCs/>
          <w:i/>
          <w:iCs/>
          <w:shd w:val="clear" w:color="auto" w:fill="DFDFDF" w:themeFill="background2" w:themeFillShade="E6"/>
          <w:lang w:val="en-GB"/>
        </w:rPr>
        <w:t xml:space="preserve"> </w:t>
      </w:r>
      <w:r w:rsidRPr="002F06F5">
        <w:rPr>
          <w:lang w:val="en-GB"/>
        </w:rPr>
        <w:t xml:space="preserve">%, the performance at the exam accounts for </w:t>
      </w:r>
      <w:r w:rsidR="00882DBB">
        <w:rPr>
          <w:lang w:val="en-GB"/>
        </w:rPr>
        <w:t xml:space="preserve">60 </w:t>
      </w:r>
      <w:r w:rsidR="008305B9" w:rsidRPr="002F06F5">
        <w:rPr>
          <w:lang w:val="en-GB"/>
        </w:rPr>
        <w:t>%</w:t>
      </w:r>
      <w:r w:rsidRPr="002F06F5">
        <w:rPr>
          <w:lang w:val="en-GB"/>
        </w:rPr>
        <w:t xml:space="preserve"> in the calculation of the final grade</w:t>
      </w:r>
      <w:r w:rsidR="008305B9" w:rsidRPr="002F06F5">
        <w:rPr>
          <w:lang w:val="en-GB"/>
        </w:rPr>
        <w:t>.</w:t>
      </w:r>
    </w:p>
    <w:p w:rsidR="008305B9" w:rsidRPr="002F06F5" w:rsidRDefault="008305B9" w:rsidP="006B1184">
      <w:pPr>
        <w:ind w:left="1559" w:hanging="851"/>
        <w:rPr>
          <w:rStyle w:val="Finomkiemels"/>
          <w:b/>
          <w:bCs/>
          <w:lang w:val="en-GB"/>
        </w:rPr>
      </w:pPr>
    </w:p>
    <w:p w:rsidR="006B1184" w:rsidRPr="002F06F5" w:rsidRDefault="00A046F0" w:rsidP="003E6E3D">
      <w:pPr>
        <w:ind w:left="851" w:hanging="851"/>
        <w:rPr>
          <w:rStyle w:val="Finomkiemels"/>
          <w:b/>
          <w:bCs/>
          <w:lang w:val="en-GB"/>
        </w:rPr>
      </w:pPr>
      <w:r w:rsidRPr="002F06F5">
        <w:rPr>
          <w:rStyle w:val="Finomkiemels"/>
          <w:b/>
          <w:bCs/>
          <w:lang w:val="en-GB"/>
        </w:rPr>
        <w:t xml:space="preserve">Calculation of the final grade based on aggregate performance </w:t>
      </w:r>
      <w:r w:rsidR="00565449" w:rsidRPr="002F06F5">
        <w:rPr>
          <w:rStyle w:val="Finomkiemels"/>
          <w:b/>
          <w:bCs/>
          <w:lang w:val="en-GB"/>
        </w:rPr>
        <w:t>in</w:t>
      </w:r>
      <w:r w:rsidRPr="002F06F5">
        <w:rPr>
          <w:rStyle w:val="Finomkiemels"/>
          <w:b/>
          <w:bCs/>
          <w:lang w:val="en-GB"/>
        </w:rPr>
        <w:t xml:space="preserve"> percentage. </w:t>
      </w:r>
    </w:p>
    <w:p w:rsidR="00A43B60" w:rsidRPr="002F06F5" w:rsidRDefault="00A43B60" w:rsidP="003E6E3D">
      <w:pPr>
        <w:ind w:left="851" w:hanging="851"/>
        <w:rPr>
          <w:rStyle w:val="Finomkiemels"/>
          <w:b/>
          <w:bCs/>
          <w:lang w:val="en-GB"/>
        </w:rPr>
      </w:pPr>
    </w:p>
    <w:tbl>
      <w:tblPr>
        <w:tblStyle w:val="GridTableLight"/>
        <w:tblW w:w="5245" w:type="dxa"/>
        <w:tblInd w:w="1129" w:type="dxa"/>
        <w:tblLook w:val="04A0"/>
      </w:tblPr>
      <w:tblGrid>
        <w:gridCol w:w="1696"/>
        <w:gridCol w:w="3549"/>
      </w:tblGrid>
      <w:tr w:rsidR="00A43B60" w:rsidRPr="002F06F5" w:rsidTr="00BC6944">
        <w:tc>
          <w:tcPr>
            <w:tcW w:w="1696" w:type="dxa"/>
            <w:vAlign w:val="center"/>
          </w:tcPr>
          <w:p w:rsidR="00A43B60" w:rsidRPr="002F06F5" w:rsidRDefault="00A046F0" w:rsidP="00BC6944">
            <w:pPr>
              <w:ind w:left="851" w:hanging="851"/>
              <w:jc w:val="center"/>
              <w:rPr>
                <w:b/>
                <w:bCs/>
                <w:lang w:val="en-GB"/>
              </w:rPr>
            </w:pPr>
            <w:r w:rsidRPr="002F06F5">
              <w:rPr>
                <w:b/>
                <w:bCs/>
                <w:lang w:val="en-GB"/>
              </w:rPr>
              <w:t>Course grade</w:t>
            </w:r>
          </w:p>
        </w:tc>
        <w:tc>
          <w:tcPr>
            <w:tcW w:w="3549" w:type="dxa"/>
            <w:shd w:val="clear" w:color="auto" w:fill="F2F2F2" w:themeFill="background1" w:themeFillShade="F2"/>
            <w:vAlign w:val="center"/>
          </w:tcPr>
          <w:p w:rsidR="00A43B60" w:rsidRPr="002F06F5" w:rsidRDefault="00A046F0" w:rsidP="00BC6944">
            <w:pPr>
              <w:ind w:left="851" w:hanging="851"/>
              <w:jc w:val="center"/>
              <w:rPr>
                <w:b/>
                <w:bCs/>
                <w:lang w:val="en-GB"/>
              </w:rPr>
            </w:pPr>
            <w:r w:rsidRPr="002F06F5">
              <w:rPr>
                <w:b/>
                <w:bCs/>
                <w:sz w:val="22"/>
                <w:lang w:val="en-GB"/>
              </w:rPr>
              <w:t>Performance in %</w:t>
            </w:r>
          </w:p>
        </w:tc>
      </w:tr>
      <w:tr w:rsidR="00A046F0" w:rsidRPr="002F06F5" w:rsidTr="00BC6944">
        <w:tc>
          <w:tcPr>
            <w:tcW w:w="1696" w:type="dxa"/>
          </w:tcPr>
          <w:p w:rsidR="00A046F0" w:rsidRPr="002F06F5" w:rsidRDefault="00A046F0" w:rsidP="00A046F0">
            <w:pPr>
              <w:ind w:left="851" w:hanging="851"/>
              <w:jc w:val="right"/>
              <w:rPr>
                <w:lang w:val="en-GB"/>
              </w:rPr>
            </w:pPr>
            <w:r w:rsidRPr="002F06F5">
              <w:rPr>
                <w:lang w:val="en-GB"/>
              </w:rPr>
              <w:t>excellent (5)</w:t>
            </w:r>
          </w:p>
        </w:tc>
        <w:tc>
          <w:tcPr>
            <w:tcW w:w="3549" w:type="dxa"/>
            <w:shd w:val="clear" w:color="auto" w:fill="F2F2F2" w:themeFill="background1" w:themeFillShade="F2"/>
            <w:vAlign w:val="center"/>
          </w:tcPr>
          <w:p w:rsidR="00A046F0" w:rsidRPr="002F06F5" w:rsidRDefault="00A046F0" w:rsidP="00A046F0">
            <w:pPr>
              <w:ind w:left="851" w:hanging="851"/>
              <w:rPr>
                <w:lang w:val="en-GB"/>
              </w:rPr>
            </w:pPr>
            <w:r w:rsidRPr="002F06F5">
              <w:rPr>
                <w:lang w:val="en-GB"/>
              </w:rPr>
              <w:t>85 % …</w:t>
            </w:r>
          </w:p>
        </w:tc>
      </w:tr>
      <w:tr w:rsidR="00A046F0" w:rsidRPr="002F06F5" w:rsidTr="00BC6944">
        <w:tc>
          <w:tcPr>
            <w:tcW w:w="1696" w:type="dxa"/>
          </w:tcPr>
          <w:p w:rsidR="00A046F0" w:rsidRPr="002F06F5" w:rsidRDefault="00A046F0" w:rsidP="00A046F0">
            <w:pPr>
              <w:ind w:left="851" w:hanging="851"/>
              <w:jc w:val="right"/>
              <w:rPr>
                <w:lang w:val="en-GB"/>
              </w:rPr>
            </w:pPr>
            <w:r w:rsidRPr="002F06F5">
              <w:rPr>
                <w:lang w:val="en-GB"/>
              </w:rPr>
              <w:t>good (4)</w:t>
            </w:r>
          </w:p>
        </w:tc>
        <w:tc>
          <w:tcPr>
            <w:tcW w:w="3549" w:type="dxa"/>
            <w:shd w:val="clear" w:color="auto" w:fill="F2F2F2" w:themeFill="background1" w:themeFillShade="F2"/>
            <w:vAlign w:val="center"/>
          </w:tcPr>
          <w:p w:rsidR="00A046F0" w:rsidRPr="002F06F5" w:rsidRDefault="00A046F0" w:rsidP="00A046F0">
            <w:pPr>
              <w:ind w:left="851" w:hanging="851"/>
              <w:rPr>
                <w:lang w:val="en-GB"/>
              </w:rPr>
            </w:pPr>
            <w:r w:rsidRPr="002F06F5">
              <w:rPr>
                <w:lang w:val="en-GB"/>
              </w:rPr>
              <w:t>70 % ... 85 %</w:t>
            </w:r>
          </w:p>
        </w:tc>
      </w:tr>
      <w:tr w:rsidR="00A046F0" w:rsidRPr="002F06F5" w:rsidTr="00BC6944">
        <w:tc>
          <w:tcPr>
            <w:tcW w:w="1696" w:type="dxa"/>
          </w:tcPr>
          <w:p w:rsidR="00A046F0" w:rsidRPr="002F06F5" w:rsidRDefault="00A046F0" w:rsidP="00A046F0">
            <w:pPr>
              <w:ind w:left="851" w:hanging="851"/>
              <w:jc w:val="right"/>
              <w:rPr>
                <w:lang w:val="en-GB"/>
              </w:rPr>
            </w:pPr>
            <w:r w:rsidRPr="002F06F5">
              <w:rPr>
                <w:lang w:val="en-GB"/>
              </w:rPr>
              <w:t>satisfactory (3)</w:t>
            </w:r>
          </w:p>
        </w:tc>
        <w:tc>
          <w:tcPr>
            <w:tcW w:w="3549" w:type="dxa"/>
            <w:shd w:val="clear" w:color="auto" w:fill="F2F2F2" w:themeFill="background1" w:themeFillShade="F2"/>
            <w:vAlign w:val="center"/>
          </w:tcPr>
          <w:p w:rsidR="00A046F0" w:rsidRPr="002F06F5" w:rsidRDefault="00A046F0" w:rsidP="00A046F0">
            <w:pPr>
              <w:ind w:left="851" w:hanging="851"/>
              <w:rPr>
                <w:lang w:val="en-GB"/>
              </w:rPr>
            </w:pPr>
            <w:r w:rsidRPr="002F06F5">
              <w:rPr>
                <w:lang w:val="en-GB"/>
              </w:rPr>
              <w:t>55 % ... 70 %</w:t>
            </w:r>
          </w:p>
        </w:tc>
      </w:tr>
      <w:tr w:rsidR="00A046F0" w:rsidRPr="002F06F5" w:rsidTr="00BC6944">
        <w:tc>
          <w:tcPr>
            <w:tcW w:w="1696" w:type="dxa"/>
          </w:tcPr>
          <w:p w:rsidR="00A046F0" w:rsidRPr="002F06F5" w:rsidRDefault="00A046F0" w:rsidP="00A046F0">
            <w:pPr>
              <w:ind w:left="851" w:hanging="851"/>
              <w:jc w:val="right"/>
              <w:rPr>
                <w:lang w:val="en-GB"/>
              </w:rPr>
            </w:pPr>
            <w:r w:rsidRPr="002F06F5">
              <w:rPr>
                <w:lang w:val="en-GB"/>
              </w:rPr>
              <w:t>pass (2)</w:t>
            </w:r>
          </w:p>
        </w:tc>
        <w:tc>
          <w:tcPr>
            <w:tcW w:w="3549" w:type="dxa"/>
            <w:shd w:val="clear" w:color="auto" w:fill="F2F2F2" w:themeFill="background1" w:themeFillShade="F2"/>
            <w:vAlign w:val="center"/>
          </w:tcPr>
          <w:p w:rsidR="00A046F0" w:rsidRPr="002F06F5" w:rsidRDefault="00A046F0" w:rsidP="00A046F0">
            <w:pPr>
              <w:ind w:left="851" w:hanging="851"/>
              <w:rPr>
                <w:lang w:val="en-GB"/>
              </w:rPr>
            </w:pPr>
            <w:r w:rsidRPr="002F06F5">
              <w:rPr>
                <w:lang w:val="en-GB"/>
              </w:rPr>
              <w:t>40 % ... 55 %</w:t>
            </w:r>
          </w:p>
        </w:tc>
      </w:tr>
      <w:tr w:rsidR="00A046F0" w:rsidRPr="002F06F5" w:rsidTr="00BC6944">
        <w:tc>
          <w:tcPr>
            <w:tcW w:w="1696" w:type="dxa"/>
          </w:tcPr>
          <w:p w:rsidR="00A046F0" w:rsidRPr="002F06F5" w:rsidRDefault="00A046F0" w:rsidP="00A046F0">
            <w:pPr>
              <w:ind w:left="851" w:hanging="851"/>
              <w:jc w:val="right"/>
              <w:rPr>
                <w:lang w:val="en-GB"/>
              </w:rPr>
            </w:pPr>
            <w:r w:rsidRPr="002F06F5">
              <w:rPr>
                <w:lang w:val="en-GB"/>
              </w:rPr>
              <w:t>fail (1)</w:t>
            </w:r>
          </w:p>
        </w:tc>
        <w:tc>
          <w:tcPr>
            <w:tcW w:w="3549" w:type="dxa"/>
            <w:shd w:val="clear" w:color="auto" w:fill="F2F2F2" w:themeFill="background1" w:themeFillShade="F2"/>
            <w:vAlign w:val="center"/>
          </w:tcPr>
          <w:p w:rsidR="00A046F0" w:rsidRPr="002F06F5" w:rsidRDefault="00A046F0" w:rsidP="00A046F0">
            <w:pPr>
              <w:ind w:left="851" w:hanging="851"/>
              <w:rPr>
                <w:lang w:val="en-GB"/>
              </w:rPr>
            </w:pPr>
            <w:r w:rsidRPr="002F06F5">
              <w:rPr>
                <w:lang w:val="en-GB"/>
              </w:rPr>
              <w:t xml:space="preserve">below 40 % </w:t>
            </w:r>
          </w:p>
        </w:tc>
      </w:tr>
    </w:tbl>
    <w:p w:rsidR="00A046F0" w:rsidRPr="002F06F5" w:rsidRDefault="00A046F0" w:rsidP="00A046F0">
      <w:pPr>
        <w:ind w:left="1559" w:hanging="851"/>
        <w:rPr>
          <w:lang w:val="en-GB"/>
        </w:rPr>
      </w:pPr>
      <w:r w:rsidRPr="002F06F5">
        <w:rPr>
          <w:lang w:val="en-GB"/>
        </w:rPr>
        <w:t>The lower limit given at each grade belongs to that grade.</w:t>
      </w:r>
    </w:p>
    <w:p w:rsidR="00866254" w:rsidRPr="002F06F5" w:rsidRDefault="00866254" w:rsidP="00866254">
      <w:pPr>
        <w:ind w:left="851"/>
        <w:rPr>
          <w:i/>
          <w:iCs/>
          <w:sz w:val="16"/>
          <w:szCs w:val="16"/>
          <w:lang w:val="en-GB"/>
        </w:rPr>
      </w:pPr>
    </w:p>
    <w:p w:rsidR="00EE747E" w:rsidRPr="002F06F5" w:rsidRDefault="00EE747E" w:rsidP="00DF6D4B">
      <w:pPr>
        <w:rPr>
          <w:lang w:val="en-GB"/>
        </w:rPr>
      </w:pPr>
    </w:p>
    <w:p w:rsidR="009B4F16" w:rsidRPr="002F06F5" w:rsidRDefault="00247A87" w:rsidP="009E5A27">
      <w:pPr>
        <w:pStyle w:val="Cmsor2"/>
        <w:numPr>
          <w:ilvl w:val="0"/>
          <w:numId w:val="41"/>
        </w:numPr>
        <w:rPr>
          <w:b/>
          <w:bCs/>
          <w:lang w:val="en-GB"/>
        </w:rPr>
      </w:pPr>
      <w:r w:rsidRPr="002F06F5">
        <w:rPr>
          <w:b/>
          <w:bCs/>
          <w:lang w:val="en-GB"/>
        </w:rPr>
        <w:t>Specified</w:t>
      </w:r>
      <w:r w:rsidR="00A046F0" w:rsidRPr="002F06F5">
        <w:rPr>
          <w:b/>
          <w:bCs/>
          <w:lang w:val="en-GB"/>
        </w:rPr>
        <w:t xml:space="preserve"> literature</w:t>
      </w:r>
    </w:p>
    <w:p w:rsidR="003138E8" w:rsidRPr="002F06F5" w:rsidRDefault="00A046F0" w:rsidP="003E6E3D">
      <w:pPr>
        <w:ind w:left="708"/>
        <w:rPr>
          <w:i/>
          <w:iCs/>
          <w:sz w:val="16"/>
          <w:szCs w:val="16"/>
          <w:lang w:val="en-GB"/>
        </w:rPr>
      </w:pPr>
      <w:r w:rsidRPr="002F06F5">
        <w:rPr>
          <w:i/>
          <w:iCs/>
          <w:sz w:val="16"/>
          <w:szCs w:val="16"/>
          <w:lang w:val="en-GB"/>
        </w:rPr>
        <w:t xml:space="preserve">In order of relevance. </w:t>
      </w:r>
      <w:r w:rsidR="00EE747E" w:rsidRPr="002F06F5">
        <w:rPr>
          <w:i/>
          <w:iCs/>
          <w:sz w:val="16"/>
          <w:szCs w:val="16"/>
          <w:lang w:val="en-GB"/>
        </w:rPr>
        <w:t>(</w:t>
      </w:r>
      <w:r w:rsidRPr="002F06F5">
        <w:rPr>
          <w:i/>
          <w:iCs/>
          <w:sz w:val="16"/>
          <w:szCs w:val="16"/>
          <w:lang w:val="en-GB"/>
        </w:rPr>
        <w:t>In Neptun ES</w:t>
      </w:r>
      <w:r w:rsidR="00EE747E" w:rsidRPr="002F06F5">
        <w:rPr>
          <w:i/>
          <w:iCs/>
          <w:sz w:val="16"/>
          <w:szCs w:val="16"/>
          <w:lang w:val="en-GB"/>
        </w:rPr>
        <w:t xml:space="preserve">: </w:t>
      </w:r>
      <w:r w:rsidR="000B6ABC" w:rsidRPr="002F06F5">
        <w:rPr>
          <w:i/>
          <w:iCs/>
          <w:sz w:val="16"/>
          <w:szCs w:val="16"/>
          <w:lang w:val="en-GB"/>
        </w:rPr>
        <w:t>Instruction</w:t>
      </w:r>
      <w:r w:rsidR="00EE747E" w:rsidRPr="002F06F5">
        <w:rPr>
          <w:i/>
          <w:iCs/>
          <w:sz w:val="16"/>
          <w:szCs w:val="16"/>
          <w:lang w:val="en-GB"/>
        </w:rPr>
        <w:t>/</w:t>
      </w:r>
      <w:r w:rsidR="000B6ABC" w:rsidRPr="002F06F5">
        <w:rPr>
          <w:i/>
          <w:iCs/>
          <w:sz w:val="16"/>
          <w:szCs w:val="16"/>
          <w:lang w:val="en-GB"/>
        </w:rPr>
        <w:t>Subject</w:t>
      </w:r>
      <w:r w:rsidR="00EE747E" w:rsidRPr="002F06F5">
        <w:rPr>
          <w:i/>
          <w:iCs/>
          <w:sz w:val="16"/>
          <w:szCs w:val="16"/>
          <w:lang w:val="en-GB"/>
        </w:rPr>
        <w:t>/</w:t>
      </w:r>
      <w:r w:rsidR="000B6ABC" w:rsidRPr="002F06F5">
        <w:rPr>
          <w:i/>
          <w:iCs/>
          <w:sz w:val="16"/>
          <w:szCs w:val="16"/>
          <w:lang w:val="en-GB"/>
        </w:rPr>
        <w:t>Subject details</w:t>
      </w:r>
      <w:r w:rsidR="00EE747E" w:rsidRPr="002F06F5">
        <w:rPr>
          <w:i/>
          <w:iCs/>
          <w:sz w:val="16"/>
          <w:szCs w:val="16"/>
          <w:lang w:val="en-GB"/>
        </w:rPr>
        <w:t>/</w:t>
      </w:r>
      <w:r w:rsidR="000B6ABC" w:rsidRPr="002F06F5">
        <w:rPr>
          <w:i/>
          <w:iCs/>
          <w:sz w:val="16"/>
          <w:szCs w:val="16"/>
          <w:lang w:val="en-GB"/>
        </w:rPr>
        <w:t>Syllabus</w:t>
      </w:r>
      <w:r w:rsidR="00EE747E" w:rsidRPr="002F06F5">
        <w:rPr>
          <w:i/>
          <w:iCs/>
          <w:sz w:val="16"/>
          <w:szCs w:val="16"/>
          <w:lang w:val="en-GB"/>
        </w:rPr>
        <w:t>/</w:t>
      </w:r>
      <w:r w:rsidRPr="002F06F5">
        <w:rPr>
          <w:i/>
          <w:iCs/>
          <w:sz w:val="16"/>
          <w:szCs w:val="16"/>
          <w:lang w:val="en-GB"/>
        </w:rPr>
        <w:t>Literature</w:t>
      </w:r>
      <w:r w:rsidR="00EE747E" w:rsidRPr="002F06F5">
        <w:rPr>
          <w:i/>
          <w:iCs/>
          <w:sz w:val="16"/>
          <w:szCs w:val="16"/>
          <w:lang w:val="en-GB"/>
        </w:rPr>
        <w:t>)</w:t>
      </w:r>
    </w:p>
    <w:p w:rsidR="00B17FC9" w:rsidRPr="002F06F5" w:rsidRDefault="00B17FC9" w:rsidP="004348FE">
      <w:pPr>
        <w:ind w:left="1559" w:hanging="851"/>
        <w:rPr>
          <w:rStyle w:val="Finomkiemels"/>
          <w:b/>
          <w:bCs/>
          <w:lang w:val="en-GB"/>
        </w:rPr>
      </w:pPr>
    </w:p>
    <w:p w:rsidR="004348FE" w:rsidRPr="002F06F5" w:rsidRDefault="00A046F0" w:rsidP="004C1211">
      <w:pPr>
        <w:pStyle w:val="Cmsor5"/>
        <w:rPr>
          <w:b/>
          <w:bCs/>
          <w:color w:val="auto"/>
          <w:u w:val="single"/>
          <w:lang w:val="en-GB"/>
        </w:rPr>
      </w:pPr>
      <w:r w:rsidRPr="002F06F5">
        <w:rPr>
          <w:b/>
          <w:bCs/>
          <w:color w:val="auto"/>
          <w:u w:val="single"/>
          <w:lang w:val="en-GB"/>
        </w:rPr>
        <w:t xml:space="preserve">compulsory reading and availability </w:t>
      </w:r>
    </w:p>
    <w:p w:rsidR="00484C06" w:rsidRPr="00CB54CA" w:rsidRDefault="004348FE" w:rsidP="00484C06">
      <w:pPr>
        <w:jc w:val="left"/>
        <w:rPr>
          <w:lang w:val="en-GB"/>
        </w:rPr>
      </w:pPr>
      <w:r w:rsidRPr="00CB54CA">
        <w:rPr>
          <w:rFonts w:cstheme="minorHAnsi"/>
          <w:lang w:val="en-GB"/>
        </w:rPr>
        <w:t>[1</w:t>
      </w:r>
      <w:r w:rsidR="00B17FC9" w:rsidRPr="00CB54CA">
        <w:rPr>
          <w:rFonts w:cstheme="minorHAnsi"/>
          <w:lang w:val="en-GB"/>
        </w:rPr>
        <w:t>.</w:t>
      </w:r>
      <w:r w:rsidRPr="00CB54CA">
        <w:rPr>
          <w:rFonts w:cstheme="minorHAnsi"/>
          <w:lang w:val="en-GB"/>
        </w:rPr>
        <w:t xml:space="preserve">] </w:t>
      </w:r>
      <w:r w:rsidR="00484C06" w:rsidRPr="00CB54CA">
        <w:rPr>
          <w:lang w:val="en-GB"/>
        </w:rPr>
        <w:t>Stephen J. Chapman: Electric Machinery Fundamentals</w:t>
      </w:r>
    </w:p>
    <w:p w:rsidR="00430BF0" w:rsidRPr="00CB54CA" w:rsidRDefault="00430BF0" w:rsidP="00430BF0">
      <w:pPr>
        <w:jc w:val="left"/>
        <w:rPr>
          <w:lang w:val="en-GB"/>
        </w:rPr>
      </w:pPr>
      <w:r w:rsidRPr="00CB54CA">
        <w:rPr>
          <w:rFonts w:cstheme="minorHAnsi"/>
          <w:lang w:val="en-GB"/>
        </w:rPr>
        <w:t>[</w:t>
      </w:r>
      <w:r>
        <w:rPr>
          <w:rFonts w:cstheme="minorHAnsi"/>
          <w:lang w:val="en-GB"/>
        </w:rPr>
        <w:t>2</w:t>
      </w:r>
      <w:r w:rsidRPr="00CB54CA">
        <w:rPr>
          <w:rFonts w:cstheme="minorHAnsi"/>
          <w:lang w:val="en-GB"/>
        </w:rPr>
        <w:t xml:space="preserve">.] </w:t>
      </w:r>
      <w:r>
        <w:rPr>
          <w:rFonts w:cstheme="minorHAnsi"/>
          <w:lang w:val="en-GB"/>
        </w:rPr>
        <w:t>B. L. Theraja: A Textbook of Electrical Technology</w:t>
      </w:r>
    </w:p>
    <w:p w:rsidR="00B17FC9" w:rsidRPr="002F06F5" w:rsidRDefault="00B17FC9" w:rsidP="004C1211">
      <w:pPr>
        <w:pStyle w:val="Cmsor5"/>
        <w:rPr>
          <w:rStyle w:val="Finomkiemels"/>
          <w:b/>
          <w:bCs/>
          <w:lang w:val="en-GB"/>
        </w:rPr>
      </w:pPr>
    </w:p>
    <w:p w:rsidR="004348FE" w:rsidRPr="002F06F5" w:rsidRDefault="00A046F0" w:rsidP="004C1211">
      <w:pPr>
        <w:pStyle w:val="Cmsor5"/>
        <w:rPr>
          <w:b/>
          <w:bCs/>
          <w:color w:val="auto"/>
          <w:u w:val="single"/>
          <w:lang w:val="en-GB"/>
        </w:rPr>
      </w:pPr>
      <w:r w:rsidRPr="002F06F5">
        <w:rPr>
          <w:b/>
          <w:bCs/>
          <w:color w:val="auto"/>
          <w:u w:val="single"/>
          <w:lang w:val="en-GB"/>
        </w:rPr>
        <w:t xml:space="preserve">recommended literature and availability </w:t>
      </w:r>
    </w:p>
    <w:p w:rsidR="00CB54CA" w:rsidRPr="00CB54CA" w:rsidRDefault="004348FE" w:rsidP="00CB54CA">
      <w:pPr>
        <w:jc w:val="left"/>
        <w:rPr>
          <w:lang w:val="en-GB"/>
        </w:rPr>
      </w:pPr>
      <w:r w:rsidRPr="00CB54CA">
        <w:rPr>
          <w:rFonts w:cstheme="minorHAnsi"/>
          <w:lang w:val="en-GB"/>
        </w:rPr>
        <w:t>[</w:t>
      </w:r>
      <w:r w:rsidR="00430BF0">
        <w:rPr>
          <w:rFonts w:cstheme="minorHAnsi"/>
          <w:lang w:val="en-GB"/>
        </w:rPr>
        <w:t>3</w:t>
      </w:r>
      <w:r w:rsidR="00B17FC9" w:rsidRPr="00CB54CA">
        <w:rPr>
          <w:rFonts w:cstheme="minorHAnsi"/>
          <w:lang w:val="en-GB"/>
        </w:rPr>
        <w:t>.</w:t>
      </w:r>
      <w:r w:rsidRPr="00CB54CA">
        <w:rPr>
          <w:rFonts w:cstheme="minorHAnsi"/>
          <w:lang w:val="en-GB"/>
        </w:rPr>
        <w:t xml:space="preserve">] </w:t>
      </w:r>
      <w:r w:rsidR="00CB54CA" w:rsidRPr="00CB54CA">
        <w:rPr>
          <w:rFonts w:cstheme="minorHAnsi"/>
          <w:lang w:val="en-GB"/>
        </w:rPr>
        <w:t xml:space="preserve"> </w:t>
      </w:r>
      <w:r w:rsidR="00CB54CA" w:rsidRPr="00CB54CA">
        <w:rPr>
          <w:lang w:val="en-GB"/>
        </w:rPr>
        <w:t>Mihail Antchev: Technologies for Electrical Power Conversion, Efficiency, and Distribution: Methods and Processes;</w:t>
      </w:r>
    </w:p>
    <w:p w:rsidR="004348FE" w:rsidRPr="002F06F5" w:rsidRDefault="004348FE" w:rsidP="004348FE">
      <w:pPr>
        <w:rPr>
          <w:rFonts w:cstheme="minorHAnsi"/>
          <w:lang w:val="en-GB"/>
        </w:rPr>
      </w:pPr>
    </w:p>
    <w:p w:rsidR="004348FE" w:rsidRPr="002F06F5" w:rsidRDefault="004348FE" w:rsidP="004348FE">
      <w:pPr>
        <w:spacing w:before="200"/>
        <w:rPr>
          <w:lang w:val="en-GB"/>
        </w:rPr>
      </w:pPr>
    </w:p>
    <w:sectPr w:rsidR="004348FE" w:rsidRPr="002F06F5" w:rsidSect="001F4310">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F4D" w:rsidRDefault="00A23F4D" w:rsidP="00AD4BC7">
      <w:r>
        <w:separator/>
      </w:r>
    </w:p>
  </w:endnote>
  <w:endnote w:type="continuationSeparator" w:id="1">
    <w:p w:rsidR="00A23F4D" w:rsidRDefault="00A23F4D" w:rsidP="00AD4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27360"/>
      <w:docPartObj>
        <w:docPartGallery w:val="Page Numbers (Bottom of Page)"/>
        <w:docPartUnique/>
      </w:docPartObj>
    </w:sdtPr>
    <w:sdtContent>
      <w:p w:rsidR="005F7E4B" w:rsidRDefault="00F9213E">
        <w:pPr>
          <w:pStyle w:val="llb"/>
          <w:jc w:val="center"/>
        </w:pPr>
        <w:r>
          <w:fldChar w:fldCharType="begin"/>
        </w:r>
        <w:r w:rsidR="005F7E4B">
          <w:instrText>PAGE   \* MERGEFORMAT</w:instrText>
        </w:r>
        <w:r>
          <w:fldChar w:fldCharType="separate"/>
        </w:r>
        <w:r w:rsidR="005C6C4F">
          <w:rPr>
            <w:noProof/>
          </w:rPr>
          <w:t>3</w:t>
        </w:r>
        <w:r>
          <w:fldChar w:fldCharType="end"/>
        </w:r>
      </w:p>
    </w:sdtContent>
  </w:sdt>
  <w:p w:rsidR="005F7E4B" w:rsidRDefault="005F7E4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F4D" w:rsidRDefault="00A23F4D" w:rsidP="00AD4BC7">
      <w:r>
        <w:separator/>
      </w:r>
    </w:p>
  </w:footnote>
  <w:footnote w:type="continuationSeparator" w:id="1">
    <w:p w:rsidR="00A23F4D" w:rsidRDefault="00A23F4D" w:rsidP="00AD4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4B36C21"/>
    <w:multiLevelType w:val="hybridMultilevel"/>
    <w:tmpl w:val="2876C4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4">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2585D3A"/>
    <w:multiLevelType w:val="hybridMultilevel"/>
    <w:tmpl w:val="A3CC770E"/>
    <w:lvl w:ilvl="0" w:tplc="24A406FA">
      <w:start w:val="1"/>
      <w:numFmt w:val="lowerLetter"/>
      <w:lvlText w:val="%1."/>
      <w:lvlJc w:val="left"/>
      <w:pPr>
        <w:ind w:left="144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8BE5E00"/>
    <w:multiLevelType w:val="hybridMultilevel"/>
    <w:tmpl w:val="CB34298A"/>
    <w:lvl w:ilvl="0" w:tplc="24A406FA">
      <w:start w:val="1"/>
      <w:numFmt w:val="lowerLetter"/>
      <w:lvlText w:val="%1."/>
      <w:lvlJc w:val="left"/>
      <w:pPr>
        <w:ind w:left="144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9324E50"/>
    <w:multiLevelType w:val="hybridMultilevel"/>
    <w:tmpl w:val="B31496C4"/>
    <w:lvl w:ilvl="0" w:tplc="A4A491F4">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2">
    <w:nsid w:val="1B444674"/>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388543B"/>
    <w:multiLevelType w:val="hybridMultilevel"/>
    <w:tmpl w:val="603A1B6C"/>
    <w:lvl w:ilvl="0" w:tplc="24A406FA">
      <w:start w:val="1"/>
      <w:numFmt w:val="lowerLetter"/>
      <w:lvlText w:val="%1."/>
      <w:lvlJc w:val="left"/>
      <w:pPr>
        <w:ind w:left="144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5">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2A77606E"/>
    <w:multiLevelType w:val="hybridMultilevel"/>
    <w:tmpl w:val="537C1280"/>
    <w:lvl w:ilvl="0" w:tplc="24A406FA">
      <w:start w:val="1"/>
      <w:numFmt w:val="lowerLetter"/>
      <w:lvlText w:val="%1."/>
      <w:lvlJc w:val="left"/>
      <w:pPr>
        <w:ind w:left="144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42476FE"/>
    <w:multiLevelType w:val="hybridMultilevel"/>
    <w:tmpl w:val="304E6FDA"/>
    <w:lvl w:ilvl="0" w:tplc="593E00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9">
    <w:nsid w:val="398E436E"/>
    <w:multiLevelType w:val="hybridMultilevel"/>
    <w:tmpl w:val="459E1318"/>
    <w:lvl w:ilvl="0" w:tplc="593E00E4">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3B654B1"/>
    <w:multiLevelType w:val="hybridMultilevel"/>
    <w:tmpl w:val="C794EEFC"/>
    <w:lvl w:ilvl="0" w:tplc="24A406FA">
      <w:start w:val="1"/>
      <w:numFmt w:val="lowerLetter"/>
      <w:lvlText w:val="%1."/>
      <w:lvlJc w:val="left"/>
      <w:pPr>
        <w:ind w:left="144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85C301C"/>
    <w:multiLevelType w:val="hybridMultilevel"/>
    <w:tmpl w:val="72D24C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DA50439"/>
    <w:multiLevelType w:val="hybridMultilevel"/>
    <w:tmpl w:val="77D24FAC"/>
    <w:lvl w:ilvl="0" w:tplc="86BE85C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1073F2E"/>
    <w:multiLevelType w:val="hybridMultilevel"/>
    <w:tmpl w:val="13FABDE2"/>
    <w:lvl w:ilvl="0" w:tplc="24A406FA">
      <w:start w:val="1"/>
      <w:numFmt w:val="lowerLetter"/>
      <w:lvlText w:val="%1."/>
      <w:lvlJc w:val="left"/>
      <w:pPr>
        <w:ind w:left="144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753599A"/>
    <w:multiLevelType w:val="hybridMultilevel"/>
    <w:tmpl w:val="73003B2E"/>
    <w:lvl w:ilvl="0" w:tplc="24A406FA">
      <w:start w:val="1"/>
      <w:numFmt w:val="lowerLetter"/>
      <w:lvlText w:val="%1."/>
      <w:lvlJc w:val="left"/>
      <w:pPr>
        <w:ind w:left="144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8E74BB6"/>
    <w:multiLevelType w:val="hybridMultilevel"/>
    <w:tmpl w:val="71C62C88"/>
    <w:lvl w:ilvl="0" w:tplc="24A406FA">
      <w:start w:val="1"/>
      <w:numFmt w:val="lowerLetter"/>
      <w:lvlText w:val="%1."/>
      <w:lvlJc w:val="left"/>
      <w:pPr>
        <w:ind w:left="144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BF22726"/>
    <w:multiLevelType w:val="hybridMultilevel"/>
    <w:tmpl w:val="C6F42AB0"/>
    <w:lvl w:ilvl="0" w:tplc="FFFFFFFF">
      <w:start w:val="1"/>
      <w:numFmt w:val="decimal"/>
      <w:lvlText w:val="%1."/>
      <w:lvlJc w:val="left"/>
      <w:pPr>
        <w:ind w:left="720" w:hanging="360"/>
      </w:pPr>
      <w:rPr>
        <w:rFonts w:hint="default"/>
      </w:rPr>
    </w:lvl>
    <w:lvl w:ilvl="1" w:tplc="24A406FA">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1">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3">
    <w:nsid w:val="6A7D0BE7"/>
    <w:multiLevelType w:val="hybridMultilevel"/>
    <w:tmpl w:val="24006F16"/>
    <w:lvl w:ilvl="0" w:tplc="DA64B6A4">
      <w:start w:val="4"/>
      <w:numFmt w:val="bullet"/>
      <w:lvlText w:val="-"/>
      <w:lvlJc w:val="left"/>
      <w:pPr>
        <w:ind w:left="720" w:hanging="360"/>
      </w:pPr>
      <w:rPr>
        <w:rFonts w:ascii="Calibri" w:eastAsiaTheme="minorEastAsia"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9B7F6B"/>
    <w:multiLevelType w:val="hybridMultilevel"/>
    <w:tmpl w:val="E3D02C72"/>
    <w:lvl w:ilvl="0" w:tplc="FFFFFFFF">
      <w:start w:val="1"/>
      <w:numFmt w:val="decimal"/>
      <w:lvlText w:val="%1."/>
      <w:lvlJc w:val="left"/>
      <w:pPr>
        <w:ind w:left="4896" w:hanging="360"/>
      </w:pPr>
      <w:rPr>
        <w:rFonts w:hint="default"/>
        <w:i w:val="0"/>
      </w:rPr>
    </w:lvl>
    <w:lvl w:ilvl="1" w:tplc="FFFFFFFF" w:tentative="1">
      <w:start w:val="1"/>
      <w:numFmt w:val="lowerLetter"/>
      <w:lvlText w:val="%2."/>
      <w:lvlJc w:val="left"/>
      <w:pPr>
        <w:ind w:left="5616" w:hanging="360"/>
      </w:pPr>
    </w:lvl>
    <w:lvl w:ilvl="2" w:tplc="FFFFFFFF" w:tentative="1">
      <w:start w:val="1"/>
      <w:numFmt w:val="lowerRoman"/>
      <w:lvlText w:val="%3."/>
      <w:lvlJc w:val="right"/>
      <w:pPr>
        <w:ind w:left="6336" w:hanging="180"/>
      </w:pPr>
    </w:lvl>
    <w:lvl w:ilvl="3" w:tplc="FFFFFFFF" w:tentative="1">
      <w:start w:val="1"/>
      <w:numFmt w:val="decimal"/>
      <w:lvlText w:val="%4."/>
      <w:lvlJc w:val="left"/>
      <w:pPr>
        <w:ind w:left="7056" w:hanging="360"/>
      </w:pPr>
    </w:lvl>
    <w:lvl w:ilvl="4" w:tplc="FFFFFFFF" w:tentative="1">
      <w:start w:val="1"/>
      <w:numFmt w:val="lowerLetter"/>
      <w:lvlText w:val="%5."/>
      <w:lvlJc w:val="left"/>
      <w:pPr>
        <w:ind w:left="7776" w:hanging="360"/>
      </w:pPr>
    </w:lvl>
    <w:lvl w:ilvl="5" w:tplc="FFFFFFFF" w:tentative="1">
      <w:start w:val="1"/>
      <w:numFmt w:val="lowerRoman"/>
      <w:lvlText w:val="%6."/>
      <w:lvlJc w:val="right"/>
      <w:pPr>
        <w:ind w:left="8496" w:hanging="180"/>
      </w:pPr>
    </w:lvl>
    <w:lvl w:ilvl="6" w:tplc="FFFFFFFF" w:tentative="1">
      <w:start w:val="1"/>
      <w:numFmt w:val="decimal"/>
      <w:lvlText w:val="%7."/>
      <w:lvlJc w:val="left"/>
      <w:pPr>
        <w:ind w:left="9216" w:hanging="360"/>
      </w:pPr>
    </w:lvl>
    <w:lvl w:ilvl="7" w:tplc="FFFFFFFF" w:tentative="1">
      <w:start w:val="1"/>
      <w:numFmt w:val="lowerLetter"/>
      <w:lvlText w:val="%8."/>
      <w:lvlJc w:val="left"/>
      <w:pPr>
        <w:ind w:left="9936" w:hanging="360"/>
      </w:pPr>
    </w:lvl>
    <w:lvl w:ilvl="8" w:tplc="FFFFFFFF" w:tentative="1">
      <w:start w:val="1"/>
      <w:numFmt w:val="lowerRoman"/>
      <w:lvlText w:val="%9."/>
      <w:lvlJc w:val="right"/>
      <w:pPr>
        <w:ind w:left="10656" w:hanging="180"/>
      </w:pPr>
    </w:lvl>
  </w:abstractNum>
  <w:abstractNum w:abstractNumId="37">
    <w:nsid w:val="70F3586A"/>
    <w:multiLevelType w:val="hybridMultilevel"/>
    <w:tmpl w:val="597EC268"/>
    <w:lvl w:ilvl="0" w:tplc="24A406FA">
      <w:start w:val="1"/>
      <w:numFmt w:val="lowerLetter"/>
      <w:lvlText w:val="%1."/>
      <w:lvlJc w:val="left"/>
      <w:pPr>
        <w:ind w:left="144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309722B"/>
    <w:multiLevelType w:val="hybridMultilevel"/>
    <w:tmpl w:val="55F87F46"/>
    <w:lvl w:ilvl="0" w:tplc="24A406FA">
      <w:start w:val="1"/>
      <w:numFmt w:val="lowerLetter"/>
      <w:lvlText w:val="%1."/>
      <w:lvlJc w:val="left"/>
      <w:pPr>
        <w:ind w:left="144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80F2306"/>
    <w:multiLevelType w:val="hybridMultilevel"/>
    <w:tmpl w:val="9350F80E"/>
    <w:lvl w:ilvl="0" w:tplc="CBE8232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1">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2">
    <w:nsid w:val="7D0F0A2F"/>
    <w:multiLevelType w:val="hybridMultilevel"/>
    <w:tmpl w:val="26C23210"/>
    <w:lvl w:ilvl="0" w:tplc="B5702E92">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3">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31"/>
  </w:num>
  <w:num w:numId="4">
    <w:abstractNumId w:val="1"/>
  </w:num>
  <w:num w:numId="5">
    <w:abstractNumId w:val="5"/>
  </w:num>
  <w:num w:numId="6">
    <w:abstractNumId w:val="6"/>
  </w:num>
  <w:num w:numId="7">
    <w:abstractNumId w:val="3"/>
  </w:num>
  <w:num w:numId="8">
    <w:abstractNumId w:val="23"/>
  </w:num>
  <w:num w:numId="9">
    <w:abstractNumId w:val="29"/>
  </w:num>
  <w:num w:numId="10">
    <w:abstractNumId w:val="34"/>
  </w:num>
  <w:num w:numId="11">
    <w:abstractNumId w:val="43"/>
  </w:num>
  <w:num w:numId="12">
    <w:abstractNumId w:val="36"/>
  </w:num>
  <w:num w:numId="13">
    <w:abstractNumId w:val="4"/>
  </w:num>
  <w:num w:numId="14">
    <w:abstractNumId w:val="0"/>
  </w:num>
  <w:num w:numId="15">
    <w:abstractNumId w:val="14"/>
  </w:num>
  <w:num w:numId="16">
    <w:abstractNumId w:val="11"/>
  </w:num>
  <w:num w:numId="17">
    <w:abstractNumId w:val="18"/>
  </w:num>
  <w:num w:numId="18">
    <w:abstractNumId w:val="21"/>
  </w:num>
  <w:num w:numId="19">
    <w:abstractNumId w:val="41"/>
  </w:num>
  <w:num w:numId="20">
    <w:abstractNumId w:val="30"/>
  </w:num>
  <w:num w:numId="21">
    <w:abstractNumId w:val="32"/>
  </w:num>
  <w:num w:numId="22">
    <w:abstractNumId w:val="8"/>
  </w:num>
  <w:num w:numId="23">
    <w:abstractNumId w:val="20"/>
  </w:num>
  <w:num w:numId="24">
    <w:abstractNumId w:val="15"/>
  </w:num>
  <w:num w:numId="25">
    <w:abstractNumId w:val="10"/>
  </w:num>
  <w:num w:numId="26">
    <w:abstractNumId w:val="24"/>
  </w:num>
  <w:num w:numId="27">
    <w:abstractNumId w:val="42"/>
  </w:num>
  <w:num w:numId="28">
    <w:abstractNumId w:val="12"/>
  </w:num>
  <w:num w:numId="29">
    <w:abstractNumId w:val="25"/>
  </w:num>
  <w:num w:numId="30">
    <w:abstractNumId w:val="40"/>
  </w:num>
  <w:num w:numId="31">
    <w:abstractNumId w:val="39"/>
  </w:num>
  <w:num w:numId="32">
    <w:abstractNumId w:val="22"/>
  </w:num>
  <w:num w:numId="33">
    <w:abstractNumId w:val="28"/>
  </w:num>
  <w:num w:numId="34">
    <w:abstractNumId w:val="16"/>
  </w:num>
  <w:num w:numId="35">
    <w:abstractNumId w:val="27"/>
  </w:num>
  <w:num w:numId="36">
    <w:abstractNumId w:val="37"/>
  </w:num>
  <w:num w:numId="37">
    <w:abstractNumId w:val="13"/>
  </w:num>
  <w:num w:numId="38">
    <w:abstractNumId w:val="26"/>
  </w:num>
  <w:num w:numId="39">
    <w:abstractNumId w:val="7"/>
  </w:num>
  <w:num w:numId="40">
    <w:abstractNumId w:val="9"/>
  </w:num>
  <w:num w:numId="41">
    <w:abstractNumId w:val="19"/>
  </w:num>
  <w:num w:numId="42">
    <w:abstractNumId w:val="17"/>
  </w:num>
  <w:num w:numId="43">
    <w:abstractNumId w:val="2"/>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11CCC"/>
    <w:rsid w:val="00005661"/>
    <w:rsid w:val="00007075"/>
    <w:rsid w:val="000111FE"/>
    <w:rsid w:val="00014029"/>
    <w:rsid w:val="000161C0"/>
    <w:rsid w:val="00022F7F"/>
    <w:rsid w:val="00023F6C"/>
    <w:rsid w:val="000263D0"/>
    <w:rsid w:val="000272A6"/>
    <w:rsid w:val="00027996"/>
    <w:rsid w:val="000308CD"/>
    <w:rsid w:val="00031DF6"/>
    <w:rsid w:val="00052842"/>
    <w:rsid w:val="0005459A"/>
    <w:rsid w:val="00055E0B"/>
    <w:rsid w:val="00057AE8"/>
    <w:rsid w:val="00064593"/>
    <w:rsid w:val="00065780"/>
    <w:rsid w:val="00074805"/>
    <w:rsid w:val="00077728"/>
    <w:rsid w:val="00085F17"/>
    <w:rsid w:val="000948A6"/>
    <w:rsid w:val="000976E2"/>
    <w:rsid w:val="000A2AEB"/>
    <w:rsid w:val="000A37C1"/>
    <w:rsid w:val="000A7F93"/>
    <w:rsid w:val="000B0D79"/>
    <w:rsid w:val="000B6ABC"/>
    <w:rsid w:val="000B7B95"/>
    <w:rsid w:val="000C00CA"/>
    <w:rsid w:val="000C4323"/>
    <w:rsid w:val="000C72BC"/>
    <w:rsid w:val="000D65D2"/>
    <w:rsid w:val="000F0177"/>
    <w:rsid w:val="000F0372"/>
    <w:rsid w:val="000F3BDC"/>
    <w:rsid w:val="000F6A91"/>
    <w:rsid w:val="00107E11"/>
    <w:rsid w:val="00110D27"/>
    <w:rsid w:val="001156A9"/>
    <w:rsid w:val="00117AF0"/>
    <w:rsid w:val="00120708"/>
    <w:rsid w:val="00123E52"/>
    <w:rsid w:val="00127634"/>
    <w:rsid w:val="00127DDE"/>
    <w:rsid w:val="00131A69"/>
    <w:rsid w:val="00133D02"/>
    <w:rsid w:val="00163640"/>
    <w:rsid w:val="00165402"/>
    <w:rsid w:val="00172E49"/>
    <w:rsid w:val="001777AD"/>
    <w:rsid w:val="00182A60"/>
    <w:rsid w:val="00183256"/>
    <w:rsid w:val="00184932"/>
    <w:rsid w:val="00186BA4"/>
    <w:rsid w:val="001956AD"/>
    <w:rsid w:val="001A4BE8"/>
    <w:rsid w:val="001B050E"/>
    <w:rsid w:val="001B334B"/>
    <w:rsid w:val="001B57F9"/>
    <w:rsid w:val="001C31C0"/>
    <w:rsid w:val="001C439B"/>
    <w:rsid w:val="001C7AF2"/>
    <w:rsid w:val="001D3F43"/>
    <w:rsid w:val="001D488A"/>
    <w:rsid w:val="001F4310"/>
    <w:rsid w:val="00203048"/>
    <w:rsid w:val="002031EE"/>
    <w:rsid w:val="002038B8"/>
    <w:rsid w:val="00206634"/>
    <w:rsid w:val="00207007"/>
    <w:rsid w:val="002072DB"/>
    <w:rsid w:val="002233C8"/>
    <w:rsid w:val="00223DDB"/>
    <w:rsid w:val="00232A68"/>
    <w:rsid w:val="00247A87"/>
    <w:rsid w:val="00252276"/>
    <w:rsid w:val="00252660"/>
    <w:rsid w:val="00256B69"/>
    <w:rsid w:val="00261943"/>
    <w:rsid w:val="00273A83"/>
    <w:rsid w:val="00273A94"/>
    <w:rsid w:val="00274DB9"/>
    <w:rsid w:val="00282C9E"/>
    <w:rsid w:val="00283F7B"/>
    <w:rsid w:val="002852D2"/>
    <w:rsid w:val="002A1E0F"/>
    <w:rsid w:val="002A5D34"/>
    <w:rsid w:val="002B1870"/>
    <w:rsid w:val="002B4226"/>
    <w:rsid w:val="002B72B4"/>
    <w:rsid w:val="002C33DD"/>
    <w:rsid w:val="002C47AD"/>
    <w:rsid w:val="002C606B"/>
    <w:rsid w:val="002C6F05"/>
    <w:rsid w:val="002C735B"/>
    <w:rsid w:val="002D77AE"/>
    <w:rsid w:val="002E1A97"/>
    <w:rsid w:val="002E3FD4"/>
    <w:rsid w:val="002F03A1"/>
    <w:rsid w:val="002F06F5"/>
    <w:rsid w:val="002F61F2"/>
    <w:rsid w:val="003012F4"/>
    <w:rsid w:val="00305AFF"/>
    <w:rsid w:val="003138E8"/>
    <w:rsid w:val="003143C3"/>
    <w:rsid w:val="0031664E"/>
    <w:rsid w:val="00317684"/>
    <w:rsid w:val="00325702"/>
    <w:rsid w:val="00337559"/>
    <w:rsid w:val="00340072"/>
    <w:rsid w:val="00343120"/>
    <w:rsid w:val="00350779"/>
    <w:rsid w:val="003563A3"/>
    <w:rsid w:val="00357710"/>
    <w:rsid w:val="00370B59"/>
    <w:rsid w:val="00380510"/>
    <w:rsid w:val="00387F36"/>
    <w:rsid w:val="00396EB7"/>
    <w:rsid w:val="003A0C5E"/>
    <w:rsid w:val="003A23E0"/>
    <w:rsid w:val="003A3A33"/>
    <w:rsid w:val="003A57DC"/>
    <w:rsid w:val="003B554A"/>
    <w:rsid w:val="003B639F"/>
    <w:rsid w:val="003B7E34"/>
    <w:rsid w:val="003D240C"/>
    <w:rsid w:val="003D3495"/>
    <w:rsid w:val="003D6E3A"/>
    <w:rsid w:val="003E046B"/>
    <w:rsid w:val="003E6E3D"/>
    <w:rsid w:val="003F01E5"/>
    <w:rsid w:val="0040244E"/>
    <w:rsid w:val="004045C9"/>
    <w:rsid w:val="00411365"/>
    <w:rsid w:val="00414057"/>
    <w:rsid w:val="00417FDF"/>
    <w:rsid w:val="004223C6"/>
    <w:rsid w:val="00424573"/>
    <w:rsid w:val="00430B31"/>
    <w:rsid w:val="00430BF0"/>
    <w:rsid w:val="004348FE"/>
    <w:rsid w:val="00435FB7"/>
    <w:rsid w:val="00441689"/>
    <w:rsid w:val="004428C9"/>
    <w:rsid w:val="0044290E"/>
    <w:rsid w:val="00445928"/>
    <w:rsid w:val="004609C8"/>
    <w:rsid w:val="00465FDE"/>
    <w:rsid w:val="00467A06"/>
    <w:rsid w:val="004739D5"/>
    <w:rsid w:val="004753B6"/>
    <w:rsid w:val="00476757"/>
    <w:rsid w:val="00484B98"/>
    <w:rsid w:val="00484C06"/>
    <w:rsid w:val="004A4EA6"/>
    <w:rsid w:val="004A7786"/>
    <w:rsid w:val="004B7E0A"/>
    <w:rsid w:val="004C1211"/>
    <w:rsid w:val="004C2A6B"/>
    <w:rsid w:val="004D08E3"/>
    <w:rsid w:val="004D2170"/>
    <w:rsid w:val="004D5CAB"/>
    <w:rsid w:val="004E4D10"/>
    <w:rsid w:val="004F26D1"/>
    <w:rsid w:val="004F5760"/>
    <w:rsid w:val="0050293F"/>
    <w:rsid w:val="00510EB7"/>
    <w:rsid w:val="00515A1A"/>
    <w:rsid w:val="00516444"/>
    <w:rsid w:val="0052442B"/>
    <w:rsid w:val="005259E6"/>
    <w:rsid w:val="00531994"/>
    <w:rsid w:val="00543915"/>
    <w:rsid w:val="00547C1C"/>
    <w:rsid w:val="00555E44"/>
    <w:rsid w:val="00565449"/>
    <w:rsid w:val="00576376"/>
    <w:rsid w:val="00593342"/>
    <w:rsid w:val="005938DF"/>
    <w:rsid w:val="00594C0F"/>
    <w:rsid w:val="005A6102"/>
    <w:rsid w:val="005A6C34"/>
    <w:rsid w:val="005B611D"/>
    <w:rsid w:val="005C08F1"/>
    <w:rsid w:val="005C4744"/>
    <w:rsid w:val="005C6C4F"/>
    <w:rsid w:val="005D147A"/>
    <w:rsid w:val="005D458B"/>
    <w:rsid w:val="005D7DFC"/>
    <w:rsid w:val="005E007F"/>
    <w:rsid w:val="005E2090"/>
    <w:rsid w:val="005F1E41"/>
    <w:rsid w:val="005F42B4"/>
    <w:rsid w:val="005F64D3"/>
    <w:rsid w:val="005F7E4B"/>
    <w:rsid w:val="00605940"/>
    <w:rsid w:val="00611C72"/>
    <w:rsid w:val="00612830"/>
    <w:rsid w:val="006129C1"/>
    <w:rsid w:val="00612D42"/>
    <w:rsid w:val="00613F75"/>
    <w:rsid w:val="00615C88"/>
    <w:rsid w:val="0061700E"/>
    <w:rsid w:val="00620664"/>
    <w:rsid w:val="0062196B"/>
    <w:rsid w:val="006272C0"/>
    <w:rsid w:val="0063460E"/>
    <w:rsid w:val="00637494"/>
    <w:rsid w:val="006434C7"/>
    <w:rsid w:val="00647A74"/>
    <w:rsid w:val="006502A5"/>
    <w:rsid w:val="00651BA8"/>
    <w:rsid w:val="00654D13"/>
    <w:rsid w:val="00657455"/>
    <w:rsid w:val="00660B54"/>
    <w:rsid w:val="00663E75"/>
    <w:rsid w:val="006643D3"/>
    <w:rsid w:val="00670FBF"/>
    <w:rsid w:val="006721FF"/>
    <w:rsid w:val="00680DFF"/>
    <w:rsid w:val="00691757"/>
    <w:rsid w:val="00691F2A"/>
    <w:rsid w:val="00693BE2"/>
    <w:rsid w:val="006972DA"/>
    <w:rsid w:val="006A691B"/>
    <w:rsid w:val="006B1184"/>
    <w:rsid w:val="006B22C0"/>
    <w:rsid w:val="006C3773"/>
    <w:rsid w:val="006C78B2"/>
    <w:rsid w:val="006D137A"/>
    <w:rsid w:val="006D6D10"/>
    <w:rsid w:val="006E714B"/>
    <w:rsid w:val="006F32CA"/>
    <w:rsid w:val="006F6DF8"/>
    <w:rsid w:val="007001DB"/>
    <w:rsid w:val="00704915"/>
    <w:rsid w:val="00711DC2"/>
    <w:rsid w:val="00720EAD"/>
    <w:rsid w:val="00721F29"/>
    <w:rsid w:val="007228ED"/>
    <w:rsid w:val="00722C34"/>
    <w:rsid w:val="00726380"/>
    <w:rsid w:val="00735164"/>
    <w:rsid w:val="007368DB"/>
    <w:rsid w:val="00744428"/>
    <w:rsid w:val="007472CC"/>
    <w:rsid w:val="0074781F"/>
    <w:rsid w:val="0075294F"/>
    <w:rsid w:val="00771AB1"/>
    <w:rsid w:val="007801D6"/>
    <w:rsid w:val="00782776"/>
    <w:rsid w:val="00785FE8"/>
    <w:rsid w:val="007910A3"/>
    <w:rsid w:val="00794A9F"/>
    <w:rsid w:val="007A562D"/>
    <w:rsid w:val="007C2774"/>
    <w:rsid w:val="007D36D9"/>
    <w:rsid w:val="007D6ACD"/>
    <w:rsid w:val="007E136B"/>
    <w:rsid w:val="007E6B15"/>
    <w:rsid w:val="007E6C57"/>
    <w:rsid w:val="007F744A"/>
    <w:rsid w:val="007F77FE"/>
    <w:rsid w:val="00802124"/>
    <w:rsid w:val="00804D9B"/>
    <w:rsid w:val="00804E36"/>
    <w:rsid w:val="0081250F"/>
    <w:rsid w:val="0082518B"/>
    <w:rsid w:val="008273BB"/>
    <w:rsid w:val="008305B9"/>
    <w:rsid w:val="008378E4"/>
    <w:rsid w:val="00842B8C"/>
    <w:rsid w:val="00850C07"/>
    <w:rsid w:val="008516F7"/>
    <w:rsid w:val="00854191"/>
    <w:rsid w:val="008546E3"/>
    <w:rsid w:val="00856987"/>
    <w:rsid w:val="00862CE3"/>
    <w:rsid w:val="00864F58"/>
    <w:rsid w:val="0086520B"/>
    <w:rsid w:val="00866254"/>
    <w:rsid w:val="00866CE3"/>
    <w:rsid w:val="00866E98"/>
    <w:rsid w:val="00872D10"/>
    <w:rsid w:val="00882DBB"/>
    <w:rsid w:val="00884A22"/>
    <w:rsid w:val="00887FD9"/>
    <w:rsid w:val="00891215"/>
    <w:rsid w:val="0089661B"/>
    <w:rsid w:val="008B14C9"/>
    <w:rsid w:val="008B50C8"/>
    <w:rsid w:val="008B7AE5"/>
    <w:rsid w:val="008C1D48"/>
    <w:rsid w:val="008D3849"/>
    <w:rsid w:val="008E1B25"/>
    <w:rsid w:val="008E3A2E"/>
    <w:rsid w:val="008E6B16"/>
    <w:rsid w:val="008F772D"/>
    <w:rsid w:val="00901841"/>
    <w:rsid w:val="00903CAA"/>
    <w:rsid w:val="009132BE"/>
    <w:rsid w:val="00914794"/>
    <w:rsid w:val="009264BA"/>
    <w:rsid w:val="009321B4"/>
    <w:rsid w:val="00934027"/>
    <w:rsid w:val="00945761"/>
    <w:rsid w:val="009512B7"/>
    <w:rsid w:val="009547F0"/>
    <w:rsid w:val="00956261"/>
    <w:rsid w:val="0097665F"/>
    <w:rsid w:val="0097668F"/>
    <w:rsid w:val="00977A6B"/>
    <w:rsid w:val="009A16B3"/>
    <w:rsid w:val="009A3463"/>
    <w:rsid w:val="009B1CFA"/>
    <w:rsid w:val="009B4F16"/>
    <w:rsid w:val="009C5D51"/>
    <w:rsid w:val="009D1107"/>
    <w:rsid w:val="009E1FA0"/>
    <w:rsid w:val="009E39EA"/>
    <w:rsid w:val="009E490F"/>
    <w:rsid w:val="009E5A27"/>
    <w:rsid w:val="00A046F0"/>
    <w:rsid w:val="00A11999"/>
    <w:rsid w:val="00A203C7"/>
    <w:rsid w:val="00A2096C"/>
    <w:rsid w:val="00A23F4D"/>
    <w:rsid w:val="00A241DC"/>
    <w:rsid w:val="00A3550A"/>
    <w:rsid w:val="00A37510"/>
    <w:rsid w:val="00A37BDA"/>
    <w:rsid w:val="00A43B60"/>
    <w:rsid w:val="00A4562E"/>
    <w:rsid w:val="00A62AF3"/>
    <w:rsid w:val="00A63B80"/>
    <w:rsid w:val="00A64098"/>
    <w:rsid w:val="00A6791A"/>
    <w:rsid w:val="00A72E36"/>
    <w:rsid w:val="00A76CD9"/>
    <w:rsid w:val="00A84B7E"/>
    <w:rsid w:val="00A85160"/>
    <w:rsid w:val="00A938E2"/>
    <w:rsid w:val="00A949CE"/>
    <w:rsid w:val="00AB73B6"/>
    <w:rsid w:val="00AD4BC7"/>
    <w:rsid w:val="00AE06DA"/>
    <w:rsid w:val="00AF0F99"/>
    <w:rsid w:val="00AF2479"/>
    <w:rsid w:val="00AF5686"/>
    <w:rsid w:val="00AF5724"/>
    <w:rsid w:val="00AF619A"/>
    <w:rsid w:val="00B01233"/>
    <w:rsid w:val="00B122FD"/>
    <w:rsid w:val="00B15D14"/>
    <w:rsid w:val="00B17FC9"/>
    <w:rsid w:val="00B20BFF"/>
    <w:rsid w:val="00B2412D"/>
    <w:rsid w:val="00B2643A"/>
    <w:rsid w:val="00B316CE"/>
    <w:rsid w:val="00B40C80"/>
    <w:rsid w:val="00B4101E"/>
    <w:rsid w:val="00B621CA"/>
    <w:rsid w:val="00B62997"/>
    <w:rsid w:val="00B718D5"/>
    <w:rsid w:val="00B72CD8"/>
    <w:rsid w:val="00B74954"/>
    <w:rsid w:val="00B74D63"/>
    <w:rsid w:val="00B81791"/>
    <w:rsid w:val="00B82E1D"/>
    <w:rsid w:val="00B8445E"/>
    <w:rsid w:val="00B9388D"/>
    <w:rsid w:val="00B97ACF"/>
    <w:rsid w:val="00BA5B12"/>
    <w:rsid w:val="00BA7DCC"/>
    <w:rsid w:val="00BC3984"/>
    <w:rsid w:val="00BC4859"/>
    <w:rsid w:val="00BD2C05"/>
    <w:rsid w:val="00BE0BC5"/>
    <w:rsid w:val="00BE154D"/>
    <w:rsid w:val="00BE16CA"/>
    <w:rsid w:val="00BE208D"/>
    <w:rsid w:val="00BE5153"/>
    <w:rsid w:val="00BE5E46"/>
    <w:rsid w:val="00BE64CB"/>
    <w:rsid w:val="00BF0F08"/>
    <w:rsid w:val="00BF35DB"/>
    <w:rsid w:val="00BF6579"/>
    <w:rsid w:val="00BF73F5"/>
    <w:rsid w:val="00C026C1"/>
    <w:rsid w:val="00C112FF"/>
    <w:rsid w:val="00C128DE"/>
    <w:rsid w:val="00C17094"/>
    <w:rsid w:val="00C17FD5"/>
    <w:rsid w:val="00C26536"/>
    <w:rsid w:val="00C36859"/>
    <w:rsid w:val="00C36CBF"/>
    <w:rsid w:val="00C43463"/>
    <w:rsid w:val="00C61DCC"/>
    <w:rsid w:val="00C6291B"/>
    <w:rsid w:val="00C65520"/>
    <w:rsid w:val="00C6726F"/>
    <w:rsid w:val="00C76A5B"/>
    <w:rsid w:val="00C912C1"/>
    <w:rsid w:val="00CA2B6C"/>
    <w:rsid w:val="00CA3DFB"/>
    <w:rsid w:val="00CB01CB"/>
    <w:rsid w:val="00CB54CA"/>
    <w:rsid w:val="00CC5E54"/>
    <w:rsid w:val="00CD3E11"/>
    <w:rsid w:val="00CD698D"/>
    <w:rsid w:val="00CE0526"/>
    <w:rsid w:val="00CE73E0"/>
    <w:rsid w:val="00CF3226"/>
    <w:rsid w:val="00CF5CEE"/>
    <w:rsid w:val="00D03D13"/>
    <w:rsid w:val="00D0714B"/>
    <w:rsid w:val="00D14FA8"/>
    <w:rsid w:val="00D26DB2"/>
    <w:rsid w:val="00D3729E"/>
    <w:rsid w:val="00D50FBF"/>
    <w:rsid w:val="00D554C5"/>
    <w:rsid w:val="00D60CD5"/>
    <w:rsid w:val="00D6464D"/>
    <w:rsid w:val="00D649DA"/>
    <w:rsid w:val="00D66345"/>
    <w:rsid w:val="00D80D16"/>
    <w:rsid w:val="00D841A0"/>
    <w:rsid w:val="00D97605"/>
    <w:rsid w:val="00DA367B"/>
    <w:rsid w:val="00DA41C0"/>
    <w:rsid w:val="00DA4DD7"/>
    <w:rsid w:val="00DA4FE7"/>
    <w:rsid w:val="00DA5DE7"/>
    <w:rsid w:val="00DB0A4B"/>
    <w:rsid w:val="00DB2291"/>
    <w:rsid w:val="00DB5942"/>
    <w:rsid w:val="00DB7E5F"/>
    <w:rsid w:val="00DC3D3E"/>
    <w:rsid w:val="00DC48F6"/>
    <w:rsid w:val="00DF4E1B"/>
    <w:rsid w:val="00DF6D4B"/>
    <w:rsid w:val="00DF76C2"/>
    <w:rsid w:val="00DF7F61"/>
    <w:rsid w:val="00E04D64"/>
    <w:rsid w:val="00E109E0"/>
    <w:rsid w:val="00E11CCC"/>
    <w:rsid w:val="00E13611"/>
    <w:rsid w:val="00E14C0C"/>
    <w:rsid w:val="00E15443"/>
    <w:rsid w:val="00E2137F"/>
    <w:rsid w:val="00E21CB6"/>
    <w:rsid w:val="00E23F2D"/>
    <w:rsid w:val="00E2495C"/>
    <w:rsid w:val="00E30CE4"/>
    <w:rsid w:val="00E32D5B"/>
    <w:rsid w:val="00E34CFC"/>
    <w:rsid w:val="00E415B4"/>
    <w:rsid w:val="00E41C46"/>
    <w:rsid w:val="00E548EC"/>
    <w:rsid w:val="00E61D61"/>
    <w:rsid w:val="00E629FE"/>
    <w:rsid w:val="00E66CB3"/>
    <w:rsid w:val="00E81E72"/>
    <w:rsid w:val="00EA7ECC"/>
    <w:rsid w:val="00EB29E7"/>
    <w:rsid w:val="00EC1794"/>
    <w:rsid w:val="00EC5287"/>
    <w:rsid w:val="00EC7213"/>
    <w:rsid w:val="00ED25F2"/>
    <w:rsid w:val="00ED693F"/>
    <w:rsid w:val="00EE747E"/>
    <w:rsid w:val="00F00F30"/>
    <w:rsid w:val="00F01068"/>
    <w:rsid w:val="00F04910"/>
    <w:rsid w:val="00F14336"/>
    <w:rsid w:val="00F221E7"/>
    <w:rsid w:val="00F27243"/>
    <w:rsid w:val="00F338D2"/>
    <w:rsid w:val="00F33A2A"/>
    <w:rsid w:val="00F52598"/>
    <w:rsid w:val="00F64C15"/>
    <w:rsid w:val="00F75E0D"/>
    <w:rsid w:val="00F81330"/>
    <w:rsid w:val="00F86AD0"/>
    <w:rsid w:val="00F9213E"/>
    <w:rsid w:val="00FA00D2"/>
    <w:rsid w:val="00FA453D"/>
    <w:rsid w:val="00FA54C4"/>
    <w:rsid w:val="00FB6662"/>
    <w:rsid w:val="00FC5F48"/>
    <w:rsid w:val="00FC7D31"/>
    <w:rsid w:val="00FD0276"/>
    <w:rsid w:val="00FD07FE"/>
    <w:rsid w:val="00FD7282"/>
    <w:rsid w:val="00FE23CA"/>
    <w:rsid w:val="00FE3F1F"/>
    <w:rsid w:val="00FF333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hangslyoz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customStyle="1" w:styleId="ListTable7Colorful">
    <w:name w:val="List Table 7 Colorful"/>
    <w:basedOn w:val="Normltblzat"/>
    <w:uiPriority w:val="52"/>
    <w:rsid w:val="00E13611"/>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ormltblzat"/>
    <w:uiPriority w:val="46"/>
    <w:rsid w:val="008E1B2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Normltblzat"/>
    <w:uiPriority w:val="40"/>
    <w:rsid w:val="008E1B2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
    <w:name w:val="Plain Table 3"/>
    <w:basedOn w:val="Normltblzat"/>
    <w:uiPriority w:val="43"/>
    <w:rsid w:val="004348F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ynqvb">
    <w:name w:val="rynqvb"/>
    <w:basedOn w:val="Bekezdsalapbettpusa"/>
    <w:rsid w:val="00DF7F61"/>
  </w:style>
  <w:style w:type="character" w:customStyle="1" w:styleId="hwtze">
    <w:name w:val="hwtze"/>
    <w:basedOn w:val="Bekezdsalapbettpusa"/>
    <w:rsid w:val="006A691B"/>
  </w:style>
</w:styles>
</file>

<file path=word/webSettings.xml><?xml version="1.0" encoding="utf-8"?>
<w:webSettings xmlns:r="http://schemas.openxmlformats.org/officeDocument/2006/relationships" xmlns:w="http://schemas.openxmlformats.org/wordprocessingml/2006/main">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E9F3-8B67-4459-8F24-6D74CABE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Pages>
  <Words>1084</Words>
  <Characters>7486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user</cp:lastModifiedBy>
  <cp:revision>90</cp:revision>
  <cp:lastPrinted>2023-02-10T12:08:00Z</cp:lastPrinted>
  <dcterms:created xsi:type="dcterms:W3CDTF">2023-02-08T10:55:00Z</dcterms:created>
  <dcterms:modified xsi:type="dcterms:W3CDTF">2023-02-10T16:58:00Z</dcterms:modified>
</cp:coreProperties>
</file>