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C7662" w14:textId="77777777" w:rsidR="00034EEB" w:rsidRPr="00D12C66" w:rsidRDefault="00034EEB" w:rsidP="0066620B">
      <w:pPr>
        <w:pStyle w:val="Cmsor1"/>
        <w:jc w:val="both"/>
        <w:rPr>
          <w:rStyle w:val="None"/>
          <w:sz w:val="24"/>
          <w:szCs w:val="24"/>
          <w:lang w:val="hu-HU"/>
        </w:rPr>
      </w:pPr>
      <w:r w:rsidRPr="00D12C66">
        <w:rPr>
          <w:rStyle w:val="None"/>
          <w:sz w:val="24"/>
          <w:szCs w:val="24"/>
          <w:lang w:val="hu-HU"/>
        </w:rPr>
        <w:t>Általános információk:</w:t>
      </w:r>
    </w:p>
    <w:p w14:paraId="6977EAB8" w14:textId="77777777" w:rsidR="00ED2FA9" w:rsidRPr="00E23D33" w:rsidRDefault="00ED2FA9" w:rsidP="00ED2FA9">
      <w:pPr>
        <w:pStyle w:val="Nincstrkz"/>
        <w:tabs>
          <w:tab w:val="left" w:pos="2977"/>
        </w:tabs>
        <w:jc w:val="both"/>
        <w:rPr>
          <w:rStyle w:val="None"/>
          <w:sz w:val="20"/>
          <w:szCs w:val="20"/>
          <w:lang w:val="hu-HU"/>
        </w:rPr>
      </w:pPr>
      <w:r w:rsidRPr="00371E42">
        <w:rPr>
          <w:rStyle w:val="None"/>
          <w:b/>
          <w:bCs/>
          <w:sz w:val="18"/>
          <w:szCs w:val="18"/>
          <w:lang w:val="hu-HU"/>
        </w:rPr>
        <w:t>Tanterv:</w:t>
      </w:r>
      <w:r w:rsidRPr="00371E42">
        <w:rPr>
          <w:rStyle w:val="None"/>
          <w:b/>
          <w:bCs/>
          <w:sz w:val="18"/>
          <w:szCs w:val="18"/>
          <w:lang w:val="hu-HU"/>
        </w:rPr>
        <w:tab/>
      </w:r>
      <w:r w:rsidRPr="00E23D33">
        <w:rPr>
          <w:rStyle w:val="None"/>
          <w:sz w:val="20"/>
          <w:szCs w:val="20"/>
          <w:lang w:val="hu-HU"/>
        </w:rPr>
        <w:t>Építőművészet alapszak (BA)</w:t>
      </w:r>
    </w:p>
    <w:p w14:paraId="387481B7" w14:textId="77777777" w:rsidR="00ED2FA9" w:rsidRPr="00E23D33" w:rsidRDefault="00ED2FA9" w:rsidP="00ED2FA9">
      <w:pPr>
        <w:pStyle w:val="Nincstrkz"/>
        <w:tabs>
          <w:tab w:val="left" w:pos="2977"/>
        </w:tabs>
        <w:jc w:val="both"/>
        <w:rPr>
          <w:rStyle w:val="None"/>
          <w:sz w:val="20"/>
          <w:szCs w:val="20"/>
          <w:lang w:val="hu-HU"/>
        </w:rPr>
      </w:pPr>
      <w:r w:rsidRPr="00371E42">
        <w:rPr>
          <w:rStyle w:val="None"/>
          <w:b/>
          <w:bCs/>
          <w:sz w:val="18"/>
          <w:szCs w:val="18"/>
          <w:lang w:val="hu-HU"/>
        </w:rPr>
        <w:t>Tantárgy neve:</w:t>
      </w:r>
      <w:r w:rsidRPr="00371E42">
        <w:rPr>
          <w:rStyle w:val="None"/>
          <w:b/>
          <w:bCs/>
          <w:sz w:val="18"/>
          <w:szCs w:val="18"/>
          <w:lang w:val="hu-HU"/>
        </w:rPr>
        <w:tab/>
      </w:r>
      <w:r w:rsidRPr="00E23D33">
        <w:rPr>
          <w:rStyle w:val="None"/>
          <w:b/>
          <w:bCs/>
          <w:smallCaps/>
          <w:sz w:val="33"/>
          <w:szCs w:val="33"/>
          <w:lang w:val="hu-HU"/>
        </w:rPr>
        <w:t>Szakdolgozat</w:t>
      </w:r>
    </w:p>
    <w:p w14:paraId="68A12065" w14:textId="77777777" w:rsidR="00ED2FA9" w:rsidRPr="00371E42" w:rsidRDefault="00ED2FA9" w:rsidP="00ED2FA9">
      <w:pPr>
        <w:pStyle w:val="Nincstrkz"/>
        <w:tabs>
          <w:tab w:val="left" w:pos="2977"/>
        </w:tabs>
        <w:jc w:val="both"/>
        <w:rPr>
          <w:rStyle w:val="None"/>
          <w:sz w:val="18"/>
          <w:szCs w:val="18"/>
          <w:lang w:val="hu-HU"/>
        </w:rPr>
      </w:pPr>
      <w:r w:rsidRPr="00371E42">
        <w:rPr>
          <w:rStyle w:val="None"/>
          <w:b/>
          <w:bCs/>
          <w:sz w:val="18"/>
          <w:szCs w:val="18"/>
          <w:lang w:val="hu-HU"/>
        </w:rPr>
        <w:t>Tantárgy kódja:</w:t>
      </w:r>
      <w:r w:rsidRPr="00371E42">
        <w:rPr>
          <w:rStyle w:val="None"/>
          <w:b/>
          <w:bCs/>
          <w:sz w:val="18"/>
          <w:szCs w:val="18"/>
          <w:lang w:val="hu-HU"/>
        </w:rPr>
        <w:tab/>
      </w:r>
      <w:r w:rsidRPr="00371E42">
        <w:rPr>
          <w:rStyle w:val="None"/>
          <w:bCs/>
          <w:sz w:val="18"/>
          <w:szCs w:val="18"/>
          <w:lang w:val="hu-HU"/>
        </w:rPr>
        <w:t>EPB501MN</w:t>
      </w:r>
    </w:p>
    <w:p w14:paraId="0864B782" w14:textId="77777777" w:rsidR="00ED2FA9" w:rsidRPr="00371E42" w:rsidRDefault="00ED2FA9" w:rsidP="00ED2FA9">
      <w:pPr>
        <w:pStyle w:val="Nincstrkz"/>
        <w:tabs>
          <w:tab w:val="left" w:pos="2977"/>
        </w:tabs>
        <w:jc w:val="both"/>
        <w:rPr>
          <w:rStyle w:val="None"/>
          <w:rFonts w:eastAsia="Times New Roman"/>
          <w:b/>
          <w:bCs/>
          <w:sz w:val="18"/>
          <w:szCs w:val="18"/>
          <w:lang w:val="hu-HU"/>
        </w:rPr>
      </w:pPr>
      <w:r w:rsidRPr="00371E42">
        <w:rPr>
          <w:rStyle w:val="None"/>
          <w:b/>
          <w:bCs/>
          <w:sz w:val="18"/>
          <w:szCs w:val="18"/>
          <w:lang w:val="hu-HU"/>
        </w:rPr>
        <w:t>Szemeszter:</w:t>
      </w:r>
      <w:r w:rsidRPr="00371E42">
        <w:rPr>
          <w:rStyle w:val="None"/>
          <w:b/>
          <w:bCs/>
          <w:sz w:val="18"/>
          <w:szCs w:val="18"/>
          <w:lang w:val="hu-HU"/>
        </w:rPr>
        <w:tab/>
      </w:r>
      <w:r w:rsidRPr="00371E42">
        <w:rPr>
          <w:rStyle w:val="None"/>
          <w:sz w:val="18"/>
          <w:szCs w:val="18"/>
          <w:lang w:val="hu-HU"/>
        </w:rPr>
        <w:t>6</w:t>
      </w:r>
    </w:p>
    <w:p w14:paraId="1AE0B086" w14:textId="77777777" w:rsidR="00ED2FA9" w:rsidRPr="00371E42" w:rsidRDefault="00ED2FA9" w:rsidP="00ED2FA9">
      <w:pPr>
        <w:pStyle w:val="Nincstrkz"/>
        <w:tabs>
          <w:tab w:val="left" w:pos="2977"/>
        </w:tabs>
        <w:jc w:val="both"/>
        <w:rPr>
          <w:rStyle w:val="None"/>
          <w:rFonts w:eastAsia="Times New Roman"/>
          <w:b/>
          <w:bCs/>
          <w:sz w:val="18"/>
          <w:szCs w:val="18"/>
          <w:lang w:val="hu-HU"/>
        </w:rPr>
      </w:pPr>
      <w:r w:rsidRPr="00371E42">
        <w:rPr>
          <w:rStyle w:val="None"/>
          <w:b/>
          <w:bCs/>
          <w:sz w:val="18"/>
          <w:szCs w:val="18"/>
          <w:lang w:val="hu-HU"/>
        </w:rPr>
        <w:t>Kreditek száma:</w:t>
      </w:r>
      <w:r w:rsidRPr="00371E42">
        <w:rPr>
          <w:rStyle w:val="None"/>
          <w:b/>
          <w:bCs/>
          <w:sz w:val="18"/>
          <w:szCs w:val="18"/>
          <w:lang w:val="hu-HU"/>
        </w:rPr>
        <w:tab/>
      </w:r>
      <w:r w:rsidRPr="00371E42">
        <w:rPr>
          <w:rStyle w:val="None"/>
          <w:sz w:val="18"/>
          <w:szCs w:val="18"/>
          <w:lang w:val="hu-HU"/>
        </w:rPr>
        <w:t>5</w:t>
      </w:r>
    </w:p>
    <w:p w14:paraId="38E0C44B" w14:textId="77777777" w:rsidR="00ED2FA9" w:rsidRPr="00371E42" w:rsidRDefault="00ED2FA9" w:rsidP="00ED2FA9">
      <w:pPr>
        <w:pStyle w:val="Nincstrkz"/>
        <w:tabs>
          <w:tab w:val="left" w:pos="2977"/>
        </w:tabs>
        <w:jc w:val="both"/>
        <w:rPr>
          <w:rStyle w:val="None"/>
          <w:rFonts w:eastAsia="Times New Roman"/>
          <w:b/>
          <w:bCs/>
          <w:sz w:val="18"/>
          <w:szCs w:val="18"/>
          <w:lang w:val="hu-HU"/>
        </w:rPr>
      </w:pPr>
      <w:r w:rsidRPr="00371E42">
        <w:rPr>
          <w:rStyle w:val="None"/>
          <w:b/>
          <w:bCs/>
          <w:sz w:val="18"/>
          <w:szCs w:val="18"/>
          <w:lang w:val="hu-HU"/>
        </w:rPr>
        <w:t>A heti órák elosztása:</w:t>
      </w:r>
      <w:r w:rsidRPr="00371E42">
        <w:rPr>
          <w:rStyle w:val="None"/>
          <w:b/>
          <w:bCs/>
          <w:sz w:val="18"/>
          <w:szCs w:val="18"/>
          <w:lang w:val="hu-HU"/>
        </w:rPr>
        <w:tab/>
      </w:r>
      <w:r w:rsidRPr="00371E42">
        <w:rPr>
          <w:rStyle w:val="None"/>
          <w:sz w:val="18"/>
          <w:szCs w:val="18"/>
          <w:lang w:val="hu-HU"/>
        </w:rPr>
        <w:t>0/0/5</w:t>
      </w:r>
    </w:p>
    <w:p w14:paraId="21D75341" w14:textId="77777777" w:rsidR="00ED2FA9" w:rsidRPr="00371E42" w:rsidRDefault="00ED2FA9" w:rsidP="00ED2FA9">
      <w:pPr>
        <w:pStyle w:val="Nincstrkz"/>
        <w:tabs>
          <w:tab w:val="left" w:pos="2977"/>
        </w:tabs>
        <w:jc w:val="both"/>
        <w:rPr>
          <w:rStyle w:val="None"/>
          <w:rFonts w:eastAsia="Times New Roman"/>
          <w:b/>
          <w:bCs/>
          <w:sz w:val="18"/>
          <w:szCs w:val="18"/>
          <w:lang w:val="hu-HU"/>
        </w:rPr>
      </w:pPr>
      <w:r w:rsidRPr="00371E42">
        <w:rPr>
          <w:rStyle w:val="None"/>
          <w:b/>
          <w:bCs/>
          <w:sz w:val="18"/>
          <w:szCs w:val="18"/>
          <w:lang w:val="hu-HU"/>
        </w:rPr>
        <w:t>Értékelés:</w:t>
      </w:r>
      <w:r w:rsidRPr="00371E42">
        <w:rPr>
          <w:rStyle w:val="None"/>
          <w:b/>
          <w:bCs/>
          <w:sz w:val="18"/>
          <w:szCs w:val="18"/>
          <w:lang w:val="hu-HU"/>
        </w:rPr>
        <w:tab/>
      </w:r>
      <w:r w:rsidRPr="00371E42">
        <w:rPr>
          <w:rStyle w:val="None"/>
          <w:sz w:val="18"/>
          <w:szCs w:val="18"/>
          <w:lang w:val="hu-HU"/>
        </w:rPr>
        <w:t>aláírás (a)</w:t>
      </w:r>
    </w:p>
    <w:p w14:paraId="5CA1AE91" w14:textId="77777777" w:rsidR="00ED2FA9" w:rsidRPr="00371E42" w:rsidRDefault="00ED2FA9" w:rsidP="00ED2FA9">
      <w:pPr>
        <w:pStyle w:val="Nincstrkz"/>
        <w:tabs>
          <w:tab w:val="left" w:pos="2977"/>
        </w:tabs>
        <w:jc w:val="both"/>
        <w:rPr>
          <w:rStyle w:val="None"/>
          <w:bCs/>
          <w:sz w:val="18"/>
          <w:szCs w:val="18"/>
          <w:lang w:val="hu-HU"/>
        </w:rPr>
      </w:pPr>
      <w:r w:rsidRPr="00371E42">
        <w:rPr>
          <w:rStyle w:val="None"/>
          <w:b/>
          <w:bCs/>
          <w:sz w:val="18"/>
          <w:szCs w:val="18"/>
          <w:lang w:val="hu-HU"/>
        </w:rPr>
        <w:t>Előfeltételek:</w:t>
      </w:r>
      <w:r w:rsidRPr="00371E42">
        <w:rPr>
          <w:rStyle w:val="None"/>
          <w:b/>
          <w:bCs/>
          <w:sz w:val="18"/>
          <w:szCs w:val="18"/>
          <w:lang w:val="hu-HU"/>
        </w:rPr>
        <w:tab/>
      </w:r>
      <w:r w:rsidRPr="00371E42">
        <w:rPr>
          <w:rStyle w:val="None"/>
          <w:bCs/>
          <w:sz w:val="18"/>
          <w:szCs w:val="18"/>
          <w:lang w:val="hu-HU"/>
        </w:rPr>
        <w:t xml:space="preserve">EPE311MNMU, Tervezés stúdió 1. EPE312MNMU, Tervezés stúdió 2. </w:t>
      </w:r>
    </w:p>
    <w:p w14:paraId="41B2D53B" w14:textId="77777777" w:rsidR="00ED2FA9" w:rsidRPr="00371E42" w:rsidRDefault="00ED2FA9" w:rsidP="00ED2FA9">
      <w:pPr>
        <w:pStyle w:val="Nincstrkz"/>
        <w:tabs>
          <w:tab w:val="left" w:pos="2977"/>
        </w:tabs>
        <w:jc w:val="both"/>
        <w:rPr>
          <w:rStyle w:val="None"/>
          <w:bCs/>
          <w:sz w:val="18"/>
          <w:szCs w:val="18"/>
          <w:lang w:val="hu-HU"/>
        </w:rPr>
      </w:pPr>
      <w:r w:rsidRPr="00371E42">
        <w:rPr>
          <w:rStyle w:val="None"/>
          <w:bCs/>
          <w:sz w:val="18"/>
          <w:szCs w:val="18"/>
          <w:lang w:val="hu-HU"/>
        </w:rPr>
        <w:tab/>
        <w:t xml:space="preserve">EPE313MNMU, Tervezés stúdió 3. EPE314MNMU, Tervezés stúdió 4. </w:t>
      </w:r>
    </w:p>
    <w:p w14:paraId="04AB0923" w14:textId="77777777" w:rsidR="00ED2FA9" w:rsidRPr="00371E42" w:rsidRDefault="00ED2FA9" w:rsidP="00ED2FA9">
      <w:pPr>
        <w:pStyle w:val="Nincstrkz"/>
        <w:tabs>
          <w:tab w:val="left" w:pos="2977"/>
        </w:tabs>
        <w:jc w:val="both"/>
        <w:rPr>
          <w:rStyle w:val="None"/>
          <w:bCs/>
          <w:sz w:val="18"/>
          <w:szCs w:val="18"/>
          <w:lang w:val="hu-HU"/>
        </w:rPr>
      </w:pPr>
      <w:r w:rsidRPr="00371E42">
        <w:rPr>
          <w:rStyle w:val="None"/>
          <w:bCs/>
          <w:sz w:val="18"/>
          <w:szCs w:val="18"/>
          <w:lang w:val="hu-HU"/>
        </w:rPr>
        <w:tab/>
        <w:t xml:space="preserve">EPE315MNMU, Tervezés stúdió 5. EPE108MNMU, </w:t>
      </w:r>
    </w:p>
    <w:p w14:paraId="308A28E1" w14:textId="77777777" w:rsidR="00ED2FA9" w:rsidRPr="00371E42" w:rsidRDefault="00ED2FA9" w:rsidP="00ED2FA9">
      <w:pPr>
        <w:pStyle w:val="Nincstrkz"/>
        <w:tabs>
          <w:tab w:val="left" w:pos="2977"/>
        </w:tabs>
        <w:jc w:val="both"/>
        <w:rPr>
          <w:rStyle w:val="None"/>
          <w:bCs/>
          <w:sz w:val="18"/>
          <w:szCs w:val="18"/>
          <w:lang w:val="hu-HU"/>
        </w:rPr>
      </w:pPr>
      <w:r w:rsidRPr="00371E42">
        <w:rPr>
          <w:rStyle w:val="None"/>
          <w:bCs/>
          <w:sz w:val="18"/>
          <w:szCs w:val="18"/>
          <w:lang w:val="hu-HU"/>
        </w:rPr>
        <w:tab/>
        <w:t xml:space="preserve">Épületszerkezetek stúdió 1. EPE110MNMU, </w:t>
      </w:r>
    </w:p>
    <w:p w14:paraId="3F4F1D2D" w14:textId="77777777" w:rsidR="00ED2FA9" w:rsidRPr="00371E42" w:rsidRDefault="00ED2FA9" w:rsidP="00ED2FA9">
      <w:pPr>
        <w:pStyle w:val="Nincstrkz"/>
        <w:tabs>
          <w:tab w:val="left" w:pos="2977"/>
        </w:tabs>
        <w:jc w:val="both"/>
        <w:rPr>
          <w:rStyle w:val="None"/>
          <w:bCs/>
          <w:sz w:val="18"/>
          <w:szCs w:val="18"/>
          <w:lang w:val="hu-HU"/>
        </w:rPr>
      </w:pPr>
      <w:r w:rsidRPr="00371E42">
        <w:rPr>
          <w:rStyle w:val="None"/>
          <w:bCs/>
          <w:sz w:val="18"/>
          <w:szCs w:val="18"/>
          <w:lang w:val="hu-HU"/>
        </w:rPr>
        <w:tab/>
        <w:t xml:space="preserve">Épületszerkezetek stúdió 2. EPB100MNMU, </w:t>
      </w:r>
    </w:p>
    <w:p w14:paraId="591F0E3B" w14:textId="77777777" w:rsidR="00ED2FA9" w:rsidRPr="00371E42" w:rsidRDefault="00ED2FA9" w:rsidP="00ED2FA9">
      <w:pPr>
        <w:pStyle w:val="Nincstrkz"/>
        <w:tabs>
          <w:tab w:val="left" w:pos="2977"/>
        </w:tabs>
        <w:jc w:val="both"/>
        <w:rPr>
          <w:rStyle w:val="None"/>
          <w:bCs/>
          <w:sz w:val="18"/>
          <w:szCs w:val="18"/>
          <w:lang w:val="hu-HU"/>
        </w:rPr>
      </w:pPr>
      <w:r w:rsidRPr="00371E42">
        <w:rPr>
          <w:rStyle w:val="None"/>
          <w:bCs/>
          <w:sz w:val="18"/>
          <w:szCs w:val="18"/>
          <w:lang w:val="hu-HU"/>
        </w:rPr>
        <w:tab/>
        <w:t xml:space="preserve">Épületszerkezetek stúdió 3. EPB103MNMU, </w:t>
      </w:r>
    </w:p>
    <w:p w14:paraId="1771C0D5" w14:textId="77777777" w:rsidR="00ED2FA9" w:rsidRPr="00E23D33" w:rsidRDefault="00ED2FA9" w:rsidP="00ED2FA9">
      <w:pPr>
        <w:pStyle w:val="Nincstrkz"/>
        <w:tabs>
          <w:tab w:val="left" w:pos="2977"/>
        </w:tabs>
        <w:jc w:val="both"/>
        <w:rPr>
          <w:rStyle w:val="None"/>
          <w:bCs/>
          <w:sz w:val="20"/>
          <w:szCs w:val="20"/>
          <w:lang w:val="hu-HU"/>
        </w:rPr>
      </w:pPr>
      <w:r w:rsidRPr="00371E42">
        <w:rPr>
          <w:rStyle w:val="None"/>
          <w:bCs/>
          <w:sz w:val="18"/>
          <w:szCs w:val="18"/>
          <w:lang w:val="hu-HU"/>
        </w:rPr>
        <w:tab/>
        <w:t>Épületszerkezetek stúdió 4. EPB106MNMU, Épületszerkezetek stúdió 5</w:t>
      </w:r>
      <w:r w:rsidRPr="00E23D33">
        <w:rPr>
          <w:rStyle w:val="None"/>
          <w:bCs/>
          <w:sz w:val="20"/>
          <w:szCs w:val="20"/>
          <w:lang w:val="hu-HU"/>
        </w:rPr>
        <w:t>.</w:t>
      </w:r>
    </w:p>
    <w:p w14:paraId="5951425F" w14:textId="77777777" w:rsidR="007C6FDB" w:rsidRPr="007C6FDB" w:rsidRDefault="007C6FDB" w:rsidP="007C6FDB">
      <w:pPr>
        <w:tabs>
          <w:tab w:val="left" w:pos="2977"/>
        </w:tabs>
        <w:jc w:val="both"/>
        <w:rPr>
          <w:bCs/>
          <w:sz w:val="18"/>
          <w:szCs w:val="18"/>
          <w:lang w:val="hu-HU"/>
        </w:rPr>
      </w:pPr>
    </w:p>
    <w:p w14:paraId="1D6C0CE8" w14:textId="77777777" w:rsidR="007C6FDB" w:rsidRPr="007C6FDB" w:rsidRDefault="007C6FDB" w:rsidP="007C6FDB">
      <w:pPr>
        <w:tabs>
          <w:tab w:val="left" w:pos="2977"/>
        </w:tabs>
        <w:jc w:val="both"/>
        <w:rPr>
          <w:bCs/>
          <w:sz w:val="20"/>
          <w:szCs w:val="20"/>
          <w:lang w:val="hu-HU"/>
        </w:rPr>
      </w:pPr>
    </w:p>
    <w:p w14:paraId="5537E451" w14:textId="77777777" w:rsidR="007C6FDB" w:rsidRPr="007C6FDB" w:rsidRDefault="007C6FDB" w:rsidP="007C6FDB">
      <w:pPr>
        <w:tabs>
          <w:tab w:val="left" w:pos="2977"/>
        </w:tabs>
        <w:jc w:val="both"/>
        <w:rPr>
          <w:rFonts w:eastAsia="Times New Roman"/>
          <w:color w:val="7D7D7D" w:themeColor="text2" w:themeShade="BF"/>
          <w:sz w:val="18"/>
          <w:szCs w:val="18"/>
        </w:rPr>
      </w:pPr>
      <w:proofErr w:type="spellStart"/>
      <w:r w:rsidRPr="007C6FDB">
        <w:rPr>
          <w:rFonts w:eastAsia="Times New Roman"/>
          <w:b/>
          <w:color w:val="000000" w:themeColor="text1"/>
          <w:sz w:val="18"/>
          <w:szCs w:val="18"/>
          <w:shd w:val="clear" w:color="auto" w:fill="FFFFFF"/>
        </w:rPr>
        <w:t>Tantárgyfelelős</w:t>
      </w:r>
      <w:proofErr w:type="spellEnd"/>
      <w:r w:rsidRPr="007C6FDB">
        <w:rPr>
          <w:rFonts w:eastAsia="Times New Roman"/>
          <w:b/>
          <w:color w:val="000000" w:themeColor="text1"/>
          <w:sz w:val="18"/>
          <w:szCs w:val="18"/>
          <w:shd w:val="clear" w:color="auto" w:fill="FFFFFF"/>
        </w:rPr>
        <w:t>:</w:t>
      </w:r>
      <w:r w:rsidRPr="007C6FDB">
        <w:rPr>
          <w:rFonts w:eastAsia="Times New Roman"/>
          <w:b/>
          <w:color w:val="7D7D7D" w:themeColor="text2" w:themeShade="BF"/>
          <w:sz w:val="18"/>
          <w:szCs w:val="18"/>
        </w:rPr>
        <w:tab/>
      </w:r>
      <w:r w:rsidRPr="007C6FDB">
        <w:rPr>
          <w:rFonts w:eastAsia="Times New Roman"/>
          <w:b/>
          <w:bCs/>
          <w:color w:val="000000" w:themeColor="text1"/>
          <w:sz w:val="18"/>
          <w:szCs w:val="18"/>
        </w:rPr>
        <w:t xml:space="preserve">Dr. Rétfalvi Donát, </w:t>
      </w:r>
      <w:proofErr w:type="spellStart"/>
      <w:r w:rsidRPr="007C6FDB">
        <w:rPr>
          <w:rFonts w:eastAsia="Times New Roman"/>
          <w:b/>
          <w:bCs/>
          <w:color w:val="000000" w:themeColor="text1"/>
          <w:sz w:val="18"/>
          <w:szCs w:val="18"/>
        </w:rPr>
        <w:t>egyetemi</w:t>
      </w:r>
      <w:proofErr w:type="spellEnd"/>
      <w:r w:rsidRPr="007C6FDB">
        <w:rPr>
          <w:rFonts w:eastAsia="Times New Roman"/>
          <w:b/>
          <w:bCs/>
          <w:color w:val="000000" w:themeColor="text1"/>
          <w:sz w:val="18"/>
          <w:szCs w:val="18"/>
        </w:rPr>
        <w:t xml:space="preserve"> </w:t>
      </w:r>
      <w:proofErr w:type="spellStart"/>
      <w:r w:rsidRPr="007C6FDB">
        <w:rPr>
          <w:rFonts w:eastAsia="Times New Roman"/>
          <w:b/>
          <w:bCs/>
          <w:color w:val="000000" w:themeColor="text1"/>
          <w:sz w:val="18"/>
          <w:szCs w:val="18"/>
        </w:rPr>
        <w:t>docens</w:t>
      </w:r>
      <w:proofErr w:type="spellEnd"/>
    </w:p>
    <w:p w14:paraId="5C3ECE91" w14:textId="77777777" w:rsidR="007C6FDB" w:rsidRPr="007C6FDB" w:rsidRDefault="007C6FDB" w:rsidP="007C6FDB">
      <w:pPr>
        <w:tabs>
          <w:tab w:val="left" w:pos="2977"/>
        </w:tabs>
        <w:jc w:val="both"/>
        <w:rPr>
          <w:rFonts w:eastAsia="Times New Roman"/>
          <w:color w:val="7D7D7D" w:themeColor="text2" w:themeShade="BF"/>
          <w:sz w:val="18"/>
          <w:szCs w:val="18"/>
        </w:rPr>
      </w:pPr>
      <w:r w:rsidRPr="007C6FDB">
        <w:rPr>
          <w:rFonts w:eastAsia="Times New Roman"/>
          <w:b/>
          <w:bCs/>
          <w:color w:val="7D7D7D" w:themeColor="text2" w:themeShade="BF"/>
          <w:sz w:val="18"/>
          <w:szCs w:val="18"/>
        </w:rPr>
        <w:tab/>
      </w:r>
      <w:proofErr w:type="spellStart"/>
      <w:r w:rsidRPr="007C6FDB">
        <w:rPr>
          <w:rFonts w:eastAsia="Times New Roman"/>
          <w:color w:val="7D7D7D" w:themeColor="text2" w:themeShade="BF"/>
          <w:sz w:val="18"/>
          <w:szCs w:val="18"/>
        </w:rPr>
        <w:t>Iroda</w:t>
      </w:r>
      <w:proofErr w:type="spellEnd"/>
      <w:r w:rsidRPr="007C6FDB">
        <w:rPr>
          <w:rFonts w:eastAsia="Times New Roman"/>
          <w:color w:val="7D7D7D" w:themeColor="text2" w:themeShade="BF"/>
          <w:sz w:val="18"/>
          <w:szCs w:val="18"/>
        </w:rPr>
        <w:t xml:space="preserve">: 7624 </w:t>
      </w:r>
      <w:proofErr w:type="spellStart"/>
      <w:r w:rsidRPr="007C6FDB">
        <w:rPr>
          <w:rFonts w:eastAsia="Times New Roman"/>
          <w:color w:val="7D7D7D" w:themeColor="text2" w:themeShade="BF"/>
          <w:sz w:val="18"/>
          <w:szCs w:val="18"/>
        </w:rPr>
        <w:t>Magyarország</w:t>
      </w:r>
      <w:proofErr w:type="spellEnd"/>
      <w:r w:rsidRPr="007C6FDB">
        <w:rPr>
          <w:rFonts w:eastAsia="Times New Roman"/>
          <w:color w:val="7D7D7D" w:themeColor="text2" w:themeShade="BF"/>
          <w:sz w:val="18"/>
          <w:szCs w:val="18"/>
        </w:rPr>
        <w:t xml:space="preserve">, </w:t>
      </w:r>
      <w:proofErr w:type="spellStart"/>
      <w:r w:rsidRPr="007C6FDB">
        <w:rPr>
          <w:rFonts w:eastAsia="Times New Roman"/>
          <w:color w:val="7D7D7D" w:themeColor="text2" w:themeShade="BF"/>
          <w:sz w:val="18"/>
          <w:szCs w:val="18"/>
        </w:rPr>
        <w:t>Pécs</w:t>
      </w:r>
      <w:proofErr w:type="spellEnd"/>
      <w:r w:rsidRPr="007C6FDB">
        <w:rPr>
          <w:rFonts w:eastAsia="Times New Roman"/>
          <w:color w:val="7D7D7D" w:themeColor="text2" w:themeShade="BF"/>
          <w:sz w:val="18"/>
          <w:szCs w:val="18"/>
        </w:rPr>
        <w:t xml:space="preserve">, </w:t>
      </w:r>
      <w:proofErr w:type="spellStart"/>
      <w:r w:rsidRPr="007C6FDB">
        <w:rPr>
          <w:rFonts w:eastAsia="Times New Roman"/>
          <w:color w:val="7D7D7D" w:themeColor="text2" w:themeShade="BF"/>
          <w:sz w:val="18"/>
          <w:szCs w:val="18"/>
        </w:rPr>
        <w:t>Boszorkány</w:t>
      </w:r>
      <w:proofErr w:type="spellEnd"/>
      <w:r w:rsidRPr="007C6FDB">
        <w:rPr>
          <w:rFonts w:eastAsia="Times New Roman"/>
          <w:color w:val="7D7D7D" w:themeColor="text2" w:themeShade="BF"/>
          <w:sz w:val="18"/>
          <w:szCs w:val="18"/>
        </w:rPr>
        <w:t xml:space="preserve"> u. 2. B-327</w:t>
      </w:r>
    </w:p>
    <w:p w14:paraId="70877407" w14:textId="77777777" w:rsidR="007C6FDB" w:rsidRPr="007C6FDB" w:rsidRDefault="007C6FDB" w:rsidP="007C6FDB">
      <w:pPr>
        <w:tabs>
          <w:tab w:val="left" w:pos="2977"/>
        </w:tabs>
        <w:jc w:val="both"/>
        <w:rPr>
          <w:rFonts w:eastAsia="Times New Roman"/>
          <w:color w:val="7D7D7D" w:themeColor="text2" w:themeShade="BF"/>
          <w:sz w:val="18"/>
          <w:szCs w:val="18"/>
        </w:rPr>
      </w:pPr>
      <w:r w:rsidRPr="007C6FDB">
        <w:rPr>
          <w:rFonts w:eastAsia="Times New Roman"/>
          <w:color w:val="7D7D7D" w:themeColor="text2" w:themeShade="BF"/>
          <w:sz w:val="18"/>
          <w:szCs w:val="18"/>
        </w:rPr>
        <w:tab/>
        <w:t>E-mail: retfalvi@mik.pte.hu</w:t>
      </w:r>
    </w:p>
    <w:p w14:paraId="177B2B34" w14:textId="77777777" w:rsidR="007C6FDB" w:rsidRPr="007C6FDB" w:rsidRDefault="007C6FDB" w:rsidP="007C6FDB">
      <w:pPr>
        <w:tabs>
          <w:tab w:val="left" w:pos="2977"/>
        </w:tabs>
        <w:jc w:val="both"/>
        <w:rPr>
          <w:rFonts w:eastAsia="Times New Roman"/>
          <w:color w:val="7D7D7D" w:themeColor="text2" w:themeShade="BF"/>
          <w:sz w:val="18"/>
          <w:szCs w:val="18"/>
          <w:shd w:val="clear" w:color="auto" w:fill="FFFFFF"/>
        </w:rPr>
      </w:pPr>
      <w:r w:rsidRPr="007C6FDB">
        <w:rPr>
          <w:rFonts w:eastAsia="Times New Roman"/>
          <w:color w:val="7D7D7D" w:themeColor="text2" w:themeShade="BF"/>
          <w:sz w:val="18"/>
          <w:szCs w:val="18"/>
        </w:rPr>
        <w:tab/>
      </w:r>
      <w:proofErr w:type="spellStart"/>
      <w:r w:rsidRPr="007C6FDB">
        <w:rPr>
          <w:rFonts w:eastAsia="Times New Roman"/>
          <w:color w:val="7D7D7D" w:themeColor="text2" w:themeShade="BF"/>
          <w:sz w:val="18"/>
          <w:szCs w:val="18"/>
        </w:rPr>
        <w:t>Munkahelyi</w:t>
      </w:r>
      <w:proofErr w:type="spellEnd"/>
      <w:r w:rsidRPr="007C6FDB">
        <w:rPr>
          <w:rFonts w:eastAsia="Times New Roman"/>
          <w:color w:val="7D7D7D" w:themeColor="text2" w:themeShade="BF"/>
          <w:sz w:val="18"/>
          <w:szCs w:val="18"/>
        </w:rPr>
        <w:t xml:space="preserve"> </w:t>
      </w:r>
      <w:proofErr w:type="spellStart"/>
      <w:r w:rsidRPr="007C6FDB">
        <w:rPr>
          <w:rFonts w:eastAsia="Times New Roman"/>
          <w:color w:val="7D7D7D" w:themeColor="text2" w:themeShade="BF"/>
          <w:sz w:val="18"/>
          <w:szCs w:val="18"/>
        </w:rPr>
        <w:t>telefon</w:t>
      </w:r>
      <w:proofErr w:type="spellEnd"/>
      <w:r w:rsidRPr="007C6FDB">
        <w:rPr>
          <w:rFonts w:eastAsia="Times New Roman"/>
          <w:color w:val="7D7D7D" w:themeColor="text2" w:themeShade="BF"/>
          <w:sz w:val="18"/>
          <w:szCs w:val="18"/>
        </w:rPr>
        <w:t xml:space="preserve">: </w:t>
      </w:r>
      <w:r w:rsidRPr="007C6FDB">
        <w:rPr>
          <w:rFonts w:eastAsia="Times New Roman"/>
          <w:color w:val="7D7D7D" w:themeColor="text2" w:themeShade="BF"/>
          <w:sz w:val="18"/>
          <w:szCs w:val="18"/>
          <w:shd w:val="clear" w:color="auto" w:fill="FFFFFF"/>
        </w:rPr>
        <w:t>+36 72 503650/23840</w:t>
      </w:r>
    </w:p>
    <w:p w14:paraId="6B352AB4" w14:textId="77777777" w:rsidR="007C6FDB" w:rsidRPr="007C6FDB" w:rsidRDefault="007C6FDB" w:rsidP="007C6FDB">
      <w:pPr>
        <w:tabs>
          <w:tab w:val="left" w:pos="2977"/>
        </w:tabs>
        <w:jc w:val="both"/>
        <w:rPr>
          <w:rFonts w:eastAsia="Times New Roman"/>
          <w:color w:val="7D7D7D" w:themeColor="text2" w:themeShade="BF"/>
          <w:sz w:val="18"/>
          <w:szCs w:val="18"/>
          <w:shd w:val="clear" w:color="auto" w:fill="FFFFFF"/>
        </w:rPr>
      </w:pPr>
    </w:p>
    <w:p w14:paraId="71B419CC" w14:textId="77777777" w:rsidR="007C6FDB" w:rsidRPr="007C6FDB" w:rsidRDefault="007C6FDB" w:rsidP="007C6FDB">
      <w:pPr>
        <w:tabs>
          <w:tab w:val="left" w:pos="2977"/>
        </w:tabs>
        <w:jc w:val="both"/>
        <w:rPr>
          <w:rFonts w:eastAsia="Times New Roman"/>
          <w:color w:val="7D7D7D" w:themeColor="text2" w:themeShade="BF"/>
          <w:sz w:val="18"/>
          <w:szCs w:val="18"/>
        </w:rPr>
      </w:pPr>
      <w:proofErr w:type="spellStart"/>
      <w:r w:rsidRPr="007C6FDB">
        <w:rPr>
          <w:rFonts w:eastAsia="Times New Roman"/>
          <w:b/>
          <w:color w:val="000000" w:themeColor="text1"/>
          <w:sz w:val="18"/>
          <w:szCs w:val="18"/>
          <w:shd w:val="clear" w:color="auto" w:fill="FFFFFF"/>
        </w:rPr>
        <w:t>Oktatók</w:t>
      </w:r>
      <w:proofErr w:type="spellEnd"/>
      <w:r w:rsidRPr="007C6FDB">
        <w:rPr>
          <w:rFonts w:eastAsia="Times New Roman"/>
          <w:b/>
          <w:color w:val="000000" w:themeColor="text1"/>
          <w:sz w:val="18"/>
          <w:szCs w:val="18"/>
          <w:shd w:val="clear" w:color="auto" w:fill="FFFFFF"/>
        </w:rPr>
        <w:t>:</w:t>
      </w:r>
      <w:r w:rsidRPr="007C6FDB">
        <w:rPr>
          <w:rFonts w:eastAsia="Times New Roman"/>
          <w:b/>
          <w:color w:val="7D7D7D" w:themeColor="text2" w:themeShade="BF"/>
          <w:sz w:val="18"/>
          <w:szCs w:val="18"/>
        </w:rPr>
        <w:tab/>
      </w:r>
      <w:r w:rsidRPr="007C6FDB">
        <w:rPr>
          <w:rFonts w:eastAsia="Times New Roman"/>
          <w:b/>
          <w:bCs/>
          <w:color w:val="000000" w:themeColor="text1"/>
          <w:sz w:val="18"/>
          <w:szCs w:val="18"/>
        </w:rPr>
        <w:t xml:space="preserve">Dr. Rétfalvi Donát, </w:t>
      </w:r>
      <w:proofErr w:type="spellStart"/>
      <w:r w:rsidRPr="007C6FDB">
        <w:rPr>
          <w:rFonts w:eastAsia="Times New Roman"/>
          <w:b/>
          <w:bCs/>
          <w:color w:val="000000" w:themeColor="text1"/>
          <w:sz w:val="18"/>
          <w:szCs w:val="18"/>
        </w:rPr>
        <w:t>egyetemi</w:t>
      </w:r>
      <w:proofErr w:type="spellEnd"/>
      <w:r w:rsidRPr="007C6FDB">
        <w:rPr>
          <w:rFonts w:eastAsia="Times New Roman"/>
          <w:b/>
          <w:bCs/>
          <w:color w:val="000000" w:themeColor="text1"/>
          <w:sz w:val="18"/>
          <w:szCs w:val="18"/>
        </w:rPr>
        <w:t xml:space="preserve"> </w:t>
      </w:r>
      <w:proofErr w:type="spellStart"/>
      <w:r w:rsidRPr="007C6FDB">
        <w:rPr>
          <w:rFonts w:eastAsia="Times New Roman"/>
          <w:b/>
          <w:bCs/>
          <w:color w:val="000000" w:themeColor="text1"/>
          <w:sz w:val="18"/>
          <w:szCs w:val="18"/>
        </w:rPr>
        <w:t>docens</w:t>
      </w:r>
      <w:proofErr w:type="spellEnd"/>
    </w:p>
    <w:p w14:paraId="254EA238" w14:textId="77777777" w:rsidR="007C6FDB" w:rsidRPr="007C6FDB" w:rsidRDefault="007C6FDB" w:rsidP="007C6FDB">
      <w:pPr>
        <w:tabs>
          <w:tab w:val="left" w:pos="2977"/>
        </w:tabs>
        <w:jc w:val="both"/>
        <w:rPr>
          <w:rFonts w:eastAsia="Times New Roman"/>
          <w:color w:val="7D7D7D" w:themeColor="text2" w:themeShade="BF"/>
          <w:sz w:val="18"/>
          <w:szCs w:val="18"/>
        </w:rPr>
      </w:pPr>
      <w:r w:rsidRPr="007C6FDB">
        <w:rPr>
          <w:rFonts w:eastAsia="Times New Roman"/>
          <w:b/>
          <w:bCs/>
          <w:color w:val="7D7D7D" w:themeColor="text2" w:themeShade="BF"/>
          <w:sz w:val="18"/>
          <w:szCs w:val="18"/>
        </w:rPr>
        <w:tab/>
      </w:r>
      <w:proofErr w:type="spellStart"/>
      <w:r w:rsidRPr="007C6FDB">
        <w:rPr>
          <w:rFonts w:eastAsia="Times New Roman"/>
          <w:color w:val="7D7D7D" w:themeColor="text2" w:themeShade="BF"/>
          <w:sz w:val="18"/>
          <w:szCs w:val="18"/>
        </w:rPr>
        <w:t>Iroda</w:t>
      </w:r>
      <w:proofErr w:type="spellEnd"/>
      <w:r w:rsidRPr="007C6FDB">
        <w:rPr>
          <w:rFonts w:eastAsia="Times New Roman"/>
          <w:color w:val="7D7D7D" w:themeColor="text2" w:themeShade="BF"/>
          <w:sz w:val="18"/>
          <w:szCs w:val="18"/>
        </w:rPr>
        <w:t xml:space="preserve">: 7624 </w:t>
      </w:r>
      <w:proofErr w:type="spellStart"/>
      <w:r w:rsidRPr="007C6FDB">
        <w:rPr>
          <w:rFonts w:eastAsia="Times New Roman"/>
          <w:color w:val="7D7D7D" w:themeColor="text2" w:themeShade="BF"/>
          <w:sz w:val="18"/>
          <w:szCs w:val="18"/>
        </w:rPr>
        <w:t>Magyarország</w:t>
      </w:r>
      <w:proofErr w:type="spellEnd"/>
      <w:r w:rsidRPr="007C6FDB">
        <w:rPr>
          <w:rFonts w:eastAsia="Times New Roman"/>
          <w:color w:val="7D7D7D" w:themeColor="text2" w:themeShade="BF"/>
          <w:sz w:val="18"/>
          <w:szCs w:val="18"/>
        </w:rPr>
        <w:t xml:space="preserve">, </w:t>
      </w:r>
      <w:proofErr w:type="spellStart"/>
      <w:r w:rsidRPr="007C6FDB">
        <w:rPr>
          <w:rFonts w:eastAsia="Times New Roman"/>
          <w:color w:val="7D7D7D" w:themeColor="text2" w:themeShade="BF"/>
          <w:sz w:val="18"/>
          <w:szCs w:val="18"/>
        </w:rPr>
        <w:t>Pécs</w:t>
      </w:r>
      <w:proofErr w:type="spellEnd"/>
      <w:r w:rsidRPr="007C6FDB">
        <w:rPr>
          <w:rFonts w:eastAsia="Times New Roman"/>
          <w:color w:val="7D7D7D" w:themeColor="text2" w:themeShade="BF"/>
          <w:sz w:val="18"/>
          <w:szCs w:val="18"/>
        </w:rPr>
        <w:t xml:space="preserve">, </w:t>
      </w:r>
      <w:proofErr w:type="spellStart"/>
      <w:r w:rsidRPr="007C6FDB">
        <w:rPr>
          <w:rFonts w:eastAsia="Times New Roman"/>
          <w:color w:val="7D7D7D" w:themeColor="text2" w:themeShade="BF"/>
          <w:sz w:val="18"/>
          <w:szCs w:val="18"/>
        </w:rPr>
        <w:t>Boszorkány</w:t>
      </w:r>
      <w:proofErr w:type="spellEnd"/>
      <w:r w:rsidRPr="007C6FDB">
        <w:rPr>
          <w:rFonts w:eastAsia="Times New Roman"/>
          <w:color w:val="7D7D7D" w:themeColor="text2" w:themeShade="BF"/>
          <w:sz w:val="18"/>
          <w:szCs w:val="18"/>
        </w:rPr>
        <w:t xml:space="preserve"> u. 2. B-327</w:t>
      </w:r>
    </w:p>
    <w:p w14:paraId="54B2029A" w14:textId="77777777" w:rsidR="007C6FDB" w:rsidRPr="007C6FDB" w:rsidRDefault="007C6FDB" w:rsidP="007C6FDB">
      <w:pPr>
        <w:tabs>
          <w:tab w:val="left" w:pos="2977"/>
        </w:tabs>
        <w:jc w:val="both"/>
        <w:rPr>
          <w:rFonts w:eastAsia="Times New Roman"/>
          <w:color w:val="7D7D7D" w:themeColor="text2" w:themeShade="BF"/>
          <w:sz w:val="18"/>
          <w:szCs w:val="18"/>
        </w:rPr>
      </w:pPr>
      <w:r w:rsidRPr="007C6FDB">
        <w:rPr>
          <w:rFonts w:eastAsia="Times New Roman"/>
          <w:color w:val="7D7D7D" w:themeColor="text2" w:themeShade="BF"/>
          <w:sz w:val="18"/>
          <w:szCs w:val="18"/>
        </w:rPr>
        <w:tab/>
        <w:t>E-mail: retfalvi@mik.pte.hu</w:t>
      </w:r>
    </w:p>
    <w:p w14:paraId="4C1AB9FE" w14:textId="77777777" w:rsidR="007C6FDB" w:rsidRPr="007C6FDB" w:rsidRDefault="007C6FDB" w:rsidP="007C6FDB">
      <w:pPr>
        <w:tabs>
          <w:tab w:val="left" w:pos="2977"/>
        </w:tabs>
        <w:jc w:val="both"/>
        <w:rPr>
          <w:rFonts w:eastAsia="Times New Roman"/>
          <w:color w:val="7D7D7D" w:themeColor="text2" w:themeShade="BF"/>
          <w:sz w:val="18"/>
          <w:szCs w:val="18"/>
          <w:shd w:val="clear" w:color="auto" w:fill="FFFFFF"/>
        </w:rPr>
      </w:pPr>
      <w:r w:rsidRPr="007C6FDB">
        <w:rPr>
          <w:rFonts w:eastAsia="Times New Roman"/>
          <w:color w:val="7D7D7D" w:themeColor="text2" w:themeShade="BF"/>
          <w:sz w:val="18"/>
          <w:szCs w:val="18"/>
        </w:rPr>
        <w:tab/>
      </w:r>
      <w:proofErr w:type="spellStart"/>
      <w:r w:rsidRPr="007C6FDB">
        <w:rPr>
          <w:rFonts w:eastAsia="Times New Roman"/>
          <w:color w:val="7D7D7D" w:themeColor="text2" w:themeShade="BF"/>
          <w:sz w:val="18"/>
          <w:szCs w:val="18"/>
        </w:rPr>
        <w:t>Munkahelyi</w:t>
      </w:r>
      <w:proofErr w:type="spellEnd"/>
      <w:r w:rsidRPr="007C6FDB">
        <w:rPr>
          <w:rFonts w:eastAsia="Times New Roman"/>
          <w:color w:val="7D7D7D" w:themeColor="text2" w:themeShade="BF"/>
          <w:sz w:val="18"/>
          <w:szCs w:val="18"/>
        </w:rPr>
        <w:t xml:space="preserve"> </w:t>
      </w:r>
      <w:proofErr w:type="spellStart"/>
      <w:r w:rsidRPr="007C6FDB">
        <w:rPr>
          <w:rFonts w:eastAsia="Times New Roman"/>
          <w:color w:val="7D7D7D" w:themeColor="text2" w:themeShade="BF"/>
          <w:sz w:val="18"/>
          <w:szCs w:val="18"/>
        </w:rPr>
        <w:t>telefon</w:t>
      </w:r>
      <w:proofErr w:type="spellEnd"/>
      <w:r w:rsidRPr="007C6FDB">
        <w:rPr>
          <w:rFonts w:eastAsia="Times New Roman"/>
          <w:color w:val="7D7D7D" w:themeColor="text2" w:themeShade="BF"/>
          <w:sz w:val="18"/>
          <w:szCs w:val="18"/>
        </w:rPr>
        <w:t xml:space="preserve">: </w:t>
      </w:r>
      <w:r w:rsidRPr="007C6FDB">
        <w:rPr>
          <w:rFonts w:eastAsia="Times New Roman"/>
          <w:color w:val="7D7D7D" w:themeColor="text2" w:themeShade="BF"/>
          <w:sz w:val="18"/>
          <w:szCs w:val="18"/>
          <w:shd w:val="clear" w:color="auto" w:fill="FFFFFF"/>
        </w:rPr>
        <w:t>+36 72 503650/23840</w:t>
      </w:r>
    </w:p>
    <w:p w14:paraId="385E1C44" w14:textId="77777777" w:rsidR="007C6FDB" w:rsidRPr="007C6FDB" w:rsidRDefault="007C6FDB" w:rsidP="007C6FDB">
      <w:pPr>
        <w:tabs>
          <w:tab w:val="left" w:pos="2977"/>
        </w:tabs>
        <w:jc w:val="both"/>
        <w:rPr>
          <w:rFonts w:eastAsia="Times New Roman"/>
          <w:color w:val="7D7D7D" w:themeColor="text2" w:themeShade="BF"/>
          <w:sz w:val="18"/>
          <w:szCs w:val="18"/>
          <w:shd w:val="clear" w:color="auto" w:fill="FFFFFF"/>
        </w:rPr>
      </w:pPr>
    </w:p>
    <w:p w14:paraId="0D6F3220" w14:textId="77777777" w:rsidR="007C6FDB" w:rsidRPr="007C6FDB" w:rsidRDefault="007C6FDB" w:rsidP="007C6FDB">
      <w:pPr>
        <w:tabs>
          <w:tab w:val="left" w:pos="2977"/>
        </w:tabs>
        <w:jc w:val="both"/>
        <w:rPr>
          <w:rFonts w:eastAsia="Times New Roman"/>
          <w:bCs/>
          <w:color w:val="000000" w:themeColor="text1"/>
          <w:sz w:val="18"/>
          <w:szCs w:val="18"/>
        </w:rPr>
      </w:pPr>
      <w:r w:rsidRPr="007C6FDB">
        <w:rPr>
          <w:rFonts w:eastAsia="Times New Roman"/>
          <w:b/>
          <w:color w:val="7D7D7D" w:themeColor="text2" w:themeShade="BF"/>
          <w:sz w:val="18"/>
          <w:szCs w:val="18"/>
          <w:shd w:val="clear" w:color="auto" w:fill="FFFFFF"/>
        </w:rPr>
        <w:tab/>
      </w:r>
      <w:r w:rsidRPr="007C6FDB">
        <w:rPr>
          <w:rFonts w:eastAsia="Times New Roman"/>
          <w:b/>
          <w:bCs/>
          <w:color w:val="000000" w:themeColor="text1"/>
          <w:sz w:val="18"/>
          <w:szCs w:val="18"/>
        </w:rPr>
        <w:t xml:space="preserve">Dr. Veres Gábor, </w:t>
      </w:r>
      <w:proofErr w:type="spellStart"/>
      <w:r w:rsidRPr="007C6FDB">
        <w:rPr>
          <w:rFonts w:eastAsia="Times New Roman"/>
          <w:b/>
          <w:bCs/>
          <w:color w:val="000000" w:themeColor="text1"/>
          <w:sz w:val="18"/>
          <w:szCs w:val="18"/>
        </w:rPr>
        <w:t>egyetemi</w:t>
      </w:r>
      <w:proofErr w:type="spellEnd"/>
      <w:r w:rsidRPr="007C6FDB">
        <w:rPr>
          <w:rFonts w:eastAsia="Times New Roman"/>
          <w:b/>
          <w:bCs/>
          <w:color w:val="000000" w:themeColor="text1"/>
          <w:sz w:val="18"/>
          <w:szCs w:val="18"/>
        </w:rPr>
        <w:t xml:space="preserve"> </w:t>
      </w:r>
      <w:proofErr w:type="spellStart"/>
      <w:r w:rsidRPr="007C6FDB">
        <w:rPr>
          <w:rFonts w:eastAsia="Times New Roman"/>
          <w:b/>
          <w:bCs/>
          <w:color w:val="000000" w:themeColor="text1"/>
          <w:sz w:val="18"/>
          <w:szCs w:val="18"/>
        </w:rPr>
        <w:t>docens</w:t>
      </w:r>
      <w:proofErr w:type="spellEnd"/>
    </w:p>
    <w:p w14:paraId="7DE2ABCB" w14:textId="77777777" w:rsidR="007C6FDB" w:rsidRPr="007C6FDB" w:rsidRDefault="007C6FDB" w:rsidP="007C6FDB">
      <w:pPr>
        <w:tabs>
          <w:tab w:val="left" w:pos="2977"/>
        </w:tabs>
        <w:jc w:val="both"/>
        <w:rPr>
          <w:rFonts w:eastAsia="Times New Roman"/>
          <w:color w:val="7D7D7D" w:themeColor="text2" w:themeShade="BF"/>
          <w:sz w:val="18"/>
          <w:szCs w:val="18"/>
        </w:rPr>
      </w:pPr>
      <w:r w:rsidRPr="007C6FDB">
        <w:rPr>
          <w:rFonts w:eastAsia="Times New Roman"/>
          <w:b/>
          <w:bCs/>
          <w:color w:val="7D7D7D" w:themeColor="text2" w:themeShade="BF"/>
          <w:sz w:val="18"/>
          <w:szCs w:val="18"/>
        </w:rPr>
        <w:tab/>
      </w:r>
      <w:proofErr w:type="spellStart"/>
      <w:r w:rsidRPr="007C6FDB">
        <w:rPr>
          <w:rFonts w:eastAsia="Times New Roman"/>
          <w:color w:val="7D7D7D" w:themeColor="text2" w:themeShade="BF"/>
          <w:sz w:val="18"/>
          <w:szCs w:val="18"/>
        </w:rPr>
        <w:t>Iroda</w:t>
      </w:r>
      <w:proofErr w:type="spellEnd"/>
      <w:r w:rsidRPr="007C6FDB">
        <w:rPr>
          <w:rFonts w:eastAsia="Times New Roman"/>
          <w:color w:val="7D7D7D" w:themeColor="text2" w:themeShade="BF"/>
          <w:sz w:val="18"/>
          <w:szCs w:val="18"/>
        </w:rPr>
        <w:t xml:space="preserve">: 7624 </w:t>
      </w:r>
      <w:proofErr w:type="spellStart"/>
      <w:r w:rsidRPr="007C6FDB">
        <w:rPr>
          <w:rFonts w:eastAsia="Times New Roman"/>
          <w:color w:val="7D7D7D" w:themeColor="text2" w:themeShade="BF"/>
          <w:sz w:val="18"/>
          <w:szCs w:val="18"/>
        </w:rPr>
        <w:t>Magyarország</w:t>
      </w:r>
      <w:proofErr w:type="spellEnd"/>
      <w:r w:rsidRPr="007C6FDB">
        <w:rPr>
          <w:rFonts w:eastAsia="Times New Roman"/>
          <w:color w:val="7D7D7D" w:themeColor="text2" w:themeShade="BF"/>
          <w:sz w:val="18"/>
          <w:szCs w:val="18"/>
        </w:rPr>
        <w:t xml:space="preserve">, </w:t>
      </w:r>
      <w:proofErr w:type="spellStart"/>
      <w:r w:rsidRPr="007C6FDB">
        <w:rPr>
          <w:rFonts w:eastAsia="Times New Roman"/>
          <w:color w:val="7D7D7D" w:themeColor="text2" w:themeShade="BF"/>
          <w:sz w:val="18"/>
          <w:szCs w:val="18"/>
        </w:rPr>
        <w:t>Pécs</w:t>
      </w:r>
      <w:proofErr w:type="spellEnd"/>
      <w:r w:rsidRPr="007C6FDB">
        <w:rPr>
          <w:rFonts w:eastAsia="Times New Roman"/>
          <w:color w:val="7D7D7D" w:themeColor="text2" w:themeShade="BF"/>
          <w:sz w:val="18"/>
          <w:szCs w:val="18"/>
        </w:rPr>
        <w:t xml:space="preserve">, </w:t>
      </w:r>
      <w:proofErr w:type="spellStart"/>
      <w:r w:rsidRPr="007C6FDB">
        <w:rPr>
          <w:rFonts w:eastAsia="Times New Roman"/>
          <w:color w:val="7D7D7D" w:themeColor="text2" w:themeShade="BF"/>
          <w:sz w:val="18"/>
          <w:szCs w:val="18"/>
        </w:rPr>
        <w:t>Boszorkány</w:t>
      </w:r>
      <w:proofErr w:type="spellEnd"/>
      <w:r w:rsidRPr="007C6FDB">
        <w:rPr>
          <w:rFonts w:eastAsia="Times New Roman"/>
          <w:color w:val="7D7D7D" w:themeColor="text2" w:themeShade="BF"/>
          <w:sz w:val="18"/>
          <w:szCs w:val="18"/>
        </w:rPr>
        <w:t xml:space="preserve"> u. 2. B-327</w:t>
      </w:r>
    </w:p>
    <w:p w14:paraId="7BE59775" w14:textId="77777777" w:rsidR="007C6FDB" w:rsidRPr="007C6FDB" w:rsidRDefault="007C6FDB" w:rsidP="007C6FDB">
      <w:pPr>
        <w:tabs>
          <w:tab w:val="left" w:pos="2977"/>
        </w:tabs>
        <w:jc w:val="both"/>
        <w:rPr>
          <w:rFonts w:eastAsia="Times New Roman"/>
          <w:color w:val="7D7D7D" w:themeColor="text2" w:themeShade="BF"/>
          <w:sz w:val="18"/>
          <w:szCs w:val="18"/>
        </w:rPr>
      </w:pPr>
      <w:r w:rsidRPr="007C6FDB">
        <w:rPr>
          <w:rFonts w:eastAsia="Times New Roman"/>
          <w:color w:val="7D7D7D" w:themeColor="text2" w:themeShade="BF"/>
          <w:sz w:val="18"/>
          <w:szCs w:val="18"/>
        </w:rPr>
        <w:tab/>
        <w:t xml:space="preserve">E-mail: </w:t>
      </w:r>
      <w:r w:rsidRPr="007C6FDB">
        <w:rPr>
          <w:rFonts w:eastAsia="Times New Roman"/>
          <w:color w:val="808080" w:themeColor="background1" w:themeShade="80"/>
          <w:sz w:val="18"/>
          <w:szCs w:val="18"/>
          <w:u w:val="single"/>
          <w:lang w:val="hu-HU"/>
        </w:rPr>
        <w:t>veres.gabor@mik.pte.hu</w:t>
      </w:r>
    </w:p>
    <w:p w14:paraId="31F06881" w14:textId="77777777" w:rsidR="007C6FDB" w:rsidRPr="007C6FDB" w:rsidRDefault="007C6FDB" w:rsidP="007C6FDB">
      <w:pPr>
        <w:tabs>
          <w:tab w:val="left" w:pos="2977"/>
        </w:tabs>
        <w:jc w:val="both"/>
        <w:rPr>
          <w:rFonts w:eastAsia="Times New Roman"/>
          <w:color w:val="7D7D7D" w:themeColor="text2" w:themeShade="BF"/>
          <w:sz w:val="18"/>
          <w:szCs w:val="18"/>
          <w:shd w:val="clear" w:color="auto" w:fill="FFFFFF"/>
        </w:rPr>
      </w:pPr>
      <w:r w:rsidRPr="007C6FDB">
        <w:rPr>
          <w:rFonts w:eastAsia="Times New Roman"/>
          <w:color w:val="7D7D7D" w:themeColor="text2" w:themeShade="BF"/>
          <w:sz w:val="18"/>
          <w:szCs w:val="18"/>
        </w:rPr>
        <w:tab/>
      </w:r>
      <w:proofErr w:type="spellStart"/>
      <w:r w:rsidRPr="007C6FDB">
        <w:rPr>
          <w:rFonts w:eastAsia="Times New Roman"/>
          <w:color w:val="7D7D7D" w:themeColor="text2" w:themeShade="BF"/>
          <w:sz w:val="18"/>
          <w:szCs w:val="18"/>
        </w:rPr>
        <w:t>munkahelyi</w:t>
      </w:r>
      <w:proofErr w:type="spellEnd"/>
      <w:r w:rsidRPr="007C6FDB">
        <w:rPr>
          <w:rFonts w:eastAsia="Times New Roman"/>
          <w:color w:val="7D7D7D" w:themeColor="text2" w:themeShade="BF"/>
          <w:sz w:val="18"/>
          <w:szCs w:val="18"/>
        </w:rPr>
        <w:t xml:space="preserve"> </w:t>
      </w:r>
      <w:proofErr w:type="spellStart"/>
      <w:r w:rsidRPr="007C6FDB">
        <w:rPr>
          <w:rFonts w:eastAsia="Times New Roman"/>
          <w:color w:val="7D7D7D" w:themeColor="text2" w:themeShade="BF"/>
          <w:sz w:val="18"/>
          <w:szCs w:val="18"/>
        </w:rPr>
        <w:t>telefon</w:t>
      </w:r>
      <w:proofErr w:type="spellEnd"/>
      <w:r w:rsidRPr="007C6FDB">
        <w:rPr>
          <w:rFonts w:eastAsia="Times New Roman"/>
          <w:color w:val="7D7D7D" w:themeColor="text2" w:themeShade="BF"/>
          <w:sz w:val="18"/>
          <w:szCs w:val="18"/>
        </w:rPr>
        <w:t xml:space="preserve">: </w:t>
      </w:r>
      <w:r w:rsidRPr="007C6FDB">
        <w:rPr>
          <w:rFonts w:eastAsia="Times New Roman"/>
          <w:color w:val="7D7D7D" w:themeColor="text2" w:themeShade="BF"/>
          <w:sz w:val="18"/>
          <w:szCs w:val="18"/>
          <w:shd w:val="clear" w:color="auto" w:fill="FFFFFF"/>
        </w:rPr>
        <w:t>+36 72 503650/23646</w:t>
      </w:r>
    </w:p>
    <w:p w14:paraId="6EE5E039" w14:textId="77777777" w:rsidR="007C6FDB" w:rsidRPr="007C6FDB" w:rsidRDefault="007C6FDB" w:rsidP="007C6FDB">
      <w:pPr>
        <w:tabs>
          <w:tab w:val="left" w:pos="2977"/>
        </w:tabs>
        <w:jc w:val="both"/>
        <w:rPr>
          <w:rFonts w:eastAsia="Times New Roman"/>
          <w:color w:val="7D7D7D" w:themeColor="text2" w:themeShade="BF"/>
          <w:sz w:val="18"/>
          <w:szCs w:val="18"/>
          <w:shd w:val="clear" w:color="auto" w:fill="FFFFFF"/>
        </w:rPr>
      </w:pPr>
    </w:p>
    <w:p w14:paraId="03D7CFDD" w14:textId="77777777" w:rsidR="007C6FDB" w:rsidRPr="007C6FDB" w:rsidRDefault="007C6FDB" w:rsidP="007C6FDB">
      <w:pPr>
        <w:tabs>
          <w:tab w:val="left" w:pos="2977"/>
        </w:tabs>
        <w:jc w:val="both"/>
        <w:rPr>
          <w:rFonts w:eastAsia="Times New Roman"/>
          <w:bCs/>
          <w:color w:val="000000" w:themeColor="text1"/>
          <w:sz w:val="18"/>
          <w:szCs w:val="18"/>
        </w:rPr>
      </w:pPr>
      <w:r w:rsidRPr="007C6FDB">
        <w:rPr>
          <w:rFonts w:eastAsia="Times New Roman"/>
          <w:b/>
          <w:color w:val="7D7D7D" w:themeColor="text2" w:themeShade="BF"/>
          <w:sz w:val="18"/>
          <w:szCs w:val="18"/>
          <w:shd w:val="clear" w:color="auto" w:fill="FFFFFF"/>
        </w:rPr>
        <w:tab/>
      </w:r>
      <w:r w:rsidRPr="007C6FDB">
        <w:rPr>
          <w:rFonts w:eastAsia="Times New Roman"/>
          <w:b/>
          <w:bCs/>
          <w:color w:val="000000" w:themeColor="text1"/>
          <w:sz w:val="18"/>
          <w:szCs w:val="18"/>
        </w:rPr>
        <w:t xml:space="preserve">Dr. Vörös Erika, </w:t>
      </w:r>
      <w:proofErr w:type="spellStart"/>
      <w:r w:rsidRPr="007C6FDB">
        <w:rPr>
          <w:rFonts w:eastAsia="Times New Roman"/>
          <w:b/>
          <w:bCs/>
          <w:color w:val="000000" w:themeColor="text1"/>
          <w:sz w:val="18"/>
          <w:szCs w:val="18"/>
        </w:rPr>
        <w:t>adjunktus</w:t>
      </w:r>
      <w:proofErr w:type="spellEnd"/>
    </w:p>
    <w:p w14:paraId="094E0D28" w14:textId="77777777" w:rsidR="007C6FDB" w:rsidRPr="007C6FDB" w:rsidRDefault="007C6FDB" w:rsidP="007C6FDB">
      <w:pPr>
        <w:tabs>
          <w:tab w:val="left" w:pos="2977"/>
        </w:tabs>
        <w:jc w:val="both"/>
        <w:rPr>
          <w:rFonts w:eastAsia="Times New Roman"/>
          <w:color w:val="7D7D7D" w:themeColor="text2" w:themeShade="BF"/>
          <w:sz w:val="18"/>
          <w:szCs w:val="18"/>
        </w:rPr>
      </w:pPr>
      <w:r w:rsidRPr="007C6FDB">
        <w:rPr>
          <w:rFonts w:eastAsia="Times New Roman"/>
          <w:b/>
          <w:bCs/>
          <w:color w:val="7D7D7D" w:themeColor="text2" w:themeShade="BF"/>
          <w:sz w:val="18"/>
          <w:szCs w:val="18"/>
        </w:rPr>
        <w:tab/>
      </w:r>
      <w:proofErr w:type="spellStart"/>
      <w:r w:rsidRPr="007C6FDB">
        <w:rPr>
          <w:rFonts w:eastAsia="Times New Roman"/>
          <w:color w:val="7D7D7D" w:themeColor="text2" w:themeShade="BF"/>
          <w:sz w:val="18"/>
          <w:szCs w:val="18"/>
        </w:rPr>
        <w:t>Iroda</w:t>
      </w:r>
      <w:proofErr w:type="spellEnd"/>
      <w:r w:rsidRPr="007C6FDB">
        <w:rPr>
          <w:rFonts w:eastAsia="Times New Roman"/>
          <w:color w:val="7D7D7D" w:themeColor="text2" w:themeShade="BF"/>
          <w:sz w:val="18"/>
          <w:szCs w:val="18"/>
        </w:rPr>
        <w:t xml:space="preserve">: 7624 </w:t>
      </w:r>
      <w:proofErr w:type="spellStart"/>
      <w:r w:rsidRPr="007C6FDB">
        <w:rPr>
          <w:rFonts w:eastAsia="Times New Roman"/>
          <w:color w:val="7D7D7D" w:themeColor="text2" w:themeShade="BF"/>
          <w:sz w:val="18"/>
          <w:szCs w:val="18"/>
        </w:rPr>
        <w:t>Magyarország</w:t>
      </w:r>
      <w:proofErr w:type="spellEnd"/>
      <w:r w:rsidRPr="007C6FDB">
        <w:rPr>
          <w:rFonts w:eastAsia="Times New Roman"/>
          <w:color w:val="7D7D7D" w:themeColor="text2" w:themeShade="BF"/>
          <w:sz w:val="18"/>
          <w:szCs w:val="18"/>
        </w:rPr>
        <w:t xml:space="preserve">, </w:t>
      </w:r>
      <w:proofErr w:type="spellStart"/>
      <w:r w:rsidRPr="007C6FDB">
        <w:rPr>
          <w:rFonts w:eastAsia="Times New Roman"/>
          <w:color w:val="7D7D7D" w:themeColor="text2" w:themeShade="BF"/>
          <w:sz w:val="18"/>
          <w:szCs w:val="18"/>
        </w:rPr>
        <w:t>Pécs</w:t>
      </w:r>
      <w:proofErr w:type="spellEnd"/>
      <w:r w:rsidRPr="007C6FDB">
        <w:rPr>
          <w:rFonts w:eastAsia="Times New Roman"/>
          <w:color w:val="7D7D7D" w:themeColor="text2" w:themeShade="BF"/>
          <w:sz w:val="18"/>
          <w:szCs w:val="18"/>
        </w:rPr>
        <w:t xml:space="preserve">, </w:t>
      </w:r>
      <w:proofErr w:type="spellStart"/>
      <w:r w:rsidRPr="007C6FDB">
        <w:rPr>
          <w:rFonts w:eastAsia="Times New Roman"/>
          <w:color w:val="7D7D7D" w:themeColor="text2" w:themeShade="BF"/>
          <w:sz w:val="18"/>
          <w:szCs w:val="18"/>
        </w:rPr>
        <w:t>Boszorkány</w:t>
      </w:r>
      <w:proofErr w:type="spellEnd"/>
      <w:r w:rsidRPr="007C6FDB">
        <w:rPr>
          <w:rFonts w:eastAsia="Times New Roman"/>
          <w:color w:val="7D7D7D" w:themeColor="text2" w:themeShade="BF"/>
          <w:sz w:val="18"/>
          <w:szCs w:val="18"/>
        </w:rPr>
        <w:t xml:space="preserve"> u. 2. B-327</w:t>
      </w:r>
    </w:p>
    <w:p w14:paraId="125B7008" w14:textId="77777777" w:rsidR="007C6FDB" w:rsidRPr="007C6FDB" w:rsidRDefault="007C6FDB" w:rsidP="007C6FDB">
      <w:pPr>
        <w:tabs>
          <w:tab w:val="left" w:pos="2977"/>
        </w:tabs>
        <w:jc w:val="both"/>
        <w:rPr>
          <w:rFonts w:eastAsia="Times New Roman"/>
          <w:color w:val="7D7D7D" w:themeColor="text2" w:themeShade="BF"/>
          <w:sz w:val="18"/>
          <w:szCs w:val="18"/>
        </w:rPr>
      </w:pPr>
      <w:r w:rsidRPr="007C6FDB">
        <w:rPr>
          <w:rFonts w:eastAsia="Times New Roman"/>
          <w:color w:val="7D7D7D" w:themeColor="text2" w:themeShade="BF"/>
          <w:sz w:val="18"/>
          <w:szCs w:val="18"/>
        </w:rPr>
        <w:tab/>
        <w:t xml:space="preserve">E-mail: </w:t>
      </w:r>
      <w:r w:rsidRPr="007C6FDB">
        <w:rPr>
          <w:rFonts w:eastAsia="Times New Roman"/>
          <w:color w:val="808080" w:themeColor="background1" w:themeShade="80"/>
          <w:sz w:val="18"/>
          <w:szCs w:val="18"/>
          <w:u w:val="single"/>
          <w:lang w:val="hu-HU"/>
        </w:rPr>
        <w:t>voros.erika@mik.pte.hu</w:t>
      </w:r>
    </w:p>
    <w:p w14:paraId="58E594BB" w14:textId="77777777" w:rsidR="007C6FDB" w:rsidRPr="007C6FDB" w:rsidRDefault="007C6FDB" w:rsidP="007C6FDB">
      <w:pPr>
        <w:tabs>
          <w:tab w:val="left" w:pos="2977"/>
        </w:tabs>
        <w:jc w:val="both"/>
        <w:rPr>
          <w:rFonts w:eastAsia="Times New Roman"/>
          <w:color w:val="7D7D7D" w:themeColor="text2" w:themeShade="BF"/>
          <w:sz w:val="18"/>
          <w:szCs w:val="18"/>
          <w:shd w:val="clear" w:color="auto" w:fill="FFFFFF"/>
        </w:rPr>
      </w:pPr>
      <w:r w:rsidRPr="007C6FDB">
        <w:rPr>
          <w:rFonts w:eastAsia="Times New Roman"/>
          <w:color w:val="7D7D7D" w:themeColor="text2" w:themeShade="BF"/>
          <w:sz w:val="18"/>
          <w:szCs w:val="18"/>
        </w:rPr>
        <w:tab/>
      </w:r>
      <w:proofErr w:type="spellStart"/>
      <w:r w:rsidRPr="007C6FDB">
        <w:rPr>
          <w:rFonts w:eastAsia="Times New Roman"/>
          <w:color w:val="7D7D7D" w:themeColor="text2" w:themeShade="BF"/>
          <w:sz w:val="18"/>
          <w:szCs w:val="18"/>
        </w:rPr>
        <w:t>munkahelyi</w:t>
      </w:r>
      <w:proofErr w:type="spellEnd"/>
      <w:r w:rsidRPr="007C6FDB">
        <w:rPr>
          <w:rFonts w:eastAsia="Times New Roman"/>
          <w:color w:val="7D7D7D" w:themeColor="text2" w:themeShade="BF"/>
          <w:sz w:val="18"/>
          <w:szCs w:val="18"/>
        </w:rPr>
        <w:t xml:space="preserve"> </w:t>
      </w:r>
      <w:proofErr w:type="spellStart"/>
      <w:r w:rsidRPr="007C6FDB">
        <w:rPr>
          <w:rFonts w:eastAsia="Times New Roman"/>
          <w:color w:val="7D7D7D" w:themeColor="text2" w:themeShade="BF"/>
          <w:sz w:val="18"/>
          <w:szCs w:val="18"/>
        </w:rPr>
        <w:t>telefon</w:t>
      </w:r>
      <w:proofErr w:type="spellEnd"/>
      <w:r w:rsidRPr="007C6FDB">
        <w:rPr>
          <w:rFonts w:eastAsia="Times New Roman"/>
          <w:color w:val="7D7D7D" w:themeColor="text2" w:themeShade="BF"/>
          <w:sz w:val="18"/>
          <w:szCs w:val="18"/>
        </w:rPr>
        <w:t xml:space="preserve">: </w:t>
      </w:r>
      <w:r w:rsidRPr="007C6FDB">
        <w:rPr>
          <w:rFonts w:eastAsia="Times New Roman"/>
          <w:color w:val="7D7D7D" w:themeColor="text2" w:themeShade="BF"/>
          <w:sz w:val="18"/>
          <w:szCs w:val="18"/>
          <w:shd w:val="clear" w:color="auto" w:fill="FFFFFF"/>
        </w:rPr>
        <w:t>+36 72 503650/23646</w:t>
      </w:r>
    </w:p>
    <w:p w14:paraId="1270CFAF" w14:textId="79A2D7EC" w:rsidR="007C6FDB" w:rsidRPr="007C6FDB" w:rsidRDefault="007C6FDB" w:rsidP="005A40ED">
      <w:pPr>
        <w:tabs>
          <w:tab w:val="left" w:pos="2977"/>
        </w:tabs>
        <w:jc w:val="both"/>
        <w:rPr>
          <w:rFonts w:eastAsia="Times New Roman"/>
          <w:color w:val="7D7D7D" w:themeColor="text2" w:themeShade="BF"/>
          <w:sz w:val="18"/>
          <w:szCs w:val="18"/>
          <w:shd w:val="clear" w:color="auto" w:fill="FFFFFF"/>
        </w:rPr>
      </w:pPr>
    </w:p>
    <w:p w14:paraId="5EB07D85" w14:textId="77777777" w:rsidR="009C0D0A" w:rsidRPr="00A601E6" w:rsidRDefault="00E313BD" w:rsidP="009C0D0A">
      <w:pPr>
        <w:tabs>
          <w:tab w:val="left" w:pos="2977"/>
        </w:tabs>
        <w:jc w:val="both"/>
        <w:rPr>
          <w:rFonts w:eastAsia="Times New Roman"/>
          <w:color w:val="7D7D7D" w:themeColor="text2" w:themeShade="BF"/>
          <w:sz w:val="18"/>
          <w:szCs w:val="18"/>
          <w:lang w:val="hu-HU"/>
        </w:rPr>
      </w:pPr>
      <w:r w:rsidRPr="005E79EA">
        <w:rPr>
          <w:rFonts w:eastAsia="Times New Roman"/>
          <w:b/>
          <w:bCs/>
          <w:color w:val="000000" w:themeColor="text1"/>
          <w:sz w:val="18"/>
          <w:szCs w:val="18"/>
          <w:lang w:val="hu-HU"/>
        </w:rPr>
        <w:tab/>
      </w:r>
      <w:r w:rsidR="009C0D0A" w:rsidRPr="00A601E6">
        <w:rPr>
          <w:rFonts w:eastAsia="Times New Roman"/>
          <w:b/>
          <w:bCs/>
          <w:color w:val="000000" w:themeColor="text1"/>
          <w:sz w:val="18"/>
          <w:szCs w:val="18"/>
          <w:lang w:val="hu-HU"/>
        </w:rPr>
        <w:t>Dr. Greg András, adjunktus</w:t>
      </w:r>
    </w:p>
    <w:p w14:paraId="33CC4397" w14:textId="77777777" w:rsidR="009C0D0A" w:rsidRPr="00A601E6" w:rsidRDefault="009C0D0A" w:rsidP="009C0D0A">
      <w:pPr>
        <w:tabs>
          <w:tab w:val="left" w:pos="2977"/>
        </w:tabs>
        <w:jc w:val="both"/>
        <w:rPr>
          <w:rFonts w:eastAsia="Times New Roman"/>
          <w:color w:val="7D7D7D" w:themeColor="text2" w:themeShade="BF"/>
          <w:sz w:val="18"/>
          <w:szCs w:val="18"/>
          <w:lang w:val="hu-HU"/>
        </w:rPr>
      </w:pPr>
      <w:r w:rsidRPr="00A601E6">
        <w:rPr>
          <w:rFonts w:eastAsia="Times New Roman"/>
          <w:b/>
          <w:bCs/>
          <w:color w:val="7D7D7D" w:themeColor="text2" w:themeShade="BF"/>
          <w:sz w:val="18"/>
          <w:szCs w:val="18"/>
          <w:lang w:val="hu-HU"/>
        </w:rPr>
        <w:tab/>
      </w:r>
      <w:r w:rsidRPr="00A601E6">
        <w:rPr>
          <w:rFonts w:eastAsia="Times New Roman"/>
          <w:color w:val="7D7D7D" w:themeColor="text2" w:themeShade="BF"/>
          <w:sz w:val="18"/>
          <w:szCs w:val="18"/>
          <w:lang w:val="hu-HU"/>
        </w:rPr>
        <w:t>Iroda: 7624 Magyarország, Pécs, Boszorkány u. 2. B-327</w:t>
      </w:r>
    </w:p>
    <w:p w14:paraId="3E49BD64" w14:textId="77777777" w:rsidR="009C0D0A" w:rsidRPr="00A601E6" w:rsidRDefault="009C0D0A" w:rsidP="009C0D0A">
      <w:pPr>
        <w:tabs>
          <w:tab w:val="left" w:pos="2977"/>
        </w:tabs>
        <w:jc w:val="both"/>
        <w:rPr>
          <w:rFonts w:eastAsia="Times New Roman"/>
          <w:color w:val="7D7D7D" w:themeColor="text2" w:themeShade="BF"/>
          <w:sz w:val="18"/>
          <w:szCs w:val="18"/>
          <w:lang w:val="hu-HU"/>
        </w:rPr>
      </w:pPr>
      <w:r w:rsidRPr="00A601E6">
        <w:rPr>
          <w:rFonts w:eastAsia="Times New Roman"/>
          <w:color w:val="7D7D7D" w:themeColor="text2" w:themeShade="BF"/>
          <w:sz w:val="18"/>
          <w:szCs w:val="18"/>
          <w:lang w:val="hu-HU"/>
        </w:rPr>
        <w:tab/>
        <w:t>E-mail: greg.andras@mik.pte.hu</w:t>
      </w:r>
    </w:p>
    <w:p w14:paraId="2DF36E62" w14:textId="77777777" w:rsidR="009C0D0A" w:rsidRPr="00A601E6" w:rsidRDefault="009C0D0A" w:rsidP="009C0D0A">
      <w:pPr>
        <w:tabs>
          <w:tab w:val="left" w:pos="2977"/>
        </w:tabs>
        <w:jc w:val="both"/>
        <w:rPr>
          <w:rFonts w:eastAsia="Times New Roman"/>
          <w:color w:val="7D7D7D" w:themeColor="text2" w:themeShade="BF"/>
          <w:sz w:val="18"/>
          <w:szCs w:val="18"/>
          <w:shd w:val="clear" w:color="auto" w:fill="FFFFFF"/>
          <w:lang w:val="hu-HU"/>
        </w:rPr>
      </w:pPr>
      <w:r w:rsidRPr="00A601E6">
        <w:rPr>
          <w:rFonts w:eastAsia="Times New Roman"/>
          <w:color w:val="7D7D7D" w:themeColor="text2" w:themeShade="BF"/>
          <w:sz w:val="18"/>
          <w:szCs w:val="18"/>
          <w:lang w:val="hu-HU"/>
        </w:rPr>
        <w:tab/>
        <w:t xml:space="preserve">Munkahelyi telefon: </w:t>
      </w:r>
      <w:r w:rsidRPr="00A601E6">
        <w:rPr>
          <w:rFonts w:eastAsia="Times New Roman"/>
          <w:color w:val="7D7D7D" w:themeColor="text2" w:themeShade="BF"/>
          <w:sz w:val="18"/>
          <w:szCs w:val="18"/>
          <w:shd w:val="clear" w:color="auto" w:fill="FFFFFF"/>
          <w:lang w:val="hu-HU"/>
        </w:rPr>
        <w:t>+36 72 503650/23815</w:t>
      </w:r>
    </w:p>
    <w:p w14:paraId="57E64C63" w14:textId="2E296B08" w:rsidR="002B3B18" w:rsidRPr="00A601E6" w:rsidRDefault="00E313BD" w:rsidP="005A40ED">
      <w:pPr>
        <w:tabs>
          <w:tab w:val="left" w:pos="2977"/>
        </w:tabs>
        <w:jc w:val="both"/>
        <w:rPr>
          <w:rStyle w:val="None"/>
          <w:b/>
          <w:sz w:val="18"/>
          <w:szCs w:val="18"/>
          <w:shd w:val="clear" w:color="auto" w:fill="FFFFFF"/>
        </w:rPr>
      </w:pPr>
      <w:r>
        <w:rPr>
          <w:rFonts w:eastAsia="Times New Roman"/>
          <w:b/>
          <w:bCs/>
          <w:color w:val="000000" w:themeColor="text1"/>
          <w:sz w:val="18"/>
          <w:szCs w:val="18"/>
          <w:lang w:val="hu-HU"/>
        </w:rPr>
        <w:tab/>
      </w:r>
    </w:p>
    <w:p w14:paraId="14012A93" w14:textId="4248A3AA" w:rsidR="00B14D53" w:rsidRPr="00A601E6" w:rsidRDefault="00B14D53" w:rsidP="002B3B18">
      <w:pPr>
        <w:pStyle w:val="TEMATIKA-OKTATK"/>
        <w:jc w:val="both"/>
        <w:rPr>
          <w:rStyle w:val="None"/>
          <w:b w:val="0"/>
          <w:sz w:val="18"/>
          <w:szCs w:val="18"/>
        </w:rPr>
      </w:pPr>
    </w:p>
    <w:p w14:paraId="0F131451" w14:textId="77777777" w:rsidR="00B14D53" w:rsidRPr="00A601E6" w:rsidRDefault="00B14D53" w:rsidP="00B14D53">
      <w:pPr>
        <w:pStyle w:val="TEMATIKA-OKTATK"/>
        <w:jc w:val="both"/>
        <w:rPr>
          <w:rStyle w:val="None"/>
          <w:b w:val="0"/>
          <w:sz w:val="18"/>
          <w:szCs w:val="18"/>
        </w:rPr>
      </w:pPr>
    </w:p>
    <w:p w14:paraId="1C894DC1" w14:textId="77777777" w:rsidR="001A5EFA" w:rsidRPr="00A601E6" w:rsidRDefault="00034EEB" w:rsidP="00AD57AB">
      <w:pPr>
        <w:pStyle w:val="TEMATIKA-OKTATK"/>
        <w:jc w:val="both"/>
        <w:rPr>
          <w:rStyle w:val="None"/>
          <w:b w:val="0"/>
          <w:bCs/>
        </w:rPr>
      </w:pPr>
      <w:r w:rsidRPr="00A601E6">
        <w:rPr>
          <w:rStyle w:val="None"/>
          <w:b w:val="0"/>
          <w:bCs/>
        </w:rPr>
        <w:br w:type="page"/>
      </w:r>
    </w:p>
    <w:p w14:paraId="5A78B5BC" w14:textId="77777777" w:rsidR="001A5EFA" w:rsidRPr="00A601E6" w:rsidRDefault="001A5EFA" w:rsidP="0066620B">
      <w:pPr>
        <w:jc w:val="both"/>
        <w:rPr>
          <w:rStyle w:val="None"/>
          <w:rFonts w:eastAsia="Times New Roman"/>
          <w:b/>
          <w:bCs/>
          <w:sz w:val="20"/>
          <w:szCs w:val="20"/>
          <w:lang w:val="hu-HU"/>
        </w:rPr>
      </w:pPr>
    </w:p>
    <w:p w14:paraId="37AFE4EF" w14:textId="19FE23ED" w:rsidR="00705DF3" w:rsidRPr="000F780F" w:rsidRDefault="00034EEB" w:rsidP="000F780F">
      <w:pPr>
        <w:pStyle w:val="Cmsor2"/>
      </w:pPr>
      <w:proofErr w:type="spellStart"/>
      <w:r w:rsidRPr="000F780F">
        <w:t>Tárgyleírás</w:t>
      </w:r>
      <w:proofErr w:type="spellEnd"/>
    </w:p>
    <w:p w14:paraId="16DEF160" w14:textId="069E9605" w:rsidR="0052244F" w:rsidRPr="00987DAA" w:rsidRDefault="00D513B1" w:rsidP="00987DAA">
      <w:pPr>
        <w:pStyle w:val="Nincstrkz"/>
        <w:jc w:val="both"/>
        <w:rPr>
          <w:rFonts w:eastAsia="Times New Roman"/>
          <w:bCs/>
          <w:sz w:val="20"/>
          <w:szCs w:val="20"/>
          <w:lang w:val="hu-HU"/>
        </w:rPr>
      </w:pPr>
      <w:r w:rsidRPr="00D513B1">
        <w:rPr>
          <w:sz w:val="20"/>
          <w:lang w:val="hu-HU"/>
        </w:rPr>
        <w:t xml:space="preserve">A </w:t>
      </w:r>
      <w:r w:rsidR="00987DAA" w:rsidRPr="00E23D33">
        <w:rPr>
          <w:rStyle w:val="None"/>
          <w:rFonts w:eastAsia="Times New Roman"/>
          <w:bCs/>
          <w:sz w:val="20"/>
          <w:szCs w:val="20"/>
          <w:lang w:val="hu-HU"/>
        </w:rPr>
        <w:t>tantárgy a PTE építőművész alap képzésén résztvevő hallgatók számára biztosítja mindazt a tudásanyagot, amely a tanulmányaik zárásához szükséges szakdolgozat, mint írásos, tudományos igényű munka elkészítéséhez szükséges.</w:t>
      </w:r>
      <w:r w:rsidR="00987DAA">
        <w:rPr>
          <w:rStyle w:val="None"/>
          <w:rFonts w:eastAsia="Times New Roman"/>
          <w:bCs/>
          <w:sz w:val="20"/>
          <w:szCs w:val="20"/>
          <w:lang w:val="hu-HU"/>
        </w:rPr>
        <w:t xml:space="preserve"> </w:t>
      </w:r>
      <w:r w:rsidR="00987DAA" w:rsidRPr="00E23D33">
        <w:rPr>
          <w:rStyle w:val="None"/>
          <w:rFonts w:eastAsia="Times New Roman"/>
          <w:bCs/>
          <w:sz w:val="20"/>
          <w:szCs w:val="20"/>
          <w:lang w:val="hu-HU"/>
        </w:rPr>
        <w:t>A szakdolgozat a diplomaterv témafelvetésére reflektál, nem-konvencionális építészeti helyzetekre, épület-esztétikai, társadalmi problémákra ad akkurátus válaszokat az urbanisztikai kérdésektől a szerkezeti megoldásokig, különös tekintettel az innováció, fenntarthatóság, gazdaságosság, szolidaritás, ökologikus gondolkozás területén. A szakdolgozat egy olyan építészetelméleti munka, amely bizonyítja, hogy a hallgató teoretikusan is felkészült a szakmagyakorlásra.</w:t>
      </w:r>
    </w:p>
    <w:p w14:paraId="4863CCAD" w14:textId="4F8AC6EC" w:rsidR="00705DF3" w:rsidRPr="00A601E6" w:rsidRDefault="00171C3D" w:rsidP="00705DF3">
      <w:pPr>
        <w:pStyle w:val="Cmsor2"/>
        <w:jc w:val="both"/>
        <w:rPr>
          <w:lang w:val="hu-HU"/>
        </w:rPr>
      </w:pPr>
      <w:r w:rsidRPr="00A601E6">
        <w:rPr>
          <w:rStyle w:val="None"/>
          <w:lang w:val="hu-HU"/>
        </w:rPr>
        <w:t>Oktatás célja</w:t>
      </w:r>
    </w:p>
    <w:p w14:paraId="1816EC4E" w14:textId="1004F082" w:rsidR="00941098" w:rsidRDefault="00572C4B" w:rsidP="00572C4B">
      <w:pPr>
        <w:jc w:val="both"/>
        <w:rPr>
          <w:sz w:val="20"/>
          <w:lang w:val="hu-HU"/>
        </w:rPr>
      </w:pPr>
      <w:r w:rsidRPr="00572C4B">
        <w:rPr>
          <w:sz w:val="20"/>
          <w:lang w:val="hu-HU"/>
        </w:rPr>
        <w:t>A</w:t>
      </w:r>
      <w:r w:rsidR="004B2310" w:rsidRPr="004B2310">
        <w:t xml:space="preserve"> </w:t>
      </w:r>
      <w:r w:rsidR="004B2310" w:rsidRPr="004B2310">
        <w:rPr>
          <w:sz w:val="20"/>
          <w:lang w:val="hu-HU"/>
        </w:rPr>
        <w:t>tárgy célja a diplomaterv írásos dokumentációjának, tudományos értekezésének, azaz a szakdolgozat végleges formájának elkészítése és szakmai tartalommal való megtöltése, oktatói irányítás mellett, egyéni szakmai munka keretében. Cél, hogy az építőművész hallgatók bizonyítsák, hogy alkalmasak képzettségük és képességük révén építész stúdiók, vállalkozások, hatóságok és egyéb intézmények alkalmazásában az épített környezet tervezésében, menedzselésében az épített és tárgyi környezet alakításában kreatívan aktív részt vállalni és kritikai véleményt formálni. Felkészültek tanulmányaik mesterképzésben történő folytatására.</w:t>
      </w:r>
      <w:r w:rsidR="00D00908" w:rsidRPr="00D00908">
        <w:rPr>
          <w:sz w:val="20"/>
          <w:lang w:val="hu-HU"/>
        </w:rPr>
        <w:t xml:space="preserve"> </w:t>
      </w:r>
    </w:p>
    <w:p w14:paraId="7E5637EF" w14:textId="77777777" w:rsidR="00FA449A" w:rsidRPr="001565FD" w:rsidRDefault="00FA449A" w:rsidP="00941098">
      <w:pPr>
        <w:widowControl w:val="0"/>
        <w:jc w:val="both"/>
        <w:rPr>
          <w:sz w:val="20"/>
          <w:lang w:val="hu-HU"/>
        </w:rPr>
      </w:pPr>
    </w:p>
    <w:p w14:paraId="32166139" w14:textId="585A7A1A" w:rsidR="0089034F" w:rsidRDefault="0089034F" w:rsidP="001304C5">
      <w:pPr>
        <w:widowControl w:val="0"/>
        <w:jc w:val="both"/>
        <w:rPr>
          <w:sz w:val="20"/>
          <w:lang w:val="hu-HU"/>
        </w:rPr>
      </w:pPr>
      <w:r w:rsidRPr="00DA28D7">
        <w:rPr>
          <w:b/>
          <w:bCs/>
          <w:sz w:val="20"/>
          <w:lang w:val="hu-HU"/>
        </w:rPr>
        <w:t>Gyakorlat:</w:t>
      </w:r>
      <w:r w:rsidR="00941098" w:rsidRPr="00941098">
        <w:rPr>
          <w:sz w:val="20"/>
          <w:lang w:val="hu-HU"/>
        </w:rPr>
        <w:t xml:space="preserve"> </w:t>
      </w:r>
      <w:r w:rsidR="00043FD3" w:rsidRPr="00043FD3">
        <w:rPr>
          <w:sz w:val="20"/>
          <w:lang w:val="hu-HU"/>
        </w:rPr>
        <w:t>A tárgy oktatója és a hallgatók a választott tágabb téma főbb területeinek kutatható irányait veszik számba, melynek eredményeként a hallgató lehatárolja a szűkebb kutatási területét és a dolgozat fejezeteit elkészíti. A dolgozat megírásához szükséges ismeretek lépésekre bontva kerülnek tárgyalásra, az írásbeli feladatok mellett a hallgatók gyakorolják a szóbeli kommunikáció (kiselőadás, szóbeli referátum, diplomavédés) módszerét, használják az ezekhez szükséges technikákat (vázlat, projektor) és készülnek a munka világa során rájuk váró hasonló feladatokra</w:t>
      </w:r>
      <w:r w:rsidR="00266237">
        <w:rPr>
          <w:sz w:val="20"/>
          <w:lang w:val="hu-HU"/>
        </w:rPr>
        <w:t>.</w:t>
      </w:r>
    </w:p>
    <w:p w14:paraId="241EDB13" w14:textId="77777777" w:rsidR="00034EEB" w:rsidRPr="00A601E6" w:rsidRDefault="00034EEB" w:rsidP="0066620B">
      <w:pPr>
        <w:pStyle w:val="Cmsor2"/>
        <w:jc w:val="both"/>
        <w:rPr>
          <w:rStyle w:val="None"/>
          <w:lang w:val="hu-HU"/>
        </w:rPr>
      </w:pPr>
      <w:r w:rsidRPr="00A601E6">
        <w:rPr>
          <w:rStyle w:val="None"/>
          <w:lang w:val="hu-HU"/>
        </w:rPr>
        <w:t>Számo</w:t>
      </w:r>
      <w:r w:rsidR="00171C3D" w:rsidRPr="00A601E6">
        <w:rPr>
          <w:rStyle w:val="None"/>
          <w:lang w:val="hu-HU"/>
        </w:rPr>
        <w:t>nkérési és értékelési rendszere</w:t>
      </w:r>
    </w:p>
    <w:p w14:paraId="4EC7239F" w14:textId="77777777" w:rsidR="00152AEC" w:rsidRPr="00A601E6" w:rsidRDefault="00152AEC" w:rsidP="0066620B">
      <w:pPr>
        <w:pStyle w:val="Nincstrkz"/>
        <w:jc w:val="both"/>
        <w:rPr>
          <w:rStyle w:val="None"/>
          <w:rFonts w:eastAsia="Times New Roman"/>
          <w:bCs/>
          <w:i/>
          <w:sz w:val="20"/>
          <w:szCs w:val="20"/>
          <w:lang w:val="hu-HU"/>
        </w:rPr>
      </w:pPr>
      <w:r w:rsidRPr="00A601E6">
        <w:rPr>
          <w:rStyle w:val="None"/>
          <w:rFonts w:eastAsia="Times New Roman"/>
          <w:bCs/>
          <w:i/>
          <w:sz w:val="20"/>
          <w:szCs w:val="20"/>
          <w:lang w:val="hu-HU"/>
        </w:rPr>
        <w:t xml:space="preserve">A tantárgy felvételével, követelményrendszerével, teljesítésével, a hallgató szorgalmi-, vizsga- és záróvizsga időszak kötelező teendőivel kapcsolatban minden esetben a Pécsi Tudományegyetem </w:t>
      </w:r>
      <w:r w:rsidR="00714872" w:rsidRPr="00A601E6">
        <w:rPr>
          <w:rStyle w:val="None"/>
          <w:rFonts w:eastAsia="Times New Roman"/>
          <w:bCs/>
          <w:i/>
          <w:sz w:val="20"/>
          <w:szCs w:val="20"/>
          <w:lang w:val="hu-HU"/>
        </w:rPr>
        <w:t xml:space="preserve">érvényben lévő </w:t>
      </w:r>
      <w:r w:rsidRPr="00A601E6">
        <w:rPr>
          <w:rStyle w:val="None"/>
          <w:rFonts w:eastAsia="Times New Roman"/>
          <w:bCs/>
          <w:i/>
          <w:sz w:val="20"/>
          <w:szCs w:val="20"/>
          <w:lang w:val="hu-HU"/>
        </w:rPr>
        <w:t xml:space="preserve">Szervezeti és Működési Szabályzatának 5. számú melléklete, a Pécsi Tudomány egyetem </w:t>
      </w:r>
      <w:r w:rsidRPr="00A601E6">
        <w:rPr>
          <w:rStyle w:val="None"/>
          <w:rFonts w:eastAsia="Times New Roman"/>
          <w:b/>
          <w:bCs/>
          <w:i/>
          <w:sz w:val="20"/>
          <w:szCs w:val="20"/>
          <w:lang w:val="hu-HU"/>
        </w:rPr>
        <w:t>Tanulmányi és Vizsgaszabályzata (TVSZ)</w:t>
      </w:r>
      <w:r w:rsidRPr="00A601E6">
        <w:rPr>
          <w:rStyle w:val="None"/>
          <w:rFonts w:eastAsia="Times New Roman"/>
          <w:bCs/>
          <w:i/>
          <w:sz w:val="20"/>
          <w:szCs w:val="20"/>
          <w:lang w:val="hu-HU"/>
        </w:rPr>
        <w:t xml:space="preserve"> az irányadó.</w:t>
      </w:r>
    </w:p>
    <w:p w14:paraId="029C4B7B" w14:textId="77777777" w:rsidR="003D493E" w:rsidRDefault="003D493E">
      <w:pPr>
        <w:rPr>
          <w:rStyle w:val="None"/>
          <w:rFonts w:eastAsia="Times New Roman"/>
          <w:bCs/>
          <w:sz w:val="20"/>
          <w:szCs w:val="20"/>
          <w:lang w:val="hu-HU"/>
        </w:rPr>
      </w:pPr>
    </w:p>
    <w:p w14:paraId="260AD287" w14:textId="09C44FED" w:rsidR="000460B2" w:rsidRPr="000460B2" w:rsidRDefault="000460B2" w:rsidP="000460B2">
      <w:pPr>
        <w:rPr>
          <w:rStyle w:val="None"/>
          <w:rFonts w:eastAsia="Times New Roman"/>
          <w:b/>
          <w:sz w:val="20"/>
          <w:szCs w:val="20"/>
          <w:lang w:val="hu-HU"/>
        </w:rPr>
      </w:pPr>
      <w:r w:rsidRPr="000460B2">
        <w:rPr>
          <w:rStyle w:val="None"/>
          <w:rFonts w:eastAsia="Times New Roman"/>
          <w:b/>
          <w:sz w:val="20"/>
          <w:szCs w:val="20"/>
          <w:lang w:val="hu-HU"/>
        </w:rPr>
        <w:t xml:space="preserve">Jelenléti és részvételi követelmények </w:t>
      </w:r>
    </w:p>
    <w:p w14:paraId="083B3D78" w14:textId="77777777" w:rsidR="000460B2" w:rsidRPr="000460B2" w:rsidRDefault="000460B2" w:rsidP="000460B2">
      <w:pPr>
        <w:rPr>
          <w:rStyle w:val="None"/>
          <w:rFonts w:eastAsia="Times New Roman"/>
          <w:bCs/>
          <w:sz w:val="20"/>
          <w:szCs w:val="20"/>
          <w:lang w:val="hu-HU"/>
        </w:rPr>
      </w:pPr>
      <w:r w:rsidRPr="000460B2">
        <w:rPr>
          <w:rStyle w:val="None"/>
          <w:rFonts w:eastAsia="Times New Roman"/>
          <w:bCs/>
          <w:sz w:val="20"/>
          <w:szCs w:val="20"/>
          <w:lang w:val="hu-HU"/>
        </w:rPr>
        <w:t xml:space="preserve">A PTE </w:t>
      </w:r>
      <w:proofErr w:type="spellStart"/>
      <w:r w:rsidRPr="000460B2">
        <w:rPr>
          <w:rStyle w:val="None"/>
          <w:rFonts w:eastAsia="Times New Roman"/>
          <w:bCs/>
          <w:sz w:val="20"/>
          <w:szCs w:val="20"/>
          <w:lang w:val="hu-HU"/>
        </w:rPr>
        <w:t>TVSz</w:t>
      </w:r>
      <w:proofErr w:type="spellEnd"/>
      <w:r w:rsidRPr="000460B2">
        <w:rPr>
          <w:rStyle w:val="None"/>
          <w:rFonts w:eastAsia="Times New Roman"/>
          <w:bCs/>
          <w:sz w:val="20"/>
          <w:szCs w:val="20"/>
          <w:lang w:val="hu-HU"/>
        </w:rPr>
        <w:t xml:space="preserve"> 45.§ (2) és 9. számú melléklet 3§ szabályozása szerint a hallgató számára az adott tárgyból érdemjegy, illetve minősítés szerzése csak abban az esetben tagadható meg hiányzás miatt, ha nappali tagozaton egy tantárgy esetén a tantárgyi tematikában előirányzott foglalkozások több mint 30%-</w:t>
      </w:r>
      <w:proofErr w:type="spellStart"/>
      <w:r w:rsidRPr="000460B2">
        <w:rPr>
          <w:rStyle w:val="None"/>
          <w:rFonts w:eastAsia="Times New Roman"/>
          <w:bCs/>
          <w:sz w:val="20"/>
          <w:szCs w:val="20"/>
          <w:lang w:val="hu-HU"/>
        </w:rPr>
        <w:t>áról</w:t>
      </w:r>
      <w:proofErr w:type="spellEnd"/>
      <w:r w:rsidRPr="000460B2">
        <w:rPr>
          <w:rStyle w:val="None"/>
          <w:rFonts w:eastAsia="Times New Roman"/>
          <w:bCs/>
          <w:sz w:val="20"/>
          <w:szCs w:val="20"/>
          <w:lang w:val="hu-HU"/>
        </w:rPr>
        <w:t xml:space="preserve"> hiányzott.</w:t>
      </w:r>
    </w:p>
    <w:p w14:paraId="63B1CF73" w14:textId="2CEBCEC1" w:rsidR="000460B2" w:rsidRDefault="000460B2" w:rsidP="000460B2">
      <w:pPr>
        <w:rPr>
          <w:rStyle w:val="None"/>
          <w:rFonts w:eastAsia="Times New Roman"/>
          <w:bCs/>
          <w:sz w:val="20"/>
          <w:szCs w:val="20"/>
          <w:lang w:val="hu-HU"/>
        </w:rPr>
      </w:pPr>
    </w:p>
    <w:p w14:paraId="361C87C2" w14:textId="77777777" w:rsidR="00E95163" w:rsidRPr="005E79EA" w:rsidRDefault="00E95163" w:rsidP="00E95163">
      <w:pPr>
        <w:jc w:val="both"/>
        <w:rPr>
          <w:rFonts w:eastAsia="Times New Roman"/>
          <w:bCs/>
          <w:sz w:val="20"/>
          <w:szCs w:val="20"/>
          <w:lang w:val="hu-HU"/>
        </w:rPr>
      </w:pPr>
      <w:r w:rsidRPr="005E79EA">
        <w:rPr>
          <w:rFonts w:eastAsia="Times New Roman"/>
          <w:bCs/>
          <w:sz w:val="20"/>
          <w:szCs w:val="20"/>
          <w:lang w:val="hu-HU"/>
        </w:rPr>
        <w:t xml:space="preserve">A félév sikeres befejezésének feltétele az </w:t>
      </w:r>
      <w:r w:rsidRPr="000275C0">
        <w:rPr>
          <w:rFonts w:eastAsia="Times New Roman"/>
          <w:b/>
          <w:sz w:val="20"/>
          <w:szCs w:val="20"/>
          <w:lang w:val="hu-HU"/>
        </w:rPr>
        <w:t>aktív órai jelenlét</w:t>
      </w:r>
      <w:r w:rsidRPr="005E79EA">
        <w:rPr>
          <w:rFonts w:eastAsia="Times New Roman"/>
          <w:bCs/>
          <w:sz w:val="20"/>
          <w:szCs w:val="20"/>
          <w:lang w:val="hu-HU"/>
        </w:rPr>
        <w:t xml:space="preserve">, </w:t>
      </w:r>
      <w:r w:rsidRPr="000275C0">
        <w:rPr>
          <w:rFonts w:eastAsia="Times New Roman"/>
          <w:b/>
          <w:sz w:val="20"/>
          <w:szCs w:val="20"/>
          <w:lang w:val="hu-HU"/>
        </w:rPr>
        <w:t>a feladatok határidőre való elkészítése, bemutatása</w:t>
      </w:r>
      <w:r w:rsidRPr="005E79EA">
        <w:rPr>
          <w:rFonts w:eastAsia="Times New Roman"/>
          <w:bCs/>
          <w:sz w:val="20"/>
          <w:szCs w:val="20"/>
          <w:lang w:val="hu-HU"/>
        </w:rPr>
        <w:t xml:space="preserve">, az </w:t>
      </w:r>
      <w:r w:rsidRPr="000275C0">
        <w:rPr>
          <w:rFonts w:eastAsia="Times New Roman"/>
          <w:b/>
          <w:sz w:val="20"/>
          <w:szCs w:val="20"/>
          <w:lang w:val="hu-HU"/>
        </w:rPr>
        <w:t>alaki és formai követelmények</w:t>
      </w:r>
      <w:r w:rsidRPr="005E79EA">
        <w:rPr>
          <w:rFonts w:eastAsia="Times New Roman"/>
          <w:bCs/>
          <w:sz w:val="20"/>
          <w:szCs w:val="20"/>
          <w:lang w:val="hu-HU"/>
        </w:rPr>
        <w:t xml:space="preserve"> betartása.</w:t>
      </w:r>
    </w:p>
    <w:p w14:paraId="6D677C68" w14:textId="77777777" w:rsidR="00E95163" w:rsidRPr="000460B2" w:rsidRDefault="00E95163" w:rsidP="000460B2">
      <w:pPr>
        <w:rPr>
          <w:rStyle w:val="None"/>
          <w:rFonts w:eastAsia="Times New Roman"/>
          <w:bCs/>
          <w:sz w:val="20"/>
          <w:szCs w:val="20"/>
          <w:lang w:val="hu-HU"/>
        </w:rPr>
      </w:pPr>
    </w:p>
    <w:p w14:paraId="7C1955D2" w14:textId="4F8AD0AA" w:rsidR="003D493E" w:rsidRDefault="000460B2" w:rsidP="000460B2">
      <w:pPr>
        <w:rPr>
          <w:rStyle w:val="None"/>
          <w:rFonts w:eastAsia="Times New Roman"/>
          <w:bCs/>
          <w:sz w:val="20"/>
          <w:szCs w:val="20"/>
          <w:lang w:val="hu-HU"/>
        </w:rPr>
      </w:pPr>
      <w:r w:rsidRPr="000460B2">
        <w:rPr>
          <w:rStyle w:val="None"/>
          <w:rFonts w:eastAsia="Times New Roman"/>
          <w:bCs/>
          <w:sz w:val="20"/>
          <w:szCs w:val="20"/>
          <w:lang w:val="hu-HU"/>
        </w:rPr>
        <w:t>A jelenlét ellenőrzésének módja</w:t>
      </w:r>
      <w:r w:rsidR="00CD2805">
        <w:rPr>
          <w:rStyle w:val="None"/>
          <w:rFonts w:eastAsia="Times New Roman"/>
          <w:bCs/>
          <w:sz w:val="20"/>
          <w:szCs w:val="20"/>
          <w:lang w:val="hu-HU"/>
        </w:rPr>
        <w:t>:</w:t>
      </w:r>
    </w:p>
    <w:p w14:paraId="75E8AB38" w14:textId="77777777" w:rsidR="00AA60BE" w:rsidRPr="00AA60BE" w:rsidRDefault="00AA60BE" w:rsidP="00266237">
      <w:pPr>
        <w:jc w:val="both"/>
        <w:rPr>
          <w:rFonts w:eastAsia="Times New Roman"/>
          <w:i/>
          <w:iCs/>
          <w:sz w:val="20"/>
          <w:szCs w:val="20"/>
          <w:lang w:val="hu-HU"/>
        </w:rPr>
      </w:pPr>
    </w:p>
    <w:p w14:paraId="4BDFD2F1" w14:textId="75731D35" w:rsidR="00195457" w:rsidRPr="00AA60BE" w:rsidRDefault="00FC44C0" w:rsidP="00AA60BE">
      <w:pPr>
        <w:ind w:left="720"/>
        <w:jc w:val="both"/>
        <w:rPr>
          <w:rFonts w:eastAsia="Times New Roman"/>
          <w:bCs/>
          <w:i/>
          <w:iCs/>
          <w:sz w:val="20"/>
          <w:szCs w:val="20"/>
          <w:lang w:val="hu-HU"/>
        </w:rPr>
      </w:pPr>
      <w:r w:rsidRPr="00AA60BE">
        <w:rPr>
          <w:rFonts w:eastAsia="Times New Roman"/>
          <w:i/>
          <w:iCs/>
          <w:sz w:val="20"/>
          <w:szCs w:val="20"/>
          <w:lang w:val="hu-HU"/>
        </w:rPr>
        <w:t xml:space="preserve">A </w:t>
      </w:r>
      <w:r w:rsidR="00AA60BE" w:rsidRPr="00AA60BE">
        <w:rPr>
          <w:rFonts w:eastAsia="Times New Roman"/>
          <w:i/>
          <w:iCs/>
          <w:sz w:val="20"/>
          <w:szCs w:val="20"/>
          <w:lang w:val="hu-HU"/>
        </w:rPr>
        <w:t>G</w:t>
      </w:r>
      <w:r w:rsidRPr="00AA60BE">
        <w:rPr>
          <w:rFonts w:eastAsia="Times New Roman"/>
          <w:i/>
          <w:iCs/>
          <w:sz w:val="20"/>
          <w:szCs w:val="20"/>
          <w:lang w:val="hu-HU"/>
        </w:rPr>
        <w:t>yakorlati foglalkozásokon való igazolt jelenlét a tematikában rögzített aktuális munkarész bemutatásával történik! A gyakorlatvezetők jelenléti ívet/</w:t>
      </w:r>
      <w:r w:rsidRPr="00AA60BE">
        <w:rPr>
          <w:i/>
          <w:iCs/>
          <w:lang w:val="hu-HU"/>
        </w:rPr>
        <w:t xml:space="preserve"> </w:t>
      </w:r>
      <w:r w:rsidRPr="00AA60BE">
        <w:rPr>
          <w:rFonts w:eastAsia="Times New Roman"/>
          <w:i/>
          <w:iCs/>
          <w:sz w:val="20"/>
          <w:szCs w:val="20"/>
          <w:lang w:val="hu-HU"/>
        </w:rPr>
        <w:t>konzultációs lapot vezetnek</w:t>
      </w:r>
      <w:r w:rsidRPr="00AA60BE">
        <w:rPr>
          <w:rFonts w:eastAsia="Times New Roman"/>
          <w:b/>
          <w:i/>
          <w:iCs/>
          <w:sz w:val="20"/>
          <w:szCs w:val="20"/>
          <w:lang w:val="hu-HU"/>
        </w:rPr>
        <w:t xml:space="preserve">, megjelent, </w:t>
      </w:r>
      <w:r w:rsidRPr="00AA60BE">
        <w:rPr>
          <w:rFonts w:eastAsia="Times New Roman"/>
          <w:i/>
          <w:iCs/>
          <w:sz w:val="20"/>
          <w:szCs w:val="20"/>
          <w:lang w:val="hu-HU"/>
        </w:rPr>
        <w:t xml:space="preserve">valamint </w:t>
      </w:r>
      <w:r w:rsidRPr="00AA60BE">
        <w:rPr>
          <w:rFonts w:eastAsia="Times New Roman"/>
          <w:b/>
          <w:i/>
          <w:iCs/>
          <w:sz w:val="20"/>
          <w:szCs w:val="20"/>
          <w:lang w:val="hu-HU"/>
        </w:rPr>
        <w:t>nem jelent meg/ nem készült</w:t>
      </w:r>
      <w:r w:rsidRPr="00AA60BE">
        <w:rPr>
          <w:rFonts w:eastAsia="Times New Roman"/>
          <w:i/>
          <w:iCs/>
          <w:sz w:val="20"/>
          <w:szCs w:val="20"/>
          <w:lang w:val="hu-HU"/>
        </w:rPr>
        <w:t xml:space="preserve"> bejegyzéssel.</w:t>
      </w:r>
      <w:r w:rsidRPr="00AA60BE">
        <w:rPr>
          <w:rFonts w:eastAsia="Times New Roman"/>
          <w:bCs/>
          <w:i/>
          <w:iCs/>
          <w:sz w:val="20"/>
          <w:szCs w:val="20"/>
          <w:lang w:val="hu-HU"/>
        </w:rPr>
        <w:t xml:space="preserve"> A félév során a hallgató munkájáról </w:t>
      </w:r>
      <w:r w:rsidR="00266237">
        <w:rPr>
          <w:rFonts w:eastAsia="Times New Roman"/>
          <w:bCs/>
          <w:i/>
          <w:iCs/>
          <w:sz w:val="20"/>
          <w:szCs w:val="20"/>
          <w:lang w:val="hu-HU"/>
        </w:rPr>
        <w:t>több</w:t>
      </w:r>
      <w:r w:rsidRPr="00AA60BE">
        <w:rPr>
          <w:rFonts w:eastAsia="Times New Roman"/>
          <w:bCs/>
          <w:i/>
          <w:iCs/>
          <w:sz w:val="20"/>
          <w:szCs w:val="20"/>
          <w:lang w:val="hu-HU"/>
        </w:rPr>
        <w:t xml:space="preserve"> alkalommal ad számot vizuális prezentáció keretében a tantárgyat oktatók szakmai zsűrije előtt.</w:t>
      </w:r>
    </w:p>
    <w:p w14:paraId="341D7477" w14:textId="77777777" w:rsidR="00195457" w:rsidRDefault="00195457">
      <w:pPr>
        <w:rPr>
          <w:rFonts w:eastAsia="Times New Roman"/>
          <w:bCs/>
          <w:sz w:val="20"/>
          <w:szCs w:val="20"/>
          <w:lang w:val="hu-HU"/>
        </w:rPr>
      </w:pPr>
      <w:r>
        <w:rPr>
          <w:rFonts w:eastAsia="Times New Roman"/>
          <w:bCs/>
          <w:sz w:val="20"/>
          <w:szCs w:val="20"/>
          <w:lang w:val="hu-HU"/>
        </w:rPr>
        <w:br w:type="page"/>
      </w:r>
    </w:p>
    <w:p w14:paraId="152A882D" w14:textId="1BB6DD6C" w:rsidR="000D23F6" w:rsidRDefault="000D23F6" w:rsidP="000460B2">
      <w:pPr>
        <w:rPr>
          <w:rStyle w:val="None"/>
          <w:rFonts w:eastAsia="Times New Roman"/>
          <w:bCs/>
          <w:sz w:val="20"/>
          <w:szCs w:val="20"/>
          <w:lang w:val="hu-HU"/>
        </w:rPr>
      </w:pPr>
    </w:p>
    <w:p w14:paraId="51593F1E" w14:textId="2A18B89E" w:rsidR="000D23F6" w:rsidRPr="00F21B2D" w:rsidRDefault="000D23F6" w:rsidP="000460B2">
      <w:pPr>
        <w:rPr>
          <w:rStyle w:val="None"/>
          <w:rFonts w:eastAsia="Times New Roman"/>
          <w:b/>
          <w:sz w:val="20"/>
          <w:szCs w:val="20"/>
          <w:lang w:val="hu-HU"/>
        </w:rPr>
      </w:pPr>
      <w:r w:rsidRPr="00F21B2D">
        <w:rPr>
          <w:rStyle w:val="None"/>
          <w:rFonts w:eastAsia="Times New Roman"/>
          <w:b/>
          <w:sz w:val="20"/>
          <w:szCs w:val="20"/>
          <w:lang w:val="hu-HU"/>
        </w:rPr>
        <w:t>Számonkérések</w:t>
      </w:r>
    </w:p>
    <w:p w14:paraId="3C61FA05" w14:textId="5DC81B81" w:rsidR="00B65526" w:rsidRDefault="00A565A8" w:rsidP="00B65526">
      <w:pPr>
        <w:rPr>
          <w:rStyle w:val="None"/>
          <w:rFonts w:eastAsia="Times New Roman"/>
          <w:bCs/>
          <w:i/>
          <w:iCs/>
          <w:sz w:val="20"/>
          <w:szCs w:val="20"/>
          <w:lang w:val="hu-HU"/>
        </w:rPr>
      </w:pPr>
      <w:r>
        <w:rPr>
          <w:rStyle w:val="None"/>
          <w:rFonts w:eastAsia="Times New Roman"/>
          <w:bCs/>
          <w:i/>
          <w:iCs/>
          <w:sz w:val="20"/>
          <w:szCs w:val="20"/>
          <w:lang w:val="hu-HU"/>
        </w:rPr>
        <w:t>Aláírással</w:t>
      </w:r>
      <w:r w:rsidR="00B65526" w:rsidRPr="00110FE1">
        <w:rPr>
          <w:rStyle w:val="None"/>
          <w:rFonts w:eastAsia="Times New Roman"/>
          <w:bCs/>
          <w:i/>
          <w:iCs/>
          <w:sz w:val="20"/>
          <w:szCs w:val="20"/>
          <w:lang w:val="hu-HU"/>
        </w:rPr>
        <w:t xml:space="preserve"> záruló tantárgy (PTE </w:t>
      </w:r>
      <w:proofErr w:type="spellStart"/>
      <w:r w:rsidR="00B65526" w:rsidRPr="00110FE1">
        <w:rPr>
          <w:rStyle w:val="None"/>
          <w:rFonts w:eastAsia="Times New Roman"/>
          <w:bCs/>
          <w:i/>
          <w:iCs/>
          <w:sz w:val="20"/>
          <w:szCs w:val="20"/>
          <w:lang w:val="hu-HU"/>
        </w:rPr>
        <w:t>TVSz</w:t>
      </w:r>
      <w:proofErr w:type="spellEnd"/>
      <w:r w:rsidR="00B65526" w:rsidRPr="00110FE1">
        <w:rPr>
          <w:rStyle w:val="None"/>
          <w:rFonts w:eastAsia="Times New Roman"/>
          <w:bCs/>
          <w:i/>
          <w:iCs/>
          <w:sz w:val="20"/>
          <w:szCs w:val="20"/>
          <w:lang w:val="hu-HU"/>
        </w:rPr>
        <w:t xml:space="preserve"> 40</w:t>
      </w:r>
      <w:proofErr w:type="gramStart"/>
      <w:r w:rsidR="00B65526" w:rsidRPr="00110FE1">
        <w:rPr>
          <w:rStyle w:val="None"/>
          <w:rFonts w:eastAsia="Times New Roman"/>
          <w:bCs/>
          <w:i/>
          <w:iCs/>
          <w:sz w:val="20"/>
          <w:szCs w:val="20"/>
          <w:lang w:val="hu-HU"/>
        </w:rPr>
        <w:t>§(</w:t>
      </w:r>
      <w:proofErr w:type="gramEnd"/>
      <w:r w:rsidR="00B65526" w:rsidRPr="00110FE1">
        <w:rPr>
          <w:rStyle w:val="None"/>
          <w:rFonts w:eastAsia="Times New Roman"/>
          <w:bCs/>
          <w:i/>
          <w:iCs/>
          <w:sz w:val="20"/>
          <w:szCs w:val="20"/>
          <w:lang w:val="hu-HU"/>
        </w:rPr>
        <w:t>3))</w:t>
      </w:r>
    </w:p>
    <w:p w14:paraId="41AF5807" w14:textId="135CCACA" w:rsidR="00DA28D7" w:rsidRDefault="00DA28D7" w:rsidP="00DA28D7">
      <w:pPr>
        <w:jc w:val="both"/>
        <w:rPr>
          <w:rFonts w:eastAsia="Times New Roman"/>
          <w:sz w:val="20"/>
          <w:szCs w:val="20"/>
          <w:lang w:val="hu-HU"/>
        </w:rPr>
      </w:pPr>
      <w:r w:rsidRPr="005E79EA">
        <w:rPr>
          <w:rFonts w:eastAsia="Times New Roman"/>
          <w:bCs/>
          <w:sz w:val="20"/>
          <w:szCs w:val="20"/>
          <w:lang w:val="hu-HU"/>
        </w:rPr>
        <w:t xml:space="preserve">A tantárgy </w:t>
      </w:r>
      <w:r w:rsidR="00A565A8">
        <w:rPr>
          <w:rFonts w:eastAsia="Times New Roman"/>
          <w:bCs/>
          <w:sz w:val="20"/>
          <w:szCs w:val="20"/>
          <w:lang w:val="hu-HU"/>
        </w:rPr>
        <w:t>aláírással</w:t>
      </w:r>
      <w:r w:rsidRPr="005E79EA">
        <w:rPr>
          <w:rFonts w:eastAsia="Times New Roman"/>
          <w:bCs/>
          <w:sz w:val="20"/>
          <w:szCs w:val="20"/>
          <w:lang w:val="hu-HU"/>
        </w:rPr>
        <w:t xml:space="preserve"> zárul. A félév zárása a 15. héten történik.</w:t>
      </w:r>
      <w:r w:rsidRPr="005E79EA">
        <w:rPr>
          <w:rFonts w:eastAsia="Times New Roman"/>
          <w:sz w:val="20"/>
          <w:szCs w:val="20"/>
          <w:lang w:val="hu-HU"/>
        </w:rPr>
        <w:t xml:space="preserve"> </w:t>
      </w:r>
    </w:p>
    <w:p w14:paraId="676FAF30" w14:textId="2E58726E" w:rsidR="00B65526" w:rsidRDefault="00B65526" w:rsidP="00B65526">
      <w:pPr>
        <w:rPr>
          <w:rStyle w:val="None"/>
          <w:rFonts w:eastAsia="Times New Roman"/>
          <w:bCs/>
          <w:sz w:val="20"/>
          <w:szCs w:val="20"/>
          <w:lang w:val="hu-HU"/>
        </w:rPr>
      </w:pPr>
    </w:p>
    <w:p w14:paraId="122AB1F1" w14:textId="66AC2D17" w:rsidR="000D5C78" w:rsidRDefault="000D5C78" w:rsidP="00B65526">
      <w:pPr>
        <w:rPr>
          <w:rStyle w:val="None"/>
          <w:rFonts w:eastAsia="Times New Roman"/>
          <w:bCs/>
          <w:sz w:val="20"/>
          <w:szCs w:val="20"/>
          <w:lang w:val="hu-HU"/>
        </w:rPr>
      </w:pPr>
    </w:p>
    <w:p w14:paraId="764ABCCB" w14:textId="77777777" w:rsidR="000D5C78" w:rsidRPr="00B65526" w:rsidRDefault="000D5C78" w:rsidP="00B65526">
      <w:pPr>
        <w:rPr>
          <w:rStyle w:val="None"/>
          <w:rFonts w:eastAsia="Times New Roman"/>
          <w:bCs/>
          <w:sz w:val="20"/>
          <w:szCs w:val="20"/>
          <w:lang w:val="hu-HU"/>
        </w:rPr>
      </w:pPr>
    </w:p>
    <w:p w14:paraId="42A0B2A8" w14:textId="77777777" w:rsidR="00B65526" w:rsidRPr="002C62E3" w:rsidRDefault="00B65526" w:rsidP="00B65526">
      <w:pPr>
        <w:rPr>
          <w:rStyle w:val="None"/>
          <w:rFonts w:eastAsia="Times New Roman"/>
          <w:b/>
          <w:sz w:val="20"/>
          <w:szCs w:val="20"/>
          <w:lang w:val="hu-HU"/>
        </w:rPr>
      </w:pPr>
      <w:r w:rsidRPr="002C62E3">
        <w:rPr>
          <w:rStyle w:val="None"/>
          <w:rFonts w:eastAsia="Times New Roman"/>
          <w:b/>
          <w:sz w:val="20"/>
          <w:szCs w:val="20"/>
          <w:lang w:val="hu-HU"/>
        </w:rPr>
        <w:t xml:space="preserve">Pótlási lehetőségek módja, típusa </w:t>
      </w:r>
      <w:r w:rsidRPr="002C62E3">
        <w:rPr>
          <w:rStyle w:val="None"/>
          <w:rFonts w:eastAsia="Times New Roman"/>
          <w:bCs/>
          <w:sz w:val="20"/>
          <w:szCs w:val="20"/>
          <w:lang w:val="hu-HU"/>
        </w:rPr>
        <w:t xml:space="preserve">(PTE </w:t>
      </w:r>
      <w:proofErr w:type="spellStart"/>
      <w:r w:rsidRPr="002C62E3">
        <w:rPr>
          <w:rStyle w:val="None"/>
          <w:rFonts w:eastAsia="Times New Roman"/>
          <w:bCs/>
          <w:sz w:val="20"/>
          <w:szCs w:val="20"/>
          <w:lang w:val="hu-HU"/>
        </w:rPr>
        <w:t>TVSz</w:t>
      </w:r>
      <w:proofErr w:type="spellEnd"/>
      <w:r w:rsidRPr="002C62E3">
        <w:rPr>
          <w:rStyle w:val="None"/>
          <w:rFonts w:eastAsia="Times New Roman"/>
          <w:bCs/>
          <w:sz w:val="20"/>
          <w:szCs w:val="20"/>
          <w:lang w:val="hu-HU"/>
        </w:rPr>
        <w:t xml:space="preserve"> 47</w:t>
      </w:r>
      <w:proofErr w:type="gramStart"/>
      <w:r w:rsidRPr="002C62E3">
        <w:rPr>
          <w:rStyle w:val="None"/>
          <w:rFonts w:eastAsia="Times New Roman"/>
          <w:bCs/>
          <w:sz w:val="20"/>
          <w:szCs w:val="20"/>
          <w:lang w:val="hu-HU"/>
        </w:rPr>
        <w:t>§(</w:t>
      </w:r>
      <w:proofErr w:type="gramEnd"/>
      <w:r w:rsidRPr="002C62E3">
        <w:rPr>
          <w:rStyle w:val="None"/>
          <w:rFonts w:eastAsia="Times New Roman"/>
          <w:bCs/>
          <w:sz w:val="20"/>
          <w:szCs w:val="20"/>
          <w:lang w:val="hu-HU"/>
        </w:rPr>
        <w:t>4))</w:t>
      </w:r>
    </w:p>
    <w:p w14:paraId="4DBD57E4" w14:textId="70282194" w:rsidR="00F21B2D" w:rsidRPr="000A4304" w:rsidRDefault="00C726F9" w:rsidP="00B65526">
      <w:pPr>
        <w:rPr>
          <w:rStyle w:val="None"/>
          <w:rFonts w:eastAsia="Times New Roman"/>
          <w:bCs/>
          <w:sz w:val="20"/>
          <w:szCs w:val="20"/>
          <w:lang w:val="hu-HU"/>
        </w:rPr>
      </w:pPr>
      <w:r w:rsidRPr="000A4304">
        <w:rPr>
          <w:rStyle w:val="None"/>
          <w:rFonts w:eastAsia="Times New Roman"/>
          <w:bCs/>
          <w:sz w:val="20"/>
          <w:szCs w:val="20"/>
          <w:lang w:val="hu-HU"/>
        </w:rPr>
        <w:t>Félév</w:t>
      </w:r>
      <w:r w:rsidR="000A4304">
        <w:rPr>
          <w:rStyle w:val="None"/>
          <w:rFonts w:eastAsia="Times New Roman"/>
          <w:bCs/>
          <w:sz w:val="20"/>
          <w:szCs w:val="20"/>
          <w:lang w:val="hu-HU"/>
        </w:rPr>
        <w:t>végi</w:t>
      </w:r>
      <w:r w:rsidRPr="000A4304">
        <w:rPr>
          <w:rStyle w:val="None"/>
          <w:rFonts w:eastAsia="Times New Roman"/>
          <w:bCs/>
          <w:sz w:val="20"/>
          <w:szCs w:val="20"/>
          <w:lang w:val="hu-HU"/>
        </w:rPr>
        <w:t xml:space="preserve"> leadás, valamint pótlás</w:t>
      </w:r>
      <w:r w:rsidR="00DC7786">
        <w:rPr>
          <w:rStyle w:val="None"/>
          <w:rFonts w:eastAsia="Times New Roman"/>
          <w:bCs/>
          <w:sz w:val="20"/>
          <w:szCs w:val="20"/>
          <w:lang w:val="hu-HU"/>
        </w:rPr>
        <w:t>a</w:t>
      </w:r>
      <w:r w:rsidRPr="000A4304">
        <w:rPr>
          <w:rStyle w:val="None"/>
          <w:rFonts w:eastAsia="Times New Roman"/>
          <w:bCs/>
          <w:sz w:val="20"/>
          <w:szCs w:val="20"/>
          <w:lang w:val="hu-HU"/>
        </w:rPr>
        <w:t xml:space="preserve"> és/vagy javítása a</w:t>
      </w:r>
      <w:r w:rsidR="000A4304" w:rsidRPr="000A4304">
        <w:rPr>
          <w:rStyle w:val="None"/>
          <w:rFonts w:eastAsia="Times New Roman"/>
          <w:bCs/>
          <w:sz w:val="20"/>
          <w:szCs w:val="20"/>
          <w:lang w:val="hu-HU"/>
        </w:rPr>
        <w:t xml:space="preserve"> részletes program szerint</w:t>
      </w:r>
      <w:r w:rsidR="000A4304">
        <w:rPr>
          <w:rStyle w:val="None"/>
          <w:rFonts w:eastAsia="Times New Roman"/>
          <w:bCs/>
          <w:sz w:val="20"/>
          <w:szCs w:val="20"/>
          <w:lang w:val="hu-HU"/>
        </w:rPr>
        <w:t>.</w:t>
      </w:r>
    </w:p>
    <w:p w14:paraId="7C0AADA5" w14:textId="40B492C6" w:rsidR="00DB4337" w:rsidRDefault="00DB4337" w:rsidP="00B65526">
      <w:pPr>
        <w:rPr>
          <w:rStyle w:val="None"/>
          <w:rFonts w:eastAsia="Times New Roman"/>
          <w:bCs/>
          <w:color w:val="FF2D21" w:themeColor="accent5"/>
          <w:sz w:val="20"/>
          <w:szCs w:val="20"/>
          <w:lang w:val="hu-HU"/>
        </w:rPr>
      </w:pPr>
    </w:p>
    <w:p w14:paraId="51EEACA3" w14:textId="77777777" w:rsidR="00DB4337" w:rsidRPr="00973723" w:rsidRDefault="00DB4337" w:rsidP="00DB4337">
      <w:pPr>
        <w:rPr>
          <w:rStyle w:val="None"/>
          <w:rFonts w:eastAsia="Times New Roman"/>
          <w:b/>
          <w:sz w:val="20"/>
          <w:szCs w:val="20"/>
          <w:lang w:val="hu-HU"/>
        </w:rPr>
      </w:pPr>
      <w:r w:rsidRPr="00973723">
        <w:rPr>
          <w:rStyle w:val="None"/>
          <w:rFonts w:eastAsia="Times New Roman"/>
          <w:b/>
          <w:sz w:val="20"/>
          <w:szCs w:val="20"/>
          <w:lang w:val="hu-HU"/>
        </w:rPr>
        <w:t>Az aláírás megszerzésének feltétele</w:t>
      </w:r>
    </w:p>
    <w:p w14:paraId="60C09C83" w14:textId="77777777" w:rsidR="00DB4337" w:rsidRPr="00C8298A" w:rsidRDefault="00DB4337" w:rsidP="00DB4337">
      <w:pPr>
        <w:rPr>
          <w:rStyle w:val="None"/>
          <w:rFonts w:eastAsia="Times New Roman"/>
          <w:bCs/>
          <w:i/>
          <w:iCs/>
          <w:sz w:val="20"/>
          <w:szCs w:val="20"/>
          <w:lang w:val="hu-HU"/>
        </w:rPr>
      </w:pPr>
      <w:r w:rsidRPr="00C8298A">
        <w:rPr>
          <w:rStyle w:val="None"/>
          <w:rFonts w:eastAsia="Times New Roman"/>
          <w:bCs/>
          <w:i/>
          <w:iCs/>
          <w:sz w:val="20"/>
          <w:szCs w:val="20"/>
          <w:lang w:val="hu-HU"/>
        </w:rPr>
        <w:t>Az aláírás megadásával az oktató igazolja, hogy a hallgató eleget tett a félévközi kötelezettségeinek:</w:t>
      </w:r>
    </w:p>
    <w:p w14:paraId="58412960" w14:textId="77777777" w:rsidR="00DB4337" w:rsidRPr="00C8298A" w:rsidRDefault="00DB4337" w:rsidP="000427E4">
      <w:pPr>
        <w:ind w:left="720"/>
        <w:rPr>
          <w:rStyle w:val="None"/>
          <w:rFonts w:eastAsia="Times New Roman"/>
          <w:bCs/>
          <w:i/>
          <w:iCs/>
          <w:sz w:val="20"/>
          <w:szCs w:val="20"/>
          <w:lang w:val="hu-HU"/>
        </w:rPr>
      </w:pPr>
      <w:r w:rsidRPr="00C8298A">
        <w:rPr>
          <w:rStyle w:val="None"/>
          <w:rFonts w:eastAsia="Times New Roman"/>
          <w:bCs/>
          <w:i/>
          <w:iCs/>
          <w:sz w:val="20"/>
          <w:szCs w:val="20"/>
          <w:lang w:val="hu-HU"/>
        </w:rPr>
        <w:t>-látogatta az órákat (tanmenet/tematika ütemezése szerint készült az órákra)</w:t>
      </w:r>
    </w:p>
    <w:p w14:paraId="56DD3545" w14:textId="77777777" w:rsidR="00DB4337" w:rsidRPr="00C8298A" w:rsidRDefault="00DB4337" w:rsidP="000427E4">
      <w:pPr>
        <w:ind w:left="720"/>
        <w:rPr>
          <w:rStyle w:val="None"/>
          <w:rFonts w:eastAsia="Times New Roman"/>
          <w:bCs/>
          <w:i/>
          <w:iCs/>
          <w:sz w:val="20"/>
          <w:szCs w:val="20"/>
          <w:lang w:val="hu-HU"/>
        </w:rPr>
      </w:pPr>
      <w:r w:rsidRPr="00C8298A">
        <w:rPr>
          <w:rStyle w:val="None"/>
          <w:rFonts w:eastAsia="Times New Roman"/>
          <w:bCs/>
          <w:i/>
          <w:iCs/>
          <w:sz w:val="20"/>
          <w:szCs w:val="20"/>
          <w:lang w:val="hu-HU"/>
        </w:rPr>
        <w:t>-eleget tett/ráutaló magatartást tanúsított a tantárgy teljesítésére, javításra, pótlásra</w:t>
      </w:r>
    </w:p>
    <w:p w14:paraId="7F517965" w14:textId="77777777" w:rsidR="00DB4337" w:rsidRPr="00C8298A" w:rsidRDefault="00DB4337" w:rsidP="000427E4">
      <w:pPr>
        <w:ind w:left="720"/>
        <w:rPr>
          <w:rStyle w:val="None"/>
          <w:rFonts w:eastAsia="Times New Roman"/>
          <w:bCs/>
          <w:i/>
          <w:iCs/>
          <w:sz w:val="20"/>
          <w:szCs w:val="20"/>
          <w:lang w:val="hu-HU"/>
        </w:rPr>
      </w:pPr>
      <w:r w:rsidRPr="00C8298A">
        <w:rPr>
          <w:rStyle w:val="None"/>
          <w:rFonts w:eastAsia="Times New Roman"/>
          <w:bCs/>
          <w:i/>
          <w:iCs/>
          <w:sz w:val="20"/>
          <w:szCs w:val="20"/>
          <w:lang w:val="hu-HU"/>
        </w:rPr>
        <w:t>-eleget tett a formai/tartalmi követelményeknek (minden munkarésze elkészült, és/vagy javította pótolta)</w:t>
      </w:r>
    </w:p>
    <w:p w14:paraId="1131DC54" w14:textId="77777777" w:rsidR="0049660B" w:rsidRDefault="0049660B" w:rsidP="00B65526">
      <w:pPr>
        <w:rPr>
          <w:rStyle w:val="None"/>
          <w:rFonts w:eastAsia="Times New Roman"/>
          <w:bCs/>
          <w:i/>
          <w:iCs/>
          <w:color w:val="FF2D21" w:themeColor="accent5"/>
          <w:sz w:val="20"/>
          <w:szCs w:val="20"/>
          <w:lang w:val="hu-HU"/>
        </w:rPr>
      </w:pPr>
    </w:p>
    <w:p w14:paraId="4C686CCA" w14:textId="6F9456D4" w:rsidR="00775481" w:rsidRPr="000477E2" w:rsidRDefault="00775481" w:rsidP="00775481">
      <w:pPr>
        <w:rPr>
          <w:rStyle w:val="None"/>
          <w:rFonts w:eastAsia="Times New Roman"/>
          <w:bCs/>
          <w:i/>
          <w:iCs/>
          <w:sz w:val="20"/>
          <w:szCs w:val="20"/>
          <w:lang w:val="hu-HU"/>
        </w:rPr>
      </w:pPr>
      <w:r w:rsidRPr="000477E2">
        <w:rPr>
          <w:rStyle w:val="None"/>
          <w:rFonts w:eastAsia="Times New Roman"/>
          <w:bCs/>
          <w:i/>
          <w:iCs/>
          <w:sz w:val="20"/>
          <w:szCs w:val="20"/>
          <w:lang w:val="hu-HU"/>
        </w:rPr>
        <w:t>15. hét órarendi időpont –</w:t>
      </w:r>
      <w:r w:rsidR="00812440" w:rsidRPr="000477E2">
        <w:rPr>
          <w:rStyle w:val="None"/>
          <w:rFonts w:eastAsia="Times New Roman"/>
          <w:bCs/>
          <w:i/>
          <w:iCs/>
          <w:sz w:val="20"/>
          <w:szCs w:val="20"/>
          <w:lang w:val="hu-HU"/>
        </w:rPr>
        <w:t xml:space="preserve">félév zárása, vagy </w:t>
      </w:r>
      <w:r w:rsidRPr="000477E2">
        <w:rPr>
          <w:rStyle w:val="None"/>
          <w:rFonts w:eastAsia="Times New Roman"/>
          <w:bCs/>
          <w:i/>
          <w:iCs/>
          <w:sz w:val="20"/>
          <w:szCs w:val="20"/>
          <w:lang w:val="hu-HU"/>
        </w:rPr>
        <w:t>félévvégi javítás pótlás</w:t>
      </w:r>
    </w:p>
    <w:p w14:paraId="5D22523B" w14:textId="38D1F283" w:rsidR="00775481" w:rsidRPr="000477E2" w:rsidRDefault="00775481" w:rsidP="008B1D8F">
      <w:pPr>
        <w:ind w:left="720"/>
        <w:rPr>
          <w:rStyle w:val="None"/>
          <w:rFonts w:eastAsia="Times New Roman"/>
          <w:bCs/>
          <w:i/>
          <w:iCs/>
          <w:sz w:val="20"/>
          <w:szCs w:val="20"/>
          <w:lang w:val="hu-HU"/>
        </w:rPr>
      </w:pPr>
      <w:r w:rsidRPr="000477E2">
        <w:rPr>
          <w:rStyle w:val="None"/>
          <w:rFonts w:eastAsia="Times New Roman"/>
          <w:bCs/>
          <w:i/>
          <w:iCs/>
          <w:sz w:val="20"/>
          <w:szCs w:val="20"/>
          <w:lang w:val="hu-HU"/>
        </w:rPr>
        <w:t xml:space="preserve">-ha megfelelt akkor aláírás </w:t>
      </w:r>
      <w:r w:rsidR="00812440" w:rsidRPr="000477E2">
        <w:rPr>
          <w:rStyle w:val="None"/>
          <w:rFonts w:eastAsia="Times New Roman"/>
          <w:bCs/>
          <w:i/>
          <w:iCs/>
          <w:sz w:val="20"/>
          <w:szCs w:val="20"/>
          <w:lang w:val="hu-HU"/>
        </w:rPr>
        <w:t>(</w:t>
      </w:r>
      <w:r w:rsidR="00B06EFF" w:rsidRPr="000477E2">
        <w:rPr>
          <w:rStyle w:val="None"/>
          <w:rFonts w:eastAsia="Times New Roman"/>
          <w:bCs/>
          <w:i/>
          <w:iCs/>
          <w:sz w:val="20"/>
          <w:szCs w:val="20"/>
          <w:lang w:val="hu-HU"/>
        </w:rPr>
        <w:t xml:space="preserve">rögzítés </w:t>
      </w:r>
      <w:proofErr w:type="spellStart"/>
      <w:r w:rsidR="00B06EFF" w:rsidRPr="000477E2">
        <w:rPr>
          <w:rStyle w:val="None"/>
          <w:rFonts w:eastAsia="Times New Roman"/>
          <w:bCs/>
          <w:i/>
          <w:iCs/>
          <w:sz w:val="20"/>
          <w:szCs w:val="20"/>
          <w:lang w:val="hu-HU"/>
        </w:rPr>
        <w:t>NEPTUNban</w:t>
      </w:r>
      <w:proofErr w:type="spellEnd"/>
      <w:r w:rsidR="00B06EFF" w:rsidRPr="000477E2">
        <w:rPr>
          <w:rStyle w:val="None"/>
          <w:rFonts w:eastAsia="Times New Roman"/>
          <w:bCs/>
          <w:i/>
          <w:iCs/>
          <w:sz w:val="20"/>
          <w:szCs w:val="20"/>
          <w:lang w:val="hu-HU"/>
        </w:rPr>
        <w:t xml:space="preserve"> </w:t>
      </w:r>
      <w:r w:rsidR="00812440" w:rsidRPr="000477E2">
        <w:rPr>
          <w:rStyle w:val="None"/>
          <w:rFonts w:eastAsia="Times New Roman"/>
          <w:bCs/>
          <w:i/>
          <w:iCs/>
          <w:sz w:val="20"/>
          <w:szCs w:val="20"/>
          <w:lang w:val="hu-HU"/>
        </w:rPr>
        <w:t>15.hét péntek 12.00-ig)</w:t>
      </w:r>
    </w:p>
    <w:p w14:paraId="4EAC9EBF" w14:textId="4CE01227" w:rsidR="00775481" w:rsidRPr="000477E2" w:rsidRDefault="00775481" w:rsidP="008B1D8F">
      <w:pPr>
        <w:ind w:left="720"/>
        <w:rPr>
          <w:rStyle w:val="None"/>
          <w:rFonts w:eastAsia="Times New Roman"/>
          <w:bCs/>
          <w:i/>
          <w:iCs/>
          <w:sz w:val="20"/>
          <w:szCs w:val="20"/>
          <w:lang w:val="hu-HU"/>
        </w:rPr>
      </w:pPr>
      <w:r w:rsidRPr="000477E2">
        <w:rPr>
          <w:rStyle w:val="None"/>
          <w:rFonts w:eastAsia="Times New Roman"/>
          <w:bCs/>
          <w:i/>
          <w:iCs/>
          <w:sz w:val="20"/>
          <w:szCs w:val="20"/>
          <w:lang w:val="hu-HU"/>
        </w:rPr>
        <w:t>-ha nem felelt meg akkor NEPTUN rögzítés</w:t>
      </w:r>
      <w:r w:rsidR="00812440" w:rsidRPr="000477E2">
        <w:rPr>
          <w:rStyle w:val="None"/>
          <w:rFonts w:eastAsia="Times New Roman"/>
          <w:bCs/>
          <w:i/>
          <w:iCs/>
          <w:sz w:val="20"/>
          <w:szCs w:val="20"/>
          <w:lang w:val="hu-HU"/>
        </w:rPr>
        <w:t xml:space="preserve"> (15.hét péntek 12.00-ig)</w:t>
      </w:r>
      <w:r w:rsidRPr="000477E2">
        <w:rPr>
          <w:rStyle w:val="None"/>
          <w:rFonts w:eastAsia="Times New Roman"/>
          <w:bCs/>
          <w:i/>
          <w:iCs/>
          <w:sz w:val="20"/>
          <w:szCs w:val="20"/>
          <w:lang w:val="hu-HU"/>
        </w:rPr>
        <w:t xml:space="preserve"> - aláírás megtagadva akkor-&gt;</w:t>
      </w:r>
    </w:p>
    <w:p w14:paraId="3C4FC2F4" w14:textId="77777777" w:rsidR="00775481" w:rsidRPr="000477E2" w:rsidRDefault="00775481" w:rsidP="00775481">
      <w:pPr>
        <w:rPr>
          <w:rStyle w:val="None"/>
          <w:rFonts w:eastAsia="Times New Roman"/>
          <w:bCs/>
          <w:i/>
          <w:iCs/>
          <w:sz w:val="20"/>
          <w:szCs w:val="20"/>
          <w:lang w:val="hu-HU"/>
        </w:rPr>
      </w:pPr>
    </w:p>
    <w:p w14:paraId="5AF6E800" w14:textId="106BC35A" w:rsidR="00775481" w:rsidRPr="000477E2" w:rsidRDefault="00775481" w:rsidP="00775481">
      <w:pPr>
        <w:rPr>
          <w:rStyle w:val="None"/>
          <w:rFonts w:eastAsia="Times New Roman"/>
          <w:bCs/>
          <w:i/>
          <w:iCs/>
          <w:sz w:val="20"/>
          <w:szCs w:val="20"/>
          <w:lang w:val="hu-HU"/>
        </w:rPr>
      </w:pPr>
      <w:r w:rsidRPr="000477E2">
        <w:rPr>
          <w:rStyle w:val="None"/>
          <w:rFonts w:eastAsia="Times New Roman"/>
          <w:bCs/>
          <w:i/>
          <w:iCs/>
          <w:sz w:val="20"/>
          <w:szCs w:val="20"/>
          <w:lang w:val="hu-HU"/>
        </w:rPr>
        <w:t>1</w:t>
      </w:r>
      <w:r w:rsidR="0038204A">
        <w:rPr>
          <w:rStyle w:val="None"/>
          <w:rFonts w:eastAsia="Times New Roman"/>
          <w:bCs/>
          <w:i/>
          <w:iCs/>
          <w:sz w:val="20"/>
          <w:szCs w:val="20"/>
          <w:lang w:val="hu-HU"/>
        </w:rPr>
        <w:t>7</w:t>
      </w:r>
      <w:r w:rsidR="00E04FE8" w:rsidRPr="000477E2">
        <w:rPr>
          <w:rStyle w:val="None"/>
          <w:rFonts w:eastAsia="Times New Roman"/>
          <w:bCs/>
          <w:i/>
          <w:iCs/>
          <w:sz w:val="20"/>
          <w:szCs w:val="20"/>
          <w:lang w:val="hu-HU"/>
        </w:rPr>
        <w:t>.</w:t>
      </w:r>
      <w:r w:rsidRPr="000477E2">
        <w:rPr>
          <w:rStyle w:val="None"/>
          <w:rFonts w:eastAsia="Times New Roman"/>
          <w:bCs/>
          <w:i/>
          <w:iCs/>
          <w:sz w:val="20"/>
          <w:szCs w:val="20"/>
          <w:lang w:val="hu-HU"/>
        </w:rPr>
        <w:t xml:space="preserve"> hét </w:t>
      </w:r>
      <w:r w:rsidR="00B22F76">
        <w:rPr>
          <w:rStyle w:val="None"/>
          <w:rFonts w:eastAsia="Times New Roman"/>
          <w:bCs/>
          <w:i/>
          <w:iCs/>
          <w:sz w:val="20"/>
          <w:szCs w:val="20"/>
          <w:lang w:val="hu-HU"/>
        </w:rPr>
        <w:t>órarendi időpont</w:t>
      </w:r>
      <w:r w:rsidR="000477E2" w:rsidRPr="000477E2">
        <w:rPr>
          <w:rStyle w:val="None"/>
          <w:rFonts w:eastAsia="Times New Roman"/>
          <w:bCs/>
          <w:i/>
          <w:iCs/>
          <w:sz w:val="20"/>
          <w:szCs w:val="20"/>
          <w:lang w:val="hu-HU"/>
        </w:rPr>
        <w:t xml:space="preserve"> </w:t>
      </w:r>
      <w:r w:rsidRPr="000477E2">
        <w:rPr>
          <w:rStyle w:val="None"/>
          <w:rFonts w:eastAsia="Times New Roman"/>
          <w:bCs/>
          <w:i/>
          <w:iCs/>
          <w:sz w:val="20"/>
          <w:szCs w:val="20"/>
          <w:lang w:val="hu-HU"/>
        </w:rPr>
        <w:t xml:space="preserve">vizsgaidőszak javítás pótlás </w:t>
      </w:r>
    </w:p>
    <w:p w14:paraId="260F3150" w14:textId="222E471A" w:rsidR="00775481" w:rsidRPr="000477E2" w:rsidRDefault="00775481" w:rsidP="008B1D8F">
      <w:pPr>
        <w:ind w:left="720"/>
        <w:rPr>
          <w:rStyle w:val="None"/>
          <w:rFonts w:eastAsia="Times New Roman"/>
          <w:bCs/>
          <w:i/>
          <w:iCs/>
          <w:sz w:val="20"/>
          <w:szCs w:val="20"/>
          <w:lang w:val="hu-HU"/>
        </w:rPr>
      </w:pPr>
      <w:r w:rsidRPr="000477E2">
        <w:rPr>
          <w:rStyle w:val="None"/>
          <w:rFonts w:eastAsia="Times New Roman"/>
          <w:bCs/>
          <w:i/>
          <w:iCs/>
          <w:sz w:val="20"/>
          <w:szCs w:val="20"/>
          <w:lang w:val="hu-HU"/>
        </w:rPr>
        <w:t>-ha megfelelt akkor aláírás</w:t>
      </w:r>
    </w:p>
    <w:p w14:paraId="315E56C7" w14:textId="0D295EB6" w:rsidR="00D25EB4" w:rsidRDefault="00775481" w:rsidP="00CA7CBA">
      <w:pPr>
        <w:ind w:left="720"/>
        <w:rPr>
          <w:rStyle w:val="None"/>
          <w:rFonts w:eastAsia="Times New Roman"/>
          <w:bCs/>
          <w:i/>
          <w:iCs/>
          <w:sz w:val="20"/>
          <w:szCs w:val="20"/>
          <w:lang w:val="hu-HU"/>
        </w:rPr>
      </w:pPr>
      <w:r w:rsidRPr="000477E2">
        <w:rPr>
          <w:rStyle w:val="None"/>
          <w:rFonts w:eastAsia="Times New Roman"/>
          <w:bCs/>
          <w:i/>
          <w:iCs/>
          <w:sz w:val="20"/>
          <w:szCs w:val="20"/>
          <w:lang w:val="hu-HU"/>
        </w:rPr>
        <w:t>-ha nem felelt meg akkor aláírás megtagadva - NEPTUN rögzítés a tárgyat a következő tanévben újra felveheti</w:t>
      </w:r>
      <w:r w:rsidR="000477E2" w:rsidRPr="000477E2">
        <w:rPr>
          <w:rStyle w:val="None"/>
          <w:rFonts w:eastAsia="Times New Roman"/>
          <w:bCs/>
          <w:i/>
          <w:iCs/>
          <w:sz w:val="20"/>
          <w:szCs w:val="20"/>
          <w:lang w:val="hu-HU"/>
        </w:rPr>
        <w:t>!</w:t>
      </w:r>
    </w:p>
    <w:p w14:paraId="5C0C4FEF" w14:textId="77777777" w:rsidR="00CA7CBA" w:rsidRPr="00E23D33" w:rsidRDefault="00CA7CBA" w:rsidP="00CA7CBA">
      <w:pPr>
        <w:pStyle w:val="Cmsor2"/>
        <w:rPr>
          <w:rStyle w:val="None"/>
          <w:bCs w:val="0"/>
        </w:rPr>
      </w:pPr>
      <w:proofErr w:type="spellStart"/>
      <w:r w:rsidRPr="00E23D33">
        <w:rPr>
          <w:rStyle w:val="None"/>
          <w:bCs w:val="0"/>
        </w:rPr>
        <w:t>Témavezető</w:t>
      </w:r>
      <w:proofErr w:type="spellEnd"/>
      <w:r w:rsidRPr="00E23D33">
        <w:rPr>
          <w:rStyle w:val="None"/>
          <w:bCs w:val="0"/>
        </w:rPr>
        <w:t xml:space="preserve">(k), </w:t>
      </w:r>
      <w:proofErr w:type="spellStart"/>
      <w:r w:rsidRPr="00E23D33">
        <w:rPr>
          <w:rStyle w:val="None"/>
          <w:bCs w:val="0"/>
        </w:rPr>
        <w:t>konzulens</w:t>
      </w:r>
      <w:proofErr w:type="spellEnd"/>
      <w:r w:rsidRPr="00E23D33">
        <w:rPr>
          <w:rStyle w:val="None"/>
          <w:bCs w:val="0"/>
        </w:rPr>
        <w:t>(ek)</w:t>
      </w:r>
    </w:p>
    <w:p w14:paraId="5F6364C8" w14:textId="77777777" w:rsidR="00CA7CBA" w:rsidRPr="00E23D33" w:rsidRDefault="00CA7CBA" w:rsidP="00CA7CBA">
      <w:pPr>
        <w:pStyle w:val="Nincstrkz"/>
        <w:jc w:val="both"/>
        <w:rPr>
          <w:rStyle w:val="None"/>
          <w:rFonts w:eastAsia="Times New Roman"/>
          <w:bCs/>
          <w:sz w:val="20"/>
          <w:szCs w:val="20"/>
          <w:lang w:val="hu-HU"/>
        </w:rPr>
      </w:pPr>
      <w:r w:rsidRPr="00E23D33">
        <w:rPr>
          <w:rStyle w:val="None"/>
          <w:rFonts w:eastAsia="Times New Roman"/>
          <w:bCs/>
          <w:sz w:val="20"/>
          <w:szCs w:val="20"/>
          <w:lang w:val="hu-HU"/>
        </w:rPr>
        <w:t>A Diplomamunka témavezető</w:t>
      </w:r>
      <w:r>
        <w:rPr>
          <w:rStyle w:val="None"/>
          <w:rFonts w:eastAsia="Times New Roman"/>
          <w:bCs/>
          <w:sz w:val="20"/>
          <w:szCs w:val="20"/>
          <w:lang w:val="hu-HU"/>
        </w:rPr>
        <w:t>je</w:t>
      </w:r>
      <w:r w:rsidRPr="00E23D33">
        <w:rPr>
          <w:rStyle w:val="None"/>
          <w:rFonts w:eastAsia="Times New Roman"/>
          <w:bCs/>
          <w:sz w:val="20"/>
          <w:szCs w:val="20"/>
          <w:lang w:val="hu-HU"/>
        </w:rPr>
        <w:t xml:space="preserve"> a </w:t>
      </w:r>
      <w:r>
        <w:rPr>
          <w:rStyle w:val="None"/>
          <w:rFonts w:eastAsia="Times New Roman"/>
          <w:bCs/>
          <w:sz w:val="20"/>
          <w:szCs w:val="20"/>
          <w:lang w:val="hu-HU"/>
        </w:rPr>
        <w:t xml:space="preserve">Portfólió </w:t>
      </w:r>
      <w:r w:rsidRPr="00E23D33">
        <w:rPr>
          <w:rStyle w:val="None"/>
          <w:rFonts w:eastAsia="Times New Roman"/>
          <w:bCs/>
          <w:sz w:val="20"/>
          <w:szCs w:val="20"/>
          <w:lang w:val="hu-HU"/>
        </w:rPr>
        <w:t xml:space="preserve">tantárgy keretében a hallgató által választott témát konzultáló </w:t>
      </w:r>
      <w:r>
        <w:rPr>
          <w:rStyle w:val="None"/>
          <w:rFonts w:eastAsia="Times New Roman"/>
          <w:bCs/>
          <w:sz w:val="20"/>
          <w:szCs w:val="20"/>
          <w:lang w:val="hu-HU"/>
        </w:rPr>
        <w:t>oktató</w:t>
      </w:r>
      <w:r w:rsidRPr="00E23D33">
        <w:rPr>
          <w:rStyle w:val="None"/>
          <w:rFonts w:eastAsia="Times New Roman"/>
          <w:bCs/>
          <w:sz w:val="20"/>
          <w:szCs w:val="20"/>
          <w:lang w:val="hu-HU"/>
        </w:rPr>
        <w:t>, ehhez a hallgató által felkért, a témában megfelelő tapasztalatokkal, felkészültséggel rendelkező külső szakember(</w:t>
      </w:r>
      <w:proofErr w:type="spellStart"/>
      <w:r w:rsidRPr="00E23D33">
        <w:rPr>
          <w:rStyle w:val="None"/>
          <w:rFonts w:eastAsia="Times New Roman"/>
          <w:bCs/>
          <w:sz w:val="20"/>
          <w:szCs w:val="20"/>
          <w:lang w:val="hu-HU"/>
        </w:rPr>
        <w:t>ek</w:t>
      </w:r>
      <w:proofErr w:type="spellEnd"/>
      <w:r w:rsidRPr="00E23D33">
        <w:rPr>
          <w:rStyle w:val="None"/>
          <w:rFonts w:eastAsia="Times New Roman"/>
          <w:bCs/>
          <w:sz w:val="20"/>
          <w:szCs w:val="20"/>
          <w:lang w:val="hu-HU"/>
        </w:rPr>
        <w:t>) is csatlakozhatnak. A szakdolgozat elkészítésének szakmai irányítását a Szakdolgozat</w:t>
      </w:r>
      <w:r>
        <w:rPr>
          <w:rStyle w:val="None"/>
          <w:rFonts w:eastAsia="Times New Roman"/>
          <w:bCs/>
          <w:sz w:val="20"/>
          <w:szCs w:val="20"/>
          <w:lang w:val="hu-HU"/>
        </w:rPr>
        <w:t xml:space="preserve"> </w:t>
      </w:r>
      <w:r w:rsidRPr="00E23D33">
        <w:rPr>
          <w:rStyle w:val="None"/>
          <w:rFonts w:eastAsia="Times New Roman"/>
          <w:bCs/>
          <w:sz w:val="20"/>
          <w:szCs w:val="20"/>
          <w:lang w:val="hu-HU"/>
        </w:rPr>
        <w:t xml:space="preserve">tantárgy oktatója irányítja, ennek keretében </w:t>
      </w:r>
      <w:r w:rsidRPr="00E23D33">
        <w:rPr>
          <w:sz w:val="20"/>
          <w:szCs w:val="20"/>
          <w:lang w:val="hu-HU"/>
        </w:rPr>
        <w:t>a témavezetőkkel a rendszeres kapcsolattartás a hallgató személyes feladata és egyben felelőssége</w:t>
      </w:r>
      <w:r w:rsidRPr="00E23D33">
        <w:rPr>
          <w:rStyle w:val="None"/>
          <w:rFonts w:eastAsia="Times New Roman"/>
          <w:bCs/>
          <w:sz w:val="20"/>
          <w:szCs w:val="20"/>
          <w:lang w:val="hu-HU"/>
        </w:rPr>
        <w:t>.</w:t>
      </w:r>
    </w:p>
    <w:p w14:paraId="031E2826" w14:textId="77777777" w:rsidR="00CA7CBA" w:rsidRPr="00E23D33" w:rsidRDefault="00CA7CBA" w:rsidP="00CA7CBA">
      <w:pPr>
        <w:pStyle w:val="Nincstrkz"/>
        <w:jc w:val="both"/>
        <w:rPr>
          <w:sz w:val="20"/>
          <w:szCs w:val="20"/>
          <w:lang w:val="hu-HU"/>
        </w:rPr>
      </w:pPr>
      <w:r w:rsidRPr="00E23D33">
        <w:rPr>
          <w:sz w:val="20"/>
          <w:szCs w:val="20"/>
          <w:lang w:val="hu-HU"/>
        </w:rPr>
        <w:t xml:space="preserve">A konzultációkon való részvétel, a konzulenssel történő rendszeres kapcsolattartás külön elvárásként </w:t>
      </w:r>
      <w:proofErr w:type="spellStart"/>
      <w:r w:rsidRPr="00E23D33">
        <w:rPr>
          <w:sz w:val="20"/>
          <w:szCs w:val="20"/>
          <w:lang w:val="hu-HU"/>
        </w:rPr>
        <w:t>fogalmazódik</w:t>
      </w:r>
      <w:proofErr w:type="spellEnd"/>
      <w:r w:rsidRPr="00E23D33">
        <w:rPr>
          <w:sz w:val="20"/>
          <w:szCs w:val="20"/>
          <w:lang w:val="hu-HU"/>
        </w:rPr>
        <w:t xml:space="preserve"> meg a szakdolgozat készítőjével szemben, s így a hallgatónak a konzultációkon való részvételről külön nyilvántartást kell vezetnie, amit a szakdolgozathoz kell csatolnia. (kiadott minta)</w:t>
      </w:r>
    </w:p>
    <w:p w14:paraId="36F6E4F7" w14:textId="77777777" w:rsidR="00CA7CBA" w:rsidRPr="00E23D33" w:rsidRDefault="00CA7CBA" w:rsidP="00CA7CBA">
      <w:pPr>
        <w:pStyle w:val="Nincstrkz"/>
        <w:jc w:val="both"/>
        <w:rPr>
          <w:sz w:val="20"/>
          <w:szCs w:val="20"/>
          <w:lang w:val="hu-HU"/>
        </w:rPr>
      </w:pPr>
      <w:r w:rsidRPr="00E23D33">
        <w:rPr>
          <w:sz w:val="20"/>
          <w:szCs w:val="20"/>
          <w:lang w:val="hu-HU"/>
        </w:rPr>
        <w:t>A tantárgy oktatója a konzultációkon irányítja, segíti, és szakmailag támogatja a hallgató munkáját, a felmerülő kérdésekben, problémákban tanácsokat ad, de a téma érdemi feldolgozása a szakdolgozat-készítő önálló feladata!</w:t>
      </w:r>
    </w:p>
    <w:p w14:paraId="38BAA330" w14:textId="77777777" w:rsidR="00CA7CBA" w:rsidRPr="00E23D33" w:rsidRDefault="00CA7CBA" w:rsidP="00CA7CBA">
      <w:pPr>
        <w:pStyle w:val="Cmsor2"/>
      </w:pPr>
      <w:proofErr w:type="spellStart"/>
      <w:r w:rsidRPr="00E23D33">
        <w:t>Feladatok</w:t>
      </w:r>
      <w:proofErr w:type="spellEnd"/>
      <w:r w:rsidRPr="00E23D33">
        <w:t xml:space="preserve"> </w:t>
      </w:r>
      <w:proofErr w:type="spellStart"/>
      <w:r w:rsidRPr="00E23D33">
        <w:t>és</w:t>
      </w:r>
      <w:proofErr w:type="spellEnd"/>
      <w:r w:rsidRPr="00E23D33">
        <w:t xml:space="preserve"> </w:t>
      </w:r>
      <w:proofErr w:type="spellStart"/>
      <w:r w:rsidRPr="00E23D33">
        <w:t>követelményrendszerük</w:t>
      </w:r>
      <w:proofErr w:type="spellEnd"/>
    </w:p>
    <w:p w14:paraId="6B132F8B" w14:textId="77777777" w:rsidR="00CA7CBA" w:rsidRPr="00E23D33" w:rsidRDefault="00CA7CBA" w:rsidP="00CA7CBA">
      <w:pPr>
        <w:pStyle w:val="Nincstrkz"/>
        <w:jc w:val="both"/>
        <w:rPr>
          <w:sz w:val="20"/>
          <w:szCs w:val="20"/>
          <w:lang w:val="hu-HU"/>
        </w:rPr>
      </w:pPr>
      <w:r w:rsidRPr="00E23D33">
        <w:rPr>
          <w:sz w:val="20"/>
          <w:szCs w:val="20"/>
          <w:lang w:val="hu-HU"/>
        </w:rPr>
        <w:t>Csak az önálló munka eredményeként létrejövő, eredeti, a szakdolgozatírás alapvető formai, tartalmi és etikai előírásainak, kritériumainak megfelelő, előzőleg még nem publikált dolgozat fogadható el szakdolgozatként, tehát a legfontosabb kitétel a munka eredetisége és önállósága. Nem megengedett, sőt, súlyosan szankcionált bármely korábban készült szakdolgozat, diplomamunka átvétele, másolása, tiltott és etikátlan a tudományosság írott és íratlan szabályait megsértő, hivatkozás nélküli átvételeket tartalmazó „szakdolgozat” beadása! Mindez a szakdolgozat elutasítását és a záróvizsgára bocsátás megtagadását vonja maga után!</w:t>
      </w:r>
    </w:p>
    <w:p w14:paraId="5A13CFCC" w14:textId="77777777" w:rsidR="00CA7CBA" w:rsidRPr="00E23D33" w:rsidRDefault="00CA7CBA" w:rsidP="00CA7CBA">
      <w:pPr>
        <w:pStyle w:val="Nincstrkz"/>
        <w:jc w:val="both"/>
        <w:rPr>
          <w:sz w:val="20"/>
          <w:szCs w:val="20"/>
          <w:lang w:val="hu-HU"/>
        </w:rPr>
      </w:pPr>
      <w:r w:rsidRPr="00E23D33">
        <w:rPr>
          <w:sz w:val="20"/>
          <w:szCs w:val="20"/>
          <w:lang w:val="hu-HU"/>
        </w:rPr>
        <w:t>A szakdolgozat készítőjének tisztában kell lennie azzal, hogy tanulmányainak zárása előtt egy komoly munkát, figyelmet, koncentrációt és türelmet igénylő munkával kell megbirkóznia: egy jó szakdolgozat csak fáradságos és kitartó munkálkodás eredményeként jöhet létre. Ez a szerteágazó munka elsősorban a pontos téma-meghatározást, a szakirodalom összegyűjtését, szelektálását, a szükséges kutatások elvégzését, az összegyűjtött anyagok rendszerezését, elemzését, vizsgálatát, valamint a megszerzett ismeretek megfogalmazását, formába öntését is magában foglalja.</w:t>
      </w:r>
    </w:p>
    <w:p w14:paraId="451798F4" w14:textId="77777777" w:rsidR="00CA7CBA" w:rsidRPr="00E23D33" w:rsidRDefault="00CA7CBA" w:rsidP="00CA7CBA">
      <w:pPr>
        <w:pStyle w:val="Nincstrkz"/>
        <w:jc w:val="both"/>
        <w:rPr>
          <w:sz w:val="20"/>
          <w:szCs w:val="20"/>
          <w:lang w:val="hu-HU"/>
        </w:rPr>
      </w:pPr>
    </w:p>
    <w:p w14:paraId="3553AC4C" w14:textId="77777777" w:rsidR="00CA7CBA" w:rsidRPr="00E23D33" w:rsidRDefault="00CA7CBA" w:rsidP="00CA7CBA">
      <w:pPr>
        <w:pStyle w:val="Nincstrkz"/>
        <w:rPr>
          <w:b/>
          <w:sz w:val="20"/>
          <w:szCs w:val="20"/>
          <w:lang w:val="hu-HU"/>
        </w:rPr>
      </w:pPr>
      <w:r w:rsidRPr="00E23D33">
        <w:rPr>
          <w:b/>
          <w:sz w:val="20"/>
          <w:szCs w:val="20"/>
          <w:lang w:val="hu-HU"/>
        </w:rPr>
        <w:t>A szakdolgozat készítésének munkafázisai</w:t>
      </w:r>
    </w:p>
    <w:p w14:paraId="6605A969" w14:textId="77777777" w:rsidR="00CA7CBA" w:rsidRPr="00E23D33" w:rsidRDefault="00CA7CBA" w:rsidP="00CA7CBA">
      <w:pPr>
        <w:pStyle w:val="Nincstrkz"/>
        <w:rPr>
          <w:sz w:val="20"/>
          <w:szCs w:val="20"/>
          <w:lang w:val="hu-HU"/>
        </w:rPr>
      </w:pPr>
      <w:r w:rsidRPr="00E23D33">
        <w:rPr>
          <w:sz w:val="20"/>
          <w:szCs w:val="20"/>
          <w:lang w:val="hu-HU"/>
        </w:rPr>
        <w:t>A szakdolgozat elkészítésével kapcsolatos munka alapvetően a következő nagyobb fázisra tagolható:</w:t>
      </w:r>
    </w:p>
    <w:p w14:paraId="02411E21" w14:textId="77777777" w:rsidR="00CA7CBA" w:rsidRPr="00E23D33" w:rsidRDefault="00CA7CBA" w:rsidP="00CA7CBA">
      <w:pPr>
        <w:pStyle w:val="Nincstrkz"/>
        <w:rPr>
          <w:sz w:val="20"/>
          <w:szCs w:val="20"/>
          <w:lang w:val="hu-HU"/>
        </w:rPr>
      </w:pPr>
      <w:r w:rsidRPr="00E23D33">
        <w:rPr>
          <w:sz w:val="20"/>
          <w:szCs w:val="20"/>
          <w:lang w:val="hu-HU"/>
        </w:rPr>
        <w:t xml:space="preserve">1. A választott témakör </w:t>
      </w:r>
      <w:proofErr w:type="spellStart"/>
      <w:r w:rsidRPr="00E23D33">
        <w:rPr>
          <w:sz w:val="20"/>
          <w:szCs w:val="20"/>
          <w:lang w:val="hu-HU"/>
        </w:rPr>
        <w:t>körülhatárolása</w:t>
      </w:r>
      <w:proofErr w:type="spellEnd"/>
      <w:r w:rsidRPr="00E23D33">
        <w:rPr>
          <w:sz w:val="20"/>
          <w:szCs w:val="20"/>
          <w:lang w:val="hu-HU"/>
        </w:rPr>
        <w:t>, általános tájékozódás</w:t>
      </w:r>
    </w:p>
    <w:p w14:paraId="172D8A91" w14:textId="77777777" w:rsidR="00CA7CBA" w:rsidRPr="00E23D33" w:rsidRDefault="00CA7CBA" w:rsidP="00CA7CBA">
      <w:pPr>
        <w:pStyle w:val="Nincstrkz"/>
        <w:rPr>
          <w:sz w:val="20"/>
          <w:szCs w:val="20"/>
          <w:lang w:val="hu-HU"/>
        </w:rPr>
      </w:pPr>
      <w:r w:rsidRPr="00E23D33">
        <w:rPr>
          <w:sz w:val="20"/>
          <w:szCs w:val="20"/>
          <w:lang w:val="hu-HU"/>
        </w:rPr>
        <w:t>2. A kutatási cél meghatározása, a témavázlat és kutatási terv elkészítése</w:t>
      </w:r>
    </w:p>
    <w:p w14:paraId="4929A775" w14:textId="77777777" w:rsidR="00CA7CBA" w:rsidRPr="00E23D33" w:rsidRDefault="00CA7CBA" w:rsidP="00CA7CBA">
      <w:pPr>
        <w:pStyle w:val="Nincstrkz"/>
        <w:rPr>
          <w:sz w:val="20"/>
          <w:szCs w:val="20"/>
          <w:lang w:val="hu-HU"/>
        </w:rPr>
      </w:pPr>
      <w:r w:rsidRPr="00E23D33">
        <w:rPr>
          <w:sz w:val="20"/>
          <w:szCs w:val="20"/>
          <w:lang w:val="hu-HU"/>
        </w:rPr>
        <w:t>3. Szakirodalmi anyagok gyűjtése, feltárása</w:t>
      </w:r>
    </w:p>
    <w:p w14:paraId="5E0A089F" w14:textId="77777777" w:rsidR="00CA7CBA" w:rsidRPr="00E23D33" w:rsidRDefault="00CA7CBA" w:rsidP="00CA7CBA">
      <w:pPr>
        <w:pStyle w:val="Nincstrkz"/>
        <w:rPr>
          <w:sz w:val="20"/>
          <w:szCs w:val="20"/>
          <w:lang w:val="hu-HU"/>
        </w:rPr>
      </w:pPr>
      <w:r w:rsidRPr="00E23D33">
        <w:rPr>
          <w:sz w:val="20"/>
          <w:szCs w:val="20"/>
          <w:lang w:val="hu-HU"/>
        </w:rPr>
        <w:t>4. A rendelkezésre álló anyagok rendszerezése, feldolgozása</w:t>
      </w:r>
    </w:p>
    <w:p w14:paraId="41F9A2CA" w14:textId="77777777" w:rsidR="00CA7CBA" w:rsidRPr="00E23D33" w:rsidRDefault="00CA7CBA" w:rsidP="00CA7CBA">
      <w:pPr>
        <w:pStyle w:val="Nincstrkz"/>
        <w:rPr>
          <w:sz w:val="20"/>
          <w:szCs w:val="20"/>
          <w:lang w:val="hu-HU"/>
        </w:rPr>
      </w:pPr>
      <w:r w:rsidRPr="00E23D33">
        <w:rPr>
          <w:sz w:val="20"/>
          <w:szCs w:val="20"/>
          <w:lang w:val="hu-HU"/>
        </w:rPr>
        <w:t>5. A szakdolgozatírás során alkalmazható főbb kutatási és elemzési módszerek</w:t>
      </w:r>
    </w:p>
    <w:p w14:paraId="20E6EFDC" w14:textId="77777777" w:rsidR="00CA7CBA" w:rsidRPr="00E23D33" w:rsidRDefault="00CA7CBA" w:rsidP="00CA7CBA">
      <w:pPr>
        <w:pStyle w:val="Nincstrkz"/>
        <w:rPr>
          <w:sz w:val="20"/>
          <w:szCs w:val="20"/>
          <w:lang w:val="hu-HU"/>
        </w:rPr>
      </w:pPr>
      <w:r w:rsidRPr="00E23D33">
        <w:rPr>
          <w:sz w:val="20"/>
          <w:szCs w:val="20"/>
          <w:lang w:val="hu-HU"/>
        </w:rPr>
        <w:t>6. A dolgozat elkészítése</w:t>
      </w:r>
    </w:p>
    <w:p w14:paraId="568C818B" w14:textId="77777777" w:rsidR="00CA7CBA" w:rsidRPr="00E23D33" w:rsidRDefault="00CA7CBA" w:rsidP="00CA7CBA">
      <w:pPr>
        <w:pStyle w:val="Nincstrkz"/>
        <w:rPr>
          <w:sz w:val="20"/>
          <w:szCs w:val="20"/>
          <w:lang w:val="hu-HU"/>
        </w:rPr>
      </w:pPr>
      <w:r w:rsidRPr="00E23D33">
        <w:rPr>
          <w:sz w:val="20"/>
          <w:szCs w:val="20"/>
          <w:lang w:val="hu-HU"/>
        </w:rPr>
        <w:t>7. A formai megoldások véglegesítése, a dolgozat nyomtatása, köttetése, leadása</w:t>
      </w:r>
    </w:p>
    <w:p w14:paraId="671C785E" w14:textId="77777777" w:rsidR="00CA7CBA" w:rsidRPr="00E23D33" w:rsidRDefault="00CA7CBA" w:rsidP="00CA7CBA">
      <w:pPr>
        <w:pStyle w:val="Nincstrkz"/>
        <w:rPr>
          <w:sz w:val="20"/>
          <w:szCs w:val="20"/>
          <w:lang w:val="hu-HU"/>
        </w:rPr>
      </w:pPr>
    </w:p>
    <w:p w14:paraId="4A428C1C" w14:textId="77777777" w:rsidR="00CA7CBA" w:rsidRPr="00E23D33" w:rsidRDefault="00CA7CBA" w:rsidP="00CA7CBA">
      <w:pPr>
        <w:pStyle w:val="Nincstrkz"/>
        <w:rPr>
          <w:b/>
          <w:sz w:val="20"/>
          <w:szCs w:val="20"/>
          <w:lang w:val="hu-HU"/>
        </w:rPr>
      </w:pPr>
      <w:r w:rsidRPr="00E23D33">
        <w:rPr>
          <w:b/>
          <w:sz w:val="20"/>
          <w:szCs w:val="20"/>
          <w:lang w:val="hu-HU"/>
        </w:rPr>
        <w:t>A szakdolgozat javasolt felépítése (</w:t>
      </w:r>
      <w:r w:rsidRPr="00E23D33">
        <w:rPr>
          <w:sz w:val="20"/>
          <w:szCs w:val="20"/>
          <w:lang w:val="hu-HU"/>
        </w:rPr>
        <w:t>számos egyéb szerkezet is elképzelhető)</w:t>
      </w:r>
      <w:r w:rsidRPr="00E23D33">
        <w:rPr>
          <w:b/>
          <w:sz w:val="20"/>
          <w:szCs w:val="20"/>
          <w:lang w:val="hu-HU"/>
        </w:rPr>
        <w:t>:</w:t>
      </w:r>
    </w:p>
    <w:p w14:paraId="7605DF77" w14:textId="77777777" w:rsidR="00CA7CBA" w:rsidRPr="00E23D33" w:rsidRDefault="00CA7CBA" w:rsidP="00CA7CBA">
      <w:pPr>
        <w:pStyle w:val="Nincstrkz"/>
        <w:numPr>
          <w:ilvl w:val="0"/>
          <w:numId w:val="32"/>
        </w:numPr>
        <w:jc w:val="both"/>
        <w:rPr>
          <w:i/>
          <w:sz w:val="20"/>
          <w:szCs w:val="20"/>
          <w:lang w:val="hu-HU"/>
        </w:rPr>
      </w:pPr>
      <w:r w:rsidRPr="00E23D33">
        <w:rPr>
          <w:i/>
          <w:sz w:val="20"/>
          <w:szCs w:val="20"/>
          <w:lang w:val="hu-HU"/>
        </w:rPr>
        <w:t>A dolgozat címe</w:t>
      </w:r>
    </w:p>
    <w:p w14:paraId="5A5ADB81" w14:textId="77777777" w:rsidR="00CA7CBA" w:rsidRPr="00E23D33" w:rsidRDefault="00CA7CBA" w:rsidP="00CA7CBA">
      <w:pPr>
        <w:pStyle w:val="Nincstrkz"/>
        <w:ind w:left="720"/>
        <w:jc w:val="both"/>
        <w:rPr>
          <w:sz w:val="20"/>
          <w:szCs w:val="20"/>
          <w:lang w:val="hu-HU"/>
        </w:rPr>
      </w:pPr>
      <w:r w:rsidRPr="00E23D33">
        <w:rPr>
          <w:sz w:val="20"/>
          <w:szCs w:val="20"/>
          <w:lang w:val="hu-HU"/>
        </w:rPr>
        <w:t xml:space="preserve">A címválasztásnál vegyük figyelembe, hogy a cím akkor tölti be hivatását, ha az rövid, érthető, konkrétan megfogalmazott és a tartalmat jól kifejezi. A címadást érdemes a munka utolsó fázisára hagyni, ezt megelőzően ideiglenes jelleggel egyfajta „munkacímet” adhatunk a dolgozatnak. Jó megoldás lehet, ha egy rövid, tömör főcímet kiegészítünk a témát jobban </w:t>
      </w:r>
      <w:proofErr w:type="spellStart"/>
      <w:r w:rsidRPr="00E23D33">
        <w:rPr>
          <w:sz w:val="20"/>
          <w:szCs w:val="20"/>
          <w:lang w:val="hu-HU"/>
        </w:rPr>
        <w:t>körülhatároló</w:t>
      </w:r>
      <w:proofErr w:type="spellEnd"/>
      <w:r w:rsidRPr="00E23D33">
        <w:rPr>
          <w:sz w:val="20"/>
          <w:szCs w:val="20"/>
          <w:lang w:val="hu-HU"/>
        </w:rPr>
        <w:t xml:space="preserve"> alcímmel.</w:t>
      </w:r>
    </w:p>
    <w:p w14:paraId="6AA3C6B1" w14:textId="77777777" w:rsidR="00CA7CBA" w:rsidRPr="00E23D33" w:rsidRDefault="00CA7CBA" w:rsidP="00CA7CBA">
      <w:pPr>
        <w:pStyle w:val="Nincstrkz"/>
        <w:numPr>
          <w:ilvl w:val="0"/>
          <w:numId w:val="32"/>
        </w:numPr>
        <w:jc w:val="both"/>
        <w:rPr>
          <w:i/>
          <w:sz w:val="20"/>
          <w:szCs w:val="20"/>
          <w:lang w:val="hu-HU"/>
        </w:rPr>
      </w:pPr>
      <w:r w:rsidRPr="00E23D33">
        <w:rPr>
          <w:i/>
          <w:sz w:val="20"/>
          <w:szCs w:val="20"/>
          <w:lang w:val="hu-HU"/>
        </w:rPr>
        <w:t>Tartalomjegyzék</w:t>
      </w:r>
    </w:p>
    <w:p w14:paraId="280A648C" w14:textId="77777777" w:rsidR="00CA7CBA" w:rsidRPr="00E23D33" w:rsidRDefault="00CA7CBA" w:rsidP="00CA7CBA">
      <w:pPr>
        <w:pStyle w:val="Nincstrkz"/>
        <w:ind w:left="720"/>
        <w:jc w:val="both"/>
        <w:rPr>
          <w:sz w:val="20"/>
          <w:szCs w:val="20"/>
          <w:lang w:val="hu-HU"/>
        </w:rPr>
      </w:pPr>
      <w:r w:rsidRPr="00E23D33">
        <w:rPr>
          <w:sz w:val="20"/>
          <w:szCs w:val="20"/>
          <w:lang w:val="hu-HU"/>
        </w:rPr>
        <w:t xml:space="preserve">A feltüntetett címeknek, alcímeknek szó szerint egyezni kell a szakdolgozat szövegében található (fejezet) címekkel. A fejezetek, </w:t>
      </w:r>
      <w:proofErr w:type="gramStart"/>
      <w:r w:rsidRPr="00E23D33">
        <w:rPr>
          <w:sz w:val="20"/>
          <w:szCs w:val="20"/>
          <w:lang w:val="hu-HU"/>
        </w:rPr>
        <w:t>alfejezetek,</w:t>
      </w:r>
      <w:proofErr w:type="gramEnd"/>
      <w:r w:rsidRPr="00E23D33">
        <w:rPr>
          <w:sz w:val="20"/>
          <w:szCs w:val="20"/>
          <w:lang w:val="hu-HU"/>
        </w:rPr>
        <w:t xml:space="preserve"> stb. ugyancsak a szövegben alkalmazott jelölést követik, az </w:t>
      </w:r>
      <w:proofErr w:type="spellStart"/>
      <w:r w:rsidRPr="00E23D33">
        <w:rPr>
          <w:sz w:val="20"/>
          <w:szCs w:val="20"/>
          <w:lang w:val="hu-HU"/>
        </w:rPr>
        <w:t>ol</w:t>
      </w:r>
      <w:proofErr w:type="spellEnd"/>
      <w:r w:rsidRPr="00E23D33">
        <w:rPr>
          <w:sz w:val="20"/>
          <w:szCs w:val="20"/>
          <w:lang w:val="hu-HU"/>
        </w:rPr>
        <w:t xml:space="preserve"> dalszámok megadása mellett. Mindez az olvasónak a dolgozatban való eligazodását segíti. Túlzottan kis terjedelmű részeket ne építsünk be a tartalomjegyzékbe. A tartalomjegyzék elkészítésénél használjuk a szövegszerkesztő tartalomjegyzék-készítő opcióját!</w:t>
      </w:r>
    </w:p>
    <w:p w14:paraId="31C00615" w14:textId="77777777" w:rsidR="00CA7CBA" w:rsidRPr="00E23D33" w:rsidRDefault="00CA7CBA" w:rsidP="00CA7CBA">
      <w:pPr>
        <w:pStyle w:val="Nincstrkz"/>
        <w:numPr>
          <w:ilvl w:val="0"/>
          <w:numId w:val="32"/>
        </w:numPr>
        <w:jc w:val="both"/>
        <w:rPr>
          <w:i/>
          <w:sz w:val="20"/>
          <w:szCs w:val="20"/>
          <w:lang w:val="hu-HU"/>
        </w:rPr>
      </w:pPr>
      <w:r w:rsidRPr="00E23D33">
        <w:rPr>
          <w:i/>
          <w:sz w:val="20"/>
          <w:szCs w:val="20"/>
          <w:lang w:val="hu-HU"/>
        </w:rPr>
        <w:t>A bevezetés</w:t>
      </w:r>
    </w:p>
    <w:p w14:paraId="2EB62873" w14:textId="77777777" w:rsidR="00CA7CBA" w:rsidRPr="00E23D33" w:rsidRDefault="00CA7CBA" w:rsidP="00CA7CBA">
      <w:pPr>
        <w:pStyle w:val="Nincstrkz"/>
        <w:ind w:left="720"/>
        <w:jc w:val="both"/>
        <w:rPr>
          <w:sz w:val="20"/>
          <w:szCs w:val="20"/>
          <w:lang w:val="hu-HU"/>
        </w:rPr>
      </w:pPr>
      <w:r w:rsidRPr="00E23D33">
        <w:rPr>
          <w:sz w:val="20"/>
          <w:szCs w:val="20"/>
          <w:lang w:val="hu-HU"/>
        </w:rPr>
        <w:t xml:space="preserve">A bevezetés a téma választásának indoklása, a szakdolgozat megoldandó feladatainak, célkitűzésének megfogalmazása. A bevezetés a téma felvetése, elméleti és gyakorlati jelentőségének ismertetése. Miután az írásműről nyert első benyomás általában a legerősebb, fontos szerepet játszik az érdeklődés felkeltésében. </w:t>
      </w:r>
    </w:p>
    <w:p w14:paraId="1D3A8EEF" w14:textId="77777777" w:rsidR="00CA7CBA" w:rsidRPr="00E23D33" w:rsidRDefault="00CA7CBA" w:rsidP="00CA7CBA">
      <w:pPr>
        <w:pStyle w:val="Nincstrkz"/>
        <w:numPr>
          <w:ilvl w:val="0"/>
          <w:numId w:val="32"/>
        </w:numPr>
        <w:jc w:val="both"/>
        <w:rPr>
          <w:sz w:val="20"/>
          <w:szCs w:val="20"/>
          <w:lang w:val="hu-HU"/>
        </w:rPr>
      </w:pPr>
      <w:r w:rsidRPr="00E23D33">
        <w:rPr>
          <w:sz w:val="20"/>
          <w:szCs w:val="20"/>
          <w:lang w:val="hu-HU"/>
        </w:rPr>
        <w:t xml:space="preserve">4. </w:t>
      </w:r>
      <w:r w:rsidRPr="00E23D33">
        <w:rPr>
          <w:i/>
          <w:sz w:val="20"/>
          <w:szCs w:val="20"/>
          <w:lang w:val="hu-HU"/>
        </w:rPr>
        <w:t>A tárgyalás</w:t>
      </w:r>
    </w:p>
    <w:p w14:paraId="6A8A216A" w14:textId="77777777" w:rsidR="00CA7CBA" w:rsidRPr="00E23D33" w:rsidRDefault="00CA7CBA" w:rsidP="00CA7CBA">
      <w:pPr>
        <w:pStyle w:val="Nincstrkz"/>
        <w:ind w:left="720"/>
        <w:jc w:val="both"/>
        <w:rPr>
          <w:sz w:val="20"/>
          <w:szCs w:val="20"/>
          <w:lang w:val="hu-HU"/>
        </w:rPr>
      </w:pPr>
      <w:r w:rsidRPr="00E23D33">
        <w:rPr>
          <w:sz w:val="20"/>
          <w:szCs w:val="20"/>
          <w:lang w:val="hu-HU"/>
        </w:rPr>
        <w:t>A tárgyalás a dolgozat központi része. A tárgyalás szövegrésze célszerű, ha két vagy három fő fejezetből, ezeken belül több, egymást logikus sorrendben követő alfejezetből áll. Fontos, hogy a tartalom szempontjából önálló fejezetek között meglegyen az összefüggés, ne legyen az anyag széteső vagy töredezett.</w:t>
      </w:r>
    </w:p>
    <w:p w14:paraId="5030E15C" w14:textId="77777777" w:rsidR="00CA7CBA" w:rsidRPr="00E23D33" w:rsidRDefault="00CA7CBA" w:rsidP="00CA7CBA">
      <w:pPr>
        <w:pStyle w:val="Nincstrkz"/>
        <w:ind w:left="720"/>
        <w:jc w:val="both"/>
        <w:rPr>
          <w:sz w:val="20"/>
          <w:szCs w:val="20"/>
          <w:lang w:val="hu-HU"/>
        </w:rPr>
      </w:pPr>
      <w:r w:rsidRPr="00E23D33">
        <w:rPr>
          <w:sz w:val="20"/>
          <w:szCs w:val="20"/>
          <w:lang w:val="hu-HU"/>
        </w:rPr>
        <w:t>A tárgyalás részének tekintjük a témával összefüggő irodalom áttekintését, a feldolgozás anyagát, módszerét és elemzését. A dolgozat tárgyát képező szorosabb értelemben vett szakmai kérdések kidolgozása mellett a téma által megkívánt számításokat és elemzéseket is itt kell elvégezni. A kutatás eredményeit, tapasztalatait, az adatok elemzését, bemutatását is ezekben a fejezetekben kell kibontani. A rész súlyának megfelelően a tárgyalás a szakdolgozat terjedelmének 80-85%-át kell, hogy kitegye, amelyben legalább 10%-ot a primer kutatás módszereinek és eredményének leírására kell felhasználni.</w:t>
      </w:r>
    </w:p>
    <w:p w14:paraId="7E4257F1" w14:textId="77777777" w:rsidR="00CA7CBA" w:rsidRPr="00E23D33" w:rsidRDefault="00CA7CBA" w:rsidP="00CA7CBA">
      <w:pPr>
        <w:pStyle w:val="Nincstrkz"/>
        <w:ind w:left="720"/>
        <w:rPr>
          <w:sz w:val="20"/>
          <w:szCs w:val="20"/>
          <w:lang w:val="hu-HU"/>
        </w:rPr>
      </w:pPr>
      <w:r w:rsidRPr="00E23D33">
        <w:rPr>
          <w:sz w:val="20"/>
          <w:szCs w:val="20"/>
          <w:lang w:val="hu-HU"/>
        </w:rPr>
        <w:t>(</w:t>
      </w:r>
      <w:proofErr w:type="spellStart"/>
      <w:proofErr w:type="gramStart"/>
      <w:r w:rsidRPr="00E23D33">
        <w:rPr>
          <w:sz w:val="20"/>
          <w:szCs w:val="20"/>
          <w:lang w:val="hu-HU"/>
        </w:rPr>
        <w:t>pl</w:t>
      </w:r>
      <w:proofErr w:type="spellEnd"/>
      <w:r w:rsidRPr="00E23D33">
        <w:rPr>
          <w:sz w:val="20"/>
          <w:szCs w:val="20"/>
          <w:lang w:val="hu-HU"/>
        </w:rPr>
        <w:t>.:elméleti</w:t>
      </w:r>
      <w:proofErr w:type="gramEnd"/>
      <w:r w:rsidRPr="00E23D33">
        <w:rPr>
          <w:sz w:val="20"/>
          <w:szCs w:val="20"/>
          <w:lang w:val="hu-HU"/>
        </w:rPr>
        <w:t xml:space="preserve"> megalapozottság, a terv szakáganként ismertetett koncepcionális elemei, azok kötődése a választott témához, a választott helyszínhez, a szakmai előzményekhez és kutatási eredményekhez, </w:t>
      </w:r>
      <w:proofErr w:type="spellStart"/>
      <w:r w:rsidRPr="00E23D33">
        <w:rPr>
          <w:sz w:val="20"/>
          <w:szCs w:val="20"/>
          <w:lang w:val="hu-HU"/>
        </w:rPr>
        <w:t>stb</w:t>
      </w:r>
      <w:proofErr w:type="spellEnd"/>
      <w:r w:rsidRPr="00E23D33">
        <w:rPr>
          <w:sz w:val="20"/>
          <w:szCs w:val="20"/>
          <w:lang w:val="hu-HU"/>
        </w:rPr>
        <w:t>).</w:t>
      </w:r>
    </w:p>
    <w:p w14:paraId="5234AA5E" w14:textId="77777777" w:rsidR="00CA7CBA" w:rsidRPr="00E23D33" w:rsidRDefault="00CA7CBA" w:rsidP="00CA7CBA">
      <w:pPr>
        <w:pStyle w:val="Nincstrkz"/>
        <w:ind w:left="720"/>
        <w:jc w:val="both"/>
        <w:rPr>
          <w:sz w:val="20"/>
          <w:szCs w:val="20"/>
          <w:lang w:val="hu-HU"/>
        </w:rPr>
      </w:pPr>
      <w:r w:rsidRPr="00E23D33">
        <w:rPr>
          <w:sz w:val="20"/>
          <w:szCs w:val="20"/>
          <w:lang w:val="hu-HU"/>
        </w:rPr>
        <w:t>Mutassa be a diplomaterv „fejlődéstörténetét” az első vázlatoktól a véglegesen kidolgozott tervig. Önálló, megvédhető gondolatokra épüljenek a tanulmányozott szakirodalom bemutatásával.</w:t>
      </w:r>
    </w:p>
    <w:p w14:paraId="4978AEB1" w14:textId="77777777" w:rsidR="00CA7CBA" w:rsidRPr="00E23D33" w:rsidRDefault="00CA7CBA" w:rsidP="00CA7CBA">
      <w:pPr>
        <w:pStyle w:val="Nincstrkz"/>
        <w:numPr>
          <w:ilvl w:val="0"/>
          <w:numId w:val="32"/>
        </w:numPr>
        <w:jc w:val="both"/>
        <w:rPr>
          <w:sz w:val="20"/>
          <w:szCs w:val="20"/>
          <w:lang w:val="hu-HU"/>
        </w:rPr>
      </w:pPr>
      <w:r w:rsidRPr="00E23D33">
        <w:rPr>
          <w:sz w:val="20"/>
          <w:szCs w:val="20"/>
          <w:lang w:val="hu-HU"/>
        </w:rPr>
        <w:t xml:space="preserve">5. </w:t>
      </w:r>
      <w:r w:rsidRPr="00E23D33">
        <w:rPr>
          <w:i/>
          <w:sz w:val="20"/>
          <w:szCs w:val="20"/>
          <w:lang w:val="hu-HU"/>
        </w:rPr>
        <w:t>Befejezés, összefoglalás</w:t>
      </w:r>
    </w:p>
    <w:p w14:paraId="35D28E46" w14:textId="77777777" w:rsidR="00CA7CBA" w:rsidRPr="00E23D33" w:rsidRDefault="00CA7CBA" w:rsidP="00CA7CBA">
      <w:pPr>
        <w:pStyle w:val="Nincstrkz"/>
        <w:ind w:left="720"/>
        <w:jc w:val="both"/>
        <w:rPr>
          <w:sz w:val="20"/>
          <w:szCs w:val="20"/>
          <w:lang w:val="hu-HU"/>
        </w:rPr>
      </w:pPr>
      <w:r w:rsidRPr="00E23D33">
        <w:rPr>
          <w:sz w:val="20"/>
          <w:szCs w:val="20"/>
          <w:lang w:val="hu-HU"/>
        </w:rPr>
        <w:t>Összegezni kell a vizsgálati eredményeket, megállapításokat, következtetéseket, javaslatokat. Összefoglaló funkciója: a célkitűzésből a szerző mit és milyen eredménnyel oldott meg. Ebben a részben kell röviden összefoglalni a dolgozat főbb megállapításait, a témában kialakított következtetéseinket, illetve a dolgozat elméleti és gyakorlati eredményeit. Ebben az esetben is törekedni kell a tömör és világos megfogalmazásra.</w:t>
      </w:r>
    </w:p>
    <w:p w14:paraId="69A8E254" w14:textId="77777777" w:rsidR="00CA7CBA" w:rsidRPr="00E23D33" w:rsidRDefault="00CA7CBA" w:rsidP="00CA7CBA">
      <w:pPr>
        <w:pStyle w:val="Nincstrkz"/>
        <w:ind w:left="720"/>
        <w:jc w:val="both"/>
        <w:rPr>
          <w:sz w:val="20"/>
          <w:szCs w:val="20"/>
          <w:lang w:val="hu-HU"/>
        </w:rPr>
      </w:pPr>
      <w:r w:rsidRPr="00E23D33">
        <w:rPr>
          <w:sz w:val="20"/>
          <w:szCs w:val="20"/>
          <w:lang w:val="hu-HU"/>
        </w:rPr>
        <w:t>A befejező, összefoglaló rész javasolt terjedelme a szakdolgozat méretének 5-8%-a, de ha az eredmények összefoglalását korábban fejezetenként, vagy a tárgyalás végén is megfogalmaztuk ennél rövidebb összefoglalást is alkalmazhatunk.</w:t>
      </w:r>
    </w:p>
    <w:p w14:paraId="0EFF94A0" w14:textId="77777777" w:rsidR="00CA7CBA" w:rsidRPr="00E23D33" w:rsidRDefault="00CA7CBA" w:rsidP="00CA7CBA">
      <w:pPr>
        <w:pStyle w:val="Nincstrkz"/>
        <w:numPr>
          <w:ilvl w:val="0"/>
          <w:numId w:val="32"/>
        </w:numPr>
        <w:jc w:val="both"/>
        <w:rPr>
          <w:sz w:val="20"/>
          <w:szCs w:val="20"/>
          <w:lang w:val="hu-HU"/>
        </w:rPr>
      </w:pPr>
      <w:r w:rsidRPr="00E23D33">
        <w:rPr>
          <w:sz w:val="20"/>
          <w:szCs w:val="20"/>
          <w:lang w:val="hu-HU"/>
        </w:rPr>
        <w:t xml:space="preserve">6. </w:t>
      </w:r>
      <w:r w:rsidRPr="00E23D33">
        <w:rPr>
          <w:i/>
          <w:sz w:val="20"/>
          <w:szCs w:val="20"/>
          <w:lang w:val="hu-HU"/>
        </w:rPr>
        <w:t>Bibliográfia (irodalomjegyzék)</w:t>
      </w:r>
    </w:p>
    <w:p w14:paraId="7DF56502" w14:textId="77777777" w:rsidR="00CA7CBA" w:rsidRPr="00E23D33" w:rsidRDefault="00CA7CBA" w:rsidP="00CA7CBA">
      <w:pPr>
        <w:pStyle w:val="Nincstrkz"/>
        <w:ind w:left="720"/>
        <w:jc w:val="both"/>
        <w:rPr>
          <w:sz w:val="20"/>
          <w:szCs w:val="20"/>
          <w:lang w:val="hu-HU"/>
        </w:rPr>
      </w:pPr>
      <w:r w:rsidRPr="00E23D33">
        <w:rPr>
          <w:sz w:val="20"/>
          <w:szCs w:val="20"/>
          <w:lang w:val="hu-HU"/>
        </w:rPr>
        <w:t>A dolgozat utolsó arab számmal sorszámozott lapjai, ahol a dolgozat megírása során a legtágabb értelemben felhasznált forrásokat, szakirodalmat gyűjtjük össze alfabetikus sorrendben. Ha sok forrást használtunk fel, elősegíti a tájékozódást a bibliográfia különböző szempontok szerinti csoportosítása (pl. internetes források külön részletezve).</w:t>
      </w:r>
    </w:p>
    <w:p w14:paraId="4A310858" w14:textId="77777777" w:rsidR="00CA7CBA" w:rsidRPr="00E23D33" w:rsidRDefault="00CA7CBA" w:rsidP="00CA7CBA">
      <w:pPr>
        <w:pStyle w:val="Nincstrkz"/>
        <w:numPr>
          <w:ilvl w:val="0"/>
          <w:numId w:val="32"/>
        </w:numPr>
        <w:jc w:val="both"/>
        <w:rPr>
          <w:i/>
          <w:sz w:val="20"/>
          <w:szCs w:val="20"/>
          <w:lang w:val="hu-HU"/>
        </w:rPr>
      </w:pPr>
      <w:r w:rsidRPr="00E23D33">
        <w:rPr>
          <w:i/>
          <w:sz w:val="20"/>
          <w:szCs w:val="20"/>
          <w:lang w:val="hu-HU"/>
        </w:rPr>
        <w:t>Függelék, mellékletek</w:t>
      </w:r>
    </w:p>
    <w:p w14:paraId="5619F34E" w14:textId="77777777" w:rsidR="00CA7CBA" w:rsidRPr="00E23D33" w:rsidRDefault="00CA7CBA" w:rsidP="00CA7CBA">
      <w:pPr>
        <w:pStyle w:val="Nincstrkz"/>
        <w:ind w:left="720"/>
        <w:jc w:val="both"/>
        <w:rPr>
          <w:sz w:val="20"/>
          <w:szCs w:val="20"/>
          <w:lang w:val="hu-HU"/>
        </w:rPr>
      </w:pPr>
      <w:r w:rsidRPr="00E23D33">
        <w:rPr>
          <w:sz w:val="20"/>
          <w:szCs w:val="20"/>
          <w:lang w:val="hu-HU"/>
        </w:rPr>
        <w:t>A vizuális bemutatás egyszerűsíti az informálást, s nagymértékben elősegíti az ismeretek átvételének intenzitását. A szemléltető anyagok elhelyezése történhet a szöveg között, ott, ahol első ízben tettünk róla említést, vagy beilleszthetjük függelékként is a szakdolgozatba, közvetlenül a bibliográfia után. A dolgozathoz szervesen kapcsolódó, függelékként elhelyezett anyag oldalszámozása (római számozással) I-</w:t>
      </w:r>
      <w:proofErr w:type="spellStart"/>
      <w:r w:rsidRPr="00E23D33">
        <w:rPr>
          <w:sz w:val="20"/>
          <w:szCs w:val="20"/>
          <w:lang w:val="hu-HU"/>
        </w:rPr>
        <w:t>től</w:t>
      </w:r>
      <w:proofErr w:type="spellEnd"/>
      <w:r w:rsidRPr="00E23D33">
        <w:rPr>
          <w:sz w:val="20"/>
          <w:szCs w:val="20"/>
          <w:lang w:val="hu-HU"/>
        </w:rPr>
        <w:t xml:space="preserve"> kezdve, folyamatosan történik. A függelékek összeállításánál ügyelnünk kell arra, hogy a felhasznált források, képek, fényképek, táblázatok, vagy diagramok követhetők, jól láthatók-olvashatók és </w:t>
      </w:r>
      <w:proofErr w:type="spellStart"/>
      <w:r w:rsidRPr="00E23D33">
        <w:rPr>
          <w:sz w:val="20"/>
          <w:szCs w:val="20"/>
          <w:lang w:val="hu-HU"/>
        </w:rPr>
        <w:t>esztétikailag</w:t>
      </w:r>
      <w:proofErr w:type="spellEnd"/>
      <w:r w:rsidRPr="00E23D33">
        <w:rPr>
          <w:sz w:val="20"/>
          <w:szCs w:val="20"/>
          <w:lang w:val="hu-HU"/>
        </w:rPr>
        <w:t xml:space="preserve"> kifogástalanok legyenek. Ha a szemléltető anyagokat a dolgozat mellett, külön (pl. egy papírtasakban) kívánjuk elhelyezni, mellékletként nevezzük a csatolmányokat. A mellékletek elnevezésére, számozására is irányadó a függelékeknél alkalmazott elv.</w:t>
      </w:r>
    </w:p>
    <w:p w14:paraId="3C97E149" w14:textId="77777777" w:rsidR="00CA7CBA" w:rsidRPr="00E23D33" w:rsidRDefault="00CA7CBA" w:rsidP="00CA7CBA">
      <w:pPr>
        <w:rPr>
          <w:sz w:val="20"/>
          <w:szCs w:val="20"/>
          <w:highlight w:val="yellow"/>
        </w:rPr>
      </w:pPr>
    </w:p>
    <w:p w14:paraId="29AA8137" w14:textId="77777777" w:rsidR="00CA7CBA" w:rsidRPr="00E23D33" w:rsidRDefault="00CA7CBA" w:rsidP="00CA7CBA">
      <w:pPr>
        <w:rPr>
          <w:highlight w:val="yellow"/>
        </w:rPr>
      </w:pPr>
      <w:r w:rsidRPr="00E23D33">
        <w:rPr>
          <w:highlight w:val="yellow"/>
        </w:rPr>
        <w:br w:type="page"/>
      </w:r>
    </w:p>
    <w:p w14:paraId="0D2BF0B4" w14:textId="77777777" w:rsidR="00CA7CBA" w:rsidRPr="00E23D33" w:rsidRDefault="00CA7CBA" w:rsidP="00CA7CBA">
      <w:pPr>
        <w:pStyle w:val="Nincstrkz"/>
        <w:rPr>
          <w:b/>
          <w:sz w:val="20"/>
          <w:szCs w:val="20"/>
          <w:lang w:val="hu-HU"/>
        </w:rPr>
      </w:pPr>
    </w:p>
    <w:p w14:paraId="69BDD512" w14:textId="77777777" w:rsidR="00CA7CBA" w:rsidRPr="00E23D33" w:rsidRDefault="00CA7CBA" w:rsidP="00CA7CBA">
      <w:pPr>
        <w:pStyle w:val="Cmsor2"/>
      </w:pPr>
      <w:r w:rsidRPr="00E23D33">
        <w:t xml:space="preserve">A </w:t>
      </w:r>
      <w:proofErr w:type="spellStart"/>
      <w:r w:rsidRPr="00E23D33">
        <w:t>dolgozat</w:t>
      </w:r>
      <w:proofErr w:type="spellEnd"/>
      <w:r w:rsidRPr="00E23D33">
        <w:t xml:space="preserve"> </w:t>
      </w:r>
      <w:proofErr w:type="spellStart"/>
      <w:r w:rsidRPr="00E23D33">
        <w:t>formai</w:t>
      </w:r>
      <w:proofErr w:type="spellEnd"/>
      <w:r w:rsidRPr="00E23D33">
        <w:t xml:space="preserve"> </w:t>
      </w:r>
      <w:proofErr w:type="spellStart"/>
      <w:r w:rsidRPr="00E23D33">
        <w:t>követelményei</w:t>
      </w:r>
      <w:proofErr w:type="spellEnd"/>
      <w:r w:rsidRPr="00E23D33">
        <w:t>:</w:t>
      </w:r>
    </w:p>
    <w:p w14:paraId="32A40FC5" w14:textId="77777777" w:rsidR="00CA7CBA" w:rsidRPr="00E23D33" w:rsidRDefault="00CA7CBA" w:rsidP="00CA7CBA">
      <w:pPr>
        <w:pStyle w:val="Nincstrkz"/>
        <w:rPr>
          <w:sz w:val="20"/>
          <w:szCs w:val="20"/>
          <w:lang w:val="hu-HU"/>
        </w:rPr>
      </w:pPr>
      <w:r w:rsidRPr="00E23D33">
        <w:rPr>
          <w:sz w:val="20"/>
          <w:szCs w:val="20"/>
          <w:lang w:val="hu-HU"/>
        </w:rPr>
        <w:t>A szakdolgozat formába öntésénél, külső megjelenítésénél figyelembe kell venni a dolgozattal szemben támasztott formai követelményeket.</w:t>
      </w:r>
    </w:p>
    <w:p w14:paraId="5AFDD88C" w14:textId="77777777" w:rsidR="00CA7CBA" w:rsidRPr="00E23D33" w:rsidRDefault="00CA7CBA" w:rsidP="00CA7CBA">
      <w:pPr>
        <w:pStyle w:val="Nincstrkz"/>
        <w:rPr>
          <w:sz w:val="20"/>
          <w:szCs w:val="20"/>
          <w:lang w:val="hu-HU"/>
        </w:rPr>
      </w:pPr>
      <w:r w:rsidRPr="00E23D33">
        <w:rPr>
          <w:sz w:val="20"/>
          <w:szCs w:val="20"/>
          <w:lang w:val="hu-HU"/>
        </w:rPr>
        <w:t>A szakdolgozat formai követelményei</w:t>
      </w:r>
    </w:p>
    <w:p w14:paraId="576966D9" w14:textId="77777777" w:rsidR="00CA7CBA" w:rsidRPr="00E23D33" w:rsidRDefault="00CA7CBA" w:rsidP="00CA7CBA">
      <w:pPr>
        <w:pStyle w:val="Nincstrkz"/>
        <w:rPr>
          <w:sz w:val="20"/>
          <w:szCs w:val="20"/>
          <w:lang w:val="hu-HU"/>
        </w:rPr>
      </w:pPr>
      <w:r w:rsidRPr="00E23D33">
        <w:rPr>
          <w:sz w:val="20"/>
          <w:szCs w:val="20"/>
          <w:lang w:val="hu-HU"/>
        </w:rPr>
        <w:t>A dolgozatot számítógépes programmal, 1 nyomtatott és egy elektronikus változatban kell elkészíteni.</w:t>
      </w:r>
    </w:p>
    <w:p w14:paraId="019B7392" w14:textId="77777777" w:rsidR="00CA7CBA" w:rsidRPr="00E23D33" w:rsidRDefault="00CA7CBA" w:rsidP="00CA7CBA">
      <w:pPr>
        <w:pStyle w:val="Nincstrkz"/>
        <w:rPr>
          <w:sz w:val="20"/>
          <w:szCs w:val="20"/>
          <w:lang w:val="hu-HU"/>
        </w:rPr>
      </w:pPr>
    </w:p>
    <w:p w14:paraId="43AD4842" w14:textId="77777777" w:rsidR="00CA7CBA" w:rsidRPr="00E23D33" w:rsidRDefault="00CA7CBA" w:rsidP="00CA7CBA">
      <w:pPr>
        <w:pStyle w:val="Nincstrkz"/>
        <w:rPr>
          <w:sz w:val="20"/>
          <w:szCs w:val="20"/>
          <w:lang w:val="hu-HU"/>
        </w:rPr>
      </w:pPr>
      <w:r w:rsidRPr="00E23D33">
        <w:rPr>
          <w:sz w:val="20"/>
          <w:szCs w:val="20"/>
          <w:lang w:val="hu-HU"/>
        </w:rPr>
        <w:t>A borítólapok kivitele és felirata:</w:t>
      </w:r>
    </w:p>
    <w:p w14:paraId="69B9E9DC" w14:textId="77777777" w:rsidR="00CA7CBA" w:rsidRPr="00E23D33" w:rsidRDefault="00CA7CBA" w:rsidP="00CA7CBA">
      <w:pPr>
        <w:pStyle w:val="Nincstrkz"/>
        <w:rPr>
          <w:sz w:val="20"/>
          <w:szCs w:val="20"/>
          <w:lang w:val="hu-HU"/>
        </w:rPr>
      </w:pPr>
      <w:r w:rsidRPr="00E23D33">
        <w:rPr>
          <w:sz w:val="20"/>
          <w:szCs w:val="20"/>
          <w:lang w:val="hu-HU"/>
        </w:rPr>
        <w:t> Külső borítólap:</w:t>
      </w:r>
    </w:p>
    <w:p w14:paraId="1C4D9915" w14:textId="77777777" w:rsidR="00CA7CBA" w:rsidRPr="00E23D33" w:rsidRDefault="00CA7CBA" w:rsidP="00CA7CBA">
      <w:pPr>
        <w:pStyle w:val="Nincstrkz"/>
        <w:numPr>
          <w:ilvl w:val="0"/>
          <w:numId w:val="33"/>
        </w:numPr>
        <w:rPr>
          <w:sz w:val="20"/>
          <w:szCs w:val="20"/>
          <w:lang w:val="hu-HU"/>
        </w:rPr>
      </w:pPr>
      <w:r w:rsidRPr="00E23D33">
        <w:rPr>
          <w:sz w:val="20"/>
          <w:szCs w:val="20"/>
          <w:lang w:val="hu-HU"/>
        </w:rPr>
        <w:t>sötét színű, keménykötésű</w:t>
      </w:r>
    </w:p>
    <w:p w14:paraId="67F66D47" w14:textId="77777777" w:rsidR="00CA7CBA" w:rsidRPr="00E23D33" w:rsidRDefault="00CA7CBA" w:rsidP="00CA7CBA">
      <w:pPr>
        <w:pStyle w:val="Nincstrkz"/>
        <w:numPr>
          <w:ilvl w:val="0"/>
          <w:numId w:val="33"/>
        </w:numPr>
        <w:rPr>
          <w:sz w:val="20"/>
          <w:szCs w:val="20"/>
          <w:lang w:val="hu-HU"/>
        </w:rPr>
      </w:pPr>
      <w:r w:rsidRPr="00E23D33">
        <w:rPr>
          <w:sz w:val="20"/>
          <w:szCs w:val="20"/>
          <w:lang w:val="hu-HU"/>
        </w:rPr>
        <w:t>Mérete: fekvő A/3</w:t>
      </w:r>
    </w:p>
    <w:p w14:paraId="73CB34E6" w14:textId="77777777" w:rsidR="00CA7CBA" w:rsidRPr="00E23D33" w:rsidRDefault="00CA7CBA" w:rsidP="00CA7CBA">
      <w:pPr>
        <w:pStyle w:val="Nincstrkz"/>
        <w:numPr>
          <w:ilvl w:val="0"/>
          <w:numId w:val="33"/>
        </w:numPr>
        <w:rPr>
          <w:sz w:val="20"/>
          <w:szCs w:val="20"/>
          <w:lang w:val="hu-HU"/>
        </w:rPr>
      </w:pPr>
      <w:r w:rsidRPr="00E23D33">
        <w:rPr>
          <w:sz w:val="20"/>
          <w:szCs w:val="20"/>
          <w:lang w:val="hu-HU"/>
        </w:rPr>
        <w:t>Felirat (nyomott betűkkel):</w:t>
      </w:r>
    </w:p>
    <w:p w14:paraId="55B96246" w14:textId="77777777" w:rsidR="00CA7CBA" w:rsidRPr="00E23D33" w:rsidRDefault="00CA7CBA" w:rsidP="00CA7CBA">
      <w:pPr>
        <w:pStyle w:val="Nincstrkz"/>
        <w:numPr>
          <w:ilvl w:val="0"/>
          <w:numId w:val="33"/>
        </w:numPr>
        <w:rPr>
          <w:sz w:val="20"/>
          <w:szCs w:val="20"/>
          <w:lang w:val="hu-HU"/>
        </w:rPr>
      </w:pPr>
      <w:r w:rsidRPr="00E23D33">
        <w:rPr>
          <w:sz w:val="20"/>
          <w:szCs w:val="20"/>
          <w:lang w:val="hu-HU"/>
        </w:rPr>
        <w:t>SZAKDOLGOZAT</w:t>
      </w:r>
    </w:p>
    <w:p w14:paraId="43FC080C" w14:textId="77777777" w:rsidR="00CA7CBA" w:rsidRPr="00E23D33" w:rsidRDefault="00CA7CBA" w:rsidP="00CA7CBA">
      <w:pPr>
        <w:pStyle w:val="Nincstrkz"/>
        <w:numPr>
          <w:ilvl w:val="0"/>
          <w:numId w:val="33"/>
        </w:numPr>
        <w:rPr>
          <w:sz w:val="20"/>
          <w:szCs w:val="20"/>
          <w:lang w:val="hu-HU"/>
        </w:rPr>
      </w:pPr>
      <w:r w:rsidRPr="00E23D33">
        <w:rPr>
          <w:sz w:val="20"/>
          <w:szCs w:val="20"/>
          <w:lang w:val="hu-HU"/>
        </w:rPr>
        <w:t>A szerző neve</w:t>
      </w:r>
    </w:p>
    <w:p w14:paraId="36CD8E6D" w14:textId="77777777" w:rsidR="00CA7CBA" w:rsidRPr="00E23D33" w:rsidRDefault="00CA7CBA" w:rsidP="00CA7CBA">
      <w:pPr>
        <w:pStyle w:val="Nincstrkz"/>
        <w:numPr>
          <w:ilvl w:val="0"/>
          <w:numId w:val="33"/>
        </w:numPr>
        <w:rPr>
          <w:sz w:val="20"/>
          <w:szCs w:val="20"/>
          <w:lang w:val="hu-HU"/>
        </w:rPr>
      </w:pPr>
      <w:r w:rsidRPr="00E23D33">
        <w:rPr>
          <w:sz w:val="20"/>
          <w:szCs w:val="20"/>
          <w:lang w:val="hu-HU"/>
        </w:rPr>
        <w:t>A készítés éve</w:t>
      </w:r>
    </w:p>
    <w:p w14:paraId="06DDABD1" w14:textId="77777777" w:rsidR="00CA7CBA" w:rsidRDefault="00CA7CBA" w:rsidP="00CA7CBA">
      <w:pPr>
        <w:pStyle w:val="Nincstrkz"/>
        <w:numPr>
          <w:ilvl w:val="0"/>
          <w:numId w:val="33"/>
        </w:numPr>
        <w:rPr>
          <w:sz w:val="20"/>
          <w:szCs w:val="20"/>
          <w:lang w:val="hu-HU"/>
        </w:rPr>
      </w:pPr>
      <w:r w:rsidRPr="00E23D33">
        <w:rPr>
          <w:sz w:val="20"/>
          <w:szCs w:val="20"/>
          <w:lang w:val="hu-HU"/>
        </w:rPr>
        <w:t>Intézmény neve: PTE MIK</w:t>
      </w:r>
    </w:p>
    <w:p w14:paraId="01151798" w14:textId="77777777" w:rsidR="00CA7CBA" w:rsidRPr="00E23D33" w:rsidRDefault="00CA7CBA" w:rsidP="00CA7CBA">
      <w:pPr>
        <w:pStyle w:val="Nincstrkz"/>
        <w:numPr>
          <w:ilvl w:val="0"/>
          <w:numId w:val="33"/>
        </w:numPr>
        <w:rPr>
          <w:sz w:val="20"/>
          <w:szCs w:val="20"/>
          <w:lang w:val="hu-HU"/>
        </w:rPr>
      </w:pPr>
      <w:r>
        <w:rPr>
          <w:sz w:val="20"/>
          <w:szCs w:val="20"/>
          <w:lang w:val="hu-HU"/>
        </w:rPr>
        <w:t>Intézet: Építész Szakmai Intézet</w:t>
      </w:r>
    </w:p>
    <w:p w14:paraId="2136CB35" w14:textId="77777777" w:rsidR="00CA7CBA" w:rsidRPr="00E23D33" w:rsidRDefault="00CA7CBA" w:rsidP="00CA7CBA">
      <w:pPr>
        <w:pStyle w:val="Nincstrkz"/>
        <w:numPr>
          <w:ilvl w:val="0"/>
          <w:numId w:val="33"/>
        </w:numPr>
        <w:rPr>
          <w:sz w:val="20"/>
          <w:szCs w:val="20"/>
          <w:lang w:val="hu-HU"/>
        </w:rPr>
      </w:pPr>
      <w:r w:rsidRPr="00E23D33">
        <w:rPr>
          <w:sz w:val="20"/>
          <w:szCs w:val="20"/>
          <w:lang w:val="hu-HU"/>
        </w:rPr>
        <w:t>Képzés megnevezése: ÉPÍTŐMŰVÉSZ</w:t>
      </w:r>
      <w:r>
        <w:rPr>
          <w:sz w:val="20"/>
          <w:szCs w:val="20"/>
          <w:lang w:val="hu-HU"/>
        </w:rPr>
        <w:t>ET</w:t>
      </w:r>
      <w:r w:rsidRPr="00E23D33">
        <w:rPr>
          <w:sz w:val="20"/>
          <w:szCs w:val="20"/>
          <w:lang w:val="hu-HU"/>
        </w:rPr>
        <w:t xml:space="preserve"> </w:t>
      </w:r>
      <w:r>
        <w:rPr>
          <w:sz w:val="20"/>
          <w:szCs w:val="20"/>
          <w:lang w:val="hu-HU"/>
        </w:rPr>
        <w:t>B</w:t>
      </w:r>
      <w:r w:rsidRPr="00E23D33">
        <w:rPr>
          <w:sz w:val="20"/>
          <w:szCs w:val="20"/>
          <w:lang w:val="hu-HU"/>
        </w:rPr>
        <w:t>A</w:t>
      </w:r>
    </w:p>
    <w:p w14:paraId="4E1E7171" w14:textId="77777777" w:rsidR="00CA7CBA" w:rsidRPr="00E23D33" w:rsidRDefault="00CA7CBA" w:rsidP="00CA7CBA">
      <w:pPr>
        <w:pStyle w:val="Nincstrkz"/>
        <w:rPr>
          <w:sz w:val="20"/>
          <w:szCs w:val="20"/>
          <w:lang w:val="hu-HU"/>
        </w:rPr>
      </w:pPr>
    </w:p>
    <w:p w14:paraId="00F2E272" w14:textId="77777777" w:rsidR="00CA7CBA" w:rsidRPr="00E23D33" w:rsidRDefault="00CA7CBA" w:rsidP="00CA7CBA">
      <w:pPr>
        <w:pStyle w:val="Nincstrkz"/>
        <w:rPr>
          <w:sz w:val="20"/>
          <w:szCs w:val="20"/>
          <w:lang w:val="hu-HU"/>
        </w:rPr>
      </w:pPr>
      <w:r w:rsidRPr="00E23D33">
        <w:rPr>
          <w:sz w:val="20"/>
          <w:szCs w:val="20"/>
          <w:lang w:val="hu-HU"/>
        </w:rPr>
        <w:t> Belső címlap feliratai:</w:t>
      </w:r>
    </w:p>
    <w:p w14:paraId="00E5D7E1" w14:textId="77777777" w:rsidR="00CA7CBA" w:rsidRPr="00E23D33" w:rsidRDefault="00CA7CBA" w:rsidP="00CA7CBA">
      <w:pPr>
        <w:pStyle w:val="Nincstrkz"/>
        <w:numPr>
          <w:ilvl w:val="0"/>
          <w:numId w:val="21"/>
        </w:numPr>
        <w:rPr>
          <w:sz w:val="20"/>
          <w:szCs w:val="20"/>
          <w:lang w:val="hu-HU"/>
        </w:rPr>
      </w:pPr>
      <w:r w:rsidRPr="00E23D33">
        <w:rPr>
          <w:sz w:val="20"/>
          <w:szCs w:val="20"/>
          <w:lang w:val="hu-HU"/>
        </w:rPr>
        <w:t>Az oktatási intézmény megnevezése (felül)</w:t>
      </w:r>
    </w:p>
    <w:p w14:paraId="0C978984" w14:textId="77777777" w:rsidR="00CA7CBA" w:rsidRPr="00E23D33" w:rsidRDefault="00CA7CBA" w:rsidP="00CA7CBA">
      <w:pPr>
        <w:pStyle w:val="Nincstrkz"/>
        <w:numPr>
          <w:ilvl w:val="0"/>
          <w:numId w:val="21"/>
        </w:numPr>
        <w:rPr>
          <w:sz w:val="20"/>
          <w:szCs w:val="20"/>
          <w:lang w:val="hu-HU"/>
        </w:rPr>
      </w:pPr>
      <w:r w:rsidRPr="00E23D33">
        <w:rPr>
          <w:sz w:val="20"/>
          <w:szCs w:val="20"/>
          <w:lang w:val="hu-HU"/>
        </w:rPr>
        <w:t>Székhely és szak (felül)</w:t>
      </w:r>
    </w:p>
    <w:p w14:paraId="2C834376" w14:textId="77777777" w:rsidR="00CA7CBA" w:rsidRPr="00E23D33" w:rsidRDefault="00CA7CBA" w:rsidP="00CA7CBA">
      <w:pPr>
        <w:pStyle w:val="Nincstrkz"/>
        <w:numPr>
          <w:ilvl w:val="0"/>
          <w:numId w:val="21"/>
        </w:numPr>
        <w:rPr>
          <w:sz w:val="20"/>
          <w:szCs w:val="20"/>
          <w:lang w:val="hu-HU"/>
        </w:rPr>
      </w:pPr>
      <w:r w:rsidRPr="00E23D33">
        <w:rPr>
          <w:sz w:val="20"/>
          <w:szCs w:val="20"/>
          <w:lang w:val="hu-HU"/>
        </w:rPr>
        <w:t>A dolgozat címe (középen)</w:t>
      </w:r>
    </w:p>
    <w:p w14:paraId="42BFE167" w14:textId="77777777" w:rsidR="00CA7CBA" w:rsidRPr="00E23D33" w:rsidRDefault="00CA7CBA" w:rsidP="00CA7CBA">
      <w:pPr>
        <w:pStyle w:val="Nincstrkz"/>
        <w:numPr>
          <w:ilvl w:val="0"/>
          <w:numId w:val="21"/>
        </w:numPr>
        <w:rPr>
          <w:sz w:val="20"/>
          <w:szCs w:val="20"/>
          <w:lang w:val="hu-HU"/>
        </w:rPr>
      </w:pPr>
      <w:r w:rsidRPr="00E23D33">
        <w:rPr>
          <w:sz w:val="20"/>
          <w:szCs w:val="20"/>
          <w:lang w:val="hu-HU"/>
        </w:rPr>
        <w:t>A szerző neve</w:t>
      </w:r>
    </w:p>
    <w:p w14:paraId="5636FD7D" w14:textId="268BED01" w:rsidR="00CA7CBA" w:rsidRDefault="00CA7CBA" w:rsidP="00CA7CBA">
      <w:pPr>
        <w:pStyle w:val="Nincstrkz"/>
        <w:numPr>
          <w:ilvl w:val="0"/>
          <w:numId w:val="21"/>
        </w:numPr>
        <w:rPr>
          <w:sz w:val="20"/>
          <w:szCs w:val="20"/>
          <w:lang w:val="hu-HU"/>
        </w:rPr>
      </w:pPr>
      <w:r w:rsidRPr="00E23D33">
        <w:rPr>
          <w:sz w:val="20"/>
          <w:szCs w:val="20"/>
          <w:lang w:val="hu-HU"/>
        </w:rPr>
        <w:t>(lent) A témavezető(k), konzulens(</w:t>
      </w:r>
      <w:proofErr w:type="spellStart"/>
      <w:r w:rsidRPr="00E23D33">
        <w:rPr>
          <w:sz w:val="20"/>
          <w:szCs w:val="20"/>
          <w:lang w:val="hu-HU"/>
        </w:rPr>
        <w:t>ek</w:t>
      </w:r>
      <w:proofErr w:type="spellEnd"/>
      <w:r w:rsidRPr="00E23D33">
        <w:rPr>
          <w:sz w:val="20"/>
          <w:szCs w:val="20"/>
          <w:lang w:val="hu-HU"/>
        </w:rPr>
        <w:t>) neve titulusa</w:t>
      </w:r>
    </w:p>
    <w:p w14:paraId="61100D23" w14:textId="5E2C1359" w:rsidR="004F058D" w:rsidRPr="00E23D33" w:rsidRDefault="004F058D" w:rsidP="004F058D">
      <w:pPr>
        <w:pStyle w:val="Nincstrkz"/>
        <w:ind w:left="720"/>
        <w:rPr>
          <w:sz w:val="20"/>
          <w:szCs w:val="20"/>
          <w:lang w:val="hu-HU"/>
        </w:rPr>
      </w:pPr>
      <w:r>
        <w:rPr>
          <w:sz w:val="20"/>
          <w:szCs w:val="20"/>
          <w:lang w:val="hu-HU"/>
        </w:rPr>
        <w:t xml:space="preserve">pl.: </w:t>
      </w:r>
      <w:r w:rsidR="00EF333B">
        <w:rPr>
          <w:sz w:val="20"/>
          <w:szCs w:val="20"/>
          <w:lang w:val="hu-HU"/>
        </w:rPr>
        <w:t>dr. Rétfalvi Donát, dr. Veres Gábor</w:t>
      </w:r>
    </w:p>
    <w:p w14:paraId="16A792C8" w14:textId="77777777" w:rsidR="00CA7CBA" w:rsidRPr="00E23D33" w:rsidRDefault="00CA7CBA" w:rsidP="00CA7CBA">
      <w:pPr>
        <w:pStyle w:val="Nincstrkz"/>
        <w:numPr>
          <w:ilvl w:val="0"/>
          <w:numId w:val="21"/>
        </w:numPr>
        <w:rPr>
          <w:sz w:val="20"/>
          <w:szCs w:val="20"/>
          <w:lang w:val="hu-HU"/>
        </w:rPr>
      </w:pPr>
      <w:r w:rsidRPr="00E23D33">
        <w:rPr>
          <w:sz w:val="20"/>
          <w:szCs w:val="20"/>
          <w:lang w:val="hu-HU"/>
        </w:rPr>
        <w:t>A benyújtás helye (PÉCS)</w:t>
      </w:r>
    </w:p>
    <w:p w14:paraId="35B6CB7D" w14:textId="77777777" w:rsidR="00CA7CBA" w:rsidRPr="00E23D33" w:rsidRDefault="00CA7CBA" w:rsidP="00CA7CBA">
      <w:pPr>
        <w:pStyle w:val="Nincstrkz"/>
        <w:numPr>
          <w:ilvl w:val="0"/>
          <w:numId w:val="21"/>
        </w:numPr>
        <w:rPr>
          <w:sz w:val="20"/>
          <w:szCs w:val="20"/>
          <w:lang w:val="hu-HU"/>
        </w:rPr>
      </w:pPr>
      <w:r w:rsidRPr="00E23D33">
        <w:rPr>
          <w:sz w:val="20"/>
          <w:szCs w:val="20"/>
          <w:lang w:val="hu-HU"/>
        </w:rPr>
        <w:t>A benyújtás éve (alatta)</w:t>
      </w:r>
    </w:p>
    <w:p w14:paraId="40A9432A" w14:textId="77777777" w:rsidR="00CA7CBA" w:rsidRPr="00E23D33" w:rsidRDefault="00CA7CBA" w:rsidP="00CA7CBA">
      <w:pPr>
        <w:pStyle w:val="Nincstrkz"/>
        <w:rPr>
          <w:b/>
          <w:sz w:val="20"/>
          <w:szCs w:val="20"/>
          <w:lang w:val="hu-HU"/>
        </w:rPr>
      </w:pPr>
    </w:p>
    <w:p w14:paraId="38828A69" w14:textId="77777777" w:rsidR="00CA7CBA" w:rsidRPr="00E23D33" w:rsidRDefault="00CA7CBA" w:rsidP="00CA7CBA">
      <w:pPr>
        <w:pStyle w:val="Nincstrkz"/>
        <w:rPr>
          <w:b/>
          <w:sz w:val="20"/>
          <w:szCs w:val="20"/>
          <w:lang w:val="hu-HU"/>
        </w:rPr>
      </w:pPr>
      <w:r w:rsidRPr="00E23D33">
        <w:rPr>
          <w:b/>
          <w:sz w:val="20"/>
          <w:szCs w:val="20"/>
          <w:lang w:val="hu-HU"/>
        </w:rPr>
        <w:t>A szakdolgozat terjedelme</w:t>
      </w:r>
    </w:p>
    <w:p w14:paraId="0304A40F" w14:textId="77777777" w:rsidR="00CA7CBA" w:rsidRPr="00E23D33" w:rsidRDefault="00CA7CBA" w:rsidP="00CA7CBA">
      <w:pPr>
        <w:pStyle w:val="Nincstrkz"/>
        <w:rPr>
          <w:sz w:val="20"/>
          <w:szCs w:val="20"/>
          <w:lang w:val="hu-HU"/>
        </w:rPr>
      </w:pPr>
      <w:r w:rsidRPr="00E23D33">
        <w:rPr>
          <w:sz w:val="20"/>
          <w:szCs w:val="20"/>
          <w:lang w:val="hu-HU"/>
        </w:rPr>
        <w:t xml:space="preserve">A szakdolgozat teljes terjedelmére előírt követelmény képzési formánként változhat! Az alapképzés esetében a dolgozat terjedelmének alsó határa </w:t>
      </w:r>
      <w:proofErr w:type="spellStart"/>
      <w:r w:rsidRPr="00E23D33">
        <w:rPr>
          <w:sz w:val="20"/>
          <w:szCs w:val="20"/>
          <w:lang w:val="hu-HU"/>
        </w:rPr>
        <w:t>kb</w:t>
      </w:r>
      <w:proofErr w:type="spellEnd"/>
      <w:r w:rsidRPr="00E23D33">
        <w:rPr>
          <w:sz w:val="20"/>
          <w:szCs w:val="20"/>
          <w:lang w:val="hu-HU"/>
        </w:rPr>
        <w:t xml:space="preserve"> minimum 60.000 karakter, maximum 80.000.</w:t>
      </w:r>
      <w:r w:rsidRPr="00E23D33">
        <w:rPr>
          <w:sz w:val="22"/>
          <w:szCs w:val="20"/>
          <w:lang w:val="hu-HU"/>
        </w:rPr>
        <w:t xml:space="preserve"> </w:t>
      </w:r>
      <w:r w:rsidRPr="00E23D33">
        <w:rPr>
          <w:sz w:val="20"/>
          <w:szCs w:val="20"/>
          <w:lang w:val="hu-HU"/>
        </w:rPr>
        <w:t xml:space="preserve">karakter. Az írott szövegben a szükséges ábrák, rajzok és táblázatok elhelyezhetőek. </w:t>
      </w:r>
    </w:p>
    <w:p w14:paraId="03B86492" w14:textId="77777777" w:rsidR="00CA7CBA" w:rsidRPr="00CA7CBA" w:rsidRDefault="00CA7CBA" w:rsidP="00CA7CBA">
      <w:pPr>
        <w:rPr>
          <w:rStyle w:val="None"/>
          <w:rFonts w:eastAsia="Times New Roman"/>
          <w:bCs/>
          <w:sz w:val="20"/>
          <w:szCs w:val="20"/>
          <w:lang w:val="hu-HU"/>
        </w:rPr>
      </w:pPr>
    </w:p>
    <w:p w14:paraId="0CCF10F4" w14:textId="34FA9C71" w:rsidR="004B4EE4" w:rsidRDefault="004B4EE4">
      <w:pPr>
        <w:rPr>
          <w:rStyle w:val="None"/>
          <w:rFonts w:eastAsia="Times New Roman"/>
          <w:bCs/>
          <w:color w:val="FF2D21" w:themeColor="accent5"/>
          <w:sz w:val="20"/>
          <w:szCs w:val="20"/>
          <w:lang w:val="hu-HU"/>
        </w:rPr>
      </w:pPr>
      <w:r>
        <w:rPr>
          <w:rStyle w:val="None"/>
          <w:rFonts w:eastAsia="Times New Roman"/>
          <w:bCs/>
          <w:color w:val="FF2D21" w:themeColor="accent5"/>
          <w:sz w:val="20"/>
          <w:szCs w:val="20"/>
          <w:lang w:val="hu-HU"/>
        </w:rPr>
        <w:br w:type="page"/>
      </w:r>
    </w:p>
    <w:p w14:paraId="0D50581F" w14:textId="77777777" w:rsidR="00F14581" w:rsidRDefault="00F14581" w:rsidP="000477E2">
      <w:pPr>
        <w:rPr>
          <w:rStyle w:val="None"/>
          <w:rFonts w:eastAsia="Times New Roman"/>
          <w:bCs/>
          <w:color w:val="FF2D21" w:themeColor="accent5"/>
          <w:sz w:val="20"/>
          <w:szCs w:val="20"/>
          <w:lang w:val="hu-HU"/>
        </w:rPr>
      </w:pPr>
    </w:p>
    <w:p w14:paraId="17D11A15" w14:textId="2FCABC62" w:rsidR="003950BE" w:rsidRPr="00A601E6" w:rsidRDefault="007F3F62" w:rsidP="003950BE">
      <w:pPr>
        <w:pStyle w:val="Cmsor2"/>
        <w:jc w:val="both"/>
        <w:rPr>
          <w:rStyle w:val="None"/>
          <w:bCs w:val="0"/>
          <w:lang w:val="hu-HU"/>
        </w:rPr>
      </w:pPr>
      <w:r>
        <w:rPr>
          <w:rStyle w:val="None"/>
          <w:lang w:val="hu-HU"/>
        </w:rPr>
        <w:t>I</w:t>
      </w:r>
      <w:r w:rsidR="003950BE" w:rsidRPr="00A601E6">
        <w:rPr>
          <w:rStyle w:val="None"/>
          <w:lang w:val="hu-HU"/>
        </w:rPr>
        <w:t>rodalom</w:t>
      </w:r>
    </w:p>
    <w:p w14:paraId="6F41F82A" w14:textId="5BBD5108" w:rsidR="00C90F99" w:rsidRPr="00C90F99" w:rsidRDefault="00C90F99" w:rsidP="00C90F99">
      <w:pPr>
        <w:pStyle w:val="Nincstrkz"/>
        <w:rPr>
          <w:rStyle w:val="None"/>
          <w:sz w:val="20"/>
          <w:szCs w:val="20"/>
          <w:lang w:val="hu-HU"/>
        </w:rPr>
      </w:pPr>
      <w:r w:rsidRPr="00A601E6">
        <w:rPr>
          <w:rStyle w:val="None"/>
          <w:sz w:val="20"/>
          <w:szCs w:val="20"/>
          <w:lang w:val="hu-HU"/>
        </w:rPr>
        <w:t>Órai jegyzetek, segédletek, kiosztott mintapéldák</w:t>
      </w:r>
    </w:p>
    <w:p w14:paraId="7A171C3E" w14:textId="7D17C524" w:rsidR="007F3F62" w:rsidRPr="0009703A" w:rsidRDefault="007F3F62" w:rsidP="0009703A">
      <w:pPr>
        <w:pStyle w:val="Nincstrkz"/>
        <w:rPr>
          <w:rStyle w:val="None"/>
          <w:sz w:val="20"/>
          <w:szCs w:val="20"/>
          <w:lang w:val="hu-HU"/>
        </w:rPr>
      </w:pPr>
      <w:r w:rsidRPr="007F3F62">
        <w:rPr>
          <w:rStyle w:val="None"/>
          <w:rFonts w:eastAsia="Times New Roman"/>
          <w:bCs/>
          <w:sz w:val="20"/>
          <w:szCs w:val="20"/>
          <w:lang w:val="hu-HU"/>
        </w:rPr>
        <w:t xml:space="preserve">[1.] </w:t>
      </w:r>
      <w:r w:rsidR="0009703A" w:rsidRPr="00E23D33">
        <w:rPr>
          <w:rStyle w:val="None"/>
          <w:sz w:val="20"/>
          <w:szCs w:val="20"/>
          <w:lang w:val="hu-HU"/>
        </w:rPr>
        <w:t>Sz. Varga Lajos (2004): Szakdolgozati kalauz, PTE PMMK, Pécs</w:t>
      </w:r>
    </w:p>
    <w:p w14:paraId="06160893" w14:textId="1853E87A" w:rsidR="000E7763" w:rsidRPr="00946173" w:rsidRDefault="007F3F62" w:rsidP="00946173">
      <w:pPr>
        <w:pStyle w:val="Nincstrkz"/>
        <w:rPr>
          <w:sz w:val="20"/>
          <w:szCs w:val="20"/>
          <w:lang w:val="hu-HU"/>
        </w:rPr>
      </w:pPr>
      <w:r w:rsidRPr="007F3F62">
        <w:rPr>
          <w:rStyle w:val="None"/>
          <w:rFonts w:eastAsia="Times New Roman"/>
          <w:bCs/>
          <w:sz w:val="20"/>
          <w:szCs w:val="20"/>
          <w:lang w:val="hu-HU"/>
        </w:rPr>
        <w:t xml:space="preserve">[2.] </w:t>
      </w:r>
      <w:proofErr w:type="spellStart"/>
      <w:r w:rsidR="00946173" w:rsidRPr="00E23D33">
        <w:rPr>
          <w:rStyle w:val="None"/>
          <w:sz w:val="20"/>
          <w:szCs w:val="20"/>
          <w:lang w:val="hu-HU"/>
        </w:rPr>
        <w:t>Eco</w:t>
      </w:r>
      <w:proofErr w:type="spellEnd"/>
      <w:r w:rsidR="00946173" w:rsidRPr="00E23D33">
        <w:rPr>
          <w:rStyle w:val="None"/>
          <w:sz w:val="20"/>
          <w:szCs w:val="20"/>
          <w:lang w:val="hu-HU"/>
        </w:rPr>
        <w:t xml:space="preserve">, </w:t>
      </w:r>
      <w:proofErr w:type="spellStart"/>
      <w:r w:rsidR="00946173" w:rsidRPr="00E23D33">
        <w:rPr>
          <w:rStyle w:val="None"/>
          <w:sz w:val="20"/>
          <w:szCs w:val="20"/>
          <w:lang w:val="hu-HU"/>
        </w:rPr>
        <w:t>Umberto</w:t>
      </w:r>
      <w:proofErr w:type="spellEnd"/>
      <w:r w:rsidR="00946173" w:rsidRPr="00E23D33">
        <w:rPr>
          <w:rStyle w:val="None"/>
          <w:sz w:val="20"/>
          <w:szCs w:val="20"/>
          <w:lang w:val="hu-HU"/>
        </w:rPr>
        <w:t xml:space="preserve"> (1996): Hogyan írjunk szakdolgozatot?</w:t>
      </w:r>
    </w:p>
    <w:p w14:paraId="44E4335D" w14:textId="646A0AE1" w:rsidR="007F3F62" w:rsidRPr="007F3F62" w:rsidRDefault="007F3F62" w:rsidP="007F3F62">
      <w:pPr>
        <w:rPr>
          <w:rStyle w:val="None"/>
          <w:rFonts w:eastAsia="Times New Roman"/>
          <w:bCs/>
          <w:sz w:val="20"/>
          <w:szCs w:val="20"/>
          <w:lang w:val="hu-HU"/>
        </w:rPr>
      </w:pPr>
    </w:p>
    <w:p w14:paraId="356B4A8A" w14:textId="75DBDC2A" w:rsidR="007F3F62" w:rsidRPr="007F3F62" w:rsidRDefault="007F3F62" w:rsidP="007F3F62">
      <w:pPr>
        <w:rPr>
          <w:rStyle w:val="None"/>
          <w:rFonts w:eastAsia="Times New Roman"/>
          <w:bCs/>
          <w:sz w:val="20"/>
          <w:szCs w:val="20"/>
          <w:lang w:val="hu-HU"/>
        </w:rPr>
      </w:pPr>
      <w:r w:rsidRPr="007F3F62">
        <w:rPr>
          <w:rStyle w:val="None"/>
          <w:rFonts w:eastAsia="Times New Roman"/>
          <w:bCs/>
          <w:sz w:val="20"/>
          <w:szCs w:val="20"/>
          <w:lang w:val="hu-HU"/>
        </w:rPr>
        <w:t>A</w:t>
      </w:r>
      <w:r>
        <w:rPr>
          <w:rStyle w:val="None"/>
          <w:rFonts w:eastAsia="Times New Roman"/>
          <w:bCs/>
          <w:sz w:val="20"/>
          <w:szCs w:val="20"/>
          <w:lang w:val="hu-HU"/>
        </w:rPr>
        <w:t>jánlott irodalom és elérhetősége</w:t>
      </w:r>
    </w:p>
    <w:p w14:paraId="0AF41A8F" w14:textId="5899AC7D" w:rsidR="009B72E1" w:rsidRPr="0076284E" w:rsidRDefault="005B32BB" w:rsidP="0009189B">
      <w:pPr>
        <w:widowControl w:val="0"/>
        <w:jc w:val="both"/>
        <w:rPr>
          <w:sz w:val="20"/>
          <w:szCs w:val="20"/>
          <w:u w:val="single"/>
        </w:rPr>
      </w:pPr>
      <w:r>
        <w:rPr>
          <w:sz w:val="20"/>
          <w:lang w:val="hu-HU"/>
        </w:rPr>
        <w:t>[</w:t>
      </w:r>
      <w:r w:rsidR="009B72E1">
        <w:rPr>
          <w:sz w:val="20"/>
          <w:lang w:val="hu-HU"/>
        </w:rPr>
        <w:t>3.</w:t>
      </w:r>
      <w:r w:rsidR="0087241D" w:rsidRPr="007F3F62">
        <w:rPr>
          <w:rStyle w:val="None"/>
          <w:rFonts w:eastAsia="Times New Roman"/>
          <w:bCs/>
          <w:sz w:val="20"/>
          <w:szCs w:val="20"/>
          <w:lang w:val="hu-HU"/>
        </w:rPr>
        <w:t>]</w:t>
      </w:r>
      <w:r w:rsidR="0087241D">
        <w:rPr>
          <w:rStyle w:val="None"/>
          <w:rFonts w:eastAsia="Times New Roman"/>
          <w:bCs/>
          <w:sz w:val="20"/>
          <w:szCs w:val="20"/>
          <w:lang w:val="hu-HU"/>
        </w:rPr>
        <w:t xml:space="preserve"> </w:t>
      </w:r>
      <w:r w:rsidR="0009189B" w:rsidRPr="00E23D33">
        <w:rPr>
          <w:rStyle w:val="None"/>
          <w:sz w:val="20"/>
          <w:szCs w:val="20"/>
          <w:lang w:val="hu-HU"/>
        </w:rPr>
        <w:t>Szabó Katalin (2002): Kommunikáció felsőfokon: Hogyan írjunk, hogy megértsenek? Hogyan beszéljünk, hogy meghallgassanak? Hogyan levelezzünk, hogy válaszoljanak? Budapest: Kossuth Kiadó</w:t>
      </w:r>
    </w:p>
    <w:p w14:paraId="7AA8EDE2" w14:textId="5C9CBB1A" w:rsidR="00171C3D" w:rsidRPr="00A601E6" w:rsidRDefault="00171C3D" w:rsidP="00862B15">
      <w:pPr>
        <w:pStyle w:val="Cmsor2"/>
        <w:jc w:val="both"/>
        <w:rPr>
          <w:rStyle w:val="None"/>
          <w:lang w:val="hu-HU"/>
        </w:rPr>
      </w:pPr>
      <w:r w:rsidRPr="00A601E6">
        <w:rPr>
          <w:rStyle w:val="None"/>
          <w:lang w:val="hu-HU"/>
        </w:rPr>
        <w:t>Oktatási módszer</w:t>
      </w:r>
    </w:p>
    <w:p w14:paraId="3DBAF2BC" w14:textId="779FA22B" w:rsidR="00171C3D" w:rsidRDefault="00171C3D" w:rsidP="00285937">
      <w:pPr>
        <w:pStyle w:val="Nincstrkz"/>
        <w:jc w:val="both"/>
        <w:rPr>
          <w:rStyle w:val="None"/>
          <w:rFonts w:eastAsia="Times New Roman"/>
          <w:bCs/>
          <w:sz w:val="20"/>
          <w:szCs w:val="20"/>
          <w:lang w:val="hu-HU"/>
        </w:rPr>
      </w:pPr>
      <w:r w:rsidRPr="00285937">
        <w:rPr>
          <w:rStyle w:val="None"/>
          <w:rFonts w:eastAsia="Times New Roman"/>
          <w:bCs/>
          <w:sz w:val="20"/>
          <w:szCs w:val="20"/>
          <w:lang w:val="hu-HU"/>
        </w:rPr>
        <w:t>A tantárgy folyamatos kommunikáción alapszik az oktató</w:t>
      </w:r>
      <w:r w:rsidR="00876DDC" w:rsidRPr="00285937">
        <w:rPr>
          <w:rStyle w:val="None"/>
          <w:rFonts w:eastAsia="Times New Roman"/>
          <w:bCs/>
          <w:sz w:val="20"/>
          <w:szCs w:val="20"/>
          <w:lang w:val="hu-HU"/>
        </w:rPr>
        <w:t>k</w:t>
      </w:r>
      <w:r w:rsidRPr="00285937">
        <w:rPr>
          <w:rStyle w:val="None"/>
          <w:rFonts w:eastAsia="Times New Roman"/>
          <w:bCs/>
          <w:sz w:val="20"/>
          <w:szCs w:val="20"/>
          <w:lang w:val="hu-HU"/>
        </w:rPr>
        <w:t xml:space="preserve"> és a hallgatók között.</w:t>
      </w:r>
      <w:r w:rsidR="00915432" w:rsidRPr="00285937">
        <w:rPr>
          <w:rStyle w:val="None"/>
          <w:rFonts w:eastAsia="Times New Roman"/>
          <w:bCs/>
          <w:sz w:val="20"/>
          <w:szCs w:val="20"/>
          <w:lang w:val="hu-HU"/>
        </w:rPr>
        <w:t xml:space="preserve"> </w:t>
      </w:r>
    </w:p>
    <w:p w14:paraId="421D35A5" w14:textId="77777777" w:rsidR="00285937" w:rsidRPr="00285937" w:rsidRDefault="00285937" w:rsidP="00285937">
      <w:pPr>
        <w:pStyle w:val="Nincstrkz"/>
        <w:jc w:val="both"/>
        <w:rPr>
          <w:rStyle w:val="None"/>
          <w:rFonts w:eastAsia="Times New Roman"/>
          <w:bCs/>
          <w:sz w:val="20"/>
          <w:szCs w:val="20"/>
          <w:lang w:val="hu-HU"/>
        </w:rPr>
      </w:pPr>
    </w:p>
    <w:p w14:paraId="47FEE50C" w14:textId="77777777" w:rsidR="00171C3D" w:rsidRPr="00285937" w:rsidRDefault="00171C3D" w:rsidP="00285937">
      <w:pPr>
        <w:pStyle w:val="Nincstrkz"/>
        <w:jc w:val="both"/>
        <w:rPr>
          <w:rStyle w:val="None"/>
          <w:rFonts w:eastAsia="Times New Roman"/>
          <w:bCs/>
          <w:sz w:val="20"/>
          <w:szCs w:val="20"/>
          <w:lang w:val="hu-HU"/>
        </w:rPr>
      </w:pPr>
      <w:r w:rsidRPr="00285937">
        <w:rPr>
          <w:rStyle w:val="None"/>
          <w:rFonts w:eastAsia="Times New Roman"/>
          <w:bCs/>
          <w:sz w:val="20"/>
          <w:szCs w:val="20"/>
          <w:lang w:val="hu-HU"/>
        </w:rPr>
        <w:t>Módszer:</w:t>
      </w:r>
    </w:p>
    <w:p w14:paraId="18A5D388" w14:textId="77777777" w:rsidR="00171C3D" w:rsidRPr="00285937" w:rsidRDefault="00171C3D" w:rsidP="00285937">
      <w:pPr>
        <w:pStyle w:val="Nincstrkz"/>
        <w:jc w:val="both"/>
        <w:rPr>
          <w:rStyle w:val="None"/>
          <w:rFonts w:eastAsia="Times New Roman"/>
          <w:bCs/>
          <w:sz w:val="20"/>
          <w:szCs w:val="20"/>
          <w:lang w:val="hu-HU"/>
        </w:rPr>
      </w:pPr>
      <w:r w:rsidRPr="00285937">
        <w:rPr>
          <w:rStyle w:val="None"/>
          <w:rFonts w:eastAsia="Times New Roman"/>
          <w:bCs/>
          <w:sz w:val="20"/>
          <w:szCs w:val="20"/>
          <w:lang w:val="hu-HU"/>
        </w:rPr>
        <w:t>1. folyamatos konzultáció</w:t>
      </w:r>
      <w:r w:rsidR="00915432" w:rsidRPr="00285937">
        <w:rPr>
          <w:rStyle w:val="None"/>
          <w:rFonts w:eastAsia="Times New Roman"/>
          <w:bCs/>
          <w:sz w:val="20"/>
          <w:szCs w:val="20"/>
          <w:lang w:val="hu-HU"/>
        </w:rPr>
        <w:t xml:space="preserve"> órarendi időben a részletes tantárgyi programban meghirdetett tanmenet szerint</w:t>
      </w:r>
    </w:p>
    <w:p w14:paraId="2CB0B78A" w14:textId="77777777" w:rsidR="00915432" w:rsidRPr="00285937" w:rsidRDefault="00171C3D" w:rsidP="00285937">
      <w:pPr>
        <w:pStyle w:val="Nincstrkz"/>
        <w:jc w:val="both"/>
        <w:rPr>
          <w:rStyle w:val="None"/>
          <w:rFonts w:eastAsia="Times New Roman"/>
          <w:bCs/>
          <w:sz w:val="20"/>
          <w:szCs w:val="20"/>
          <w:lang w:val="hu-HU"/>
        </w:rPr>
      </w:pPr>
      <w:r w:rsidRPr="00285937">
        <w:rPr>
          <w:rStyle w:val="None"/>
          <w:rFonts w:eastAsia="Times New Roman"/>
          <w:bCs/>
          <w:sz w:val="20"/>
          <w:szCs w:val="20"/>
          <w:lang w:val="hu-HU"/>
        </w:rPr>
        <w:t xml:space="preserve">2. </w:t>
      </w:r>
      <w:r w:rsidR="00915432" w:rsidRPr="00285937">
        <w:rPr>
          <w:rStyle w:val="None"/>
          <w:rFonts w:eastAsia="Times New Roman"/>
          <w:bCs/>
          <w:sz w:val="20"/>
          <w:szCs w:val="20"/>
          <w:lang w:val="hu-HU"/>
        </w:rPr>
        <w:t>önálló munka órarendi időben a részletes tantárgyi programban meghirdetett féléves tanmenet szerint</w:t>
      </w:r>
    </w:p>
    <w:p w14:paraId="127DE647" w14:textId="77777777" w:rsidR="00171C3D" w:rsidRPr="00285937" w:rsidRDefault="00171C3D" w:rsidP="00285937">
      <w:pPr>
        <w:pStyle w:val="Nincstrkz"/>
        <w:jc w:val="both"/>
        <w:rPr>
          <w:rStyle w:val="None"/>
          <w:rFonts w:eastAsia="Times New Roman"/>
          <w:bCs/>
          <w:sz w:val="20"/>
          <w:szCs w:val="20"/>
          <w:lang w:val="hu-HU"/>
        </w:rPr>
      </w:pPr>
      <w:r w:rsidRPr="00285937">
        <w:rPr>
          <w:rStyle w:val="None"/>
          <w:rFonts w:eastAsia="Times New Roman"/>
          <w:bCs/>
          <w:sz w:val="20"/>
          <w:szCs w:val="20"/>
          <w:lang w:val="hu-HU"/>
        </w:rPr>
        <w:t xml:space="preserve">3. </w:t>
      </w:r>
      <w:r w:rsidR="00915432" w:rsidRPr="00285937">
        <w:rPr>
          <w:rStyle w:val="None"/>
          <w:rFonts w:eastAsia="Times New Roman"/>
          <w:bCs/>
          <w:sz w:val="20"/>
          <w:szCs w:val="20"/>
          <w:lang w:val="hu-HU"/>
        </w:rPr>
        <w:t xml:space="preserve">önálló otthoni munka </w:t>
      </w:r>
    </w:p>
    <w:p w14:paraId="02F7EDAA" w14:textId="77777777" w:rsidR="00171C3D" w:rsidRPr="00285937" w:rsidRDefault="00171C3D" w:rsidP="00285937">
      <w:pPr>
        <w:pStyle w:val="Nincstrkz"/>
        <w:jc w:val="both"/>
        <w:rPr>
          <w:rStyle w:val="None"/>
          <w:rFonts w:eastAsia="Times New Roman"/>
          <w:bCs/>
          <w:sz w:val="20"/>
          <w:szCs w:val="20"/>
          <w:lang w:val="hu-HU"/>
        </w:rPr>
      </w:pPr>
      <w:r w:rsidRPr="00285937">
        <w:rPr>
          <w:rStyle w:val="None"/>
          <w:rFonts w:eastAsia="Times New Roman"/>
          <w:bCs/>
          <w:sz w:val="20"/>
          <w:szCs w:val="20"/>
          <w:lang w:val="hu-HU"/>
        </w:rPr>
        <w:t xml:space="preserve">4. </w:t>
      </w:r>
      <w:r w:rsidR="00915432" w:rsidRPr="00285937">
        <w:rPr>
          <w:rStyle w:val="None"/>
          <w:rFonts w:eastAsia="Times New Roman"/>
          <w:bCs/>
          <w:sz w:val="20"/>
          <w:szCs w:val="20"/>
          <w:lang w:val="hu-HU"/>
        </w:rPr>
        <w:t>önálló kutatás, adatgyűjtés, elemzés</w:t>
      </w:r>
    </w:p>
    <w:p w14:paraId="448FC7D0" w14:textId="417D1BC8" w:rsidR="004D5A67" w:rsidRPr="00285937" w:rsidRDefault="00171C3D" w:rsidP="00285937">
      <w:pPr>
        <w:pStyle w:val="Nincstrkz"/>
        <w:jc w:val="both"/>
        <w:rPr>
          <w:rStyle w:val="None"/>
          <w:rFonts w:eastAsia="Times New Roman"/>
          <w:bCs/>
          <w:sz w:val="20"/>
          <w:szCs w:val="20"/>
          <w:lang w:val="hu-HU"/>
        </w:rPr>
      </w:pPr>
      <w:r w:rsidRPr="00285937">
        <w:rPr>
          <w:rStyle w:val="None"/>
          <w:rFonts w:eastAsia="Times New Roman"/>
          <w:bCs/>
          <w:sz w:val="20"/>
          <w:szCs w:val="20"/>
          <w:lang w:val="hu-HU"/>
        </w:rPr>
        <w:t xml:space="preserve">5. </w:t>
      </w:r>
      <w:r w:rsidR="00915432" w:rsidRPr="00285937">
        <w:rPr>
          <w:rStyle w:val="None"/>
          <w:rFonts w:eastAsia="Times New Roman"/>
          <w:bCs/>
          <w:sz w:val="20"/>
          <w:szCs w:val="20"/>
          <w:lang w:val="hu-HU"/>
        </w:rPr>
        <w:t>önálló konzultáció a tárgy oktatóitól független szakemberek bevonásával</w:t>
      </w:r>
    </w:p>
    <w:p w14:paraId="08A641DC" w14:textId="5ABBAB56" w:rsidR="004B4EE4" w:rsidRPr="00535EED" w:rsidRDefault="004B4EE4" w:rsidP="004B4EE4">
      <w:pPr>
        <w:pStyle w:val="Cmsor2"/>
        <w:rPr>
          <w:rStyle w:val="None"/>
          <w:bCs w:val="0"/>
          <w:lang w:val="hu-HU"/>
        </w:rPr>
      </w:pPr>
      <w:r w:rsidRPr="00535EED">
        <w:rPr>
          <w:rStyle w:val="None"/>
          <w:bCs w:val="0"/>
          <w:lang w:val="hu-HU"/>
        </w:rPr>
        <w:t>Diploma</w:t>
      </w:r>
      <w:r w:rsidR="00ED78DD">
        <w:rPr>
          <w:rStyle w:val="None"/>
          <w:bCs w:val="0"/>
          <w:lang w:val="hu-HU"/>
        </w:rPr>
        <w:t>terv</w:t>
      </w:r>
    </w:p>
    <w:p w14:paraId="6D39574E" w14:textId="33AC2EE7" w:rsidR="004B4EE4" w:rsidRDefault="004B4EE4" w:rsidP="004B4EE4">
      <w:pPr>
        <w:pStyle w:val="Nincstrkz"/>
        <w:jc w:val="both"/>
        <w:rPr>
          <w:rStyle w:val="None"/>
          <w:rFonts w:eastAsia="Times New Roman"/>
          <w:bCs/>
          <w:sz w:val="20"/>
          <w:szCs w:val="20"/>
          <w:lang w:val="hu-HU"/>
        </w:rPr>
      </w:pPr>
      <w:r w:rsidRPr="00535EED">
        <w:rPr>
          <w:rStyle w:val="None"/>
          <w:rFonts w:eastAsia="Times New Roman"/>
          <w:bCs/>
          <w:sz w:val="20"/>
          <w:szCs w:val="20"/>
          <w:lang w:val="hu-HU"/>
        </w:rPr>
        <w:t>Diploma</w:t>
      </w:r>
      <w:r w:rsidR="00ED78DD">
        <w:rPr>
          <w:rStyle w:val="None"/>
          <w:rFonts w:eastAsia="Times New Roman"/>
          <w:bCs/>
          <w:sz w:val="20"/>
          <w:szCs w:val="20"/>
          <w:lang w:val="hu-HU"/>
        </w:rPr>
        <w:t>terv</w:t>
      </w:r>
      <w:r w:rsidRPr="00535EED">
        <w:rPr>
          <w:rStyle w:val="None"/>
          <w:rFonts w:eastAsia="Times New Roman"/>
          <w:bCs/>
          <w:sz w:val="20"/>
          <w:szCs w:val="20"/>
          <w:lang w:val="hu-HU"/>
        </w:rPr>
        <w:t xml:space="preserve"> a </w:t>
      </w:r>
      <w:r>
        <w:rPr>
          <w:rStyle w:val="None"/>
          <w:rFonts w:eastAsia="Times New Roman"/>
          <w:bCs/>
          <w:sz w:val="20"/>
          <w:szCs w:val="20"/>
          <w:lang w:val="hu-HU"/>
        </w:rPr>
        <w:t xml:space="preserve">Portfólió </w:t>
      </w:r>
      <w:r w:rsidRPr="0034369E">
        <w:rPr>
          <w:rStyle w:val="None"/>
          <w:rFonts w:eastAsia="Times New Roman"/>
          <w:b/>
          <w:bCs/>
          <w:sz w:val="20"/>
          <w:szCs w:val="20"/>
          <w:lang w:val="hu-HU"/>
        </w:rPr>
        <w:t>tantárgy</w:t>
      </w:r>
      <w:r w:rsidRPr="00535EED">
        <w:rPr>
          <w:rStyle w:val="None"/>
          <w:rFonts w:eastAsia="Times New Roman"/>
          <w:bCs/>
          <w:sz w:val="20"/>
          <w:szCs w:val="20"/>
          <w:lang w:val="hu-HU"/>
        </w:rPr>
        <w:t xml:space="preserve"> keretében a hallgató által készített </w:t>
      </w:r>
      <w:r w:rsidRPr="0034369E">
        <w:rPr>
          <w:rStyle w:val="None"/>
          <w:rFonts w:eastAsia="Times New Roman"/>
          <w:b/>
          <w:bCs/>
          <w:sz w:val="20"/>
          <w:szCs w:val="20"/>
          <w:lang w:val="hu-HU"/>
        </w:rPr>
        <w:t>diplomaterv</w:t>
      </w:r>
      <w:r>
        <w:rPr>
          <w:rStyle w:val="None"/>
          <w:rFonts w:eastAsia="Times New Roman"/>
          <w:bCs/>
          <w:sz w:val="20"/>
          <w:szCs w:val="20"/>
          <w:lang w:val="hu-HU"/>
        </w:rPr>
        <w:t xml:space="preserve">, valamint </w:t>
      </w:r>
      <w:r w:rsidRPr="00535EED">
        <w:rPr>
          <w:rStyle w:val="None"/>
          <w:rFonts w:eastAsia="Times New Roman"/>
          <w:bCs/>
          <w:sz w:val="20"/>
          <w:szCs w:val="20"/>
          <w:lang w:val="hu-HU"/>
        </w:rPr>
        <w:t xml:space="preserve">a diplomatervhez kapcsolódó írásos értekezés, </w:t>
      </w:r>
      <w:r w:rsidRPr="0034369E">
        <w:rPr>
          <w:rStyle w:val="None"/>
          <w:rFonts w:eastAsia="Times New Roman"/>
          <w:b/>
          <w:bCs/>
          <w:sz w:val="20"/>
          <w:szCs w:val="20"/>
          <w:lang w:val="hu-HU"/>
        </w:rPr>
        <w:t>szakdolgozat</w:t>
      </w:r>
      <w:r w:rsidRPr="00535EED">
        <w:rPr>
          <w:rStyle w:val="None"/>
          <w:rFonts w:eastAsia="Times New Roman"/>
          <w:bCs/>
          <w:sz w:val="20"/>
          <w:szCs w:val="20"/>
          <w:lang w:val="hu-HU"/>
        </w:rPr>
        <w:t xml:space="preserve"> </w:t>
      </w:r>
      <w:r w:rsidRPr="0034369E">
        <w:rPr>
          <w:rStyle w:val="None"/>
          <w:rFonts w:eastAsia="Times New Roman"/>
          <w:b/>
          <w:bCs/>
          <w:sz w:val="20"/>
          <w:szCs w:val="20"/>
          <w:lang w:val="hu-HU"/>
        </w:rPr>
        <w:t>összessége</w:t>
      </w:r>
      <w:r w:rsidRPr="00535EED">
        <w:rPr>
          <w:rStyle w:val="None"/>
          <w:rFonts w:eastAsia="Times New Roman"/>
          <w:bCs/>
          <w:sz w:val="20"/>
          <w:szCs w:val="20"/>
          <w:lang w:val="hu-HU"/>
        </w:rPr>
        <w:t xml:space="preserve">, mellyel a hallgató igazolja, hogy képes önállóan érdemben alkalmazni az elsajátított ismereteket, kreatív tervezői készségekkel és feladatmegoldó képességekkel rendelkezik, képes szakmai kérdések megválaszolásához megfelelő utak, módszerek megválasztására és helyes következtetések levonására. </w:t>
      </w:r>
      <w:r w:rsidRPr="0089072D">
        <w:rPr>
          <w:rStyle w:val="None"/>
          <w:rFonts w:eastAsia="Times New Roman"/>
          <w:bCs/>
          <w:sz w:val="20"/>
          <w:szCs w:val="20"/>
          <w:lang w:val="hu-HU"/>
        </w:rPr>
        <w:t>Amennyiben a hallgató végbizonyítványt (abszolutóriumot) szerzett, és a Kar által a tanév időbeosztásában megjelölt határidőig írásban a tanulmányi osztálynál, vagy a TR-en keresztül Záróvizsgára jelentkezett, Diploma</w:t>
      </w:r>
      <w:r w:rsidR="00ED78DD">
        <w:rPr>
          <w:rStyle w:val="None"/>
          <w:rFonts w:eastAsia="Times New Roman"/>
          <w:bCs/>
          <w:sz w:val="20"/>
          <w:szCs w:val="20"/>
          <w:lang w:val="hu-HU"/>
        </w:rPr>
        <w:t>tervét</w:t>
      </w:r>
      <w:r w:rsidRPr="0089072D">
        <w:rPr>
          <w:rStyle w:val="None"/>
          <w:rFonts w:eastAsia="Times New Roman"/>
          <w:bCs/>
          <w:sz w:val="20"/>
          <w:szCs w:val="20"/>
          <w:lang w:val="hu-HU"/>
        </w:rPr>
        <w:t xml:space="preserve"> (diplomaterv és szakdolgozat) beadhatja az Intézet által megjelölt helyen és időintervallumban, valamint a NEPTUN rendszerén keresztül.</w:t>
      </w:r>
    </w:p>
    <w:p w14:paraId="7BE29D3A" w14:textId="77777777" w:rsidR="00C505B7" w:rsidRDefault="00C505B7" w:rsidP="004B4EE4">
      <w:pPr>
        <w:pStyle w:val="Nincstrkz"/>
        <w:jc w:val="both"/>
        <w:rPr>
          <w:rStyle w:val="None"/>
          <w:rFonts w:eastAsia="Times New Roman"/>
          <w:bCs/>
          <w:sz w:val="20"/>
          <w:szCs w:val="20"/>
          <w:lang w:val="hu-HU"/>
        </w:rPr>
      </w:pPr>
    </w:p>
    <w:p w14:paraId="3D47484B" w14:textId="2F5AB676" w:rsidR="004B4EE4" w:rsidRDefault="004B4EE4" w:rsidP="004B4EE4">
      <w:pPr>
        <w:pStyle w:val="Nincstrkz"/>
        <w:jc w:val="both"/>
        <w:rPr>
          <w:sz w:val="20"/>
          <w:szCs w:val="20"/>
          <w:lang w:val="hu-HU"/>
        </w:rPr>
      </w:pPr>
      <w:r w:rsidRPr="00FD0E6C">
        <w:rPr>
          <w:b/>
          <w:bCs/>
          <w:sz w:val="20"/>
          <w:szCs w:val="20"/>
          <w:lang w:val="hu-HU"/>
        </w:rPr>
        <w:t xml:space="preserve">Teljes dokumentáció: </w:t>
      </w:r>
      <w:r w:rsidRPr="00CB6C63">
        <w:rPr>
          <w:sz w:val="20"/>
          <w:szCs w:val="20"/>
          <w:lang w:val="hu-HU"/>
        </w:rPr>
        <w:t>A szakdolgozat feltöltésnél 2 dokumentum típus használ</w:t>
      </w:r>
      <w:r>
        <w:rPr>
          <w:sz w:val="20"/>
          <w:szCs w:val="20"/>
          <w:lang w:val="hu-HU"/>
        </w:rPr>
        <w:t>ható</w:t>
      </w:r>
      <w:r w:rsidRPr="00CB6C63">
        <w:rPr>
          <w:sz w:val="20"/>
          <w:szCs w:val="20"/>
          <w:lang w:val="hu-HU"/>
        </w:rPr>
        <w:t xml:space="preserve">: Szakdolgozat </w:t>
      </w:r>
      <w:r>
        <w:rPr>
          <w:sz w:val="20"/>
          <w:szCs w:val="20"/>
          <w:lang w:val="hu-HU"/>
        </w:rPr>
        <w:t xml:space="preserve">(írásos rész) </w:t>
      </w:r>
      <w:r w:rsidRPr="00CB6C63">
        <w:rPr>
          <w:sz w:val="20"/>
          <w:szCs w:val="20"/>
          <w:lang w:val="hu-HU"/>
        </w:rPr>
        <w:t>és Szakdolgozat melléklet</w:t>
      </w:r>
      <w:r>
        <w:rPr>
          <w:sz w:val="20"/>
          <w:szCs w:val="20"/>
          <w:lang w:val="hu-HU"/>
        </w:rPr>
        <w:t xml:space="preserve"> (tablók)</w:t>
      </w:r>
      <w:r w:rsidRPr="00CB6C63">
        <w:rPr>
          <w:sz w:val="20"/>
          <w:szCs w:val="20"/>
          <w:lang w:val="hu-HU"/>
        </w:rPr>
        <w:t>. A Szakdolgozat dokumentum típusba PDF (</w:t>
      </w:r>
      <w:proofErr w:type="spellStart"/>
      <w:r w:rsidRPr="00CB6C63">
        <w:rPr>
          <w:sz w:val="20"/>
          <w:szCs w:val="20"/>
          <w:lang w:val="hu-HU"/>
        </w:rPr>
        <w:t>max</w:t>
      </w:r>
      <w:proofErr w:type="spellEnd"/>
      <w:r w:rsidRPr="00CB6C63">
        <w:rPr>
          <w:sz w:val="20"/>
          <w:szCs w:val="20"/>
          <w:lang w:val="hu-HU"/>
        </w:rPr>
        <w:t xml:space="preserve"> 20MB), valamint DOC és DOCX (</w:t>
      </w:r>
      <w:proofErr w:type="spellStart"/>
      <w:r w:rsidRPr="00CB6C63">
        <w:rPr>
          <w:sz w:val="20"/>
          <w:szCs w:val="20"/>
          <w:lang w:val="hu-HU"/>
        </w:rPr>
        <w:t>max</w:t>
      </w:r>
      <w:proofErr w:type="spellEnd"/>
      <w:r w:rsidRPr="00CB6C63">
        <w:rPr>
          <w:sz w:val="20"/>
          <w:szCs w:val="20"/>
          <w:lang w:val="hu-HU"/>
        </w:rPr>
        <w:t xml:space="preserve"> 25MB) tölthető fel. A Szakdolgozat melléklet</w:t>
      </w:r>
      <w:r>
        <w:rPr>
          <w:sz w:val="20"/>
          <w:szCs w:val="20"/>
          <w:lang w:val="hu-HU"/>
        </w:rPr>
        <w:t xml:space="preserve"> (tablók)</w:t>
      </w:r>
      <w:r w:rsidRPr="00CB6C63">
        <w:rPr>
          <w:sz w:val="20"/>
          <w:szCs w:val="20"/>
          <w:lang w:val="hu-HU"/>
        </w:rPr>
        <w:t xml:space="preserve"> </w:t>
      </w:r>
      <w:proofErr w:type="gramStart"/>
      <w:r w:rsidRPr="00CB6C63">
        <w:rPr>
          <w:sz w:val="20"/>
          <w:szCs w:val="20"/>
          <w:lang w:val="hu-HU"/>
        </w:rPr>
        <w:t>ZIP,RAR..</w:t>
      </w:r>
      <w:proofErr w:type="gramEnd"/>
      <w:r w:rsidRPr="00CB6C63">
        <w:rPr>
          <w:sz w:val="20"/>
          <w:szCs w:val="20"/>
          <w:lang w:val="hu-HU"/>
        </w:rPr>
        <w:t xml:space="preserve"> egyéb, de leginkább tömörített állományt vár 600MB méretig. </w:t>
      </w:r>
      <w:r>
        <w:rPr>
          <w:sz w:val="20"/>
          <w:szCs w:val="20"/>
          <w:lang w:val="hu-HU"/>
        </w:rPr>
        <w:t>(</w:t>
      </w:r>
      <w:r w:rsidRPr="001A1385">
        <w:rPr>
          <w:sz w:val="20"/>
          <w:szCs w:val="20"/>
          <w:lang w:val="hu-HU"/>
        </w:rPr>
        <w:t>tablók</w:t>
      </w:r>
      <w:r>
        <w:rPr>
          <w:sz w:val="20"/>
          <w:szCs w:val="20"/>
          <w:lang w:val="hu-HU"/>
        </w:rPr>
        <w:t xml:space="preserve"> esetében itt érdemes nem valós papírmérettel dolgozni, hanem arányosan kisebbel</w:t>
      </w:r>
      <w:r w:rsidRPr="001A1385">
        <w:rPr>
          <w:sz w:val="20"/>
          <w:szCs w:val="20"/>
          <w:lang w:val="hu-HU"/>
        </w:rPr>
        <w:t xml:space="preserve"> és a szakdolgozat</w:t>
      </w:r>
      <w:r>
        <w:rPr>
          <w:sz w:val="20"/>
          <w:szCs w:val="20"/>
          <w:lang w:val="hu-HU"/>
        </w:rPr>
        <w:t xml:space="preserve"> esetében is</w:t>
      </w:r>
      <w:r w:rsidRPr="001A1385">
        <w:rPr>
          <w:sz w:val="20"/>
          <w:szCs w:val="20"/>
          <w:lang w:val="hu-HU"/>
        </w:rPr>
        <w:t xml:space="preserve"> PDF formátumban webre optimalizálva </w:t>
      </w:r>
      <w:proofErr w:type="spellStart"/>
      <w:r w:rsidRPr="001A1385">
        <w:rPr>
          <w:sz w:val="20"/>
          <w:szCs w:val="20"/>
          <w:lang w:val="hu-HU"/>
        </w:rPr>
        <w:t>max</w:t>
      </w:r>
      <w:proofErr w:type="spellEnd"/>
      <w:r w:rsidRPr="001A1385">
        <w:rPr>
          <w:sz w:val="20"/>
          <w:szCs w:val="20"/>
          <w:lang w:val="hu-HU"/>
        </w:rPr>
        <w:t xml:space="preserve">. 10 MB/tabló / egyéb eszköz hiányában </w:t>
      </w:r>
      <w:hyperlink r:id="rId11" w:history="1">
        <w:r w:rsidRPr="001A1385">
          <w:rPr>
            <w:rStyle w:val="Hiperhivatkozs"/>
            <w:sz w:val="20"/>
            <w:szCs w:val="20"/>
            <w:lang w:val="hu-HU"/>
          </w:rPr>
          <w:t>https://www.pdf2go.com/</w:t>
        </w:r>
      </w:hyperlink>
      <w:r w:rsidRPr="001A1385">
        <w:rPr>
          <w:sz w:val="20"/>
          <w:szCs w:val="20"/>
          <w:lang w:val="hu-HU"/>
        </w:rPr>
        <w:t xml:space="preserve"> vagy </w:t>
      </w:r>
      <w:hyperlink r:id="rId12" w:history="1">
        <w:r w:rsidRPr="001A1385">
          <w:rPr>
            <w:rStyle w:val="Hiperhivatkozs"/>
            <w:sz w:val="20"/>
            <w:szCs w:val="20"/>
            <w:lang w:val="hu-HU"/>
          </w:rPr>
          <w:t>https://smallpdf.com/</w:t>
        </w:r>
      </w:hyperlink>
      <w:r w:rsidRPr="001A1385">
        <w:rPr>
          <w:sz w:val="20"/>
          <w:szCs w:val="20"/>
          <w:lang w:val="hu-HU"/>
        </w:rPr>
        <w:t xml:space="preserve"> oldalon / 1 fájllá tömörítve (</w:t>
      </w:r>
      <w:proofErr w:type="spellStart"/>
      <w:r w:rsidRPr="001A1385">
        <w:rPr>
          <w:sz w:val="20"/>
          <w:szCs w:val="20"/>
          <w:lang w:val="hu-HU"/>
        </w:rPr>
        <w:t>zip,rar</w:t>
      </w:r>
      <w:proofErr w:type="spellEnd"/>
      <w:r w:rsidRPr="001A1385">
        <w:rPr>
          <w:sz w:val="20"/>
          <w:szCs w:val="20"/>
          <w:lang w:val="hu-HU"/>
        </w:rPr>
        <w:t>).</w:t>
      </w:r>
    </w:p>
    <w:p w14:paraId="64EB9E70" w14:textId="77777777" w:rsidR="004B4EE4" w:rsidRDefault="004B4EE4" w:rsidP="00FD0E6C">
      <w:pPr>
        <w:rPr>
          <w:b/>
          <w:bCs/>
          <w:sz w:val="20"/>
          <w:szCs w:val="20"/>
          <w:lang w:val="hu-HU"/>
        </w:rPr>
      </w:pPr>
    </w:p>
    <w:p w14:paraId="3E2A27C6" w14:textId="77777777" w:rsidR="004B4EE4" w:rsidRPr="00B819F2" w:rsidRDefault="004B4EE4" w:rsidP="004B4EE4">
      <w:pPr>
        <w:jc w:val="center"/>
        <w:rPr>
          <w:b/>
          <w:bCs/>
          <w:sz w:val="20"/>
          <w:szCs w:val="20"/>
          <w:lang w:val="hu-HU"/>
        </w:rPr>
      </w:pPr>
      <w:r w:rsidRPr="00B819F2">
        <w:rPr>
          <w:b/>
          <w:bCs/>
          <w:sz w:val="20"/>
          <w:szCs w:val="20"/>
          <w:lang w:val="hu-HU"/>
        </w:rPr>
        <w:t>Amennyiben a benyújtott szakdolgozat sérti a szerzői jogokat a PTE TVSZ. 14. számú mellékletében foglaltaknak megfelelően minősítése elégtelen (1), továbbá a szakdolgozat készítőjével szemben a szakfelelős fegyelmi eljárást kezdeményezhet a dékánnál.</w:t>
      </w:r>
    </w:p>
    <w:p w14:paraId="72449EC8" w14:textId="07EC839A" w:rsidR="004B4EE4" w:rsidRPr="00C853EE" w:rsidRDefault="004B4EE4" w:rsidP="004B4EE4">
      <w:pPr>
        <w:pStyle w:val="Cmsor2"/>
        <w:pBdr>
          <w:top w:val="none" w:sz="0" w:space="0" w:color="auto"/>
          <w:left w:val="none" w:sz="0" w:space="0" w:color="auto"/>
          <w:bottom w:val="none" w:sz="0" w:space="0" w:color="auto"/>
          <w:right w:val="none" w:sz="0" w:space="0" w:color="auto"/>
        </w:pBdr>
        <w:jc w:val="center"/>
        <w:rPr>
          <w:color w:val="FFFF00"/>
          <w:lang w:val="hu-HU"/>
        </w:rPr>
      </w:pPr>
      <w:r w:rsidRPr="00C853EE">
        <w:rPr>
          <w:color w:val="FFFF00"/>
          <w:highlight w:val="red"/>
          <w:lang w:val="hu-HU"/>
        </w:rPr>
        <w:t>Záróvizsgára jelentkezés határideje: 2022. április 2</w:t>
      </w:r>
      <w:r w:rsidR="00793B9D">
        <w:rPr>
          <w:color w:val="FFFF00"/>
          <w:highlight w:val="red"/>
          <w:lang w:val="hu-HU"/>
        </w:rPr>
        <w:t>3</w:t>
      </w:r>
      <w:r w:rsidRPr="00C853EE">
        <w:rPr>
          <w:color w:val="FFFF00"/>
          <w:highlight w:val="red"/>
          <w:lang w:val="hu-HU"/>
        </w:rPr>
        <w:t>.</w:t>
      </w:r>
    </w:p>
    <w:p w14:paraId="5B83A22B" w14:textId="31224DEC" w:rsidR="005736C3" w:rsidRDefault="004B4EE4" w:rsidP="005736C3">
      <w:pPr>
        <w:pStyle w:val="Cmsor2"/>
        <w:pBdr>
          <w:top w:val="none" w:sz="0" w:space="0" w:color="auto"/>
          <w:left w:val="none" w:sz="0" w:space="0" w:color="auto"/>
          <w:bottom w:val="none" w:sz="0" w:space="0" w:color="auto"/>
          <w:right w:val="none" w:sz="0" w:space="0" w:color="auto"/>
        </w:pBdr>
        <w:jc w:val="center"/>
        <w:rPr>
          <w:color w:val="FFFF00"/>
          <w:lang w:val="hu-HU"/>
        </w:rPr>
      </w:pPr>
      <w:r w:rsidRPr="00C853EE">
        <w:rPr>
          <w:color w:val="FFFF00"/>
          <w:highlight w:val="red"/>
          <w:lang w:val="hu-HU"/>
        </w:rPr>
        <w:t xml:space="preserve">Diplomamunka beadása 2022. június </w:t>
      </w:r>
      <w:r w:rsidR="00EC5E51">
        <w:rPr>
          <w:color w:val="FFFF00"/>
          <w:highlight w:val="red"/>
          <w:lang w:val="hu-HU"/>
        </w:rPr>
        <w:t>9</w:t>
      </w:r>
      <w:r w:rsidRPr="00C853EE">
        <w:rPr>
          <w:color w:val="FFFF00"/>
          <w:highlight w:val="red"/>
          <w:lang w:val="hu-HU"/>
        </w:rPr>
        <w:t>.</w:t>
      </w:r>
    </w:p>
    <w:p w14:paraId="695BE1E9" w14:textId="77777777" w:rsidR="0087450B" w:rsidRPr="0087450B" w:rsidRDefault="0087450B" w:rsidP="0087450B">
      <w:pPr>
        <w:rPr>
          <w:lang w:val="hu-HU"/>
        </w:rPr>
      </w:pPr>
    </w:p>
    <w:p w14:paraId="4974E421" w14:textId="28AA54F6" w:rsidR="00FD0E6C" w:rsidRPr="006531D2" w:rsidRDefault="00FD0E6C" w:rsidP="00FD0E6C">
      <w:pPr>
        <w:pStyle w:val="Nincstrkz"/>
        <w:rPr>
          <w:sz w:val="20"/>
          <w:szCs w:val="20"/>
          <w:lang w:val="hu-HU"/>
        </w:rPr>
      </w:pPr>
      <w:r w:rsidRPr="006531D2">
        <w:rPr>
          <w:sz w:val="20"/>
          <w:szCs w:val="20"/>
          <w:lang w:val="hu-HU"/>
        </w:rPr>
        <w:t>A diploma</w:t>
      </w:r>
      <w:r w:rsidR="000A44B5">
        <w:rPr>
          <w:sz w:val="20"/>
          <w:szCs w:val="20"/>
          <w:lang w:val="hu-HU"/>
        </w:rPr>
        <w:t>tervek</w:t>
      </w:r>
      <w:r w:rsidRPr="006531D2">
        <w:rPr>
          <w:sz w:val="20"/>
          <w:szCs w:val="20"/>
          <w:lang w:val="hu-HU"/>
        </w:rPr>
        <w:t xml:space="preserve"> beadásakor (Szakdolgozat / diplomamunka beadásának Kari szinten meghatározott végső határideje) az Intézet Diploma Bizottsága megvizsgálja a diplomamunkáknál az alaki, formai és minőségi követelményeinek meglétét (lásd lent). Az alaki és a formai és minőségi követelmények vizsgálatakor a bizottság </w:t>
      </w:r>
      <w:r>
        <w:rPr>
          <w:sz w:val="20"/>
          <w:szCs w:val="20"/>
          <w:lang w:val="hu-HU"/>
        </w:rPr>
        <w:t>három</w:t>
      </w:r>
      <w:r w:rsidRPr="006531D2">
        <w:rPr>
          <w:sz w:val="20"/>
          <w:szCs w:val="20"/>
          <w:lang w:val="hu-HU"/>
        </w:rPr>
        <w:t xml:space="preserve"> határozatot hozhat:</w:t>
      </w:r>
    </w:p>
    <w:p w14:paraId="24609710" w14:textId="77777777" w:rsidR="00FD0E6C" w:rsidRDefault="00FD0E6C" w:rsidP="00FD0E6C">
      <w:pPr>
        <w:pStyle w:val="Nincstrkz"/>
        <w:numPr>
          <w:ilvl w:val="0"/>
          <w:numId w:val="29"/>
        </w:numPr>
        <w:rPr>
          <w:sz w:val="20"/>
          <w:szCs w:val="20"/>
          <w:lang w:val="hu-HU"/>
        </w:rPr>
      </w:pPr>
      <w:r w:rsidRPr="006531D2">
        <w:rPr>
          <w:sz w:val="20"/>
          <w:szCs w:val="20"/>
          <w:lang w:val="hu-HU"/>
        </w:rPr>
        <w:t>A diplomamunk</w:t>
      </w:r>
      <w:r>
        <w:rPr>
          <w:sz w:val="20"/>
          <w:szCs w:val="20"/>
          <w:lang w:val="hu-HU"/>
        </w:rPr>
        <w:t>a jól megfelelt és azt</w:t>
      </w:r>
      <w:r w:rsidRPr="006531D2">
        <w:rPr>
          <w:sz w:val="20"/>
          <w:szCs w:val="20"/>
          <w:lang w:val="hu-HU"/>
        </w:rPr>
        <w:t xml:space="preserve"> elfogadja. A félévközi jegy megállapításra kerül (4,5). A készítője a tervét a diplomavédésen megvédheti.</w:t>
      </w:r>
    </w:p>
    <w:p w14:paraId="289008D2" w14:textId="77777777" w:rsidR="00FD0E6C" w:rsidRPr="002C00B3" w:rsidRDefault="00FD0E6C" w:rsidP="00FD0E6C">
      <w:pPr>
        <w:pStyle w:val="Nincstrkz"/>
        <w:numPr>
          <w:ilvl w:val="0"/>
          <w:numId w:val="29"/>
        </w:numPr>
        <w:rPr>
          <w:sz w:val="20"/>
          <w:szCs w:val="20"/>
          <w:lang w:val="hu-HU"/>
        </w:rPr>
      </w:pPr>
      <w:r w:rsidRPr="006531D2">
        <w:rPr>
          <w:sz w:val="20"/>
          <w:szCs w:val="20"/>
          <w:lang w:val="hu-HU"/>
        </w:rPr>
        <w:t>A diplomamunk</w:t>
      </w:r>
      <w:r>
        <w:rPr>
          <w:sz w:val="20"/>
          <w:szCs w:val="20"/>
          <w:lang w:val="hu-HU"/>
        </w:rPr>
        <w:t>a megfelelt és azt</w:t>
      </w:r>
      <w:r w:rsidRPr="006531D2">
        <w:rPr>
          <w:sz w:val="20"/>
          <w:szCs w:val="20"/>
          <w:lang w:val="hu-HU"/>
        </w:rPr>
        <w:t xml:space="preserve"> elfogadja. A félévközi jegy megállapításra kerül (</w:t>
      </w:r>
      <w:r>
        <w:rPr>
          <w:sz w:val="20"/>
          <w:szCs w:val="20"/>
          <w:lang w:val="hu-HU"/>
        </w:rPr>
        <w:t>2</w:t>
      </w:r>
      <w:r w:rsidRPr="006531D2">
        <w:rPr>
          <w:sz w:val="20"/>
          <w:szCs w:val="20"/>
          <w:lang w:val="hu-HU"/>
        </w:rPr>
        <w:t>,</w:t>
      </w:r>
      <w:r>
        <w:rPr>
          <w:sz w:val="20"/>
          <w:szCs w:val="20"/>
          <w:lang w:val="hu-HU"/>
        </w:rPr>
        <w:t>3</w:t>
      </w:r>
      <w:r w:rsidRPr="006531D2">
        <w:rPr>
          <w:sz w:val="20"/>
          <w:szCs w:val="20"/>
          <w:lang w:val="hu-HU"/>
        </w:rPr>
        <w:t>). A készítője a tervét a diplomavédésen megvédheti.</w:t>
      </w:r>
    </w:p>
    <w:p w14:paraId="38AF291F" w14:textId="77777777" w:rsidR="00FD0E6C" w:rsidRPr="006531D2" w:rsidRDefault="00FD0E6C" w:rsidP="00FD0E6C">
      <w:pPr>
        <w:pStyle w:val="Nincstrkz"/>
        <w:numPr>
          <w:ilvl w:val="0"/>
          <w:numId w:val="29"/>
        </w:numPr>
        <w:rPr>
          <w:sz w:val="20"/>
          <w:szCs w:val="20"/>
          <w:lang w:val="hu-HU"/>
        </w:rPr>
      </w:pPr>
      <w:r w:rsidRPr="006531D2">
        <w:rPr>
          <w:sz w:val="20"/>
          <w:szCs w:val="20"/>
          <w:lang w:val="hu-HU"/>
        </w:rPr>
        <w:t>A diplomamunkát nem fogadja el. Erre a döntésre akkor kerül sor, ha az alaki, forma, és minőségi követelmények megvizsgálásakor a bizottság súlyos hiányosságokat talál, már nem javítható, és a munka ebben a formájában nem felel meg a felállított követelmény rendszernek.</w:t>
      </w:r>
    </w:p>
    <w:p w14:paraId="32C95305" w14:textId="09E63D82" w:rsidR="00FD0E6C" w:rsidRDefault="00FD0E6C" w:rsidP="00FD0E6C">
      <w:pPr>
        <w:pStyle w:val="Nincstrkz"/>
        <w:ind w:left="720"/>
        <w:rPr>
          <w:sz w:val="20"/>
          <w:szCs w:val="20"/>
          <w:lang w:val="hu-HU"/>
        </w:rPr>
      </w:pPr>
      <w:r w:rsidRPr="006531D2">
        <w:rPr>
          <w:sz w:val="20"/>
          <w:szCs w:val="20"/>
          <w:lang w:val="hu-HU"/>
        </w:rPr>
        <w:t>A félévközi jegy megállapításra kerül (1), a hallgatónak a tárgyat egy későbbi szemeszterben újra fel kell vennie.</w:t>
      </w:r>
    </w:p>
    <w:p w14:paraId="60D25A06" w14:textId="77777777" w:rsidR="0097242C" w:rsidRPr="006531D2" w:rsidRDefault="0097242C" w:rsidP="00FD0E6C">
      <w:pPr>
        <w:pStyle w:val="Nincstrkz"/>
        <w:ind w:left="720"/>
        <w:rPr>
          <w:sz w:val="20"/>
          <w:szCs w:val="20"/>
          <w:lang w:val="hu-HU"/>
        </w:rPr>
      </w:pPr>
    </w:p>
    <w:p w14:paraId="2A2E335B" w14:textId="77777777" w:rsidR="00FD0E6C" w:rsidRPr="00B47117" w:rsidRDefault="00FD0E6C" w:rsidP="00B47117">
      <w:pPr>
        <w:pStyle w:val="Nincstrkz"/>
        <w:rPr>
          <w:sz w:val="16"/>
          <w:szCs w:val="16"/>
          <w:lang w:val="hu-HU"/>
        </w:rPr>
      </w:pPr>
    </w:p>
    <w:p w14:paraId="1E3C82F1" w14:textId="3631EB43" w:rsidR="004B4EE4" w:rsidRPr="00535EED" w:rsidRDefault="004B4EE4" w:rsidP="004B4EE4">
      <w:pPr>
        <w:pStyle w:val="Cmsor2"/>
        <w:rPr>
          <w:rStyle w:val="None"/>
          <w:lang w:val="hu-HU"/>
        </w:rPr>
      </w:pPr>
      <w:r w:rsidRPr="00535EED">
        <w:rPr>
          <w:rStyle w:val="None"/>
          <w:lang w:val="hu-HU"/>
        </w:rPr>
        <w:t>Diploma</w:t>
      </w:r>
      <w:r w:rsidR="000A44B5">
        <w:rPr>
          <w:rStyle w:val="None"/>
          <w:lang w:val="hu-HU"/>
        </w:rPr>
        <w:t>terv</w:t>
      </w:r>
      <w:r w:rsidRPr="00535EED">
        <w:rPr>
          <w:rStyle w:val="None"/>
          <w:lang w:val="hu-HU"/>
        </w:rPr>
        <w:t xml:space="preserve"> védés</w:t>
      </w:r>
    </w:p>
    <w:p w14:paraId="12782687" w14:textId="77777777" w:rsidR="004B4EE4" w:rsidRDefault="004B4EE4" w:rsidP="004B4EE4">
      <w:pPr>
        <w:pStyle w:val="Nincstrkz"/>
        <w:jc w:val="both"/>
        <w:rPr>
          <w:rStyle w:val="None"/>
          <w:sz w:val="20"/>
          <w:szCs w:val="20"/>
          <w:lang w:val="hu-HU"/>
        </w:rPr>
      </w:pPr>
      <w:r w:rsidRPr="00535EED">
        <w:rPr>
          <w:rStyle w:val="None"/>
          <w:sz w:val="20"/>
          <w:szCs w:val="20"/>
          <w:lang w:val="hu-HU"/>
        </w:rPr>
        <w:t xml:space="preserve">A diplomamunkát a jelölt diplomavédésen mutatja be a Záróvizsga Bizottságnak. A diplomavédéseket a diplomáztató Intézet szervezi, bonyolítja le. A záróvizsga nyilvános. A diplomabizottságok külsős tagjait </w:t>
      </w:r>
      <w:r>
        <w:rPr>
          <w:rStyle w:val="None"/>
          <w:sz w:val="20"/>
          <w:szCs w:val="20"/>
          <w:lang w:val="hu-HU"/>
        </w:rPr>
        <w:t>az Intézet kéri fel.</w:t>
      </w:r>
      <w:r w:rsidRPr="00535EED">
        <w:rPr>
          <w:rStyle w:val="None"/>
          <w:sz w:val="20"/>
          <w:szCs w:val="20"/>
          <w:lang w:val="hu-HU"/>
        </w:rPr>
        <w:t xml:space="preserve"> A Diplomavédés helye és ideje legkésőbb a védés időpontja előtt e</w:t>
      </w:r>
      <w:r>
        <w:rPr>
          <w:rStyle w:val="None"/>
          <w:sz w:val="20"/>
          <w:szCs w:val="20"/>
          <w:lang w:val="hu-HU"/>
        </w:rPr>
        <w:t xml:space="preserve">gy hónappal kihirdetésre kerül. </w:t>
      </w:r>
    </w:p>
    <w:p w14:paraId="266ACDC1" w14:textId="77777777" w:rsidR="004B4EE4" w:rsidRDefault="004B4EE4" w:rsidP="004B4EE4">
      <w:pPr>
        <w:pStyle w:val="Nincstrkz"/>
        <w:jc w:val="both"/>
        <w:rPr>
          <w:rStyle w:val="None"/>
          <w:sz w:val="20"/>
          <w:szCs w:val="20"/>
          <w:lang w:val="hu-HU"/>
        </w:rPr>
      </w:pPr>
    </w:p>
    <w:p w14:paraId="6A642E3E" w14:textId="77777777" w:rsidR="004B4EE4" w:rsidRDefault="004B4EE4" w:rsidP="004B4EE4">
      <w:pPr>
        <w:pStyle w:val="Nincstrkz"/>
        <w:jc w:val="both"/>
        <w:rPr>
          <w:rStyle w:val="None"/>
          <w:rFonts w:eastAsia="Times New Roman"/>
          <w:bCs/>
          <w:sz w:val="20"/>
          <w:szCs w:val="20"/>
          <w:lang w:val="hu-HU"/>
        </w:rPr>
      </w:pPr>
      <w:r w:rsidRPr="00535EED">
        <w:rPr>
          <w:rStyle w:val="None"/>
          <w:sz w:val="20"/>
          <w:szCs w:val="20"/>
          <w:lang w:val="hu-HU"/>
        </w:rPr>
        <w:t>A vizsga menetét a védést bonyolító Intézet által kijelölt jegyzőkönyvvezető írásban rögzíti.</w:t>
      </w:r>
      <w:r w:rsidRPr="00535EED">
        <w:rPr>
          <w:rStyle w:val="None"/>
          <w:rFonts w:eastAsia="Times New Roman"/>
          <w:bCs/>
          <w:sz w:val="20"/>
          <w:szCs w:val="20"/>
          <w:lang w:val="hu-HU"/>
        </w:rPr>
        <w:t xml:space="preserve"> </w:t>
      </w:r>
      <w:r w:rsidRPr="00535EED">
        <w:rPr>
          <w:rStyle w:val="None"/>
          <w:sz w:val="20"/>
          <w:szCs w:val="20"/>
          <w:lang w:val="hu-HU"/>
        </w:rPr>
        <w:t>A jelölt a</w:t>
      </w:r>
      <w:r w:rsidRPr="00535EED">
        <w:rPr>
          <w:rStyle w:val="None"/>
          <w:rFonts w:eastAsia="Times New Roman"/>
          <w:bCs/>
          <w:sz w:val="20"/>
          <w:szCs w:val="20"/>
          <w:lang w:val="hu-HU"/>
        </w:rPr>
        <w:t xml:space="preserve"> vizsgateremben kifüggeszti, majd azt röviden ismerteti, kiemelve a tervlapokról le nem olvasható körülményeket és megoldásokat. A vizsgabizottság tagjai kérdéseket tesznek fel a jelöltnek. A kérdések lehetnek magával a tervvel kapcsolatosak, de a vizsgabizottság tagjai korlátlanul feltehetnek bármely kérdést, amelyek megválaszolását szükségesnek látják a jelölt alkalmasságának megítéléséhez. </w:t>
      </w:r>
    </w:p>
    <w:p w14:paraId="204EE528" w14:textId="77777777" w:rsidR="004B4EE4" w:rsidRDefault="004B4EE4" w:rsidP="004B4EE4">
      <w:pPr>
        <w:pStyle w:val="Nincstrkz"/>
        <w:jc w:val="both"/>
        <w:rPr>
          <w:rStyle w:val="None"/>
          <w:rFonts w:eastAsia="Times New Roman"/>
          <w:bCs/>
          <w:sz w:val="20"/>
          <w:szCs w:val="20"/>
          <w:lang w:val="hu-HU"/>
        </w:rPr>
      </w:pPr>
    </w:p>
    <w:p w14:paraId="0DB9E0D6" w14:textId="77777777" w:rsidR="004B4EE4" w:rsidRDefault="004B4EE4" w:rsidP="004B4EE4">
      <w:pPr>
        <w:pStyle w:val="Nincstrkz"/>
        <w:jc w:val="both"/>
        <w:rPr>
          <w:rStyle w:val="None"/>
          <w:sz w:val="20"/>
          <w:szCs w:val="20"/>
          <w:lang w:val="hu-HU"/>
        </w:rPr>
      </w:pPr>
      <w:r w:rsidRPr="00535EED">
        <w:rPr>
          <w:rStyle w:val="None"/>
          <w:rFonts w:eastAsia="Times New Roman"/>
          <w:bCs/>
          <w:sz w:val="20"/>
          <w:szCs w:val="20"/>
          <w:lang w:val="hu-HU"/>
        </w:rPr>
        <w:t xml:space="preserve">A vizsgabizottság a jelöltek tervét és a vizsgán tanúsított felkészültségét a védések lezajlása után zárt ülésen értékeli és megállapítja a diplomaterv osztályzatát, illetve az oklevél minősítését. </w:t>
      </w:r>
      <w:r w:rsidRPr="00535EED">
        <w:rPr>
          <w:rStyle w:val="None"/>
          <w:sz w:val="20"/>
          <w:szCs w:val="20"/>
          <w:lang w:val="hu-HU"/>
        </w:rPr>
        <w:t>A diplomavédés eredménye a diplomaosztályzat. Ez a diplomabizottság tagjainak szavazata alapján áll össze. Kérdéses, v</w:t>
      </w:r>
      <w:r w:rsidRPr="00535EED">
        <w:rPr>
          <w:rStyle w:val="None"/>
          <w:rFonts w:eastAsia="Times New Roman"/>
          <w:bCs/>
          <w:sz w:val="20"/>
          <w:szCs w:val="20"/>
          <w:lang w:val="hu-HU"/>
        </w:rPr>
        <w:t>itás esetekben (2.5, 3.5 vagy 4.5 pontátlag) a bizottsági elnök dönt</w:t>
      </w:r>
      <w:r w:rsidRPr="00535EED">
        <w:rPr>
          <w:rStyle w:val="None"/>
          <w:sz w:val="20"/>
          <w:szCs w:val="20"/>
          <w:lang w:val="hu-HU"/>
        </w:rPr>
        <w:t xml:space="preserve">. Elégtelen osztályzat a bizottság tagjainak 50% +1 szavazata mellett adható. </w:t>
      </w:r>
      <w:r w:rsidRPr="00535EED">
        <w:rPr>
          <w:rStyle w:val="None"/>
          <w:rFonts w:eastAsia="Times New Roman"/>
          <w:bCs/>
          <w:sz w:val="20"/>
          <w:szCs w:val="20"/>
          <w:lang w:val="hu-HU"/>
        </w:rPr>
        <w:t>A záróvizsga befejezésekor a bizottság elnöke röviden összefoglalja és kihirdeti az eredményeket.</w:t>
      </w:r>
    </w:p>
    <w:p w14:paraId="2EF33926" w14:textId="77777777" w:rsidR="004B4EE4" w:rsidRPr="00535EED" w:rsidRDefault="004B4EE4" w:rsidP="004B4EE4">
      <w:pPr>
        <w:pStyle w:val="Nincstrkz"/>
        <w:jc w:val="both"/>
        <w:rPr>
          <w:rStyle w:val="None"/>
          <w:rFonts w:eastAsia="Times New Roman"/>
          <w:bCs/>
          <w:sz w:val="20"/>
          <w:szCs w:val="20"/>
          <w:lang w:val="hu-HU"/>
        </w:rPr>
      </w:pPr>
    </w:p>
    <w:p w14:paraId="43E4449D" w14:textId="77777777" w:rsidR="004B4EE4" w:rsidRDefault="004B4EE4" w:rsidP="004B4EE4">
      <w:pPr>
        <w:pStyle w:val="Nincstrkz"/>
        <w:rPr>
          <w:rStyle w:val="None"/>
          <w:rFonts w:eastAsia="Times New Roman"/>
          <w:bCs/>
          <w:sz w:val="20"/>
          <w:szCs w:val="20"/>
          <w:lang w:val="hu-HU"/>
        </w:rPr>
      </w:pPr>
      <w:r w:rsidRPr="00535EED">
        <w:rPr>
          <w:rStyle w:val="None"/>
          <w:rFonts w:eastAsia="Times New Roman"/>
          <w:bCs/>
          <w:sz w:val="20"/>
          <w:szCs w:val="20"/>
          <w:lang w:val="hu-HU"/>
        </w:rPr>
        <w:t xml:space="preserve">Sikertelen a diplomaterv megvédése, ha a jelölt a Záróvizsga Bizottságtól diplomatervére elégtelen osztályzatot kapott. Ilyen döntést kizárólag szavazattöbbséggel hozhat a Bizottság. Az ismételt záróvizsga letétele, a diplomaterv ismételt megvédése ugyanazon záróvizsga időszakban nem engedélyezhető. A jelölt a javítást vagy az eredeti terve módosításával, kiegészítésével, vagy új tervfeladat elkészítésével teheti meg, a Záróvizsga Bizottság döntésének megfelelően. A javítás módját a Záróvizsga Bizottság a sikertelen védés alkalmával közli a jelölttel, s ezt a jegyzőkönyvben rögzítik. Amennyiben a jelölt csak egy (esetleg két) részfeladatát köteles (újra) elkészíteni, az ismételt védés az előző alkalommal készült jegyzőkönyv felolvasásával kezdődik, és a korábbi folytatásaként bonyolítandó, de ismételten be kell mutatni, és meg kell védeni a teljes diplomatervet. </w:t>
      </w:r>
    </w:p>
    <w:p w14:paraId="272924C3" w14:textId="77777777" w:rsidR="004B4EE4" w:rsidRDefault="004B4EE4" w:rsidP="004B4EE4">
      <w:pPr>
        <w:pStyle w:val="Nincstrkz"/>
        <w:rPr>
          <w:rStyle w:val="None"/>
          <w:rFonts w:eastAsia="Times New Roman"/>
          <w:bCs/>
          <w:sz w:val="20"/>
          <w:szCs w:val="20"/>
          <w:lang w:val="hu-HU"/>
        </w:rPr>
      </w:pPr>
      <w:r w:rsidRPr="00535EED">
        <w:rPr>
          <w:rStyle w:val="None"/>
          <w:rFonts w:eastAsia="Times New Roman"/>
          <w:bCs/>
          <w:sz w:val="20"/>
          <w:szCs w:val="20"/>
          <w:lang w:val="hu-HU"/>
        </w:rPr>
        <w:t>Elégtelen diplomamunkát csak egy alkalommal lehet pótolni.</w:t>
      </w:r>
    </w:p>
    <w:p w14:paraId="70740BA1" w14:textId="77777777" w:rsidR="004B4EE4" w:rsidRPr="00535EED" w:rsidRDefault="004B4EE4" w:rsidP="004B4EE4">
      <w:pPr>
        <w:pStyle w:val="Cmsor2"/>
        <w:rPr>
          <w:lang w:val="hu-HU"/>
        </w:rPr>
      </w:pPr>
      <w:r w:rsidRPr="00535EED">
        <w:rPr>
          <w:lang w:val="hu-HU"/>
        </w:rPr>
        <w:t>Az oklevél kiadásának feltétele</w:t>
      </w:r>
    </w:p>
    <w:p w14:paraId="2EEF0192" w14:textId="77777777" w:rsidR="004B4EE4" w:rsidRPr="00535EED" w:rsidRDefault="004B4EE4" w:rsidP="004B4EE4">
      <w:pPr>
        <w:rPr>
          <w:sz w:val="20"/>
          <w:szCs w:val="20"/>
          <w:lang w:val="hu-HU"/>
        </w:rPr>
      </w:pPr>
      <w:r>
        <w:rPr>
          <w:sz w:val="20"/>
          <w:szCs w:val="20"/>
          <w:lang w:val="hu-HU"/>
        </w:rPr>
        <w:t>- sikeres záróvizsga</w:t>
      </w:r>
    </w:p>
    <w:p w14:paraId="221C0F0A" w14:textId="77777777" w:rsidR="004B4EE4" w:rsidRPr="00241C9B" w:rsidRDefault="004B4EE4" w:rsidP="004B4EE4">
      <w:pPr>
        <w:rPr>
          <w:rStyle w:val="None"/>
          <w:sz w:val="20"/>
          <w:szCs w:val="20"/>
          <w:lang w:val="hu-HU"/>
        </w:rPr>
      </w:pPr>
      <w:r w:rsidRPr="00535EED">
        <w:rPr>
          <w:sz w:val="20"/>
          <w:szCs w:val="20"/>
          <w:lang w:val="hu-HU"/>
        </w:rPr>
        <w:t>- képesítési követelmény szerinti nyelvvizsga (részletes információ a TO-n)</w:t>
      </w:r>
    </w:p>
    <w:p w14:paraId="2979B3AC" w14:textId="77777777" w:rsidR="004B4EE4" w:rsidRPr="00B43024" w:rsidRDefault="004B4EE4" w:rsidP="004B4EE4">
      <w:pPr>
        <w:rPr>
          <w:lang w:val="hu-HU"/>
        </w:rPr>
      </w:pPr>
    </w:p>
    <w:p w14:paraId="3CEE9A70" w14:textId="2FF20697" w:rsidR="004B4EE4" w:rsidRDefault="004B4EE4" w:rsidP="004B4EE4">
      <w:pPr>
        <w:pStyle w:val="Nincstrkz"/>
        <w:jc w:val="both"/>
        <w:rPr>
          <w:rStyle w:val="None"/>
          <w:bCs/>
          <w:sz w:val="20"/>
          <w:szCs w:val="20"/>
          <w:lang w:val="hu-HU"/>
        </w:rPr>
      </w:pPr>
      <w:r>
        <w:rPr>
          <w:rStyle w:val="None"/>
          <w:bCs/>
          <w:sz w:val="20"/>
          <w:szCs w:val="20"/>
          <w:lang w:val="hu-HU"/>
        </w:rPr>
        <w:t xml:space="preserve">Ezen tantárgyi program részleteiben (dátum/helyszín/pontosítások) történő változtatás jogát fenntartjuk, melyről a hallgatókat minden esetben tájékoztatjuk. </w:t>
      </w:r>
      <w:r w:rsidRPr="006967BB">
        <w:rPr>
          <w:rStyle w:val="None"/>
          <w:bCs/>
          <w:sz w:val="20"/>
          <w:szCs w:val="20"/>
          <w:lang w:val="hu-HU"/>
        </w:rPr>
        <w:t>A félév folyamán felmerülő kérdésekkel, problémákkal a tantárgyfelelőst</w:t>
      </w:r>
      <w:r>
        <w:rPr>
          <w:rStyle w:val="None"/>
          <w:bCs/>
          <w:sz w:val="20"/>
          <w:szCs w:val="20"/>
          <w:lang w:val="hu-HU"/>
        </w:rPr>
        <w:t xml:space="preserve">, valamint az intézeti koordinátort lehet keresni a szorgalmi időszakban. </w:t>
      </w:r>
    </w:p>
    <w:p w14:paraId="72F3A46C" w14:textId="11E881FF" w:rsidR="00343C9B" w:rsidRDefault="00343C9B" w:rsidP="004B4EE4">
      <w:pPr>
        <w:pStyle w:val="Nincstrkz"/>
        <w:jc w:val="both"/>
        <w:rPr>
          <w:rStyle w:val="None"/>
          <w:bCs/>
          <w:sz w:val="20"/>
          <w:szCs w:val="20"/>
          <w:lang w:val="hu-HU"/>
        </w:rPr>
      </w:pPr>
    </w:p>
    <w:p w14:paraId="1FCFD32E" w14:textId="02E54064" w:rsidR="00343C9B" w:rsidRDefault="00343C9B" w:rsidP="004B4EE4">
      <w:pPr>
        <w:pStyle w:val="Nincstrkz"/>
        <w:jc w:val="both"/>
        <w:rPr>
          <w:rStyle w:val="None"/>
          <w:bCs/>
          <w:sz w:val="20"/>
          <w:szCs w:val="20"/>
          <w:lang w:val="hu-HU"/>
        </w:rPr>
      </w:pPr>
    </w:p>
    <w:p w14:paraId="2FE3E40B" w14:textId="54B037D0" w:rsidR="00343C9B" w:rsidRDefault="00343C9B" w:rsidP="004B4EE4">
      <w:pPr>
        <w:pStyle w:val="Nincstrkz"/>
        <w:jc w:val="both"/>
        <w:rPr>
          <w:rStyle w:val="None"/>
          <w:bCs/>
          <w:sz w:val="20"/>
          <w:szCs w:val="20"/>
          <w:lang w:val="hu-HU"/>
        </w:rPr>
      </w:pPr>
    </w:p>
    <w:p w14:paraId="075A11CA" w14:textId="25692317" w:rsidR="00343C9B" w:rsidRDefault="00343C9B" w:rsidP="004B4EE4">
      <w:pPr>
        <w:pStyle w:val="Nincstrkz"/>
        <w:jc w:val="both"/>
        <w:rPr>
          <w:rStyle w:val="None"/>
          <w:bCs/>
          <w:sz w:val="20"/>
          <w:szCs w:val="20"/>
          <w:lang w:val="hu-HU"/>
        </w:rPr>
      </w:pPr>
    </w:p>
    <w:p w14:paraId="1FE2A969" w14:textId="77777777" w:rsidR="0087450B" w:rsidRDefault="0087450B" w:rsidP="0087450B">
      <w:pPr>
        <w:rPr>
          <w:rStyle w:val="None"/>
          <w:bCs/>
          <w:sz w:val="20"/>
          <w:szCs w:val="20"/>
          <w:lang w:val="hu-HU"/>
        </w:rPr>
      </w:pPr>
      <w:r>
        <w:rPr>
          <w:rStyle w:val="None"/>
          <w:bCs/>
          <w:sz w:val="20"/>
          <w:szCs w:val="20"/>
          <w:lang w:val="hu-HU"/>
        </w:rPr>
        <w:br w:type="page"/>
      </w:r>
    </w:p>
    <w:p w14:paraId="7670F214" w14:textId="77777777" w:rsidR="00722969" w:rsidRPr="00722969" w:rsidRDefault="00722969" w:rsidP="00722969">
      <w:pPr>
        <w:pStyle w:val="Cmsor1"/>
        <w:rPr>
          <w:b/>
          <w:lang w:val="hu-HU"/>
        </w:rPr>
      </w:pPr>
      <w:r w:rsidRPr="00722969">
        <w:rPr>
          <w:b/>
          <w:lang w:val="hu-HU"/>
        </w:rPr>
        <w:lastRenderedPageBreak/>
        <w:t>Program heti bontásban</w:t>
      </w:r>
    </w:p>
    <w:tbl>
      <w:tblPr>
        <w:tblStyle w:val="Tblzatrcsos7tarka11"/>
        <w:tblW w:w="9709" w:type="dxa"/>
        <w:tblInd w:w="-632" w:type="dxa"/>
        <w:tblLayout w:type="fixed"/>
        <w:tblLook w:val="04A0" w:firstRow="1" w:lastRow="0" w:firstColumn="1" w:lastColumn="0" w:noHBand="0" w:noVBand="1"/>
      </w:tblPr>
      <w:tblGrid>
        <w:gridCol w:w="704"/>
        <w:gridCol w:w="3832"/>
        <w:gridCol w:w="1985"/>
        <w:gridCol w:w="1487"/>
        <w:gridCol w:w="426"/>
        <w:gridCol w:w="1275"/>
      </w:tblGrid>
      <w:tr w:rsidR="00A54B4E" w:rsidRPr="00B94C52" w14:paraId="472719A0" w14:textId="77777777" w:rsidTr="00B4711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709" w:type="dxa"/>
            <w:gridSpan w:val="6"/>
          </w:tcPr>
          <w:p w14:paraId="58A9C66D" w14:textId="77777777" w:rsidR="001D2552" w:rsidRDefault="001D2552" w:rsidP="00EE1600">
            <w:pPr>
              <w:keepNext/>
              <w:jc w:val="left"/>
              <w:rPr>
                <w:rFonts w:ascii="Times New Roman" w:hAnsi="Times New Roman"/>
                <w:b w:val="0"/>
                <w:bCs w:val="0"/>
                <w:spacing w:val="20"/>
                <w:sz w:val="20"/>
                <w:szCs w:val="20"/>
                <w:lang w:val="hu-HU"/>
              </w:rPr>
            </w:pPr>
          </w:p>
          <w:p w14:paraId="76F243FC" w14:textId="67DB0709" w:rsidR="00A54B4E" w:rsidRPr="00B94C52" w:rsidRDefault="00A54B4E" w:rsidP="00EE1600">
            <w:pPr>
              <w:keepNext/>
              <w:jc w:val="left"/>
              <w:rPr>
                <w:rFonts w:ascii="Times New Roman" w:hAnsi="Times New Roman"/>
                <w:i w:val="0"/>
                <w:iCs w:val="0"/>
                <w:caps/>
                <w:spacing w:val="20"/>
                <w:sz w:val="20"/>
                <w:szCs w:val="20"/>
                <w:lang w:val="hu-HU"/>
              </w:rPr>
            </w:pPr>
            <w:r w:rsidRPr="00CD2805">
              <w:rPr>
                <w:rFonts w:ascii="Times New Roman" w:hAnsi="Times New Roman"/>
                <w:i w:val="0"/>
                <w:iCs w:val="0"/>
                <w:spacing w:val="20"/>
                <w:sz w:val="20"/>
                <w:szCs w:val="20"/>
                <w:lang w:val="hu-HU"/>
              </w:rPr>
              <w:t>Gyakorlat</w:t>
            </w:r>
          </w:p>
        </w:tc>
      </w:tr>
      <w:tr w:rsidR="00A54B4E" w:rsidRPr="00CD2805" w14:paraId="13E962AF" w14:textId="77777777" w:rsidTr="00B47117">
        <w:trPr>
          <w:cnfStyle w:val="000000100000" w:firstRow="0" w:lastRow="0" w:firstColumn="0" w:lastColumn="0" w:oddVBand="0" w:evenVBand="0" w:oddHBand="1" w:evenHBand="0" w:firstRowFirstColumn="0" w:firstRowLastColumn="0" w:lastRowFirstColumn="0" w:lastRowLastColumn="0"/>
          <w:trHeight w:val="549"/>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420EEB5D" w14:textId="77777777" w:rsidR="00A54B4E" w:rsidRPr="006F7562" w:rsidRDefault="00A54B4E" w:rsidP="00EE1600">
            <w:pPr>
              <w:jc w:val="center"/>
              <w:rPr>
                <w:rFonts w:ascii="Times New Roman" w:hAnsi="Times New Roman"/>
                <w:b/>
                <w:bCs/>
                <w:i w:val="0"/>
                <w:iCs w:val="0"/>
                <w:sz w:val="18"/>
                <w:szCs w:val="18"/>
                <w:lang w:val="hu-HU"/>
              </w:rPr>
            </w:pPr>
            <w:proofErr w:type="spellStart"/>
            <w:r w:rsidRPr="006F7562">
              <w:rPr>
                <w:rFonts w:ascii="Times New Roman" w:hAnsi="Times New Roman"/>
                <w:i w:val="0"/>
                <w:iCs w:val="0"/>
                <w:sz w:val="18"/>
                <w:szCs w:val="18"/>
                <w:lang w:val="hu-HU"/>
              </w:rPr>
              <w:t>Okta-tási</w:t>
            </w:r>
            <w:proofErr w:type="spellEnd"/>
            <w:r w:rsidRPr="006F7562">
              <w:rPr>
                <w:rFonts w:ascii="Times New Roman" w:hAnsi="Times New Roman"/>
                <w:i w:val="0"/>
                <w:iCs w:val="0"/>
                <w:sz w:val="18"/>
                <w:szCs w:val="18"/>
                <w:lang w:val="hu-HU"/>
              </w:rPr>
              <w:t xml:space="preserve"> hét</w:t>
            </w:r>
          </w:p>
        </w:tc>
        <w:tc>
          <w:tcPr>
            <w:tcW w:w="3832" w:type="dxa"/>
            <w:shd w:val="clear" w:color="auto" w:fill="auto"/>
          </w:tcPr>
          <w:p w14:paraId="51681943" w14:textId="77777777" w:rsidR="00A54B4E" w:rsidRPr="006F7562" w:rsidRDefault="00A54B4E" w:rsidP="00EE160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18"/>
                <w:szCs w:val="18"/>
                <w:lang w:val="hu-HU"/>
              </w:rPr>
            </w:pPr>
            <w:r w:rsidRPr="006F7562">
              <w:rPr>
                <w:rFonts w:ascii="Times New Roman" w:hAnsi="Times New Roman"/>
                <w:b/>
                <w:bCs/>
                <w:sz w:val="18"/>
                <w:szCs w:val="18"/>
                <w:lang w:val="hu-HU"/>
              </w:rPr>
              <w:t>Téma</w:t>
            </w:r>
          </w:p>
        </w:tc>
        <w:tc>
          <w:tcPr>
            <w:tcW w:w="1985" w:type="dxa"/>
            <w:shd w:val="clear" w:color="auto" w:fill="auto"/>
          </w:tcPr>
          <w:p w14:paraId="219E0E50" w14:textId="77777777" w:rsidR="00A54B4E" w:rsidRPr="006F7562" w:rsidRDefault="00A54B4E" w:rsidP="00EE160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18"/>
                <w:szCs w:val="18"/>
                <w:lang w:val="hu-HU"/>
              </w:rPr>
            </w:pPr>
            <w:r w:rsidRPr="006F7562">
              <w:rPr>
                <w:rFonts w:ascii="Times New Roman" w:hAnsi="Times New Roman"/>
                <w:b/>
                <w:bCs/>
                <w:sz w:val="18"/>
                <w:szCs w:val="18"/>
                <w:lang w:val="hu-HU"/>
              </w:rPr>
              <w:t xml:space="preserve">Kötelező irodalom, </w:t>
            </w:r>
            <w:r w:rsidRPr="006F7562">
              <w:rPr>
                <w:rFonts w:ascii="Times New Roman" w:hAnsi="Times New Roman"/>
                <w:b/>
                <w:bCs/>
                <w:sz w:val="18"/>
                <w:szCs w:val="18"/>
                <w:lang w:val="hu-HU"/>
              </w:rPr>
              <w:br/>
              <w:t>oldalszám (-tól-ig)</w:t>
            </w:r>
          </w:p>
        </w:tc>
        <w:tc>
          <w:tcPr>
            <w:tcW w:w="1487" w:type="dxa"/>
            <w:shd w:val="clear" w:color="auto" w:fill="auto"/>
          </w:tcPr>
          <w:p w14:paraId="4797C6EA" w14:textId="77777777" w:rsidR="00A54B4E" w:rsidRPr="006F7562" w:rsidRDefault="00A54B4E" w:rsidP="00EE160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18"/>
                <w:szCs w:val="18"/>
                <w:lang w:val="hu-HU"/>
              </w:rPr>
            </w:pPr>
            <w:r w:rsidRPr="006F7562">
              <w:rPr>
                <w:rFonts w:ascii="Times New Roman" w:hAnsi="Times New Roman"/>
                <w:b/>
                <w:bCs/>
                <w:sz w:val="18"/>
                <w:szCs w:val="18"/>
                <w:lang w:val="hu-HU"/>
              </w:rPr>
              <w:t>Teljesítendő feladat</w:t>
            </w:r>
            <w:r w:rsidRPr="006F7562">
              <w:rPr>
                <w:rFonts w:ascii="Times New Roman" w:hAnsi="Times New Roman"/>
                <w:b/>
                <w:bCs/>
                <w:sz w:val="18"/>
                <w:szCs w:val="18"/>
                <w:lang w:val="hu-HU"/>
              </w:rPr>
              <w:br/>
              <w:t xml:space="preserve">(beadandó, </w:t>
            </w:r>
            <w:proofErr w:type="gramStart"/>
            <w:r w:rsidRPr="006F7562">
              <w:rPr>
                <w:rFonts w:ascii="Times New Roman" w:hAnsi="Times New Roman"/>
                <w:b/>
                <w:bCs/>
                <w:sz w:val="18"/>
                <w:szCs w:val="18"/>
                <w:lang w:val="hu-HU"/>
              </w:rPr>
              <w:t>zárthelyi,</w:t>
            </w:r>
            <w:proofErr w:type="gramEnd"/>
            <w:r w:rsidRPr="006F7562">
              <w:rPr>
                <w:rFonts w:ascii="Times New Roman" w:hAnsi="Times New Roman"/>
                <w:b/>
                <w:bCs/>
                <w:sz w:val="18"/>
                <w:szCs w:val="18"/>
                <w:lang w:val="hu-HU"/>
              </w:rPr>
              <w:t xml:space="preserve"> stb.)</w:t>
            </w:r>
          </w:p>
        </w:tc>
        <w:tc>
          <w:tcPr>
            <w:tcW w:w="1701" w:type="dxa"/>
            <w:gridSpan w:val="2"/>
            <w:shd w:val="clear" w:color="auto" w:fill="auto"/>
          </w:tcPr>
          <w:p w14:paraId="24B6CD29" w14:textId="77777777" w:rsidR="00A54B4E" w:rsidRPr="006F7562" w:rsidRDefault="00A54B4E" w:rsidP="00EE160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18"/>
                <w:szCs w:val="18"/>
                <w:lang w:val="hu-HU"/>
              </w:rPr>
            </w:pPr>
            <w:r w:rsidRPr="006F7562">
              <w:rPr>
                <w:rFonts w:ascii="Times New Roman" w:hAnsi="Times New Roman"/>
                <w:b/>
                <w:bCs/>
                <w:sz w:val="18"/>
                <w:szCs w:val="18"/>
                <w:lang w:val="hu-HU"/>
              </w:rPr>
              <w:t>Teljesítés ideje, határideje</w:t>
            </w:r>
          </w:p>
        </w:tc>
      </w:tr>
      <w:tr w:rsidR="00A54B4E" w:rsidRPr="00CD2805" w14:paraId="39CD99B4" w14:textId="77777777" w:rsidTr="00B47117">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7B7B7D4E" w14:textId="77777777" w:rsidR="00A54B4E" w:rsidRPr="006F7562" w:rsidRDefault="00A54B4E" w:rsidP="00EE1600">
            <w:pPr>
              <w:rPr>
                <w:rFonts w:ascii="Times New Roman" w:hAnsi="Times New Roman"/>
                <w:i w:val="0"/>
                <w:iCs w:val="0"/>
                <w:sz w:val="18"/>
                <w:szCs w:val="18"/>
                <w:lang w:val="hu-HU"/>
              </w:rPr>
            </w:pPr>
            <w:r w:rsidRPr="006F7562">
              <w:rPr>
                <w:rFonts w:ascii="Times New Roman" w:hAnsi="Times New Roman"/>
                <w:i w:val="0"/>
                <w:iCs w:val="0"/>
                <w:sz w:val="18"/>
                <w:szCs w:val="18"/>
                <w:lang w:val="hu-HU"/>
              </w:rPr>
              <w:t>1.</w:t>
            </w:r>
          </w:p>
        </w:tc>
        <w:tc>
          <w:tcPr>
            <w:tcW w:w="3832" w:type="dxa"/>
            <w:shd w:val="clear" w:color="auto" w:fill="auto"/>
          </w:tcPr>
          <w:p w14:paraId="4B832035" w14:textId="39ADE527" w:rsidR="00A54B4E" w:rsidRPr="00B47117" w:rsidRDefault="00A54B4E" w:rsidP="00EE1600">
            <w:pP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lang w:val="hu-HU"/>
              </w:rPr>
            </w:pPr>
            <w:r w:rsidRPr="00B47117">
              <w:rPr>
                <w:rFonts w:ascii="Times New Roman" w:hAnsi="Times New Roman"/>
                <w:sz w:val="18"/>
                <w:szCs w:val="18"/>
                <w:lang w:val="hu-HU"/>
              </w:rPr>
              <w:t>Témaválasztás</w:t>
            </w:r>
          </w:p>
        </w:tc>
        <w:tc>
          <w:tcPr>
            <w:tcW w:w="1985" w:type="dxa"/>
            <w:shd w:val="clear" w:color="auto" w:fill="auto"/>
          </w:tcPr>
          <w:p w14:paraId="0077694D" w14:textId="77777777" w:rsidR="00A54B4E" w:rsidRPr="00B47117" w:rsidRDefault="00A54B4E" w:rsidP="00EE1600">
            <w:pP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lang w:val="hu-HU"/>
              </w:rPr>
            </w:pPr>
          </w:p>
        </w:tc>
        <w:tc>
          <w:tcPr>
            <w:tcW w:w="1487" w:type="dxa"/>
            <w:shd w:val="clear" w:color="auto" w:fill="auto"/>
          </w:tcPr>
          <w:p w14:paraId="000F4C80" w14:textId="77777777" w:rsidR="00A54B4E" w:rsidRPr="00B47117" w:rsidRDefault="00A54B4E" w:rsidP="00EE1600">
            <w:pP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lang w:val="hu-HU"/>
              </w:rPr>
            </w:pPr>
          </w:p>
        </w:tc>
        <w:tc>
          <w:tcPr>
            <w:tcW w:w="1701" w:type="dxa"/>
            <w:gridSpan w:val="2"/>
            <w:shd w:val="clear" w:color="auto" w:fill="auto"/>
          </w:tcPr>
          <w:p w14:paraId="65F66D57" w14:textId="77777777" w:rsidR="00A54B4E" w:rsidRPr="00B47117" w:rsidRDefault="00A54B4E" w:rsidP="00EE1600">
            <w:pP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lang w:val="hu-HU"/>
              </w:rPr>
            </w:pPr>
          </w:p>
        </w:tc>
      </w:tr>
      <w:tr w:rsidR="00A54B4E" w:rsidRPr="00CD2805" w14:paraId="41222240" w14:textId="77777777" w:rsidTr="00B471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1F8E5BB8" w14:textId="77777777" w:rsidR="00A54B4E" w:rsidRPr="006F7562" w:rsidRDefault="00A54B4E" w:rsidP="00EE1600">
            <w:pPr>
              <w:rPr>
                <w:rFonts w:ascii="Times New Roman" w:hAnsi="Times New Roman"/>
                <w:i w:val="0"/>
                <w:iCs w:val="0"/>
                <w:sz w:val="18"/>
                <w:szCs w:val="18"/>
                <w:lang w:val="hu-HU"/>
              </w:rPr>
            </w:pPr>
            <w:r w:rsidRPr="006F7562">
              <w:rPr>
                <w:rFonts w:ascii="Times New Roman" w:hAnsi="Times New Roman"/>
                <w:i w:val="0"/>
                <w:iCs w:val="0"/>
                <w:sz w:val="18"/>
                <w:szCs w:val="18"/>
                <w:lang w:val="hu-HU"/>
              </w:rPr>
              <w:t>2.</w:t>
            </w:r>
          </w:p>
        </w:tc>
        <w:tc>
          <w:tcPr>
            <w:tcW w:w="3832" w:type="dxa"/>
            <w:shd w:val="clear" w:color="auto" w:fill="auto"/>
          </w:tcPr>
          <w:p w14:paraId="336166B4" w14:textId="3CE5B43B" w:rsidR="00A54B4E" w:rsidRPr="00B47117" w:rsidRDefault="007D07FC" w:rsidP="00EE1600">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lang w:val="hu-HU"/>
              </w:rPr>
            </w:pPr>
            <w:r w:rsidRPr="00B47117">
              <w:rPr>
                <w:rFonts w:ascii="Times New Roman" w:hAnsi="Times New Roman"/>
                <w:sz w:val="18"/>
                <w:szCs w:val="18"/>
                <w:lang w:val="hu-HU"/>
              </w:rPr>
              <w:t xml:space="preserve">A választott témakör </w:t>
            </w:r>
            <w:proofErr w:type="spellStart"/>
            <w:r w:rsidRPr="00B47117">
              <w:rPr>
                <w:rFonts w:ascii="Times New Roman" w:hAnsi="Times New Roman"/>
                <w:sz w:val="18"/>
                <w:szCs w:val="18"/>
                <w:lang w:val="hu-HU"/>
              </w:rPr>
              <w:t>körülhatárolása</w:t>
            </w:r>
            <w:proofErr w:type="spellEnd"/>
            <w:r w:rsidRPr="00B47117">
              <w:rPr>
                <w:rFonts w:ascii="Times New Roman" w:hAnsi="Times New Roman"/>
                <w:sz w:val="18"/>
                <w:szCs w:val="18"/>
                <w:lang w:val="hu-HU"/>
              </w:rPr>
              <w:t>, általános tájékozódás</w:t>
            </w:r>
          </w:p>
        </w:tc>
        <w:tc>
          <w:tcPr>
            <w:tcW w:w="1985" w:type="dxa"/>
            <w:shd w:val="clear" w:color="auto" w:fill="auto"/>
          </w:tcPr>
          <w:p w14:paraId="3AADDE75" w14:textId="5B5461D4" w:rsidR="00A54B4E" w:rsidRPr="00B47117" w:rsidRDefault="00A54B4E" w:rsidP="00EE1600">
            <w:pP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lang w:val="hu-HU"/>
              </w:rPr>
            </w:pPr>
          </w:p>
        </w:tc>
        <w:tc>
          <w:tcPr>
            <w:tcW w:w="1487" w:type="dxa"/>
            <w:shd w:val="clear" w:color="auto" w:fill="auto"/>
          </w:tcPr>
          <w:p w14:paraId="3B3C0AE4" w14:textId="37B9508F" w:rsidR="00A54B4E" w:rsidRPr="00B47117" w:rsidRDefault="00A54B4E" w:rsidP="00EE1600">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lang w:val="hu-HU"/>
              </w:rPr>
            </w:pPr>
          </w:p>
        </w:tc>
        <w:tc>
          <w:tcPr>
            <w:tcW w:w="1701" w:type="dxa"/>
            <w:gridSpan w:val="2"/>
            <w:shd w:val="clear" w:color="auto" w:fill="auto"/>
          </w:tcPr>
          <w:p w14:paraId="097AA53F" w14:textId="77777777" w:rsidR="00A54B4E" w:rsidRPr="00B47117" w:rsidRDefault="00A54B4E" w:rsidP="00EE1600">
            <w:pP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lang w:val="hu-HU"/>
              </w:rPr>
            </w:pPr>
          </w:p>
        </w:tc>
      </w:tr>
      <w:tr w:rsidR="006774C3" w:rsidRPr="00CD2805" w14:paraId="20C7A8C4" w14:textId="77777777" w:rsidTr="00B47117">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5588CC36" w14:textId="77777777" w:rsidR="006774C3" w:rsidRPr="006F7562" w:rsidRDefault="006774C3" w:rsidP="006774C3">
            <w:pPr>
              <w:rPr>
                <w:rFonts w:ascii="Times New Roman" w:hAnsi="Times New Roman"/>
                <w:i w:val="0"/>
                <w:iCs w:val="0"/>
                <w:sz w:val="18"/>
                <w:szCs w:val="18"/>
                <w:lang w:val="hu-HU"/>
              </w:rPr>
            </w:pPr>
            <w:r w:rsidRPr="006F7562">
              <w:rPr>
                <w:rFonts w:ascii="Times New Roman" w:hAnsi="Times New Roman"/>
                <w:i w:val="0"/>
                <w:iCs w:val="0"/>
                <w:sz w:val="18"/>
                <w:szCs w:val="18"/>
                <w:lang w:val="hu-HU"/>
              </w:rPr>
              <w:t>3.</w:t>
            </w:r>
          </w:p>
        </w:tc>
        <w:tc>
          <w:tcPr>
            <w:tcW w:w="3832" w:type="dxa"/>
            <w:shd w:val="clear" w:color="auto" w:fill="auto"/>
          </w:tcPr>
          <w:p w14:paraId="7C0F2116" w14:textId="6296DFA0" w:rsidR="006774C3" w:rsidRPr="00B47117" w:rsidRDefault="00C055D8" w:rsidP="006774C3">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lang w:val="hu-HU"/>
              </w:rPr>
            </w:pPr>
            <w:r w:rsidRPr="00B47117">
              <w:rPr>
                <w:rFonts w:ascii="Times New Roman" w:hAnsi="Times New Roman"/>
                <w:sz w:val="18"/>
                <w:szCs w:val="18"/>
                <w:lang w:val="hu-HU"/>
              </w:rPr>
              <w:t>A kutatási cél meghatározása, a témavázlat és kutatási terv elkészítése</w:t>
            </w:r>
          </w:p>
        </w:tc>
        <w:tc>
          <w:tcPr>
            <w:tcW w:w="1985" w:type="dxa"/>
            <w:shd w:val="clear" w:color="auto" w:fill="auto"/>
          </w:tcPr>
          <w:p w14:paraId="6B75314A" w14:textId="7A6F09D2" w:rsidR="006774C3" w:rsidRPr="00B47117" w:rsidRDefault="006774C3" w:rsidP="006774C3">
            <w:pP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lang w:val="hu-HU"/>
              </w:rPr>
            </w:pPr>
          </w:p>
        </w:tc>
        <w:tc>
          <w:tcPr>
            <w:tcW w:w="1487" w:type="dxa"/>
            <w:shd w:val="clear" w:color="auto" w:fill="auto"/>
          </w:tcPr>
          <w:p w14:paraId="09F0DE18" w14:textId="4F39E0B9" w:rsidR="006774C3" w:rsidRPr="00B47117" w:rsidRDefault="006774C3" w:rsidP="006774C3">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lang w:val="hu-HU"/>
              </w:rPr>
            </w:pPr>
          </w:p>
        </w:tc>
        <w:tc>
          <w:tcPr>
            <w:tcW w:w="1701" w:type="dxa"/>
            <w:gridSpan w:val="2"/>
            <w:shd w:val="clear" w:color="auto" w:fill="auto"/>
          </w:tcPr>
          <w:p w14:paraId="7884FC15" w14:textId="77777777" w:rsidR="006774C3" w:rsidRPr="00B47117" w:rsidRDefault="006774C3" w:rsidP="006774C3">
            <w:pP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lang w:val="hu-HU"/>
              </w:rPr>
            </w:pPr>
          </w:p>
        </w:tc>
      </w:tr>
      <w:tr w:rsidR="00251E90" w:rsidRPr="00CD2805" w14:paraId="2D73437E" w14:textId="77777777" w:rsidTr="00B471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26A239DA" w14:textId="77777777" w:rsidR="00251E90" w:rsidRPr="006F7562" w:rsidRDefault="00251E90" w:rsidP="00251E90">
            <w:pPr>
              <w:rPr>
                <w:rFonts w:ascii="Times New Roman" w:hAnsi="Times New Roman"/>
                <w:i w:val="0"/>
                <w:iCs w:val="0"/>
                <w:sz w:val="18"/>
                <w:szCs w:val="18"/>
                <w:lang w:val="hu-HU"/>
              </w:rPr>
            </w:pPr>
            <w:r w:rsidRPr="006F7562">
              <w:rPr>
                <w:rFonts w:ascii="Times New Roman" w:hAnsi="Times New Roman"/>
                <w:i w:val="0"/>
                <w:iCs w:val="0"/>
                <w:sz w:val="18"/>
                <w:szCs w:val="18"/>
                <w:lang w:val="hu-HU"/>
              </w:rPr>
              <w:t>4.</w:t>
            </w:r>
          </w:p>
        </w:tc>
        <w:tc>
          <w:tcPr>
            <w:tcW w:w="3832" w:type="dxa"/>
            <w:shd w:val="clear" w:color="auto" w:fill="auto"/>
          </w:tcPr>
          <w:p w14:paraId="38922116" w14:textId="042443D7" w:rsidR="00251E90" w:rsidRPr="00B47117" w:rsidRDefault="00251E90" w:rsidP="00251E90">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lang w:val="hu-HU"/>
              </w:rPr>
            </w:pPr>
            <w:r w:rsidRPr="00B47117">
              <w:rPr>
                <w:rFonts w:ascii="Times New Roman" w:hAnsi="Times New Roman"/>
                <w:sz w:val="18"/>
                <w:szCs w:val="18"/>
                <w:lang w:val="hu-HU"/>
              </w:rPr>
              <w:t>Adatgyűjtés, kutatás</w:t>
            </w:r>
            <w:r w:rsidR="00766690" w:rsidRPr="00B47117">
              <w:rPr>
                <w:rFonts w:ascii="Times New Roman" w:hAnsi="Times New Roman"/>
                <w:sz w:val="18"/>
                <w:szCs w:val="18"/>
                <w:lang w:val="hu-HU"/>
              </w:rPr>
              <w:t xml:space="preserve">, </w:t>
            </w:r>
            <w:r w:rsidR="00C055D8" w:rsidRPr="00B47117">
              <w:rPr>
                <w:rFonts w:ascii="Times New Roman" w:hAnsi="Times New Roman"/>
                <w:sz w:val="18"/>
                <w:szCs w:val="18"/>
                <w:lang w:val="hu-HU"/>
              </w:rPr>
              <w:t>Szakirodalmi anyagok gyűjtése, feltárása</w:t>
            </w:r>
            <w:r w:rsidR="00D65B29" w:rsidRPr="00B47117">
              <w:rPr>
                <w:rFonts w:ascii="Times New Roman" w:hAnsi="Times New Roman"/>
                <w:sz w:val="18"/>
                <w:szCs w:val="18"/>
                <w:lang w:val="hu-HU"/>
              </w:rPr>
              <w:t xml:space="preserve">, </w:t>
            </w:r>
            <w:r w:rsidR="00D65B29" w:rsidRPr="00B47117">
              <w:rPr>
                <w:rFonts w:ascii="Times New Roman" w:hAnsi="Times New Roman"/>
                <w:sz w:val="18"/>
                <w:szCs w:val="18"/>
                <w:lang w:val="hu-HU"/>
              </w:rPr>
              <w:t>tartalomjegyzék összeállítása</w:t>
            </w:r>
          </w:p>
        </w:tc>
        <w:tc>
          <w:tcPr>
            <w:tcW w:w="1985" w:type="dxa"/>
            <w:shd w:val="clear" w:color="auto" w:fill="auto"/>
          </w:tcPr>
          <w:p w14:paraId="590C0801" w14:textId="7BBF2373" w:rsidR="00251E90" w:rsidRPr="00B47117" w:rsidRDefault="00251E90" w:rsidP="00251E90">
            <w:pP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lang w:val="hu-HU"/>
              </w:rPr>
            </w:pPr>
          </w:p>
        </w:tc>
        <w:tc>
          <w:tcPr>
            <w:tcW w:w="1487" w:type="dxa"/>
            <w:shd w:val="clear" w:color="auto" w:fill="auto"/>
          </w:tcPr>
          <w:p w14:paraId="3D9C055A" w14:textId="7DB79141" w:rsidR="00251E90" w:rsidRPr="00B47117" w:rsidRDefault="00251E90" w:rsidP="00251E90">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lang w:val="hu-HU"/>
              </w:rPr>
            </w:pPr>
          </w:p>
        </w:tc>
        <w:tc>
          <w:tcPr>
            <w:tcW w:w="1701" w:type="dxa"/>
            <w:gridSpan w:val="2"/>
            <w:shd w:val="clear" w:color="auto" w:fill="auto"/>
          </w:tcPr>
          <w:p w14:paraId="2377292C" w14:textId="77777777" w:rsidR="00251E90" w:rsidRPr="00B47117" w:rsidRDefault="00251E90" w:rsidP="00251E90">
            <w:pP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lang w:val="hu-HU"/>
              </w:rPr>
            </w:pPr>
          </w:p>
        </w:tc>
      </w:tr>
      <w:tr w:rsidR="00251E90" w:rsidRPr="00CD2805" w14:paraId="2FC43951" w14:textId="77777777" w:rsidTr="00B47117">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39F10FB1" w14:textId="77777777" w:rsidR="00251E90" w:rsidRPr="006F7562" w:rsidRDefault="00251E90" w:rsidP="00251E90">
            <w:pPr>
              <w:rPr>
                <w:rFonts w:ascii="Times New Roman" w:hAnsi="Times New Roman"/>
                <w:i w:val="0"/>
                <w:iCs w:val="0"/>
                <w:sz w:val="18"/>
                <w:szCs w:val="18"/>
                <w:lang w:val="hu-HU"/>
              </w:rPr>
            </w:pPr>
            <w:r w:rsidRPr="006F7562">
              <w:rPr>
                <w:rFonts w:ascii="Times New Roman" w:hAnsi="Times New Roman"/>
                <w:i w:val="0"/>
                <w:iCs w:val="0"/>
                <w:sz w:val="18"/>
                <w:szCs w:val="18"/>
                <w:lang w:val="hu-HU"/>
              </w:rPr>
              <w:t>5.</w:t>
            </w:r>
          </w:p>
        </w:tc>
        <w:tc>
          <w:tcPr>
            <w:tcW w:w="3832" w:type="dxa"/>
            <w:shd w:val="clear" w:color="auto" w:fill="auto"/>
          </w:tcPr>
          <w:p w14:paraId="6FF3C7C0" w14:textId="2CFE38C9" w:rsidR="00251E90" w:rsidRPr="00B47117" w:rsidRDefault="00C055D8" w:rsidP="00251E90">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lang w:val="hu-HU"/>
              </w:rPr>
            </w:pPr>
            <w:r w:rsidRPr="00B47117">
              <w:rPr>
                <w:rFonts w:ascii="Times New Roman" w:hAnsi="Times New Roman"/>
                <w:sz w:val="18"/>
                <w:szCs w:val="18"/>
                <w:lang w:val="hu-HU"/>
              </w:rPr>
              <w:t>A rendelkezésre álló anyagok rendszerezése, feldolgozása</w:t>
            </w:r>
            <w:r w:rsidR="001B22AE" w:rsidRPr="00B47117">
              <w:rPr>
                <w:rFonts w:ascii="Times New Roman" w:hAnsi="Times New Roman"/>
                <w:sz w:val="18"/>
                <w:szCs w:val="18"/>
                <w:lang w:val="hu-HU"/>
              </w:rPr>
              <w:t xml:space="preserve">, </w:t>
            </w:r>
            <w:r w:rsidR="001B22AE" w:rsidRPr="00B47117">
              <w:rPr>
                <w:rFonts w:ascii="Times New Roman" w:hAnsi="Times New Roman"/>
                <w:sz w:val="18"/>
                <w:szCs w:val="18"/>
                <w:lang w:val="hu-HU"/>
              </w:rPr>
              <w:t>A szakdolgozatírás során alkalmazható főbb kutatási és elemzési módszerek meghatározása</w:t>
            </w:r>
          </w:p>
        </w:tc>
        <w:tc>
          <w:tcPr>
            <w:tcW w:w="1985" w:type="dxa"/>
            <w:shd w:val="clear" w:color="auto" w:fill="auto"/>
          </w:tcPr>
          <w:p w14:paraId="7642F168" w14:textId="5686B5CC" w:rsidR="00251E90" w:rsidRPr="00B47117" w:rsidRDefault="00251E90" w:rsidP="00251E90">
            <w:pP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lang w:val="hu-HU"/>
              </w:rPr>
            </w:pPr>
          </w:p>
        </w:tc>
        <w:tc>
          <w:tcPr>
            <w:tcW w:w="1487" w:type="dxa"/>
            <w:shd w:val="clear" w:color="auto" w:fill="auto"/>
          </w:tcPr>
          <w:p w14:paraId="013408EA" w14:textId="628D01B0" w:rsidR="00251E90" w:rsidRPr="00B47117" w:rsidRDefault="00251E90" w:rsidP="00251E90">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lang w:val="hu-HU"/>
              </w:rPr>
            </w:pPr>
          </w:p>
        </w:tc>
        <w:tc>
          <w:tcPr>
            <w:tcW w:w="1701" w:type="dxa"/>
            <w:gridSpan w:val="2"/>
            <w:shd w:val="clear" w:color="auto" w:fill="auto"/>
          </w:tcPr>
          <w:p w14:paraId="63E6FEA7" w14:textId="4774AFE7" w:rsidR="00251E90" w:rsidRPr="00B47117" w:rsidRDefault="00251E90" w:rsidP="00251E90">
            <w:pP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lang w:val="hu-HU"/>
              </w:rPr>
            </w:pPr>
          </w:p>
        </w:tc>
      </w:tr>
      <w:tr w:rsidR="00251E90" w:rsidRPr="00CD2805" w14:paraId="7C26D1B5" w14:textId="77777777" w:rsidTr="00B471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15D79A71" w14:textId="77777777" w:rsidR="00251E90" w:rsidRPr="006F7562" w:rsidRDefault="00251E90" w:rsidP="00251E90">
            <w:pPr>
              <w:rPr>
                <w:rFonts w:ascii="Times New Roman" w:hAnsi="Times New Roman"/>
                <w:i w:val="0"/>
                <w:iCs w:val="0"/>
                <w:sz w:val="18"/>
                <w:szCs w:val="18"/>
                <w:lang w:val="hu-HU"/>
              </w:rPr>
            </w:pPr>
            <w:r w:rsidRPr="006F7562">
              <w:rPr>
                <w:rFonts w:ascii="Times New Roman" w:hAnsi="Times New Roman"/>
                <w:i w:val="0"/>
                <w:iCs w:val="0"/>
                <w:sz w:val="18"/>
                <w:szCs w:val="18"/>
                <w:lang w:val="hu-HU"/>
              </w:rPr>
              <w:t>6.</w:t>
            </w:r>
          </w:p>
        </w:tc>
        <w:tc>
          <w:tcPr>
            <w:tcW w:w="3832" w:type="dxa"/>
            <w:shd w:val="clear" w:color="auto" w:fill="auto"/>
          </w:tcPr>
          <w:p w14:paraId="0B4C9581" w14:textId="093F7A4C" w:rsidR="00251E90" w:rsidRPr="00B47117" w:rsidRDefault="001B22AE" w:rsidP="00251E90">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lang w:val="hu-HU"/>
              </w:rPr>
            </w:pPr>
            <w:r w:rsidRPr="00B47117">
              <w:rPr>
                <w:rFonts w:ascii="Times New Roman" w:hAnsi="Times New Roman"/>
                <w:sz w:val="18"/>
                <w:szCs w:val="18"/>
                <w:lang w:val="hu-HU"/>
              </w:rPr>
              <w:t>A dolgozat elkészítése</w:t>
            </w:r>
          </w:p>
        </w:tc>
        <w:tc>
          <w:tcPr>
            <w:tcW w:w="1985" w:type="dxa"/>
            <w:shd w:val="clear" w:color="auto" w:fill="auto"/>
          </w:tcPr>
          <w:p w14:paraId="14102F09" w14:textId="77777777" w:rsidR="00251E90" w:rsidRPr="00B47117" w:rsidRDefault="00251E90" w:rsidP="00251E90">
            <w:pP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lang w:val="hu-HU"/>
              </w:rPr>
            </w:pPr>
          </w:p>
        </w:tc>
        <w:tc>
          <w:tcPr>
            <w:tcW w:w="1487" w:type="dxa"/>
            <w:shd w:val="clear" w:color="auto" w:fill="auto"/>
          </w:tcPr>
          <w:p w14:paraId="4BE93673" w14:textId="08F92C6D" w:rsidR="00251E90" w:rsidRPr="00B47117" w:rsidRDefault="00251E90" w:rsidP="00251E90">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lang w:val="hu-HU"/>
              </w:rPr>
            </w:pPr>
          </w:p>
        </w:tc>
        <w:tc>
          <w:tcPr>
            <w:tcW w:w="1701" w:type="dxa"/>
            <w:gridSpan w:val="2"/>
            <w:shd w:val="clear" w:color="auto" w:fill="auto"/>
          </w:tcPr>
          <w:p w14:paraId="4CDAACDF" w14:textId="77777777" w:rsidR="00251E90" w:rsidRPr="00B47117" w:rsidRDefault="00251E90" w:rsidP="00251E90">
            <w:pP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lang w:val="hu-HU"/>
              </w:rPr>
            </w:pPr>
          </w:p>
        </w:tc>
      </w:tr>
      <w:tr w:rsidR="00251E90" w:rsidRPr="00CD2805" w14:paraId="20BBAB78" w14:textId="77777777" w:rsidTr="00B47117">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7847FFC4" w14:textId="77777777" w:rsidR="00251E90" w:rsidRPr="006F7562" w:rsidRDefault="00251E90" w:rsidP="00251E90">
            <w:pPr>
              <w:rPr>
                <w:rFonts w:ascii="Times New Roman" w:hAnsi="Times New Roman"/>
                <w:i w:val="0"/>
                <w:iCs w:val="0"/>
                <w:sz w:val="18"/>
                <w:szCs w:val="18"/>
                <w:lang w:val="hu-HU"/>
              </w:rPr>
            </w:pPr>
            <w:r w:rsidRPr="006F7562">
              <w:rPr>
                <w:rFonts w:ascii="Times New Roman" w:hAnsi="Times New Roman"/>
                <w:i w:val="0"/>
                <w:iCs w:val="0"/>
                <w:sz w:val="18"/>
                <w:szCs w:val="18"/>
                <w:lang w:val="hu-HU"/>
              </w:rPr>
              <w:t>7.</w:t>
            </w:r>
          </w:p>
        </w:tc>
        <w:tc>
          <w:tcPr>
            <w:tcW w:w="3832" w:type="dxa"/>
            <w:shd w:val="clear" w:color="auto" w:fill="auto"/>
          </w:tcPr>
          <w:p w14:paraId="1B5CAD6E" w14:textId="0A7B1BDC" w:rsidR="00251E90" w:rsidRPr="00B47117" w:rsidRDefault="00355BAD" w:rsidP="00251E90">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lang w:val="hu-HU"/>
              </w:rPr>
            </w:pPr>
            <w:r w:rsidRPr="00B47117">
              <w:rPr>
                <w:rFonts w:ascii="Times New Roman" w:hAnsi="Times New Roman"/>
                <w:sz w:val="18"/>
                <w:szCs w:val="18"/>
                <w:lang w:val="hu-HU"/>
              </w:rPr>
              <w:t>Szakdolgozat konzultáció</w:t>
            </w:r>
          </w:p>
        </w:tc>
        <w:tc>
          <w:tcPr>
            <w:tcW w:w="1985" w:type="dxa"/>
            <w:shd w:val="clear" w:color="auto" w:fill="auto"/>
          </w:tcPr>
          <w:p w14:paraId="4D760A89" w14:textId="1C08596F" w:rsidR="00251E90" w:rsidRPr="00B47117" w:rsidRDefault="00251E90" w:rsidP="00251E90">
            <w:pP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lang w:val="hu-HU"/>
              </w:rPr>
            </w:pPr>
          </w:p>
        </w:tc>
        <w:tc>
          <w:tcPr>
            <w:tcW w:w="1487" w:type="dxa"/>
            <w:shd w:val="clear" w:color="auto" w:fill="auto"/>
          </w:tcPr>
          <w:p w14:paraId="447EFEBD" w14:textId="5A2A18DA" w:rsidR="00251E90" w:rsidRPr="00B47117" w:rsidRDefault="00251E90" w:rsidP="00251E90">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lang w:val="hu-HU"/>
              </w:rPr>
            </w:pPr>
          </w:p>
        </w:tc>
        <w:tc>
          <w:tcPr>
            <w:tcW w:w="1701" w:type="dxa"/>
            <w:gridSpan w:val="2"/>
            <w:shd w:val="clear" w:color="auto" w:fill="auto"/>
          </w:tcPr>
          <w:p w14:paraId="56FF71C0" w14:textId="77777777" w:rsidR="00251E90" w:rsidRPr="00B47117" w:rsidRDefault="00251E90" w:rsidP="00251E90">
            <w:pP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lang w:val="hu-HU"/>
              </w:rPr>
            </w:pPr>
          </w:p>
        </w:tc>
      </w:tr>
      <w:tr w:rsidR="00251E90" w:rsidRPr="00CD2805" w14:paraId="082FACD2" w14:textId="77777777" w:rsidTr="00B471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5AADD077" w14:textId="77777777" w:rsidR="00251E90" w:rsidRPr="006F7562" w:rsidRDefault="00251E90" w:rsidP="00251E90">
            <w:pPr>
              <w:rPr>
                <w:rFonts w:ascii="Times New Roman" w:hAnsi="Times New Roman"/>
                <w:i w:val="0"/>
                <w:iCs w:val="0"/>
                <w:sz w:val="18"/>
                <w:szCs w:val="18"/>
                <w:lang w:val="hu-HU"/>
              </w:rPr>
            </w:pPr>
            <w:r w:rsidRPr="006F7562">
              <w:rPr>
                <w:rFonts w:ascii="Times New Roman" w:hAnsi="Times New Roman"/>
                <w:i w:val="0"/>
                <w:iCs w:val="0"/>
                <w:sz w:val="18"/>
                <w:szCs w:val="18"/>
                <w:lang w:val="hu-HU"/>
              </w:rPr>
              <w:t>8.</w:t>
            </w:r>
          </w:p>
        </w:tc>
        <w:tc>
          <w:tcPr>
            <w:tcW w:w="3832" w:type="dxa"/>
            <w:shd w:val="clear" w:color="auto" w:fill="auto"/>
          </w:tcPr>
          <w:p w14:paraId="3BA9DF82" w14:textId="5C59BB68" w:rsidR="00251E90" w:rsidRPr="00B47117" w:rsidRDefault="00355BAD" w:rsidP="00251E90">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lang w:val="hu-HU"/>
              </w:rPr>
            </w:pPr>
            <w:r w:rsidRPr="00B47117">
              <w:rPr>
                <w:rFonts w:ascii="Times New Roman" w:hAnsi="Times New Roman"/>
                <w:sz w:val="18"/>
                <w:szCs w:val="18"/>
                <w:lang w:val="hu-HU"/>
              </w:rPr>
              <w:t>Szakdolgozat konzultáció</w:t>
            </w:r>
          </w:p>
        </w:tc>
        <w:tc>
          <w:tcPr>
            <w:tcW w:w="1985" w:type="dxa"/>
            <w:shd w:val="clear" w:color="auto" w:fill="auto"/>
          </w:tcPr>
          <w:p w14:paraId="7EF05870" w14:textId="6651E280" w:rsidR="00251E90" w:rsidRPr="00B47117" w:rsidRDefault="00251E90" w:rsidP="00251E90">
            <w:pP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lang w:val="hu-HU"/>
              </w:rPr>
            </w:pPr>
          </w:p>
        </w:tc>
        <w:tc>
          <w:tcPr>
            <w:tcW w:w="1487" w:type="dxa"/>
            <w:shd w:val="clear" w:color="auto" w:fill="auto"/>
          </w:tcPr>
          <w:p w14:paraId="657DB533" w14:textId="075BC2EE" w:rsidR="00251E90" w:rsidRPr="00B47117" w:rsidRDefault="00251E90" w:rsidP="00251E90">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lang w:val="hu-HU"/>
              </w:rPr>
            </w:pPr>
          </w:p>
        </w:tc>
        <w:tc>
          <w:tcPr>
            <w:tcW w:w="1701" w:type="dxa"/>
            <w:gridSpan w:val="2"/>
            <w:shd w:val="clear" w:color="auto" w:fill="auto"/>
          </w:tcPr>
          <w:p w14:paraId="229D50C0" w14:textId="77777777" w:rsidR="00251E90" w:rsidRPr="00B47117" w:rsidRDefault="00251E90" w:rsidP="00251E90">
            <w:pP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lang w:val="hu-HU"/>
              </w:rPr>
            </w:pPr>
          </w:p>
        </w:tc>
      </w:tr>
      <w:tr w:rsidR="00251E90" w:rsidRPr="00CD2805" w14:paraId="026F0F06" w14:textId="77777777" w:rsidTr="00B47117">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2805AA50" w14:textId="77777777" w:rsidR="00251E90" w:rsidRPr="006F7562" w:rsidRDefault="00251E90" w:rsidP="00251E90">
            <w:pPr>
              <w:rPr>
                <w:rFonts w:ascii="Times New Roman" w:hAnsi="Times New Roman"/>
                <w:i w:val="0"/>
                <w:iCs w:val="0"/>
                <w:sz w:val="18"/>
                <w:szCs w:val="18"/>
                <w:lang w:val="hu-HU"/>
              </w:rPr>
            </w:pPr>
            <w:r w:rsidRPr="006F7562">
              <w:rPr>
                <w:rFonts w:ascii="Times New Roman" w:hAnsi="Times New Roman"/>
                <w:i w:val="0"/>
                <w:iCs w:val="0"/>
                <w:sz w:val="18"/>
                <w:szCs w:val="18"/>
                <w:lang w:val="hu-HU"/>
              </w:rPr>
              <w:t>9.</w:t>
            </w:r>
          </w:p>
        </w:tc>
        <w:tc>
          <w:tcPr>
            <w:tcW w:w="3832" w:type="dxa"/>
            <w:tcBorders>
              <w:bottom w:val="single" w:sz="4" w:space="0" w:color="666666"/>
            </w:tcBorders>
            <w:shd w:val="clear" w:color="auto" w:fill="EDEDED" w:themeFill="text2" w:themeFillTint="33"/>
          </w:tcPr>
          <w:p w14:paraId="7C639779" w14:textId="77777777" w:rsidR="00251E90" w:rsidRPr="00B47117" w:rsidRDefault="00251E90" w:rsidP="00251E90">
            <w:pPr>
              <w:cnfStyle w:val="000000000000" w:firstRow="0" w:lastRow="0" w:firstColumn="0" w:lastColumn="0" w:oddVBand="0" w:evenVBand="0" w:oddHBand="0" w:evenHBand="0" w:firstRowFirstColumn="0" w:firstRowLastColumn="0" w:lastRowFirstColumn="0" w:lastRowLastColumn="0"/>
              <w:rPr>
                <w:rFonts w:ascii="Times New Roman" w:hAnsi="Times New Roman"/>
                <w:b/>
                <w:bCs/>
                <w:sz w:val="18"/>
                <w:szCs w:val="18"/>
                <w:lang w:val="hu-HU"/>
              </w:rPr>
            </w:pPr>
            <w:r w:rsidRPr="00B47117">
              <w:rPr>
                <w:rFonts w:ascii="Times New Roman" w:hAnsi="Times New Roman"/>
                <w:b/>
                <w:bCs/>
                <w:sz w:val="18"/>
                <w:szCs w:val="18"/>
                <w:lang w:val="hu-HU"/>
              </w:rPr>
              <w:t>Tavaszi Szünet</w:t>
            </w:r>
          </w:p>
          <w:p w14:paraId="13B70A0D" w14:textId="76A626B4" w:rsidR="00251E90" w:rsidRPr="00B47117" w:rsidRDefault="00251E90" w:rsidP="00251E90">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lang w:val="hu-HU"/>
              </w:rPr>
            </w:pPr>
            <w:r w:rsidRPr="00B47117">
              <w:rPr>
                <w:rFonts w:ascii="Times New Roman" w:hAnsi="Times New Roman"/>
                <w:sz w:val="18"/>
                <w:szCs w:val="18"/>
                <w:lang w:val="hu-HU"/>
              </w:rPr>
              <w:t>önálló munka</w:t>
            </w:r>
          </w:p>
        </w:tc>
        <w:tc>
          <w:tcPr>
            <w:tcW w:w="1985" w:type="dxa"/>
            <w:tcBorders>
              <w:bottom w:val="single" w:sz="4" w:space="0" w:color="666666"/>
            </w:tcBorders>
            <w:shd w:val="clear" w:color="auto" w:fill="EDEDED" w:themeFill="text2" w:themeFillTint="33"/>
          </w:tcPr>
          <w:p w14:paraId="70094965" w14:textId="77777777" w:rsidR="00251E90" w:rsidRPr="00B47117" w:rsidRDefault="00251E90" w:rsidP="00251E90">
            <w:pP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lang w:val="hu-HU"/>
              </w:rPr>
            </w:pPr>
          </w:p>
        </w:tc>
        <w:tc>
          <w:tcPr>
            <w:tcW w:w="1487" w:type="dxa"/>
            <w:tcBorders>
              <w:bottom w:val="single" w:sz="4" w:space="0" w:color="666666"/>
            </w:tcBorders>
            <w:shd w:val="clear" w:color="auto" w:fill="EDEDED" w:themeFill="text2" w:themeFillTint="33"/>
          </w:tcPr>
          <w:p w14:paraId="68DF8251" w14:textId="52522007" w:rsidR="00251E90" w:rsidRPr="00B47117" w:rsidRDefault="00251E90" w:rsidP="00251E90">
            <w:pP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lang w:val="hu-HU"/>
              </w:rPr>
            </w:pPr>
          </w:p>
        </w:tc>
        <w:tc>
          <w:tcPr>
            <w:tcW w:w="1701" w:type="dxa"/>
            <w:gridSpan w:val="2"/>
            <w:tcBorders>
              <w:bottom w:val="single" w:sz="4" w:space="0" w:color="666666"/>
            </w:tcBorders>
            <w:shd w:val="clear" w:color="auto" w:fill="EDEDED" w:themeFill="text2" w:themeFillTint="33"/>
          </w:tcPr>
          <w:p w14:paraId="61973F95" w14:textId="77777777" w:rsidR="00251E90" w:rsidRPr="00B47117" w:rsidRDefault="00251E90" w:rsidP="00251E90">
            <w:pP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lang w:val="hu-HU"/>
              </w:rPr>
            </w:pPr>
          </w:p>
        </w:tc>
      </w:tr>
      <w:tr w:rsidR="00251E90" w:rsidRPr="00CD2805" w14:paraId="61E6FFD1" w14:textId="77777777" w:rsidTr="00B471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79A00F20" w14:textId="77777777" w:rsidR="00251E90" w:rsidRPr="006F7562" w:rsidRDefault="00251E90" w:rsidP="00251E90">
            <w:pPr>
              <w:rPr>
                <w:rFonts w:ascii="Times New Roman" w:hAnsi="Times New Roman"/>
                <w:i w:val="0"/>
                <w:iCs w:val="0"/>
                <w:sz w:val="18"/>
                <w:szCs w:val="18"/>
                <w:lang w:val="hu-HU"/>
              </w:rPr>
            </w:pPr>
            <w:r w:rsidRPr="006F7562">
              <w:rPr>
                <w:rFonts w:ascii="Times New Roman" w:hAnsi="Times New Roman"/>
                <w:i w:val="0"/>
                <w:iCs w:val="0"/>
                <w:sz w:val="18"/>
                <w:szCs w:val="18"/>
                <w:lang w:val="hu-HU"/>
              </w:rPr>
              <w:t>10.</w:t>
            </w:r>
          </w:p>
        </w:tc>
        <w:tc>
          <w:tcPr>
            <w:tcW w:w="3832" w:type="dxa"/>
            <w:shd w:val="clear" w:color="auto" w:fill="auto"/>
          </w:tcPr>
          <w:p w14:paraId="6E42422C" w14:textId="7D8AA093" w:rsidR="00251E90" w:rsidRPr="00B47117" w:rsidRDefault="00355BAD" w:rsidP="00251E90">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b/>
                <w:bCs/>
                <w:sz w:val="18"/>
                <w:szCs w:val="18"/>
                <w:lang w:val="hu-HU"/>
              </w:rPr>
            </w:pPr>
            <w:r w:rsidRPr="00B47117">
              <w:rPr>
                <w:rFonts w:ascii="Times New Roman" w:hAnsi="Times New Roman"/>
                <w:sz w:val="18"/>
                <w:szCs w:val="18"/>
                <w:lang w:val="hu-HU"/>
              </w:rPr>
              <w:t>Szakdolgozat konzultáció</w:t>
            </w:r>
          </w:p>
        </w:tc>
        <w:tc>
          <w:tcPr>
            <w:tcW w:w="1985" w:type="dxa"/>
            <w:shd w:val="clear" w:color="auto" w:fill="auto"/>
          </w:tcPr>
          <w:p w14:paraId="7EF189DE" w14:textId="77777777" w:rsidR="00251E90" w:rsidRPr="00B47117" w:rsidRDefault="00251E90" w:rsidP="00251E90">
            <w:pP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lang w:val="hu-HU"/>
              </w:rPr>
            </w:pPr>
          </w:p>
        </w:tc>
        <w:tc>
          <w:tcPr>
            <w:tcW w:w="1487" w:type="dxa"/>
            <w:shd w:val="clear" w:color="auto" w:fill="auto"/>
          </w:tcPr>
          <w:p w14:paraId="1342FB78" w14:textId="0E3928D4" w:rsidR="00251E90" w:rsidRPr="00B47117" w:rsidRDefault="00251E90" w:rsidP="00251E90">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lang w:val="hu-HU"/>
              </w:rPr>
            </w:pPr>
          </w:p>
        </w:tc>
        <w:tc>
          <w:tcPr>
            <w:tcW w:w="1701" w:type="dxa"/>
            <w:gridSpan w:val="2"/>
            <w:shd w:val="clear" w:color="auto" w:fill="auto"/>
          </w:tcPr>
          <w:p w14:paraId="5A96AFE6" w14:textId="5477AD1E" w:rsidR="00251E90" w:rsidRPr="00B47117" w:rsidRDefault="00251E90" w:rsidP="00251E90">
            <w:pP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lang w:val="hu-HU"/>
              </w:rPr>
            </w:pPr>
          </w:p>
        </w:tc>
      </w:tr>
      <w:tr w:rsidR="00251E90" w:rsidRPr="00CD2805" w14:paraId="58E625EA" w14:textId="77777777" w:rsidTr="00B47117">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75F0D907" w14:textId="77777777" w:rsidR="00251E90" w:rsidRPr="006F7562" w:rsidRDefault="00251E90" w:rsidP="00251E90">
            <w:pPr>
              <w:rPr>
                <w:rFonts w:ascii="Times New Roman" w:hAnsi="Times New Roman"/>
                <w:i w:val="0"/>
                <w:iCs w:val="0"/>
                <w:sz w:val="18"/>
                <w:szCs w:val="18"/>
                <w:lang w:val="hu-HU"/>
              </w:rPr>
            </w:pPr>
            <w:r w:rsidRPr="006F7562">
              <w:rPr>
                <w:rFonts w:ascii="Times New Roman" w:hAnsi="Times New Roman"/>
                <w:i w:val="0"/>
                <w:iCs w:val="0"/>
                <w:sz w:val="18"/>
                <w:szCs w:val="18"/>
                <w:lang w:val="hu-HU"/>
              </w:rPr>
              <w:t>11.</w:t>
            </w:r>
          </w:p>
        </w:tc>
        <w:tc>
          <w:tcPr>
            <w:tcW w:w="3832" w:type="dxa"/>
            <w:shd w:val="clear" w:color="auto" w:fill="auto"/>
          </w:tcPr>
          <w:p w14:paraId="547843DC" w14:textId="3BD8A75B" w:rsidR="00251E90" w:rsidRPr="00B47117" w:rsidRDefault="00355BAD" w:rsidP="00251E90">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lang w:val="hu-HU"/>
              </w:rPr>
            </w:pPr>
            <w:r w:rsidRPr="00B47117">
              <w:rPr>
                <w:rFonts w:ascii="Times New Roman" w:hAnsi="Times New Roman"/>
                <w:sz w:val="18"/>
                <w:szCs w:val="18"/>
                <w:lang w:val="hu-HU"/>
              </w:rPr>
              <w:t>Szakdolgozat konzultáció</w:t>
            </w:r>
          </w:p>
        </w:tc>
        <w:tc>
          <w:tcPr>
            <w:tcW w:w="1985" w:type="dxa"/>
            <w:shd w:val="clear" w:color="auto" w:fill="auto"/>
          </w:tcPr>
          <w:p w14:paraId="24D03114" w14:textId="482F6294" w:rsidR="00251E90" w:rsidRPr="00B47117" w:rsidRDefault="00251E90" w:rsidP="00251E90">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lang w:val="hu-HU"/>
              </w:rPr>
            </w:pPr>
          </w:p>
        </w:tc>
        <w:tc>
          <w:tcPr>
            <w:tcW w:w="1487" w:type="dxa"/>
            <w:shd w:val="clear" w:color="auto" w:fill="auto"/>
          </w:tcPr>
          <w:p w14:paraId="61F7A428" w14:textId="41DFF7BA" w:rsidR="00251E90" w:rsidRPr="00B47117" w:rsidRDefault="00251E90" w:rsidP="00251E90">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lang w:val="hu-HU"/>
              </w:rPr>
            </w:pPr>
          </w:p>
        </w:tc>
        <w:tc>
          <w:tcPr>
            <w:tcW w:w="1701" w:type="dxa"/>
            <w:gridSpan w:val="2"/>
            <w:shd w:val="clear" w:color="auto" w:fill="auto"/>
          </w:tcPr>
          <w:p w14:paraId="74616ED7" w14:textId="77777777" w:rsidR="00251E90" w:rsidRPr="00B47117" w:rsidRDefault="00251E90" w:rsidP="00251E90">
            <w:pP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lang w:val="hu-HU"/>
              </w:rPr>
            </w:pPr>
          </w:p>
        </w:tc>
      </w:tr>
      <w:tr w:rsidR="00251E90" w:rsidRPr="00CD2805" w14:paraId="2321C3DC" w14:textId="77777777" w:rsidTr="00B471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10496CEF" w14:textId="77777777" w:rsidR="00251E90" w:rsidRPr="006F7562" w:rsidRDefault="00251E90" w:rsidP="00251E90">
            <w:pPr>
              <w:rPr>
                <w:rFonts w:ascii="Times New Roman" w:hAnsi="Times New Roman"/>
                <w:i w:val="0"/>
                <w:iCs w:val="0"/>
                <w:sz w:val="18"/>
                <w:szCs w:val="18"/>
                <w:lang w:val="hu-HU"/>
              </w:rPr>
            </w:pPr>
            <w:r w:rsidRPr="006F7562">
              <w:rPr>
                <w:rFonts w:ascii="Times New Roman" w:hAnsi="Times New Roman"/>
                <w:i w:val="0"/>
                <w:iCs w:val="0"/>
                <w:sz w:val="18"/>
                <w:szCs w:val="18"/>
                <w:lang w:val="hu-HU"/>
              </w:rPr>
              <w:t>12.</w:t>
            </w:r>
          </w:p>
        </w:tc>
        <w:tc>
          <w:tcPr>
            <w:tcW w:w="3832" w:type="dxa"/>
            <w:tcBorders>
              <w:bottom w:val="single" w:sz="4" w:space="0" w:color="666666"/>
            </w:tcBorders>
            <w:shd w:val="clear" w:color="auto" w:fill="auto"/>
          </w:tcPr>
          <w:p w14:paraId="42DA2E53" w14:textId="31F49EF2" w:rsidR="00251E90" w:rsidRPr="00B47117" w:rsidRDefault="00355BAD" w:rsidP="00251E90">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lang w:val="hu-HU"/>
              </w:rPr>
            </w:pPr>
            <w:r w:rsidRPr="00B47117">
              <w:rPr>
                <w:rFonts w:ascii="Times New Roman" w:hAnsi="Times New Roman"/>
                <w:sz w:val="18"/>
                <w:szCs w:val="18"/>
                <w:lang w:val="hu-HU"/>
              </w:rPr>
              <w:t>Szakdolgozat konzultáció</w:t>
            </w:r>
          </w:p>
        </w:tc>
        <w:tc>
          <w:tcPr>
            <w:tcW w:w="1985" w:type="dxa"/>
            <w:tcBorders>
              <w:bottom w:val="single" w:sz="4" w:space="0" w:color="666666"/>
            </w:tcBorders>
            <w:shd w:val="clear" w:color="auto" w:fill="auto"/>
          </w:tcPr>
          <w:p w14:paraId="472FFD25" w14:textId="6DE90656" w:rsidR="00251E90" w:rsidRPr="00B47117" w:rsidRDefault="00251E90" w:rsidP="00251E90">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lang w:val="hu-HU"/>
              </w:rPr>
            </w:pPr>
          </w:p>
        </w:tc>
        <w:tc>
          <w:tcPr>
            <w:tcW w:w="1487" w:type="dxa"/>
            <w:tcBorders>
              <w:bottom w:val="single" w:sz="4" w:space="0" w:color="666666"/>
            </w:tcBorders>
            <w:shd w:val="clear" w:color="auto" w:fill="auto"/>
          </w:tcPr>
          <w:p w14:paraId="170F49DD" w14:textId="5CE59098" w:rsidR="00251E90" w:rsidRPr="00B47117" w:rsidRDefault="00251E90" w:rsidP="00251E90">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lang w:val="hu-HU"/>
              </w:rPr>
            </w:pPr>
          </w:p>
        </w:tc>
        <w:tc>
          <w:tcPr>
            <w:tcW w:w="1701" w:type="dxa"/>
            <w:gridSpan w:val="2"/>
            <w:tcBorders>
              <w:bottom w:val="single" w:sz="4" w:space="0" w:color="666666"/>
            </w:tcBorders>
            <w:shd w:val="clear" w:color="auto" w:fill="auto"/>
          </w:tcPr>
          <w:p w14:paraId="40915975" w14:textId="77777777" w:rsidR="00251E90" w:rsidRPr="00B47117" w:rsidRDefault="00251E90" w:rsidP="00251E90">
            <w:pP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lang w:val="hu-HU"/>
              </w:rPr>
            </w:pPr>
          </w:p>
        </w:tc>
      </w:tr>
      <w:tr w:rsidR="00251E90" w:rsidRPr="00CD2805" w14:paraId="5E822DC8" w14:textId="77777777" w:rsidTr="00B47117">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6163870B" w14:textId="77777777" w:rsidR="00251E90" w:rsidRPr="006F7562" w:rsidRDefault="00251E90" w:rsidP="00251E90">
            <w:pPr>
              <w:rPr>
                <w:rFonts w:ascii="Times New Roman" w:hAnsi="Times New Roman"/>
                <w:i w:val="0"/>
                <w:iCs w:val="0"/>
                <w:sz w:val="18"/>
                <w:szCs w:val="18"/>
                <w:lang w:val="hu-HU"/>
              </w:rPr>
            </w:pPr>
            <w:r w:rsidRPr="006F7562">
              <w:rPr>
                <w:rFonts w:ascii="Times New Roman" w:hAnsi="Times New Roman"/>
                <w:i w:val="0"/>
                <w:iCs w:val="0"/>
                <w:sz w:val="18"/>
                <w:szCs w:val="18"/>
                <w:lang w:val="hu-HU"/>
              </w:rPr>
              <w:t>13.</w:t>
            </w:r>
          </w:p>
        </w:tc>
        <w:tc>
          <w:tcPr>
            <w:tcW w:w="3832" w:type="dxa"/>
            <w:shd w:val="clear" w:color="auto" w:fill="auto"/>
          </w:tcPr>
          <w:p w14:paraId="4162E22E" w14:textId="6A3A21B9" w:rsidR="00251E90" w:rsidRPr="00B47117" w:rsidRDefault="00355BAD" w:rsidP="00251E90">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b/>
                <w:bCs/>
                <w:sz w:val="18"/>
                <w:szCs w:val="18"/>
                <w:lang w:val="hu-HU"/>
              </w:rPr>
            </w:pPr>
            <w:r w:rsidRPr="00B47117">
              <w:rPr>
                <w:rFonts w:ascii="Times New Roman" w:hAnsi="Times New Roman"/>
                <w:sz w:val="18"/>
                <w:szCs w:val="18"/>
                <w:lang w:val="hu-HU"/>
              </w:rPr>
              <w:t>Szakdolgozat konzultáció</w:t>
            </w:r>
          </w:p>
        </w:tc>
        <w:tc>
          <w:tcPr>
            <w:tcW w:w="1985" w:type="dxa"/>
            <w:shd w:val="clear" w:color="auto" w:fill="auto"/>
          </w:tcPr>
          <w:p w14:paraId="098BE42B" w14:textId="77777777" w:rsidR="00251E90" w:rsidRPr="00B47117" w:rsidRDefault="00251E90" w:rsidP="00251E90">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lang w:val="hu-HU"/>
              </w:rPr>
            </w:pPr>
          </w:p>
        </w:tc>
        <w:tc>
          <w:tcPr>
            <w:tcW w:w="1487" w:type="dxa"/>
            <w:shd w:val="clear" w:color="auto" w:fill="auto"/>
          </w:tcPr>
          <w:p w14:paraId="56BCF6D9" w14:textId="1FA4F965" w:rsidR="00251E90" w:rsidRPr="00B47117" w:rsidRDefault="00251E90" w:rsidP="00251E90">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lang w:val="hu-HU"/>
              </w:rPr>
            </w:pPr>
          </w:p>
        </w:tc>
        <w:tc>
          <w:tcPr>
            <w:tcW w:w="1701" w:type="dxa"/>
            <w:gridSpan w:val="2"/>
            <w:shd w:val="clear" w:color="auto" w:fill="auto"/>
          </w:tcPr>
          <w:p w14:paraId="2A56C9A3" w14:textId="77777777" w:rsidR="00251E90" w:rsidRPr="00B47117" w:rsidRDefault="00251E90" w:rsidP="00251E90">
            <w:pP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lang w:val="hu-HU"/>
              </w:rPr>
            </w:pPr>
          </w:p>
        </w:tc>
      </w:tr>
      <w:tr w:rsidR="00251E90" w:rsidRPr="00CD2805" w14:paraId="205BD79F" w14:textId="77777777" w:rsidTr="00B471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43233B01" w14:textId="77777777" w:rsidR="00251E90" w:rsidRPr="006F7562" w:rsidRDefault="00251E90" w:rsidP="00251E90">
            <w:pPr>
              <w:rPr>
                <w:rFonts w:ascii="Times New Roman" w:hAnsi="Times New Roman"/>
                <w:i w:val="0"/>
                <w:iCs w:val="0"/>
                <w:sz w:val="18"/>
                <w:szCs w:val="18"/>
                <w:lang w:val="hu-HU"/>
              </w:rPr>
            </w:pPr>
            <w:r w:rsidRPr="006F7562">
              <w:rPr>
                <w:rFonts w:ascii="Times New Roman" w:hAnsi="Times New Roman"/>
                <w:i w:val="0"/>
                <w:iCs w:val="0"/>
                <w:sz w:val="18"/>
                <w:szCs w:val="18"/>
                <w:lang w:val="hu-HU"/>
              </w:rPr>
              <w:t>14.</w:t>
            </w:r>
          </w:p>
        </w:tc>
        <w:tc>
          <w:tcPr>
            <w:tcW w:w="3832" w:type="dxa"/>
            <w:shd w:val="clear" w:color="auto" w:fill="auto"/>
          </w:tcPr>
          <w:p w14:paraId="399B7E0A" w14:textId="2639493A" w:rsidR="00355BAD" w:rsidRPr="00B47117" w:rsidRDefault="00251E90" w:rsidP="00355BAD">
            <w:pP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lang w:val="hu-HU"/>
              </w:rPr>
            </w:pPr>
            <w:r w:rsidRPr="00B47117">
              <w:rPr>
                <w:rFonts w:ascii="Times New Roman" w:hAnsi="Times New Roman"/>
                <w:sz w:val="18"/>
                <w:szCs w:val="18"/>
                <w:lang w:val="hu-HU"/>
              </w:rPr>
              <w:t xml:space="preserve">utolsó </w:t>
            </w:r>
            <w:r w:rsidR="00355BAD" w:rsidRPr="00B47117">
              <w:rPr>
                <w:rFonts w:ascii="Times New Roman" w:hAnsi="Times New Roman"/>
                <w:sz w:val="18"/>
                <w:szCs w:val="18"/>
                <w:lang w:val="hu-HU"/>
              </w:rPr>
              <w:t>s</w:t>
            </w:r>
            <w:r w:rsidR="00355BAD" w:rsidRPr="00B47117">
              <w:rPr>
                <w:rFonts w:ascii="Times New Roman" w:hAnsi="Times New Roman"/>
                <w:sz w:val="18"/>
                <w:szCs w:val="18"/>
                <w:lang w:val="hu-HU"/>
              </w:rPr>
              <w:t>zakdolgozat konzultáció</w:t>
            </w:r>
            <w:r w:rsidRPr="00B47117">
              <w:rPr>
                <w:rFonts w:ascii="Times New Roman" w:hAnsi="Times New Roman"/>
                <w:sz w:val="18"/>
                <w:szCs w:val="18"/>
                <w:lang w:val="hu-HU"/>
              </w:rPr>
              <w:t xml:space="preserve"> </w:t>
            </w:r>
          </w:p>
          <w:p w14:paraId="1D3F15F5" w14:textId="38556FBB" w:rsidR="00251E90" w:rsidRPr="00B47117" w:rsidRDefault="00251E90" w:rsidP="00251E90">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lang w:val="hu-HU"/>
              </w:rPr>
            </w:pPr>
          </w:p>
        </w:tc>
        <w:tc>
          <w:tcPr>
            <w:tcW w:w="1985" w:type="dxa"/>
            <w:shd w:val="clear" w:color="auto" w:fill="auto"/>
          </w:tcPr>
          <w:p w14:paraId="183A270E" w14:textId="04196239" w:rsidR="00251E90" w:rsidRPr="00B47117" w:rsidRDefault="00251E90" w:rsidP="00251E90">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lang w:val="hu-HU"/>
              </w:rPr>
            </w:pPr>
          </w:p>
        </w:tc>
        <w:tc>
          <w:tcPr>
            <w:tcW w:w="1487" w:type="dxa"/>
            <w:shd w:val="clear" w:color="auto" w:fill="auto"/>
          </w:tcPr>
          <w:p w14:paraId="09F90FC4" w14:textId="17005DC1" w:rsidR="00251E90" w:rsidRPr="00B47117" w:rsidRDefault="00251E90" w:rsidP="00251E90">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lang w:val="hu-HU"/>
              </w:rPr>
            </w:pPr>
          </w:p>
        </w:tc>
        <w:tc>
          <w:tcPr>
            <w:tcW w:w="1701" w:type="dxa"/>
            <w:gridSpan w:val="2"/>
            <w:shd w:val="clear" w:color="auto" w:fill="auto"/>
          </w:tcPr>
          <w:p w14:paraId="32DE9737" w14:textId="77777777" w:rsidR="00251E90" w:rsidRPr="00B47117" w:rsidRDefault="00251E90" w:rsidP="00251E90">
            <w:pP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lang w:val="hu-HU"/>
              </w:rPr>
            </w:pPr>
          </w:p>
        </w:tc>
      </w:tr>
      <w:tr w:rsidR="00251E90" w:rsidRPr="00CD2805" w14:paraId="0A71624A" w14:textId="77777777" w:rsidTr="00B47117">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7E6BC2E7" w14:textId="77777777" w:rsidR="00251E90" w:rsidRPr="006F7562" w:rsidRDefault="00251E90" w:rsidP="00251E90">
            <w:pPr>
              <w:rPr>
                <w:rFonts w:ascii="Times New Roman" w:hAnsi="Times New Roman"/>
                <w:i w:val="0"/>
                <w:iCs w:val="0"/>
                <w:sz w:val="18"/>
                <w:szCs w:val="18"/>
                <w:lang w:val="hu-HU"/>
              </w:rPr>
            </w:pPr>
            <w:r w:rsidRPr="006F7562">
              <w:rPr>
                <w:rFonts w:ascii="Times New Roman" w:hAnsi="Times New Roman"/>
                <w:i w:val="0"/>
                <w:iCs w:val="0"/>
                <w:sz w:val="18"/>
                <w:szCs w:val="18"/>
                <w:lang w:val="hu-HU"/>
              </w:rPr>
              <w:t>15.</w:t>
            </w:r>
          </w:p>
        </w:tc>
        <w:tc>
          <w:tcPr>
            <w:tcW w:w="3832" w:type="dxa"/>
            <w:shd w:val="clear" w:color="auto" w:fill="auto"/>
          </w:tcPr>
          <w:p w14:paraId="07211773" w14:textId="77777777" w:rsidR="00251E90" w:rsidRPr="00B47117" w:rsidRDefault="00251E90" w:rsidP="00251E90">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b/>
                <w:bCs/>
                <w:sz w:val="18"/>
                <w:szCs w:val="18"/>
                <w:lang w:val="hu-HU"/>
              </w:rPr>
            </w:pPr>
            <w:r w:rsidRPr="00B47117">
              <w:rPr>
                <w:rFonts w:ascii="Times New Roman" w:hAnsi="Times New Roman"/>
                <w:b/>
                <w:bCs/>
                <w:sz w:val="18"/>
                <w:szCs w:val="18"/>
                <w:lang w:val="hu-HU"/>
              </w:rPr>
              <w:t>Szorgalmi időszak utolsó hete</w:t>
            </w:r>
          </w:p>
          <w:p w14:paraId="1B8D5040" w14:textId="7EF1724E" w:rsidR="00251E90" w:rsidRPr="00B47117" w:rsidRDefault="00355BAD" w:rsidP="00251E90">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lang w:val="hu-HU"/>
              </w:rPr>
            </w:pPr>
            <w:r w:rsidRPr="00B47117">
              <w:rPr>
                <w:rFonts w:ascii="Times New Roman" w:hAnsi="Times New Roman"/>
                <w:sz w:val="18"/>
                <w:szCs w:val="18"/>
                <w:lang w:val="hu-HU"/>
              </w:rPr>
              <w:t>A formai megoldások véglegesítése, a dolgozat nyomtatása, köttetése, leadása</w:t>
            </w:r>
            <w:r w:rsidR="00251E90" w:rsidRPr="00B47117">
              <w:rPr>
                <w:rFonts w:ascii="Times New Roman" w:hAnsi="Times New Roman"/>
                <w:sz w:val="18"/>
                <w:szCs w:val="18"/>
                <w:lang w:val="hu-HU"/>
              </w:rPr>
              <w:t>.</w:t>
            </w:r>
          </w:p>
        </w:tc>
        <w:tc>
          <w:tcPr>
            <w:tcW w:w="3472" w:type="dxa"/>
            <w:gridSpan w:val="2"/>
            <w:shd w:val="clear" w:color="auto" w:fill="auto"/>
          </w:tcPr>
          <w:p w14:paraId="174C66F1" w14:textId="47C70B47" w:rsidR="00251E90" w:rsidRPr="00B47117" w:rsidRDefault="00251E90" w:rsidP="00251E9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color w:val="FFFFFF" w:themeColor="background1"/>
                <w:sz w:val="18"/>
                <w:szCs w:val="18"/>
                <w:lang w:val="hu-HU"/>
              </w:rPr>
            </w:pPr>
            <w:r w:rsidRPr="00B47117">
              <w:rPr>
                <w:rFonts w:ascii="Times New Roman" w:hAnsi="Times New Roman"/>
                <w:b/>
                <w:bCs/>
                <w:color w:val="FFFFFF" w:themeColor="background1"/>
                <w:sz w:val="18"/>
                <w:szCs w:val="18"/>
                <w:highlight w:val="red"/>
                <w:lang w:val="hu-HU"/>
              </w:rPr>
              <w:t xml:space="preserve">EZ A </w:t>
            </w:r>
            <w:r w:rsidR="00355BAD" w:rsidRPr="00B47117">
              <w:rPr>
                <w:rFonts w:ascii="Times New Roman" w:hAnsi="Times New Roman"/>
                <w:b/>
                <w:bCs/>
                <w:color w:val="FFFFFF" w:themeColor="background1"/>
                <w:sz w:val="18"/>
                <w:szCs w:val="18"/>
                <w:highlight w:val="red"/>
                <w:lang w:val="hu-HU"/>
              </w:rPr>
              <w:t>SZAKDOLGOZAT</w:t>
            </w:r>
            <w:r w:rsidRPr="00B47117">
              <w:rPr>
                <w:rFonts w:ascii="Times New Roman" w:hAnsi="Times New Roman"/>
                <w:b/>
                <w:bCs/>
                <w:color w:val="FFFFFF" w:themeColor="background1"/>
                <w:sz w:val="18"/>
                <w:szCs w:val="18"/>
                <w:highlight w:val="red"/>
                <w:lang w:val="hu-HU"/>
              </w:rPr>
              <w:t xml:space="preserve"> </w:t>
            </w:r>
            <w:r w:rsidR="00355BAD" w:rsidRPr="00B47117">
              <w:rPr>
                <w:rFonts w:ascii="Times New Roman" w:hAnsi="Times New Roman"/>
                <w:b/>
                <w:bCs/>
                <w:color w:val="FFFFFF" w:themeColor="background1"/>
                <w:sz w:val="18"/>
                <w:szCs w:val="18"/>
                <w:highlight w:val="red"/>
                <w:lang w:val="hu-HU"/>
              </w:rPr>
              <w:t xml:space="preserve">KÉZIRATÁNAK </w:t>
            </w:r>
            <w:r w:rsidRPr="00B47117">
              <w:rPr>
                <w:rFonts w:ascii="Times New Roman" w:hAnsi="Times New Roman"/>
                <w:b/>
                <w:bCs/>
                <w:color w:val="FFFFFF" w:themeColor="background1"/>
                <w:sz w:val="18"/>
                <w:szCs w:val="18"/>
                <w:highlight w:val="red"/>
                <w:lang w:val="hu-HU"/>
              </w:rPr>
              <w:t>HATÁRIDEJE ALÁÍRÁS MEGSZERZÉSE</w:t>
            </w:r>
          </w:p>
        </w:tc>
        <w:tc>
          <w:tcPr>
            <w:tcW w:w="1701" w:type="dxa"/>
            <w:gridSpan w:val="2"/>
            <w:shd w:val="clear" w:color="auto" w:fill="auto"/>
          </w:tcPr>
          <w:p w14:paraId="095E8718" w14:textId="5CF10FB4" w:rsidR="00251E90" w:rsidRPr="00B47117" w:rsidRDefault="00B353ED" w:rsidP="00B353E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lang w:val="hu-HU"/>
              </w:rPr>
            </w:pPr>
            <w:r w:rsidRPr="00B47117">
              <w:rPr>
                <w:rFonts w:ascii="Times New Roman" w:hAnsi="Times New Roman"/>
                <w:sz w:val="18"/>
                <w:szCs w:val="18"/>
                <w:lang w:val="hu-HU"/>
              </w:rPr>
              <w:t>Portfólió tantárggyal egy időben és helyen</w:t>
            </w:r>
          </w:p>
        </w:tc>
      </w:tr>
      <w:tr w:rsidR="00251E90" w:rsidRPr="00CD2805" w14:paraId="156D1473" w14:textId="77777777" w:rsidTr="00B471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3AD457B2" w14:textId="77777777" w:rsidR="00251E90" w:rsidRPr="006F7562" w:rsidRDefault="00251E90" w:rsidP="00251E90">
            <w:pPr>
              <w:rPr>
                <w:i w:val="0"/>
                <w:iCs w:val="0"/>
                <w:sz w:val="18"/>
                <w:szCs w:val="18"/>
                <w:lang w:val="hu-HU"/>
              </w:rPr>
            </w:pPr>
            <w:r w:rsidRPr="006F7562">
              <w:rPr>
                <w:i w:val="0"/>
                <w:iCs w:val="0"/>
                <w:sz w:val="18"/>
                <w:szCs w:val="18"/>
                <w:lang w:val="hu-HU"/>
              </w:rPr>
              <w:t>16.</w:t>
            </w:r>
          </w:p>
        </w:tc>
        <w:tc>
          <w:tcPr>
            <w:tcW w:w="3832" w:type="dxa"/>
            <w:shd w:val="clear" w:color="auto" w:fill="auto"/>
          </w:tcPr>
          <w:p w14:paraId="7F3524F2" w14:textId="77777777" w:rsidR="00251E90" w:rsidRPr="00B47117" w:rsidRDefault="00251E90" w:rsidP="00251E90">
            <w:pP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18"/>
                <w:szCs w:val="18"/>
                <w:lang w:val="hu-HU"/>
              </w:rPr>
            </w:pPr>
            <w:r w:rsidRPr="00B47117">
              <w:rPr>
                <w:rFonts w:ascii="Times New Roman" w:hAnsi="Times New Roman"/>
                <w:b/>
                <w:bCs/>
                <w:sz w:val="18"/>
                <w:szCs w:val="18"/>
                <w:lang w:val="hu-HU"/>
              </w:rPr>
              <w:t>Pótlás, Javítás</w:t>
            </w:r>
          </w:p>
        </w:tc>
        <w:tc>
          <w:tcPr>
            <w:tcW w:w="3898" w:type="dxa"/>
            <w:gridSpan w:val="3"/>
            <w:shd w:val="clear" w:color="auto" w:fill="auto"/>
          </w:tcPr>
          <w:p w14:paraId="34D75D96" w14:textId="77777777" w:rsidR="00251E90" w:rsidRPr="00B47117" w:rsidRDefault="00251E90" w:rsidP="00251E90">
            <w:pP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lang w:val="hu-HU"/>
              </w:rPr>
            </w:pPr>
            <w:r w:rsidRPr="00B47117">
              <w:rPr>
                <w:rFonts w:ascii="Times New Roman" w:hAnsi="Times New Roman"/>
                <w:sz w:val="18"/>
                <w:szCs w:val="18"/>
                <w:lang w:val="hu-HU"/>
              </w:rPr>
              <w:t>Aláírás pótlás, Féléves terv javítása / pótlása</w:t>
            </w:r>
          </w:p>
        </w:tc>
        <w:tc>
          <w:tcPr>
            <w:tcW w:w="1275" w:type="dxa"/>
            <w:shd w:val="clear" w:color="auto" w:fill="auto"/>
          </w:tcPr>
          <w:p w14:paraId="452E1F21" w14:textId="43CCCCC9" w:rsidR="00251E90" w:rsidRPr="00B47117" w:rsidRDefault="00B353ED" w:rsidP="00251E90">
            <w:pP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lang w:val="hu-HU"/>
              </w:rPr>
            </w:pPr>
            <w:r w:rsidRPr="00B47117">
              <w:rPr>
                <w:rFonts w:ascii="Times New Roman" w:hAnsi="Times New Roman"/>
                <w:sz w:val="18"/>
                <w:szCs w:val="18"/>
                <w:lang w:val="hu-HU"/>
              </w:rPr>
              <w:t>Portfólió tantárggyal egy időben és helyen</w:t>
            </w:r>
          </w:p>
        </w:tc>
      </w:tr>
    </w:tbl>
    <w:p w14:paraId="1C9A88A7" w14:textId="77777777" w:rsidR="00B47117" w:rsidRDefault="00B47117" w:rsidP="00B47117">
      <w:pPr>
        <w:pStyle w:val="Nincstrkz"/>
        <w:jc w:val="both"/>
        <w:rPr>
          <w:rStyle w:val="None"/>
          <w:bCs/>
          <w:sz w:val="20"/>
          <w:szCs w:val="20"/>
          <w:lang w:val="hu-HU"/>
        </w:rPr>
      </w:pPr>
    </w:p>
    <w:p w14:paraId="6F792417" w14:textId="77777777" w:rsidR="00B47117" w:rsidRDefault="00B47117" w:rsidP="00B47117">
      <w:pPr>
        <w:pStyle w:val="Nincstrkz"/>
        <w:jc w:val="both"/>
        <w:rPr>
          <w:rStyle w:val="None"/>
          <w:bCs/>
          <w:sz w:val="20"/>
          <w:szCs w:val="20"/>
          <w:lang w:val="hu-HU"/>
        </w:rPr>
      </w:pPr>
    </w:p>
    <w:p w14:paraId="156A73C1" w14:textId="77777777" w:rsidR="00B47117" w:rsidRDefault="00B47117" w:rsidP="00B47117">
      <w:pPr>
        <w:pStyle w:val="Nincstrkz"/>
        <w:jc w:val="both"/>
        <w:rPr>
          <w:rStyle w:val="None"/>
          <w:bCs/>
          <w:sz w:val="20"/>
          <w:szCs w:val="20"/>
          <w:lang w:val="hu-HU"/>
        </w:rPr>
      </w:pPr>
    </w:p>
    <w:p w14:paraId="2FE76E15" w14:textId="77777777" w:rsidR="00B47117" w:rsidRDefault="00B47117" w:rsidP="00B47117">
      <w:pPr>
        <w:pStyle w:val="Nincstrkz"/>
        <w:jc w:val="both"/>
        <w:rPr>
          <w:rStyle w:val="None"/>
          <w:bCs/>
          <w:sz w:val="20"/>
          <w:szCs w:val="20"/>
          <w:lang w:val="hu-HU"/>
        </w:rPr>
      </w:pPr>
    </w:p>
    <w:p w14:paraId="5C76F398" w14:textId="77777777" w:rsidR="00B47117" w:rsidRDefault="00B47117" w:rsidP="00B47117">
      <w:pPr>
        <w:pStyle w:val="Nincstrkz"/>
        <w:jc w:val="both"/>
        <w:rPr>
          <w:rStyle w:val="None"/>
          <w:bCs/>
          <w:sz w:val="20"/>
          <w:szCs w:val="20"/>
          <w:lang w:val="hu-HU"/>
        </w:rPr>
      </w:pPr>
    </w:p>
    <w:p w14:paraId="5A6BF17F" w14:textId="77777777" w:rsidR="00B47117" w:rsidRDefault="00B47117" w:rsidP="00B47117">
      <w:pPr>
        <w:pStyle w:val="Nincstrkz"/>
        <w:jc w:val="both"/>
        <w:rPr>
          <w:rStyle w:val="None"/>
          <w:bCs/>
          <w:sz w:val="20"/>
          <w:szCs w:val="20"/>
          <w:lang w:val="hu-HU"/>
        </w:rPr>
      </w:pPr>
    </w:p>
    <w:p w14:paraId="7A1C88D3" w14:textId="54CB9F3F" w:rsidR="00B47117" w:rsidRPr="00A601E6" w:rsidRDefault="00B47117" w:rsidP="00B47117">
      <w:pPr>
        <w:pStyle w:val="Nincstrkz"/>
        <w:tabs>
          <w:tab w:val="left" w:pos="6804"/>
        </w:tabs>
        <w:jc w:val="both"/>
        <w:rPr>
          <w:rStyle w:val="None"/>
          <w:bCs/>
          <w:sz w:val="20"/>
          <w:szCs w:val="20"/>
          <w:lang w:val="hu-HU"/>
        </w:rPr>
      </w:pPr>
      <w:r>
        <w:rPr>
          <w:rStyle w:val="None"/>
          <w:bCs/>
          <w:sz w:val="20"/>
          <w:szCs w:val="20"/>
          <w:lang w:val="hu-HU"/>
        </w:rPr>
        <w:tab/>
      </w:r>
      <w:r>
        <w:rPr>
          <w:rStyle w:val="None"/>
          <w:bCs/>
          <w:sz w:val="20"/>
          <w:szCs w:val="20"/>
          <w:lang w:val="hu-HU"/>
        </w:rPr>
        <w:t>…………………………….</w:t>
      </w:r>
    </w:p>
    <w:p w14:paraId="33B9F1E0" w14:textId="77777777" w:rsidR="00B47117" w:rsidRPr="00A601E6" w:rsidRDefault="00B47117" w:rsidP="00B47117">
      <w:pPr>
        <w:pStyle w:val="Nincstrkz"/>
        <w:tabs>
          <w:tab w:val="left" w:pos="7371"/>
        </w:tabs>
        <w:rPr>
          <w:rStyle w:val="None"/>
          <w:bCs/>
          <w:sz w:val="20"/>
          <w:szCs w:val="20"/>
          <w:lang w:val="hu-HU"/>
        </w:rPr>
      </w:pPr>
      <w:r w:rsidRPr="00A601E6">
        <w:rPr>
          <w:rStyle w:val="None"/>
          <w:bCs/>
          <w:sz w:val="20"/>
          <w:szCs w:val="20"/>
          <w:lang w:val="hu-HU"/>
        </w:rPr>
        <w:tab/>
      </w:r>
      <w:r>
        <w:rPr>
          <w:rStyle w:val="None"/>
          <w:bCs/>
          <w:sz w:val="20"/>
          <w:szCs w:val="20"/>
          <w:lang w:val="hu-HU"/>
        </w:rPr>
        <w:t>dr. Rétfalvi Donát</w:t>
      </w:r>
    </w:p>
    <w:p w14:paraId="7F80F583" w14:textId="77777777" w:rsidR="00B47117" w:rsidRPr="00A601E6" w:rsidRDefault="00B47117" w:rsidP="00B47117">
      <w:pPr>
        <w:pStyle w:val="Nincstrkz"/>
        <w:tabs>
          <w:tab w:val="left" w:pos="7371"/>
        </w:tabs>
        <w:rPr>
          <w:rStyle w:val="None"/>
          <w:bCs/>
          <w:sz w:val="20"/>
          <w:szCs w:val="20"/>
          <w:lang w:val="hu-HU"/>
        </w:rPr>
      </w:pPr>
      <w:r w:rsidRPr="00A601E6">
        <w:rPr>
          <w:rStyle w:val="None"/>
          <w:bCs/>
          <w:sz w:val="20"/>
          <w:szCs w:val="20"/>
          <w:lang w:val="hu-HU"/>
        </w:rPr>
        <w:tab/>
        <w:t>tantárgyfelelős</w:t>
      </w:r>
    </w:p>
    <w:p w14:paraId="1157AC50" w14:textId="77777777" w:rsidR="00B47117" w:rsidRPr="00A601E6" w:rsidRDefault="00B47117" w:rsidP="00B47117">
      <w:pPr>
        <w:pStyle w:val="Nincstrkz"/>
        <w:tabs>
          <w:tab w:val="left" w:pos="7371"/>
        </w:tabs>
        <w:jc w:val="both"/>
        <w:rPr>
          <w:rStyle w:val="None"/>
          <w:bCs/>
          <w:sz w:val="20"/>
          <w:szCs w:val="20"/>
          <w:lang w:val="hu-HU"/>
        </w:rPr>
      </w:pPr>
    </w:p>
    <w:p w14:paraId="6B7A2724" w14:textId="77777777" w:rsidR="00B47117" w:rsidRPr="00A601E6" w:rsidRDefault="00B47117" w:rsidP="00B47117">
      <w:pPr>
        <w:pStyle w:val="Nincstrkz"/>
        <w:jc w:val="both"/>
        <w:rPr>
          <w:bCs/>
          <w:sz w:val="20"/>
          <w:szCs w:val="20"/>
          <w:lang w:val="hu-HU"/>
        </w:rPr>
      </w:pPr>
      <w:r w:rsidRPr="00A601E6">
        <w:rPr>
          <w:rStyle w:val="None"/>
          <w:bCs/>
          <w:sz w:val="20"/>
          <w:szCs w:val="20"/>
          <w:lang w:val="hu-HU"/>
        </w:rPr>
        <w:t>Pécs, 202</w:t>
      </w:r>
      <w:r>
        <w:rPr>
          <w:rStyle w:val="None"/>
          <w:bCs/>
          <w:sz w:val="20"/>
          <w:szCs w:val="20"/>
          <w:lang w:val="hu-HU"/>
        </w:rPr>
        <w:t>3</w:t>
      </w:r>
      <w:r w:rsidRPr="00A601E6">
        <w:rPr>
          <w:rStyle w:val="None"/>
          <w:bCs/>
          <w:sz w:val="20"/>
          <w:szCs w:val="20"/>
          <w:lang w:val="hu-HU"/>
        </w:rPr>
        <w:t>.0</w:t>
      </w:r>
      <w:r>
        <w:rPr>
          <w:rStyle w:val="None"/>
          <w:bCs/>
          <w:sz w:val="20"/>
          <w:szCs w:val="20"/>
          <w:lang w:val="hu-HU"/>
        </w:rPr>
        <w:t>2</w:t>
      </w:r>
      <w:r w:rsidRPr="00A601E6">
        <w:rPr>
          <w:rStyle w:val="None"/>
          <w:bCs/>
          <w:sz w:val="20"/>
          <w:szCs w:val="20"/>
          <w:lang w:val="hu-HU"/>
        </w:rPr>
        <w:t>.</w:t>
      </w:r>
      <w:r>
        <w:rPr>
          <w:rStyle w:val="None"/>
          <w:bCs/>
          <w:sz w:val="20"/>
          <w:szCs w:val="20"/>
          <w:lang w:val="hu-HU"/>
        </w:rPr>
        <w:t>01</w:t>
      </w:r>
      <w:r w:rsidRPr="00A601E6">
        <w:rPr>
          <w:rStyle w:val="None"/>
          <w:bCs/>
          <w:sz w:val="20"/>
          <w:szCs w:val="20"/>
          <w:lang w:val="hu-HU"/>
        </w:rPr>
        <w:t>.</w:t>
      </w:r>
    </w:p>
    <w:p w14:paraId="483C851E" w14:textId="77777777" w:rsidR="00B47117" w:rsidRPr="006967BB" w:rsidRDefault="00B47117" w:rsidP="00B47117">
      <w:pPr>
        <w:pStyle w:val="Nincstrkz"/>
        <w:jc w:val="both"/>
        <w:rPr>
          <w:rStyle w:val="None"/>
          <w:bCs/>
          <w:sz w:val="20"/>
          <w:szCs w:val="20"/>
          <w:lang w:val="hu-HU"/>
        </w:rPr>
      </w:pPr>
    </w:p>
    <w:p w14:paraId="0C2304DC" w14:textId="254B8821" w:rsidR="00C26163" w:rsidRPr="00A601E6" w:rsidRDefault="00C26163" w:rsidP="00A54B4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bCs/>
          <w:sz w:val="20"/>
          <w:szCs w:val="20"/>
          <w:lang w:val="hu-HU"/>
        </w:rPr>
      </w:pPr>
    </w:p>
    <w:sectPr w:rsidR="00C26163" w:rsidRPr="00A601E6" w:rsidSect="0005293B">
      <w:headerReference w:type="default" r:id="rId13"/>
      <w:footerReference w:type="default" r:id="rId14"/>
      <w:pgSz w:w="11900" w:h="16840"/>
      <w:pgMar w:top="993" w:right="1418" w:bottom="709"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C20DB9" w14:textId="77777777" w:rsidR="00E73561" w:rsidRDefault="00E73561" w:rsidP="007E74BB">
      <w:r>
        <w:separator/>
      </w:r>
    </w:p>
  </w:endnote>
  <w:endnote w:type="continuationSeparator" w:id="0">
    <w:p w14:paraId="60D1C925" w14:textId="77777777" w:rsidR="00E73561" w:rsidRDefault="00E73561" w:rsidP="007E7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Helvetica Neue">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485CF" w14:textId="77777777" w:rsidR="00321A04" w:rsidRDefault="00321A04" w:rsidP="007E74BB">
    <w:pPr>
      <w:pStyle w:val="BodyA"/>
      <w:spacing w:after="0" w:line="240" w:lineRule="auto"/>
      <w:rPr>
        <w:sz w:val="16"/>
        <w:szCs w:val="16"/>
      </w:rPr>
    </w:pPr>
  </w:p>
  <w:p w14:paraId="108E4013" w14:textId="30A95636" w:rsidR="00321A04" w:rsidRPr="007E74BB" w:rsidRDefault="00321A04" w:rsidP="007E74BB">
    <w:pPr>
      <w:pStyle w:val="BodyA"/>
      <w:spacing w:after="0" w:line="240" w:lineRule="auto"/>
      <w:rPr>
        <w:color w:val="auto"/>
        <w:sz w:val="14"/>
        <w:szCs w:val="14"/>
      </w:rPr>
    </w:pPr>
    <w:proofErr w:type="spellStart"/>
    <w:r w:rsidRPr="007E74BB">
      <w:rPr>
        <w:color w:val="auto"/>
        <w:sz w:val="16"/>
        <w:szCs w:val="16"/>
        <w:lang w:val="en-US"/>
      </w:rPr>
      <w:t>Pécsi</w:t>
    </w:r>
    <w:proofErr w:type="spellEnd"/>
    <w:r w:rsidRPr="007E74BB">
      <w:rPr>
        <w:color w:val="auto"/>
        <w:sz w:val="16"/>
        <w:szCs w:val="16"/>
        <w:lang w:val="en-US"/>
      </w:rPr>
      <w:t xml:space="preserve"> </w:t>
    </w:r>
    <w:proofErr w:type="spellStart"/>
    <w:r w:rsidRPr="007E74BB">
      <w:rPr>
        <w:color w:val="auto"/>
        <w:sz w:val="16"/>
        <w:szCs w:val="16"/>
        <w:lang w:val="en-US"/>
      </w:rPr>
      <w:t>Tudományegyetem</w:t>
    </w:r>
    <w:proofErr w:type="spellEnd"/>
    <w:r w:rsidRPr="000853DC">
      <w:rPr>
        <w:b/>
        <w:color w:val="auto"/>
        <w:sz w:val="16"/>
        <w:szCs w:val="16"/>
        <w:lang w:val="en-US"/>
      </w:rPr>
      <w:t xml:space="preserve"> </w:t>
    </w:r>
    <w:r>
      <w:rPr>
        <w:b/>
        <w:color w:val="auto"/>
        <w:sz w:val="16"/>
        <w:szCs w:val="16"/>
        <w:lang w:val="en-US"/>
      </w:rPr>
      <w:br/>
    </w:r>
    <w:proofErr w:type="spellStart"/>
    <w:r w:rsidRPr="000853DC">
      <w:rPr>
        <w:b/>
        <w:color w:val="auto"/>
        <w:sz w:val="16"/>
        <w:szCs w:val="16"/>
        <w:lang w:val="en-US"/>
      </w:rPr>
      <w:t>Műszaki</w:t>
    </w:r>
    <w:proofErr w:type="spellEnd"/>
    <w:r w:rsidRPr="000853DC">
      <w:rPr>
        <w:b/>
        <w:color w:val="auto"/>
        <w:sz w:val="16"/>
        <w:szCs w:val="16"/>
        <w:lang w:val="en-US"/>
      </w:rPr>
      <w:t xml:space="preserve"> </w:t>
    </w:r>
    <w:proofErr w:type="spellStart"/>
    <w:r w:rsidRPr="000853DC">
      <w:rPr>
        <w:b/>
        <w:color w:val="auto"/>
        <w:sz w:val="16"/>
        <w:szCs w:val="16"/>
        <w:lang w:val="en-US"/>
      </w:rPr>
      <w:t>és</w:t>
    </w:r>
    <w:proofErr w:type="spellEnd"/>
    <w:r w:rsidRPr="000853DC">
      <w:rPr>
        <w:b/>
        <w:color w:val="auto"/>
        <w:sz w:val="16"/>
        <w:szCs w:val="16"/>
        <w:lang w:val="en-US"/>
      </w:rPr>
      <w:t xml:space="preserve"> </w:t>
    </w:r>
    <w:proofErr w:type="spellStart"/>
    <w:r w:rsidRPr="000853DC">
      <w:rPr>
        <w:b/>
        <w:color w:val="auto"/>
        <w:sz w:val="16"/>
        <w:szCs w:val="16"/>
        <w:lang w:val="en-US"/>
      </w:rPr>
      <w:t>Informatikai</w:t>
    </w:r>
    <w:proofErr w:type="spellEnd"/>
    <w:r w:rsidRPr="000853DC">
      <w:rPr>
        <w:b/>
        <w:color w:val="auto"/>
        <w:sz w:val="16"/>
        <w:szCs w:val="16"/>
        <w:lang w:val="en-US"/>
      </w:rPr>
      <w:t xml:space="preserve"> Kar</w:t>
    </w:r>
    <w:r w:rsidRPr="000853DC">
      <w:rPr>
        <w:b/>
        <w:color w:val="auto"/>
        <w:sz w:val="16"/>
        <w:szCs w:val="16"/>
      </w:rPr>
      <w:t xml:space="preserve"> </w:t>
    </w:r>
    <w:r w:rsidRPr="007E74BB">
      <w:rPr>
        <w:color w:val="auto"/>
        <w:sz w:val="16"/>
        <w:szCs w:val="16"/>
      </w:rPr>
      <w:t>- Építész Szakmai Intézet</w:t>
    </w:r>
    <w:r>
      <w:rPr>
        <w:b/>
        <w:color w:val="808080" w:themeColor="background1" w:themeShade="80"/>
        <w:sz w:val="16"/>
        <w:szCs w:val="16"/>
      </w:rPr>
      <w:t xml:space="preserve"> </w:t>
    </w:r>
    <w:r>
      <w:rPr>
        <w:b/>
        <w:color w:val="808080" w:themeColor="background1" w:themeShade="80"/>
        <w:sz w:val="16"/>
        <w:szCs w:val="16"/>
      </w:rPr>
      <w:br/>
    </w:r>
    <w:r w:rsidRPr="007E74BB">
      <w:rPr>
        <w:b/>
        <w:color w:val="499BC9" w:themeColor="accent1"/>
        <w:sz w:val="14"/>
        <w:szCs w:val="14"/>
      </w:rPr>
      <w:t>H-7624 P</w:t>
    </w:r>
    <w:r w:rsidRPr="007E74BB">
      <w:rPr>
        <w:b/>
        <w:color w:val="499BC9" w:themeColor="accent1"/>
        <w:sz w:val="14"/>
        <w:szCs w:val="14"/>
        <w:lang w:val="en-US"/>
      </w:rPr>
      <w:t>é</w:t>
    </w:r>
    <w:proofErr w:type="spellStart"/>
    <w:r w:rsidRPr="007E74BB">
      <w:rPr>
        <w:b/>
        <w:color w:val="499BC9" w:themeColor="accent1"/>
        <w:sz w:val="14"/>
        <w:szCs w:val="14"/>
      </w:rPr>
      <w:t>cs</w:t>
    </w:r>
    <w:proofErr w:type="spellEnd"/>
    <w:r w:rsidRPr="007E74BB">
      <w:rPr>
        <w:b/>
        <w:color w:val="499BC9" w:themeColor="accent1"/>
        <w:sz w:val="14"/>
        <w:szCs w:val="14"/>
      </w:rPr>
      <w:t xml:space="preserve">, </w:t>
    </w:r>
    <w:proofErr w:type="spellStart"/>
    <w:r w:rsidRPr="007E74BB">
      <w:rPr>
        <w:b/>
        <w:color w:val="499BC9" w:themeColor="accent1"/>
        <w:sz w:val="14"/>
        <w:szCs w:val="14"/>
      </w:rPr>
      <w:t>Boszork</w:t>
    </w:r>
    <w:proofErr w:type="spellEnd"/>
    <w:r w:rsidRPr="007E74BB">
      <w:rPr>
        <w:b/>
        <w:color w:val="499BC9" w:themeColor="accent1"/>
        <w:sz w:val="14"/>
        <w:szCs w:val="14"/>
        <w:lang w:val="en-US"/>
      </w:rPr>
      <w:t>á</w:t>
    </w:r>
    <w:proofErr w:type="spellStart"/>
    <w:r w:rsidRPr="007E74BB">
      <w:rPr>
        <w:b/>
        <w:color w:val="499BC9" w:themeColor="accent1"/>
        <w:sz w:val="14"/>
        <w:szCs w:val="14"/>
      </w:rPr>
      <w:t>ny</w:t>
    </w:r>
    <w:proofErr w:type="spellEnd"/>
    <w:r w:rsidRPr="007E74BB">
      <w:rPr>
        <w:b/>
        <w:color w:val="499BC9" w:themeColor="accent1"/>
        <w:sz w:val="14"/>
        <w:szCs w:val="14"/>
      </w:rPr>
      <w:t xml:space="preserve"> u. 2. </w:t>
    </w:r>
    <w:proofErr w:type="gramStart"/>
    <w:r w:rsidRPr="007E74BB">
      <w:rPr>
        <w:b/>
        <w:color w:val="499BC9" w:themeColor="accent1"/>
        <w:sz w:val="14"/>
        <w:szCs w:val="14"/>
      </w:rPr>
      <w:t>|  telefon</w:t>
    </w:r>
    <w:proofErr w:type="gramEnd"/>
    <w:r w:rsidRPr="007E74BB">
      <w:rPr>
        <w:b/>
        <w:color w:val="499BC9" w:themeColor="accent1"/>
        <w:sz w:val="14"/>
        <w:szCs w:val="14"/>
      </w:rPr>
      <w:t>: +36 72 501</w:t>
    </w:r>
    <w:r w:rsidRPr="007E74BB">
      <w:rPr>
        <w:b/>
        <w:color w:val="499BC9" w:themeColor="accent1"/>
        <w:sz w:val="14"/>
        <w:szCs w:val="14"/>
        <w:lang w:val="en-US"/>
      </w:rPr>
      <w:t> </w:t>
    </w:r>
    <w:r w:rsidRPr="007E74BB">
      <w:rPr>
        <w:b/>
        <w:color w:val="499BC9" w:themeColor="accent1"/>
        <w:sz w:val="14"/>
        <w:szCs w:val="14"/>
      </w:rPr>
      <w:t xml:space="preserve">500/23769 |  </w:t>
    </w:r>
    <w:proofErr w:type="spellStart"/>
    <w:r w:rsidRPr="007E74BB">
      <w:rPr>
        <w:b/>
        <w:color w:val="499BC9" w:themeColor="accent1"/>
        <w:sz w:val="14"/>
        <w:szCs w:val="14"/>
        <w:lang w:val="de-DE"/>
      </w:rPr>
      <w:t>e-mail</w:t>
    </w:r>
    <w:proofErr w:type="spellEnd"/>
    <w:r w:rsidRPr="007E74BB">
      <w:rPr>
        <w:b/>
        <w:color w:val="499BC9" w:themeColor="accent1"/>
        <w:sz w:val="14"/>
        <w:szCs w:val="14"/>
        <w:lang w:val="de-DE"/>
      </w:rPr>
      <w:t xml:space="preserve">: </w:t>
    </w:r>
    <w:hyperlink r:id="rId1" w:history="1">
      <w:r w:rsidRPr="007E74BB">
        <w:rPr>
          <w:rStyle w:val="Hiperhivatkozs"/>
          <w:b/>
          <w:color w:val="499BC9" w:themeColor="accent1"/>
          <w:sz w:val="14"/>
          <w:szCs w:val="14"/>
          <w:u w:val="none"/>
          <w:lang w:val="de-DE"/>
        </w:rPr>
        <w:t>epitesz@mik.pte.hu</w:t>
      </w:r>
    </w:hyperlink>
    <w:r w:rsidRPr="007E74BB">
      <w:rPr>
        <w:rStyle w:val="Hiperhivatkozs"/>
        <w:b/>
        <w:color w:val="499BC9" w:themeColor="accent1"/>
        <w:sz w:val="14"/>
        <w:szCs w:val="14"/>
        <w:u w:val="none"/>
        <w:lang w:val="de-DE"/>
      </w:rPr>
      <w:t xml:space="preserve"> </w:t>
    </w:r>
    <w:r w:rsidRPr="007E74BB">
      <w:rPr>
        <w:b/>
        <w:color w:val="499BC9" w:themeColor="accent1"/>
        <w:sz w:val="14"/>
        <w:szCs w:val="14"/>
      </w:rPr>
      <w:t xml:space="preserve"> | </w:t>
    </w:r>
    <w:r w:rsidRPr="007E74BB">
      <w:rPr>
        <w:rStyle w:val="Hiperhivatkozs"/>
        <w:b/>
        <w:color w:val="499BC9" w:themeColor="accent1"/>
        <w:sz w:val="14"/>
        <w:szCs w:val="14"/>
        <w:u w:val="none"/>
        <w:lang w:val="de-DE"/>
      </w:rPr>
      <w:t xml:space="preserve">  </w:t>
    </w:r>
    <w:hyperlink r:id="rId2" w:history="1">
      <w:r w:rsidRPr="007E74BB">
        <w:rPr>
          <w:rStyle w:val="Hyperlink0"/>
          <w:rFonts w:ascii="Calibri" w:hAnsi="Calibri"/>
          <w:b/>
          <w:color w:val="499BC9" w:themeColor="accent1"/>
          <w:sz w:val="14"/>
          <w:szCs w:val="14"/>
          <w:u w:val="none"/>
        </w:rPr>
        <w:t>http://mik.pte.hu</w:t>
      </w:r>
    </w:hyperlink>
    <w:r w:rsidRPr="00B55307">
      <w:rPr>
        <w:rStyle w:val="Hyperlink0"/>
        <w:sz w:val="14"/>
        <w:szCs w:val="14"/>
        <w:u w:val="none"/>
      </w:rPr>
      <w:tab/>
    </w:r>
    <w:r w:rsidRPr="00B55307">
      <w:rPr>
        <w:rStyle w:val="Hyperlink0"/>
        <w:sz w:val="14"/>
        <w:szCs w:val="14"/>
        <w:u w:val="none"/>
      </w:rPr>
      <w:tab/>
    </w:r>
    <w:r w:rsidRPr="007E74BB">
      <w:rPr>
        <w:rStyle w:val="Hyperlink0"/>
        <w:color w:val="auto"/>
        <w:sz w:val="14"/>
        <w:szCs w:val="14"/>
        <w:u w:val="none"/>
      </w:rPr>
      <w:fldChar w:fldCharType="begin"/>
    </w:r>
    <w:r w:rsidRPr="007E74BB">
      <w:rPr>
        <w:rStyle w:val="Hyperlink0"/>
        <w:color w:val="auto"/>
        <w:sz w:val="14"/>
        <w:szCs w:val="14"/>
        <w:u w:val="none"/>
      </w:rPr>
      <w:instrText>PAGE   \* MERGEFORMAT</w:instrText>
    </w:r>
    <w:r w:rsidRPr="007E74BB">
      <w:rPr>
        <w:rStyle w:val="Hyperlink0"/>
        <w:color w:val="auto"/>
        <w:sz w:val="14"/>
        <w:szCs w:val="14"/>
        <w:u w:val="none"/>
      </w:rPr>
      <w:fldChar w:fldCharType="separate"/>
    </w:r>
    <w:r w:rsidR="00AB5D6E">
      <w:rPr>
        <w:rStyle w:val="Hyperlink0"/>
        <w:noProof/>
        <w:color w:val="auto"/>
        <w:sz w:val="14"/>
        <w:szCs w:val="14"/>
        <w:u w:val="none"/>
      </w:rPr>
      <w:t>8</w:t>
    </w:r>
    <w:r w:rsidRPr="007E74BB">
      <w:rPr>
        <w:rStyle w:val="Hyperlink0"/>
        <w:color w:val="auto"/>
        <w:sz w:val="14"/>
        <w:szCs w:val="14"/>
        <w:u w:val="non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941D87" w14:textId="77777777" w:rsidR="00E73561" w:rsidRDefault="00E73561" w:rsidP="007E74BB">
      <w:r>
        <w:separator/>
      </w:r>
    </w:p>
  </w:footnote>
  <w:footnote w:type="continuationSeparator" w:id="0">
    <w:p w14:paraId="685979BC" w14:textId="77777777" w:rsidR="00E73561" w:rsidRDefault="00E73561" w:rsidP="007E74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46ED3" w14:textId="77777777" w:rsidR="00165D6A" w:rsidRPr="00165D6A" w:rsidRDefault="00165D6A" w:rsidP="00165D6A">
    <w:pPr>
      <w:pStyle w:val="lfej"/>
      <w:rPr>
        <w:rFonts w:ascii="Century Gothic" w:hAnsi="Century Gothic"/>
        <w:b/>
        <w:bCs/>
        <w:color w:val="808080" w:themeColor="background1" w:themeShade="80"/>
        <w:sz w:val="14"/>
        <w:szCs w:val="14"/>
        <w:u w:color="525252"/>
        <w:lang w:val="hu-HU"/>
      </w:rPr>
    </w:pPr>
    <w:r w:rsidRPr="00165D6A">
      <w:rPr>
        <w:rFonts w:ascii="Century Gothic" w:hAnsi="Century Gothic"/>
        <w:b/>
        <w:bCs/>
        <w:color w:val="808080" w:themeColor="background1" w:themeShade="80"/>
        <w:sz w:val="14"/>
        <w:szCs w:val="14"/>
        <w:u w:color="525252"/>
        <w:lang w:val="hu-HU"/>
      </w:rPr>
      <w:t>ÉPÍTŐMŰVÉSZ ALAPKÉPZÉSI SZAK</w:t>
    </w:r>
  </w:p>
  <w:p w14:paraId="513C790E" w14:textId="77777777" w:rsidR="00165D6A" w:rsidRPr="00165D6A" w:rsidRDefault="00165D6A" w:rsidP="00165D6A">
    <w:pPr>
      <w:pStyle w:val="lfej"/>
      <w:rPr>
        <w:rFonts w:ascii="Century Gothic" w:hAnsi="Century Gothic"/>
        <w:b/>
        <w:bCs/>
        <w:color w:val="808080" w:themeColor="background1" w:themeShade="80"/>
        <w:sz w:val="14"/>
        <w:szCs w:val="14"/>
        <w:u w:color="525252"/>
        <w:lang w:val="hu-HU"/>
      </w:rPr>
    </w:pPr>
    <w:r w:rsidRPr="00165D6A">
      <w:rPr>
        <w:rFonts w:ascii="Century Gothic" w:hAnsi="Century Gothic"/>
        <w:b/>
        <w:bCs/>
        <w:color w:val="808080" w:themeColor="background1" w:themeShade="80"/>
        <w:sz w:val="14"/>
        <w:szCs w:val="14"/>
        <w:u w:color="525252"/>
        <w:lang w:val="hu-HU"/>
      </w:rPr>
      <w:t>Szakdolgozat</w:t>
    </w:r>
    <w:r w:rsidRPr="00165D6A">
      <w:rPr>
        <w:rFonts w:ascii="Century Gothic" w:hAnsi="Century Gothic"/>
        <w:b/>
        <w:bCs/>
        <w:color w:val="808080" w:themeColor="background1" w:themeShade="80"/>
        <w:sz w:val="14"/>
        <w:szCs w:val="14"/>
        <w:u w:color="525252"/>
        <w:lang w:val="hu-HU"/>
      </w:rPr>
      <w:tab/>
    </w:r>
    <w:r w:rsidRPr="00165D6A">
      <w:rPr>
        <w:rFonts w:ascii="Century Gothic" w:hAnsi="Century Gothic"/>
        <w:b/>
        <w:bCs/>
        <w:color w:val="808080" w:themeColor="background1" w:themeShade="80"/>
        <w:sz w:val="14"/>
        <w:szCs w:val="14"/>
        <w:u w:color="525252"/>
        <w:lang w:val="hu-HU"/>
      </w:rPr>
      <w:tab/>
      <w:t>tantárgyi tematika</w:t>
    </w:r>
  </w:p>
  <w:p w14:paraId="17FCF737" w14:textId="77777777" w:rsidR="00165D6A" w:rsidRPr="00165D6A" w:rsidRDefault="00165D6A" w:rsidP="00165D6A">
    <w:pPr>
      <w:pStyle w:val="lfej"/>
      <w:rPr>
        <w:rFonts w:ascii="Century Gothic" w:hAnsi="Century Gothic"/>
        <w:b/>
        <w:bCs/>
        <w:color w:val="808080" w:themeColor="background1" w:themeShade="80"/>
        <w:sz w:val="14"/>
        <w:szCs w:val="14"/>
        <w:u w:color="525252"/>
        <w:lang w:val="hu-HU"/>
      </w:rPr>
    </w:pPr>
    <w:r w:rsidRPr="00165D6A">
      <w:rPr>
        <w:rFonts w:ascii="Century Gothic" w:hAnsi="Century Gothic"/>
        <w:b/>
        <w:bCs/>
        <w:color w:val="808080" w:themeColor="background1" w:themeShade="80"/>
        <w:sz w:val="14"/>
        <w:szCs w:val="14"/>
        <w:u w:color="525252"/>
        <w:lang w:val="hu-HU"/>
      </w:rPr>
      <w:t>tantárgy-kód: EPB501MN</w:t>
    </w:r>
    <w:r w:rsidRPr="00165D6A">
      <w:rPr>
        <w:rFonts w:ascii="Century Gothic" w:hAnsi="Century Gothic"/>
        <w:b/>
        <w:bCs/>
        <w:color w:val="808080" w:themeColor="background1" w:themeShade="80"/>
        <w:sz w:val="14"/>
        <w:szCs w:val="14"/>
        <w:u w:color="525252"/>
        <w:lang w:val="hu-HU"/>
      </w:rPr>
      <w:tab/>
    </w:r>
    <w:r w:rsidRPr="00165D6A">
      <w:rPr>
        <w:rFonts w:ascii="Century Gothic" w:hAnsi="Century Gothic"/>
        <w:b/>
        <w:bCs/>
        <w:color w:val="808080" w:themeColor="background1" w:themeShade="80"/>
        <w:sz w:val="14"/>
        <w:szCs w:val="14"/>
        <w:u w:color="525252"/>
        <w:lang w:val="hu-HU"/>
      </w:rPr>
      <w:tab/>
      <w:t>hétfő-kedd-szerda-csütörtök 17.30-18.15</w:t>
    </w:r>
  </w:p>
  <w:p w14:paraId="6B45AC5D" w14:textId="7B52BD55" w:rsidR="00E46E33" w:rsidRPr="00165D6A" w:rsidRDefault="00165D6A" w:rsidP="00165D6A">
    <w:pPr>
      <w:pStyle w:val="lfej"/>
    </w:pPr>
    <w:r w:rsidRPr="00165D6A">
      <w:rPr>
        <w:rFonts w:ascii="Century Gothic" w:hAnsi="Century Gothic"/>
        <w:b/>
        <w:bCs/>
        <w:color w:val="808080" w:themeColor="background1" w:themeShade="80"/>
        <w:sz w:val="14"/>
        <w:szCs w:val="14"/>
        <w:u w:color="525252"/>
        <w:lang w:val="hu-HU"/>
      </w:rPr>
      <w:t>Szemeszter: tavasz</w:t>
    </w:r>
    <w:r w:rsidRPr="00165D6A">
      <w:rPr>
        <w:rFonts w:ascii="Century Gothic" w:hAnsi="Century Gothic"/>
        <w:b/>
        <w:bCs/>
        <w:color w:val="808080" w:themeColor="background1" w:themeShade="80"/>
        <w:sz w:val="14"/>
        <w:szCs w:val="14"/>
        <w:u w:color="525252"/>
        <w:lang w:val="hu-HU"/>
      </w:rPr>
      <w:tab/>
    </w:r>
    <w:r w:rsidRPr="00165D6A">
      <w:rPr>
        <w:rFonts w:ascii="Century Gothic" w:hAnsi="Century Gothic"/>
        <w:b/>
        <w:bCs/>
        <w:color w:val="808080" w:themeColor="background1" w:themeShade="80"/>
        <w:sz w:val="14"/>
        <w:szCs w:val="14"/>
        <w:u w:color="525252"/>
        <w:lang w:val="hu-HU"/>
      </w:rPr>
      <w:tab/>
      <w:t xml:space="preserve">Helyszín: PTE MIK, </w:t>
    </w:r>
    <w:r w:rsidR="001637B5">
      <w:rPr>
        <w:rFonts w:ascii="Century Gothic" w:hAnsi="Century Gothic"/>
        <w:b/>
        <w:bCs/>
        <w:color w:val="808080" w:themeColor="background1" w:themeShade="80"/>
        <w:sz w:val="14"/>
        <w:szCs w:val="14"/>
        <w:u w:color="525252"/>
        <w:lang w:val="hu-HU"/>
      </w:rPr>
      <w:t>A218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A8085B"/>
    <w:multiLevelType w:val="hybridMultilevel"/>
    <w:tmpl w:val="8490039A"/>
    <w:lvl w:ilvl="0" w:tplc="324CEA74">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16A142EB"/>
    <w:multiLevelType w:val="hybridMultilevel"/>
    <w:tmpl w:val="68C00F58"/>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A817224"/>
    <w:multiLevelType w:val="hybridMultilevel"/>
    <w:tmpl w:val="5D5E6B16"/>
    <w:styleLink w:val="ImportedStyle6"/>
    <w:lvl w:ilvl="0" w:tplc="AB1275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8B013F4">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DDCE41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DCAA00D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9E2B2C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346CB2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A3A9AB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127A1CC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8F2EA7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 w15:restartNumberingAfterBreak="0">
    <w:nsid w:val="1DAF01E1"/>
    <w:multiLevelType w:val="hybridMultilevel"/>
    <w:tmpl w:val="68C00F58"/>
    <w:lvl w:ilvl="0" w:tplc="9C12FED8">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228D3AF4"/>
    <w:multiLevelType w:val="hybridMultilevel"/>
    <w:tmpl w:val="B0E6EF32"/>
    <w:styleLink w:val="ImportedStyle5"/>
    <w:lvl w:ilvl="0" w:tplc="DA8CB1B0">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24D08B0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A6127900">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31E926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FAC9C7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0A74513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23BC6238">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2CCCFC8">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E6ECA23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5" w15:restartNumberingAfterBreak="0">
    <w:nsid w:val="2974119D"/>
    <w:multiLevelType w:val="hybridMultilevel"/>
    <w:tmpl w:val="DADA6CA4"/>
    <w:styleLink w:val="ImportedStyle11"/>
    <w:lvl w:ilvl="0" w:tplc="4C70D74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0EE8B88">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46C2E10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5AE4A12">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0C6E6C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39ACF5F4">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514C0A4">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A92AA92">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CBA88A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6" w15:restartNumberingAfterBreak="0">
    <w:nsid w:val="2A7343E8"/>
    <w:multiLevelType w:val="hybridMultilevel"/>
    <w:tmpl w:val="9BBAB384"/>
    <w:lvl w:ilvl="0" w:tplc="324CEA74">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2D375B5D"/>
    <w:multiLevelType w:val="hybridMultilevel"/>
    <w:tmpl w:val="8EDE7E70"/>
    <w:lvl w:ilvl="0" w:tplc="324CEA74">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30D342F6"/>
    <w:multiLevelType w:val="hybridMultilevel"/>
    <w:tmpl w:val="68C00F58"/>
    <w:lvl w:ilvl="0" w:tplc="9C12FED8">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315C4D82"/>
    <w:multiLevelType w:val="hybridMultilevel"/>
    <w:tmpl w:val="729A0AA4"/>
    <w:styleLink w:val="ImportedStyle12"/>
    <w:lvl w:ilvl="0" w:tplc="8AECE41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A7F4D1F2">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16E4E4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246CBDB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DF2F50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CC2780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B3A240C">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28C3A5C">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F68B04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0" w15:restartNumberingAfterBreak="0">
    <w:nsid w:val="31750988"/>
    <w:multiLevelType w:val="hybridMultilevel"/>
    <w:tmpl w:val="05EA1CB2"/>
    <w:lvl w:ilvl="0" w:tplc="CEB4566C">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3522223E"/>
    <w:multiLevelType w:val="hybridMultilevel"/>
    <w:tmpl w:val="68C00F58"/>
    <w:lvl w:ilvl="0" w:tplc="9C12FED8">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3ACD0B63"/>
    <w:multiLevelType w:val="hybridMultilevel"/>
    <w:tmpl w:val="F9CA769C"/>
    <w:lvl w:ilvl="0" w:tplc="324CEA74">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3E2A021D"/>
    <w:multiLevelType w:val="hybridMultilevel"/>
    <w:tmpl w:val="61D2519A"/>
    <w:styleLink w:val="ImportedStyle7"/>
    <w:lvl w:ilvl="0" w:tplc="031CC5D6">
      <w:start w:val="1"/>
      <w:numFmt w:val="bullet"/>
      <w:lvlText w:val="-"/>
      <w:lvlJc w:val="left"/>
      <w:pPr>
        <w:ind w:left="796" w:hanging="436"/>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1" w:tplc="545CB4F8">
      <w:start w:val="1"/>
      <w:numFmt w:val="bullet"/>
      <w:lvlText w:val="o"/>
      <w:lvlJc w:val="left"/>
      <w:pPr>
        <w:tabs>
          <w:tab w:val="left" w:pos="756"/>
        </w:tabs>
        <w:ind w:left="1410" w:hanging="330"/>
      </w:pPr>
      <w:rPr>
        <w:rFonts w:hAnsi="Arial Unicode MS"/>
        <w:caps w:val="0"/>
        <w:smallCaps w:val="0"/>
        <w:strike w:val="0"/>
        <w:dstrike w:val="0"/>
        <w:outline w:val="0"/>
        <w:emboss w:val="0"/>
        <w:imprint w:val="0"/>
        <w:spacing w:val="0"/>
        <w:w w:val="100"/>
        <w:kern w:val="0"/>
        <w:position w:val="0"/>
        <w:highlight w:val="none"/>
        <w:vertAlign w:val="baseline"/>
      </w:rPr>
    </w:lvl>
    <w:lvl w:ilvl="2" w:tplc="1F0EAE88">
      <w:start w:val="1"/>
      <w:numFmt w:val="bullet"/>
      <w:lvlText w:val="▪"/>
      <w:lvlJc w:val="left"/>
      <w:pPr>
        <w:tabs>
          <w:tab w:val="left" w:pos="756"/>
        </w:tabs>
        <w:ind w:left="2130" w:hanging="330"/>
      </w:pPr>
      <w:rPr>
        <w:rFonts w:hAnsi="Arial Unicode MS"/>
        <w:caps w:val="0"/>
        <w:smallCaps w:val="0"/>
        <w:strike w:val="0"/>
        <w:dstrike w:val="0"/>
        <w:outline w:val="0"/>
        <w:emboss w:val="0"/>
        <w:imprint w:val="0"/>
        <w:spacing w:val="0"/>
        <w:w w:val="100"/>
        <w:kern w:val="0"/>
        <w:position w:val="0"/>
        <w:highlight w:val="none"/>
        <w:vertAlign w:val="baseline"/>
      </w:rPr>
    </w:lvl>
    <w:lvl w:ilvl="3" w:tplc="38E29EF0">
      <w:start w:val="1"/>
      <w:numFmt w:val="bullet"/>
      <w:lvlText w:val="•"/>
      <w:lvlJc w:val="left"/>
      <w:pPr>
        <w:tabs>
          <w:tab w:val="left" w:pos="756"/>
        </w:tabs>
        <w:ind w:left="2850" w:hanging="330"/>
      </w:pPr>
      <w:rPr>
        <w:rFonts w:hAnsi="Arial Unicode MS"/>
        <w:caps w:val="0"/>
        <w:smallCaps w:val="0"/>
        <w:strike w:val="0"/>
        <w:dstrike w:val="0"/>
        <w:outline w:val="0"/>
        <w:emboss w:val="0"/>
        <w:imprint w:val="0"/>
        <w:spacing w:val="0"/>
        <w:w w:val="100"/>
        <w:kern w:val="0"/>
        <w:position w:val="0"/>
        <w:highlight w:val="none"/>
        <w:vertAlign w:val="baseline"/>
      </w:rPr>
    </w:lvl>
    <w:lvl w:ilvl="4" w:tplc="D7B4C418">
      <w:start w:val="1"/>
      <w:numFmt w:val="bullet"/>
      <w:lvlText w:val="o"/>
      <w:lvlJc w:val="left"/>
      <w:pPr>
        <w:tabs>
          <w:tab w:val="left" w:pos="756"/>
        </w:tabs>
        <w:ind w:left="3570" w:hanging="330"/>
      </w:pPr>
      <w:rPr>
        <w:rFonts w:hAnsi="Arial Unicode MS"/>
        <w:caps w:val="0"/>
        <w:smallCaps w:val="0"/>
        <w:strike w:val="0"/>
        <w:dstrike w:val="0"/>
        <w:outline w:val="0"/>
        <w:emboss w:val="0"/>
        <w:imprint w:val="0"/>
        <w:spacing w:val="0"/>
        <w:w w:val="100"/>
        <w:kern w:val="0"/>
        <w:position w:val="0"/>
        <w:highlight w:val="none"/>
        <w:vertAlign w:val="baseline"/>
      </w:rPr>
    </w:lvl>
    <w:lvl w:ilvl="5" w:tplc="7C843AA0">
      <w:start w:val="1"/>
      <w:numFmt w:val="bullet"/>
      <w:lvlText w:val="▪"/>
      <w:lvlJc w:val="left"/>
      <w:pPr>
        <w:tabs>
          <w:tab w:val="left" w:pos="756"/>
        </w:tabs>
        <w:ind w:left="4290" w:hanging="330"/>
      </w:pPr>
      <w:rPr>
        <w:rFonts w:hAnsi="Arial Unicode MS"/>
        <w:caps w:val="0"/>
        <w:smallCaps w:val="0"/>
        <w:strike w:val="0"/>
        <w:dstrike w:val="0"/>
        <w:outline w:val="0"/>
        <w:emboss w:val="0"/>
        <w:imprint w:val="0"/>
        <w:spacing w:val="0"/>
        <w:w w:val="100"/>
        <w:kern w:val="0"/>
        <w:position w:val="0"/>
        <w:highlight w:val="none"/>
        <w:vertAlign w:val="baseline"/>
      </w:rPr>
    </w:lvl>
    <w:lvl w:ilvl="6" w:tplc="7740312C">
      <w:start w:val="1"/>
      <w:numFmt w:val="bullet"/>
      <w:lvlText w:val="•"/>
      <w:lvlJc w:val="left"/>
      <w:pPr>
        <w:tabs>
          <w:tab w:val="left" w:pos="756"/>
        </w:tabs>
        <w:ind w:left="5010" w:hanging="330"/>
      </w:pPr>
      <w:rPr>
        <w:rFonts w:hAnsi="Arial Unicode MS"/>
        <w:caps w:val="0"/>
        <w:smallCaps w:val="0"/>
        <w:strike w:val="0"/>
        <w:dstrike w:val="0"/>
        <w:outline w:val="0"/>
        <w:emboss w:val="0"/>
        <w:imprint w:val="0"/>
        <w:spacing w:val="0"/>
        <w:w w:val="100"/>
        <w:kern w:val="0"/>
        <w:position w:val="0"/>
        <w:highlight w:val="none"/>
        <w:vertAlign w:val="baseline"/>
      </w:rPr>
    </w:lvl>
    <w:lvl w:ilvl="7" w:tplc="F0907FDA">
      <w:start w:val="1"/>
      <w:numFmt w:val="bullet"/>
      <w:lvlText w:val="o"/>
      <w:lvlJc w:val="left"/>
      <w:pPr>
        <w:tabs>
          <w:tab w:val="left" w:pos="756"/>
        </w:tabs>
        <w:ind w:left="5730" w:hanging="330"/>
      </w:pPr>
      <w:rPr>
        <w:rFonts w:hAnsi="Arial Unicode MS"/>
        <w:caps w:val="0"/>
        <w:smallCaps w:val="0"/>
        <w:strike w:val="0"/>
        <w:dstrike w:val="0"/>
        <w:outline w:val="0"/>
        <w:emboss w:val="0"/>
        <w:imprint w:val="0"/>
        <w:spacing w:val="0"/>
        <w:w w:val="100"/>
        <w:kern w:val="0"/>
        <w:position w:val="0"/>
        <w:highlight w:val="none"/>
        <w:vertAlign w:val="baseline"/>
      </w:rPr>
    </w:lvl>
    <w:lvl w:ilvl="8" w:tplc="50BA73D8">
      <w:start w:val="1"/>
      <w:numFmt w:val="bullet"/>
      <w:lvlText w:val="▪"/>
      <w:lvlJc w:val="left"/>
      <w:pPr>
        <w:tabs>
          <w:tab w:val="left" w:pos="756"/>
        </w:tabs>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3EA57E3E"/>
    <w:multiLevelType w:val="hybridMultilevel"/>
    <w:tmpl w:val="C8EEF59C"/>
    <w:styleLink w:val="List0"/>
    <w:lvl w:ilvl="0" w:tplc="EF24F0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F7AAA50">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71D0C3E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3CF2622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C928A84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C30F6F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437ECCE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8B9C6E6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BCF6C462">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5" w15:restartNumberingAfterBreak="0">
    <w:nsid w:val="42491C01"/>
    <w:multiLevelType w:val="hybridMultilevel"/>
    <w:tmpl w:val="0994BF80"/>
    <w:styleLink w:val="ImportedStyle16"/>
    <w:lvl w:ilvl="0" w:tplc="142409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5E2C1EF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FFF4F56C">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184960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E7D20AA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0283C56">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107E27B6">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44835C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96604D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6" w15:restartNumberingAfterBreak="0">
    <w:nsid w:val="44244AE3"/>
    <w:multiLevelType w:val="hybridMultilevel"/>
    <w:tmpl w:val="5A969BB4"/>
    <w:styleLink w:val="ImportedStyle14"/>
    <w:lvl w:ilvl="0" w:tplc="EF88E0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1CE137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EACE618E">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F576673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C341A0A">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DF6217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952FFF6">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1ECA71E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236ADEDE">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7" w15:restartNumberingAfterBreak="0">
    <w:nsid w:val="443025E5"/>
    <w:multiLevelType w:val="hybridMultilevel"/>
    <w:tmpl w:val="AB22D12E"/>
    <w:lvl w:ilvl="0" w:tplc="3FCAA976">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444A18B8"/>
    <w:multiLevelType w:val="hybridMultilevel"/>
    <w:tmpl w:val="15A263E2"/>
    <w:styleLink w:val="ImportedStyle20"/>
    <w:lvl w:ilvl="0" w:tplc="3F864E8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E5C72E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9F27D8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A0AA0D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4F82000">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F7925D4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8E52689A">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71A8BAE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888E11A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9" w15:restartNumberingAfterBreak="0">
    <w:nsid w:val="50564239"/>
    <w:multiLevelType w:val="hybridMultilevel"/>
    <w:tmpl w:val="93B649CA"/>
    <w:styleLink w:val="ImportedStyle2"/>
    <w:lvl w:ilvl="0" w:tplc="43E8B18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EFE0FC32">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A7EC6E8">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2C0D2F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86A6A9E">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33C0B4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BDBEC26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65C9C3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876035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0" w15:restartNumberingAfterBreak="0">
    <w:nsid w:val="56F6629A"/>
    <w:multiLevelType w:val="hybridMultilevel"/>
    <w:tmpl w:val="077C8EAA"/>
    <w:styleLink w:val="ImportedStyle8"/>
    <w:lvl w:ilvl="0" w:tplc="A3AC78C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076284A0">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6C7C299E">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D740C8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C4A8DC6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5FCEC14">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46C1090">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414D7AA">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FBEC29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1" w15:restartNumberingAfterBreak="0">
    <w:nsid w:val="57581944"/>
    <w:multiLevelType w:val="hybridMultilevel"/>
    <w:tmpl w:val="09CACC50"/>
    <w:styleLink w:val="ImportedStyle18"/>
    <w:lvl w:ilvl="0" w:tplc="C7128102">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9AECF9E">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BBAAC3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4EE498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9463C7A">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60677D0">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706E480">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48CE84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A945D4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2" w15:restartNumberingAfterBreak="0">
    <w:nsid w:val="5E2335D1"/>
    <w:multiLevelType w:val="hybridMultilevel"/>
    <w:tmpl w:val="8A00867E"/>
    <w:styleLink w:val="ImportedStyle3"/>
    <w:lvl w:ilvl="0" w:tplc="29D2CF2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563C98B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67E7D7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6C40D8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CE042A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AB649F4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1E4E70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D804BFAA">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DE20186">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3" w15:restartNumberingAfterBreak="0">
    <w:nsid w:val="61402F88"/>
    <w:multiLevelType w:val="hybridMultilevel"/>
    <w:tmpl w:val="77767DF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61ED1F55"/>
    <w:multiLevelType w:val="hybridMultilevel"/>
    <w:tmpl w:val="54C224BE"/>
    <w:styleLink w:val="ImportedStyle4"/>
    <w:lvl w:ilvl="0" w:tplc="151052F8">
      <w:start w:val="1"/>
      <w:numFmt w:val="bullet"/>
      <w:lvlText w:val="-"/>
      <w:lvlJc w:val="left"/>
      <w:pPr>
        <w:ind w:left="756" w:hanging="39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472E13EC">
      <w:start w:val="1"/>
      <w:numFmt w:val="bullet"/>
      <w:lvlText w:val="o"/>
      <w:lvlJc w:val="left"/>
      <w:pPr>
        <w:tabs>
          <w:tab w:val="left" w:pos="720"/>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836D2A2">
      <w:start w:val="1"/>
      <w:numFmt w:val="bullet"/>
      <w:lvlText w:val="▪"/>
      <w:lvlJc w:val="left"/>
      <w:pPr>
        <w:tabs>
          <w:tab w:val="left" w:pos="720"/>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E6C8C42">
      <w:start w:val="1"/>
      <w:numFmt w:val="bullet"/>
      <w:lvlText w:val="•"/>
      <w:lvlJc w:val="left"/>
      <w:pPr>
        <w:tabs>
          <w:tab w:val="left" w:pos="720"/>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289EAB28">
      <w:start w:val="1"/>
      <w:numFmt w:val="bullet"/>
      <w:lvlText w:val="o"/>
      <w:lvlJc w:val="left"/>
      <w:pPr>
        <w:tabs>
          <w:tab w:val="left" w:pos="720"/>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B100E146">
      <w:start w:val="1"/>
      <w:numFmt w:val="bullet"/>
      <w:lvlText w:val="▪"/>
      <w:lvlJc w:val="left"/>
      <w:pPr>
        <w:tabs>
          <w:tab w:val="left" w:pos="720"/>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D9F632C6">
      <w:start w:val="1"/>
      <w:numFmt w:val="bullet"/>
      <w:lvlText w:val="•"/>
      <w:lvlJc w:val="left"/>
      <w:pPr>
        <w:tabs>
          <w:tab w:val="left" w:pos="720"/>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3CBA343C">
      <w:start w:val="1"/>
      <w:numFmt w:val="bullet"/>
      <w:lvlText w:val="o"/>
      <w:lvlJc w:val="left"/>
      <w:pPr>
        <w:tabs>
          <w:tab w:val="left" w:pos="720"/>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7FAB830">
      <w:start w:val="1"/>
      <w:numFmt w:val="bullet"/>
      <w:lvlText w:val="▪"/>
      <w:lvlJc w:val="left"/>
      <w:pPr>
        <w:tabs>
          <w:tab w:val="left" w:pos="720"/>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5" w15:restartNumberingAfterBreak="0">
    <w:nsid w:val="675A348F"/>
    <w:multiLevelType w:val="hybridMultilevel"/>
    <w:tmpl w:val="3ABEE14A"/>
    <w:styleLink w:val="ImportedStyle1"/>
    <w:lvl w:ilvl="0" w:tplc="4E3492D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4B4CD7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2B4758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CC205BA4">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AA4903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E82000A">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E3C478E8">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0C423E2">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16D43D3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6" w15:restartNumberingAfterBreak="0">
    <w:nsid w:val="67C83977"/>
    <w:multiLevelType w:val="hybridMultilevel"/>
    <w:tmpl w:val="B7CA552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15:restartNumberingAfterBreak="0">
    <w:nsid w:val="694420EF"/>
    <w:multiLevelType w:val="hybridMultilevel"/>
    <w:tmpl w:val="4C001616"/>
    <w:styleLink w:val="ImportedStyle10"/>
    <w:lvl w:ilvl="0" w:tplc="B02C349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C1741AB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13A3EC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F42BD1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7F56630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372E8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904679CA">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A8D43924">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94C85768">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8" w15:restartNumberingAfterBreak="0">
    <w:nsid w:val="6E561B42"/>
    <w:multiLevelType w:val="hybridMultilevel"/>
    <w:tmpl w:val="BCF8249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15:restartNumberingAfterBreak="0">
    <w:nsid w:val="766C6B5A"/>
    <w:multiLevelType w:val="hybridMultilevel"/>
    <w:tmpl w:val="418C2304"/>
    <w:styleLink w:val="ImportedStyle13"/>
    <w:lvl w:ilvl="0" w:tplc="97228F64">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F7E662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E66C39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6BC597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C5E095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6D0384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52A75B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CD2C644">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E0A59F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0" w15:restartNumberingAfterBreak="0">
    <w:nsid w:val="7A1F497D"/>
    <w:multiLevelType w:val="hybridMultilevel"/>
    <w:tmpl w:val="231C4EE6"/>
    <w:styleLink w:val="ImportedStyle17"/>
    <w:lvl w:ilvl="0" w:tplc="4D2C0D68">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918ADF6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794EEDA">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2847E08">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ECC88D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0D65E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5C300E0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274A59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12A6258">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1" w15:restartNumberingAfterBreak="0">
    <w:nsid w:val="7C273AC3"/>
    <w:multiLevelType w:val="hybridMultilevel"/>
    <w:tmpl w:val="2AA0A2C8"/>
    <w:styleLink w:val="ImportedStyle9"/>
    <w:lvl w:ilvl="0" w:tplc="50AC377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502F664">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E5AA4C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C06883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E9001B4">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06EB2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9625F3C">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46EE5A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64AE20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2" w15:restartNumberingAfterBreak="0">
    <w:nsid w:val="7F1A52C4"/>
    <w:multiLevelType w:val="hybridMultilevel"/>
    <w:tmpl w:val="CCF2E6E2"/>
    <w:styleLink w:val="ImportedStyle15"/>
    <w:lvl w:ilvl="0" w:tplc="2E2E223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0A70C63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93AF3D0">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0448B46A">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35EE52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2B289E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5B01A7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E0A6B9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B16868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num w:numId="1" w16cid:durableId="182328670">
    <w:abstractNumId w:val="25"/>
  </w:num>
  <w:num w:numId="2" w16cid:durableId="2053311362">
    <w:abstractNumId w:val="19"/>
  </w:num>
  <w:num w:numId="3" w16cid:durableId="2063477007">
    <w:abstractNumId w:val="22"/>
  </w:num>
  <w:num w:numId="4" w16cid:durableId="841358547">
    <w:abstractNumId w:val="24"/>
  </w:num>
  <w:num w:numId="5" w16cid:durableId="1017539401">
    <w:abstractNumId w:val="4"/>
  </w:num>
  <w:num w:numId="6" w16cid:durableId="1593466857">
    <w:abstractNumId w:val="2"/>
  </w:num>
  <w:num w:numId="7" w16cid:durableId="703944785">
    <w:abstractNumId w:val="13"/>
  </w:num>
  <w:num w:numId="8" w16cid:durableId="457651518">
    <w:abstractNumId w:val="20"/>
  </w:num>
  <w:num w:numId="9" w16cid:durableId="189606335">
    <w:abstractNumId w:val="31"/>
  </w:num>
  <w:num w:numId="10" w16cid:durableId="473179155">
    <w:abstractNumId w:val="27"/>
  </w:num>
  <w:num w:numId="11" w16cid:durableId="2000187575">
    <w:abstractNumId w:val="5"/>
  </w:num>
  <w:num w:numId="12" w16cid:durableId="1731221371">
    <w:abstractNumId w:val="9"/>
  </w:num>
  <w:num w:numId="13" w16cid:durableId="1910722359">
    <w:abstractNumId w:val="29"/>
  </w:num>
  <w:num w:numId="14" w16cid:durableId="85468623">
    <w:abstractNumId w:val="16"/>
  </w:num>
  <w:num w:numId="15" w16cid:durableId="317613096">
    <w:abstractNumId w:val="32"/>
  </w:num>
  <w:num w:numId="16" w16cid:durableId="516038234">
    <w:abstractNumId w:val="15"/>
  </w:num>
  <w:num w:numId="17" w16cid:durableId="2045985189">
    <w:abstractNumId w:val="30"/>
  </w:num>
  <w:num w:numId="18" w16cid:durableId="170686865">
    <w:abstractNumId w:val="21"/>
  </w:num>
  <w:num w:numId="19" w16cid:durableId="347800045">
    <w:abstractNumId w:val="18"/>
  </w:num>
  <w:num w:numId="20" w16cid:durableId="955142882">
    <w:abstractNumId w:val="14"/>
  </w:num>
  <w:num w:numId="21" w16cid:durableId="1775130785">
    <w:abstractNumId w:val="12"/>
  </w:num>
  <w:num w:numId="22" w16cid:durableId="1118794335">
    <w:abstractNumId w:val="17"/>
  </w:num>
  <w:num w:numId="23" w16cid:durableId="899830645">
    <w:abstractNumId w:val="8"/>
  </w:num>
  <w:num w:numId="24" w16cid:durableId="1889414779">
    <w:abstractNumId w:val="28"/>
  </w:num>
  <w:num w:numId="25" w16cid:durableId="123230439">
    <w:abstractNumId w:val="26"/>
  </w:num>
  <w:num w:numId="26" w16cid:durableId="1817842800">
    <w:abstractNumId w:val="1"/>
  </w:num>
  <w:num w:numId="27" w16cid:durableId="1157722175">
    <w:abstractNumId w:val="3"/>
  </w:num>
  <w:num w:numId="28" w16cid:durableId="2120681458">
    <w:abstractNumId w:val="11"/>
  </w:num>
  <w:num w:numId="29" w16cid:durableId="1748109552">
    <w:abstractNumId w:val="10"/>
  </w:num>
  <w:num w:numId="30" w16cid:durableId="1440685367">
    <w:abstractNumId w:val="0"/>
  </w:num>
  <w:num w:numId="31" w16cid:durableId="76481819">
    <w:abstractNumId w:val="6"/>
  </w:num>
  <w:num w:numId="32" w16cid:durableId="398944492">
    <w:abstractNumId w:val="23"/>
  </w:num>
  <w:num w:numId="33" w16cid:durableId="2060548973">
    <w:abstractNumId w:val="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63FE"/>
    <w:rsid w:val="00001F00"/>
    <w:rsid w:val="00002EF7"/>
    <w:rsid w:val="00004C2F"/>
    <w:rsid w:val="000074A7"/>
    <w:rsid w:val="000114BC"/>
    <w:rsid w:val="000114CD"/>
    <w:rsid w:val="00014C98"/>
    <w:rsid w:val="00030AAF"/>
    <w:rsid w:val="00034EEB"/>
    <w:rsid w:val="000427E4"/>
    <w:rsid w:val="00043FD3"/>
    <w:rsid w:val="000441C0"/>
    <w:rsid w:val="000460B2"/>
    <w:rsid w:val="000477E2"/>
    <w:rsid w:val="000528A3"/>
    <w:rsid w:val="0005293B"/>
    <w:rsid w:val="0006120B"/>
    <w:rsid w:val="00063A5C"/>
    <w:rsid w:val="000655C8"/>
    <w:rsid w:val="00066270"/>
    <w:rsid w:val="000662E4"/>
    <w:rsid w:val="000733BC"/>
    <w:rsid w:val="0007344D"/>
    <w:rsid w:val="00081828"/>
    <w:rsid w:val="00082E37"/>
    <w:rsid w:val="000853DC"/>
    <w:rsid w:val="00087F8C"/>
    <w:rsid w:val="0009189B"/>
    <w:rsid w:val="00096F13"/>
    <w:rsid w:val="0009703A"/>
    <w:rsid w:val="000A0B9C"/>
    <w:rsid w:val="000A27BA"/>
    <w:rsid w:val="000A4304"/>
    <w:rsid w:val="000A44B5"/>
    <w:rsid w:val="000B0196"/>
    <w:rsid w:val="000B5569"/>
    <w:rsid w:val="000B66FB"/>
    <w:rsid w:val="000C75CB"/>
    <w:rsid w:val="000D23F6"/>
    <w:rsid w:val="000D279A"/>
    <w:rsid w:val="000D5C78"/>
    <w:rsid w:val="000E3296"/>
    <w:rsid w:val="000E7763"/>
    <w:rsid w:val="000F51CB"/>
    <w:rsid w:val="000F780F"/>
    <w:rsid w:val="00110FE1"/>
    <w:rsid w:val="00115360"/>
    <w:rsid w:val="00116A4D"/>
    <w:rsid w:val="00121762"/>
    <w:rsid w:val="001304C5"/>
    <w:rsid w:val="00134333"/>
    <w:rsid w:val="00142083"/>
    <w:rsid w:val="00150DFC"/>
    <w:rsid w:val="0015166F"/>
    <w:rsid w:val="00152AEC"/>
    <w:rsid w:val="001565FD"/>
    <w:rsid w:val="00156833"/>
    <w:rsid w:val="001637B5"/>
    <w:rsid w:val="00163C02"/>
    <w:rsid w:val="00165D6A"/>
    <w:rsid w:val="00171C3D"/>
    <w:rsid w:val="0017287D"/>
    <w:rsid w:val="00190DEC"/>
    <w:rsid w:val="00191218"/>
    <w:rsid w:val="00195457"/>
    <w:rsid w:val="001961AF"/>
    <w:rsid w:val="001A090D"/>
    <w:rsid w:val="001A35B3"/>
    <w:rsid w:val="001A51D4"/>
    <w:rsid w:val="001A5217"/>
    <w:rsid w:val="001A5AA5"/>
    <w:rsid w:val="001A5EFA"/>
    <w:rsid w:val="001A65E0"/>
    <w:rsid w:val="001B22AE"/>
    <w:rsid w:val="001B310E"/>
    <w:rsid w:val="001C3420"/>
    <w:rsid w:val="001C4011"/>
    <w:rsid w:val="001C77FE"/>
    <w:rsid w:val="001D2552"/>
    <w:rsid w:val="001D2C9B"/>
    <w:rsid w:val="001D435B"/>
    <w:rsid w:val="001D4A58"/>
    <w:rsid w:val="001D51A2"/>
    <w:rsid w:val="001D5C45"/>
    <w:rsid w:val="001F0189"/>
    <w:rsid w:val="001F685A"/>
    <w:rsid w:val="00206E0D"/>
    <w:rsid w:val="00221675"/>
    <w:rsid w:val="00223135"/>
    <w:rsid w:val="0022417D"/>
    <w:rsid w:val="002341EF"/>
    <w:rsid w:val="0024327F"/>
    <w:rsid w:val="0024631E"/>
    <w:rsid w:val="00251E90"/>
    <w:rsid w:val="00266237"/>
    <w:rsid w:val="002667F9"/>
    <w:rsid w:val="0027665A"/>
    <w:rsid w:val="00285937"/>
    <w:rsid w:val="002B00EC"/>
    <w:rsid w:val="002B21AA"/>
    <w:rsid w:val="002B3B18"/>
    <w:rsid w:val="002C0DCE"/>
    <w:rsid w:val="002C62E3"/>
    <w:rsid w:val="002D5D32"/>
    <w:rsid w:val="002E6C97"/>
    <w:rsid w:val="003031E0"/>
    <w:rsid w:val="00310616"/>
    <w:rsid w:val="00321902"/>
    <w:rsid w:val="00321A04"/>
    <w:rsid w:val="003230A8"/>
    <w:rsid w:val="00324D89"/>
    <w:rsid w:val="00326363"/>
    <w:rsid w:val="00326ED0"/>
    <w:rsid w:val="00333243"/>
    <w:rsid w:val="0033777B"/>
    <w:rsid w:val="00343C9B"/>
    <w:rsid w:val="0034588E"/>
    <w:rsid w:val="00345963"/>
    <w:rsid w:val="003465FF"/>
    <w:rsid w:val="0035084F"/>
    <w:rsid w:val="0035229B"/>
    <w:rsid w:val="00355BAD"/>
    <w:rsid w:val="00355DE4"/>
    <w:rsid w:val="00363382"/>
    <w:rsid w:val="00364195"/>
    <w:rsid w:val="00365F3C"/>
    <w:rsid w:val="00366158"/>
    <w:rsid w:val="00370474"/>
    <w:rsid w:val="0037780F"/>
    <w:rsid w:val="00380251"/>
    <w:rsid w:val="0038204A"/>
    <w:rsid w:val="00386225"/>
    <w:rsid w:val="00392F7B"/>
    <w:rsid w:val="003950BE"/>
    <w:rsid w:val="00396E27"/>
    <w:rsid w:val="003A5239"/>
    <w:rsid w:val="003A67F7"/>
    <w:rsid w:val="003A6B4C"/>
    <w:rsid w:val="003C2033"/>
    <w:rsid w:val="003D0B60"/>
    <w:rsid w:val="003D1F86"/>
    <w:rsid w:val="003D33E7"/>
    <w:rsid w:val="003D493E"/>
    <w:rsid w:val="003E0454"/>
    <w:rsid w:val="003E4AA8"/>
    <w:rsid w:val="003E5514"/>
    <w:rsid w:val="003E63A6"/>
    <w:rsid w:val="003E74AC"/>
    <w:rsid w:val="003F6F9D"/>
    <w:rsid w:val="004019F6"/>
    <w:rsid w:val="00415726"/>
    <w:rsid w:val="00417E9C"/>
    <w:rsid w:val="00425DB0"/>
    <w:rsid w:val="004318F3"/>
    <w:rsid w:val="00432A55"/>
    <w:rsid w:val="00436C98"/>
    <w:rsid w:val="004405AF"/>
    <w:rsid w:val="00444E24"/>
    <w:rsid w:val="00446226"/>
    <w:rsid w:val="00450170"/>
    <w:rsid w:val="0045049E"/>
    <w:rsid w:val="00454641"/>
    <w:rsid w:val="0045542B"/>
    <w:rsid w:val="00456EE8"/>
    <w:rsid w:val="00463547"/>
    <w:rsid w:val="00465E10"/>
    <w:rsid w:val="00470DC6"/>
    <w:rsid w:val="00483866"/>
    <w:rsid w:val="004847CE"/>
    <w:rsid w:val="00490902"/>
    <w:rsid w:val="00492E09"/>
    <w:rsid w:val="00493E36"/>
    <w:rsid w:val="0049660B"/>
    <w:rsid w:val="004A41CE"/>
    <w:rsid w:val="004A4403"/>
    <w:rsid w:val="004A57D3"/>
    <w:rsid w:val="004A614D"/>
    <w:rsid w:val="004A6971"/>
    <w:rsid w:val="004B2310"/>
    <w:rsid w:val="004B4863"/>
    <w:rsid w:val="004B4EE4"/>
    <w:rsid w:val="004B5669"/>
    <w:rsid w:val="004B5B1A"/>
    <w:rsid w:val="004B70F3"/>
    <w:rsid w:val="004C4995"/>
    <w:rsid w:val="004C6491"/>
    <w:rsid w:val="004D5A67"/>
    <w:rsid w:val="004D67B3"/>
    <w:rsid w:val="004F058D"/>
    <w:rsid w:val="004F2B85"/>
    <w:rsid w:val="004F4AC2"/>
    <w:rsid w:val="004F5CA9"/>
    <w:rsid w:val="00502524"/>
    <w:rsid w:val="005077BE"/>
    <w:rsid w:val="00510EB0"/>
    <w:rsid w:val="0052244F"/>
    <w:rsid w:val="00527AF1"/>
    <w:rsid w:val="005440F1"/>
    <w:rsid w:val="0055140E"/>
    <w:rsid w:val="00553C09"/>
    <w:rsid w:val="00563381"/>
    <w:rsid w:val="00564DEE"/>
    <w:rsid w:val="00572C4B"/>
    <w:rsid w:val="005736C3"/>
    <w:rsid w:val="0058666F"/>
    <w:rsid w:val="00596BF0"/>
    <w:rsid w:val="00597DDB"/>
    <w:rsid w:val="005A40ED"/>
    <w:rsid w:val="005B0E08"/>
    <w:rsid w:val="005B32BB"/>
    <w:rsid w:val="005B5900"/>
    <w:rsid w:val="005B5F9A"/>
    <w:rsid w:val="005C1716"/>
    <w:rsid w:val="005E259C"/>
    <w:rsid w:val="005E54E0"/>
    <w:rsid w:val="005E76CA"/>
    <w:rsid w:val="005F1E62"/>
    <w:rsid w:val="005F3DD3"/>
    <w:rsid w:val="005F4B3D"/>
    <w:rsid w:val="006004C9"/>
    <w:rsid w:val="0060363E"/>
    <w:rsid w:val="0060601D"/>
    <w:rsid w:val="00613580"/>
    <w:rsid w:val="00623CD9"/>
    <w:rsid w:val="006342D7"/>
    <w:rsid w:val="0063539D"/>
    <w:rsid w:val="006462D4"/>
    <w:rsid w:val="006470E2"/>
    <w:rsid w:val="00654022"/>
    <w:rsid w:val="00662B45"/>
    <w:rsid w:val="0066620B"/>
    <w:rsid w:val="006741ED"/>
    <w:rsid w:val="006774C3"/>
    <w:rsid w:val="00682196"/>
    <w:rsid w:val="006829FA"/>
    <w:rsid w:val="0068510C"/>
    <w:rsid w:val="00687BE2"/>
    <w:rsid w:val="0069585D"/>
    <w:rsid w:val="006967BB"/>
    <w:rsid w:val="006B1C1A"/>
    <w:rsid w:val="006B33F9"/>
    <w:rsid w:val="006B56AC"/>
    <w:rsid w:val="006B72F7"/>
    <w:rsid w:val="006C4A36"/>
    <w:rsid w:val="006D256B"/>
    <w:rsid w:val="006E21E8"/>
    <w:rsid w:val="006E30BC"/>
    <w:rsid w:val="006F1E2D"/>
    <w:rsid w:val="006F7562"/>
    <w:rsid w:val="007016E9"/>
    <w:rsid w:val="00703839"/>
    <w:rsid w:val="00705DF3"/>
    <w:rsid w:val="00714872"/>
    <w:rsid w:val="00722969"/>
    <w:rsid w:val="007274F7"/>
    <w:rsid w:val="00730940"/>
    <w:rsid w:val="00735A0F"/>
    <w:rsid w:val="00742CBB"/>
    <w:rsid w:val="00743684"/>
    <w:rsid w:val="007530C6"/>
    <w:rsid w:val="00754E56"/>
    <w:rsid w:val="00761C39"/>
    <w:rsid w:val="0076284E"/>
    <w:rsid w:val="00766690"/>
    <w:rsid w:val="007730A5"/>
    <w:rsid w:val="00775481"/>
    <w:rsid w:val="00775954"/>
    <w:rsid w:val="0077643E"/>
    <w:rsid w:val="0078165C"/>
    <w:rsid w:val="00785CBE"/>
    <w:rsid w:val="00786B94"/>
    <w:rsid w:val="00791F28"/>
    <w:rsid w:val="00792502"/>
    <w:rsid w:val="00793325"/>
    <w:rsid w:val="00793B9D"/>
    <w:rsid w:val="007A7A5D"/>
    <w:rsid w:val="007B0284"/>
    <w:rsid w:val="007B7C12"/>
    <w:rsid w:val="007C1107"/>
    <w:rsid w:val="007C44CE"/>
    <w:rsid w:val="007C6062"/>
    <w:rsid w:val="007C6FDB"/>
    <w:rsid w:val="007C7FC9"/>
    <w:rsid w:val="007D07FC"/>
    <w:rsid w:val="007D2264"/>
    <w:rsid w:val="007E15AF"/>
    <w:rsid w:val="007E1B12"/>
    <w:rsid w:val="007E74BB"/>
    <w:rsid w:val="007E7728"/>
    <w:rsid w:val="007F0169"/>
    <w:rsid w:val="007F3F62"/>
    <w:rsid w:val="007F4387"/>
    <w:rsid w:val="007F7253"/>
    <w:rsid w:val="00812440"/>
    <w:rsid w:val="00824840"/>
    <w:rsid w:val="00826533"/>
    <w:rsid w:val="00827D12"/>
    <w:rsid w:val="00835ADF"/>
    <w:rsid w:val="0083615E"/>
    <w:rsid w:val="00836C3C"/>
    <w:rsid w:val="00844E63"/>
    <w:rsid w:val="00852DF3"/>
    <w:rsid w:val="00852F3D"/>
    <w:rsid w:val="00853E6F"/>
    <w:rsid w:val="00862B15"/>
    <w:rsid w:val="0086555D"/>
    <w:rsid w:val="0087241D"/>
    <w:rsid w:val="0087450B"/>
    <w:rsid w:val="00876DDC"/>
    <w:rsid w:val="00883F6E"/>
    <w:rsid w:val="0089034F"/>
    <w:rsid w:val="008A66F0"/>
    <w:rsid w:val="008A7AD0"/>
    <w:rsid w:val="008B1D8F"/>
    <w:rsid w:val="008B2C38"/>
    <w:rsid w:val="008C3AD2"/>
    <w:rsid w:val="008D6CCC"/>
    <w:rsid w:val="008F2D27"/>
    <w:rsid w:val="008F3233"/>
    <w:rsid w:val="008F43B9"/>
    <w:rsid w:val="008F5499"/>
    <w:rsid w:val="00904639"/>
    <w:rsid w:val="009063FE"/>
    <w:rsid w:val="0091316E"/>
    <w:rsid w:val="00915432"/>
    <w:rsid w:val="00921EC4"/>
    <w:rsid w:val="00923CFE"/>
    <w:rsid w:val="00924D63"/>
    <w:rsid w:val="0093698C"/>
    <w:rsid w:val="00941098"/>
    <w:rsid w:val="00945CB7"/>
    <w:rsid w:val="00946173"/>
    <w:rsid w:val="00951201"/>
    <w:rsid w:val="00954C1E"/>
    <w:rsid w:val="00957AB0"/>
    <w:rsid w:val="00960EF5"/>
    <w:rsid w:val="00963A46"/>
    <w:rsid w:val="0097242C"/>
    <w:rsid w:val="00973723"/>
    <w:rsid w:val="00980EA9"/>
    <w:rsid w:val="00985C59"/>
    <w:rsid w:val="00986B0B"/>
    <w:rsid w:val="00987DAA"/>
    <w:rsid w:val="00996035"/>
    <w:rsid w:val="009A7FD9"/>
    <w:rsid w:val="009B72E1"/>
    <w:rsid w:val="009C00C2"/>
    <w:rsid w:val="009C0439"/>
    <w:rsid w:val="009C0D0A"/>
    <w:rsid w:val="009C2E79"/>
    <w:rsid w:val="009C40A3"/>
    <w:rsid w:val="009D1E2D"/>
    <w:rsid w:val="009D70A1"/>
    <w:rsid w:val="009E229B"/>
    <w:rsid w:val="009E429D"/>
    <w:rsid w:val="009E6122"/>
    <w:rsid w:val="009E6CBC"/>
    <w:rsid w:val="009F0AF5"/>
    <w:rsid w:val="009F2A21"/>
    <w:rsid w:val="009F4701"/>
    <w:rsid w:val="009F5C4C"/>
    <w:rsid w:val="009F7379"/>
    <w:rsid w:val="00A03680"/>
    <w:rsid w:val="00A04758"/>
    <w:rsid w:val="00A06131"/>
    <w:rsid w:val="00A1058C"/>
    <w:rsid w:val="00A10E47"/>
    <w:rsid w:val="00A22B13"/>
    <w:rsid w:val="00A23327"/>
    <w:rsid w:val="00A25B66"/>
    <w:rsid w:val="00A27523"/>
    <w:rsid w:val="00A33D45"/>
    <w:rsid w:val="00A35705"/>
    <w:rsid w:val="00A37BED"/>
    <w:rsid w:val="00A447AA"/>
    <w:rsid w:val="00A453B8"/>
    <w:rsid w:val="00A50698"/>
    <w:rsid w:val="00A513EF"/>
    <w:rsid w:val="00A54B4E"/>
    <w:rsid w:val="00A565A8"/>
    <w:rsid w:val="00A601E6"/>
    <w:rsid w:val="00A60C9B"/>
    <w:rsid w:val="00A62F0F"/>
    <w:rsid w:val="00A658A5"/>
    <w:rsid w:val="00A8047B"/>
    <w:rsid w:val="00A9421B"/>
    <w:rsid w:val="00AA30EB"/>
    <w:rsid w:val="00AA60BE"/>
    <w:rsid w:val="00AA6616"/>
    <w:rsid w:val="00AA7EC0"/>
    <w:rsid w:val="00AB5D6E"/>
    <w:rsid w:val="00AC0873"/>
    <w:rsid w:val="00AD323F"/>
    <w:rsid w:val="00AD57AB"/>
    <w:rsid w:val="00B01ADA"/>
    <w:rsid w:val="00B06EFF"/>
    <w:rsid w:val="00B1305B"/>
    <w:rsid w:val="00B14D53"/>
    <w:rsid w:val="00B22F76"/>
    <w:rsid w:val="00B274E1"/>
    <w:rsid w:val="00B308E1"/>
    <w:rsid w:val="00B30B28"/>
    <w:rsid w:val="00B353ED"/>
    <w:rsid w:val="00B43024"/>
    <w:rsid w:val="00B462E8"/>
    <w:rsid w:val="00B47117"/>
    <w:rsid w:val="00B50A49"/>
    <w:rsid w:val="00B51660"/>
    <w:rsid w:val="00B51ED2"/>
    <w:rsid w:val="00B55307"/>
    <w:rsid w:val="00B60F83"/>
    <w:rsid w:val="00B644A4"/>
    <w:rsid w:val="00B65526"/>
    <w:rsid w:val="00B94C52"/>
    <w:rsid w:val="00BA2492"/>
    <w:rsid w:val="00BA2D5A"/>
    <w:rsid w:val="00BA5D9D"/>
    <w:rsid w:val="00BA609A"/>
    <w:rsid w:val="00BA7D85"/>
    <w:rsid w:val="00BB3E12"/>
    <w:rsid w:val="00BB443D"/>
    <w:rsid w:val="00BC7764"/>
    <w:rsid w:val="00BD6FA1"/>
    <w:rsid w:val="00BE7FB6"/>
    <w:rsid w:val="00BF3098"/>
    <w:rsid w:val="00BF3EFC"/>
    <w:rsid w:val="00BF4675"/>
    <w:rsid w:val="00BF5027"/>
    <w:rsid w:val="00C006A4"/>
    <w:rsid w:val="00C05312"/>
    <w:rsid w:val="00C055D8"/>
    <w:rsid w:val="00C20CEB"/>
    <w:rsid w:val="00C213EE"/>
    <w:rsid w:val="00C21612"/>
    <w:rsid w:val="00C26163"/>
    <w:rsid w:val="00C27752"/>
    <w:rsid w:val="00C27EBC"/>
    <w:rsid w:val="00C31795"/>
    <w:rsid w:val="00C42F31"/>
    <w:rsid w:val="00C505B7"/>
    <w:rsid w:val="00C61002"/>
    <w:rsid w:val="00C7177F"/>
    <w:rsid w:val="00C726F9"/>
    <w:rsid w:val="00C76BD8"/>
    <w:rsid w:val="00C8298A"/>
    <w:rsid w:val="00C83691"/>
    <w:rsid w:val="00C8406F"/>
    <w:rsid w:val="00C84367"/>
    <w:rsid w:val="00C90F99"/>
    <w:rsid w:val="00CA0A47"/>
    <w:rsid w:val="00CA725F"/>
    <w:rsid w:val="00CA7CBA"/>
    <w:rsid w:val="00CB2DEC"/>
    <w:rsid w:val="00CB3B71"/>
    <w:rsid w:val="00CC1D3A"/>
    <w:rsid w:val="00CC28EA"/>
    <w:rsid w:val="00CC2F46"/>
    <w:rsid w:val="00CC7463"/>
    <w:rsid w:val="00CD2805"/>
    <w:rsid w:val="00CF11AD"/>
    <w:rsid w:val="00CF320E"/>
    <w:rsid w:val="00CF44F2"/>
    <w:rsid w:val="00CF6A1F"/>
    <w:rsid w:val="00CF70B4"/>
    <w:rsid w:val="00D005D5"/>
    <w:rsid w:val="00D00908"/>
    <w:rsid w:val="00D06E7C"/>
    <w:rsid w:val="00D078E8"/>
    <w:rsid w:val="00D12C66"/>
    <w:rsid w:val="00D25EB4"/>
    <w:rsid w:val="00D3570F"/>
    <w:rsid w:val="00D46181"/>
    <w:rsid w:val="00D4741A"/>
    <w:rsid w:val="00D513B1"/>
    <w:rsid w:val="00D55C3C"/>
    <w:rsid w:val="00D643F2"/>
    <w:rsid w:val="00D65B29"/>
    <w:rsid w:val="00D7508A"/>
    <w:rsid w:val="00D80C78"/>
    <w:rsid w:val="00D85FD9"/>
    <w:rsid w:val="00DA28D7"/>
    <w:rsid w:val="00DA3B81"/>
    <w:rsid w:val="00DB4337"/>
    <w:rsid w:val="00DC2A31"/>
    <w:rsid w:val="00DC3719"/>
    <w:rsid w:val="00DC66BA"/>
    <w:rsid w:val="00DC7786"/>
    <w:rsid w:val="00DC7DB0"/>
    <w:rsid w:val="00DD3D41"/>
    <w:rsid w:val="00DD6ACD"/>
    <w:rsid w:val="00DD760F"/>
    <w:rsid w:val="00DE17D0"/>
    <w:rsid w:val="00DE395B"/>
    <w:rsid w:val="00DE7E74"/>
    <w:rsid w:val="00DF2025"/>
    <w:rsid w:val="00E04FE8"/>
    <w:rsid w:val="00E05664"/>
    <w:rsid w:val="00E11E8C"/>
    <w:rsid w:val="00E13BE4"/>
    <w:rsid w:val="00E14C5E"/>
    <w:rsid w:val="00E16CC1"/>
    <w:rsid w:val="00E2162D"/>
    <w:rsid w:val="00E2295A"/>
    <w:rsid w:val="00E23D9D"/>
    <w:rsid w:val="00E25C35"/>
    <w:rsid w:val="00E27D74"/>
    <w:rsid w:val="00E313BD"/>
    <w:rsid w:val="00E35ED5"/>
    <w:rsid w:val="00E3677D"/>
    <w:rsid w:val="00E44ED1"/>
    <w:rsid w:val="00E46E33"/>
    <w:rsid w:val="00E5354C"/>
    <w:rsid w:val="00E62CFB"/>
    <w:rsid w:val="00E62D9A"/>
    <w:rsid w:val="00E656D3"/>
    <w:rsid w:val="00E702C1"/>
    <w:rsid w:val="00E70A97"/>
    <w:rsid w:val="00E73561"/>
    <w:rsid w:val="00E77215"/>
    <w:rsid w:val="00E77599"/>
    <w:rsid w:val="00E8115E"/>
    <w:rsid w:val="00E869A3"/>
    <w:rsid w:val="00E95163"/>
    <w:rsid w:val="00EA07E1"/>
    <w:rsid w:val="00EA4143"/>
    <w:rsid w:val="00EA649A"/>
    <w:rsid w:val="00EB4FFB"/>
    <w:rsid w:val="00EB69D1"/>
    <w:rsid w:val="00EB6F2F"/>
    <w:rsid w:val="00EC19F2"/>
    <w:rsid w:val="00EC5E51"/>
    <w:rsid w:val="00ED17D0"/>
    <w:rsid w:val="00ED214D"/>
    <w:rsid w:val="00ED2FA9"/>
    <w:rsid w:val="00ED4BB9"/>
    <w:rsid w:val="00ED658D"/>
    <w:rsid w:val="00ED78DD"/>
    <w:rsid w:val="00EE0B29"/>
    <w:rsid w:val="00EE54D3"/>
    <w:rsid w:val="00EF01D1"/>
    <w:rsid w:val="00EF0A1F"/>
    <w:rsid w:val="00EF1689"/>
    <w:rsid w:val="00EF333B"/>
    <w:rsid w:val="00EF42D1"/>
    <w:rsid w:val="00EF78AB"/>
    <w:rsid w:val="00F07CEC"/>
    <w:rsid w:val="00F1372C"/>
    <w:rsid w:val="00F14581"/>
    <w:rsid w:val="00F209D9"/>
    <w:rsid w:val="00F21B2D"/>
    <w:rsid w:val="00F23143"/>
    <w:rsid w:val="00F27E46"/>
    <w:rsid w:val="00F32B58"/>
    <w:rsid w:val="00F33E37"/>
    <w:rsid w:val="00F508D5"/>
    <w:rsid w:val="00F5291F"/>
    <w:rsid w:val="00F54481"/>
    <w:rsid w:val="00F552CF"/>
    <w:rsid w:val="00F5731D"/>
    <w:rsid w:val="00F60012"/>
    <w:rsid w:val="00F62A18"/>
    <w:rsid w:val="00F6601E"/>
    <w:rsid w:val="00F673FA"/>
    <w:rsid w:val="00F74422"/>
    <w:rsid w:val="00F74E52"/>
    <w:rsid w:val="00F75995"/>
    <w:rsid w:val="00F762A7"/>
    <w:rsid w:val="00F809D7"/>
    <w:rsid w:val="00F8516B"/>
    <w:rsid w:val="00F92F3C"/>
    <w:rsid w:val="00F93540"/>
    <w:rsid w:val="00F96F64"/>
    <w:rsid w:val="00FA449A"/>
    <w:rsid w:val="00FA7369"/>
    <w:rsid w:val="00FC44C0"/>
    <w:rsid w:val="00FD0E6C"/>
    <w:rsid w:val="00FE1324"/>
    <w:rsid w:val="00FE1F79"/>
    <w:rsid w:val="00FE21D4"/>
    <w:rsid w:val="00FE43EF"/>
    <w:rsid w:val="00FE7FAD"/>
    <w:rsid w:val="00FF1850"/>
    <w:rsid w:val="00FF478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487A47"/>
  <w15:docId w15:val="{6028A32D-2A47-4F8D-B415-C48D15C9C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hu-HU" w:eastAsia="hu-H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rPr>
      <w:sz w:val="24"/>
      <w:szCs w:val="24"/>
      <w:lang w:val="en-US" w:eastAsia="en-US"/>
    </w:rPr>
  </w:style>
  <w:style w:type="paragraph" w:styleId="Cmsor1">
    <w:name w:val="heading 1"/>
    <w:basedOn w:val="Norml"/>
    <w:next w:val="Norml"/>
    <w:link w:val="Cmsor1Char"/>
    <w:uiPriority w:val="9"/>
    <w:qFormat/>
    <w:rsid w:val="001A5EFA"/>
    <w:pPr>
      <w:keepNext/>
      <w:keepLines/>
      <w:spacing w:before="240"/>
      <w:outlineLvl w:val="0"/>
    </w:pPr>
    <w:rPr>
      <w:rFonts w:eastAsia="Times New Roman"/>
      <w:bCs/>
      <w:i/>
      <w:color w:val="2F759E" w:themeColor="accent1" w:themeShade="BF"/>
      <w:sz w:val="22"/>
      <w:szCs w:val="20"/>
    </w:rPr>
  </w:style>
  <w:style w:type="paragraph" w:styleId="Cmsor2">
    <w:name w:val="heading 2"/>
    <w:basedOn w:val="Cmsor1"/>
    <w:next w:val="Norml"/>
    <w:link w:val="Cmsor2Char"/>
    <w:uiPriority w:val="9"/>
    <w:unhideWhenUsed/>
    <w:qFormat/>
    <w:rsid w:val="00714872"/>
    <w:pPr>
      <w:outlineLvl w:val="1"/>
    </w:pPr>
    <w:rPr>
      <w:b/>
      <w:i w:val="0"/>
      <w:sz w:val="20"/>
    </w:rPr>
  </w:style>
  <w:style w:type="character" w:default="1" w:styleId="Bekezdsalapbettpusa">
    <w:name w:val="Default Paragraph Font"/>
    <w:uiPriority w:val="1"/>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lfej">
    <w:name w:val="header"/>
    <w:link w:val="lfejChar"/>
    <w:pPr>
      <w:tabs>
        <w:tab w:val="center" w:pos="4536"/>
        <w:tab w:val="right" w:pos="9072"/>
      </w:tabs>
    </w:pPr>
    <w:rPr>
      <w:rFonts w:ascii="Calibri" w:eastAsia="Calibri" w:hAnsi="Calibri" w:cs="Calibri"/>
      <w:color w:val="000000"/>
      <w:sz w:val="22"/>
      <w:szCs w:val="22"/>
      <w:u w:color="000000"/>
      <w:lang w:val="en-US"/>
    </w:rPr>
  </w:style>
  <w:style w:type="paragraph" w:customStyle="1" w:styleId="BodyA">
    <w:name w:val="Body A"/>
    <w:pPr>
      <w:spacing w:after="200" w:line="276" w:lineRule="auto"/>
    </w:pPr>
    <w:rPr>
      <w:rFonts w:ascii="Calibri" w:eastAsia="Calibri" w:hAnsi="Calibri" w:cs="Calibri"/>
      <w:color w:val="000000"/>
      <w:sz w:val="22"/>
      <w:szCs w:val="22"/>
      <w:u w:color="000000"/>
    </w:rPr>
  </w:style>
  <w:style w:type="character" w:customStyle="1" w:styleId="None">
    <w:name w:val="None"/>
  </w:style>
  <w:style w:type="character" w:customStyle="1" w:styleId="Hyperlink0">
    <w:name w:val="Hyperlink.0"/>
    <w:basedOn w:val="None"/>
    <w:rPr>
      <w:rFonts w:ascii="Trebuchet MS" w:eastAsia="Trebuchet MS" w:hAnsi="Trebuchet MS" w:cs="Trebuchet MS"/>
      <w:color w:val="0000FF"/>
      <w:sz w:val="16"/>
      <w:szCs w:val="16"/>
      <w:u w:val="single" w:color="0000FF"/>
    </w:rPr>
  </w:style>
  <w:style w:type="paragraph" w:styleId="llb">
    <w:name w:val="footer"/>
    <w:link w:val="llbChar"/>
    <w:uiPriority w:val="99"/>
    <w:pPr>
      <w:tabs>
        <w:tab w:val="center" w:pos="4536"/>
        <w:tab w:val="right" w:pos="9072"/>
      </w:tabs>
    </w:pPr>
    <w:rPr>
      <w:rFonts w:ascii="Calibri" w:eastAsia="Calibri" w:hAnsi="Calibri" w:cs="Calibri"/>
      <w:color w:val="000000"/>
      <w:sz w:val="22"/>
      <w:szCs w:val="22"/>
      <w:u w:color="000000"/>
      <w:lang w:val="en-US"/>
    </w:rPr>
  </w:style>
  <w:style w:type="character" w:customStyle="1" w:styleId="Hyperlink1">
    <w:name w:val="Hyperlink.1"/>
    <w:basedOn w:val="None"/>
    <w:rPr>
      <w:rFonts w:ascii="Times New Roman" w:eastAsia="Times New Roman" w:hAnsi="Times New Roman" w:cs="Times New Roman"/>
      <w:color w:val="0000FF"/>
      <w:sz w:val="20"/>
      <w:szCs w:val="20"/>
      <w:u w:val="single" w:color="0000FF"/>
    </w:rPr>
  </w:style>
  <w:style w:type="paragraph" w:styleId="Listaszerbekezds">
    <w:name w:val="List Paragraph"/>
    <w:uiPriority w:val="34"/>
    <w:qFormat/>
    <w:pPr>
      <w:spacing w:after="200" w:line="276" w:lineRule="auto"/>
      <w:ind w:left="720"/>
    </w:pPr>
    <w:rPr>
      <w:rFonts w:ascii="Calibri" w:eastAsia="Calibri" w:hAnsi="Calibri" w:cs="Calibri"/>
      <w:color w:val="000000"/>
      <w:sz w:val="22"/>
      <w:szCs w:val="22"/>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2"/>
      </w:numPr>
    </w:pPr>
  </w:style>
  <w:style w:type="numbering" w:customStyle="1" w:styleId="ImportedStyle3">
    <w:name w:val="Imported Style 3"/>
    <w:pPr>
      <w:numPr>
        <w:numId w:val="3"/>
      </w:numPr>
    </w:pPr>
  </w:style>
  <w:style w:type="numbering" w:customStyle="1" w:styleId="ImportedStyle4">
    <w:name w:val="Imported Style 4"/>
    <w:pPr>
      <w:numPr>
        <w:numId w:val="4"/>
      </w:numPr>
    </w:pPr>
  </w:style>
  <w:style w:type="numbering" w:customStyle="1" w:styleId="ImportedStyle5">
    <w:name w:val="Imported Style 5"/>
    <w:pPr>
      <w:numPr>
        <w:numId w:val="5"/>
      </w:numPr>
    </w:pPr>
  </w:style>
  <w:style w:type="numbering" w:customStyle="1" w:styleId="ImportedStyle6">
    <w:name w:val="Imported Style 6"/>
    <w:pPr>
      <w:numPr>
        <w:numId w:val="6"/>
      </w:numPr>
    </w:pPr>
  </w:style>
  <w:style w:type="numbering" w:customStyle="1" w:styleId="ImportedStyle7">
    <w:name w:val="Imported Style 7"/>
    <w:pPr>
      <w:numPr>
        <w:numId w:val="7"/>
      </w:numPr>
    </w:pPr>
  </w:style>
  <w:style w:type="numbering" w:customStyle="1" w:styleId="ImportedStyle8">
    <w:name w:val="Imported Style 8"/>
    <w:pPr>
      <w:numPr>
        <w:numId w:val="8"/>
      </w:numPr>
    </w:pPr>
  </w:style>
  <w:style w:type="numbering" w:customStyle="1" w:styleId="ImportedStyle9">
    <w:name w:val="Imported Style 9"/>
    <w:pPr>
      <w:numPr>
        <w:numId w:val="9"/>
      </w:numPr>
    </w:pPr>
  </w:style>
  <w:style w:type="numbering" w:customStyle="1" w:styleId="ImportedStyle10">
    <w:name w:val="Imported Style 10"/>
    <w:pPr>
      <w:numPr>
        <w:numId w:val="10"/>
      </w:numPr>
    </w:pPr>
  </w:style>
  <w:style w:type="numbering" w:customStyle="1" w:styleId="ImportedStyle11">
    <w:name w:val="Imported Style 11"/>
    <w:pPr>
      <w:numPr>
        <w:numId w:val="11"/>
      </w:numPr>
    </w:pPr>
  </w:style>
  <w:style w:type="numbering" w:customStyle="1" w:styleId="ImportedStyle12">
    <w:name w:val="Imported Style 12"/>
    <w:pPr>
      <w:numPr>
        <w:numId w:val="12"/>
      </w:numPr>
    </w:pPr>
  </w:style>
  <w:style w:type="numbering" w:customStyle="1" w:styleId="ImportedStyle13">
    <w:name w:val="Imported Style 13"/>
    <w:pPr>
      <w:numPr>
        <w:numId w:val="13"/>
      </w:numPr>
    </w:pPr>
  </w:style>
  <w:style w:type="numbering" w:customStyle="1" w:styleId="ImportedStyle14">
    <w:name w:val="Imported Style 14"/>
    <w:pPr>
      <w:numPr>
        <w:numId w:val="14"/>
      </w:numPr>
    </w:pPr>
  </w:style>
  <w:style w:type="numbering" w:customStyle="1" w:styleId="ImportedStyle15">
    <w:name w:val="Imported Style 15"/>
    <w:pPr>
      <w:numPr>
        <w:numId w:val="15"/>
      </w:numPr>
    </w:pPr>
  </w:style>
  <w:style w:type="numbering" w:customStyle="1" w:styleId="ImportedStyle16">
    <w:name w:val="Imported Style 16"/>
    <w:pPr>
      <w:numPr>
        <w:numId w:val="16"/>
      </w:numPr>
    </w:pPr>
  </w:style>
  <w:style w:type="numbering" w:customStyle="1" w:styleId="ImportedStyle17">
    <w:name w:val="Imported Style 17"/>
    <w:pPr>
      <w:numPr>
        <w:numId w:val="17"/>
      </w:numPr>
    </w:pPr>
  </w:style>
  <w:style w:type="numbering" w:customStyle="1" w:styleId="ImportedStyle18">
    <w:name w:val="Imported Style 18"/>
    <w:pPr>
      <w:numPr>
        <w:numId w:val="18"/>
      </w:numPr>
    </w:pPr>
  </w:style>
  <w:style w:type="numbering" w:customStyle="1" w:styleId="ImportedStyle20">
    <w:name w:val="Imported Style 20"/>
    <w:pPr>
      <w:numPr>
        <w:numId w:val="19"/>
      </w:numPr>
    </w:pPr>
  </w:style>
  <w:style w:type="numbering" w:customStyle="1" w:styleId="List0">
    <w:name w:val="List 0"/>
    <w:pPr>
      <w:numPr>
        <w:numId w:val="20"/>
      </w:numPr>
    </w:pPr>
  </w:style>
  <w:style w:type="paragraph" w:styleId="Nincstrkz">
    <w:name w:val="No Spacing"/>
    <w:link w:val="NincstrkzChar"/>
    <w:uiPriority w:val="1"/>
    <w:qFormat/>
    <w:rsid w:val="00C26163"/>
    <w:rPr>
      <w:sz w:val="24"/>
      <w:szCs w:val="24"/>
      <w:lang w:val="en-US" w:eastAsia="en-US"/>
    </w:rPr>
  </w:style>
  <w:style w:type="character" w:customStyle="1" w:styleId="Cmsor1Char">
    <w:name w:val="Címsor 1 Char"/>
    <w:basedOn w:val="Bekezdsalapbettpusa"/>
    <w:link w:val="Cmsor1"/>
    <w:uiPriority w:val="9"/>
    <w:rsid w:val="001A5EFA"/>
    <w:rPr>
      <w:rFonts w:eastAsia="Times New Roman"/>
      <w:bCs/>
      <w:i/>
      <w:color w:val="2F759E" w:themeColor="accent1" w:themeShade="BF"/>
      <w:sz w:val="22"/>
      <w:lang w:val="en-US" w:eastAsia="en-US"/>
    </w:rPr>
  </w:style>
  <w:style w:type="character" w:customStyle="1" w:styleId="llbChar">
    <w:name w:val="Élőláb Char"/>
    <w:basedOn w:val="Bekezdsalapbettpusa"/>
    <w:link w:val="llb"/>
    <w:uiPriority w:val="99"/>
    <w:rsid w:val="00F673FA"/>
    <w:rPr>
      <w:rFonts w:ascii="Calibri" w:eastAsia="Calibri" w:hAnsi="Calibri" w:cs="Calibri"/>
      <w:color w:val="000000"/>
      <w:sz w:val="22"/>
      <w:szCs w:val="22"/>
      <w:u w:color="000000"/>
      <w:lang w:val="en-US"/>
    </w:rPr>
  </w:style>
  <w:style w:type="table" w:styleId="Rcsostblzat">
    <w:name w:val="Table Grid"/>
    <w:basedOn w:val="Normltblzat"/>
    <w:uiPriority w:val="39"/>
    <w:rsid w:val="007E74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MATIKAFEJLC-LBLC">
    <w:name w:val="TEMATIKA FEJLÉC-LÁBLÉC"/>
    <w:basedOn w:val="lfej"/>
    <w:link w:val="TEMATIKAFEJLC-LBLCChar"/>
    <w:qFormat/>
    <w:rsid w:val="00034EEB"/>
    <w:pPr>
      <w:tabs>
        <w:tab w:val="clear" w:pos="9072"/>
        <w:tab w:val="right" w:pos="9044"/>
      </w:tabs>
    </w:pPr>
    <w:rPr>
      <w:rFonts w:ascii="Century Gothic" w:hAnsi="Century Gothic"/>
      <w:b/>
      <w:bCs/>
      <w:color w:val="808080" w:themeColor="background1" w:themeShade="80"/>
      <w:sz w:val="14"/>
      <w:szCs w:val="14"/>
      <w:u w:color="525252"/>
    </w:rPr>
  </w:style>
  <w:style w:type="character" w:customStyle="1" w:styleId="Cmsor2Char">
    <w:name w:val="Címsor 2 Char"/>
    <w:basedOn w:val="Bekezdsalapbettpusa"/>
    <w:link w:val="Cmsor2"/>
    <w:uiPriority w:val="9"/>
    <w:rsid w:val="00714872"/>
    <w:rPr>
      <w:rFonts w:eastAsia="Times New Roman"/>
      <w:b/>
      <w:bCs/>
      <w:color w:val="2F759E" w:themeColor="accent1" w:themeShade="BF"/>
      <w:lang w:val="en-US" w:eastAsia="en-US"/>
    </w:rPr>
  </w:style>
  <w:style w:type="character" w:customStyle="1" w:styleId="lfejChar">
    <w:name w:val="Élőfej Char"/>
    <w:basedOn w:val="Bekezdsalapbettpusa"/>
    <w:link w:val="lfej"/>
    <w:rsid w:val="00034EEB"/>
    <w:rPr>
      <w:rFonts w:ascii="Calibri" w:eastAsia="Calibri" w:hAnsi="Calibri" w:cs="Calibri"/>
      <w:color w:val="000000"/>
      <w:sz w:val="22"/>
      <w:szCs w:val="22"/>
      <w:u w:color="000000"/>
      <w:lang w:val="en-US"/>
    </w:rPr>
  </w:style>
  <w:style w:type="character" w:customStyle="1" w:styleId="TEMATIKAFEJLC-LBLCChar">
    <w:name w:val="TEMATIKA FEJLÉC-LÁBLÉC Char"/>
    <w:basedOn w:val="lfejChar"/>
    <w:link w:val="TEMATIKAFEJLC-LBLC"/>
    <w:rsid w:val="00034EEB"/>
    <w:rPr>
      <w:rFonts w:ascii="Century Gothic" w:eastAsia="Calibri" w:hAnsi="Century Gothic" w:cs="Calibri"/>
      <w:b/>
      <w:bCs/>
      <w:color w:val="808080" w:themeColor="background1" w:themeShade="80"/>
      <w:sz w:val="14"/>
      <w:szCs w:val="14"/>
      <w:u w:color="525252"/>
      <w:lang w:val="en-US"/>
    </w:rPr>
  </w:style>
  <w:style w:type="paragraph" w:customStyle="1" w:styleId="TEMATIKAemail">
    <w:name w:val="TEMATIKA email"/>
    <w:basedOn w:val="Nincstrkz"/>
    <w:link w:val="TEMATIKAemailChar"/>
    <w:qFormat/>
    <w:rsid w:val="004405AF"/>
    <w:pPr>
      <w:tabs>
        <w:tab w:val="left" w:pos="2977"/>
      </w:tabs>
    </w:pPr>
    <w:rPr>
      <w:color w:val="0070C0"/>
      <w:sz w:val="20"/>
      <w:szCs w:val="20"/>
      <w:u w:val="single"/>
    </w:rPr>
  </w:style>
  <w:style w:type="character" w:customStyle="1" w:styleId="NincstrkzChar">
    <w:name w:val="Nincs térköz Char"/>
    <w:basedOn w:val="Bekezdsalapbettpusa"/>
    <w:link w:val="Nincstrkz"/>
    <w:uiPriority w:val="1"/>
    <w:rsid w:val="004405AF"/>
    <w:rPr>
      <w:sz w:val="24"/>
      <w:szCs w:val="24"/>
      <w:lang w:val="en-US" w:eastAsia="en-US"/>
    </w:rPr>
  </w:style>
  <w:style w:type="character" w:customStyle="1" w:styleId="TEMATIKAemailChar">
    <w:name w:val="TEMATIKA email Char"/>
    <w:basedOn w:val="NincstrkzChar"/>
    <w:link w:val="TEMATIKAemail"/>
    <w:rsid w:val="004405AF"/>
    <w:rPr>
      <w:color w:val="0070C0"/>
      <w:sz w:val="24"/>
      <w:szCs w:val="24"/>
      <w:u w:val="single"/>
      <w:lang w:val="en-US" w:eastAsia="en-US"/>
    </w:rPr>
  </w:style>
  <w:style w:type="paragraph" w:customStyle="1" w:styleId="TEMATIKA-OKTATK">
    <w:name w:val="TEMATIKA-OKTATÓK"/>
    <w:basedOn w:val="Nincstrkz"/>
    <w:link w:val="TEMATIKA-OKTATKChar"/>
    <w:qFormat/>
    <w:rsid w:val="00714872"/>
    <w:pPr>
      <w:tabs>
        <w:tab w:val="left" w:pos="2977"/>
      </w:tabs>
    </w:pPr>
    <w:rPr>
      <w:rFonts w:eastAsia="Times New Roman"/>
      <w:b/>
      <w:color w:val="7D7D7D" w:themeColor="text2" w:themeShade="BF"/>
      <w:sz w:val="20"/>
      <w:szCs w:val="20"/>
      <w:lang w:val="hu-HU"/>
    </w:rPr>
  </w:style>
  <w:style w:type="character" w:customStyle="1" w:styleId="TEMATIKA-OKTATKChar">
    <w:name w:val="TEMATIKA-OKTATÓK Char"/>
    <w:basedOn w:val="NincstrkzChar"/>
    <w:link w:val="TEMATIKA-OKTATK"/>
    <w:rsid w:val="00714872"/>
    <w:rPr>
      <w:rFonts w:eastAsia="Times New Roman"/>
      <w:b/>
      <w:color w:val="7D7D7D" w:themeColor="text2" w:themeShade="BF"/>
      <w:sz w:val="24"/>
      <w:szCs w:val="24"/>
      <w:lang w:val="en-US" w:eastAsia="en-US"/>
    </w:rPr>
  </w:style>
  <w:style w:type="character" w:styleId="Jegyzethivatkozs">
    <w:name w:val="annotation reference"/>
    <w:basedOn w:val="Bekezdsalapbettpusa"/>
    <w:uiPriority w:val="99"/>
    <w:semiHidden/>
    <w:unhideWhenUsed/>
    <w:rsid w:val="00FF4783"/>
    <w:rPr>
      <w:sz w:val="16"/>
      <w:szCs w:val="16"/>
    </w:rPr>
  </w:style>
  <w:style w:type="paragraph" w:styleId="Jegyzetszveg">
    <w:name w:val="annotation text"/>
    <w:basedOn w:val="Norml"/>
    <w:link w:val="JegyzetszvegChar"/>
    <w:uiPriority w:val="99"/>
    <w:semiHidden/>
    <w:unhideWhenUsed/>
    <w:rsid w:val="00FF4783"/>
    <w:rPr>
      <w:sz w:val="20"/>
      <w:szCs w:val="20"/>
    </w:rPr>
  </w:style>
  <w:style w:type="character" w:customStyle="1" w:styleId="JegyzetszvegChar">
    <w:name w:val="Jegyzetszöveg Char"/>
    <w:basedOn w:val="Bekezdsalapbettpusa"/>
    <w:link w:val="Jegyzetszveg"/>
    <w:uiPriority w:val="99"/>
    <w:semiHidden/>
    <w:rsid w:val="00FF4783"/>
    <w:rPr>
      <w:lang w:val="en-US" w:eastAsia="en-US"/>
    </w:rPr>
  </w:style>
  <w:style w:type="paragraph" w:styleId="Megjegyzstrgya">
    <w:name w:val="annotation subject"/>
    <w:basedOn w:val="Jegyzetszveg"/>
    <w:next w:val="Jegyzetszveg"/>
    <w:link w:val="MegjegyzstrgyaChar"/>
    <w:uiPriority w:val="99"/>
    <w:semiHidden/>
    <w:unhideWhenUsed/>
    <w:rsid w:val="00FF4783"/>
    <w:rPr>
      <w:b/>
      <w:bCs/>
    </w:rPr>
  </w:style>
  <w:style w:type="character" w:customStyle="1" w:styleId="MegjegyzstrgyaChar">
    <w:name w:val="Megjegyzés tárgya Char"/>
    <w:basedOn w:val="JegyzetszvegChar"/>
    <w:link w:val="Megjegyzstrgya"/>
    <w:uiPriority w:val="99"/>
    <w:semiHidden/>
    <w:rsid w:val="00FF4783"/>
    <w:rPr>
      <w:b/>
      <w:bCs/>
      <w:lang w:val="en-US" w:eastAsia="en-US"/>
    </w:rPr>
  </w:style>
  <w:style w:type="paragraph" w:styleId="Buborkszveg">
    <w:name w:val="Balloon Text"/>
    <w:basedOn w:val="Norml"/>
    <w:link w:val="BuborkszvegChar"/>
    <w:uiPriority w:val="99"/>
    <w:semiHidden/>
    <w:unhideWhenUsed/>
    <w:rsid w:val="00FF4783"/>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FF4783"/>
    <w:rPr>
      <w:rFonts w:ascii="Segoe UI" w:hAnsi="Segoe UI" w:cs="Segoe UI"/>
      <w:sz w:val="18"/>
      <w:szCs w:val="18"/>
      <w:lang w:val="en-US" w:eastAsia="en-US"/>
    </w:rPr>
  </w:style>
  <w:style w:type="paragraph" w:styleId="Tartalomjegyzkcmsora">
    <w:name w:val="TOC Heading"/>
    <w:basedOn w:val="Cmsor1"/>
    <w:next w:val="Norml"/>
    <w:uiPriority w:val="39"/>
    <w:unhideWhenUsed/>
    <w:qFormat/>
    <w:rsid w:val="00862B15"/>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outlineLvl w:val="9"/>
    </w:pPr>
    <w:rPr>
      <w:rFonts w:asciiTheme="majorHAnsi" w:eastAsiaTheme="majorEastAsia" w:hAnsiTheme="majorHAnsi" w:cstheme="majorBidi"/>
      <w:bCs w:val="0"/>
      <w:i w:val="0"/>
      <w:sz w:val="32"/>
      <w:szCs w:val="32"/>
      <w:bdr w:val="none" w:sz="0" w:space="0" w:color="auto"/>
      <w:lang w:val="hu-HU" w:eastAsia="hu-HU"/>
    </w:rPr>
  </w:style>
  <w:style w:type="paragraph" w:styleId="TJ1">
    <w:name w:val="toc 1"/>
    <w:basedOn w:val="Norml"/>
    <w:next w:val="Norml"/>
    <w:autoRedefine/>
    <w:uiPriority w:val="39"/>
    <w:unhideWhenUsed/>
    <w:rsid w:val="00862B15"/>
    <w:pPr>
      <w:spacing w:after="100"/>
    </w:pPr>
  </w:style>
  <w:style w:type="paragraph" w:styleId="TJ2">
    <w:name w:val="toc 2"/>
    <w:basedOn w:val="Norml"/>
    <w:next w:val="Norml"/>
    <w:autoRedefine/>
    <w:uiPriority w:val="39"/>
    <w:unhideWhenUsed/>
    <w:rsid w:val="00862B15"/>
    <w:pPr>
      <w:spacing w:after="100"/>
      <w:ind w:left="240"/>
    </w:pPr>
  </w:style>
  <w:style w:type="character" w:styleId="Mrltotthiperhivatkozs">
    <w:name w:val="FollowedHyperlink"/>
    <w:basedOn w:val="Bekezdsalapbettpusa"/>
    <w:uiPriority w:val="99"/>
    <w:semiHidden/>
    <w:unhideWhenUsed/>
    <w:rsid w:val="00E3677D"/>
    <w:rPr>
      <w:color w:val="FF00FF" w:themeColor="followedHyperlink"/>
      <w:u w:val="single"/>
    </w:rPr>
  </w:style>
  <w:style w:type="character" w:styleId="Feloldatlanmegemlts">
    <w:name w:val="Unresolved Mention"/>
    <w:basedOn w:val="Bekezdsalapbettpusa"/>
    <w:uiPriority w:val="99"/>
    <w:semiHidden/>
    <w:unhideWhenUsed/>
    <w:rsid w:val="00E3677D"/>
    <w:rPr>
      <w:color w:val="605E5C"/>
      <w:shd w:val="clear" w:color="auto" w:fill="E1DFDD"/>
    </w:rPr>
  </w:style>
  <w:style w:type="table" w:customStyle="1" w:styleId="Tblzatrcsosvilgos1">
    <w:name w:val="Táblázat (rácsos) – világos1"/>
    <w:basedOn w:val="Normltblzat"/>
    <w:next w:val="Tblzatrcsosvilgos"/>
    <w:uiPriority w:val="40"/>
    <w:rsid w:val="007C6062"/>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Calibri" w:eastAsia="Times New Roman" w:hAnsi="Calibri"/>
      <w:bdr w:val="none" w:sz="0" w:space="0" w:color="auto"/>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blzatrcsosvilgos">
    <w:name w:val="Grid Table Light"/>
    <w:basedOn w:val="Normltblzat"/>
    <w:uiPriority w:val="40"/>
    <w:rsid w:val="007C606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blzatrcsos7tarka1">
    <w:name w:val="Táblázat (rácsos) 7 – tarka1"/>
    <w:basedOn w:val="Normltblzat"/>
    <w:uiPriority w:val="52"/>
    <w:rsid w:val="00FE7FAD"/>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Calibri" w:eastAsia="Times New Roman" w:hAnsi="Calibri"/>
      <w:color w:val="000000"/>
      <w:bdr w:val="none" w:sz="0" w:space="0" w:color="auto"/>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Tblzatrcsos7tarka11">
    <w:name w:val="Táblázat (rácsos) 7 – tarka11"/>
    <w:basedOn w:val="Normltblzat"/>
    <w:uiPriority w:val="52"/>
    <w:rsid w:val="00B94C52"/>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Calibri" w:eastAsia="Times New Roman" w:hAnsi="Calibri"/>
      <w:color w:val="000000"/>
      <w:bdr w:val="none" w:sz="0" w:space="0" w:color="auto"/>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Rcsostblzat1">
    <w:name w:val="Rácsos táblázat1"/>
    <w:basedOn w:val="Normltblzat"/>
    <w:next w:val="Rcsostblzat"/>
    <w:uiPriority w:val="39"/>
    <w:rsid w:val="001C77FE"/>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2253877">
      <w:bodyDiv w:val="1"/>
      <w:marLeft w:val="0"/>
      <w:marRight w:val="0"/>
      <w:marTop w:val="0"/>
      <w:marBottom w:val="0"/>
      <w:divBdr>
        <w:top w:val="none" w:sz="0" w:space="0" w:color="auto"/>
        <w:left w:val="none" w:sz="0" w:space="0" w:color="auto"/>
        <w:bottom w:val="none" w:sz="0" w:space="0" w:color="auto"/>
        <w:right w:val="none" w:sz="0" w:space="0" w:color="auto"/>
      </w:divBdr>
    </w:div>
    <w:div w:id="927351521">
      <w:bodyDiv w:val="1"/>
      <w:marLeft w:val="0"/>
      <w:marRight w:val="0"/>
      <w:marTop w:val="0"/>
      <w:marBottom w:val="0"/>
      <w:divBdr>
        <w:top w:val="none" w:sz="0" w:space="0" w:color="auto"/>
        <w:left w:val="none" w:sz="0" w:space="0" w:color="auto"/>
        <w:bottom w:val="none" w:sz="0" w:space="0" w:color="auto"/>
        <w:right w:val="none" w:sz="0" w:space="0" w:color="auto"/>
      </w:divBdr>
    </w:div>
    <w:div w:id="18044695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mallpdf.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df2go.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architecture.pte.hu/" TargetMode="External"/><Relationship Id="rId1" Type="http://schemas.openxmlformats.org/officeDocument/2006/relationships/hyperlink" Target="file:///E:\OKTAT&#193;S\2018-19%20&#336;SZ\TEMATIK&#193;K\epitesz@mik.pte.hu" TargetMode="Externa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um" ma:contentTypeID="0x010100BB400B6C1491C24AA344FF86BC956034" ma:contentTypeVersion="8" ma:contentTypeDescription="Új dokumentum létrehozása." ma:contentTypeScope="" ma:versionID="3806e1d8f4fa0d028fa564981f914624">
  <xsd:schema xmlns:xsd="http://www.w3.org/2001/XMLSchema" xmlns:xs="http://www.w3.org/2001/XMLSchema" xmlns:p="http://schemas.microsoft.com/office/2006/metadata/properties" xmlns:ns2="0e2ccaa3-ac87-4949-ab1d-6699550b6681" targetNamespace="http://schemas.microsoft.com/office/2006/metadata/properties" ma:root="true" ma:fieldsID="eef63f49a43864053807ac65fb222f56" ns2:_="">
    <xsd:import namespace="0e2ccaa3-ac87-4949-ab1d-6699550b668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2ccaa3-ac87-4949-ab1d-6699550b66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7E21B01-87B9-447C-B9BA-5D29AB9DA289}"/>
</file>

<file path=customXml/itemProps2.xml><?xml version="1.0" encoding="utf-8"?>
<ds:datastoreItem xmlns:ds="http://schemas.openxmlformats.org/officeDocument/2006/customXml" ds:itemID="{CF3E24F9-86E8-4647-958C-ACA202020838}">
  <ds:schemaRefs>
    <ds:schemaRef ds:uri="http://schemas.openxmlformats.org/officeDocument/2006/bibliography"/>
  </ds:schemaRefs>
</ds:datastoreItem>
</file>

<file path=customXml/itemProps3.xml><?xml version="1.0" encoding="utf-8"?>
<ds:datastoreItem xmlns:ds="http://schemas.openxmlformats.org/officeDocument/2006/customXml" ds:itemID="{65AA327A-2F0C-4EF1-8FAF-CF4D7815B09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F73182A-E9CB-4029-B350-102966D0CA8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8</Pages>
  <Words>2799</Words>
  <Characters>19315</Characters>
  <Application>Microsoft Office Word</Application>
  <DocSecurity>0</DocSecurity>
  <Lines>160</Lines>
  <Paragraphs>44</Paragraphs>
  <ScaleCrop>false</ScaleCrop>
  <HeadingPairs>
    <vt:vector size="2" baseType="variant">
      <vt:variant>
        <vt:lpstr>Cím</vt:lpstr>
      </vt:variant>
      <vt:variant>
        <vt:i4>1</vt:i4>
      </vt:variant>
    </vt:vector>
  </HeadingPairs>
  <TitlesOfParts>
    <vt:vector size="1" baseType="lpstr">
      <vt:lpstr/>
    </vt:vector>
  </TitlesOfParts>
  <Company>PTE PMMik</Company>
  <LinksUpToDate>false</LinksUpToDate>
  <CharactersWithSpaces>22070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Donat</dc:creator>
  <cp:lastModifiedBy>retfalvi donat</cp:lastModifiedBy>
  <cp:revision>37</cp:revision>
  <cp:lastPrinted>2019-01-24T10:00:00Z</cp:lastPrinted>
  <dcterms:created xsi:type="dcterms:W3CDTF">2023-01-22T20:50:00Z</dcterms:created>
  <dcterms:modified xsi:type="dcterms:W3CDTF">2023-01-22T21:23:00Z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0x010100BB400B6C1491C24AA344FF86BC956034</vt:lpwstr>
  </property>
</Properties>
</file>