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</w:t>
      </w:r>
      <w:proofErr w:type="gramStart"/>
      <w:r w:rsidRPr="00EC7213">
        <w:rPr>
          <w:b/>
          <w:bCs/>
          <w:i/>
          <w:iCs/>
        </w:rPr>
        <w:t>.sz.</w:t>
      </w:r>
      <w:proofErr w:type="gramEnd"/>
      <w:r w:rsidRPr="00EC7213">
        <w:rPr>
          <w:b/>
          <w:bCs/>
          <w:i/>
          <w:iCs/>
        </w:rPr>
        <w:t xml:space="preserve">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4A1AA7D7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390F8B">
        <w:rPr>
          <w:lang w:val="en-US"/>
        </w:rPr>
        <w:t>2022</w:t>
      </w:r>
      <w:r w:rsidR="00647A74" w:rsidRPr="00CE73E0">
        <w:rPr>
          <w:lang w:val="en-US"/>
        </w:rPr>
        <w:t>/</w:t>
      </w:r>
      <w:proofErr w:type="gramStart"/>
      <w:r w:rsidR="00390F8B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EC7213">
        <w:rPr>
          <w:lang w:val="en-US"/>
        </w:rPr>
        <w:t>.</w:t>
      </w:r>
      <w:r w:rsidR="00DF2A0A">
        <w:rPr>
          <w:lang w:val="en-US"/>
        </w:rPr>
        <w:t>2</w:t>
      </w:r>
      <w:proofErr w:type="gramEnd"/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7258AA5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6448B5F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bookmarkStart w:id="0" w:name="_GoBack"/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C2503A8" w:rsidR="00AD4BC7" w:rsidRPr="00AF5724" w:rsidRDefault="00390F8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2 óra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ea</w:t>
            </w:r>
            <w:proofErr w:type="spellEnd"/>
            <w:r>
              <w:rPr>
                <w:rFonts w:asciiTheme="majorHAnsi" w:hAnsiTheme="majorHAnsi"/>
                <w:b/>
                <w:i w:val="0"/>
                <w:color w:val="auto"/>
              </w:rPr>
              <w:t>.</w:t>
            </w:r>
          </w:p>
        </w:tc>
      </w:tr>
      <w:bookmarkEnd w:id="0"/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657B064" w:rsidR="00AD4BC7" w:rsidRPr="00AF5724" w:rsidRDefault="00390F8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2736B770" w:rsidR="00AD4BC7" w:rsidRPr="00AF5724" w:rsidRDefault="00390F8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villamosmérnök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A5BFF23" w:rsidR="00AD4BC7" w:rsidRPr="00AF5724" w:rsidRDefault="00390F8B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F9C1CBE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A5A83AF" w:rsidR="00AD4BC7" w:rsidRPr="00AF5724" w:rsidRDefault="00D708B2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2022/2023 2</w:t>
            </w:r>
            <w:proofErr w:type="gramStart"/>
            <w:r w:rsidR="00390F8B">
              <w:rPr>
                <w:rFonts w:asciiTheme="majorHAnsi" w:hAnsiTheme="majorHAnsi"/>
                <w:b/>
                <w:i w:val="0"/>
                <w:color w:val="auto"/>
              </w:rPr>
              <w:t>.félév</w:t>
            </w:r>
            <w:proofErr w:type="gramEnd"/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Előzetes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követelmény(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Oktató </w:t>
            </w: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tanszék(</w:t>
            </w:r>
            <w:proofErr w:type="spellStart"/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40084810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B2CB87E" w:rsidR="00AD4BC7" w:rsidRPr="00AF5724" w:rsidRDefault="00390F8B" w:rsidP="00B40C80">
            <w:pPr>
              <w:rPr>
                <w:rFonts w:asciiTheme="majorHAnsi" w:hAnsiTheme="majorHAnsi"/>
                <w:b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color w:val="auto"/>
              </w:rPr>
              <w:t>Dr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auto"/>
              </w:rPr>
              <w:t>Kvasznicza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Zoltán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37E1671" w:rsidR="006643D3" w:rsidRPr="00AF5724" w:rsidRDefault="00390F8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Hajós Imre EON külső tsz.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87B8C5B" w14:textId="2F9D6EBC" w:rsidR="00850C07" w:rsidRPr="001F4310" w:rsidRDefault="003E046B" w:rsidP="00F1511F">
      <w:pPr>
        <w:pStyle w:val="Cmsor1"/>
        <w:shd w:val="clear" w:color="auto" w:fill="C7C7C7" w:themeFill="accent1" w:themeFillShade="E6"/>
        <w:rPr>
          <w:i/>
          <w:iCs/>
          <w:sz w:val="16"/>
          <w:szCs w:val="16"/>
        </w:rPr>
      </w:pPr>
      <w:r w:rsidRPr="00B62997">
        <w:t>T</w:t>
      </w:r>
      <w:r w:rsidR="005C08F1" w:rsidRPr="00B62997">
        <w:t>árgyleírás</w:t>
      </w:r>
    </w:p>
    <w:p w14:paraId="2A2695B0" w14:textId="4FA3868A" w:rsidR="008D516E" w:rsidRDefault="00576376" w:rsidP="008D516E">
      <w:pPr>
        <w:shd w:val="clear" w:color="auto" w:fill="DFDFDF" w:themeFill="background2" w:themeFillShade="E6"/>
      </w:pPr>
      <w:r>
        <w:t>…</w:t>
      </w:r>
      <w:r w:rsidR="00F1511F">
        <w:t>Az áram</w:t>
      </w:r>
      <w:r w:rsidR="00D708B2">
        <w:t>hálózati</w:t>
      </w:r>
      <w:r w:rsidR="00F1511F">
        <w:t xml:space="preserve"> gyakorlatban alkalmazott</w:t>
      </w:r>
      <w:r w:rsidR="00D708B2">
        <w:t xml:space="preserve"> kis-és</w:t>
      </w:r>
      <w:r w:rsidR="00F1511F">
        <w:t xml:space="preserve"> középfeszültségű </w:t>
      </w:r>
      <w:r w:rsidR="00D708B2">
        <w:t>kábel</w:t>
      </w:r>
      <w:r w:rsidR="00F1511F">
        <w:t>rendszerek</w:t>
      </w:r>
      <w:r w:rsidR="008211C2">
        <w:t xml:space="preserve"> általános</w:t>
      </w:r>
      <w:r w:rsidR="00F1511F">
        <w:t xml:space="preserve"> áttekintése. </w:t>
      </w:r>
      <w:r w:rsidR="00D708B2">
        <w:t xml:space="preserve">Szigeteléstechnikai </w:t>
      </w:r>
      <w:r w:rsidR="00F1511F">
        <w:t>a</w:t>
      </w:r>
      <w:r w:rsidR="00D708B2">
        <w:t>lapfogalmak,</w:t>
      </w:r>
      <w:r w:rsidR="008D516E">
        <w:t xml:space="preserve"> </w:t>
      </w:r>
      <w:r w:rsidR="00D708B2">
        <w:t>a villamos tér befolyásolása.</w:t>
      </w:r>
      <w:r w:rsidR="008211C2">
        <w:t xml:space="preserve"> </w:t>
      </w:r>
      <w:r w:rsidR="00D708B2">
        <w:t>Ene</w:t>
      </w:r>
      <w:r w:rsidR="008211C2">
        <w:t>r</w:t>
      </w:r>
      <w:r w:rsidR="00D708B2">
        <w:t>getikai kábelek</w:t>
      </w:r>
      <w:r w:rsidR="008211C2">
        <w:t xml:space="preserve"> szerkezete, jelölése</w:t>
      </w:r>
      <w:r w:rsidR="00D708B2">
        <w:t xml:space="preserve"> </w:t>
      </w:r>
      <w:r w:rsidR="008211C2">
        <w:t xml:space="preserve">és szerelvényei. </w:t>
      </w:r>
      <w:proofErr w:type="gramStart"/>
      <w:r w:rsidR="008211C2">
        <w:t xml:space="preserve">Üzemelő </w:t>
      </w:r>
      <w:r w:rsidR="008D516E">
        <w:t xml:space="preserve"> </w:t>
      </w:r>
      <w:r w:rsidR="008211C2">
        <w:t>kábelek</w:t>
      </w:r>
      <w:proofErr w:type="gramEnd"/>
      <w:r w:rsidR="008211C2">
        <w:t xml:space="preserve"> </w:t>
      </w:r>
      <w:r w:rsidR="00F1511F">
        <w:t xml:space="preserve"> </w:t>
      </w:r>
      <w:r w:rsidR="008211C2">
        <w:t>melegedése. Kábelhálózatok létesítési technológiája</w:t>
      </w:r>
      <w:r w:rsidR="00F1511F">
        <w:t>,</w:t>
      </w:r>
      <w:r w:rsidR="008211C2">
        <w:t xml:space="preserve"> MSZ 13207:2020</w:t>
      </w:r>
      <w:r w:rsidR="00F1511F">
        <w:t>.</w:t>
      </w:r>
      <w:r w:rsidR="008D516E">
        <w:t xml:space="preserve"> Kábelhálózati </w:t>
      </w:r>
      <w:r w:rsidR="008D516E" w:rsidRPr="00300D4B">
        <w:t>kapcsolókészülékek</w:t>
      </w:r>
      <w:r w:rsidR="008D516E">
        <w:t>,</w:t>
      </w:r>
      <w:r w:rsidR="008D516E" w:rsidRPr="008D516E">
        <w:t xml:space="preserve"> </w:t>
      </w:r>
      <w:r w:rsidR="008D516E">
        <w:t xml:space="preserve">Kábelhálózaton alkalmazott érintésvédelem </w:t>
      </w:r>
      <w:r w:rsidR="008D516E" w:rsidRPr="00300D4B">
        <w:t xml:space="preserve">Túlfeszültségek </w:t>
      </w:r>
      <w:r w:rsidR="008D516E">
        <w:t>elleni védekezés.</w:t>
      </w:r>
    </w:p>
    <w:p w14:paraId="6AFC92AB" w14:textId="16314F8F" w:rsidR="008D516E" w:rsidRPr="00300D4B" w:rsidRDefault="008D516E" w:rsidP="008D516E">
      <w:pPr>
        <w:shd w:val="clear" w:color="auto" w:fill="DFDFDF" w:themeFill="background2" w:themeFillShade="E6"/>
      </w:pPr>
      <w:r>
        <w:t>Kábelek mérése és diagnosztikája.</w:t>
      </w:r>
    </w:p>
    <w:p w14:paraId="15C131BA" w14:textId="39343B5D" w:rsidR="00F1511F" w:rsidRPr="00300D4B" w:rsidRDefault="00F1511F" w:rsidP="00F1511F">
      <w:pPr>
        <w:shd w:val="clear" w:color="auto" w:fill="DFDFDF" w:themeFill="background2" w:themeFillShade="E6"/>
      </w:pPr>
      <w:r>
        <w:t xml:space="preserve">. </w:t>
      </w:r>
    </w:p>
    <w:p w14:paraId="20EB8B27" w14:textId="436A3544" w:rsidR="00BE0BC5" w:rsidRPr="00637494" w:rsidRDefault="00BE0BC5" w:rsidP="00637494">
      <w:pPr>
        <w:shd w:val="clear" w:color="auto" w:fill="DFDFDF" w:themeFill="background2" w:themeFillShade="E6"/>
      </w:pP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024451CD" w14:textId="2D6599A4" w:rsidR="008D516E" w:rsidRDefault="008D516E" w:rsidP="008D516E">
      <w:pPr>
        <w:shd w:val="clear" w:color="auto" w:fill="DFDFDF" w:themeFill="background2" w:themeFillShade="E6"/>
      </w:pPr>
      <w:r w:rsidRPr="008D516E">
        <w:t xml:space="preserve"> </w:t>
      </w:r>
      <w:r>
        <w:t xml:space="preserve">Az áramhálózati gyakorlatban alkalmazott kis-és középfeszültségű kábelrendszerek általános áttekintése. Szigeteléstechnikai alapfogalmak, a villamos tér befolyásolása. Energetikai kábelek szerkezete, jelölése és szerelvényei. </w:t>
      </w:r>
      <w:proofErr w:type="gramStart"/>
      <w:r>
        <w:t>Üzemelő  kábelek</w:t>
      </w:r>
      <w:proofErr w:type="gramEnd"/>
      <w:r>
        <w:t xml:space="preserve">  melegedése. Kábelhálózatok létesítési technológiája, MSZ 13207:2020. Kábelhálózati </w:t>
      </w:r>
      <w:r w:rsidRPr="00300D4B">
        <w:t>kapcsolókészülékek</w:t>
      </w:r>
      <w:r>
        <w:t>,</w:t>
      </w:r>
      <w:r w:rsidRPr="008D516E">
        <w:t xml:space="preserve"> </w:t>
      </w:r>
      <w:r>
        <w:t xml:space="preserve">Kábelhálózaton alkalmazott érintésvédelem </w:t>
      </w:r>
      <w:r w:rsidRPr="00300D4B">
        <w:t xml:space="preserve">Túlfeszültségek </w:t>
      </w:r>
      <w:r>
        <w:t>elleni védekezés.</w:t>
      </w:r>
    </w:p>
    <w:p w14:paraId="1202D368" w14:textId="77777777" w:rsidR="008D516E" w:rsidRDefault="008D516E" w:rsidP="008D516E">
      <w:pPr>
        <w:shd w:val="clear" w:color="auto" w:fill="DFDFDF" w:themeFill="background2" w:themeFillShade="E6"/>
      </w:pPr>
      <w:r>
        <w:t>Kábelek mérése és diagnosztikája.</w:t>
      </w:r>
    </w:p>
    <w:p w14:paraId="2DC3ED37" w14:textId="77777777" w:rsidR="008D516E" w:rsidRPr="00300D4B" w:rsidRDefault="008D516E" w:rsidP="008D516E">
      <w:pPr>
        <w:shd w:val="clear" w:color="auto" w:fill="DFDFDF" w:themeFill="background2" w:themeFillShade="E6"/>
      </w:pPr>
    </w:p>
    <w:p w14:paraId="712BD539" w14:textId="418E5427" w:rsidR="005C08F1" w:rsidRPr="0063460E" w:rsidRDefault="00F1511F" w:rsidP="008D516E">
      <w:pPr>
        <w:rPr>
          <w:rFonts w:ascii="Times New Roman" w:hAnsi="Times New Roman"/>
          <w:b/>
          <w:bCs/>
        </w:rPr>
      </w:pPr>
      <w:r>
        <w:t xml:space="preserve"> </w:t>
      </w:r>
      <w:proofErr w:type="spellStart"/>
      <w:proofErr w:type="gramStart"/>
      <w:r w:rsidR="00E13611" w:rsidRPr="0063460E">
        <w:rPr>
          <w:b/>
          <w:bCs/>
          <w:lang w:val="en-US"/>
        </w:rPr>
        <w:t>Az</w:t>
      </w:r>
      <w:proofErr w:type="spellEnd"/>
      <w:proofErr w:type="gramEnd"/>
      <w:r w:rsidR="00E1361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2BA68C8D" w14:textId="2A167EA5" w:rsidR="00F1511F" w:rsidRDefault="00576376" w:rsidP="00F1511F">
      <w:pPr>
        <w:snapToGrid w:val="0"/>
      </w:pPr>
      <w:r>
        <w:t>…</w:t>
      </w:r>
      <w:r w:rsidR="00F1511F" w:rsidRPr="00F1511F">
        <w:t xml:space="preserve"> </w:t>
      </w:r>
      <w:r w:rsidR="00F1511F">
        <w:t>A tantárgy célja, megismerte</w:t>
      </w:r>
      <w:r w:rsidR="0053302D">
        <w:t>tni</w:t>
      </w:r>
      <w:r w:rsidR="00F1511F">
        <w:t xml:space="preserve"> a hallgatókkal a</w:t>
      </w:r>
      <w:r w:rsidR="00734E8C">
        <w:t xml:space="preserve"> </w:t>
      </w:r>
      <w:proofErr w:type="spellStart"/>
      <w:r w:rsidR="00734E8C">
        <w:t>villamosenergia</w:t>
      </w:r>
      <w:proofErr w:type="spellEnd"/>
      <w:r w:rsidR="00734E8C">
        <w:t xml:space="preserve"> kábelekkel</w:t>
      </w:r>
      <w:r w:rsidR="00F1511F">
        <w:t xml:space="preserve"> kapcsolatos specifikus szaktudást</w:t>
      </w:r>
      <w:r w:rsidR="00F1511F" w:rsidRPr="00953881">
        <w:t xml:space="preserve">. </w:t>
      </w: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5EA6646C" w:rsidR="00D649DA" w:rsidRDefault="00D649DA" w:rsidP="00A241DC">
      <w:pPr>
        <w:suppressAutoHyphens/>
        <w:ind w:left="709"/>
        <w:rPr>
          <w:i/>
          <w:iCs/>
          <w:sz w:val="16"/>
          <w:szCs w:val="16"/>
        </w:rPr>
      </w:pP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B452320" w14:textId="4F601D95" w:rsidR="00720EAD" w:rsidRPr="008D55B9" w:rsidRDefault="00720EAD" w:rsidP="008D5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14B3A5" w14:textId="77777777" w:rsidR="008D55B9" w:rsidRPr="008D55B9" w:rsidRDefault="008D55B9" w:rsidP="008D55B9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851"/>
        <w:gridCol w:w="368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81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68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</w:t>
            </w:r>
            <w:proofErr w:type="spellStart"/>
            <w:r w:rsidRPr="00637494">
              <w:rPr>
                <w:b/>
                <w:bCs/>
              </w:rPr>
              <w:t>-tól-ig</w:t>
            </w:r>
            <w:proofErr w:type="spellEnd"/>
            <w:r w:rsidRPr="00637494">
              <w:rPr>
                <w:b/>
                <w:bCs/>
              </w:rPr>
              <w:t>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816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E15F3CB" w14:textId="77777777" w:rsidR="00EC5287" w:rsidRDefault="00EC5287" w:rsidP="008166FC">
            <w:r w:rsidRPr="00637494">
              <w:t>1</w:t>
            </w:r>
          </w:p>
          <w:p w14:paraId="20037B44" w14:textId="0B36944E" w:rsidR="008166FC" w:rsidRPr="00637494" w:rsidRDefault="008166FC" w:rsidP="008166FC">
            <w:r>
              <w:t>02.09.</w:t>
            </w:r>
          </w:p>
        </w:tc>
        <w:tc>
          <w:tcPr>
            <w:tcW w:w="3687" w:type="dxa"/>
          </w:tcPr>
          <w:p w14:paraId="409C9E1E" w14:textId="4E00C8E1" w:rsidR="00EC5287" w:rsidRPr="00637494" w:rsidRDefault="00826E59" w:rsidP="0094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2"/>
                <w:szCs w:val="22"/>
              </w:rPr>
              <w:t>.</w:t>
            </w:r>
            <w:r w:rsidR="00942C57">
              <w:t xml:space="preserve"> A kábel történetének áttekintése, kábelhálózatok a XIX. - XX. század elején és </w:t>
            </w:r>
            <w:r w:rsidR="00942C57">
              <w:lastRenderedPageBreak/>
              <w:t xml:space="preserve">ma. A szabadvezeték és kábelhálózat összehasonlítása. A kábelek és szabadvezetékek szerepe a </w:t>
            </w:r>
            <w:proofErr w:type="spellStart"/>
            <w:r w:rsidR="00942C57">
              <w:t>villamosenergia</w:t>
            </w:r>
            <w:proofErr w:type="spellEnd"/>
            <w:r w:rsidR="00942C57">
              <w:t xml:space="preserve"> elosztásban</w:t>
            </w:r>
          </w:p>
        </w:tc>
        <w:tc>
          <w:tcPr>
            <w:tcW w:w="1985" w:type="dxa"/>
          </w:tcPr>
          <w:p w14:paraId="536ACA80" w14:textId="2E9231D3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…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14:paraId="1D29159A" w14:textId="77777777" w:rsidTr="0081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7E43AD8" w14:textId="77777777" w:rsidR="00EC5287" w:rsidRDefault="00EC5287" w:rsidP="00576376">
            <w:r w:rsidRPr="00637494">
              <w:lastRenderedPageBreak/>
              <w:t>2.</w:t>
            </w:r>
          </w:p>
          <w:p w14:paraId="2BFC26EF" w14:textId="19B24763" w:rsidR="008166FC" w:rsidRPr="00637494" w:rsidRDefault="008166FC" w:rsidP="00576376">
            <w:r>
              <w:t>02.16.</w:t>
            </w:r>
          </w:p>
        </w:tc>
        <w:tc>
          <w:tcPr>
            <w:tcW w:w="3687" w:type="dxa"/>
          </w:tcPr>
          <w:p w14:paraId="34529C98" w14:textId="77777777" w:rsidR="00942C57" w:rsidRDefault="00942C57" w:rsidP="0094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Kábelgyártási anyagismeret. </w:t>
            </w:r>
          </w:p>
          <w:p w14:paraId="604E4D48" w14:textId="77777777" w:rsidR="00942C57" w:rsidRDefault="00942C57" w:rsidP="0094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Kábelek és vezetékek szerkezeti anyagai. Erősáramú kábelkonstrukciók, kábeltípusok általános áttekintése. A kábelkonstrukciók kábelszerkezetek fejlődése. Különleges kábelek.</w:t>
            </w:r>
          </w:p>
          <w:p w14:paraId="05F8C741" w14:textId="7C954F0A" w:rsidR="004A452E" w:rsidRPr="004A452E" w:rsidRDefault="004A452E" w:rsidP="004A452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  <w:p w14:paraId="036E5E4B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2410F4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816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7696F6A" w14:textId="77777777" w:rsidR="00EC5287" w:rsidRDefault="00EC5287" w:rsidP="00576376">
            <w:r w:rsidRPr="00637494">
              <w:t>3.</w:t>
            </w:r>
          </w:p>
          <w:p w14:paraId="3463606A" w14:textId="52E4162A" w:rsidR="008166FC" w:rsidRPr="00637494" w:rsidRDefault="008166FC" w:rsidP="00576376">
            <w:r>
              <w:t>02.23.</w:t>
            </w:r>
          </w:p>
        </w:tc>
        <w:tc>
          <w:tcPr>
            <w:tcW w:w="3687" w:type="dxa"/>
          </w:tcPr>
          <w:p w14:paraId="2E013BE3" w14:textId="77777777" w:rsidR="00942C57" w:rsidRDefault="00942C57" w:rsidP="00942C57">
            <w:pPr>
              <w:pStyle w:val="Listaszerbekezd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Erősáramú kábelek villamos jellemzői.</w:t>
            </w:r>
          </w:p>
          <w:p w14:paraId="63769095" w14:textId="00632FC9" w:rsidR="00EC5287" w:rsidRPr="00637494" w:rsidRDefault="00942C57" w:rsidP="00942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Soros és párhuzamos impedanciák. Közép- és nagyfeszültségű kábelszigetelések villamos igénybevétele. Villamos térerősség meghatározása. Villamos igénybevételre ható tényezők. Különböző névleges feszültségű kábelek szigetelésének tényleges villamos igénybevétele.</w:t>
            </w:r>
          </w:p>
        </w:tc>
        <w:tc>
          <w:tcPr>
            <w:tcW w:w="1985" w:type="dxa"/>
          </w:tcPr>
          <w:p w14:paraId="5695884F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81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3332F3D" w14:textId="77777777" w:rsidR="00EC5287" w:rsidRDefault="00EC5287" w:rsidP="00576376">
            <w:r w:rsidRPr="00637494">
              <w:t>4.</w:t>
            </w:r>
          </w:p>
          <w:p w14:paraId="271F4015" w14:textId="2DA7F2CE" w:rsidR="008166FC" w:rsidRPr="00637494" w:rsidRDefault="008166FC" w:rsidP="00576376">
            <w:r>
              <w:t>03.02.</w:t>
            </w:r>
          </w:p>
        </w:tc>
        <w:tc>
          <w:tcPr>
            <w:tcW w:w="3687" w:type="dxa"/>
          </w:tcPr>
          <w:p w14:paraId="621DD12A" w14:textId="77777777" w:rsidR="00942C57" w:rsidRDefault="00942C57" w:rsidP="00942C57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Erősáramú kábelen keletkező veszteségek</w:t>
            </w:r>
          </w:p>
          <w:p w14:paraId="74EA28E9" w14:textId="2CEE2BB9" w:rsidR="00EC5287" w:rsidRPr="00637494" w:rsidRDefault="00942C57" w:rsidP="0094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vezetőben keletkező veszteség, </w:t>
            </w:r>
            <w:proofErr w:type="spellStart"/>
            <w:r>
              <w:t>dielektromos</w:t>
            </w:r>
            <w:proofErr w:type="spellEnd"/>
            <w:r>
              <w:t xml:space="preserve"> veszteség, köpeny- és páncélveszteség. A veszteségelemek alakulása a vezető-keresztmetszet függvényében</w:t>
            </w:r>
          </w:p>
        </w:tc>
        <w:tc>
          <w:tcPr>
            <w:tcW w:w="1985" w:type="dxa"/>
          </w:tcPr>
          <w:p w14:paraId="5630773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816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F1A92CB" w14:textId="77777777" w:rsidR="00EC5287" w:rsidRDefault="00EC5287" w:rsidP="00576376">
            <w:r w:rsidRPr="00637494">
              <w:t>5.</w:t>
            </w:r>
          </w:p>
          <w:p w14:paraId="23337A02" w14:textId="597E33EF" w:rsidR="008166FC" w:rsidRPr="00637494" w:rsidRDefault="008166FC" w:rsidP="00576376">
            <w:r>
              <w:t>03.09.</w:t>
            </w:r>
          </w:p>
        </w:tc>
        <w:tc>
          <w:tcPr>
            <w:tcW w:w="3687" w:type="dxa"/>
          </w:tcPr>
          <w:p w14:paraId="2212852D" w14:textId="77777777" w:rsidR="00942C57" w:rsidRDefault="00942C57" w:rsidP="00942C57">
            <w:pPr>
              <w:pStyle w:val="Listaszerbekezds"/>
              <w:widowControl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Kisfeszültségű kábelek, szerkezet, jelölés, szerelvények és alkalmazásuk</w:t>
            </w:r>
          </w:p>
          <w:p w14:paraId="3B8BD22F" w14:textId="77777777" w:rsidR="00942C57" w:rsidRDefault="00942C57" w:rsidP="00942C57">
            <w:pPr>
              <w:pStyle w:val="Listaszerbekezds"/>
              <w:widowControl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Koncentrikus nullavezetőjű és </w:t>
            </w:r>
            <w:proofErr w:type="spellStart"/>
            <w:r>
              <w:t>négyerű</w:t>
            </w:r>
            <w:proofErr w:type="spellEnd"/>
            <w:r>
              <w:t xml:space="preserve"> kábelek</w:t>
            </w:r>
          </w:p>
          <w:p w14:paraId="7E0B2FCF" w14:textId="77777777" w:rsidR="00942C57" w:rsidRDefault="00942C57" w:rsidP="00942C57">
            <w:pPr>
              <w:pStyle w:val="Listaszerbekezds"/>
              <w:widowControl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Szabványos jelölések az MSZ és a DIN-VDE szabványok szerint</w:t>
            </w:r>
          </w:p>
          <w:p w14:paraId="0E361722" w14:textId="77777777" w:rsidR="00942C57" w:rsidRDefault="00942C57" w:rsidP="00942C57">
            <w:pPr>
              <w:pStyle w:val="Listaszerbekezds"/>
              <w:widowControl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Végelzárók, összekötők, vegyes kötések és elágazók</w:t>
            </w:r>
          </w:p>
          <w:p w14:paraId="4C221B70" w14:textId="77777777" w:rsidR="00942C57" w:rsidRPr="00942C57" w:rsidRDefault="00942C57" w:rsidP="00942C57">
            <w:pPr>
              <w:pStyle w:val="Listaszerbekezds"/>
              <w:widowControl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2C57">
              <w:rPr>
                <w:color w:val="auto"/>
              </w:rPr>
              <w:t>Érszerkezetek és villamos kötések és technológiájuk</w:t>
            </w:r>
          </w:p>
          <w:p w14:paraId="08DC57AD" w14:textId="48102E86" w:rsidR="00EC5287" w:rsidRPr="00637494" w:rsidRDefault="00EC5287" w:rsidP="00383F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81C3D2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81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3745EB6" w14:textId="77777777" w:rsidR="00EC5287" w:rsidRDefault="00EC5287" w:rsidP="00576376">
            <w:r w:rsidRPr="00637494">
              <w:t>6.</w:t>
            </w:r>
          </w:p>
          <w:p w14:paraId="498CBF9D" w14:textId="42623300" w:rsidR="008166FC" w:rsidRPr="00637494" w:rsidRDefault="008166FC" w:rsidP="00576376">
            <w:r>
              <w:t>03.16.</w:t>
            </w:r>
          </w:p>
        </w:tc>
        <w:tc>
          <w:tcPr>
            <w:tcW w:w="3687" w:type="dxa"/>
          </w:tcPr>
          <w:p w14:paraId="76046C4D" w14:textId="3BF0FAD4" w:rsidR="00942C57" w:rsidRDefault="00942C57" w:rsidP="0094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Középfeszültségű kábelek, szerkezet, jelölés, szerelvények</w:t>
            </w:r>
          </w:p>
          <w:p w14:paraId="22BBB458" w14:textId="26D35E80" w:rsidR="00942C57" w:rsidRDefault="00942C57" w:rsidP="0094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Övszigetelésű és érköpenyes </w:t>
            </w:r>
            <w:proofErr w:type="spellStart"/>
            <w:r>
              <w:t>papírszig</w:t>
            </w:r>
            <w:proofErr w:type="spellEnd"/>
            <w:r>
              <w:t>. KÖF kábelek és jelölése</w:t>
            </w:r>
          </w:p>
          <w:p w14:paraId="16025CE0" w14:textId="77777777" w:rsidR="00942C57" w:rsidRDefault="00942C57" w:rsidP="0094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 és THPE szigetelésű KÖF kábelek és jelölése</w:t>
            </w:r>
          </w:p>
          <w:p w14:paraId="73B1CD19" w14:textId="77777777" w:rsidR="00942C57" w:rsidRPr="00942C57" w:rsidRDefault="00942C57" w:rsidP="0094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42C57">
              <w:rPr>
                <w:color w:val="auto"/>
              </w:rPr>
              <w:t>KÖF kábelek villamos terének vezérlése, rétegezett szigetelések</w:t>
            </w:r>
          </w:p>
          <w:p w14:paraId="379FC107" w14:textId="07161C1D" w:rsidR="00EC5287" w:rsidRPr="00637494" w:rsidRDefault="00942C57" w:rsidP="00942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C57">
              <w:rPr>
                <w:color w:val="auto"/>
              </w:rPr>
              <w:t>Szigetelések helyreállítása</w:t>
            </w:r>
            <w:r>
              <w:rPr>
                <w:color w:val="7030A0"/>
              </w:rPr>
              <w:t xml:space="preserve">. </w:t>
            </w:r>
            <w:r>
              <w:rPr>
                <w:color w:val="000000"/>
              </w:rPr>
              <w:t>Homogén egyenes és inhomogén vegyes kötések</w:t>
            </w:r>
            <w:r w:rsidR="00383F1B">
              <w:t xml:space="preserve"> </w:t>
            </w:r>
          </w:p>
        </w:tc>
        <w:tc>
          <w:tcPr>
            <w:tcW w:w="1985" w:type="dxa"/>
          </w:tcPr>
          <w:p w14:paraId="06BCFE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7067F0">
        <w:trPr>
          <w:trHeight w:val="2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6FDFE77" w14:textId="77777777" w:rsidR="00EC5287" w:rsidRDefault="00EC5287" w:rsidP="00576376">
            <w:pPr>
              <w:rPr>
                <w:color w:val="auto"/>
              </w:rPr>
            </w:pPr>
            <w:r w:rsidRPr="008166FC">
              <w:rPr>
                <w:color w:val="auto"/>
              </w:rPr>
              <w:t>7.</w:t>
            </w:r>
          </w:p>
          <w:p w14:paraId="72C55BAE" w14:textId="2917E7F5" w:rsidR="008166FC" w:rsidRPr="008166FC" w:rsidRDefault="008166FC" w:rsidP="00576376">
            <w:pPr>
              <w:rPr>
                <w:color w:val="auto"/>
              </w:rPr>
            </w:pPr>
            <w:r>
              <w:rPr>
                <w:color w:val="auto"/>
              </w:rPr>
              <w:t>03.23.</w:t>
            </w:r>
          </w:p>
        </w:tc>
        <w:tc>
          <w:tcPr>
            <w:tcW w:w="3687" w:type="dxa"/>
          </w:tcPr>
          <w:p w14:paraId="20F1CD96" w14:textId="77777777" w:rsidR="008166FC" w:rsidRDefault="008166FC" w:rsidP="0081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Kábelek méretezése</w:t>
            </w:r>
          </w:p>
          <w:p w14:paraId="7768B919" w14:textId="77777777" w:rsidR="008166FC" w:rsidRDefault="008166FC" w:rsidP="0081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Alkalmazás termikus körülményei, terhelhetőségi táblázatok alkalmazása.</w:t>
            </w:r>
          </w:p>
          <w:p w14:paraId="0791EA79" w14:textId="77777777" w:rsidR="008166FC" w:rsidRDefault="008166FC" w:rsidP="0081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Földkábelek alapterhelhetősége. Megengedett üzemi és zárlati termikus igénybevétel</w:t>
            </w:r>
          </w:p>
          <w:p w14:paraId="03DCD723" w14:textId="77777777" w:rsidR="008166FC" w:rsidRDefault="008166FC" w:rsidP="00816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Kábelek fektetése talajban, levegőben és vízben.</w:t>
            </w:r>
          </w:p>
          <w:p w14:paraId="185B080B" w14:textId="4C4B5A65" w:rsidR="00EC5287" w:rsidRPr="008166FC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</w:tcPr>
          <w:p w14:paraId="775052B4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706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3CA66D2" w14:textId="77777777" w:rsidR="00EC5287" w:rsidRPr="00332008" w:rsidRDefault="00EC5287" w:rsidP="00576376">
            <w:pPr>
              <w:rPr>
                <w:color w:val="FF0000"/>
              </w:rPr>
            </w:pPr>
            <w:r w:rsidRPr="00332008">
              <w:rPr>
                <w:color w:val="FF0000"/>
              </w:rPr>
              <w:t>8.</w:t>
            </w:r>
          </w:p>
          <w:p w14:paraId="313BB179" w14:textId="26D7520B" w:rsidR="008166FC" w:rsidRPr="00332008" w:rsidRDefault="008166FC" w:rsidP="00576376">
            <w:pPr>
              <w:rPr>
                <w:color w:val="FF0000"/>
              </w:rPr>
            </w:pPr>
            <w:r w:rsidRPr="00332008">
              <w:rPr>
                <w:color w:val="FF0000"/>
              </w:rPr>
              <w:t>03.30.</w:t>
            </w:r>
          </w:p>
        </w:tc>
        <w:tc>
          <w:tcPr>
            <w:tcW w:w="3687" w:type="dxa"/>
          </w:tcPr>
          <w:p w14:paraId="46F7A651" w14:textId="6FC64177" w:rsidR="00D8111A" w:rsidRPr="00332008" w:rsidRDefault="00403E2C" w:rsidP="00D81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332008">
              <w:rPr>
                <w:b/>
                <w:color w:val="FF0000"/>
              </w:rPr>
              <w:t>1. Zárthelyi dolgozat</w:t>
            </w:r>
            <w:r w:rsidR="00D8111A" w:rsidRPr="00332008">
              <w:rPr>
                <w:color w:val="FF0000"/>
              </w:rPr>
              <w:t xml:space="preserve"> </w:t>
            </w:r>
          </w:p>
          <w:p w14:paraId="5A143ADC" w14:textId="77777777" w:rsidR="00EC5287" w:rsidRPr="00332008" w:rsidRDefault="00EC5287" w:rsidP="00816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985" w:type="dxa"/>
          </w:tcPr>
          <w:p w14:paraId="5522E3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008" w:rsidRPr="00637494" w14:paraId="15CBB7D0" w14:textId="77777777" w:rsidTr="00816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0853575" w14:textId="72D86E3C" w:rsidR="00332008" w:rsidRPr="00332008" w:rsidRDefault="00332008" w:rsidP="00576376">
            <w:pPr>
              <w:rPr>
                <w:color w:val="FF0000"/>
              </w:rPr>
            </w:pPr>
            <w:r w:rsidRPr="00332008">
              <w:rPr>
                <w:color w:val="FF0000"/>
              </w:rPr>
              <w:lastRenderedPageBreak/>
              <w:t>9.</w:t>
            </w:r>
          </w:p>
        </w:tc>
        <w:tc>
          <w:tcPr>
            <w:tcW w:w="3687" w:type="dxa"/>
          </w:tcPr>
          <w:p w14:paraId="4160AFEE" w14:textId="5C2E844D" w:rsidR="00332008" w:rsidRPr="00332008" w:rsidRDefault="00206EA1" w:rsidP="00D81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Tavaszi szünet</w:t>
            </w:r>
          </w:p>
        </w:tc>
        <w:tc>
          <w:tcPr>
            <w:tcW w:w="1985" w:type="dxa"/>
          </w:tcPr>
          <w:p w14:paraId="354A22FD" w14:textId="77777777" w:rsidR="00332008" w:rsidRPr="00637494" w:rsidRDefault="0033200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82D2277" w14:textId="77777777" w:rsidR="00332008" w:rsidRPr="00637494" w:rsidRDefault="0033200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6903845" w14:textId="77777777" w:rsidR="00332008" w:rsidRPr="00637494" w:rsidRDefault="0033200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6EA1" w:rsidRPr="00637494" w14:paraId="669434FA" w14:textId="77777777" w:rsidTr="0081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8A5C1F3" w14:textId="5EC1425F" w:rsidR="00206EA1" w:rsidRPr="00332008" w:rsidRDefault="00206EA1" w:rsidP="00576376">
            <w:pPr>
              <w:rPr>
                <w:color w:val="FF0000"/>
              </w:rPr>
            </w:pPr>
            <w:r>
              <w:rPr>
                <w:color w:val="FF0000"/>
              </w:rPr>
              <w:t>10.</w:t>
            </w:r>
          </w:p>
        </w:tc>
        <w:tc>
          <w:tcPr>
            <w:tcW w:w="3687" w:type="dxa"/>
          </w:tcPr>
          <w:p w14:paraId="2A0E4326" w14:textId="4FEFA002" w:rsidR="00206EA1" w:rsidRDefault="00206EA1" w:rsidP="00D81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Szakmai </w:t>
            </w:r>
            <w:proofErr w:type="gramStart"/>
            <w:r>
              <w:rPr>
                <w:b/>
                <w:color w:val="FF0000"/>
              </w:rPr>
              <w:t>rendezvény(</w:t>
            </w:r>
            <w:proofErr w:type="gramEnd"/>
            <w:r>
              <w:rPr>
                <w:b/>
                <w:color w:val="FF0000"/>
              </w:rPr>
              <w:t>EXPO)</w:t>
            </w:r>
          </w:p>
        </w:tc>
        <w:tc>
          <w:tcPr>
            <w:tcW w:w="1985" w:type="dxa"/>
          </w:tcPr>
          <w:p w14:paraId="0032C14E" w14:textId="77777777" w:rsidR="00206EA1" w:rsidRPr="00637494" w:rsidRDefault="00206E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2E7F2A" w14:textId="77777777" w:rsidR="00206EA1" w:rsidRPr="00637494" w:rsidRDefault="00206E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D14015" w14:textId="77777777" w:rsidR="00206EA1" w:rsidRPr="00637494" w:rsidRDefault="00206EA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816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2C001F3" w14:textId="0DFA9E3F" w:rsidR="00EC5287" w:rsidRDefault="000D7451" w:rsidP="00576376">
            <w:r>
              <w:t>11</w:t>
            </w:r>
            <w:r w:rsidR="00EC5287" w:rsidRPr="00637494">
              <w:t>.</w:t>
            </w:r>
          </w:p>
          <w:p w14:paraId="23856E5F" w14:textId="5B17999F" w:rsidR="00332008" w:rsidRPr="00637494" w:rsidRDefault="00332008" w:rsidP="00576376">
            <w:r>
              <w:t>04.20.</w:t>
            </w:r>
          </w:p>
        </w:tc>
        <w:tc>
          <w:tcPr>
            <w:tcW w:w="3687" w:type="dxa"/>
          </w:tcPr>
          <w:p w14:paraId="16238183" w14:textId="1C9764AC" w:rsidR="00332008" w:rsidRDefault="00403E2C" w:rsidP="00332008">
            <w:pPr>
              <w:pStyle w:val="Listaszerbekezd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  <w:r w:rsidR="00332008">
              <w:t xml:space="preserve"> Kábelnyomvonal kijelölése, kábelek fektetése talajba</w:t>
            </w:r>
          </w:p>
          <w:p w14:paraId="50E7F400" w14:textId="6F87C22C" w:rsidR="00EC5287" w:rsidRPr="00637494" w:rsidRDefault="00332008" w:rsidP="00CF27EF">
            <w:pPr>
              <w:pStyle w:val="Listaszerbekezd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Általános szabályok (hajlítási sugár, fektetési hőmérséklet, a kábel mozgatása, megengedhető húzó igénybevétele. Kábelfektetés géppel, kézi erővel. A kábelfektetés eszközei. </w:t>
            </w:r>
          </w:p>
        </w:tc>
        <w:tc>
          <w:tcPr>
            <w:tcW w:w="1985" w:type="dxa"/>
          </w:tcPr>
          <w:p w14:paraId="6D88746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81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36D5A81" w14:textId="203CE8B0" w:rsidR="00EC5287" w:rsidRDefault="000D7451" w:rsidP="00576376">
            <w:r>
              <w:t>12</w:t>
            </w:r>
            <w:r w:rsidR="00EC5287" w:rsidRPr="00637494">
              <w:t>.</w:t>
            </w:r>
          </w:p>
          <w:p w14:paraId="753AC72F" w14:textId="0535D65E" w:rsidR="00332008" w:rsidRPr="00637494" w:rsidRDefault="00332008" w:rsidP="00576376">
            <w:r>
              <w:t>04.27.</w:t>
            </w:r>
          </w:p>
        </w:tc>
        <w:tc>
          <w:tcPr>
            <w:tcW w:w="3687" w:type="dxa"/>
          </w:tcPr>
          <w:p w14:paraId="3416F37D" w14:textId="71A658D3" w:rsidR="00CF27EF" w:rsidRDefault="00CF27EF" w:rsidP="00CF27EF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kábelek elrendezése,</w:t>
            </w:r>
            <w:r w:rsidR="005857C5">
              <w:t xml:space="preserve"> elválasztása, megjelölése. Kábelhálózati </w:t>
            </w:r>
            <w:proofErr w:type="spellStart"/>
            <w:r w:rsidR="005857C5">
              <w:t>védművek</w:t>
            </w:r>
            <w:proofErr w:type="spellEnd"/>
            <w:r w:rsidR="005857C5">
              <w:t xml:space="preserve">, </w:t>
            </w:r>
            <w:proofErr w:type="spellStart"/>
            <w:r w:rsidR="005857C5">
              <w:t>E</w:t>
            </w:r>
            <w:r>
              <w:t>gyerű</w:t>
            </w:r>
            <w:proofErr w:type="spellEnd"/>
            <w:r>
              <w:t xml:space="preserve"> KÖF kábelek fáziskiosztása. Fektetési dokumentáció.</w:t>
            </w:r>
          </w:p>
          <w:p w14:paraId="6AF742B3" w14:textId="648434EB" w:rsidR="005577C6" w:rsidRDefault="005577C6" w:rsidP="00CF27EF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Földelések</w:t>
            </w:r>
            <w:proofErr w:type="gramStart"/>
            <w:r>
              <w:t>,árnyékolások</w:t>
            </w:r>
            <w:proofErr w:type="gramEnd"/>
            <w:r>
              <w:t xml:space="preserve"> összekötése</w:t>
            </w:r>
          </w:p>
          <w:p w14:paraId="6AF85C7E" w14:textId="77777777" w:rsidR="00EC5287" w:rsidRPr="00637494" w:rsidRDefault="00EC5287" w:rsidP="00332008">
            <w:pPr>
              <w:pStyle w:val="Listaszerbekezd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0148E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816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63101ED" w14:textId="288D7164" w:rsidR="00EC5287" w:rsidRDefault="000D7451" w:rsidP="00576376">
            <w:r>
              <w:t>13</w:t>
            </w:r>
            <w:r w:rsidR="00EC5287" w:rsidRPr="00637494">
              <w:t>.</w:t>
            </w:r>
          </w:p>
          <w:p w14:paraId="0A92BD6C" w14:textId="6123C952" w:rsidR="00CF27EF" w:rsidRPr="00637494" w:rsidRDefault="00CF27EF" w:rsidP="00576376">
            <w:r>
              <w:t>05.04.</w:t>
            </w:r>
          </w:p>
        </w:tc>
        <w:tc>
          <w:tcPr>
            <w:tcW w:w="3687" w:type="dxa"/>
          </w:tcPr>
          <w:p w14:paraId="15AA7D9B" w14:textId="48A16CF7" w:rsidR="005857C5" w:rsidRDefault="005857C5" w:rsidP="00CF27EF">
            <w:pPr>
              <w:pStyle w:val="lfej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Kábelvonalak mérése és vizsgálata</w:t>
            </w:r>
          </w:p>
          <w:p w14:paraId="3A7993CE" w14:textId="3571F276" w:rsidR="00EC5287" w:rsidRPr="00637494" w:rsidRDefault="007067F0" w:rsidP="00CF27EF">
            <w:pPr>
              <w:pStyle w:val="lfej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Kábelhálózati kapcsolókészülékek</w:t>
            </w:r>
          </w:p>
        </w:tc>
        <w:tc>
          <w:tcPr>
            <w:tcW w:w="1985" w:type="dxa"/>
          </w:tcPr>
          <w:p w14:paraId="652808D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81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F6F7B8C" w14:textId="264F72BD" w:rsidR="00EC5287" w:rsidRPr="00777A61" w:rsidRDefault="000D7451" w:rsidP="00576376">
            <w:pPr>
              <w:rPr>
                <w:color w:val="FF0000"/>
              </w:rPr>
            </w:pPr>
            <w:r w:rsidRPr="00777A61">
              <w:rPr>
                <w:color w:val="FF0000"/>
              </w:rPr>
              <w:t>14</w:t>
            </w:r>
            <w:r w:rsidR="00EC5287" w:rsidRPr="00777A61">
              <w:rPr>
                <w:color w:val="FF0000"/>
              </w:rPr>
              <w:t>.</w:t>
            </w:r>
          </w:p>
          <w:p w14:paraId="4CA45500" w14:textId="22E38C2B" w:rsidR="007067F0" w:rsidRPr="00777A61" w:rsidRDefault="007067F0" w:rsidP="00576376">
            <w:pPr>
              <w:rPr>
                <w:color w:val="FF0000"/>
              </w:rPr>
            </w:pPr>
            <w:r w:rsidRPr="00777A61">
              <w:rPr>
                <w:color w:val="FF0000"/>
              </w:rPr>
              <w:t>05.11.</w:t>
            </w:r>
          </w:p>
        </w:tc>
        <w:tc>
          <w:tcPr>
            <w:tcW w:w="3687" w:type="dxa"/>
          </w:tcPr>
          <w:p w14:paraId="468F9CBF" w14:textId="77777777" w:rsidR="00ED08F8" w:rsidRPr="00777A61" w:rsidRDefault="00ED08F8" w:rsidP="00ED0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777A61">
              <w:rPr>
                <w:b/>
                <w:color w:val="FF0000"/>
              </w:rPr>
              <w:t>2. Zárthelyi dolgozat</w:t>
            </w:r>
          </w:p>
          <w:p w14:paraId="575DCB79" w14:textId="77777777" w:rsidR="00EC5287" w:rsidRPr="00777A61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985" w:type="dxa"/>
          </w:tcPr>
          <w:p w14:paraId="4453BF1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816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E850D17" w14:textId="77777777" w:rsidR="00EC5287" w:rsidRDefault="00EC5287" w:rsidP="00576376">
            <w:r w:rsidRPr="00637494">
              <w:t>14.</w:t>
            </w:r>
          </w:p>
          <w:p w14:paraId="3B30EB7A" w14:textId="2153D910" w:rsidR="007067F0" w:rsidRPr="00637494" w:rsidRDefault="007067F0" w:rsidP="00576376">
            <w:r>
              <w:t>05.18.</w:t>
            </w:r>
          </w:p>
        </w:tc>
        <w:tc>
          <w:tcPr>
            <w:tcW w:w="3687" w:type="dxa"/>
          </w:tcPr>
          <w:p w14:paraId="4876657F" w14:textId="77777777" w:rsidR="00ED08F8" w:rsidRDefault="00ED08F8" w:rsidP="00ED08F8">
            <w:pPr>
              <w:pStyle w:val="lfej"/>
              <w:tabs>
                <w:tab w:val="clear" w:pos="4536"/>
                <w:tab w:val="clear" w:pos="9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0D4B">
              <w:t>Összefoglaló előadás és konzultáció</w:t>
            </w:r>
          </w:p>
          <w:p w14:paraId="5EC6856E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F9AC33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81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C954B81" w14:textId="28BB0D03" w:rsidR="00EC5287" w:rsidRPr="00637494" w:rsidRDefault="00EC5287" w:rsidP="00576376"/>
        </w:tc>
        <w:tc>
          <w:tcPr>
            <w:tcW w:w="3687" w:type="dxa"/>
          </w:tcPr>
          <w:p w14:paraId="675FE8A5" w14:textId="77777777" w:rsidR="00F2008B" w:rsidRDefault="00F2008B" w:rsidP="00F20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Pótlás, félév lezárása</w:t>
            </w:r>
          </w:p>
          <w:p w14:paraId="267E558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1AD5CEC5" w:rsidR="00576376" w:rsidRPr="00744428" w:rsidRDefault="00576376" w:rsidP="00744428">
      <w:pPr>
        <w:suppressAutoHyphens/>
        <w:ind w:left="709"/>
        <w:rPr>
          <w:i/>
          <w:iCs/>
          <w:sz w:val="16"/>
          <w:szCs w:val="16"/>
        </w:rPr>
      </w:pP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6B183626" w14:textId="17C26CF6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</w:p>
    <w:p w14:paraId="02CB7EA3" w14:textId="18DAE63F" w:rsidR="004348FE" w:rsidRDefault="00E15443" w:rsidP="00E15443">
      <w:pPr>
        <w:shd w:val="clear" w:color="auto" w:fill="DFDFDF" w:themeFill="background2" w:themeFillShade="E6"/>
      </w:pPr>
      <w:proofErr w:type="gramStart"/>
      <w:r w:rsidRPr="00E15443">
        <w:t>…</w:t>
      </w:r>
      <w:proofErr w:type="gramEnd"/>
      <w:r w:rsidR="00047614">
        <w:t>jelenléti ív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435E23DB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</w:p>
    <w:tbl>
      <w:tblPr>
        <w:tblStyle w:val="Tblzatrcsosvilgos"/>
        <w:tblW w:w="9639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3264"/>
      </w:tblGrid>
      <w:tr w:rsidR="00637494" w:rsidRPr="00637494" w14:paraId="27D87004" w14:textId="77777777" w:rsidTr="00047614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3264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047614">
        <w:tc>
          <w:tcPr>
            <w:tcW w:w="4869" w:type="dxa"/>
            <w:shd w:val="clear" w:color="auto" w:fill="DFDFDF" w:themeFill="background2" w:themeFillShade="E6"/>
          </w:tcPr>
          <w:p w14:paraId="1AE7A3C7" w14:textId="4479D891" w:rsidR="001C439B" w:rsidRPr="00E15443" w:rsidRDefault="001B33EE" w:rsidP="00E15443">
            <w:pPr>
              <w:ind w:left="4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1.ZH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013720B4" w:rsidR="001C439B" w:rsidRPr="00E15443" w:rsidRDefault="001C439B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1B33EE">
              <w:rPr>
                <w:i/>
                <w:iCs/>
                <w:color w:val="808080" w:themeColor="accent4"/>
              </w:rPr>
              <w:t>4</w:t>
            </w:r>
            <w:r w:rsidR="004428C9" w:rsidRPr="00E15443">
              <w:rPr>
                <w:i/>
                <w:iCs/>
                <w:color w:val="808080" w:themeColor="accent4"/>
              </w:rPr>
              <w:t>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3264" w:type="dxa"/>
            <w:shd w:val="clear" w:color="auto" w:fill="DFDFDF" w:themeFill="background2" w:themeFillShade="E6"/>
          </w:tcPr>
          <w:p w14:paraId="09114E9B" w14:textId="509FFDD6" w:rsidR="001C439B" w:rsidRPr="00E15443" w:rsidRDefault="001B33EE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</w:t>
            </w:r>
            <w:r w:rsidR="001C439B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37494" w:rsidRPr="00637494" w14:paraId="2761954B" w14:textId="77777777" w:rsidTr="00047614">
        <w:tc>
          <w:tcPr>
            <w:tcW w:w="4869" w:type="dxa"/>
            <w:shd w:val="clear" w:color="auto" w:fill="DFDFDF" w:themeFill="background2" w:themeFillShade="E6"/>
          </w:tcPr>
          <w:p w14:paraId="26EDC50D" w14:textId="24D9DB07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2.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0AF4BBF4" w:rsidR="004428C9" w:rsidRPr="00E15443" w:rsidRDefault="00DA4FE7" w:rsidP="001B33EE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proofErr w:type="spellStart"/>
            <w:r w:rsidR="001B33EE">
              <w:rPr>
                <w:i/>
                <w:iCs/>
                <w:color w:val="808080" w:themeColor="accent4"/>
              </w:rPr>
              <w:t>max</w:t>
            </w:r>
            <w:proofErr w:type="spellEnd"/>
            <w:r w:rsidR="001B33EE">
              <w:rPr>
                <w:i/>
                <w:iCs/>
                <w:color w:val="808080" w:themeColor="accent4"/>
              </w:rPr>
              <w:t xml:space="preserve"> 6</w:t>
            </w:r>
            <w:r w:rsidR="004428C9" w:rsidRPr="00E15443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3264" w:type="dxa"/>
            <w:shd w:val="clear" w:color="auto" w:fill="DFDFDF" w:themeFill="background2" w:themeFillShade="E6"/>
          </w:tcPr>
          <w:p w14:paraId="36A65D99" w14:textId="086960C0" w:rsidR="004428C9" w:rsidRPr="00E15443" w:rsidRDefault="001B33EE" w:rsidP="001B33EE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7</w:t>
            </w:r>
            <w:r w:rsidR="004428C9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37494" w:rsidRPr="00637494" w14:paraId="77A3A22F" w14:textId="77777777" w:rsidTr="00047614">
        <w:tc>
          <w:tcPr>
            <w:tcW w:w="4869" w:type="dxa"/>
            <w:shd w:val="clear" w:color="auto" w:fill="DFDFDF" w:themeFill="background2" w:themeFillShade="E6"/>
          </w:tcPr>
          <w:p w14:paraId="1220E09F" w14:textId="6C3C8750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630FB26A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3264" w:type="dxa"/>
            <w:shd w:val="clear" w:color="auto" w:fill="DFDFDF" w:themeFill="background2" w:themeFillShade="E6"/>
          </w:tcPr>
          <w:p w14:paraId="61A3DDEF" w14:textId="4AD4DC2E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</w:tbl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47§(4))</w:t>
      </w:r>
    </w:p>
    <w:p w14:paraId="23080A2D" w14:textId="43AB129E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</w:p>
    <w:p w14:paraId="09025117" w14:textId="14F61DC1" w:rsidR="004348FE" w:rsidRPr="003E046B" w:rsidRDefault="00E15443" w:rsidP="003E046B">
      <w:pPr>
        <w:shd w:val="clear" w:color="auto" w:fill="DFDFDF" w:themeFill="background2" w:themeFillShade="E6"/>
      </w:pPr>
      <w:r w:rsidRPr="003E046B">
        <w:t>…</w:t>
      </w:r>
      <w:r w:rsidR="00094B8E">
        <w:t>Pót ZH a 15.héten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4D415E1D" w14:textId="28B54606" w:rsidR="008E1B25" w:rsidRPr="003E046B" w:rsidRDefault="00052C43" w:rsidP="003E046B">
      <w:pPr>
        <w:shd w:val="clear" w:color="auto" w:fill="DFDFDF" w:themeFill="background2" w:themeFillShade="E6"/>
      </w:pPr>
      <w:r>
        <w:t>40</w:t>
      </w:r>
      <w:r w:rsidR="008D55B9">
        <w:t>%-os teljesítés</w:t>
      </w:r>
      <w:r w:rsidR="00DC3D3E" w:rsidRPr="003E046B">
        <w:t>…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1D940584" w14:textId="77777777" w:rsidR="00C026C1" w:rsidRDefault="00C026C1" w:rsidP="006F6DF8">
      <w:pPr>
        <w:ind w:left="708"/>
      </w:pPr>
    </w:p>
    <w:p w14:paraId="43FDFE61" w14:textId="77777777" w:rsidR="008D55B9" w:rsidRPr="00DC3D3E" w:rsidRDefault="008D55B9" w:rsidP="006F6DF8">
      <w:pPr>
        <w:ind w:left="708"/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7A0E685A" w14:textId="70530369" w:rsidR="004348FE" w:rsidRPr="00273A94" w:rsidRDefault="00E04D64" w:rsidP="00C07DCC">
      <w:pPr>
        <w:pStyle w:val="Cmsor2"/>
        <w:numPr>
          <w:ilvl w:val="0"/>
          <w:numId w:val="25"/>
        </w:num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  <w:r w:rsidR="00C07DCC" w:rsidRPr="00273A94">
        <w:rPr>
          <w:rFonts w:cstheme="minorHAnsi"/>
        </w:rPr>
        <w:t xml:space="preserve"> 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047E5364" w14:textId="3BB6B8E6" w:rsidR="004348FE" w:rsidRPr="00B17FC9" w:rsidRDefault="004348FE" w:rsidP="00B17FC9">
      <w:pPr>
        <w:rPr>
          <w:rFonts w:cstheme="minorHAnsi"/>
        </w:rPr>
      </w:pPr>
    </w:p>
    <w:p w14:paraId="56C2D6B6" w14:textId="77777777" w:rsidR="00C07DCC" w:rsidRDefault="00C07DCC" w:rsidP="00C07DCC">
      <w:pPr>
        <w:pStyle w:val="Felsorols"/>
        <w:spacing w:after="0"/>
      </w:pPr>
      <w:r>
        <w:t>Az oktató által kiadott elektronikus jegyzet.</w:t>
      </w:r>
    </w:p>
    <w:p w14:paraId="0BB3E3E1" w14:textId="77777777" w:rsidR="00C07DCC" w:rsidRDefault="00C07DCC" w:rsidP="00C07DCC">
      <w:pPr>
        <w:snapToGrid w:val="0"/>
      </w:pPr>
      <w:r>
        <w:t>Kábelek alkalmazásának kézikönyve</w:t>
      </w:r>
    </w:p>
    <w:p w14:paraId="0F39E776" w14:textId="3D1D3AF2" w:rsidR="00C07DCC" w:rsidRDefault="00C07DCC" w:rsidP="00C07DCC">
      <w:pPr>
        <w:snapToGrid w:val="0"/>
      </w:pPr>
      <w:r>
        <w:t xml:space="preserve">MSZ </w:t>
      </w:r>
      <w:proofErr w:type="gramStart"/>
      <w:r>
        <w:t>13207 :2020.</w:t>
      </w:r>
      <w:proofErr w:type="gramEnd"/>
      <w:r>
        <w:t xml:space="preserve">       0,6/1 kV-tól 20,8/36 kV-ig terjedő névleges feszültségű </w:t>
      </w:r>
      <w:proofErr w:type="spellStart"/>
      <w:r>
        <w:t>villamosenergia</w:t>
      </w:r>
      <w:proofErr w:type="spellEnd"/>
      <w:r>
        <w:t xml:space="preserve"> kábelek </w:t>
      </w:r>
    </w:p>
    <w:p w14:paraId="3B71609A" w14:textId="77777777" w:rsidR="00C07DCC" w:rsidRDefault="00C07DCC" w:rsidP="00C07DCC">
      <w:pPr>
        <w:snapToGrid w:val="0"/>
      </w:pPr>
      <w:r>
        <w:t xml:space="preserve">                           </w:t>
      </w:r>
      <w:proofErr w:type="gramStart"/>
      <w:r>
        <w:t>és</w:t>
      </w:r>
      <w:proofErr w:type="gramEnd"/>
      <w:r>
        <w:t xml:space="preserve"> jelzőkábelek kiválasztása, fektetése és terhelhetősége</w:t>
      </w:r>
    </w:p>
    <w:p w14:paraId="0793B968" w14:textId="77777777" w:rsidR="00C07DCC" w:rsidRDefault="00C07DCC" w:rsidP="00C07DCC">
      <w:pPr>
        <w:snapToGrid w:val="0"/>
      </w:pPr>
      <w:r>
        <w:t xml:space="preserve">MSZ </w:t>
      </w:r>
      <w:proofErr w:type="gramStart"/>
      <w:r>
        <w:t xml:space="preserve">146            </w:t>
      </w:r>
      <w:r>
        <w:rPr>
          <w:color w:val="FF0000"/>
        </w:rPr>
        <w:t>Szabványsorozat</w:t>
      </w:r>
      <w:proofErr w:type="gramEnd"/>
      <w:r>
        <w:rPr>
          <w:color w:val="FF0000"/>
        </w:rPr>
        <w:t>.</w:t>
      </w:r>
      <w:r>
        <w:t xml:space="preserve"> Erősáramú </w:t>
      </w:r>
      <w:proofErr w:type="gramStart"/>
      <w:r>
        <w:t>kábelek</w:t>
      </w:r>
      <w:r>
        <w:rPr>
          <w:color w:val="FF0000"/>
        </w:rPr>
        <w:t>( HD</w:t>
      </w:r>
      <w:proofErr w:type="gramEnd"/>
      <w:r>
        <w:rPr>
          <w:color w:val="FF0000"/>
        </w:rPr>
        <w:t xml:space="preserve"> 603.- 632-ig</w:t>
      </w:r>
      <w:r>
        <w:t>)</w:t>
      </w:r>
    </w:p>
    <w:p w14:paraId="493C8CDE" w14:textId="77777777" w:rsidR="00C07DCC" w:rsidRDefault="00C07DCC" w:rsidP="00C07DCC">
      <w:pPr>
        <w:snapToGrid w:val="0"/>
        <w:rPr>
          <w:color w:val="FF0000"/>
        </w:rPr>
      </w:pPr>
      <w:r>
        <w:rPr>
          <w:color w:val="FF0000"/>
        </w:rPr>
        <w:t>MSZ IEC 60502 1 kV-tól</w:t>
      </w:r>
      <w:proofErr w:type="gramStart"/>
      <w:r>
        <w:rPr>
          <w:color w:val="FF0000"/>
        </w:rPr>
        <w:t>…</w:t>
      </w:r>
      <w:proofErr w:type="spellStart"/>
      <w:r>
        <w:rPr>
          <w:color w:val="FF0000"/>
        </w:rPr>
        <w:t>extrudált</w:t>
      </w:r>
      <w:proofErr w:type="spellEnd"/>
      <w:proofErr w:type="gramEnd"/>
      <w:r>
        <w:rPr>
          <w:color w:val="FF0000"/>
        </w:rPr>
        <w:t xml:space="preserve"> szigetelésű </w:t>
      </w:r>
      <w:proofErr w:type="spellStart"/>
      <w:r>
        <w:rPr>
          <w:color w:val="FF0000"/>
        </w:rPr>
        <w:t>eá.kábelek</w:t>
      </w:r>
      <w:proofErr w:type="spellEnd"/>
      <w:r>
        <w:rPr>
          <w:color w:val="FF0000"/>
        </w:rPr>
        <w:t xml:space="preserve"> és szerelvényeik</w:t>
      </w:r>
    </w:p>
    <w:p w14:paraId="32F5026E" w14:textId="77777777" w:rsidR="00C07DCC" w:rsidRDefault="00C07DCC" w:rsidP="00C07DCC">
      <w:pPr>
        <w:snapToGrid w:val="0"/>
      </w:pPr>
      <w:r>
        <w:rPr>
          <w:color w:val="FF0000"/>
        </w:rPr>
        <w:t>MSZ IEC 60183</w:t>
      </w:r>
      <w:r>
        <w:t xml:space="preserve"> Nagyfeszültségű kábelek kiválasztásának irányelvei</w:t>
      </w:r>
    </w:p>
    <w:p w14:paraId="7C6B115F" w14:textId="77777777" w:rsidR="00C07DCC" w:rsidRDefault="00C07DCC" w:rsidP="00C07DCC">
      <w:pPr>
        <w:snapToGrid w:val="0"/>
      </w:pPr>
      <w:r>
        <w:t xml:space="preserve">MSZ </w:t>
      </w:r>
      <w:proofErr w:type="gramStart"/>
      <w:r>
        <w:t>1167-6       Erősáramú</w:t>
      </w:r>
      <w:proofErr w:type="gramEnd"/>
      <w:r>
        <w:t xml:space="preserve"> szigetelt vezetékek és kábelek általános előírásai</w:t>
      </w:r>
    </w:p>
    <w:p w14:paraId="32865A6E" w14:textId="77777777" w:rsidR="00C07DCC" w:rsidRDefault="00C07DCC" w:rsidP="00C07DCC">
      <w:pPr>
        <w:snapToGrid w:val="0"/>
      </w:pPr>
      <w:r>
        <w:t xml:space="preserve">MSZ EN </w:t>
      </w:r>
      <w:proofErr w:type="gramStart"/>
      <w:r>
        <w:t>6081    Villamos</w:t>
      </w:r>
      <w:proofErr w:type="gramEnd"/>
      <w:r>
        <w:t xml:space="preserve"> kábelek és vezetékek szigetelő és köpenyanyagai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1910B" w14:textId="77777777" w:rsidR="00363C63" w:rsidRDefault="00363C63" w:rsidP="00AD4BC7">
      <w:r>
        <w:separator/>
      </w:r>
    </w:p>
  </w:endnote>
  <w:endnote w:type="continuationSeparator" w:id="0">
    <w:p w14:paraId="4C4C673B" w14:textId="77777777" w:rsidR="00363C63" w:rsidRDefault="00363C63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A0A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202E6" w14:textId="77777777" w:rsidR="00363C63" w:rsidRDefault="00363C63" w:rsidP="00AD4BC7">
      <w:r>
        <w:separator/>
      </w:r>
    </w:p>
  </w:footnote>
  <w:footnote w:type="continuationSeparator" w:id="0">
    <w:p w14:paraId="071B9849" w14:textId="77777777" w:rsidR="00363C63" w:rsidRDefault="00363C63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20"/>
  </w:num>
  <w:num w:numId="11">
    <w:abstractNumId w:val="25"/>
  </w:num>
  <w:num w:numId="12">
    <w:abstractNumId w:val="22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24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  <w:num w:numId="24">
    <w:abstractNumId w:val="10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4378"/>
    <w:rsid w:val="00006F5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47614"/>
    <w:rsid w:val="00052842"/>
    <w:rsid w:val="00052C43"/>
    <w:rsid w:val="0005459A"/>
    <w:rsid w:val="00055E0B"/>
    <w:rsid w:val="00064593"/>
    <w:rsid w:val="00065780"/>
    <w:rsid w:val="00077728"/>
    <w:rsid w:val="00085F17"/>
    <w:rsid w:val="000948A6"/>
    <w:rsid w:val="00094B8E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D7451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4F7C"/>
    <w:rsid w:val="00165402"/>
    <w:rsid w:val="00172E49"/>
    <w:rsid w:val="001777AD"/>
    <w:rsid w:val="00182A60"/>
    <w:rsid w:val="00183256"/>
    <w:rsid w:val="00186BA4"/>
    <w:rsid w:val="00192D7A"/>
    <w:rsid w:val="001A4BE8"/>
    <w:rsid w:val="001B050E"/>
    <w:rsid w:val="001B33EE"/>
    <w:rsid w:val="001B57F9"/>
    <w:rsid w:val="001C439B"/>
    <w:rsid w:val="001C7AF2"/>
    <w:rsid w:val="001D488A"/>
    <w:rsid w:val="001F4310"/>
    <w:rsid w:val="002031EE"/>
    <w:rsid w:val="002038B8"/>
    <w:rsid w:val="00206634"/>
    <w:rsid w:val="00206EA1"/>
    <w:rsid w:val="00207007"/>
    <w:rsid w:val="00223DDB"/>
    <w:rsid w:val="00232A68"/>
    <w:rsid w:val="00252276"/>
    <w:rsid w:val="00256B69"/>
    <w:rsid w:val="00261943"/>
    <w:rsid w:val="00273A83"/>
    <w:rsid w:val="00273A94"/>
    <w:rsid w:val="00275775"/>
    <w:rsid w:val="00283F7B"/>
    <w:rsid w:val="002852D2"/>
    <w:rsid w:val="002A1E0F"/>
    <w:rsid w:val="002A5D34"/>
    <w:rsid w:val="002B1870"/>
    <w:rsid w:val="002B4226"/>
    <w:rsid w:val="002C33DD"/>
    <w:rsid w:val="002C469E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2008"/>
    <w:rsid w:val="00337559"/>
    <w:rsid w:val="00350779"/>
    <w:rsid w:val="003563A3"/>
    <w:rsid w:val="00363C63"/>
    <w:rsid w:val="00383F1B"/>
    <w:rsid w:val="00390F8B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3E2C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0B06"/>
    <w:rsid w:val="004A452E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5A1A"/>
    <w:rsid w:val="00516444"/>
    <w:rsid w:val="005259E6"/>
    <w:rsid w:val="0053302D"/>
    <w:rsid w:val="00547C1C"/>
    <w:rsid w:val="00555E44"/>
    <w:rsid w:val="005577C6"/>
    <w:rsid w:val="00576376"/>
    <w:rsid w:val="005857C5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1B16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067F0"/>
    <w:rsid w:val="00711DC2"/>
    <w:rsid w:val="00720EAD"/>
    <w:rsid w:val="00721F29"/>
    <w:rsid w:val="007228ED"/>
    <w:rsid w:val="00722C34"/>
    <w:rsid w:val="00734E8C"/>
    <w:rsid w:val="00735164"/>
    <w:rsid w:val="00744428"/>
    <w:rsid w:val="007472CC"/>
    <w:rsid w:val="0074781F"/>
    <w:rsid w:val="0075294F"/>
    <w:rsid w:val="00777A61"/>
    <w:rsid w:val="007801D6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1250F"/>
    <w:rsid w:val="008166FC"/>
    <w:rsid w:val="008211C2"/>
    <w:rsid w:val="00826E59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D516E"/>
    <w:rsid w:val="008D55B9"/>
    <w:rsid w:val="008E1B25"/>
    <w:rsid w:val="008E6B16"/>
    <w:rsid w:val="008F772D"/>
    <w:rsid w:val="00903CAA"/>
    <w:rsid w:val="009132BE"/>
    <w:rsid w:val="00914794"/>
    <w:rsid w:val="009264BA"/>
    <w:rsid w:val="009321B4"/>
    <w:rsid w:val="00942C57"/>
    <w:rsid w:val="00945761"/>
    <w:rsid w:val="009512B7"/>
    <w:rsid w:val="009547F0"/>
    <w:rsid w:val="00956261"/>
    <w:rsid w:val="00966FCE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53A5A"/>
    <w:rsid w:val="00A64098"/>
    <w:rsid w:val="00A66F22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925B5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7DCC"/>
    <w:rsid w:val="00C112FF"/>
    <w:rsid w:val="00C128DE"/>
    <w:rsid w:val="00C17094"/>
    <w:rsid w:val="00C272BF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CF27EF"/>
    <w:rsid w:val="00D03D13"/>
    <w:rsid w:val="00D0714B"/>
    <w:rsid w:val="00D14FA8"/>
    <w:rsid w:val="00D50FBF"/>
    <w:rsid w:val="00D554C5"/>
    <w:rsid w:val="00D60CD5"/>
    <w:rsid w:val="00D649DA"/>
    <w:rsid w:val="00D66345"/>
    <w:rsid w:val="00D708B2"/>
    <w:rsid w:val="00D8111A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2A0A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08F8"/>
    <w:rsid w:val="00ED25F2"/>
    <w:rsid w:val="00ED693F"/>
    <w:rsid w:val="00EE747E"/>
    <w:rsid w:val="00F01068"/>
    <w:rsid w:val="00F1511F"/>
    <w:rsid w:val="00F2008B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elsorols">
    <w:name w:val="List Bullet"/>
    <w:basedOn w:val="Norml"/>
    <w:autoRedefine/>
    <w:semiHidden/>
    <w:unhideWhenUsed/>
    <w:rsid w:val="00C07DCC"/>
    <w:pPr>
      <w:spacing w:after="6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0924-08CA-4824-A640-D374B499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743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Microsoft-fiók</cp:lastModifiedBy>
  <cp:revision>36</cp:revision>
  <dcterms:created xsi:type="dcterms:W3CDTF">2022-08-29T07:35:00Z</dcterms:created>
  <dcterms:modified xsi:type="dcterms:W3CDTF">2023-02-06T08:26:00Z</dcterms:modified>
</cp:coreProperties>
</file>