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</w:t>
      </w:r>
      <w:r w:rsidR="00C75138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5E3E3E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, kvíz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alkalmakkor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Kahoot</w:t>
      </w:r>
      <w:proofErr w:type="spellEnd"/>
      <w:r w:rsidR="00C75138">
        <w:rPr>
          <w:rStyle w:val="None"/>
          <w:rFonts w:eastAsia="Times New Roman"/>
          <w:bCs/>
          <w:sz w:val="20"/>
          <w:szCs w:val="20"/>
          <w:lang w:val="hu-HU"/>
        </w:rPr>
        <w:t>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CAC30DF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Types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Taschen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lastRenderedPageBreak/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DB52F30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proofErr w:type="spellStart"/>
      <w:r>
        <w:rPr>
          <w:lang w:val="hu-HU"/>
        </w:rPr>
        <w:t>szabdon</w:t>
      </w:r>
      <w:proofErr w:type="spellEnd"/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„perspektíva a középületben” - szabályozott vertikalitás és </w:t>
      </w:r>
      <w:proofErr w:type="spellStart"/>
      <w:r w:rsidRPr="00BA260A">
        <w:rPr>
          <w:rFonts w:ascii="Times New Roman" w:hAnsi="Times New Roman" w:cs="Times New Roman"/>
          <w:lang w:val="hu-HU"/>
        </w:rPr>
        <w:t>horizontalitás</w:t>
      </w:r>
      <w:proofErr w:type="spellEnd"/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 xml:space="preserve">„a jövő középületei” – a társművészetek véleménye az építészetről. </w:t>
      </w:r>
      <w:proofErr w:type="spellStart"/>
      <w:r w:rsidRPr="00BA260A">
        <w:rPr>
          <w:rFonts w:ascii="Times New Roman" w:hAnsi="Times New Roman" w:cs="Times New Roman"/>
          <w:lang w:val="hu-HU"/>
        </w:rPr>
        <w:t>scifi</w:t>
      </w:r>
      <w:proofErr w:type="spellEnd"/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68EF3D22" w14:textId="37A4A83D" w:rsidR="00415726" w:rsidRDefault="0064696B" w:rsidP="00775954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42D6F358" w14:textId="4E83B7CA" w:rsid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2E2E908F" w14:textId="77777777" w:rsidR="00410E08" w:rsidRP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FE7FAD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416A1F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DB718E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6D42629D" w:rsidR="00FE7FAD" w:rsidRPr="00FE7FAD" w:rsidRDefault="00BA260A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választott téma kutatásáról </w:t>
            </w:r>
          </w:p>
        </w:tc>
        <w:tc>
          <w:tcPr>
            <w:tcW w:w="2903" w:type="dxa"/>
            <w:shd w:val="clear" w:color="auto" w:fill="auto"/>
          </w:tcPr>
          <w:p w14:paraId="13015B0C" w14:textId="68AFC44C" w:rsidR="00FE7FAD" w:rsidRPr="00FE7FAD" w:rsidRDefault="00B140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60EA145" w14:textId="60A54ED2" w:rsidR="00FE7FAD" w:rsidRPr="00FE7FAD" w:rsidRDefault="00BA260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303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16A1F" w14:paraId="3161FB47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6CE031E" w:rsidR="00FE7FAD" w:rsidRPr="00FE7FAD" w:rsidRDefault="00B140C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64696B">
              <w:rPr>
                <w:rFonts w:ascii="Times New Roman" w:hAnsi="Times New Roman"/>
                <w:sz w:val="20"/>
                <w:szCs w:val="20"/>
                <w:lang w:val="hu-HU"/>
              </w:rPr>
              <w:t>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5D09292E" w14:textId="7AA3CB30" w:rsidR="00B140C3" w:rsidRPr="00B140C3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Benkő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Melinda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111szóazépítészetről_TERCK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ft.,2013</w:t>
            </w:r>
          </w:p>
          <w:p w14:paraId="1773A41C" w14:textId="18D3D000" w:rsidR="00FE7FAD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Gádoros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Lajos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proofErr w:type="spellStart"/>
            <w:r w:rsidRPr="00B140C3">
              <w:rPr>
                <w:sz w:val="20"/>
                <w:szCs w:val="20"/>
                <w:lang w:val="hu-HU"/>
              </w:rPr>
              <w:t>Középületektervezése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r w:rsidRPr="00B140C3">
              <w:rPr>
                <w:sz w:val="20"/>
                <w:szCs w:val="20"/>
                <w:lang w:val="hu-HU"/>
              </w:rPr>
              <w:t>Tankönyvkiadó,</w:t>
            </w:r>
            <w:r>
              <w:rPr>
                <w:sz w:val="20"/>
                <w:szCs w:val="20"/>
                <w:lang w:val="hu-HU"/>
              </w:rPr>
              <w:br/>
            </w:r>
            <w:r w:rsidRPr="00B140C3">
              <w:rPr>
                <w:sz w:val="20"/>
                <w:szCs w:val="20"/>
                <w:lang w:val="hu-HU"/>
              </w:rPr>
              <w:t>Budapest,1987</w:t>
            </w:r>
          </w:p>
        </w:tc>
        <w:tc>
          <w:tcPr>
            <w:tcW w:w="1843" w:type="dxa"/>
            <w:shd w:val="clear" w:color="auto" w:fill="auto"/>
          </w:tcPr>
          <w:p w14:paraId="4A6B8124" w14:textId="707557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9461A0C" w14:textId="6D6D606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416A1F" w14:paraId="5346199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844B518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Ember és természet harmóniája városi környezetben</w:t>
            </w:r>
          </w:p>
        </w:tc>
        <w:tc>
          <w:tcPr>
            <w:tcW w:w="2903" w:type="dxa"/>
            <w:shd w:val="clear" w:color="auto" w:fill="auto"/>
          </w:tcPr>
          <w:p w14:paraId="3957103A" w14:textId="77777777" w:rsid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FRAMPTON, Kenneth: A modern építészet kritikai története. Budapest, TERC Kft, 2009.</w:t>
            </w:r>
          </w:p>
          <w:p w14:paraId="4CF79E54" w14:textId="5C165DE8" w:rsidR="00410E08" w:rsidRP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416A1F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B84045E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2903" w:type="dxa"/>
            <w:shd w:val="clear" w:color="auto" w:fill="auto"/>
          </w:tcPr>
          <w:p w14:paraId="03691E13" w14:textId="4FB370A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72B36C6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851CF4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DB718E" w14:paraId="55423C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5FB3A010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</w:t>
            </w:r>
          </w:p>
        </w:tc>
        <w:tc>
          <w:tcPr>
            <w:tcW w:w="2903" w:type="dxa"/>
            <w:shd w:val="clear" w:color="auto" w:fill="auto"/>
          </w:tcPr>
          <w:p w14:paraId="1B0DCCB3" w14:textId="66F5585E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Kiadott segédlet a hivatkozásokhoz</w:t>
            </w:r>
          </w:p>
        </w:tc>
        <w:tc>
          <w:tcPr>
            <w:tcW w:w="1843" w:type="dxa"/>
            <w:shd w:val="clear" w:color="auto" w:fill="auto"/>
          </w:tcPr>
          <w:p w14:paraId="7B72A619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785AFA53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416A1F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3C061C9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2903" w:type="dxa"/>
            <w:shd w:val="clear" w:color="auto" w:fill="auto"/>
          </w:tcPr>
          <w:p w14:paraId="128CB83D" w14:textId="137D7A9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B84BD33" w14:textId="0A381461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E5B1A7A" w14:textId="6BA85ECC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A260A" w14:paraId="67D4C13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6029699" w14:textId="189E4BE3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Újrahasznosított építészet </w:t>
            </w:r>
          </w:p>
          <w:p w14:paraId="0BD20E2C" w14:textId="77777777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230A764" w14:textId="208694AE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ABSZTRAKTLEADÁS: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14778904" w14:textId="0CFA290D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57F04D4D" w14:textId="5F928EA7" w:rsidR="00B140C3" w:rsidRPr="00FE7FAD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38D264C1" w14:textId="007F821A" w:rsidR="00B140C3" w:rsidRPr="00FE7FAD" w:rsidRDefault="00410E08" w:rsidP="00410E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7A701B86" w14:textId="03FA166B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303" w:type="dxa"/>
            <w:shd w:val="clear" w:color="auto" w:fill="auto"/>
          </w:tcPr>
          <w:p w14:paraId="6F371382" w14:textId="74DD88FA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</w:t>
            </w:r>
            <w:r w:rsidRPr="00BA260A">
              <w:rPr>
                <w:sz w:val="20"/>
                <w:szCs w:val="20"/>
                <w:lang w:val="hu-HU"/>
              </w:rPr>
              <w:t xml:space="preserve">. 23.59-ig, </w:t>
            </w:r>
          </w:p>
          <w:p w14:paraId="39DCD499" w14:textId="2EF44283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 </w:t>
            </w:r>
            <w:proofErr w:type="spellStart"/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140C3" w:rsidRPr="00CD2805" w14:paraId="10F890CA" w14:textId="77777777" w:rsidTr="00B1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BD40CB6" w14:textId="04198BBB" w:rsidR="00B140C3" w:rsidRPr="009C0AA0" w:rsidRDefault="00B140C3" w:rsidP="00B14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</w:t>
            </w: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ISZÜNET</w:t>
            </w:r>
          </w:p>
        </w:tc>
      </w:tr>
      <w:tr w:rsidR="00B140C3" w:rsidRPr="00DB718E" w14:paraId="4C0BE0C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957DDD8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POLLACK EXPO</w:t>
            </w:r>
          </w:p>
        </w:tc>
        <w:tc>
          <w:tcPr>
            <w:tcW w:w="2903" w:type="dxa"/>
            <w:shd w:val="clear" w:color="auto" w:fill="auto"/>
          </w:tcPr>
          <w:p w14:paraId="75F391A4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C274581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9A22255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D2805" w14:paraId="13ECE90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  <w:p w14:paraId="0DEDD59D" w14:textId="4C6CF59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1918A072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Április 30.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140C3" w:rsidRPr="00CD2805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68896E4F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303" w:type="dxa"/>
            <w:shd w:val="clear" w:color="auto" w:fill="auto"/>
          </w:tcPr>
          <w:p w14:paraId="2A2718A8" w14:textId="08C589F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Május 14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B140C3" w:rsidRPr="00CD2805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2903" w:type="dxa"/>
            <w:shd w:val="clear" w:color="auto" w:fill="auto"/>
          </w:tcPr>
          <w:p w14:paraId="2873748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29A60A9F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440E421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140C3" w:rsidRPr="00E14812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140C3" w:rsidRPr="00E14812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Aláirás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055332F3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Május 26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A71AAF6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416A1F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A260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706B" w14:textId="77777777" w:rsidR="00D0037F" w:rsidRDefault="00D0037F" w:rsidP="007E74BB">
      <w:r>
        <w:separator/>
      </w:r>
    </w:p>
  </w:endnote>
  <w:endnote w:type="continuationSeparator" w:id="0">
    <w:p w14:paraId="1FA3E4B1" w14:textId="77777777" w:rsidR="00D0037F" w:rsidRDefault="00D0037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15CA" w14:textId="77777777" w:rsidR="00D0037F" w:rsidRDefault="00D0037F" w:rsidP="007E74BB">
      <w:r>
        <w:separator/>
      </w:r>
    </w:p>
  </w:footnote>
  <w:footnote w:type="continuationSeparator" w:id="0">
    <w:p w14:paraId="002F9388" w14:textId="77777777" w:rsidR="00D0037F" w:rsidRDefault="00D0037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10</w:t>
    </w:r>
    <w:r w:rsidRPr="00925B9A">
      <w:rPr>
        <w:lang w:val="hu-HU"/>
      </w:rPr>
      <w:t xml:space="preserve">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50C2C6C8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83185D" w:rsidRPr="00E13DDF">
      <w:rPr>
        <w:color w:val="FF0000"/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22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6A1F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0D4D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28C9"/>
    <w:rsid w:val="00B94C52"/>
    <w:rsid w:val="00BA260A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37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CADFF-5719-4C8E-BFA9-2A9B8FE34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2023-01-28T18:30:00Z</dcterms:created>
  <dcterms:modified xsi:type="dcterms:W3CDTF">2023-01-29T18:24:00Z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