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7662" w14:textId="220E1E39" w:rsidR="00034EEB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12AA2E27" w14:textId="77777777" w:rsidR="00492B84" w:rsidRPr="00492B84" w:rsidRDefault="00492B84" w:rsidP="00492B84">
      <w:pPr>
        <w:rPr>
          <w:lang w:val="hu-HU"/>
        </w:rPr>
      </w:pPr>
    </w:p>
    <w:p w14:paraId="0831DAA1" w14:textId="1624EFBF" w:rsidR="00492B84" w:rsidRPr="00EE450A" w:rsidRDefault="00714872" w:rsidP="00492B84">
      <w:pPr>
        <w:rPr>
          <w:rFonts w:asciiTheme="majorHAnsi" w:hAnsiTheme="majorHAnsi" w:hint="eastAsia"/>
          <w:i/>
          <w:color w:val="0070C0"/>
          <w:sz w:val="22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492B84">
        <w:rPr>
          <w:rStyle w:val="None"/>
          <w:b/>
          <w:bCs/>
          <w:sz w:val="20"/>
          <w:szCs w:val="20"/>
          <w:lang w:val="hu-HU"/>
        </w:rPr>
        <w:tab/>
      </w:r>
      <w:r w:rsidR="00492B84">
        <w:rPr>
          <w:rStyle w:val="None"/>
          <w:b/>
          <w:bCs/>
          <w:sz w:val="20"/>
          <w:szCs w:val="20"/>
          <w:lang w:val="hu-HU"/>
        </w:rPr>
        <w:tab/>
      </w:r>
      <w:r w:rsidR="00492B84">
        <w:rPr>
          <w:rStyle w:val="None"/>
          <w:b/>
          <w:bCs/>
          <w:sz w:val="20"/>
          <w:szCs w:val="20"/>
          <w:lang w:val="hu-HU"/>
        </w:rPr>
        <w:tab/>
        <w:t xml:space="preserve"> </w:t>
      </w:r>
      <w:r w:rsidR="00492B84" w:rsidRPr="00492B84">
        <w:rPr>
          <w:b/>
          <w:bCs/>
          <w:sz w:val="18"/>
          <w:szCs w:val="18"/>
          <w:lang w:val="hu-HU"/>
        </w:rPr>
        <w:t>Történeti épületdiagnosztikai és rehabilitációs</w:t>
      </w:r>
    </w:p>
    <w:p w14:paraId="7B9D0596" w14:textId="77777777" w:rsidR="00492B84" w:rsidRPr="00492B84" w:rsidRDefault="00492B84" w:rsidP="00492B84">
      <w:pPr>
        <w:ind w:left="2977"/>
        <w:rPr>
          <w:b/>
          <w:bCs/>
          <w:sz w:val="18"/>
          <w:szCs w:val="18"/>
          <w:lang w:val="hu-HU"/>
        </w:rPr>
      </w:pPr>
      <w:r w:rsidRPr="00492B84">
        <w:rPr>
          <w:b/>
          <w:bCs/>
          <w:sz w:val="18"/>
          <w:szCs w:val="18"/>
          <w:lang w:val="hu-HU"/>
        </w:rPr>
        <w:t>szakmérnök (TERSLF191) – szakember (TERSLF192)</w:t>
      </w:r>
    </w:p>
    <w:p w14:paraId="589652AF" w14:textId="1004AB1E" w:rsidR="00714872" w:rsidRPr="005F3DD3" w:rsidRDefault="00492B84" w:rsidP="00492B84">
      <w:pPr>
        <w:pStyle w:val="Nincstrkz"/>
        <w:tabs>
          <w:tab w:val="left" w:pos="2977"/>
        </w:tabs>
        <w:ind w:left="2977"/>
        <w:jc w:val="both"/>
        <w:rPr>
          <w:rStyle w:val="None"/>
          <w:sz w:val="20"/>
          <w:szCs w:val="20"/>
          <w:lang w:val="hu-HU"/>
        </w:rPr>
      </w:pPr>
      <w:r w:rsidRPr="00492B84">
        <w:rPr>
          <w:b/>
          <w:bCs/>
          <w:sz w:val="18"/>
          <w:szCs w:val="18"/>
          <w:lang w:val="hu-HU"/>
        </w:rPr>
        <w:t>(szakirányú továbbképzés)</w:t>
      </w:r>
      <w:r w:rsidRPr="00654022">
        <w:rPr>
          <w:rStyle w:val="Lbjegyzet-hivatkozs"/>
          <w:color w:val="FF2D21" w:themeColor="accent5"/>
          <w:sz w:val="20"/>
          <w:szCs w:val="20"/>
          <w:lang w:val="hu-HU"/>
        </w:rPr>
        <w:t xml:space="preserve"> </w:t>
      </w:r>
    </w:p>
    <w:p w14:paraId="19EEEF8C" w14:textId="64AA6B6E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C61EEA">
        <w:rPr>
          <w:rStyle w:val="None"/>
          <w:b/>
          <w:bCs/>
          <w:smallCaps/>
          <w:sz w:val="33"/>
          <w:szCs w:val="33"/>
          <w:lang w:val="hu-HU"/>
        </w:rPr>
        <w:t>Épületdiagnosztika II.</w:t>
      </w:r>
      <w:r w:rsidR="00446226"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</w:p>
    <w:p w14:paraId="7E689DE1" w14:textId="4272B682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77614C" w:rsidRPr="0077614C">
        <w:rPr>
          <w:rStyle w:val="None"/>
          <w:sz w:val="18"/>
          <w:szCs w:val="18"/>
          <w:lang w:val="hu-HU"/>
        </w:rPr>
        <w:t>EPS017MLTO</w:t>
      </w:r>
    </w:p>
    <w:p w14:paraId="0E7DC0A5" w14:textId="7B521C78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492B84">
        <w:rPr>
          <w:rStyle w:val="None"/>
          <w:sz w:val="18"/>
          <w:szCs w:val="18"/>
          <w:lang w:val="hu-HU"/>
        </w:rPr>
        <w:t>02</w:t>
      </w:r>
    </w:p>
    <w:p w14:paraId="09542FD2" w14:textId="738D2303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77614C">
        <w:rPr>
          <w:rStyle w:val="None"/>
          <w:sz w:val="18"/>
          <w:szCs w:val="18"/>
          <w:lang w:val="hu-HU"/>
        </w:rPr>
        <w:t>5</w:t>
      </w:r>
    </w:p>
    <w:p w14:paraId="7DBB2F67" w14:textId="18786D6B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77614C">
        <w:rPr>
          <w:rStyle w:val="None"/>
          <w:bCs/>
          <w:sz w:val="18"/>
          <w:szCs w:val="18"/>
          <w:lang w:val="hu-HU"/>
        </w:rPr>
        <w:t xml:space="preserve">5 </w:t>
      </w:r>
      <w:proofErr w:type="spellStart"/>
      <w:r w:rsidR="0077614C">
        <w:rPr>
          <w:rStyle w:val="None"/>
          <w:bCs/>
          <w:sz w:val="18"/>
          <w:szCs w:val="18"/>
          <w:lang w:val="hu-HU"/>
        </w:rPr>
        <w:t>ea</w:t>
      </w:r>
      <w:proofErr w:type="spellEnd"/>
      <w:r w:rsidR="0077614C">
        <w:rPr>
          <w:rStyle w:val="None"/>
          <w:bCs/>
          <w:sz w:val="18"/>
          <w:szCs w:val="18"/>
          <w:lang w:val="hu-HU"/>
        </w:rPr>
        <w:t xml:space="preserve"> + 15 </w:t>
      </w:r>
      <w:proofErr w:type="spellStart"/>
      <w:r w:rsidR="0077614C">
        <w:rPr>
          <w:rStyle w:val="None"/>
          <w:bCs/>
          <w:sz w:val="18"/>
          <w:szCs w:val="18"/>
          <w:lang w:val="hu-HU"/>
        </w:rPr>
        <w:t>gyak</w:t>
      </w:r>
      <w:proofErr w:type="spellEnd"/>
      <w:r w:rsidR="0077614C">
        <w:rPr>
          <w:rStyle w:val="None"/>
          <w:bCs/>
          <w:sz w:val="18"/>
          <w:szCs w:val="18"/>
          <w:lang w:val="hu-HU"/>
        </w:rPr>
        <w:t xml:space="preserve"> /félév – órarend szerint</w:t>
      </w:r>
    </w:p>
    <w:p w14:paraId="11167164" w14:textId="04595BF9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F3DD3">
        <w:rPr>
          <w:rStyle w:val="None"/>
          <w:sz w:val="18"/>
          <w:szCs w:val="18"/>
          <w:lang w:val="hu-HU"/>
        </w:rPr>
        <w:t>vizsga</w:t>
      </w:r>
    </w:p>
    <w:p w14:paraId="3C6DBCD7" w14:textId="732A0764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</w:p>
    <w:p w14:paraId="3919FB8D" w14:textId="77777777" w:rsidR="00904639" w:rsidRPr="00A601E6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A601E6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4AB12766" w14:textId="3884164E" w:rsidR="000A568D" w:rsidRPr="00A124D4" w:rsidRDefault="000A568D" w:rsidP="000A568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14872">
        <w:rPr>
          <w:rStyle w:val="None"/>
          <w:bCs/>
          <w:color w:val="000000" w:themeColor="text1"/>
        </w:rPr>
        <w:t>Tantárgy felelős:</w:t>
      </w:r>
      <w:r w:rsidRPr="00714872">
        <w:rPr>
          <w:rStyle w:val="None"/>
          <w:bCs/>
          <w:color w:val="000000" w:themeColor="text1"/>
        </w:rPr>
        <w:tab/>
      </w:r>
      <w:r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C2425D">
        <w:rPr>
          <w:rStyle w:val="None"/>
          <w:bCs/>
          <w:color w:val="000000" w:themeColor="text1"/>
          <w:sz w:val="18"/>
          <w:szCs w:val="18"/>
        </w:rPr>
        <w:t>Orbán Zoltán</w:t>
      </w:r>
      <w:r w:rsidRPr="00A124D4">
        <w:rPr>
          <w:rStyle w:val="None"/>
          <w:bCs/>
          <w:color w:val="000000" w:themeColor="text1"/>
          <w:sz w:val="18"/>
          <w:szCs w:val="18"/>
        </w:rPr>
        <w:t>, egyetemi docens</w:t>
      </w:r>
    </w:p>
    <w:p w14:paraId="094155B1" w14:textId="77777777" w:rsidR="000A568D" w:rsidRPr="002E6C97" w:rsidRDefault="000A568D" w:rsidP="000A568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2E6C97">
        <w:rPr>
          <w:rStyle w:val="None"/>
          <w:b w:val="0"/>
          <w:sz w:val="18"/>
          <w:szCs w:val="18"/>
        </w:rPr>
        <w:t>Iroda: 7624 Magyarország, Pécs, Boszorkány u. 2. B-3</w:t>
      </w:r>
      <w:r>
        <w:rPr>
          <w:rStyle w:val="None"/>
          <w:b w:val="0"/>
          <w:sz w:val="18"/>
          <w:szCs w:val="18"/>
        </w:rPr>
        <w:t>32</w:t>
      </w:r>
    </w:p>
    <w:p w14:paraId="2A810E6A" w14:textId="77777777" w:rsidR="000A568D" w:rsidRPr="002E6C97" w:rsidRDefault="000A568D" w:rsidP="000A568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E6C97">
        <w:rPr>
          <w:rStyle w:val="None"/>
          <w:b w:val="0"/>
          <w:sz w:val="18"/>
          <w:szCs w:val="18"/>
        </w:rPr>
        <w:tab/>
        <w:t xml:space="preserve">E-mail: </w:t>
      </w:r>
      <w:r>
        <w:rPr>
          <w:rStyle w:val="None"/>
          <w:b w:val="0"/>
          <w:sz w:val="18"/>
          <w:szCs w:val="18"/>
        </w:rPr>
        <w:t>gtideren@gmail.com</w:t>
      </w:r>
    </w:p>
    <w:p w14:paraId="3412CB4E" w14:textId="2A64CE07" w:rsidR="000A568D" w:rsidRPr="002E6C97" w:rsidRDefault="000A568D" w:rsidP="000A568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  <w:t>Munkahelyi t</w:t>
      </w:r>
      <w:r w:rsidRPr="002E6C97">
        <w:rPr>
          <w:rStyle w:val="None"/>
          <w:b w:val="0"/>
          <w:sz w:val="18"/>
          <w:szCs w:val="18"/>
        </w:rPr>
        <w:t xml:space="preserve">elefon: </w:t>
      </w:r>
      <w:r w:rsidRPr="000A568D">
        <w:rPr>
          <w:rStyle w:val="None"/>
          <w:b w:val="0"/>
          <w:sz w:val="18"/>
          <w:szCs w:val="18"/>
        </w:rPr>
        <w:t>+36 72 503 650 – 23838</w:t>
      </w:r>
    </w:p>
    <w:p w14:paraId="500E3E29" w14:textId="77777777" w:rsidR="000A568D" w:rsidRPr="00B14D53" w:rsidRDefault="000A568D" w:rsidP="000A568D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D738808" w14:textId="77777777" w:rsidR="000A568D" w:rsidRPr="00B14D53" w:rsidRDefault="000A568D" w:rsidP="000A568D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64366C47" w14:textId="795621EF" w:rsidR="000A568D" w:rsidRPr="00A124D4" w:rsidRDefault="000A568D" w:rsidP="000A568D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</w:rPr>
        <w:t>Oktató</w:t>
      </w:r>
      <w:r w:rsidRPr="00714872">
        <w:rPr>
          <w:rStyle w:val="None"/>
          <w:bCs/>
          <w:color w:val="000000" w:themeColor="text1"/>
        </w:rPr>
        <w:t>:</w:t>
      </w:r>
      <w:r w:rsidRPr="00714872">
        <w:rPr>
          <w:rStyle w:val="None"/>
          <w:bCs/>
          <w:color w:val="000000" w:themeColor="text1"/>
        </w:rPr>
        <w:tab/>
      </w:r>
      <w:r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C61EEA">
        <w:rPr>
          <w:rStyle w:val="None"/>
          <w:bCs/>
          <w:color w:val="000000" w:themeColor="text1"/>
          <w:sz w:val="18"/>
          <w:szCs w:val="18"/>
        </w:rPr>
        <w:t>Bakó Ti</w:t>
      </w:r>
      <w:r>
        <w:rPr>
          <w:rStyle w:val="None"/>
          <w:bCs/>
          <w:color w:val="000000" w:themeColor="text1"/>
          <w:sz w:val="18"/>
          <w:szCs w:val="18"/>
        </w:rPr>
        <w:t>bor</w:t>
      </w:r>
      <w:r w:rsidRPr="00A124D4">
        <w:rPr>
          <w:rStyle w:val="None"/>
          <w:bCs/>
          <w:color w:val="000000" w:themeColor="text1"/>
          <w:sz w:val="18"/>
          <w:szCs w:val="18"/>
        </w:rPr>
        <w:t>, egyetemi docens</w:t>
      </w:r>
    </w:p>
    <w:p w14:paraId="16E4C3AD" w14:textId="657269CD" w:rsidR="000A568D" w:rsidRPr="002E6C97" w:rsidRDefault="000A568D" w:rsidP="000A568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2E6C97">
        <w:rPr>
          <w:rStyle w:val="None"/>
          <w:b w:val="0"/>
          <w:sz w:val="18"/>
          <w:szCs w:val="18"/>
        </w:rPr>
        <w:t>Iroda: 7624 Magyarország, Pécs, Boszorkány u. 2. B-3</w:t>
      </w:r>
      <w:r w:rsidR="00C61EEA">
        <w:rPr>
          <w:rStyle w:val="None"/>
          <w:b w:val="0"/>
          <w:sz w:val="18"/>
          <w:szCs w:val="18"/>
        </w:rPr>
        <w:t>21</w:t>
      </w:r>
    </w:p>
    <w:p w14:paraId="61337C31" w14:textId="4DC02665" w:rsidR="000A568D" w:rsidRPr="002E6C97" w:rsidRDefault="000A568D" w:rsidP="000A568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E6C97">
        <w:rPr>
          <w:rStyle w:val="None"/>
          <w:b w:val="0"/>
          <w:sz w:val="18"/>
          <w:szCs w:val="18"/>
        </w:rPr>
        <w:tab/>
        <w:t xml:space="preserve">E-mail: </w:t>
      </w:r>
      <w:r w:rsidR="00C61EEA">
        <w:rPr>
          <w:rStyle w:val="None"/>
          <w:b w:val="0"/>
          <w:sz w:val="18"/>
          <w:szCs w:val="18"/>
        </w:rPr>
        <w:t>tiborbakobt</w:t>
      </w:r>
      <w:r>
        <w:rPr>
          <w:rStyle w:val="None"/>
          <w:b w:val="0"/>
          <w:sz w:val="18"/>
          <w:szCs w:val="18"/>
        </w:rPr>
        <w:t>@gmail.com</w:t>
      </w:r>
    </w:p>
    <w:p w14:paraId="10862EBC" w14:textId="4A5B01FE" w:rsidR="000A568D" w:rsidRPr="002E6C97" w:rsidRDefault="000A568D" w:rsidP="000A568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  <w:t>Munkahelyi t</w:t>
      </w:r>
      <w:r w:rsidRPr="002E6C97">
        <w:rPr>
          <w:rStyle w:val="None"/>
          <w:b w:val="0"/>
          <w:sz w:val="18"/>
          <w:szCs w:val="18"/>
        </w:rPr>
        <w:t xml:space="preserve">elefon: </w:t>
      </w:r>
      <w:r w:rsidR="00C61EEA">
        <w:rPr>
          <w:rStyle w:val="None"/>
          <w:b w:val="0"/>
          <w:sz w:val="18"/>
          <w:szCs w:val="18"/>
        </w:rPr>
        <w:t>+36 72 503 650</w:t>
      </w:r>
    </w:p>
    <w:p w14:paraId="57E64C63" w14:textId="18C31EED" w:rsidR="002B3B18" w:rsidRPr="00A601E6" w:rsidRDefault="002B3B18" w:rsidP="000A568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4012A93" w14:textId="4248A3AA" w:rsidR="00B14D53" w:rsidRPr="00A601E6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A601E6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A601E6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A601E6">
        <w:rPr>
          <w:rStyle w:val="None"/>
          <w:b w:val="0"/>
          <w:bCs/>
        </w:rPr>
        <w:br w:type="page"/>
      </w:r>
    </w:p>
    <w:p w14:paraId="5A78B5BC" w14:textId="77777777" w:rsidR="001A5EFA" w:rsidRPr="00A601E6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0A568D" w:rsidRDefault="00034EEB" w:rsidP="000F780F">
      <w:pPr>
        <w:pStyle w:val="Cmsor2"/>
        <w:rPr>
          <w:lang w:val="hu-HU"/>
        </w:rPr>
      </w:pPr>
      <w:r w:rsidRPr="000A568D">
        <w:rPr>
          <w:lang w:val="hu-HU"/>
        </w:rPr>
        <w:t>Tárgyleírás</w:t>
      </w:r>
    </w:p>
    <w:p w14:paraId="68F63C8C" w14:textId="77777777" w:rsidR="000A568D" w:rsidRDefault="000A568D" w:rsidP="000A568D">
      <w:pPr>
        <w:widowControl w:val="0"/>
        <w:jc w:val="both"/>
        <w:rPr>
          <w:sz w:val="20"/>
          <w:lang w:val="hu-HU"/>
        </w:rPr>
      </w:pPr>
    </w:p>
    <w:p w14:paraId="610A616A" w14:textId="286C080A" w:rsidR="000A568D" w:rsidRPr="000A568D" w:rsidRDefault="00290937" w:rsidP="000A568D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Műemlék épületek faszerkezeteinek </w:t>
      </w:r>
      <w:proofErr w:type="gramStart"/>
      <w:r>
        <w:rPr>
          <w:sz w:val="20"/>
          <w:lang w:val="hu-HU"/>
        </w:rPr>
        <w:t>vizsgálata :</w:t>
      </w:r>
      <w:proofErr w:type="gramEnd"/>
      <w:r>
        <w:rPr>
          <w:sz w:val="20"/>
          <w:lang w:val="hu-HU"/>
        </w:rPr>
        <w:t xml:space="preserve"> tetőszerkezetek, fafödémek, fa anyagú nyílászáró szerkezetek, falépcsők fapadló burkolatok teherhordó és nem teherhordó faanyagainak faanyagismerettani ( szövettani, tartóssági ), mechanikai, fizikai vizsgálatának elmélete és gyakorlata. A faanyagvédelmi szakértői vizsgálatok gyakorlata, roncsolásmentes vizsgálatok. A faanyagvédelem anyagai és módszerei. Ezen alapozó ismeretek birtokában a műemléki épületdiagnosztikai tevékenység bemutatása esettanulmányok segítségével.</w:t>
      </w:r>
    </w:p>
    <w:p w14:paraId="4863CCAD" w14:textId="4F8AC6EC" w:rsidR="00705DF3" w:rsidRPr="000A568D" w:rsidRDefault="00171C3D" w:rsidP="00705DF3">
      <w:pPr>
        <w:pStyle w:val="Cmsor2"/>
        <w:jc w:val="both"/>
        <w:rPr>
          <w:lang w:val="hu-HU"/>
        </w:rPr>
      </w:pPr>
      <w:r w:rsidRPr="000A568D">
        <w:rPr>
          <w:rStyle w:val="None"/>
          <w:lang w:val="hu-HU"/>
        </w:rPr>
        <w:t>Oktatás célja</w:t>
      </w:r>
    </w:p>
    <w:p w14:paraId="745687FA" w14:textId="77777777" w:rsidR="000A568D" w:rsidRDefault="000A568D" w:rsidP="000A568D">
      <w:pPr>
        <w:widowControl w:val="0"/>
        <w:jc w:val="both"/>
        <w:rPr>
          <w:sz w:val="20"/>
          <w:lang w:val="hu-HU"/>
        </w:rPr>
      </w:pPr>
    </w:p>
    <w:p w14:paraId="7E967DB2" w14:textId="1290B35E" w:rsidR="000A568D" w:rsidRPr="000A568D" w:rsidRDefault="00290937" w:rsidP="000A568D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A</w:t>
      </w:r>
      <w:r w:rsidR="000A568D" w:rsidRPr="000A568D">
        <w:rPr>
          <w:sz w:val="20"/>
          <w:lang w:val="hu-HU"/>
        </w:rPr>
        <w:t>z épületdiagnosztikai és rehabilitációs szakmérnökök szakmagyakorlásához szükséges</w:t>
      </w:r>
      <w:r>
        <w:rPr>
          <w:sz w:val="20"/>
          <w:lang w:val="hu-HU"/>
        </w:rPr>
        <w:t xml:space="preserve"> műemléki épületdiagnosztikai vizsgálatok bemutatása, azok</w:t>
      </w:r>
      <w:r w:rsidR="000A568D" w:rsidRPr="000A568D">
        <w:rPr>
          <w:sz w:val="20"/>
          <w:lang w:val="hu-HU"/>
        </w:rPr>
        <w:t xml:space="preserve"> </w:t>
      </w:r>
      <w:r w:rsidR="00193BEE">
        <w:rPr>
          <w:sz w:val="20"/>
          <w:lang w:val="hu-HU"/>
        </w:rPr>
        <w:t>kapcsolata a szakmérnöki tantárgyakhoz.</w:t>
      </w:r>
    </w:p>
    <w:p w14:paraId="32A73547" w14:textId="77777777" w:rsidR="007E136F" w:rsidRPr="00D12C66" w:rsidRDefault="007E136F" w:rsidP="007E136F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53B3AFF2" w14:textId="77777777" w:rsidR="007E136F" w:rsidRDefault="007E136F" w:rsidP="007E136F">
      <w:pPr>
        <w:pStyle w:val="Nincstrkz"/>
        <w:rPr>
          <w:b/>
          <w:bCs/>
          <w:sz w:val="20"/>
          <w:szCs w:val="20"/>
          <w:lang w:val="hu-HU"/>
        </w:rPr>
      </w:pPr>
    </w:p>
    <w:p w14:paraId="2F71B7DF" w14:textId="77777777" w:rsidR="007E136F" w:rsidRDefault="007E136F" w:rsidP="007E136F">
      <w:pPr>
        <w:pStyle w:val="Nincstrkz"/>
        <w:rPr>
          <w:b/>
          <w:bCs/>
          <w:sz w:val="20"/>
          <w:szCs w:val="20"/>
          <w:lang w:val="hu-HU"/>
        </w:rPr>
      </w:pPr>
    </w:p>
    <w:p w14:paraId="38A7C180" w14:textId="77777777" w:rsidR="007E136F" w:rsidRPr="00CD2805" w:rsidRDefault="007E136F" w:rsidP="007E136F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t>Feladatok és követelményrendszerük</w:t>
      </w:r>
    </w:p>
    <w:p w14:paraId="43A94414" w14:textId="229A7FDA" w:rsidR="00C2425D" w:rsidRPr="00CD2805" w:rsidRDefault="00C2425D" w:rsidP="00C2425D">
      <w:pPr>
        <w:pStyle w:val="Nincstrkz"/>
        <w:rPr>
          <w:b/>
          <w:bCs/>
          <w:sz w:val="20"/>
          <w:szCs w:val="20"/>
          <w:lang w:val="hu-HU"/>
        </w:rPr>
      </w:pPr>
    </w:p>
    <w:p w14:paraId="4FA59918" w14:textId="77777777" w:rsidR="00C2425D" w:rsidRDefault="00C2425D" w:rsidP="00C2425D">
      <w:pPr>
        <w:pStyle w:val="Nincstrkz"/>
        <w:ind w:left="720"/>
        <w:rPr>
          <w:b/>
          <w:bCs/>
          <w:sz w:val="20"/>
          <w:lang w:val="hu-HU"/>
        </w:rPr>
      </w:pPr>
    </w:p>
    <w:p w14:paraId="1EEF01CA" w14:textId="77777777" w:rsidR="00C2425D" w:rsidRPr="00817206" w:rsidRDefault="00C2425D" w:rsidP="00C2425D">
      <w:pPr>
        <w:pStyle w:val="Nincstrkz"/>
        <w:rPr>
          <w:b/>
          <w:bCs/>
          <w:sz w:val="20"/>
          <w:szCs w:val="20"/>
          <w:lang w:val="hu-HU"/>
        </w:rPr>
      </w:pPr>
      <w:r w:rsidRPr="00817206">
        <w:rPr>
          <w:b/>
          <w:bCs/>
          <w:sz w:val="20"/>
          <w:szCs w:val="20"/>
          <w:lang w:val="hu-HU"/>
        </w:rPr>
        <w:t>Beadandó</w:t>
      </w:r>
      <w:r>
        <w:rPr>
          <w:b/>
          <w:bCs/>
          <w:sz w:val="20"/>
          <w:szCs w:val="20"/>
          <w:lang w:val="hu-HU"/>
        </w:rPr>
        <w:t xml:space="preserve"> féléves feladat: Esettanulmány</w:t>
      </w:r>
      <w:r w:rsidRPr="00817206">
        <w:rPr>
          <w:b/>
          <w:bCs/>
          <w:sz w:val="20"/>
          <w:szCs w:val="20"/>
          <w:lang w:val="hu-HU"/>
        </w:rPr>
        <w:t xml:space="preserve"> </w:t>
      </w:r>
      <w:r>
        <w:rPr>
          <w:b/>
          <w:bCs/>
          <w:sz w:val="20"/>
          <w:szCs w:val="20"/>
          <w:lang w:val="hu-HU"/>
        </w:rPr>
        <w:t>és elemzés</w:t>
      </w:r>
    </w:p>
    <w:p w14:paraId="52247494" w14:textId="77777777" w:rsidR="00C2425D" w:rsidRPr="00817206" w:rsidRDefault="00C2425D" w:rsidP="00C2425D">
      <w:pPr>
        <w:pStyle w:val="Nincstrkz"/>
        <w:rPr>
          <w:b/>
          <w:bCs/>
          <w:sz w:val="20"/>
          <w:szCs w:val="20"/>
          <w:lang w:val="hu-HU"/>
        </w:rPr>
      </w:pPr>
    </w:p>
    <w:p w14:paraId="5B993592" w14:textId="77777777" w:rsidR="00C2425D" w:rsidRPr="00384ABF" w:rsidRDefault="00C2425D" w:rsidP="00C24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20"/>
          <w:szCs w:val="20"/>
          <w:bdr w:val="none" w:sz="0" w:space="0" w:color="auto"/>
          <w:lang w:val="hu-HU"/>
        </w:rPr>
      </w:pPr>
      <w:r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Műemlék épület faanyagvédelmi diagnosztikai vizsgálatáról készült értékelés </w:t>
      </w:r>
      <w:proofErr w:type="gramStart"/>
      <w:r>
        <w:rPr>
          <w:rFonts w:eastAsia="Times New Roman"/>
          <w:sz w:val="20"/>
          <w:szCs w:val="20"/>
          <w:bdr w:val="none" w:sz="0" w:space="0" w:color="auto"/>
          <w:lang w:val="hu-HU"/>
        </w:rPr>
        <w:t>( szakvélemény</w:t>
      </w:r>
      <w:proofErr w:type="gramEnd"/>
      <w:r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 ), saját megfogalmazású bemutatással, elemzéssel, saját véleménnyel ( 10-15 oldal )</w:t>
      </w:r>
    </w:p>
    <w:p w14:paraId="1FA8F9C8" w14:textId="77777777" w:rsidR="00C2425D" w:rsidRPr="007B25B5" w:rsidRDefault="00C2425D" w:rsidP="00C24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jc w:val="both"/>
        <w:rPr>
          <w:rFonts w:eastAsia="Times New Roman"/>
          <w:sz w:val="20"/>
          <w:szCs w:val="20"/>
          <w:bdr w:val="none" w:sz="0" w:space="0" w:color="auto"/>
          <w:lang w:val="hu-HU"/>
        </w:rPr>
      </w:pPr>
      <w:r w:rsidRPr="00384ABF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- </w:t>
      </w:r>
      <w:r>
        <w:rPr>
          <w:rFonts w:eastAsia="Times New Roman"/>
          <w:bCs/>
          <w:sz w:val="20"/>
          <w:szCs w:val="20"/>
          <w:bdr w:val="none" w:sz="0" w:space="0" w:color="auto"/>
          <w:lang w:val="hu-HU"/>
        </w:rPr>
        <w:t>a dolgozat lehet saját korábbi munkához kapcsolódó, a tantárgy előadójával egyeztett tanulmány, vagy a megadott választható feladatok közül egy épület</w:t>
      </w:r>
    </w:p>
    <w:p w14:paraId="7412F414" w14:textId="77777777" w:rsidR="00C2425D" w:rsidRDefault="00C2425D" w:rsidP="00C2425D">
      <w:pPr>
        <w:pStyle w:val="Nincstrkz"/>
        <w:rPr>
          <w:b/>
          <w:bCs/>
          <w:sz w:val="20"/>
          <w:lang w:val="hu-HU"/>
        </w:rPr>
      </w:pPr>
    </w:p>
    <w:p w14:paraId="63F9497A" w14:textId="2E919932" w:rsidR="007E136F" w:rsidRPr="00C2425D" w:rsidRDefault="00C2425D" w:rsidP="00C2425D">
      <w:pPr>
        <w:pStyle w:val="Nincstrkz"/>
        <w:rPr>
          <w:b/>
          <w:bCs/>
          <w:sz w:val="20"/>
          <w:lang w:val="hu-HU"/>
        </w:rPr>
      </w:pPr>
      <w:r>
        <w:rPr>
          <w:rFonts w:eastAsia="Times New Roman"/>
          <w:sz w:val="20"/>
          <w:szCs w:val="20"/>
          <w:bdr w:val="none" w:sz="0" w:space="0" w:color="auto"/>
          <w:lang w:val="hu-HU"/>
        </w:rPr>
        <w:t>A féléves feladat leadása: A/4</w:t>
      </w:r>
      <w:r w:rsidR="007E136F"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>-as füzetben vagy pdf/</w:t>
      </w:r>
      <w:proofErr w:type="spellStart"/>
      <w:r w:rsidR="007E136F"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>world</w:t>
      </w:r>
      <w:proofErr w:type="spellEnd"/>
      <w:r w:rsidR="007E136F"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 formátumban megküldve</w:t>
      </w:r>
    </w:p>
    <w:p w14:paraId="51A389DC" w14:textId="653A09CA" w:rsidR="00CB2DEC" w:rsidRPr="000A568D" w:rsidRDefault="00CB2DEC" w:rsidP="005077BE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</w:p>
    <w:p w14:paraId="0F567D07" w14:textId="45B50CEB" w:rsidR="006967BB" w:rsidRPr="000A568D" w:rsidRDefault="00171C3D" w:rsidP="00705DF3">
      <w:pPr>
        <w:pStyle w:val="Cmsor2"/>
        <w:jc w:val="both"/>
        <w:rPr>
          <w:rStyle w:val="None"/>
          <w:lang w:val="hu-HU"/>
        </w:rPr>
      </w:pPr>
      <w:r w:rsidRPr="000A568D">
        <w:rPr>
          <w:rStyle w:val="None"/>
          <w:lang w:val="hu-HU"/>
        </w:rPr>
        <w:t>Tantárgy tartalma</w:t>
      </w:r>
    </w:p>
    <w:p w14:paraId="0FCFA0C6" w14:textId="77777777" w:rsidR="000A568D" w:rsidRPr="000A568D" w:rsidRDefault="000A568D" w:rsidP="001565FD">
      <w:pPr>
        <w:widowControl w:val="0"/>
        <w:jc w:val="both"/>
        <w:rPr>
          <w:sz w:val="20"/>
          <w:lang w:val="hu-HU"/>
        </w:rPr>
      </w:pPr>
    </w:p>
    <w:p w14:paraId="42EA68D6" w14:textId="344A860C" w:rsidR="0086555D" w:rsidRPr="00C33998" w:rsidRDefault="0089034F" w:rsidP="001565FD">
      <w:pPr>
        <w:widowControl w:val="0"/>
        <w:jc w:val="both"/>
        <w:rPr>
          <w:sz w:val="20"/>
          <w:lang w:val="hu-HU"/>
        </w:rPr>
      </w:pPr>
      <w:r w:rsidRPr="00C33998">
        <w:rPr>
          <w:sz w:val="20"/>
          <w:lang w:val="hu-HU"/>
        </w:rPr>
        <w:t>Előadás</w:t>
      </w:r>
      <w:r w:rsidR="000A568D" w:rsidRPr="00C33998">
        <w:rPr>
          <w:sz w:val="20"/>
          <w:lang w:val="hu-HU"/>
        </w:rPr>
        <w:t>ok</w:t>
      </w:r>
      <w:r w:rsidRPr="00C33998">
        <w:rPr>
          <w:sz w:val="20"/>
          <w:lang w:val="hu-HU"/>
        </w:rPr>
        <w:t>:</w:t>
      </w:r>
    </w:p>
    <w:p w14:paraId="7836BFD1" w14:textId="2B1B496B" w:rsidR="000F5939" w:rsidRPr="00C33998" w:rsidRDefault="000F5939" w:rsidP="00890175">
      <w:pPr>
        <w:pStyle w:val="Listaszerbekezds"/>
        <w:widowControl w:val="0"/>
        <w:numPr>
          <w:ilvl w:val="0"/>
          <w:numId w:val="35"/>
        </w:numPr>
        <w:spacing w:before="120" w:after="12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C33998">
        <w:rPr>
          <w:rFonts w:ascii="Times New Roman" w:hAnsi="Times New Roman" w:cs="Times New Roman"/>
          <w:sz w:val="20"/>
          <w:szCs w:val="20"/>
          <w:lang w:val="hu-HU"/>
        </w:rPr>
        <w:t>Hazai fafajok és jellemzésük</w:t>
      </w:r>
    </w:p>
    <w:p w14:paraId="093E932F" w14:textId="594A59DB" w:rsidR="00890175" w:rsidRPr="00C33998" w:rsidRDefault="00890175" w:rsidP="00890175">
      <w:pPr>
        <w:widowControl w:val="0"/>
        <w:spacing w:before="120" w:after="120"/>
        <w:ind w:left="720"/>
        <w:contextualSpacing/>
        <w:rPr>
          <w:sz w:val="20"/>
          <w:szCs w:val="20"/>
          <w:lang w:val="hu-HU"/>
        </w:rPr>
      </w:pPr>
      <w:r w:rsidRPr="00C33998">
        <w:rPr>
          <w:sz w:val="20"/>
          <w:szCs w:val="20"/>
          <w:lang w:val="hu-HU"/>
        </w:rPr>
        <w:t xml:space="preserve">- </w:t>
      </w:r>
      <w:r w:rsidR="00C33998">
        <w:rPr>
          <w:sz w:val="20"/>
          <w:szCs w:val="20"/>
          <w:lang w:val="hu-HU"/>
        </w:rPr>
        <w:t>f</w:t>
      </w:r>
      <w:r w:rsidRPr="00C33998">
        <w:rPr>
          <w:sz w:val="20"/>
          <w:szCs w:val="20"/>
          <w:lang w:val="hu-HU"/>
        </w:rPr>
        <w:t xml:space="preserve">enyők, </w:t>
      </w:r>
      <w:r w:rsidR="00C33998">
        <w:rPr>
          <w:sz w:val="20"/>
          <w:szCs w:val="20"/>
          <w:lang w:val="hu-HU"/>
        </w:rPr>
        <w:t>k</w:t>
      </w:r>
      <w:r w:rsidRPr="00C33998">
        <w:rPr>
          <w:sz w:val="20"/>
          <w:szCs w:val="20"/>
          <w:lang w:val="hu-HU"/>
        </w:rPr>
        <w:t xml:space="preserve">eménylombos fafajok, </w:t>
      </w:r>
      <w:r w:rsidR="00C33998">
        <w:rPr>
          <w:sz w:val="20"/>
          <w:szCs w:val="20"/>
          <w:lang w:val="hu-HU"/>
        </w:rPr>
        <w:t>l</w:t>
      </w:r>
      <w:r w:rsidRPr="00C33998">
        <w:rPr>
          <w:sz w:val="20"/>
          <w:szCs w:val="20"/>
          <w:lang w:val="hu-HU"/>
        </w:rPr>
        <w:t>ágylombos fafajok</w:t>
      </w:r>
    </w:p>
    <w:p w14:paraId="67699A3A" w14:textId="25211575" w:rsidR="000F5939" w:rsidRPr="00C33998" w:rsidRDefault="000F5939" w:rsidP="000F5939">
      <w:pPr>
        <w:pStyle w:val="Listaszerbekezds"/>
        <w:widowControl w:val="0"/>
        <w:spacing w:before="120" w:after="120"/>
        <w:ind w:left="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C33998">
        <w:rPr>
          <w:rFonts w:ascii="Times New Roman" w:hAnsi="Times New Roman" w:cs="Times New Roman"/>
          <w:sz w:val="20"/>
          <w:szCs w:val="20"/>
          <w:lang w:val="hu-HU"/>
        </w:rPr>
        <w:t xml:space="preserve">2. Veszélyeztetettségi osztály és tartósság  </w:t>
      </w:r>
    </w:p>
    <w:p w14:paraId="0140F6E9" w14:textId="4529486F" w:rsidR="00890175" w:rsidRPr="00C33998" w:rsidRDefault="00890175" w:rsidP="000F5939">
      <w:pPr>
        <w:pStyle w:val="Listaszerbekezds"/>
        <w:widowControl w:val="0"/>
        <w:spacing w:before="120" w:after="120"/>
        <w:ind w:left="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C3399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C33998">
        <w:rPr>
          <w:rFonts w:ascii="Times New Roman" w:hAnsi="Times New Roman" w:cs="Times New Roman"/>
          <w:sz w:val="20"/>
          <w:szCs w:val="20"/>
          <w:lang w:val="hu-HU"/>
        </w:rPr>
        <w:tab/>
        <w:t xml:space="preserve">- </w:t>
      </w:r>
      <w:r w:rsidR="00C33998" w:rsidRPr="00C33998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C33998" w:rsidRPr="00C33998">
        <w:rPr>
          <w:rFonts w:ascii="Times New Roman" w:hAnsi="Times New Roman" w:cs="Times New Roman"/>
          <w:sz w:val="20"/>
          <w:szCs w:val="20"/>
        </w:rPr>
        <w:t>kitettség</w:t>
      </w:r>
      <w:proofErr w:type="spellEnd"/>
      <w:r w:rsidR="00C33998" w:rsidRPr="00C339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998" w:rsidRPr="00C33998">
        <w:rPr>
          <w:rFonts w:ascii="Times New Roman" w:hAnsi="Times New Roman" w:cs="Times New Roman"/>
          <w:sz w:val="20"/>
          <w:szCs w:val="20"/>
        </w:rPr>
        <w:t>és</w:t>
      </w:r>
      <w:proofErr w:type="spellEnd"/>
      <w:r w:rsidR="00C33998" w:rsidRPr="00C33998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C33998" w:rsidRPr="00C33998">
        <w:rPr>
          <w:rFonts w:ascii="Times New Roman" w:hAnsi="Times New Roman" w:cs="Times New Roman"/>
          <w:sz w:val="20"/>
          <w:szCs w:val="20"/>
        </w:rPr>
        <w:t>tartósság</w:t>
      </w:r>
      <w:proofErr w:type="spellEnd"/>
      <w:r w:rsidR="00C33998" w:rsidRPr="00C339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998" w:rsidRPr="00C33998">
        <w:rPr>
          <w:rFonts w:ascii="Times New Roman" w:hAnsi="Times New Roman" w:cs="Times New Roman"/>
          <w:sz w:val="20"/>
          <w:szCs w:val="20"/>
        </w:rPr>
        <w:t>összefüggései</w:t>
      </w:r>
      <w:proofErr w:type="spellEnd"/>
    </w:p>
    <w:p w14:paraId="594EA179" w14:textId="5FC3D608" w:rsidR="000F5939" w:rsidRPr="00C33998" w:rsidRDefault="000F5939" w:rsidP="000F5939">
      <w:pPr>
        <w:pStyle w:val="Listaszerbekezds"/>
        <w:widowControl w:val="0"/>
        <w:spacing w:before="120" w:after="120"/>
        <w:ind w:left="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C33998">
        <w:rPr>
          <w:rFonts w:ascii="Times New Roman" w:hAnsi="Times New Roman" w:cs="Times New Roman"/>
          <w:sz w:val="20"/>
          <w:szCs w:val="20"/>
          <w:lang w:val="hu-HU"/>
        </w:rPr>
        <w:t>3. Szerkezeti faanyagok választékai</w:t>
      </w:r>
    </w:p>
    <w:p w14:paraId="76F6EBC9" w14:textId="28343FEF" w:rsidR="00890175" w:rsidRPr="00C33998" w:rsidRDefault="00890175" w:rsidP="000F5939">
      <w:pPr>
        <w:pStyle w:val="Listaszerbekezds"/>
        <w:widowControl w:val="0"/>
        <w:spacing w:before="120" w:after="120"/>
        <w:ind w:left="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C33998">
        <w:rPr>
          <w:rFonts w:ascii="Times New Roman" w:hAnsi="Times New Roman" w:cs="Times New Roman"/>
          <w:sz w:val="20"/>
          <w:szCs w:val="20"/>
          <w:lang w:val="hu-HU"/>
        </w:rPr>
        <w:tab/>
        <w:t>-</w:t>
      </w:r>
      <w:r w:rsidR="00C33998">
        <w:rPr>
          <w:rFonts w:ascii="Times New Roman" w:hAnsi="Times New Roman" w:cs="Times New Roman"/>
          <w:sz w:val="20"/>
          <w:szCs w:val="20"/>
          <w:lang w:val="hu-HU"/>
        </w:rPr>
        <w:t>e</w:t>
      </w:r>
      <w:r w:rsidRPr="00C33998">
        <w:rPr>
          <w:rFonts w:ascii="Times New Roman" w:hAnsi="Times New Roman" w:cs="Times New Roman"/>
          <w:sz w:val="20"/>
          <w:szCs w:val="20"/>
          <w:lang w:val="hu-HU"/>
        </w:rPr>
        <w:t xml:space="preserve">rdei választékok, </w:t>
      </w:r>
      <w:r w:rsidR="00C33998">
        <w:rPr>
          <w:rFonts w:ascii="Times New Roman" w:hAnsi="Times New Roman" w:cs="Times New Roman"/>
          <w:sz w:val="20"/>
          <w:szCs w:val="20"/>
          <w:lang w:val="hu-HU"/>
        </w:rPr>
        <w:t>f</w:t>
      </w:r>
      <w:r w:rsidRPr="00C33998">
        <w:rPr>
          <w:rFonts w:ascii="Times New Roman" w:hAnsi="Times New Roman" w:cs="Times New Roman"/>
          <w:sz w:val="20"/>
          <w:szCs w:val="20"/>
          <w:lang w:val="hu-HU"/>
        </w:rPr>
        <w:t xml:space="preserve">űrészipari választékok, </w:t>
      </w:r>
      <w:r w:rsidR="00C33998">
        <w:rPr>
          <w:rFonts w:ascii="Times New Roman" w:hAnsi="Times New Roman" w:cs="Times New Roman"/>
          <w:sz w:val="20"/>
          <w:szCs w:val="20"/>
          <w:lang w:val="hu-HU"/>
        </w:rPr>
        <w:t>l</w:t>
      </w:r>
      <w:r w:rsidRPr="00C33998">
        <w:rPr>
          <w:rFonts w:ascii="Times New Roman" w:hAnsi="Times New Roman" w:cs="Times New Roman"/>
          <w:sz w:val="20"/>
          <w:szCs w:val="20"/>
          <w:lang w:val="hu-HU"/>
        </w:rPr>
        <w:t>ombos fűrészárú</w:t>
      </w:r>
    </w:p>
    <w:p w14:paraId="73BD5E66" w14:textId="7C201407" w:rsidR="000F5939" w:rsidRPr="00C33998" w:rsidRDefault="000F5939" w:rsidP="000F5939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C33998">
        <w:rPr>
          <w:sz w:val="20"/>
          <w:szCs w:val="20"/>
          <w:lang w:val="hu-HU"/>
        </w:rPr>
        <w:t xml:space="preserve">4. A </w:t>
      </w:r>
      <w:proofErr w:type="gramStart"/>
      <w:r w:rsidRPr="00C33998">
        <w:rPr>
          <w:sz w:val="20"/>
          <w:szCs w:val="20"/>
          <w:lang w:val="hu-HU"/>
        </w:rPr>
        <w:t>fa</w:t>
      </w:r>
      <w:proofErr w:type="gramEnd"/>
      <w:r w:rsidRPr="00C33998">
        <w:rPr>
          <w:sz w:val="20"/>
          <w:szCs w:val="20"/>
          <w:lang w:val="hu-HU"/>
        </w:rPr>
        <w:t xml:space="preserve"> mint ortogonálisan anizotrop anyag</w:t>
      </w:r>
      <w:r w:rsidR="00890175" w:rsidRPr="00C33998">
        <w:rPr>
          <w:sz w:val="20"/>
          <w:szCs w:val="20"/>
          <w:lang w:val="hu-HU"/>
        </w:rPr>
        <w:t xml:space="preserve"> a természetes fára</w:t>
      </w:r>
    </w:p>
    <w:p w14:paraId="588B77B6" w14:textId="513F874D" w:rsidR="00890175" w:rsidRPr="00C33998" w:rsidRDefault="00890175" w:rsidP="000F5939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C33998">
        <w:rPr>
          <w:sz w:val="20"/>
          <w:szCs w:val="20"/>
          <w:lang w:val="hu-HU"/>
        </w:rPr>
        <w:tab/>
        <w:t>- az általános Hooke-törvény</w:t>
      </w:r>
    </w:p>
    <w:p w14:paraId="0E7150BA" w14:textId="21B51D7F" w:rsidR="000F5939" w:rsidRPr="00C33998" w:rsidRDefault="000F5939" w:rsidP="000F5939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C33998">
        <w:rPr>
          <w:sz w:val="20"/>
          <w:szCs w:val="20"/>
          <w:lang w:val="hu-HU"/>
        </w:rPr>
        <w:t xml:space="preserve">5. A </w:t>
      </w:r>
      <w:proofErr w:type="gramStart"/>
      <w:r w:rsidRPr="00C33998">
        <w:rPr>
          <w:sz w:val="20"/>
          <w:szCs w:val="20"/>
          <w:lang w:val="hu-HU"/>
        </w:rPr>
        <w:t>fa</w:t>
      </w:r>
      <w:proofErr w:type="gramEnd"/>
      <w:r w:rsidRPr="00C33998">
        <w:rPr>
          <w:sz w:val="20"/>
          <w:szCs w:val="20"/>
          <w:lang w:val="hu-HU"/>
        </w:rPr>
        <w:t xml:space="preserve"> mint ortogonálisan anizotrop anyag</w:t>
      </w:r>
    </w:p>
    <w:p w14:paraId="3C3957F2" w14:textId="17FBF413" w:rsidR="00890175" w:rsidRPr="00C33998" w:rsidRDefault="00890175" w:rsidP="000F5939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C33998">
        <w:rPr>
          <w:sz w:val="20"/>
          <w:szCs w:val="20"/>
          <w:lang w:val="hu-HU"/>
        </w:rPr>
        <w:tab/>
        <w:t>- számpélda az alakváltozás számítására</w:t>
      </w:r>
    </w:p>
    <w:p w14:paraId="2C32A61F" w14:textId="545A6706" w:rsidR="000F5939" w:rsidRPr="00C33998" w:rsidRDefault="000F5939" w:rsidP="000F5939">
      <w:pPr>
        <w:jc w:val="both"/>
        <w:rPr>
          <w:sz w:val="20"/>
          <w:szCs w:val="20"/>
        </w:rPr>
      </w:pPr>
      <w:r w:rsidRPr="00C33998">
        <w:rPr>
          <w:sz w:val="20"/>
          <w:szCs w:val="20"/>
        </w:rPr>
        <w:t xml:space="preserve">6. </w:t>
      </w:r>
      <w:proofErr w:type="spellStart"/>
      <w:r w:rsidRPr="00C33998">
        <w:rPr>
          <w:sz w:val="20"/>
          <w:szCs w:val="20"/>
        </w:rPr>
        <w:t>Mechanikai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tulajdonságok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mérése</w:t>
      </w:r>
      <w:proofErr w:type="spellEnd"/>
    </w:p>
    <w:p w14:paraId="2B2F2374" w14:textId="47489D2B" w:rsidR="00890175" w:rsidRPr="00C33998" w:rsidRDefault="00890175" w:rsidP="000F5939">
      <w:pPr>
        <w:jc w:val="both"/>
        <w:rPr>
          <w:sz w:val="20"/>
          <w:szCs w:val="20"/>
        </w:rPr>
      </w:pPr>
      <w:r w:rsidRPr="00C33998">
        <w:rPr>
          <w:sz w:val="20"/>
          <w:szCs w:val="20"/>
        </w:rPr>
        <w:tab/>
        <w:t xml:space="preserve">- a </w:t>
      </w:r>
      <w:proofErr w:type="spellStart"/>
      <w:r w:rsidRPr="00C33998">
        <w:rPr>
          <w:sz w:val="20"/>
          <w:szCs w:val="20"/>
        </w:rPr>
        <w:t>szilárdság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mérése</w:t>
      </w:r>
      <w:proofErr w:type="spellEnd"/>
      <w:r w:rsidRPr="00C33998">
        <w:rPr>
          <w:sz w:val="20"/>
          <w:szCs w:val="20"/>
        </w:rPr>
        <w:t xml:space="preserve">, a </w:t>
      </w:r>
      <w:proofErr w:type="spellStart"/>
      <w:r w:rsidRPr="00C33998">
        <w:rPr>
          <w:sz w:val="20"/>
          <w:szCs w:val="20"/>
        </w:rPr>
        <w:t>rugalmassági</w:t>
      </w:r>
      <w:proofErr w:type="spellEnd"/>
      <w:r w:rsidRPr="00C33998">
        <w:rPr>
          <w:sz w:val="20"/>
          <w:szCs w:val="20"/>
        </w:rPr>
        <w:t xml:space="preserve"> modulus </w:t>
      </w:r>
      <w:proofErr w:type="spellStart"/>
      <w:r w:rsidRPr="00C33998">
        <w:rPr>
          <w:sz w:val="20"/>
          <w:szCs w:val="20"/>
        </w:rPr>
        <w:t>mérése</w:t>
      </w:r>
      <w:proofErr w:type="spellEnd"/>
      <w:r w:rsidRPr="00C33998">
        <w:rPr>
          <w:sz w:val="20"/>
          <w:szCs w:val="20"/>
        </w:rPr>
        <w:t xml:space="preserve">, </w:t>
      </w:r>
    </w:p>
    <w:p w14:paraId="2E1BAFBB" w14:textId="6FDF20AF" w:rsidR="000F5939" w:rsidRPr="00C33998" w:rsidRDefault="000F5939" w:rsidP="000F5939">
      <w:pPr>
        <w:jc w:val="both"/>
        <w:rPr>
          <w:sz w:val="20"/>
          <w:szCs w:val="20"/>
        </w:rPr>
      </w:pPr>
      <w:r w:rsidRPr="00C33998">
        <w:rPr>
          <w:sz w:val="20"/>
          <w:szCs w:val="20"/>
        </w:rPr>
        <w:t xml:space="preserve">    </w:t>
      </w:r>
      <w:proofErr w:type="spellStart"/>
      <w:r w:rsidRPr="00C33998">
        <w:rPr>
          <w:sz w:val="20"/>
          <w:szCs w:val="20"/>
        </w:rPr>
        <w:t>Akusztikai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proofErr w:type="gramStart"/>
      <w:r w:rsidRPr="00C33998">
        <w:rPr>
          <w:sz w:val="20"/>
          <w:szCs w:val="20"/>
        </w:rPr>
        <w:t>tulajdonságok</w:t>
      </w:r>
      <w:proofErr w:type="spellEnd"/>
      <w:r w:rsidRPr="00C33998">
        <w:rPr>
          <w:sz w:val="20"/>
          <w:szCs w:val="20"/>
        </w:rPr>
        <w:t xml:space="preserve">  </w:t>
      </w:r>
      <w:proofErr w:type="spellStart"/>
      <w:r w:rsidRPr="00C33998">
        <w:rPr>
          <w:sz w:val="20"/>
          <w:szCs w:val="20"/>
        </w:rPr>
        <w:t>mérése</w:t>
      </w:r>
      <w:proofErr w:type="spellEnd"/>
      <w:proofErr w:type="gramEnd"/>
    </w:p>
    <w:p w14:paraId="5DF5CDF0" w14:textId="01728581" w:rsidR="00890175" w:rsidRPr="00C33998" w:rsidRDefault="00890175" w:rsidP="000F5939">
      <w:pPr>
        <w:jc w:val="both"/>
        <w:rPr>
          <w:sz w:val="20"/>
          <w:szCs w:val="20"/>
        </w:rPr>
      </w:pPr>
      <w:r w:rsidRPr="00C33998">
        <w:rPr>
          <w:sz w:val="20"/>
          <w:szCs w:val="20"/>
        </w:rPr>
        <w:tab/>
        <w:t xml:space="preserve">- a </w:t>
      </w:r>
      <w:proofErr w:type="spellStart"/>
      <w:r w:rsidRPr="00C33998">
        <w:rPr>
          <w:sz w:val="20"/>
          <w:szCs w:val="20"/>
        </w:rPr>
        <w:t>hangsebesség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mérése</w:t>
      </w:r>
      <w:proofErr w:type="spellEnd"/>
      <w:r w:rsidRPr="00C33998">
        <w:rPr>
          <w:sz w:val="20"/>
          <w:szCs w:val="20"/>
        </w:rPr>
        <w:t xml:space="preserve">, a </w:t>
      </w:r>
      <w:proofErr w:type="spellStart"/>
      <w:r w:rsidRPr="00C33998">
        <w:rPr>
          <w:sz w:val="20"/>
          <w:szCs w:val="20"/>
        </w:rPr>
        <w:t>hangelnyelési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fok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mérése</w:t>
      </w:r>
      <w:proofErr w:type="spellEnd"/>
    </w:p>
    <w:p w14:paraId="773162CF" w14:textId="286E5CB7" w:rsidR="000F5939" w:rsidRPr="00C33998" w:rsidRDefault="000F5939" w:rsidP="000F5939">
      <w:pPr>
        <w:jc w:val="both"/>
        <w:rPr>
          <w:sz w:val="20"/>
          <w:szCs w:val="20"/>
        </w:rPr>
      </w:pPr>
      <w:r w:rsidRPr="00C33998">
        <w:rPr>
          <w:sz w:val="20"/>
          <w:szCs w:val="20"/>
        </w:rPr>
        <w:t xml:space="preserve">7. </w:t>
      </w:r>
      <w:proofErr w:type="spellStart"/>
      <w:r w:rsidRPr="00C33998">
        <w:rPr>
          <w:sz w:val="20"/>
          <w:szCs w:val="20"/>
        </w:rPr>
        <w:t>Termikus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tulajdonságok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mérése</w:t>
      </w:r>
      <w:proofErr w:type="spellEnd"/>
      <w:r w:rsidRPr="00C33998">
        <w:rPr>
          <w:sz w:val="20"/>
          <w:szCs w:val="20"/>
        </w:rPr>
        <w:t xml:space="preserve">, a fa </w:t>
      </w:r>
      <w:proofErr w:type="spellStart"/>
      <w:r w:rsidRPr="00C33998">
        <w:rPr>
          <w:sz w:val="20"/>
          <w:szCs w:val="20"/>
        </w:rPr>
        <w:t>optikai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tulajdonságainak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mérése</w:t>
      </w:r>
      <w:proofErr w:type="spellEnd"/>
    </w:p>
    <w:p w14:paraId="2CE7910E" w14:textId="02C0A757" w:rsidR="00890175" w:rsidRPr="00C33998" w:rsidRDefault="00890175" w:rsidP="000F5939">
      <w:pPr>
        <w:jc w:val="both"/>
        <w:rPr>
          <w:sz w:val="20"/>
          <w:szCs w:val="20"/>
        </w:rPr>
      </w:pPr>
      <w:r w:rsidRPr="00C33998">
        <w:rPr>
          <w:sz w:val="20"/>
          <w:szCs w:val="20"/>
        </w:rPr>
        <w:tab/>
        <w:t xml:space="preserve">- a </w:t>
      </w:r>
      <w:proofErr w:type="spellStart"/>
      <w:r w:rsidRPr="00C33998">
        <w:rPr>
          <w:sz w:val="20"/>
          <w:szCs w:val="20"/>
        </w:rPr>
        <w:t>fajhő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mérése</w:t>
      </w:r>
      <w:proofErr w:type="spellEnd"/>
      <w:r w:rsidRPr="00C33998">
        <w:rPr>
          <w:sz w:val="20"/>
          <w:szCs w:val="20"/>
        </w:rPr>
        <w:t xml:space="preserve">, a </w:t>
      </w:r>
      <w:proofErr w:type="spellStart"/>
      <w:r w:rsidRPr="00C33998">
        <w:rPr>
          <w:sz w:val="20"/>
          <w:szCs w:val="20"/>
        </w:rPr>
        <w:t>hővezetési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tényező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mérése</w:t>
      </w:r>
      <w:proofErr w:type="spellEnd"/>
      <w:r w:rsidRPr="00C33998">
        <w:rPr>
          <w:sz w:val="20"/>
          <w:szCs w:val="20"/>
        </w:rPr>
        <w:t xml:space="preserve">, </w:t>
      </w:r>
      <w:proofErr w:type="spellStart"/>
      <w:r w:rsidR="003E1F4F" w:rsidRPr="00C33998">
        <w:rPr>
          <w:sz w:val="20"/>
          <w:szCs w:val="20"/>
        </w:rPr>
        <w:t>optikai</w:t>
      </w:r>
      <w:proofErr w:type="spellEnd"/>
      <w:r w:rsidR="003E1F4F" w:rsidRPr="00C33998">
        <w:rPr>
          <w:sz w:val="20"/>
          <w:szCs w:val="20"/>
        </w:rPr>
        <w:t xml:space="preserve"> </w:t>
      </w:r>
      <w:proofErr w:type="spellStart"/>
      <w:r w:rsidR="003E1F4F" w:rsidRPr="00C33998">
        <w:rPr>
          <w:sz w:val="20"/>
          <w:szCs w:val="20"/>
        </w:rPr>
        <w:t>sugárzás</w:t>
      </w:r>
      <w:proofErr w:type="spellEnd"/>
      <w:r w:rsidR="003E1F4F" w:rsidRPr="00C33998">
        <w:rPr>
          <w:sz w:val="20"/>
          <w:szCs w:val="20"/>
        </w:rPr>
        <w:t xml:space="preserve"> </w:t>
      </w:r>
      <w:proofErr w:type="spellStart"/>
      <w:r w:rsidR="003E1F4F" w:rsidRPr="00C33998">
        <w:rPr>
          <w:sz w:val="20"/>
          <w:szCs w:val="20"/>
        </w:rPr>
        <w:t>intenzitásának</w:t>
      </w:r>
      <w:proofErr w:type="spellEnd"/>
      <w:r w:rsidR="003E1F4F" w:rsidRPr="00C33998">
        <w:rPr>
          <w:sz w:val="20"/>
          <w:szCs w:val="20"/>
        </w:rPr>
        <w:t xml:space="preserve"> </w:t>
      </w:r>
      <w:proofErr w:type="spellStart"/>
      <w:r w:rsidR="003E1F4F" w:rsidRPr="00C33998">
        <w:rPr>
          <w:sz w:val="20"/>
          <w:szCs w:val="20"/>
        </w:rPr>
        <w:t>mérése</w:t>
      </w:r>
      <w:proofErr w:type="spellEnd"/>
      <w:r w:rsidR="003E1F4F" w:rsidRPr="00C33998">
        <w:rPr>
          <w:sz w:val="20"/>
          <w:szCs w:val="20"/>
        </w:rPr>
        <w:t xml:space="preserve"> </w:t>
      </w:r>
      <w:proofErr w:type="spellStart"/>
      <w:r w:rsidR="003E1F4F" w:rsidRPr="00C33998">
        <w:rPr>
          <w:sz w:val="20"/>
          <w:szCs w:val="20"/>
        </w:rPr>
        <w:t>spektrofotométerrel</w:t>
      </w:r>
      <w:proofErr w:type="spellEnd"/>
    </w:p>
    <w:p w14:paraId="3CA8A326" w14:textId="25B7A83D" w:rsidR="000F5939" w:rsidRPr="00C33998" w:rsidRDefault="000F5939" w:rsidP="000F5939">
      <w:pPr>
        <w:jc w:val="both"/>
        <w:rPr>
          <w:sz w:val="20"/>
          <w:szCs w:val="20"/>
        </w:rPr>
      </w:pPr>
      <w:r w:rsidRPr="00C33998">
        <w:rPr>
          <w:sz w:val="20"/>
          <w:szCs w:val="20"/>
        </w:rPr>
        <w:t xml:space="preserve">8. </w:t>
      </w:r>
      <w:proofErr w:type="spellStart"/>
      <w:r w:rsidRPr="00C33998">
        <w:rPr>
          <w:sz w:val="20"/>
          <w:szCs w:val="20"/>
        </w:rPr>
        <w:t>Elektromos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tulajdonságok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mérése</w:t>
      </w:r>
      <w:proofErr w:type="spellEnd"/>
      <w:r w:rsidR="003E1F4F" w:rsidRPr="00C33998">
        <w:rPr>
          <w:sz w:val="20"/>
          <w:szCs w:val="20"/>
        </w:rPr>
        <w:tab/>
      </w:r>
    </w:p>
    <w:p w14:paraId="365FFD3E" w14:textId="3D686B7A" w:rsidR="003E1F4F" w:rsidRPr="00C33998" w:rsidRDefault="003E1F4F" w:rsidP="000F5939">
      <w:pPr>
        <w:jc w:val="both"/>
        <w:rPr>
          <w:sz w:val="20"/>
          <w:szCs w:val="20"/>
        </w:rPr>
      </w:pPr>
      <w:r w:rsidRPr="00C33998">
        <w:rPr>
          <w:sz w:val="20"/>
          <w:szCs w:val="20"/>
        </w:rPr>
        <w:tab/>
        <w:t xml:space="preserve">- a </w:t>
      </w:r>
      <w:proofErr w:type="spellStart"/>
      <w:r w:rsidRPr="00C33998">
        <w:rPr>
          <w:sz w:val="20"/>
          <w:szCs w:val="20"/>
        </w:rPr>
        <w:t>vezetőképesség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mérése</w:t>
      </w:r>
      <w:proofErr w:type="spellEnd"/>
      <w:r w:rsidRPr="00C33998">
        <w:rPr>
          <w:sz w:val="20"/>
          <w:szCs w:val="20"/>
        </w:rPr>
        <w:t xml:space="preserve">, a </w:t>
      </w:r>
      <w:proofErr w:type="spellStart"/>
      <w:r w:rsidRPr="00C33998">
        <w:rPr>
          <w:sz w:val="20"/>
          <w:szCs w:val="20"/>
        </w:rPr>
        <w:t>dielektromos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állandó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mérése</w:t>
      </w:r>
      <w:proofErr w:type="spellEnd"/>
    </w:p>
    <w:p w14:paraId="51F6DE0F" w14:textId="39FB2100" w:rsidR="000F5939" w:rsidRPr="00C33998" w:rsidRDefault="000F5939" w:rsidP="000F5939">
      <w:pPr>
        <w:jc w:val="both"/>
        <w:rPr>
          <w:sz w:val="20"/>
          <w:szCs w:val="20"/>
        </w:rPr>
      </w:pPr>
      <w:r w:rsidRPr="00C33998">
        <w:rPr>
          <w:sz w:val="20"/>
          <w:szCs w:val="20"/>
        </w:rPr>
        <w:t xml:space="preserve">9. </w:t>
      </w:r>
      <w:proofErr w:type="spellStart"/>
      <w:r w:rsidRPr="00C33998">
        <w:rPr>
          <w:sz w:val="20"/>
          <w:szCs w:val="20"/>
        </w:rPr>
        <w:t>Fanedvesség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mérése</w:t>
      </w:r>
      <w:proofErr w:type="spellEnd"/>
    </w:p>
    <w:p w14:paraId="722DDEEE" w14:textId="3995BE5F" w:rsidR="003E1F4F" w:rsidRPr="00C33998" w:rsidRDefault="003E1F4F" w:rsidP="000F5939">
      <w:pPr>
        <w:jc w:val="both"/>
        <w:rPr>
          <w:sz w:val="20"/>
          <w:szCs w:val="20"/>
        </w:rPr>
      </w:pPr>
      <w:r w:rsidRPr="00C33998">
        <w:rPr>
          <w:sz w:val="20"/>
          <w:szCs w:val="20"/>
        </w:rPr>
        <w:tab/>
        <w:t xml:space="preserve">- </w:t>
      </w:r>
      <w:proofErr w:type="spellStart"/>
      <w:r w:rsidRPr="00C33998">
        <w:rPr>
          <w:sz w:val="20"/>
          <w:szCs w:val="20"/>
        </w:rPr>
        <w:t>fanedvesség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meghatározása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súlyállandóságig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történő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szárítással</w:t>
      </w:r>
      <w:proofErr w:type="spellEnd"/>
    </w:p>
    <w:p w14:paraId="6E854E25" w14:textId="25E8CF94" w:rsidR="000F5939" w:rsidRPr="00C33998" w:rsidRDefault="000F5939" w:rsidP="000F5939">
      <w:pPr>
        <w:jc w:val="both"/>
        <w:rPr>
          <w:sz w:val="20"/>
          <w:szCs w:val="20"/>
        </w:rPr>
      </w:pPr>
      <w:r w:rsidRPr="00C33998">
        <w:rPr>
          <w:sz w:val="20"/>
          <w:szCs w:val="20"/>
        </w:rPr>
        <w:t xml:space="preserve">10. </w:t>
      </w:r>
      <w:proofErr w:type="spellStart"/>
      <w:r w:rsidRPr="00C33998">
        <w:rPr>
          <w:sz w:val="20"/>
          <w:szCs w:val="20"/>
        </w:rPr>
        <w:t>Roncsolásmentes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faanyagvizsgálat</w:t>
      </w:r>
      <w:proofErr w:type="spellEnd"/>
    </w:p>
    <w:p w14:paraId="6F70148A" w14:textId="259E9648" w:rsidR="003E1F4F" w:rsidRPr="00C33998" w:rsidRDefault="003E1F4F" w:rsidP="000F5939">
      <w:pPr>
        <w:jc w:val="both"/>
        <w:rPr>
          <w:sz w:val="20"/>
          <w:szCs w:val="20"/>
        </w:rPr>
      </w:pPr>
      <w:r w:rsidRPr="00C33998">
        <w:rPr>
          <w:sz w:val="20"/>
          <w:szCs w:val="20"/>
        </w:rPr>
        <w:tab/>
        <w:t xml:space="preserve">- </w:t>
      </w:r>
      <w:proofErr w:type="spellStart"/>
      <w:r w:rsidRPr="00C33998">
        <w:rPr>
          <w:sz w:val="20"/>
          <w:szCs w:val="20"/>
        </w:rPr>
        <w:t>vizuális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faanyagvizsgálat</w:t>
      </w:r>
      <w:proofErr w:type="spellEnd"/>
      <w:r w:rsidRPr="00C33998">
        <w:rPr>
          <w:sz w:val="20"/>
          <w:szCs w:val="20"/>
        </w:rPr>
        <w:t xml:space="preserve">, </w:t>
      </w:r>
      <w:proofErr w:type="spellStart"/>
      <w:r w:rsidRPr="00C33998">
        <w:rPr>
          <w:sz w:val="20"/>
          <w:szCs w:val="20"/>
        </w:rPr>
        <w:t>szilárdságbecslő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módszerek</w:t>
      </w:r>
      <w:proofErr w:type="spellEnd"/>
    </w:p>
    <w:p w14:paraId="5F004797" w14:textId="644240A5" w:rsidR="000F5939" w:rsidRPr="00C33998" w:rsidRDefault="000F5939" w:rsidP="000F5939">
      <w:pPr>
        <w:rPr>
          <w:sz w:val="20"/>
          <w:szCs w:val="20"/>
        </w:rPr>
      </w:pPr>
      <w:r w:rsidRPr="00C33998">
        <w:rPr>
          <w:sz w:val="20"/>
          <w:szCs w:val="20"/>
        </w:rPr>
        <w:lastRenderedPageBreak/>
        <w:t xml:space="preserve">11. A </w:t>
      </w:r>
      <w:proofErr w:type="spellStart"/>
      <w:r w:rsidRPr="00C33998">
        <w:rPr>
          <w:sz w:val="20"/>
          <w:szCs w:val="20"/>
        </w:rPr>
        <w:t>faanyagok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károsodása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és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károsítói</w:t>
      </w:r>
      <w:proofErr w:type="spellEnd"/>
    </w:p>
    <w:p w14:paraId="5CB6E34A" w14:textId="6EB1FDF9" w:rsidR="003E1F4F" w:rsidRPr="00C33998" w:rsidRDefault="003E1F4F" w:rsidP="000F5939">
      <w:pPr>
        <w:rPr>
          <w:sz w:val="20"/>
          <w:szCs w:val="20"/>
        </w:rPr>
      </w:pPr>
      <w:r w:rsidRPr="00C33998">
        <w:rPr>
          <w:sz w:val="20"/>
          <w:szCs w:val="20"/>
        </w:rPr>
        <w:tab/>
        <w:t xml:space="preserve">- a </w:t>
      </w:r>
      <w:proofErr w:type="spellStart"/>
      <w:r w:rsidRPr="00C33998">
        <w:rPr>
          <w:sz w:val="20"/>
          <w:szCs w:val="20"/>
        </w:rPr>
        <w:t>kitettség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és</w:t>
      </w:r>
      <w:proofErr w:type="spellEnd"/>
      <w:r w:rsidRPr="00C33998">
        <w:rPr>
          <w:sz w:val="20"/>
          <w:szCs w:val="20"/>
        </w:rPr>
        <w:t xml:space="preserve"> a </w:t>
      </w:r>
      <w:proofErr w:type="spellStart"/>
      <w:r w:rsidRPr="00C33998">
        <w:rPr>
          <w:sz w:val="20"/>
          <w:szCs w:val="20"/>
        </w:rPr>
        <w:t>tartósság</w:t>
      </w:r>
      <w:proofErr w:type="spellEnd"/>
      <w:r w:rsidR="00C33998" w:rsidRPr="00C33998">
        <w:rPr>
          <w:sz w:val="20"/>
          <w:szCs w:val="20"/>
        </w:rPr>
        <w:t xml:space="preserve"> </w:t>
      </w:r>
      <w:proofErr w:type="spellStart"/>
      <w:r w:rsidR="00C33998" w:rsidRPr="00C33998">
        <w:rPr>
          <w:sz w:val="20"/>
          <w:szCs w:val="20"/>
        </w:rPr>
        <w:t>összefüggései</w:t>
      </w:r>
      <w:proofErr w:type="spellEnd"/>
    </w:p>
    <w:p w14:paraId="28C751E9" w14:textId="76DDF193" w:rsidR="000F5939" w:rsidRDefault="000F5939" w:rsidP="000F5939">
      <w:pPr>
        <w:rPr>
          <w:sz w:val="20"/>
          <w:szCs w:val="20"/>
        </w:rPr>
      </w:pPr>
      <w:r w:rsidRPr="00C33998">
        <w:rPr>
          <w:sz w:val="20"/>
          <w:szCs w:val="20"/>
        </w:rPr>
        <w:t xml:space="preserve">12. </w:t>
      </w:r>
      <w:proofErr w:type="spellStart"/>
      <w:r w:rsidRPr="00C33998">
        <w:rPr>
          <w:sz w:val="20"/>
          <w:szCs w:val="20"/>
        </w:rPr>
        <w:t>Faanyagvédelem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tervezése</w:t>
      </w:r>
      <w:proofErr w:type="spellEnd"/>
    </w:p>
    <w:p w14:paraId="3B89925B" w14:textId="23507C1B" w:rsidR="00C33998" w:rsidRPr="00C33998" w:rsidRDefault="00C33998" w:rsidP="000F593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a </w:t>
      </w:r>
      <w:proofErr w:type="spellStart"/>
      <w:r>
        <w:rPr>
          <w:sz w:val="20"/>
          <w:szCs w:val="20"/>
        </w:rPr>
        <w:t>faanyagvédelmi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szakértők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tevékenysége</w:t>
      </w:r>
      <w:proofErr w:type="spellEnd"/>
      <w:r>
        <w:rPr>
          <w:sz w:val="20"/>
          <w:szCs w:val="20"/>
        </w:rPr>
        <w:t xml:space="preserve">, a </w:t>
      </w:r>
      <w:proofErr w:type="spellStart"/>
      <w:r>
        <w:rPr>
          <w:sz w:val="20"/>
          <w:szCs w:val="20"/>
        </w:rPr>
        <w:t>megelőző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megszüntető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faanyagvédelem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tervezése</w:t>
      </w:r>
      <w:proofErr w:type="spellEnd"/>
    </w:p>
    <w:p w14:paraId="019E1A43" w14:textId="046FD5C9" w:rsidR="000F5939" w:rsidRDefault="000F5939" w:rsidP="000F5939">
      <w:pPr>
        <w:rPr>
          <w:sz w:val="20"/>
          <w:szCs w:val="20"/>
        </w:rPr>
      </w:pPr>
      <w:r w:rsidRPr="00C33998">
        <w:rPr>
          <w:sz w:val="20"/>
          <w:szCs w:val="20"/>
        </w:rPr>
        <w:t xml:space="preserve">13. </w:t>
      </w:r>
      <w:proofErr w:type="spellStart"/>
      <w:r w:rsidRPr="00C33998">
        <w:rPr>
          <w:sz w:val="20"/>
          <w:szCs w:val="20"/>
        </w:rPr>
        <w:t>Favédőszerek</w:t>
      </w:r>
      <w:proofErr w:type="spellEnd"/>
    </w:p>
    <w:p w14:paraId="516945A1" w14:textId="094F17D2" w:rsidR="00C33998" w:rsidRPr="00C33998" w:rsidRDefault="00C33998" w:rsidP="000F593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proofErr w:type="spellStart"/>
      <w:r>
        <w:rPr>
          <w:sz w:val="20"/>
          <w:szCs w:val="20"/>
        </w:rPr>
        <w:t>vízoldható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szervetlen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sók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szerves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oldószerben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oldott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szerves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vegyületek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szerves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vegyületek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vizes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emulziója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bitumenek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olajok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vizes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lazúrok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lakkok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festékek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gázok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fanemesítő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anyagok</w:t>
      </w:r>
      <w:proofErr w:type="spellEnd"/>
      <w:r>
        <w:rPr>
          <w:sz w:val="20"/>
          <w:szCs w:val="20"/>
        </w:rPr>
        <w:t xml:space="preserve"> </w:t>
      </w:r>
    </w:p>
    <w:p w14:paraId="29621BD0" w14:textId="3937CD4A" w:rsidR="000F5939" w:rsidRDefault="000F5939" w:rsidP="000F5939">
      <w:pPr>
        <w:rPr>
          <w:sz w:val="20"/>
          <w:szCs w:val="20"/>
        </w:rPr>
      </w:pPr>
      <w:r w:rsidRPr="00C33998">
        <w:rPr>
          <w:sz w:val="20"/>
          <w:szCs w:val="20"/>
        </w:rPr>
        <w:t xml:space="preserve">14. </w:t>
      </w:r>
      <w:proofErr w:type="spellStart"/>
      <w:r w:rsidRPr="00C33998">
        <w:rPr>
          <w:sz w:val="20"/>
          <w:szCs w:val="20"/>
        </w:rPr>
        <w:t>Megelőző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faanyagvédelem</w:t>
      </w:r>
      <w:proofErr w:type="spellEnd"/>
    </w:p>
    <w:p w14:paraId="2CCB581D" w14:textId="1D92FA05" w:rsidR="00C33998" w:rsidRPr="00C33998" w:rsidRDefault="00C33998" w:rsidP="000F593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proofErr w:type="spellStart"/>
      <w:r>
        <w:rPr>
          <w:sz w:val="20"/>
          <w:szCs w:val="20"/>
        </w:rPr>
        <w:t>megelőző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faanyagvédelem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építőiparban</w:t>
      </w:r>
      <w:proofErr w:type="spellEnd"/>
    </w:p>
    <w:p w14:paraId="0FF64D07" w14:textId="1CE2E4BF" w:rsidR="000F5939" w:rsidRDefault="000F5939" w:rsidP="000F5939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C33998">
        <w:rPr>
          <w:sz w:val="20"/>
          <w:szCs w:val="20"/>
        </w:rPr>
        <w:t xml:space="preserve">15. </w:t>
      </w:r>
      <w:proofErr w:type="spellStart"/>
      <w:r w:rsidRPr="00C33998">
        <w:rPr>
          <w:sz w:val="20"/>
          <w:szCs w:val="20"/>
        </w:rPr>
        <w:t>Megszüntető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faanyagvédelem</w:t>
      </w:r>
      <w:proofErr w:type="spellEnd"/>
    </w:p>
    <w:p w14:paraId="476E2D28" w14:textId="5C4BB782" w:rsidR="00C33998" w:rsidRPr="00C33998" w:rsidRDefault="00C33998" w:rsidP="000F5939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proofErr w:type="spellStart"/>
      <w:r>
        <w:rPr>
          <w:sz w:val="20"/>
          <w:szCs w:val="20"/>
        </w:rPr>
        <w:t>rovarkárosítások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megszüntetése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gombakárosítások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megszüntetése</w:t>
      </w:r>
      <w:proofErr w:type="spellEnd"/>
    </w:p>
    <w:p w14:paraId="145680F2" w14:textId="6A3CC2A9" w:rsidR="000F5939" w:rsidRDefault="000F5939" w:rsidP="000F5939">
      <w:pPr>
        <w:rPr>
          <w:sz w:val="20"/>
          <w:szCs w:val="20"/>
        </w:rPr>
      </w:pPr>
      <w:proofErr w:type="spellStart"/>
      <w:r w:rsidRPr="00C33998">
        <w:rPr>
          <w:sz w:val="20"/>
          <w:szCs w:val="20"/>
        </w:rPr>
        <w:t>Műemlékvédelem-Faanyagvédelem</w:t>
      </w:r>
      <w:proofErr w:type="spellEnd"/>
      <w:r w:rsidRPr="00C33998">
        <w:rPr>
          <w:sz w:val="20"/>
          <w:szCs w:val="20"/>
        </w:rPr>
        <w:t xml:space="preserve"> </w:t>
      </w:r>
      <w:proofErr w:type="spellStart"/>
      <w:r w:rsidRPr="00C33998">
        <w:rPr>
          <w:sz w:val="20"/>
          <w:szCs w:val="20"/>
        </w:rPr>
        <w:t>esettanulmányok</w:t>
      </w:r>
      <w:proofErr w:type="spellEnd"/>
      <w:r w:rsidRPr="00C33998">
        <w:rPr>
          <w:sz w:val="20"/>
          <w:szCs w:val="20"/>
        </w:rPr>
        <w:t>:</w:t>
      </w:r>
    </w:p>
    <w:p w14:paraId="3804BFF6" w14:textId="3B9525C3" w:rsidR="00C33998" w:rsidRDefault="00C33998" w:rsidP="000F5939">
      <w:pPr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proofErr w:type="spellStart"/>
      <w:r>
        <w:rPr>
          <w:sz w:val="20"/>
          <w:szCs w:val="20"/>
        </w:rPr>
        <w:t>Pápa</w:t>
      </w:r>
      <w:proofErr w:type="spellEnd"/>
      <w:r w:rsidR="002578E1">
        <w:rPr>
          <w:sz w:val="20"/>
          <w:szCs w:val="20"/>
        </w:rPr>
        <w:t xml:space="preserve"> </w:t>
      </w:r>
      <w:proofErr w:type="spellStart"/>
      <w:r w:rsidR="002578E1">
        <w:rPr>
          <w:sz w:val="20"/>
          <w:szCs w:val="20"/>
        </w:rPr>
        <w:t>Szent</w:t>
      </w:r>
      <w:proofErr w:type="spellEnd"/>
      <w:r w:rsidR="002578E1">
        <w:rPr>
          <w:sz w:val="20"/>
          <w:szCs w:val="20"/>
        </w:rPr>
        <w:t xml:space="preserve"> </w:t>
      </w:r>
      <w:proofErr w:type="spellStart"/>
      <w:r w:rsidR="002578E1">
        <w:rPr>
          <w:sz w:val="20"/>
          <w:szCs w:val="20"/>
        </w:rPr>
        <w:t>István</w:t>
      </w:r>
      <w:proofErr w:type="spellEnd"/>
      <w:r w:rsidR="002578E1">
        <w:rPr>
          <w:sz w:val="20"/>
          <w:szCs w:val="20"/>
        </w:rPr>
        <w:t xml:space="preserve"> </w:t>
      </w:r>
      <w:proofErr w:type="spellStart"/>
      <w:r w:rsidR="002578E1">
        <w:rPr>
          <w:sz w:val="20"/>
          <w:szCs w:val="20"/>
        </w:rPr>
        <w:t>Vértanú</w:t>
      </w:r>
      <w:proofErr w:type="spellEnd"/>
      <w:r w:rsidR="002578E1">
        <w:rPr>
          <w:sz w:val="20"/>
          <w:szCs w:val="20"/>
        </w:rPr>
        <w:t xml:space="preserve"> </w:t>
      </w:r>
      <w:proofErr w:type="spellStart"/>
      <w:r w:rsidR="002578E1">
        <w:rPr>
          <w:sz w:val="20"/>
          <w:szCs w:val="20"/>
        </w:rPr>
        <w:t>templom</w:t>
      </w:r>
      <w:proofErr w:type="spellEnd"/>
      <w:r w:rsidR="002578E1">
        <w:rPr>
          <w:sz w:val="20"/>
          <w:szCs w:val="20"/>
        </w:rPr>
        <w:t xml:space="preserve"> </w:t>
      </w:r>
      <w:proofErr w:type="spellStart"/>
      <w:r w:rsidR="002578E1">
        <w:rPr>
          <w:sz w:val="20"/>
          <w:szCs w:val="20"/>
        </w:rPr>
        <w:t>tető</w:t>
      </w:r>
      <w:proofErr w:type="spellEnd"/>
      <w:r w:rsidR="002578E1">
        <w:rPr>
          <w:sz w:val="20"/>
          <w:szCs w:val="20"/>
        </w:rPr>
        <w:t xml:space="preserve">-, </w:t>
      </w:r>
      <w:proofErr w:type="spellStart"/>
      <w:r w:rsidR="002578E1">
        <w:rPr>
          <w:sz w:val="20"/>
          <w:szCs w:val="20"/>
        </w:rPr>
        <w:t>és</w:t>
      </w:r>
      <w:proofErr w:type="spellEnd"/>
      <w:r w:rsidR="002578E1">
        <w:rPr>
          <w:sz w:val="20"/>
          <w:szCs w:val="20"/>
        </w:rPr>
        <w:t xml:space="preserve"> </w:t>
      </w:r>
      <w:proofErr w:type="spellStart"/>
      <w:r w:rsidR="002578E1">
        <w:rPr>
          <w:sz w:val="20"/>
          <w:szCs w:val="20"/>
        </w:rPr>
        <w:t>toronyszerkezetének</w:t>
      </w:r>
      <w:proofErr w:type="spellEnd"/>
      <w:r w:rsidR="002578E1">
        <w:rPr>
          <w:sz w:val="20"/>
          <w:szCs w:val="20"/>
        </w:rPr>
        <w:t xml:space="preserve"> </w:t>
      </w:r>
      <w:proofErr w:type="spellStart"/>
      <w:r w:rsidR="002578E1">
        <w:rPr>
          <w:sz w:val="20"/>
          <w:szCs w:val="20"/>
        </w:rPr>
        <w:t>vizsgálata</w:t>
      </w:r>
      <w:proofErr w:type="spellEnd"/>
      <w:r w:rsidR="002578E1">
        <w:rPr>
          <w:sz w:val="20"/>
          <w:szCs w:val="20"/>
        </w:rPr>
        <w:t xml:space="preserve"> </w:t>
      </w:r>
    </w:p>
    <w:p w14:paraId="15FBBBE7" w14:textId="0357D8B3" w:rsidR="002578E1" w:rsidRDefault="002578E1" w:rsidP="000F5939">
      <w:pPr>
        <w:rPr>
          <w:sz w:val="20"/>
          <w:szCs w:val="20"/>
        </w:rPr>
      </w:pPr>
      <w:r>
        <w:rPr>
          <w:sz w:val="20"/>
          <w:szCs w:val="20"/>
        </w:rPr>
        <w:t xml:space="preserve">17. Budapest Adria </w:t>
      </w:r>
      <w:proofErr w:type="spellStart"/>
      <w:r>
        <w:rPr>
          <w:sz w:val="20"/>
          <w:szCs w:val="20"/>
        </w:rPr>
        <w:t>Palota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nyílászáróinak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vizsgálata</w:t>
      </w:r>
      <w:proofErr w:type="spellEnd"/>
    </w:p>
    <w:p w14:paraId="5C20EDB8" w14:textId="2A324DD0" w:rsidR="002578E1" w:rsidRDefault="002578E1" w:rsidP="000F5939">
      <w:pPr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proofErr w:type="spellStart"/>
      <w:r>
        <w:rPr>
          <w:sz w:val="20"/>
          <w:szCs w:val="20"/>
        </w:rPr>
        <w:t>Népi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műemlékek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vizsgálata</w:t>
      </w:r>
      <w:proofErr w:type="spellEnd"/>
    </w:p>
    <w:p w14:paraId="66DFF628" w14:textId="4B91D513" w:rsidR="002578E1" w:rsidRDefault="002578E1" w:rsidP="000F5939">
      <w:pPr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proofErr w:type="spellStart"/>
      <w:r w:rsidR="000F7591">
        <w:rPr>
          <w:sz w:val="20"/>
          <w:szCs w:val="20"/>
        </w:rPr>
        <w:t>Kastélyosdombó</w:t>
      </w:r>
      <w:proofErr w:type="spellEnd"/>
      <w:r w:rsidR="000F7591">
        <w:rPr>
          <w:sz w:val="20"/>
          <w:szCs w:val="20"/>
        </w:rPr>
        <w:t xml:space="preserve"> </w:t>
      </w:r>
      <w:proofErr w:type="spellStart"/>
      <w:r w:rsidR="000F7591">
        <w:rPr>
          <w:sz w:val="20"/>
          <w:szCs w:val="20"/>
        </w:rPr>
        <w:t>magtár</w:t>
      </w:r>
      <w:proofErr w:type="spellEnd"/>
      <w:r w:rsidR="000F7591">
        <w:rPr>
          <w:sz w:val="20"/>
          <w:szCs w:val="20"/>
        </w:rPr>
        <w:t xml:space="preserve"> </w:t>
      </w:r>
      <w:proofErr w:type="spellStart"/>
      <w:r w:rsidR="000F7591">
        <w:rPr>
          <w:sz w:val="20"/>
          <w:szCs w:val="20"/>
        </w:rPr>
        <w:t>vizsgálata</w:t>
      </w:r>
      <w:proofErr w:type="spellEnd"/>
    </w:p>
    <w:p w14:paraId="34A81132" w14:textId="662E2B42" w:rsidR="000F7591" w:rsidRPr="00C33998" w:rsidRDefault="000F7591" w:rsidP="000F5939">
      <w:pPr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proofErr w:type="spellStart"/>
      <w:r>
        <w:rPr>
          <w:sz w:val="20"/>
          <w:szCs w:val="20"/>
        </w:rPr>
        <w:t>Budai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Vár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Lovarda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főörség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vizsgálata</w:t>
      </w:r>
      <w:proofErr w:type="spellEnd"/>
    </w:p>
    <w:p w14:paraId="122B6AC3" w14:textId="77777777" w:rsidR="000F5939" w:rsidRDefault="000F5939" w:rsidP="000F5939">
      <w:pPr>
        <w:rPr>
          <w:sz w:val="20"/>
          <w:szCs w:val="20"/>
        </w:rPr>
      </w:pPr>
    </w:p>
    <w:p w14:paraId="22E31063" w14:textId="77777777" w:rsidR="000F5939" w:rsidRPr="000A568D" w:rsidRDefault="000F5939" w:rsidP="000F5939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one"/>
          <w:lang w:val="hu-HU"/>
        </w:rPr>
      </w:pPr>
    </w:p>
    <w:p w14:paraId="241EDB13" w14:textId="77777777" w:rsidR="00034EEB" w:rsidRPr="000A568D" w:rsidRDefault="00034EEB" w:rsidP="0066620B">
      <w:pPr>
        <w:pStyle w:val="Cmsor2"/>
        <w:jc w:val="both"/>
        <w:rPr>
          <w:rStyle w:val="None"/>
          <w:lang w:val="hu-HU"/>
        </w:rPr>
      </w:pPr>
      <w:r w:rsidRPr="000A568D">
        <w:rPr>
          <w:rStyle w:val="None"/>
          <w:lang w:val="hu-HU"/>
        </w:rPr>
        <w:t>Számo</w:t>
      </w:r>
      <w:r w:rsidR="00171C3D" w:rsidRPr="000A568D">
        <w:rPr>
          <w:rStyle w:val="None"/>
          <w:lang w:val="hu-HU"/>
        </w:rPr>
        <w:t>nkérési és értékelési rendszere</w:t>
      </w:r>
    </w:p>
    <w:p w14:paraId="371EF336" w14:textId="77777777" w:rsidR="00384ABF" w:rsidRDefault="00384ABF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</w:p>
    <w:p w14:paraId="4EC7239F" w14:textId="66CF3B33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0A568D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0A568D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0A568D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0A568D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0A568D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C642B46" w14:textId="77777777" w:rsidR="00A16BDE" w:rsidRDefault="00A16BD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1DD199C7" w14:textId="77777777" w:rsidR="00D274EF" w:rsidRPr="000460B2" w:rsidRDefault="00D274EF" w:rsidP="00D274EF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</w:t>
      </w:r>
      <w:r>
        <w:rPr>
          <w:rStyle w:val="None"/>
          <w:rFonts w:eastAsia="Times New Roman"/>
          <w:bCs/>
          <w:sz w:val="20"/>
          <w:szCs w:val="20"/>
          <w:lang w:val="hu-HU"/>
        </w:rPr>
        <w:t>levelező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tagozaton egy tantárgy esetén a tantárgyi tematikában előirányzott foglalkozások több mint </w:t>
      </w:r>
      <w:r>
        <w:rPr>
          <w:rStyle w:val="None"/>
          <w:rFonts w:eastAsia="Times New Roman"/>
          <w:bCs/>
          <w:sz w:val="20"/>
          <w:szCs w:val="20"/>
          <w:lang w:val="hu-HU"/>
        </w:rPr>
        <w:t>5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0%-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0D50F2A9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jelenlét ellenőrzésének </w:t>
      </w:r>
      <w:proofErr w:type="gram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A16BDE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jelenléti</w:t>
      </w:r>
      <w:proofErr w:type="gram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ív </w:t>
      </w: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593F1E" w14:textId="2A18B89E" w:rsidR="000D23F6" w:rsidRPr="00F21B2D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21B2D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38056DD5" w14:textId="43535E25" w:rsidR="00B60F83" w:rsidRDefault="00B60F83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45A74F4" w14:textId="7579E4E1" w:rsidR="00B60F83" w:rsidRPr="00A16BDE" w:rsidRDefault="00F8516B" w:rsidP="00B60F83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A16B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Vizsgával záruló tantárgy</w:t>
      </w:r>
      <w:r w:rsidR="00B60F83" w:rsidRPr="00A16B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(PTE </w:t>
      </w:r>
      <w:proofErr w:type="spellStart"/>
      <w:r w:rsidR="00B60F83" w:rsidRPr="00A16B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TVSz</w:t>
      </w:r>
      <w:proofErr w:type="spellEnd"/>
      <w:r w:rsidR="00B60F83" w:rsidRPr="00A16B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40</w:t>
      </w:r>
      <w:proofErr w:type="gramStart"/>
      <w:r w:rsidR="00B60F83" w:rsidRPr="00A16B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§(</w:t>
      </w:r>
      <w:proofErr w:type="gramEnd"/>
      <w:r w:rsidR="00B60F83" w:rsidRPr="00A16B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3))</w:t>
      </w:r>
    </w:p>
    <w:p w14:paraId="707F2547" w14:textId="77777777" w:rsidR="00785CBE" w:rsidRPr="00B65526" w:rsidRDefault="00785CBE" w:rsidP="00785CB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64E0C603" w:rsidR="00785CBE" w:rsidRPr="00B65526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 w:rsidR="00345963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 (A táblázat példái törlendők.)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85CBE" w:rsidRPr="007C6062" w14:paraId="3FDCEEC7" w14:textId="77777777" w:rsidTr="006E0DE2">
        <w:tc>
          <w:tcPr>
            <w:tcW w:w="4678" w:type="dxa"/>
            <w:vAlign w:val="center"/>
          </w:tcPr>
          <w:p w14:paraId="3EAD16FE" w14:textId="77777777" w:rsidR="00785CBE" w:rsidRPr="00384ABF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384ABF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157F71A" w14:textId="77777777" w:rsidR="00785CBE" w:rsidRPr="00384ABF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384ABF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384ABF" w:rsidRDefault="00785CBE" w:rsidP="006E0D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384ABF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223135" w14:paraId="2893B22C" w14:textId="77777777" w:rsidTr="006E0DE2">
        <w:tc>
          <w:tcPr>
            <w:tcW w:w="4678" w:type="dxa"/>
            <w:shd w:val="clear" w:color="auto" w:fill="auto"/>
          </w:tcPr>
          <w:p w14:paraId="19C114CC" w14:textId="54A909AA" w:rsidR="00785CBE" w:rsidRPr="00384ABF" w:rsidRDefault="007B25B5" w:rsidP="00384ABF">
            <w:pPr>
              <w:ind w:left="45"/>
              <w:jc w:val="center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Beadandó</w:t>
            </w:r>
            <w:proofErr w:type="spellEnd"/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f</w:t>
            </w:r>
            <w:r w:rsidR="00C565F5"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éléves</w:t>
            </w:r>
            <w:proofErr w:type="spellEnd"/>
            <w:r w:rsidR="00C565F5"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C565F5"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feladat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14:paraId="1F479B0C" w14:textId="15E9ABC9" w:rsidR="00785CBE" w:rsidRPr="00384ABF" w:rsidRDefault="00785CBE" w:rsidP="00384ABF">
            <w:pPr>
              <w:ind w:left="851" w:hanging="851"/>
              <w:jc w:val="center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max </w:t>
            </w:r>
            <w:r w:rsidR="007B25B5"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7</w:t>
            </w:r>
            <w:r w:rsidR="007B25B5"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0</w:t>
            </w:r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pont</w:t>
            </w:r>
          </w:p>
        </w:tc>
        <w:tc>
          <w:tcPr>
            <w:tcW w:w="2697" w:type="dxa"/>
            <w:shd w:val="clear" w:color="auto" w:fill="auto"/>
          </w:tcPr>
          <w:p w14:paraId="1913D309" w14:textId="0BD81AE8" w:rsidR="00785CBE" w:rsidRPr="00384ABF" w:rsidRDefault="007B25B5" w:rsidP="00384ABF">
            <w:pPr>
              <w:ind w:left="851" w:hanging="851"/>
              <w:jc w:val="center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7</w:t>
            </w:r>
            <w:r w:rsidR="00785CBE"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="00785CBE" w:rsidRPr="00223135" w14:paraId="626A3BE1" w14:textId="77777777" w:rsidTr="006E0DE2">
        <w:tc>
          <w:tcPr>
            <w:tcW w:w="4678" w:type="dxa"/>
            <w:shd w:val="clear" w:color="auto" w:fill="auto"/>
          </w:tcPr>
          <w:p w14:paraId="45271AC6" w14:textId="2735D42F" w:rsidR="00785CBE" w:rsidRPr="00384ABF" w:rsidRDefault="007B25B5" w:rsidP="00384ABF">
            <w:pPr>
              <w:jc w:val="center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Ó</w:t>
            </w:r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rai </w:t>
            </w:r>
            <w:proofErr w:type="spellStart"/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jelenlét</w:t>
            </w:r>
            <w:proofErr w:type="spellEnd"/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és</w:t>
            </w:r>
            <w:proofErr w:type="spellEnd"/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aktivitás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14:paraId="083B0123" w14:textId="1AFBA30C" w:rsidR="00785CBE" w:rsidRPr="00384ABF" w:rsidRDefault="00785CBE" w:rsidP="00384ABF">
            <w:pPr>
              <w:ind w:left="851" w:hanging="851"/>
              <w:jc w:val="center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 30 pont</w:t>
            </w:r>
          </w:p>
        </w:tc>
        <w:tc>
          <w:tcPr>
            <w:tcW w:w="2697" w:type="dxa"/>
            <w:shd w:val="clear" w:color="auto" w:fill="auto"/>
          </w:tcPr>
          <w:p w14:paraId="5AA76212" w14:textId="34E60E8C" w:rsidR="00785CBE" w:rsidRPr="00384ABF" w:rsidRDefault="00785CBE" w:rsidP="00384ABF">
            <w:pPr>
              <w:ind w:left="851" w:hanging="851"/>
              <w:jc w:val="center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30 %</w:t>
            </w:r>
          </w:p>
        </w:tc>
      </w:tr>
    </w:tbl>
    <w:p w14:paraId="40516D5B" w14:textId="0EDD24A9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973723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1489B229" w14:textId="77777777" w:rsidR="007B25B5" w:rsidRDefault="007B25B5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57C3D0C5" w14:textId="511E5AAE" w:rsidR="008B1D8F" w:rsidRPr="007B25B5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0E2D03DD" w14:textId="5E60DF78" w:rsidR="008B1D8F" w:rsidRPr="007B25B5" w:rsidRDefault="008B1D8F" w:rsidP="00384ABF">
      <w:pPr>
        <w:ind w:left="567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</w:t>
      </w:r>
      <w:r w:rsidR="00384AB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látogatta az órákat (tanmenet/tematika ütemezése szerint készült az órákra)</w:t>
      </w:r>
    </w:p>
    <w:p w14:paraId="6FF9F725" w14:textId="4569F641" w:rsidR="008B1D8F" w:rsidRPr="007B25B5" w:rsidRDefault="008B1D8F" w:rsidP="00384ABF">
      <w:pPr>
        <w:ind w:left="567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</w:t>
      </w:r>
      <w:r w:rsidR="00384AB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eleget tett/ráutaló magatartást tanúsított a tantárgy teljesítésére, javításra, pótlásra</w:t>
      </w:r>
    </w:p>
    <w:p w14:paraId="2F1025AD" w14:textId="0D18F887" w:rsidR="008B1D8F" w:rsidRPr="007B25B5" w:rsidRDefault="008B1D8F" w:rsidP="00384ABF">
      <w:pPr>
        <w:ind w:left="567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</w:t>
      </w:r>
      <w:r w:rsidR="00384AB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eleget tett a formai/tartalmi követelményeknek (minden munkarésze elkészült, és/vagy javította pótolta)</w:t>
      </w:r>
    </w:p>
    <w:p w14:paraId="32E291A1" w14:textId="77777777" w:rsidR="008B1D8F" w:rsidRPr="007B25B5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3306D377" w14:textId="5CF654AB" w:rsidR="008B1D8F" w:rsidRPr="007B25B5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Ezek teljesülésekor az aláírás megadásra kerül</w:t>
      </w:r>
      <w:r w:rsidR="00384AB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, </w:t>
      </w:r>
      <w:r w:rsidR="007B25B5"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 hallgató</w:t>
      </w: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vizsgára bocsátható, </w:t>
      </w:r>
    </w:p>
    <w:p w14:paraId="46D6B9F3" w14:textId="77777777" w:rsidR="00432A55" w:rsidRPr="007B25B5" w:rsidRDefault="00432A55" w:rsidP="00432A55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41D890BA" w14:textId="4A9EB6C0" w:rsidR="00432A55" w:rsidRPr="007B25B5" w:rsidRDefault="00432A55" w:rsidP="00432A55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Az aláírás megadása csak a fentieket igazolja, a szakmai tartalom értékelése az </w:t>
      </w:r>
      <w:r w:rsidRPr="007B25B5">
        <w:rPr>
          <w:rStyle w:val="None"/>
          <w:rFonts w:eastAsia="Times New Roman"/>
          <w:b/>
          <w:i/>
          <w:iCs/>
          <w:sz w:val="20"/>
          <w:szCs w:val="20"/>
          <w:lang w:val="hu-HU"/>
        </w:rPr>
        <w:t xml:space="preserve">5 fokozatú (1,2,3,4,5) </w:t>
      </w: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osztályzással történik a vizsgán! </w:t>
      </w:r>
    </w:p>
    <w:p w14:paraId="37E6110A" w14:textId="6A7BA8C4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2F95A0" w14:textId="4C937C8F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="007B25B5">
        <w:rPr>
          <w:rStyle w:val="None"/>
          <w:rFonts w:eastAsia="Times New Roman"/>
          <w:bCs/>
          <w:sz w:val="20"/>
          <w:szCs w:val="20"/>
          <w:lang w:val="hu-HU"/>
        </w:rPr>
        <w:t>: írásbeli</w:t>
      </w:r>
    </w:p>
    <w:p w14:paraId="488C1495" w14:textId="77777777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4C6E9F2" w14:textId="77777777" w:rsidR="00384ABF" w:rsidRDefault="00384ABF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0FE82E7" w14:textId="711B0620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A vizsga </w:t>
      </w:r>
      <w:proofErr w:type="gramStart"/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minimum  </w:t>
      </w:r>
      <w:r w:rsidR="007B25B5">
        <w:rPr>
          <w:rStyle w:val="None"/>
          <w:rFonts w:eastAsia="Times New Roman"/>
          <w:bCs/>
          <w:sz w:val="20"/>
          <w:szCs w:val="20"/>
          <w:lang w:val="hu-HU"/>
        </w:rPr>
        <w:t>40</w:t>
      </w:r>
      <w:proofErr w:type="gramEnd"/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%-os teljesítés esetén sikeres. </w:t>
      </w:r>
    </w:p>
    <w:p w14:paraId="7EF0AB89" w14:textId="77777777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1F19BE1" w14:textId="77777777" w:rsidR="00F32B58" w:rsidRPr="00F32B58" w:rsidRDefault="00F32B58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F32B58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F32B58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5CF60358" w14:textId="405BC6BC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  </w:t>
      </w:r>
      <w:r w:rsidR="007B25B5">
        <w:rPr>
          <w:rStyle w:val="None"/>
          <w:rFonts w:eastAsia="Times New Roman"/>
          <w:bCs/>
          <w:sz w:val="20"/>
          <w:szCs w:val="20"/>
          <w:lang w:val="hu-HU"/>
        </w:rPr>
        <w:t>30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%-ban az évközi teljesítmény, </w:t>
      </w:r>
      <w:r w:rsidR="007B25B5">
        <w:rPr>
          <w:rStyle w:val="None"/>
          <w:rFonts w:eastAsia="Times New Roman"/>
          <w:bCs/>
          <w:sz w:val="20"/>
          <w:szCs w:val="20"/>
          <w:lang w:val="hu-HU"/>
        </w:rPr>
        <w:t xml:space="preserve">70 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64EB2381" w14:textId="77777777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50650B4" w14:textId="02EAD6D6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064082FF" w14:textId="77777777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C2790B" w14:paraId="037D831C" w14:textId="77777777" w:rsidTr="006E0DE2">
        <w:tc>
          <w:tcPr>
            <w:tcW w:w="1838" w:type="dxa"/>
          </w:tcPr>
          <w:p w14:paraId="712D27D9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C5E9B0D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F32B58" w:rsidRPr="00C2790B" w14:paraId="5148ED5F" w14:textId="77777777" w:rsidTr="006E0DE2">
        <w:tc>
          <w:tcPr>
            <w:tcW w:w="1838" w:type="dxa"/>
          </w:tcPr>
          <w:p w14:paraId="011B7828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64C927C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14079A2E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02B29E32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196BA29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F32B58" w:rsidRPr="00C2790B" w14:paraId="4F76280A" w14:textId="77777777" w:rsidTr="006E0DE2">
        <w:tc>
          <w:tcPr>
            <w:tcW w:w="1838" w:type="dxa"/>
          </w:tcPr>
          <w:p w14:paraId="75C72BAD" w14:textId="77777777" w:rsidR="00F32B58" w:rsidRPr="00C2790B" w:rsidRDefault="00F32B58" w:rsidP="006E0DE2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D643F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57D9E7F8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DA4FE5E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DBF3DDB" w14:textId="691C2A2B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CF44F2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35BEDEF2" w14:textId="1596D1FA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6022F59" w14:textId="175F5743" w:rsidR="00384ABF" w:rsidRDefault="00384ABF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vizsgajegy megfelelő minőségű beadandó feladatra megajánlható.</w:t>
      </w:r>
    </w:p>
    <w:p w14:paraId="3FA3548C" w14:textId="77777777" w:rsidR="00384ABF" w:rsidRDefault="00384ABF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A601E6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I</w:t>
      </w:r>
      <w:r w:rsidR="003950BE" w:rsidRPr="00A601E6">
        <w:rPr>
          <w:rStyle w:val="None"/>
          <w:lang w:val="hu-HU"/>
        </w:rPr>
        <w:t>rodalom</w:t>
      </w:r>
    </w:p>
    <w:p w14:paraId="302BC5C9" w14:textId="1A4F7794" w:rsidR="006D256B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2693F8B" w14:textId="47AED41D" w:rsidR="007B25B5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Kötelező irodalom és elérh</w:t>
      </w:r>
      <w:r w:rsidR="007B25B5">
        <w:rPr>
          <w:rStyle w:val="None"/>
          <w:rFonts w:eastAsia="Times New Roman"/>
          <w:bCs/>
          <w:sz w:val="20"/>
          <w:szCs w:val="20"/>
          <w:lang w:val="hu-HU"/>
        </w:rPr>
        <w:t>e</w:t>
      </w:r>
      <w:r>
        <w:rPr>
          <w:rStyle w:val="None"/>
          <w:rFonts w:eastAsia="Times New Roman"/>
          <w:bCs/>
          <w:sz w:val="20"/>
          <w:szCs w:val="20"/>
          <w:lang w:val="hu-HU"/>
        </w:rPr>
        <w:t>tősége</w:t>
      </w:r>
      <w:r w:rsidR="00FB41AA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p w14:paraId="190C46B6" w14:textId="77777777" w:rsidR="00FB41AA" w:rsidRPr="007F3F62" w:rsidRDefault="00FB41AA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AF4124" w14:textId="534AC9E2" w:rsidR="007B25B5" w:rsidRPr="007B25B5" w:rsidRDefault="007F3F62" w:rsidP="00FB41AA">
      <w:pPr>
        <w:ind w:left="426" w:hanging="142"/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[1.] </w:t>
      </w:r>
      <w:r w:rsidR="007B25B5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7B25B5" w:rsidRPr="007B25B5">
        <w:rPr>
          <w:rStyle w:val="None"/>
          <w:rFonts w:eastAsia="Times New Roman"/>
          <w:bCs/>
          <w:sz w:val="20"/>
          <w:szCs w:val="20"/>
          <w:lang w:val="hu-HU"/>
        </w:rPr>
        <w:t xml:space="preserve">Órai előadások </w:t>
      </w:r>
      <w:proofErr w:type="spellStart"/>
      <w:r w:rsidR="007B25B5" w:rsidRPr="007B25B5">
        <w:rPr>
          <w:rStyle w:val="None"/>
          <w:rFonts w:eastAsia="Times New Roman"/>
          <w:bCs/>
          <w:sz w:val="20"/>
          <w:szCs w:val="20"/>
          <w:lang w:val="hu-HU"/>
        </w:rPr>
        <w:t>ppt</w:t>
      </w:r>
      <w:proofErr w:type="spellEnd"/>
      <w:r w:rsidR="007B25B5" w:rsidRPr="007B25B5">
        <w:rPr>
          <w:rStyle w:val="None"/>
          <w:rFonts w:eastAsia="Times New Roman"/>
          <w:bCs/>
          <w:sz w:val="20"/>
          <w:szCs w:val="20"/>
          <w:lang w:val="hu-HU"/>
        </w:rPr>
        <w:t xml:space="preserve"> anyagai</w:t>
      </w:r>
      <w:r w:rsidR="00FB41AA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1735950D" w14:textId="40B28E4D" w:rsidR="00FB41AA" w:rsidRDefault="007B25B5" w:rsidP="007B25B5">
      <w:pPr>
        <w:ind w:left="426" w:hanging="142"/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[2.] </w:t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6210C9">
        <w:rPr>
          <w:rStyle w:val="None"/>
          <w:rFonts w:eastAsia="Times New Roman"/>
          <w:bCs/>
          <w:sz w:val="20"/>
          <w:szCs w:val="20"/>
          <w:lang w:val="hu-HU"/>
        </w:rPr>
        <w:t xml:space="preserve">Németh </w:t>
      </w:r>
      <w:proofErr w:type="gramStart"/>
      <w:r w:rsidR="006210C9">
        <w:rPr>
          <w:rStyle w:val="None"/>
          <w:rFonts w:eastAsia="Times New Roman"/>
          <w:bCs/>
          <w:sz w:val="20"/>
          <w:szCs w:val="20"/>
          <w:lang w:val="hu-HU"/>
        </w:rPr>
        <w:t>László :</w:t>
      </w:r>
      <w:proofErr w:type="gramEnd"/>
      <w:r w:rsidR="006210C9">
        <w:rPr>
          <w:rStyle w:val="None"/>
          <w:rFonts w:eastAsia="Times New Roman"/>
          <w:bCs/>
          <w:sz w:val="20"/>
          <w:szCs w:val="20"/>
          <w:lang w:val="hu-HU"/>
        </w:rPr>
        <w:t xml:space="preserve"> Faanyagok és faanyagvédelem az építőiparban. </w:t>
      </w:r>
      <w:proofErr w:type="spellStart"/>
      <w:r w:rsidR="006210C9">
        <w:rPr>
          <w:rStyle w:val="None"/>
          <w:rFonts w:eastAsia="Times New Roman"/>
          <w:bCs/>
          <w:sz w:val="20"/>
          <w:szCs w:val="20"/>
          <w:lang w:val="hu-HU"/>
        </w:rPr>
        <w:t>Agroinform</w:t>
      </w:r>
      <w:proofErr w:type="spellEnd"/>
      <w:r w:rsidR="006210C9">
        <w:rPr>
          <w:rStyle w:val="None"/>
          <w:rFonts w:eastAsia="Times New Roman"/>
          <w:bCs/>
          <w:sz w:val="20"/>
          <w:szCs w:val="20"/>
          <w:lang w:val="hu-HU"/>
        </w:rPr>
        <w:t xml:space="preserve"> Kiadó Budapest 2003.</w:t>
      </w:r>
    </w:p>
    <w:p w14:paraId="1D09F8D7" w14:textId="349A9196" w:rsidR="006210C9" w:rsidRDefault="006210C9" w:rsidP="007B25B5">
      <w:pPr>
        <w:ind w:left="426" w:hanging="142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[3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.]</w:t>
      </w:r>
      <w:r w:rsidR="00844997">
        <w:rPr>
          <w:rStyle w:val="None"/>
          <w:rFonts w:eastAsia="Times New Roman"/>
          <w:bCs/>
          <w:sz w:val="20"/>
          <w:szCs w:val="20"/>
          <w:lang w:val="hu-HU"/>
        </w:rPr>
        <w:t xml:space="preserve">   dr. Sitkei </w:t>
      </w:r>
      <w:proofErr w:type="gramStart"/>
      <w:r w:rsidR="00844997">
        <w:rPr>
          <w:rStyle w:val="None"/>
          <w:rFonts w:eastAsia="Times New Roman"/>
          <w:bCs/>
          <w:sz w:val="20"/>
          <w:szCs w:val="20"/>
          <w:lang w:val="hu-HU"/>
        </w:rPr>
        <w:t>György :</w:t>
      </w:r>
      <w:proofErr w:type="gramEnd"/>
      <w:r w:rsidR="00844997">
        <w:rPr>
          <w:rStyle w:val="None"/>
          <w:rFonts w:eastAsia="Times New Roman"/>
          <w:bCs/>
          <w:sz w:val="20"/>
          <w:szCs w:val="20"/>
          <w:lang w:val="hu-HU"/>
        </w:rPr>
        <w:t xml:space="preserve"> A faipari műveletek elmélete. Mezőgazdasági Szaktudás Kiadó Budapest 1994.</w:t>
      </w:r>
    </w:p>
    <w:p w14:paraId="28D00860" w14:textId="48AB034F" w:rsidR="00844997" w:rsidRDefault="00844997" w:rsidP="007B25B5">
      <w:pPr>
        <w:ind w:left="426" w:hanging="142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[4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.]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  dr. Rónai Ferenc-</w:t>
      </w:r>
      <w:proofErr w:type="spellStart"/>
      <w:r>
        <w:rPr>
          <w:rStyle w:val="None"/>
          <w:rFonts w:eastAsia="Times New Roman"/>
          <w:bCs/>
          <w:sz w:val="20"/>
          <w:szCs w:val="20"/>
          <w:lang w:val="hu-HU"/>
        </w:rPr>
        <w:t>Somfalvi</w:t>
      </w:r>
      <w:proofErr w:type="spellEnd"/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gramStart"/>
      <w:r>
        <w:rPr>
          <w:rStyle w:val="None"/>
          <w:rFonts w:eastAsia="Times New Roman"/>
          <w:bCs/>
          <w:sz w:val="20"/>
          <w:szCs w:val="20"/>
          <w:lang w:val="hu-HU"/>
        </w:rPr>
        <w:t>György :</w:t>
      </w:r>
      <w:proofErr w:type="gramEnd"/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Fa tartószerkezetek. Műszaki Könyvkiadó Budapest 1982.</w:t>
      </w:r>
    </w:p>
    <w:p w14:paraId="407480D9" w14:textId="77777777" w:rsidR="00FB41AA" w:rsidRDefault="00FB41AA" w:rsidP="007B25B5">
      <w:pPr>
        <w:ind w:left="426" w:hanging="142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171C3E" w14:textId="48359F61" w:rsidR="007F3F62" w:rsidRPr="007F3F62" w:rsidRDefault="00FB41AA" w:rsidP="00FB41AA">
      <w:pPr>
        <w:ind w:left="426" w:hanging="426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A kötelező irodalom a </w:t>
      </w:r>
      <w:proofErr w:type="spellStart"/>
      <w:r>
        <w:rPr>
          <w:rStyle w:val="None"/>
          <w:rFonts w:eastAsia="Times New Roman"/>
          <w:bCs/>
          <w:sz w:val="20"/>
          <w:szCs w:val="20"/>
          <w:lang w:val="hu-HU"/>
        </w:rPr>
        <w:t>Te</w:t>
      </w:r>
      <w:r w:rsidR="007E136F">
        <w:rPr>
          <w:rStyle w:val="None"/>
          <w:rFonts w:eastAsia="Times New Roman"/>
          <w:bCs/>
          <w:sz w:val="20"/>
          <w:szCs w:val="20"/>
          <w:lang w:val="hu-HU"/>
        </w:rPr>
        <w:t>am</w:t>
      </w:r>
      <w:r>
        <w:rPr>
          <w:rStyle w:val="None"/>
          <w:rFonts w:eastAsia="Times New Roman"/>
          <w:bCs/>
          <w:sz w:val="20"/>
          <w:szCs w:val="20"/>
          <w:lang w:val="hu-HU"/>
        </w:rPr>
        <w:t>s</w:t>
      </w:r>
      <w:proofErr w:type="spellEnd"/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tantárgyi felületén feltöltve elérhető.</w:t>
      </w:r>
    </w:p>
    <w:p w14:paraId="125080D6" w14:textId="77777777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E8986B5" w:rsid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>jánlott irodalom és elérhetősége</w:t>
      </w:r>
      <w:r w:rsidR="00FB41AA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p w14:paraId="7D01C350" w14:textId="77777777" w:rsidR="00FB41AA" w:rsidRPr="007F3F62" w:rsidRDefault="00FB41AA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8B76144" w14:textId="0ACBE517" w:rsidR="007B25B5" w:rsidRDefault="007B25B5" w:rsidP="007B25B5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0" w:hanging="493"/>
        <w:rPr>
          <w:rFonts w:eastAsia="Times New Roman"/>
          <w:sz w:val="20"/>
          <w:szCs w:val="20"/>
          <w:bdr w:val="none" w:sz="0" w:space="0" w:color="auto"/>
          <w:lang w:val="hu-HU"/>
        </w:rPr>
      </w:pPr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>Wikipedia és más internetes források</w:t>
      </w:r>
    </w:p>
    <w:p w14:paraId="4B2048AB" w14:textId="77777777" w:rsidR="00FB41AA" w:rsidRPr="007B25B5" w:rsidRDefault="00FB41AA" w:rsidP="00FB4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0"/>
        <w:rPr>
          <w:rFonts w:eastAsia="Times New Roman"/>
          <w:sz w:val="20"/>
          <w:szCs w:val="20"/>
          <w:bdr w:val="none" w:sz="0" w:space="0" w:color="auto"/>
          <w:lang w:val="hu-HU"/>
        </w:rPr>
      </w:pPr>
    </w:p>
    <w:p w14:paraId="5DD47AFE" w14:textId="0AA58D28" w:rsidR="00FB41AA" w:rsidRPr="007F3F62" w:rsidRDefault="00FB41AA" w:rsidP="00FB41AA">
      <w:pPr>
        <w:ind w:left="426" w:hanging="426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Az ajánlott irodalom egyéni beszerzéssel érhető el.</w:t>
      </w:r>
    </w:p>
    <w:p w14:paraId="16A9C8F3" w14:textId="77777777" w:rsidR="007E136F" w:rsidRDefault="007E136F" w:rsidP="007E136F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0A8EDF75" w14:textId="77777777" w:rsidR="007E136F" w:rsidRDefault="007E136F" w:rsidP="007E136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1F426E" w14:textId="77777777" w:rsidR="007E136F" w:rsidRDefault="007E136F" w:rsidP="007E136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18442EE9" w14:textId="6C137779" w:rsidR="007E136F" w:rsidRDefault="007E136F" w:rsidP="007E136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1DB4795" w14:textId="59C24451" w:rsidR="007E136F" w:rsidRDefault="007E136F" w:rsidP="007E136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CC3C5A6" w14:textId="43D2161F" w:rsidR="007E136F" w:rsidRDefault="007E136F" w:rsidP="007E136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DA77D66" w14:textId="77777777" w:rsidR="007E136F" w:rsidRDefault="007E136F" w:rsidP="007E136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AC855EC" w14:textId="77777777" w:rsidR="007E136F" w:rsidRPr="006967BB" w:rsidRDefault="007E136F" w:rsidP="007E136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4294F7D4" w14:textId="77777777" w:rsidR="007E136F" w:rsidRPr="006967BB" w:rsidRDefault="007E136F" w:rsidP="007E136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1. </w:t>
      </w:r>
      <w:proofErr w:type="spellStart"/>
      <w:r>
        <w:rPr>
          <w:rStyle w:val="None"/>
          <w:rFonts w:eastAsia="Times New Roman"/>
          <w:bCs/>
          <w:sz w:val="20"/>
          <w:szCs w:val="20"/>
          <w:lang w:val="hu-HU"/>
        </w:rPr>
        <w:t>Ppt</w:t>
      </w:r>
      <w:proofErr w:type="spellEnd"/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vetített órai előadások és ahhoz kapcsolódó beszélgetések.</w:t>
      </w:r>
    </w:p>
    <w:p w14:paraId="67F46996" w14:textId="77777777" w:rsidR="007E136F" w:rsidRDefault="007E136F" w:rsidP="007E136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2. Ö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nálló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otthoni munka,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kutatás, adatgyűjtés, elemzés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(féléves feladathoz, vizsgára…)</w:t>
      </w:r>
    </w:p>
    <w:p w14:paraId="26839D13" w14:textId="77777777" w:rsidR="007E136F" w:rsidRDefault="007E136F" w:rsidP="007E136F">
      <w:pPr>
        <w:rPr>
          <w:lang w:val="hu-HU"/>
        </w:rPr>
      </w:pPr>
    </w:p>
    <w:p w14:paraId="222DA5DD" w14:textId="77777777" w:rsidR="007E136F" w:rsidRPr="00FB41AA" w:rsidRDefault="007E136F" w:rsidP="007E136F">
      <w:pPr>
        <w:rPr>
          <w:lang w:val="hu-HU"/>
        </w:rPr>
      </w:pPr>
    </w:p>
    <w:p w14:paraId="4C40DF75" w14:textId="77777777" w:rsidR="007E136F" w:rsidRDefault="007E136F" w:rsidP="007E136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FC972FA" w14:textId="77777777" w:rsidR="007E136F" w:rsidRPr="00E5354C" w:rsidRDefault="007E136F" w:rsidP="007E136F">
      <w:pPr>
        <w:pStyle w:val="Nincstrkz"/>
        <w:rPr>
          <w:b/>
          <w:bCs/>
          <w:sz w:val="20"/>
          <w:szCs w:val="20"/>
        </w:rPr>
      </w:pPr>
      <w:proofErr w:type="spellStart"/>
      <w:r w:rsidRPr="00E5354C">
        <w:rPr>
          <w:b/>
          <w:bCs/>
          <w:sz w:val="20"/>
          <w:szCs w:val="20"/>
        </w:rPr>
        <w:t>Metodika</w:t>
      </w:r>
      <w:proofErr w:type="spellEnd"/>
      <w:r w:rsidRPr="00E5354C">
        <w:rPr>
          <w:b/>
          <w:bCs/>
          <w:sz w:val="20"/>
          <w:szCs w:val="20"/>
        </w:rPr>
        <w:t xml:space="preserve"> </w:t>
      </w:r>
      <w:proofErr w:type="spellStart"/>
      <w:r w:rsidRPr="00E5354C">
        <w:rPr>
          <w:b/>
          <w:bCs/>
          <w:sz w:val="20"/>
          <w:szCs w:val="20"/>
        </w:rPr>
        <w:t>és</w:t>
      </w:r>
      <w:proofErr w:type="spellEnd"/>
      <w:r w:rsidRPr="00E5354C">
        <w:rPr>
          <w:b/>
          <w:bCs/>
          <w:sz w:val="20"/>
          <w:szCs w:val="20"/>
        </w:rPr>
        <w:t xml:space="preserve"> </w:t>
      </w:r>
      <w:proofErr w:type="spellStart"/>
      <w:r w:rsidRPr="00E5354C">
        <w:rPr>
          <w:b/>
          <w:bCs/>
          <w:sz w:val="20"/>
          <w:szCs w:val="20"/>
        </w:rPr>
        <w:t>szempontrendszer</w:t>
      </w:r>
      <w:proofErr w:type="spellEnd"/>
      <w:r w:rsidRPr="00E5354C">
        <w:rPr>
          <w:b/>
          <w:bCs/>
          <w:sz w:val="20"/>
          <w:szCs w:val="20"/>
        </w:rPr>
        <w:t>:</w:t>
      </w:r>
    </w:p>
    <w:p w14:paraId="1E4CDB1B" w14:textId="77777777" w:rsidR="007E136F" w:rsidRDefault="007E136F" w:rsidP="007E136F">
      <w:pPr>
        <w:ind w:left="720"/>
        <w:rPr>
          <w:color w:val="FF2D21" w:themeColor="accent5"/>
          <w:sz w:val="20"/>
          <w:szCs w:val="20"/>
          <w:lang w:val="hu-HU"/>
        </w:rPr>
      </w:pPr>
    </w:p>
    <w:p w14:paraId="057E5F12" w14:textId="77777777" w:rsidR="007E136F" w:rsidRPr="00817206" w:rsidRDefault="007E136F" w:rsidP="007E136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17206">
        <w:rPr>
          <w:rStyle w:val="None"/>
          <w:rFonts w:eastAsia="Times New Roman"/>
          <w:bCs/>
          <w:sz w:val="20"/>
          <w:szCs w:val="20"/>
          <w:lang w:val="hu-HU"/>
        </w:rPr>
        <w:t>A hallgatók beadandó feladat elkészítésénél alkalmazott probléma feldolgozási módszere leképezi az egyetemi szintű oktatás akadémiai jellegét (kutató-elemző munka).</w:t>
      </w:r>
    </w:p>
    <w:p w14:paraId="5C11FB39" w14:textId="77777777" w:rsidR="007E136F" w:rsidRPr="00E5354C" w:rsidRDefault="007E136F" w:rsidP="007E136F">
      <w:pPr>
        <w:ind w:left="720"/>
        <w:rPr>
          <w:i/>
          <w:iCs/>
          <w:color w:val="FF2D21" w:themeColor="accent5"/>
          <w:sz w:val="20"/>
          <w:szCs w:val="20"/>
          <w:lang w:val="hu-HU"/>
        </w:rPr>
      </w:pPr>
    </w:p>
    <w:p w14:paraId="38DF90B3" w14:textId="77777777" w:rsidR="007E136F" w:rsidRDefault="007E136F" w:rsidP="007E136F">
      <w:pPr>
        <w:pStyle w:val="Cmsor1"/>
        <w:jc w:val="both"/>
        <w:rPr>
          <w:rStyle w:val="None"/>
          <w:sz w:val="24"/>
          <w:szCs w:val="24"/>
          <w:lang w:val="hu-HU"/>
        </w:rPr>
      </w:pPr>
    </w:p>
    <w:p w14:paraId="73BEF871" w14:textId="77777777" w:rsidR="007E136F" w:rsidRPr="00D12C66" w:rsidRDefault="007E136F" w:rsidP="007E136F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004E09F4" w14:textId="77777777" w:rsidR="007E136F" w:rsidRDefault="007E136F" w:rsidP="007E136F">
      <w:pPr>
        <w:pStyle w:val="Nincstrkz"/>
        <w:rPr>
          <w:b/>
          <w:bCs/>
          <w:sz w:val="20"/>
          <w:szCs w:val="20"/>
          <w:lang w:val="hu-HU"/>
        </w:rPr>
      </w:pPr>
    </w:p>
    <w:p w14:paraId="4CE095B4" w14:textId="77777777" w:rsidR="007E136F" w:rsidRDefault="007E136F" w:rsidP="007E136F">
      <w:pPr>
        <w:pStyle w:val="Nincstrkz"/>
        <w:rPr>
          <w:b/>
          <w:bCs/>
          <w:sz w:val="20"/>
          <w:szCs w:val="20"/>
          <w:lang w:val="hu-HU"/>
        </w:rPr>
      </w:pPr>
    </w:p>
    <w:p w14:paraId="5EDBFFD8" w14:textId="77777777" w:rsidR="007E136F" w:rsidRPr="00CD2805" w:rsidRDefault="007E136F" w:rsidP="007E136F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lastRenderedPageBreak/>
        <w:t>Feladatok és követelményrendszerük</w:t>
      </w:r>
    </w:p>
    <w:p w14:paraId="38F2E772" w14:textId="77777777" w:rsidR="007E136F" w:rsidRDefault="007E136F" w:rsidP="007E136F">
      <w:pPr>
        <w:pStyle w:val="Nincstrkz"/>
        <w:ind w:left="720"/>
        <w:rPr>
          <w:b/>
          <w:bCs/>
          <w:sz w:val="20"/>
          <w:lang w:val="hu-HU"/>
        </w:rPr>
      </w:pPr>
    </w:p>
    <w:p w14:paraId="59A5E26B" w14:textId="72ECFD6D" w:rsidR="007E136F" w:rsidRPr="00817206" w:rsidRDefault="007E136F" w:rsidP="007E136F">
      <w:pPr>
        <w:pStyle w:val="Nincstrkz"/>
        <w:rPr>
          <w:b/>
          <w:bCs/>
          <w:sz w:val="20"/>
          <w:szCs w:val="20"/>
          <w:lang w:val="hu-HU"/>
        </w:rPr>
      </w:pPr>
      <w:r w:rsidRPr="00817206">
        <w:rPr>
          <w:b/>
          <w:bCs/>
          <w:sz w:val="20"/>
          <w:szCs w:val="20"/>
          <w:lang w:val="hu-HU"/>
        </w:rPr>
        <w:t>Beadandó</w:t>
      </w:r>
      <w:r w:rsidR="00737293">
        <w:rPr>
          <w:b/>
          <w:bCs/>
          <w:sz w:val="20"/>
          <w:szCs w:val="20"/>
          <w:lang w:val="hu-HU"/>
        </w:rPr>
        <w:t xml:space="preserve"> féléves feladat: E</w:t>
      </w:r>
      <w:r>
        <w:rPr>
          <w:b/>
          <w:bCs/>
          <w:sz w:val="20"/>
          <w:szCs w:val="20"/>
          <w:lang w:val="hu-HU"/>
        </w:rPr>
        <w:t>se</w:t>
      </w:r>
      <w:r w:rsidR="00737293">
        <w:rPr>
          <w:b/>
          <w:bCs/>
          <w:sz w:val="20"/>
          <w:szCs w:val="20"/>
          <w:lang w:val="hu-HU"/>
        </w:rPr>
        <w:t>ttanulmány</w:t>
      </w:r>
      <w:r w:rsidRPr="00817206">
        <w:rPr>
          <w:b/>
          <w:bCs/>
          <w:sz w:val="20"/>
          <w:szCs w:val="20"/>
          <w:lang w:val="hu-HU"/>
        </w:rPr>
        <w:t xml:space="preserve"> </w:t>
      </w:r>
      <w:r>
        <w:rPr>
          <w:b/>
          <w:bCs/>
          <w:sz w:val="20"/>
          <w:szCs w:val="20"/>
          <w:lang w:val="hu-HU"/>
        </w:rPr>
        <w:t>és elemzés</w:t>
      </w:r>
    </w:p>
    <w:p w14:paraId="4BEC1330" w14:textId="77777777" w:rsidR="007E136F" w:rsidRPr="00817206" w:rsidRDefault="007E136F" w:rsidP="007E136F">
      <w:pPr>
        <w:pStyle w:val="Nincstrkz"/>
        <w:rPr>
          <w:b/>
          <w:bCs/>
          <w:sz w:val="20"/>
          <w:szCs w:val="20"/>
          <w:lang w:val="hu-HU"/>
        </w:rPr>
      </w:pPr>
    </w:p>
    <w:p w14:paraId="3AA8FCFE" w14:textId="5EDB1C3E" w:rsidR="007E136F" w:rsidRPr="00384ABF" w:rsidRDefault="00737293" w:rsidP="007E13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20"/>
          <w:szCs w:val="20"/>
          <w:bdr w:val="none" w:sz="0" w:space="0" w:color="auto"/>
          <w:lang w:val="hu-HU"/>
        </w:rPr>
      </w:pPr>
      <w:r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Műemlék épület faanyagvédelmi diagnosztikai vizsgálatáról készült értékelés </w:t>
      </w:r>
      <w:proofErr w:type="gramStart"/>
      <w:r>
        <w:rPr>
          <w:rFonts w:eastAsia="Times New Roman"/>
          <w:sz w:val="20"/>
          <w:szCs w:val="20"/>
          <w:bdr w:val="none" w:sz="0" w:space="0" w:color="auto"/>
          <w:lang w:val="hu-HU"/>
        </w:rPr>
        <w:t>( szakvélemény</w:t>
      </w:r>
      <w:proofErr w:type="gramEnd"/>
      <w:r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 ), </w:t>
      </w:r>
      <w:r w:rsidR="007E136F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saját megfogalmazású </w:t>
      </w:r>
      <w:r>
        <w:rPr>
          <w:rFonts w:eastAsia="Times New Roman"/>
          <w:sz w:val="20"/>
          <w:szCs w:val="20"/>
          <w:bdr w:val="none" w:sz="0" w:space="0" w:color="auto"/>
          <w:lang w:val="hu-HU"/>
        </w:rPr>
        <w:t>bemutatással, elemzéssel</w:t>
      </w:r>
      <w:r w:rsidR="007E136F">
        <w:rPr>
          <w:rFonts w:eastAsia="Times New Roman"/>
          <w:sz w:val="20"/>
          <w:szCs w:val="20"/>
          <w:bdr w:val="none" w:sz="0" w:space="0" w:color="auto"/>
          <w:lang w:val="hu-HU"/>
        </w:rPr>
        <w:t>, saját véleménnyel</w:t>
      </w:r>
      <w:r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 ( 10-15 oldal )</w:t>
      </w:r>
    </w:p>
    <w:p w14:paraId="5EA6B744" w14:textId="4232730B" w:rsidR="007E136F" w:rsidRPr="007B25B5" w:rsidRDefault="007E136F" w:rsidP="007372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jc w:val="both"/>
        <w:rPr>
          <w:rFonts w:eastAsia="Times New Roman"/>
          <w:sz w:val="20"/>
          <w:szCs w:val="20"/>
          <w:bdr w:val="none" w:sz="0" w:space="0" w:color="auto"/>
          <w:lang w:val="hu-HU"/>
        </w:rPr>
      </w:pPr>
      <w:r w:rsidRPr="00384ABF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- </w:t>
      </w:r>
      <w:r w:rsidR="00737293">
        <w:rPr>
          <w:rFonts w:eastAsia="Times New Roman"/>
          <w:bCs/>
          <w:sz w:val="20"/>
          <w:szCs w:val="20"/>
          <w:bdr w:val="none" w:sz="0" w:space="0" w:color="auto"/>
          <w:lang w:val="hu-HU"/>
        </w:rPr>
        <w:t>a dolgozat lehet saját korábbi munkához kapcsolódó, a tantárgy előadójával egyeztett tanulmány, vagy a megadott választható feladatok közül egy épület</w:t>
      </w:r>
    </w:p>
    <w:p w14:paraId="5F88B8B1" w14:textId="77777777" w:rsidR="007E136F" w:rsidRPr="0034588E" w:rsidRDefault="007E136F" w:rsidP="007E136F">
      <w:pPr>
        <w:pStyle w:val="Nincstrkz"/>
        <w:ind w:left="720"/>
        <w:rPr>
          <w:b/>
          <w:bCs/>
          <w:sz w:val="20"/>
          <w:lang w:val="hu-HU"/>
        </w:rPr>
      </w:pPr>
      <w:r w:rsidRPr="0034588E">
        <w:rPr>
          <w:b/>
          <w:bCs/>
          <w:sz w:val="20"/>
          <w:lang w:val="hu-HU"/>
        </w:rPr>
        <w:br w:type="page"/>
      </w:r>
    </w:p>
    <w:p w14:paraId="68EF3D22" w14:textId="77777777" w:rsidR="00415726" w:rsidRPr="00A601E6" w:rsidRDefault="00415726" w:rsidP="00775954">
      <w:pPr>
        <w:rPr>
          <w:sz w:val="20"/>
          <w:szCs w:val="20"/>
          <w:lang w:val="hu-HU"/>
        </w:rPr>
      </w:pPr>
    </w:p>
    <w:p w14:paraId="596CD9CB" w14:textId="53214871" w:rsidR="00A10E47" w:rsidRDefault="00415726" w:rsidP="00CF11AD">
      <w:pPr>
        <w:pStyle w:val="Cmsor2"/>
        <w:rPr>
          <w:lang w:val="hu-HU"/>
        </w:rPr>
      </w:pPr>
      <w:r w:rsidRPr="00A601E6">
        <w:rPr>
          <w:lang w:val="hu-HU"/>
        </w:rPr>
        <w:t>Program heti bontásban</w:t>
      </w:r>
    </w:p>
    <w:p w14:paraId="435C631E" w14:textId="77777777" w:rsidR="00761C39" w:rsidRPr="00A601E6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7"/>
        <w:gridCol w:w="3866"/>
        <w:gridCol w:w="4211"/>
      </w:tblGrid>
      <w:tr w:rsidR="008726BC" w14:paraId="0EC11A8C" w14:textId="77777777" w:rsidTr="0033391C">
        <w:tc>
          <w:tcPr>
            <w:tcW w:w="988" w:type="dxa"/>
          </w:tcPr>
          <w:p w14:paraId="7FB7FF94" w14:textId="77777777" w:rsidR="008726BC" w:rsidRPr="00815214" w:rsidRDefault="008726BC" w:rsidP="0033391C">
            <w:pPr>
              <w:jc w:val="center"/>
              <w:rPr>
                <w:sz w:val="18"/>
                <w:szCs w:val="18"/>
              </w:rPr>
            </w:pPr>
            <w:proofErr w:type="spellStart"/>
            <w:r w:rsidRPr="00815214">
              <w:rPr>
                <w:sz w:val="18"/>
                <w:szCs w:val="18"/>
              </w:rPr>
              <w:t>Oktatási</w:t>
            </w:r>
            <w:proofErr w:type="spellEnd"/>
            <w:r w:rsidRPr="00815214">
              <w:rPr>
                <w:sz w:val="18"/>
                <w:szCs w:val="18"/>
              </w:rPr>
              <w:t xml:space="preserve"> </w:t>
            </w:r>
            <w:proofErr w:type="spellStart"/>
            <w:r w:rsidRPr="00815214">
              <w:rPr>
                <w:sz w:val="18"/>
                <w:szCs w:val="18"/>
              </w:rPr>
              <w:t>hét</w:t>
            </w:r>
            <w:proofErr w:type="spellEnd"/>
          </w:p>
        </w:tc>
        <w:tc>
          <w:tcPr>
            <w:tcW w:w="3969" w:type="dxa"/>
          </w:tcPr>
          <w:p w14:paraId="50D4D683" w14:textId="77777777" w:rsidR="008726BC" w:rsidRDefault="008726BC" w:rsidP="0033391C">
            <w:pPr>
              <w:jc w:val="center"/>
            </w:pPr>
            <w:r w:rsidRPr="00FE7FAD">
              <w:rPr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4393" w:type="dxa"/>
          </w:tcPr>
          <w:p w14:paraId="103650A9" w14:textId="77777777" w:rsidR="008726BC" w:rsidRDefault="008726BC" w:rsidP="0033391C">
            <w:pPr>
              <w:jc w:val="center"/>
            </w:pPr>
            <w:r w:rsidRPr="00FE7FAD">
              <w:rPr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</w:tr>
      <w:tr w:rsidR="008726BC" w14:paraId="5454ECD6" w14:textId="77777777" w:rsidTr="0033391C">
        <w:tc>
          <w:tcPr>
            <w:tcW w:w="988" w:type="dxa"/>
          </w:tcPr>
          <w:p w14:paraId="21241459" w14:textId="77777777" w:rsidR="008726BC" w:rsidRDefault="008726BC" w:rsidP="0033391C">
            <w:pPr>
              <w:jc w:val="center"/>
            </w:pPr>
            <w:r>
              <w:t>1.</w:t>
            </w:r>
          </w:p>
        </w:tc>
        <w:tc>
          <w:tcPr>
            <w:tcW w:w="3969" w:type="dxa"/>
          </w:tcPr>
          <w:p w14:paraId="002D699C" w14:textId="77777777" w:rsidR="008726BC" w:rsidRDefault="008726BC" w:rsidP="0033391C"/>
        </w:tc>
        <w:tc>
          <w:tcPr>
            <w:tcW w:w="4393" w:type="dxa"/>
          </w:tcPr>
          <w:p w14:paraId="69393FE4" w14:textId="77777777" w:rsidR="008726BC" w:rsidRDefault="008726BC" w:rsidP="0033391C"/>
        </w:tc>
      </w:tr>
      <w:tr w:rsidR="008726BC" w14:paraId="385171B2" w14:textId="77777777" w:rsidTr="0033391C">
        <w:tc>
          <w:tcPr>
            <w:tcW w:w="988" w:type="dxa"/>
          </w:tcPr>
          <w:p w14:paraId="590EC241" w14:textId="77777777" w:rsidR="008726BC" w:rsidRDefault="008726BC" w:rsidP="0033391C">
            <w:pPr>
              <w:jc w:val="center"/>
            </w:pPr>
            <w:r>
              <w:t>2.</w:t>
            </w:r>
          </w:p>
        </w:tc>
        <w:tc>
          <w:tcPr>
            <w:tcW w:w="3969" w:type="dxa"/>
          </w:tcPr>
          <w:p w14:paraId="263F22C3" w14:textId="77777777" w:rsidR="008726BC" w:rsidRDefault="008726BC" w:rsidP="0033391C"/>
        </w:tc>
        <w:tc>
          <w:tcPr>
            <w:tcW w:w="4393" w:type="dxa"/>
          </w:tcPr>
          <w:p w14:paraId="5F2562F0" w14:textId="77777777" w:rsidR="008726BC" w:rsidRDefault="008726BC" w:rsidP="0033391C"/>
        </w:tc>
      </w:tr>
      <w:tr w:rsidR="008726BC" w:rsidRPr="00815214" w14:paraId="6B02D79C" w14:textId="77777777" w:rsidTr="0033391C">
        <w:tc>
          <w:tcPr>
            <w:tcW w:w="988" w:type="dxa"/>
          </w:tcPr>
          <w:p w14:paraId="278391B5" w14:textId="77777777" w:rsidR="008726BC" w:rsidRDefault="008726BC" w:rsidP="0033391C">
            <w:pPr>
              <w:jc w:val="center"/>
            </w:pPr>
            <w:r>
              <w:t>3.</w:t>
            </w:r>
          </w:p>
        </w:tc>
        <w:tc>
          <w:tcPr>
            <w:tcW w:w="3969" w:type="dxa"/>
          </w:tcPr>
          <w:p w14:paraId="7D7990A3" w14:textId="77777777" w:rsidR="008726BC" w:rsidRDefault="008726BC" w:rsidP="0033391C">
            <w:pPr>
              <w:pStyle w:val="Listaszerbekezds"/>
              <w:widowControl w:val="0"/>
              <w:spacing w:before="120" w:after="120"/>
              <w:ind w:left="0"/>
              <w:contextualSpacing/>
              <w:rPr>
                <w:rFonts w:asciiTheme="majorHAnsi" w:hAnsiTheme="majorHAnsi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Faanyagismerettan</w:t>
            </w:r>
          </w:p>
          <w:p w14:paraId="3BAEACC9" w14:textId="77777777" w:rsidR="008726BC" w:rsidRDefault="008726BC" w:rsidP="0033391C">
            <w:pPr>
              <w:pStyle w:val="Listaszerbekezds"/>
              <w:widowControl w:val="0"/>
              <w:spacing w:before="120" w:after="120"/>
              <w:ind w:left="0"/>
              <w:contextualSpacing/>
              <w:rPr>
                <w:rFonts w:asciiTheme="majorHAnsi" w:hAnsi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/>
                <w:sz w:val="20"/>
                <w:szCs w:val="20"/>
                <w:lang w:val="hu-HU"/>
              </w:rPr>
              <w:t>1. Hazai fafajok és jellemzésük</w:t>
            </w:r>
          </w:p>
          <w:p w14:paraId="37276054" w14:textId="77777777" w:rsidR="008726BC" w:rsidRDefault="008726BC" w:rsidP="0033391C">
            <w:pPr>
              <w:pStyle w:val="Listaszerbekezds"/>
              <w:widowControl w:val="0"/>
              <w:spacing w:before="120" w:after="120"/>
              <w:ind w:left="0"/>
              <w:contextualSpacing/>
              <w:rPr>
                <w:rFonts w:asciiTheme="majorHAnsi" w:hAnsi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/>
                <w:sz w:val="20"/>
                <w:szCs w:val="20"/>
                <w:lang w:val="hu-HU"/>
              </w:rPr>
              <w:t>2. Veszélyeztetettségi osztály és tartósság</w:t>
            </w:r>
            <w:r w:rsidRPr="00A16BDE">
              <w:rPr>
                <w:rFonts w:asciiTheme="majorHAnsi" w:hAnsiTheme="majorHAns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hu-HU"/>
              </w:rPr>
              <w:t xml:space="preserve"> </w:t>
            </w:r>
          </w:p>
          <w:p w14:paraId="7CA75107" w14:textId="77777777" w:rsidR="008726BC" w:rsidRDefault="008726BC" w:rsidP="0033391C">
            <w:pPr>
              <w:pStyle w:val="Listaszerbekezds"/>
              <w:widowControl w:val="0"/>
              <w:spacing w:before="120" w:after="120"/>
              <w:ind w:left="0"/>
              <w:contextualSpacing/>
              <w:rPr>
                <w:rFonts w:asciiTheme="majorHAnsi" w:hAnsi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/>
                <w:sz w:val="20"/>
                <w:szCs w:val="20"/>
                <w:lang w:val="hu-HU"/>
              </w:rPr>
              <w:t>3. Szerkezeti faanyagok választékai</w:t>
            </w:r>
          </w:p>
          <w:p w14:paraId="39DC6391" w14:textId="77777777" w:rsidR="008726BC" w:rsidRDefault="008726BC" w:rsidP="0033391C">
            <w:r>
              <w:rPr>
                <w:rFonts w:asciiTheme="majorHAnsi" w:hAnsiTheme="majorHAnsi"/>
                <w:sz w:val="20"/>
                <w:szCs w:val="20"/>
                <w:lang w:val="hu-HU"/>
              </w:rPr>
              <w:t xml:space="preserve">4., 5. A </w:t>
            </w:r>
            <w:proofErr w:type="gramStart"/>
            <w:r>
              <w:rPr>
                <w:rFonts w:asciiTheme="majorHAnsi" w:hAnsiTheme="majorHAnsi"/>
                <w:sz w:val="20"/>
                <w:szCs w:val="20"/>
                <w:lang w:val="hu-HU"/>
              </w:rPr>
              <w:t>fa</w:t>
            </w:r>
            <w:proofErr w:type="gramEnd"/>
            <w:r>
              <w:rPr>
                <w:rFonts w:asciiTheme="majorHAnsi" w:hAnsiTheme="majorHAnsi"/>
                <w:sz w:val="20"/>
                <w:szCs w:val="20"/>
                <w:lang w:val="hu-HU"/>
              </w:rPr>
              <w:t xml:space="preserve"> mint ortogonálisan anizotrop anyag</w:t>
            </w:r>
          </w:p>
        </w:tc>
        <w:tc>
          <w:tcPr>
            <w:tcW w:w="4393" w:type="dxa"/>
          </w:tcPr>
          <w:p w14:paraId="56E48C6A" w14:textId="77777777" w:rsidR="008726BC" w:rsidRDefault="008726BC" w:rsidP="0033391C">
            <w:pPr>
              <w:rPr>
                <w:sz w:val="20"/>
                <w:szCs w:val="20"/>
              </w:rPr>
            </w:pPr>
            <w:proofErr w:type="spellStart"/>
            <w:r w:rsidRPr="00815214">
              <w:rPr>
                <w:sz w:val="20"/>
                <w:szCs w:val="20"/>
              </w:rPr>
              <w:t>Németh</w:t>
            </w:r>
            <w:proofErr w:type="spellEnd"/>
            <w:r w:rsidRPr="00815214">
              <w:rPr>
                <w:sz w:val="20"/>
                <w:szCs w:val="20"/>
              </w:rPr>
              <w:t xml:space="preserve"> </w:t>
            </w:r>
            <w:proofErr w:type="gramStart"/>
            <w:r w:rsidRPr="00815214">
              <w:rPr>
                <w:sz w:val="20"/>
                <w:szCs w:val="20"/>
              </w:rPr>
              <w:t>László :</w:t>
            </w:r>
            <w:proofErr w:type="gramEnd"/>
            <w:r w:rsidRPr="00815214">
              <w:rPr>
                <w:sz w:val="20"/>
                <w:szCs w:val="20"/>
              </w:rPr>
              <w:t xml:space="preserve"> </w:t>
            </w:r>
            <w:proofErr w:type="spellStart"/>
            <w:r w:rsidRPr="00815214">
              <w:rPr>
                <w:sz w:val="20"/>
                <w:szCs w:val="20"/>
              </w:rPr>
              <w:t>Faanyagok</w:t>
            </w:r>
            <w:proofErr w:type="spellEnd"/>
            <w:r w:rsidRPr="00815214">
              <w:rPr>
                <w:sz w:val="20"/>
                <w:szCs w:val="20"/>
              </w:rPr>
              <w:t xml:space="preserve"> </w:t>
            </w:r>
            <w:proofErr w:type="spellStart"/>
            <w:r w:rsidRPr="00815214">
              <w:rPr>
                <w:sz w:val="20"/>
                <w:szCs w:val="20"/>
              </w:rPr>
              <w:t>és</w:t>
            </w:r>
            <w:proofErr w:type="spellEnd"/>
            <w:r w:rsidRPr="00815214">
              <w:rPr>
                <w:sz w:val="20"/>
                <w:szCs w:val="20"/>
              </w:rPr>
              <w:t xml:space="preserve"> </w:t>
            </w:r>
            <w:proofErr w:type="spellStart"/>
            <w:r w:rsidRPr="00815214">
              <w:rPr>
                <w:sz w:val="20"/>
                <w:szCs w:val="20"/>
              </w:rPr>
              <w:t>faanyagvédelem</w:t>
            </w:r>
            <w:proofErr w:type="spellEnd"/>
            <w:r w:rsidRPr="00815214">
              <w:rPr>
                <w:sz w:val="20"/>
                <w:szCs w:val="20"/>
              </w:rPr>
              <w:t xml:space="preserve"> </w:t>
            </w:r>
            <w:proofErr w:type="spellStart"/>
            <w:r w:rsidRPr="00815214">
              <w:rPr>
                <w:sz w:val="20"/>
                <w:szCs w:val="20"/>
              </w:rPr>
              <w:t>az</w:t>
            </w:r>
            <w:proofErr w:type="spellEnd"/>
            <w:r w:rsidRPr="00815214">
              <w:rPr>
                <w:sz w:val="20"/>
                <w:szCs w:val="20"/>
              </w:rPr>
              <w:t xml:space="preserve"> </w:t>
            </w:r>
            <w:proofErr w:type="spellStart"/>
            <w:r w:rsidRPr="00815214">
              <w:rPr>
                <w:sz w:val="20"/>
                <w:szCs w:val="20"/>
              </w:rPr>
              <w:t>építőiparban</w:t>
            </w:r>
            <w:proofErr w:type="spellEnd"/>
            <w:r>
              <w:rPr>
                <w:sz w:val="20"/>
                <w:szCs w:val="20"/>
              </w:rPr>
              <w:t xml:space="preserve">   29-40. </w:t>
            </w:r>
            <w:proofErr w:type="spellStart"/>
            <w:r>
              <w:rPr>
                <w:sz w:val="20"/>
                <w:szCs w:val="20"/>
              </w:rPr>
              <w:t>oldal</w:t>
            </w:r>
            <w:proofErr w:type="spellEnd"/>
            <w:r>
              <w:rPr>
                <w:sz w:val="20"/>
                <w:szCs w:val="20"/>
              </w:rPr>
              <w:t xml:space="preserve">, 43-58. </w:t>
            </w:r>
            <w:proofErr w:type="spellStart"/>
            <w:r>
              <w:rPr>
                <w:sz w:val="20"/>
                <w:szCs w:val="20"/>
              </w:rPr>
              <w:t>oldal</w:t>
            </w:r>
            <w:proofErr w:type="spellEnd"/>
          </w:p>
          <w:p w14:paraId="18EB9713" w14:textId="77777777" w:rsidR="008726BC" w:rsidRDefault="008726BC" w:rsidP="00333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Rónai</w:t>
            </w:r>
            <w:proofErr w:type="spellEnd"/>
            <w:r>
              <w:rPr>
                <w:sz w:val="20"/>
                <w:szCs w:val="20"/>
              </w:rPr>
              <w:t xml:space="preserve"> Ferenc-</w:t>
            </w:r>
            <w:proofErr w:type="spellStart"/>
            <w:r>
              <w:rPr>
                <w:sz w:val="20"/>
                <w:szCs w:val="20"/>
              </w:rPr>
              <w:t>Somfalvi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György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Fa </w:t>
            </w:r>
            <w:proofErr w:type="spellStart"/>
            <w:r>
              <w:rPr>
                <w:sz w:val="20"/>
                <w:szCs w:val="20"/>
              </w:rPr>
              <w:t>tartószer-kezetek</w:t>
            </w:r>
            <w:proofErr w:type="spellEnd"/>
            <w:r>
              <w:rPr>
                <w:sz w:val="20"/>
                <w:szCs w:val="20"/>
              </w:rPr>
              <w:t xml:space="preserve"> 108-115. </w:t>
            </w:r>
            <w:proofErr w:type="spellStart"/>
            <w:r>
              <w:rPr>
                <w:sz w:val="20"/>
                <w:szCs w:val="20"/>
              </w:rPr>
              <w:t>oldal</w:t>
            </w:r>
            <w:proofErr w:type="spellEnd"/>
          </w:p>
          <w:p w14:paraId="210F8234" w14:textId="77777777" w:rsidR="008726BC" w:rsidRPr="00815214" w:rsidRDefault="008726BC" w:rsidP="0033391C">
            <w:pPr>
              <w:rPr>
                <w:sz w:val="20"/>
                <w:szCs w:val="20"/>
              </w:rPr>
            </w:pPr>
          </w:p>
        </w:tc>
      </w:tr>
      <w:tr w:rsidR="008726BC" w14:paraId="5ABFE033" w14:textId="77777777" w:rsidTr="0033391C">
        <w:tc>
          <w:tcPr>
            <w:tcW w:w="988" w:type="dxa"/>
          </w:tcPr>
          <w:p w14:paraId="671669E4" w14:textId="77777777" w:rsidR="008726BC" w:rsidRDefault="008726BC" w:rsidP="0033391C">
            <w:pPr>
              <w:jc w:val="center"/>
            </w:pPr>
            <w:r>
              <w:t>4.</w:t>
            </w:r>
          </w:p>
        </w:tc>
        <w:tc>
          <w:tcPr>
            <w:tcW w:w="3969" w:type="dxa"/>
          </w:tcPr>
          <w:p w14:paraId="61E93129" w14:textId="77777777" w:rsidR="008726BC" w:rsidRDefault="008726BC" w:rsidP="0033391C"/>
        </w:tc>
        <w:tc>
          <w:tcPr>
            <w:tcW w:w="4393" w:type="dxa"/>
          </w:tcPr>
          <w:p w14:paraId="4A0FC9DC" w14:textId="77777777" w:rsidR="008726BC" w:rsidRDefault="008726BC" w:rsidP="0033391C"/>
        </w:tc>
      </w:tr>
      <w:tr w:rsidR="008726BC" w:rsidRPr="00FB43C4" w14:paraId="66949621" w14:textId="77777777" w:rsidTr="0033391C">
        <w:tc>
          <w:tcPr>
            <w:tcW w:w="988" w:type="dxa"/>
          </w:tcPr>
          <w:p w14:paraId="0E08F838" w14:textId="77777777" w:rsidR="008726BC" w:rsidRDefault="008726BC" w:rsidP="0033391C">
            <w:pPr>
              <w:jc w:val="center"/>
            </w:pPr>
            <w:r>
              <w:t>5.</w:t>
            </w:r>
          </w:p>
        </w:tc>
        <w:tc>
          <w:tcPr>
            <w:tcW w:w="3969" w:type="dxa"/>
          </w:tcPr>
          <w:p w14:paraId="09274135" w14:textId="77777777" w:rsidR="008726BC" w:rsidRDefault="008726BC" w:rsidP="0033391C">
            <w:pPr>
              <w:rPr>
                <w:sz w:val="20"/>
                <w:szCs w:val="20"/>
              </w:rPr>
            </w:pPr>
            <w:proofErr w:type="spellStart"/>
            <w:r w:rsidRPr="00FB43C4">
              <w:rPr>
                <w:sz w:val="20"/>
                <w:szCs w:val="20"/>
              </w:rPr>
              <w:t>Faanyagvizsgálat</w:t>
            </w:r>
            <w:proofErr w:type="spellEnd"/>
          </w:p>
          <w:p w14:paraId="41FD3EF5" w14:textId="77777777" w:rsidR="008726BC" w:rsidRPr="00FB43C4" w:rsidRDefault="008726BC" w:rsidP="008726BC">
            <w:pPr>
              <w:pStyle w:val="Listaszerbekezds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B43C4">
              <w:rPr>
                <w:sz w:val="20"/>
                <w:szCs w:val="20"/>
              </w:rPr>
              <w:t>Mechanikai</w:t>
            </w:r>
            <w:proofErr w:type="spellEnd"/>
            <w:r w:rsidRPr="00FB43C4">
              <w:rPr>
                <w:sz w:val="20"/>
                <w:szCs w:val="20"/>
              </w:rPr>
              <w:t xml:space="preserve"> </w:t>
            </w:r>
            <w:proofErr w:type="spellStart"/>
            <w:r w:rsidRPr="00FB43C4">
              <w:rPr>
                <w:sz w:val="20"/>
                <w:szCs w:val="20"/>
              </w:rPr>
              <w:t>tulajdonságok</w:t>
            </w:r>
            <w:proofErr w:type="spellEnd"/>
            <w:r w:rsidRPr="00FB43C4">
              <w:rPr>
                <w:sz w:val="20"/>
                <w:szCs w:val="20"/>
              </w:rPr>
              <w:t xml:space="preserve"> </w:t>
            </w:r>
            <w:proofErr w:type="spellStart"/>
            <w:r w:rsidRPr="00FB43C4">
              <w:rPr>
                <w:sz w:val="20"/>
                <w:szCs w:val="20"/>
              </w:rPr>
              <w:t>mérése</w:t>
            </w:r>
            <w:proofErr w:type="spellEnd"/>
          </w:p>
          <w:p w14:paraId="2B651964" w14:textId="77777777" w:rsidR="008726BC" w:rsidRDefault="008726BC" w:rsidP="0033391C">
            <w:pPr>
              <w:pStyle w:val="Listaszerbekezds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Akusztikai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tulajdonságok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mérése</w:t>
            </w:r>
            <w:proofErr w:type="spellEnd"/>
          </w:p>
          <w:p w14:paraId="608BE9BE" w14:textId="77777777" w:rsidR="008726BC" w:rsidRDefault="008726BC" w:rsidP="008726BC">
            <w:pPr>
              <w:pStyle w:val="Listaszerbekezds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Termikus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tulajdonságok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mérése</w:t>
            </w:r>
            <w:proofErr w:type="spellEnd"/>
            <w:r>
              <w:rPr>
                <w:sz w:val="20"/>
                <w:szCs w:val="20"/>
              </w:rPr>
              <w:t xml:space="preserve">, a fa </w:t>
            </w:r>
            <w:proofErr w:type="spellStart"/>
            <w:r>
              <w:rPr>
                <w:sz w:val="20"/>
                <w:szCs w:val="20"/>
              </w:rPr>
              <w:t>optikai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tulajdonságainak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mérése</w:t>
            </w:r>
            <w:proofErr w:type="spellEnd"/>
          </w:p>
          <w:p w14:paraId="729304BF" w14:textId="77777777" w:rsidR="008726BC" w:rsidRDefault="008726BC" w:rsidP="008726BC">
            <w:pPr>
              <w:pStyle w:val="Listaszerbekezds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Elektromos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tulajdonságok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mérése</w:t>
            </w:r>
            <w:proofErr w:type="spellEnd"/>
          </w:p>
          <w:p w14:paraId="0D2A14B7" w14:textId="77777777" w:rsidR="008726BC" w:rsidRDefault="008726BC" w:rsidP="008726BC">
            <w:pPr>
              <w:pStyle w:val="Listaszerbekezds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Fanedvesség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mérése</w:t>
            </w:r>
            <w:proofErr w:type="spellEnd"/>
          </w:p>
          <w:p w14:paraId="226977BD" w14:textId="77777777" w:rsidR="008726BC" w:rsidRPr="00FB43C4" w:rsidRDefault="008726BC" w:rsidP="008726BC">
            <w:pPr>
              <w:pStyle w:val="Listaszerbekezds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Roncsolásmentes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faanyagvizsgálat</w:t>
            </w:r>
            <w:proofErr w:type="spellEnd"/>
          </w:p>
        </w:tc>
        <w:tc>
          <w:tcPr>
            <w:tcW w:w="4393" w:type="dxa"/>
          </w:tcPr>
          <w:p w14:paraId="43235D89" w14:textId="77777777" w:rsidR="008726BC" w:rsidRDefault="008726BC" w:rsidP="0033391C">
            <w:pPr>
              <w:rPr>
                <w:sz w:val="20"/>
                <w:szCs w:val="20"/>
              </w:rPr>
            </w:pPr>
            <w:r w:rsidRPr="00FB43C4">
              <w:rPr>
                <w:sz w:val="20"/>
                <w:szCs w:val="20"/>
              </w:rPr>
              <w:t xml:space="preserve">Dr. </w:t>
            </w:r>
            <w:proofErr w:type="spellStart"/>
            <w:r w:rsidRPr="00FB43C4">
              <w:rPr>
                <w:sz w:val="20"/>
                <w:szCs w:val="20"/>
              </w:rPr>
              <w:t>Sitkei</w:t>
            </w:r>
            <w:proofErr w:type="spellEnd"/>
            <w:r w:rsidRPr="00FB43C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B43C4">
              <w:rPr>
                <w:sz w:val="20"/>
                <w:szCs w:val="20"/>
              </w:rPr>
              <w:t>György</w:t>
            </w:r>
            <w:proofErr w:type="spellEnd"/>
            <w:r w:rsidRPr="00FB43C4">
              <w:rPr>
                <w:sz w:val="20"/>
                <w:szCs w:val="20"/>
              </w:rPr>
              <w:t xml:space="preserve"> :</w:t>
            </w:r>
            <w:proofErr w:type="gramEnd"/>
            <w:r w:rsidRPr="00FB43C4">
              <w:rPr>
                <w:sz w:val="20"/>
                <w:szCs w:val="20"/>
              </w:rPr>
              <w:t xml:space="preserve"> A </w:t>
            </w:r>
            <w:proofErr w:type="spellStart"/>
            <w:r w:rsidRPr="00FB43C4">
              <w:rPr>
                <w:sz w:val="20"/>
                <w:szCs w:val="20"/>
              </w:rPr>
              <w:t>faipari</w:t>
            </w:r>
            <w:proofErr w:type="spellEnd"/>
            <w:r w:rsidRPr="00FB43C4">
              <w:rPr>
                <w:sz w:val="20"/>
                <w:szCs w:val="20"/>
              </w:rPr>
              <w:t xml:space="preserve"> </w:t>
            </w:r>
            <w:proofErr w:type="spellStart"/>
            <w:r w:rsidRPr="00FB43C4">
              <w:rPr>
                <w:sz w:val="20"/>
                <w:szCs w:val="20"/>
              </w:rPr>
              <w:t>műveletek</w:t>
            </w:r>
            <w:proofErr w:type="spellEnd"/>
            <w:r w:rsidRPr="00FB43C4">
              <w:rPr>
                <w:sz w:val="20"/>
                <w:szCs w:val="20"/>
              </w:rPr>
              <w:t xml:space="preserve"> </w:t>
            </w:r>
            <w:proofErr w:type="spellStart"/>
            <w:r w:rsidRPr="00FB43C4">
              <w:rPr>
                <w:sz w:val="20"/>
                <w:szCs w:val="20"/>
              </w:rPr>
              <w:t>elmélete</w:t>
            </w:r>
            <w:proofErr w:type="spellEnd"/>
            <w:r>
              <w:rPr>
                <w:sz w:val="20"/>
                <w:szCs w:val="20"/>
              </w:rPr>
              <w:t xml:space="preserve"> 517-538. </w:t>
            </w:r>
            <w:proofErr w:type="spellStart"/>
            <w:r>
              <w:rPr>
                <w:sz w:val="20"/>
                <w:szCs w:val="20"/>
              </w:rPr>
              <w:t>oldal</w:t>
            </w:r>
            <w:proofErr w:type="spellEnd"/>
          </w:p>
          <w:p w14:paraId="3EC81C5F" w14:textId="77777777" w:rsidR="008726BC" w:rsidRDefault="008726BC" w:rsidP="0033391C">
            <w:pPr>
              <w:rPr>
                <w:sz w:val="20"/>
                <w:szCs w:val="20"/>
              </w:rPr>
            </w:pPr>
            <w:proofErr w:type="spellStart"/>
            <w:r w:rsidRPr="00815214">
              <w:rPr>
                <w:sz w:val="20"/>
                <w:szCs w:val="20"/>
              </w:rPr>
              <w:t>Németh</w:t>
            </w:r>
            <w:proofErr w:type="spellEnd"/>
            <w:r w:rsidRPr="00815214">
              <w:rPr>
                <w:sz w:val="20"/>
                <w:szCs w:val="20"/>
              </w:rPr>
              <w:t xml:space="preserve"> </w:t>
            </w:r>
            <w:proofErr w:type="gramStart"/>
            <w:r w:rsidRPr="00815214">
              <w:rPr>
                <w:sz w:val="20"/>
                <w:szCs w:val="20"/>
              </w:rPr>
              <w:t>László :</w:t>
            </w:r>
            <w:proofErr w:type="gramEnd"/>
            <w:r w:rsidRPr="00815214">
              <w:rPr>
                <w:sz w:val="20"/>
                <w:szCs w:val="20"/>
              </w:rPr>
              <w:t xml:space="preserve"> </w:t>
            </w:r>
            <w:proofErr w:type="spellStart"/>
            <w:r w:rsidRPr="00815214">
              <w:rPr>
                <w:sz w:val="20"/>
                <w:szCs w:val="20"/>
              </w:rPr>
              <w:t>Faanyagok</w:t>
            </w:r>
            <w:proofErr w:type="spellEnd"/>
            <w:r w:rsidRPr="00815214">
              <w:rPr>
                <w:sz w:val="20"/>
                <w:szCs w:val="20"/>
              </w:rPr>
              <w:t xml:space="preserve"> </w:t>
            </w:r>
            <w:proofErr w:type="spellStart"/>
            <w:r w:rsidRPr="00815214">
              <w:rPr>
                <w:sz w:val="20"/>
                <w:szCs w:val="20"/>
              </w:rPr>
              <w:t>és</w:t>
            </w:r>
            <w:proofErr w:type="spellEnd"/>
            <w:r w:rsidRPr="00815214">
              <w:rPr>
                <w:sz w:val="20"/>
                <w:szCs w:val="20"/>
              </w:rPr>
              <w:t xml:space="preserve"> </w:t>
            </w:r>
            <w:proofErr w:type="spellStart"/>
            <w:r w:rsidRPr="00815214">
              <w:rPr>
                <w:sz w:val="20"/>
                <w:szCs w:val="20"/>
              </w:rPr>
              <w:t>faanyagvédelem</w:t>
            </w:r>
            <w:proofErr w:type="spellEnd"/>
            <w:r w:rsidRPr="00815214">
              <w:rPr>
                <w:sz w:val="20"/>
                <w:szCs w:val="20"/>
              </w:rPr>
              <w:t xml:space="preserve"> </w:t>
            </w:r>
            <w:proofErr w:type="spellStart"/>
            <w:r w:rsidRPr="00815214">
              <w:rPr>
                <w:sz w:val="20"/>
                <w:szCs w:val="20"/>
              </w:rPr>
              <w:t>az</w:t>
            </w:r>
            <w:proofErr w:type="spellEnd"/>
            <w:r w:rsidRPr="00815214">
              <w:rPr>
                <w:sz w:val="20"/>
                <w:szCs w:val="20"/>
              </w:rPr>
              <w:t xml:space="preserve"> </w:t>
            </w:r>
            <w:proofErr w:type="spellStart"/>
            <w:r w:rsidRPr="00815214">
              <w:rPr>
                <w:sz w:val="20"/>
                <w:szCs w:val="20"/>
              </w:rPr>
              <w:t>építőiparban</w:t>
            </w:r>
            <w:proofErr w:type="spellEnd"/>
            <w:r>
              <w:rPr>
                <w:sz w:val="20"/>
                <w:szCs w:val="20"/>
              </w:rPr>
              <w:t xml:space="preserve">   81-101. </w:t>
            </w:r>
            <w:proofErr w:type="spellStart"/>
            <w:r>
              <w:rPr>
                <w:sz w:val="20"/>
                <w:szCs w:val="20"/>
              </w:rPr>
              <w:t>oldal</w:t>
            </w:r>
            <w:proofErr w:type="spellEnd"/>
            <w:r>
              <w:rPr>
                <w:sz w:val="20"/>
                <w:szCs w:val="20"/>
              </w:rPr>
              <w:t xml:space="preserve">, 43-58. </w:t>
            </w:r>
            <w:proofErr w:type="spellStart"/>
            <w:r>
              <w:rPr>
                <w:sz w:val="20"/>
                <w:szCs w:val="20"/>
              </w:rPr>
              <w:t>oldal</w:t>
            </w:r>
            <w:proofErr w:type="spellEnd"/>
          </w:p>
          <w:p w14:paraId="1DF54CEB" w14:textId="77777777" w:rsidR="008726BC" w:rsidRPr="00FB43C4" w:rsidRDefault="008726BC" w:rsidP="0033391C">
            <w:pPr>
              <w:rPr>
                <w:sz w:val="20"/>
                <w:szCs w:val="20"/>
              </w:rPr>
            </w:pPr>
          </w:p>
        </w:tc>
      </w:tr>
      <w:tr w:rsidR="008726BC" w14:paraId="09A63402" w14:textId="77777777" w:rsidTr="0033391C">
        <w:tc>
          <w:tcPr>
            <w:tcW w:w="988" w:type="dxa"/>
          </w:tcPr>
          <w:p w14:paraId="6D506A1E" w14:textId="77777777" w:rsidR="008726BC" w:rsidRDefault="008726BC" w:rsidP="0033391C">
            <w:pPr>
              <w:jc w:val="center"/>
            </w:pPr>
            <w:r>
              <w:t>6.</w:t>
            </w:r>
          </w:p>
        </w:tc>
        <w:tc>
          <w:tcPr>
            <w:tcW w:w="3969" w:type="dxa"/>
          </w:tcPr>
          <w:p w14:paraId="410403F3" w14:textId="77777777" w:rsidR="008726BC" w:rsidRDefault="008726BC" w:rsidP="0033391C"/>
        </w:tc>
        <w:tc>
          <w:tcPr>
            <w:tcW w:w="4393" w:type="dxa"/>
          </w:tcPr>
          <w:p w14:paraId="52184F47" w14:textId="77777777" w:rsidR="008726BC" w:rsidRDefault="008726BC" w:rsidP="0033391C"/>
        </w:tc>
      </w:tr>
      <w:tr w:rsidR="008726BC" w14:paraId="1F4268B7" w14:textId="77777777" w:rsidTr="0033391C">
        <w:tc>
          <w:tcPr>
            <w:tcW w:w="988" w:type="dxa"/>
          </w:tcPr>
          <w:p w14:paraId="4825E2B4" w14:textId="77777777" w:rsidR="008726BC" w:rsidRDefault="008726BC" w:rsidP="0033391C">
            <w:pPr>
              <w:jc w:val="center"/>
            </w:pPr>
            <w:r>
              <w:t>7.</w:t>
            </w:r>
          </w:p>
        </w:tc>
        <w:tc>
          <w:tcPr>
            <w:tcW w:w="3969" w:type="dxa"/>
          </w:tcPr>
          <w:p w14:paraId="7076F325" w14:textId="77777777" w:rsidR="008726BC" w:rsidRPr="007363D3" w:rsidRDefault="008726BC" w:rsidP="0033391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363D3">
              <w:rPr>
                <w:sz w:val="20"/>
                <w:szCs w:val="20"/>
              </w:rPr>
              <w:t>Faanyagvédelem</w:t>
            </w:r>
            <w:proofErr w:type="spellEnd"/>
            <w:r w:rsidRPr="007363D3">
              <w:rPr>
                <w:sz w:val="20"/>
                <w:szCs w:val="20"/>
              </w:rPr>
              <w:t xml:space="preserve"> :</w:t>
            </w:r>
            <w:proofErr w:type="gramEnd"/>
            <w:r w:rsidRPr="007363D3">
              <w:rPr>
                <w:sz w:val="20"/>
                <w:szCs w:val="20"/>
              </w:rPr>
              <w:t xml:space="preserve"> </w:t>
            </w:r>
          </w:p>
          <w:p w14:paraId="1E5AD7E4" w14:textId="77777777" w:rsidR="008726BC" w:rsidRDefault="008726BC" w:rsidP="00333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363D3">
              <w:rPr>
                <w:sz w:val="20"/>
                <w:szCs w:val="20"/>
              </w:rPr>
              <w:t xml:space="preserve">. A </w:t>
            </w:r>
            <w:proofErr w:type="spellStart"/>
            <w:r w:rsidRPr="007363D3">
              <w:rPr>
                <w:sz w:val="20"/>
                <w:szCs w:val="20"/>
              </w:rPr>
              <w:t>faanyagok</w:t>
            </w:r>
            <w:proofErr w:type="spellEnd"/>
            <w:r w:rsidRPr="007363D3">
              <w:rPr>
                <w:sz w:val="20"/>
                <w:szCs w:val="20"/>
              </w:rPr>
              <w:t xml:space="preserve"> </w:t>
            </w:r>
            <w:proofErr w:type="spellStart"/>
            <w:r w:rsidRPr="007363D3">
              <w:rPr>
                <w:sz w:val="20"/>
                <w:szCs w:val="20"/>
              </w:rPr>
              <w:t>károsodása</w:t>
            </w:r>
            <w:proofErr w:type="spellEnd"/>
            <w:r w:rsidRPr="007363D3">
              <w:rPr>
                <w:sz w:val="20"/>
                <w:szCs w:val="20"/>
              </w:rPr>
              <w:t xml:space="preserve"> </w:t>
            </w:r>
            <w:proofErr w:type="spellStart"/>
            <w:r w:rsidRPr="007363D3">
              <w:rPr>
                <w:sz w:val="20"/>
                <w:szCs w:val="20"/>
              </w:rPr>
              <w:t>és</w:t>
            </w:r>
            <w:proofErr w:type="spellEnd"/>
            <w:r w:rsidRPr="007363D3">
              <w:rPr>
                <w:sz w:val="20"/>
                <w:szCs w:val="20"/>
              </w:rPr>
              <w:t xml:space="preserve"> </w:t>
            </w:r>
            <w:proofErr w:type="spellStart"/>
            <w:r w:rsidRPr="007363D3">
              <w:rPr>
                <w:sz w:val="20"/>
                <w:szCs w:val="20"/>
              </w:rPr>
              <w:t>károsítói</w:t>
            </w:r>
            <w:proofErr w:type="spellEnd"/>
          </w:p>
          <w:p w14:paraId="1E190CA3" w14:textId="77777777" w:rsidR="008726BC" w:rsidRDefault="008726BC" w:rsidP="00333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Faanyagvédelem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tervezése</w:t>
            </w:r>
            <w:proofErr w:type="spellEnd"/>
          </w:p>
          <w:p w14:paraId="420695A4" w14:textId="77777777" w:rsidR="008726BC" w:rsidRDefault="008726BC" w:rsidP="00333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Favédőszerek</w:t>
            </w:r>
            <w:proofErr w:type="spellEnd"/>
          </w:p>
          <w:p w14:paraId="11A798E9" w14:textId="77777777" w:rsidR="008726BC" w:rsidRDefault="008726BC" w:rsidP="00333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Megelőző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faanyagvédelem</w:t>
            </w:r>
            <w:proofErr w:type="spellEnd"/>
          </w:p>
          <w:p w14:paraId="65A1DE6F" w14:textId="77777777" w:rsidR="008726BC" w:rsidRDefault="008726BC" w:rsidP="0033391C"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Megszüntető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faanyagvédelem</w:t>
            </w:r>
            <w:proofErr w:type="spellEnd"/>
          </w:p>
        </w:tc>
        <w:tc>
          <w:tcPr>
            <w:tcW w:w="4393" w:type="dxa"/>
          </w:tcPr>
          <w:p w14:paraId="0DDF4695" w14:textId="77777777" w:rsidR="008726BC" w:rsidRDefault="008726BC" w:rsidP="0033391C">
            <w:pPr>
              <w:rPr>
                <w:sz w:val="20"/>
                <w:szCs w:val="20"/>
              </w:rPr>
            </w:pPr>
            <w:proofErr w:type="spellStart"/>
            <w:r w:rsidRPr="00815214">
              <w:rPr>
                <w:sz w:val="20"/>
                <w:szCs w:val="20"/>
              </w:rPr>
              <w:t>Németh</w:t>
            </w:r>
            <w:proofErr w:type="spellEnd"/>
            <w:r w:rsidRPr="00815214">
              <w:rPr>
                <w:sz w:val="20"/>
                <w:szCs w:val="20"/>
              </w:rPr>
              <w:t xml:space="preserve"> </w:t>
            </w:r>
            <w:proofErr w:type="gramStart"/>
            <w:r w:rsidRPr="00815214">
              <w:rPr>
                <w:sz w:val="20"/>
                <w:szCs w:val="20"/>
              </w:rPr>
              <w:t>László :</w:t>
            </w:r>
            <w:proofErr w:type="gramEnd"/>
            <w:r w:rsidRPr="00815214">
              <w:rPr>
                <w:sz w:val="20"/>
                <w:szCs w:val="20"/>
              </w:rPr>
              <w:t xml:space="preserve"> </w:t>
            </w:r>
            <w:proofErr w:type="spellStart"/>
            <w:r w:rsidRPr="00815214">
              <w:rPr>
                <w:sz w:val="20"/>
                <w:szCs w:val="20"/>
              </w:rPr>
              <w:t>Faanyagok</w:t>
            </w:r>
            <w:proofErr w:type="spellEnd"/>
            <w:r w:rsidRPr="00815214">
              <w:rPr>
                <w:sz w:val="20"/>
                <w:szCs w:val="20"/>
              </w:rPr>
              <w:t xml:space="preserve"> </w:t>
            </w:r>
            <w:proofErr w:type="spellStart"/>
            <w:r w:rsidRPr="00815214">
              <w:rPr>
                <w:sz w:val="20"/>
                <w:szCs w:val="20"/>
              </w:rPr>
              <w:t>és</w:t>
            </w:r>
            <w:proofErr w:type="spellEnd"/>
            <w:r w:rsidRPr="00815214">
              <w:rPr>
                <w:sz w:val="20"/>
                <w:szCs w:val="20"/>
              </w:rPr>
              <w:t xml:space="preserve"> </w:t>
            </w:r>
            <w:proofErr w:type="spellStart"/>
            <w:r w:rsidRPr="00815214">
              <w:rPr>
                <w:sz w:val="20"/>
                <w:szCs w:val="20"/>
              </w:rPr>
              <w:t>faanyagvédelem</w:t>
            </w:r>
            <w:proofErr w:type="spellEnd"/>
            <w:r w:rsidRPr="00815214">
              <w:rPr>
                <w:sz w:val="20"/>
                <w:szCs w:val="20"/>
              </w:rPr>
              <w:t xml:space="preserve"> </w:t>
            </w:r>
            <w:proofErr w:type="spellStart"/>
            <w:r w:rsidRPr="00815214">
              <w:rPr>
                <w:sz w:val="20"/>
                <w:szCs w:val="20"/>
              </w:rPr>
              <w:t>az</w:t>
            </w:r>
            <w:proofErr w:type="spellEnd"/>
            <w:r w:rsidRPr="00815214">
              <w:rPr>
                <w:sz w:val="20"/>
                <w:szCs w:val="20"/>
              </w:rPr>
              <w:t xml:space="preserve"> </w:t>
            </w:r>
            <w:proofErr w:type="spellStart"/>
            <w:r w:rsidRPr="00815214">
              <w:rPr>
                <w:sz w:val="20"/>
                <w:szCs w:val="20"/>
              </w:rPr>
              <w:t>építőiparban</w:t>
            </w:r>
            <w:proofErr w:type="spellEnd"/>
            <w:r>
              <w:rPr>
                <w:sz w:val="20"/>
                <w:szCs w:val="20"/>
              </w:rPr>
              <w:t xml:space="preserve">   131-237. </w:t>
            </w:r>
            <w:proofErr w:type="spellStart"/>
            <w:r>
              <w:rPr>
                <w:sz w:val="20"/>
                <w:szCs w:val="20"/>
              </w:rPr>
              <w:t>oldal</w:t>
            </w:r>
            <w:proofErr w:type="spellEnd"/>
          </w:p>
          <w:p w14:paraId="49A37814" w14:textId="77777777" w:rsidR="008726BC" w:rsidRDefault="008726BC" w:rsidP="0033391C"/>
        </w:tc>
      </w:tr>
      <w:tr w:rsidR="008726BC" w14:paraId="3396496A" w14:textId="77777777" w:rsidTr="0033391C">
        <w:tc>
          <w:tcPr>
            <w:tcW w:w="988" w:type="dxa"/>
          </w:tcPr>
          <w:p w14:paraId="51B7F8F7" w14:textId="77777777" w:rsidR="008726BC" w:rsidRDefault="008726BC" w:rsidP="0033391C">
            <w:pPr>
              <w:jc w:val="center"/>
            </w:pPr>
            <w:r>
              <w:t>8.</w:t>
            </w:r>
          </w:p>
        </w:tc>
        <w:tc>
          <w:tcPr>
            <w:tcW w:w="3969" w:type="dxa"/>
          </w:tcPr>
          <w:p w14:paraId="19D6F652" w14:textId="77777777" w:rsidR="008726BC" w:rsidRDefault="008726BC" w:rsidP="0033391C"/>
        </w:tc>
        <w:tc>
          <w:tcPr>
            <w:tcW w:w="4393" w:type="dxa"/>
          </w:tcPr>
          <w:p w14:paraId="66B4726A" w14:textId="77777777" w:rsidR="008726BC" w:rsidRDefault="008726BC" w:rsidP="0033391C"/>
        </w:tc>
      </w:tr>
      <w:tr w:rsidR="008726BC" w14:paraId="1501250D" w14:textId="77777777" w:rsidTr="0033391C">
        <w:tc>
          <w:tcPr>
            <w:tcW w:w="988" w:type="dxa"/>
          </w:tcPr>
          <w:p w14:paraId="278B397B" w14:textId="77777777" w:rsidR="008726BC" w:rsidRDefault="008726BC" w:rsidP="0033391C">
            <w:pPr>
              <w:jc w:val="center"/>
            </w:pPr>
            <w:r>
              <w:t>9.</w:t>
            </w:r>
          </w:p>
        </w:tc>
        <w:tc>
          <w:tcPr>
            <w:tcW w:w="3969" w:type="dxa"/>
          </w:tcPr>
          <w:p w14:paraId="2328F296" w14:textId="77777777" w:rsidR="008726BC" w:rsidRDefault="008726BC" w:rsidP="0033391C"/>
        </w:tc>
        <w:tc>
          <w:tcPr>
            <w:tcW w:w="4393" w:type="dxa"/>
          </w:tcPr>
          <w:p w14:paraId="74EF223B" w14:textId="77777777" w:rsidR="008726BC" w:rsidRDefault="008726BC" w:rsidP="0033391C"/>
        </w:tc>
      </w:tr>
      <w:tr w:rsidR="008726BC" w:rsidRPr="00974D2D" w14:paraId="53398BFE" w14:textId="77777777" w:rsidTr="0033391C">
        <w:tc>
          <w:tcPr>
            <w:tcW w:w="988" w:type="dxa"/>
          </w:tcPr>
          <w:p w14:paraId="67F721B0" w14:textId="77777777" w:rsidR="008726BC" w:rsidRDefault="008726BC" w:rsidP="0033391C">
            <w:pPr>
              <w:jc w:val="center"/>
            </w:pPr>
            <w:r>
              <w:t>10.</w:t>
            </w:r>
          </w:p>
        </w:tc>
        <w:tc>
          <w:tcPr>
            <w:tcW w:w="3969" w:type="dxa"/>
          </w:tcPr>
          <w:p w14:paraId="0ED43F19" w14:textId="77777777" w:rsidR="008726BC" w:rsidRDefault="008726BC" w:rsidP="003339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Műemlékvédelem-Faanyagvédelem</w:t>
            </w:r>
            <w:proofErr w:type="spellEnd"/>
          </w:p>
          <w:p w14:paraId="7F85539B" w14:textId="77777777" w:rsidR="008726BC" w:rsidRPr="00974D2D" w:rsidRDefault="008726BC" w:rsidP="003339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esettanulmányok</w:t>
            </w:r>
            <w:proofErr w:type="spellEnd"/>
          </w:p>
        </w:tc>
        <w:tc>
          <w:tcPr>
            <w:tcW w:w="4393" w:type="dxa"/>
          </w:tcPr>
          <w:p w14:paraId="38E563FC" w14:textId="77777777" w:rsidR="008726BC" w:rsidRPr="00974D2D" w:rsidRDefault="008726BC" w:rsidP="0033391C">
            <w:pPr>
              <w:rPr>
                <w:sz w:val="20"/>
                <w:szCs w:val="20"/>
              </w:rPr>
            </w:pPr>
            <w:r w:rsidRPr="00974D2D">
              <w:rPr>
                <w:sz w:val="20"/>
                <w:szCs w:val="20"/>
              </w:rPr>
              <w:t xml:space="preserve">Ppt </w:t>
            </w:r>
            <w:proofErr w:type="spellStart"/>
            <w:r w:rsidRPr="00974D2D">
              <w:rPr>
                <w:sz w:val="20"/>
                <w:szCs w:val="20"/>
              </w:rPr>
              <w:t>prezentáció</w:t>
            </w:r>
            <w:proofErr w:type="spellEnd"/>
          </w:p>
        </w:tc>
      </w:tr>
      <w:tr w:rsidR="008726BC" w14:paraId="5C8C0F31" w14:textId="77777777" w:rsidTr="0033391C">
        <w:tc>
          <w:tcPr>
            <w:tcW w:w="988" w:type="dxa"/>
          </w:tcPr>
          <w:p w14:paraId="61BC7A1F" w14:textId="77777777" w:rsidR="008726BC" w:rsidRDefault="008726BC" w:rsidP="0033391C">
            <w:pPr>
              <w:jc w:val="center"/>
            </w:pPr>
            <w:r>
              <w:t>11.</w:t>
            </w:r>
          </w:p>
        </w:tc>
        <w:tc>
          <w:tcPr>
            <w:tcW w:w="3969" w:type="dxa"/>
          </w:tcPr>
          <w:p w14:paraId="16A5D1DA" w14:textId="77777777" w:rsidR="008726BC" w:rsidRDefault="008726BC" w:rsidP="0033391C"/>
        </w:tc>
        <w:tc>
          <w:tcPr>
            <w:tcW w:w="4393" w:type="dxa"/>
          </w:tcPr>
          <w:p w14:paraId="727062D2" w14:textId="77777777" w:rsidR="008726BC" w:rsidRDefault="008726BC" w:rsidP="0033391C"/>
        </w:tc>
      </w:tr>
      <w:tr w:rsidR="008726BC" w14:paraId="48876588" w14:textId="77777777" w:rsidTr="0033391C">
        <w:tc>
          <w:tcPr>
            <w:tcW w:w="988" w:type="dxa"/>
          </w:tcPr>
          <w:p w14:paraId="042FC337" w14:textId="77777777" w:rsidR="008726BC" w:rsidRDefault="008726BC" w:rsidP="0033391C">
            <w:pPr>
              <w:jc w:val="center"/>
            </w:pPr>
            <w:r>
              <w:t>12.</w:t>
            </w:r>
          </w:p>
        </w:tc>
        <w:tc>
          <w:tcPr>
            <w:tcW w:w="3969" w:type="dxa"/>
          </w:tcPr>
          <w:p w14:paraId="3760C47C" w14:textId="77777777" w:rsidR="008726BC" w:rsidRDefault="008726BC" w:rsidP="0033391C"/>
        </w:tc>
        <w:tc>
          <w:tcPr>
            <w:tcW w:w="4393" w:type="dxa"/>
          </w:tcPr>
          <w:p w14:paraId="165EA908" w14:textId="77777777" w:rsidR="008726BC" w:rsidRDefault="008726BC" w:rsidP="0033391C"/>
        </w:tc>
      </w:tr>
      <w:tr w:rsidR="008726BC" w14:paraId="1CA2E37D" w14:textId="77777777" w:rsidTr="0033391C">
        <w:tc>
          <w:tcPr>
            <w:tcW w:w="988" w:type="dxa"/>
          </w:tcPr>
          <w:p w14:paraId="0D4EF324" w14:textId="77777777" w:rsidR="008726BC" w:rsidRDefault="008726BC" w:rsidP="0033391C">
            <w:pPr>
              <w:jc w:val="center"/>
            </w:pPr>
            <w:r>
              <w:t>13.</w:t>
            </w:r>
          </w:p>
        </w:tc>
        <w:tc>
          <w:tcPr>
            <w:tcW w:w="3969" w:type="dxa"/>
          </w:tcPr>
          <w:p w14:paraId="28D272AA" w14:textId="77777777" w:rsidR="008726BC" w:rsidRDefault="008726BC" w:rsidP="0033391C"/>
        </w:tc>
        <w:tc>
          <w:tcPr>
            <w:tcW w:w="4393" w:type="dxa"/>
          </w:tcPr>
          <w:p w14:paraId="2C859B48" w14:textId="77777777" w:rsidR="008726BC" w:rsidRDefault="008726BC" w:rsidP="0033391C"/>
        </w:tc>
      </w:tr>
      <w:tr w:rsidR="008726BC" w14:paraId="7C73247F" w14:textId="77777777" w:rsidTr="0033391C">
        <w:tc>
          <w:tcPr>
            <w:tcW w:w="988" w:type="dxa"/>
          </w:tcPr>
          <w:p w14:paraId="2FFDED15" w14:textId="77777777" w:rsidR="008726BC" w:rsidRDefault="008726BC" w:rsidP="0033391C">
            <w:pPr>
              <w:jc w:val="center"/>
            </w:pPr>
            <w:r>
              <w:t>14.</w:t>
            </w:r>
          </w:p>
        </w:tc>
        <w:tc>
          <w:tcPr>
            <w:tcW w:w="3969" w:type="dxa"/>
          </w:tcPr>
          <w:p w14:paraId="3B7CFAB9" w14:textId="77777777" w:rsidR="008726BC" w:rsidRDefault="008726BC" w:rsidP="0033391C"/>
        </w:tc>
        <w:tc>
          <w:tcPr>
            <w:tcW w:w="4393" w:type="dxa"/>
          </w:tcPr>
          <w:p w14:paraId="44AB589C" w14:textId="77777777" w:rsidR="008726BC" w:rsidRDefault="008726BC" w:rsidP="0033391C"/>
        </w:tc>
      </w:tr>
      <w:tr w:rsidR="008726BC" w14:paraId="045C588A" w14:textId="77777777" w:rsidTr="0033391C">
        <w:tc>
          <w:tcPr>
            <w:tcW w:w="988" w:type="dxa"/>
          </w:tcPr>
          <w:p w14:paraId="684C1572" w14:textId="77777777" w:rsidR="008726BC" w:rsidRDefault="008726BC" w:rsidP="0033391C">
            <w:pPr>
              <w:jc w:val="center"/>
            </w:pPr>
            <w:r>
              <w:t>15.</w:t>
            </w:r>
          </w:p>
        </w:tc>
        <w:tc>
          <w:tcPr>
            <w:tcW w:w="3969" w:type="dxa"/>
          </w:tcPr>
          <w:p w14:paraId="49DF9340" w14:textId="77777777" w:rsidR="008726BC" w:rsidRDefault="008726BC" w:rsidP="0033391C"/>
        </w:tc>
        <w:tc>
          <w:tcPr>
            <w:tcW w:w="4393" w:type="dxa"/>
          </w:tcPr>
          <w:p w14:paraId="2120DA1D" w14:textId="77777777" w:rsidR="008726BC" w:rsidRDefault="008726BC" w:rsidP="0033391C"/>
        </w:tc>
      </w:tr>
    </w:tbl>
    <w:p w14:paraId="7F68F48B" w14:textId="69ECA926" w:rsidR="00281545" w:rsidRDefault="00281545" w:rsidP="0028154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3721F8F6" w14:textId="2D58CD42" w:rsidR="00281545" w:rsidRDefault="00281545" w:rsidP="0028154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42C7394A" w14:textId="7A5A932C" w:rsidR="00281545" w:rsidRDefault="00281545" w:rsidP="0028154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81545">
        <w:rPr>
          <w:rStyle w:val="None"/>
          <w:rFonts w:eastAsia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0A1187" wp14:editId="20817858">
                <wp:simplePos x="0" y="0"/>
                <wp:positionH relativeFrom="column">
                  <wp:posOffset>3449955</wp:posOffset>
                </wp:positionH>
                <wp:positionV relativeFrom="paragraph">
                  <wp:posOffset>133350</wp:posOffset>
                </wp:positionV>
                <wp:extent cx="1583055" cy="140462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A764" w14:textId="5E714C01" w:rsidR="00281545" w:rsidRDefault="0028154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0A118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1.65pt;margin-top:10.5pt;width:124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" stroked="f">
                <v:textbox style="mso-fit-shape-to-text:t">
                  <w:txbxContent>
                    <w:p w14:paraId="12C0A764" w14:textId="5E714C01" w:rsidR="00281545" w:rsidRDefault="00281545"/>
                  </w:txbxContent>
                </v:textbox>
                <w10:wrap type="square"/>
              </v:shape>
            </w:pict>
          </mc:Fallback>
        </mc:AlternateContent>
      </w:r>
    </w:p>
    <w:p w14:paraId="25E624B3" w14:textId="587E24E7" w:rsidR="00835ADF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EE4FEAB" w14:textId="77777777" w:rsidR="00835ADF" w:rsidRPr="00A601E6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6D6B1F8" w14:textId="58FAFD40" w:rsidR="00761C39" w:rsidRPr="00A601E6" w:rsidRDefault="00761C39" w:rsidP="0077614C">
      <w:pPr>
        <w:pStyle w:val="Nincstrkz"/>
        <w:tabs>
          <w:tab w:val="left" w:pos="5670"/>
        </w:tabs>
        <w:ind w:left="6480" w:right="417" w:hanging="1235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  <w:r w:rsidR="0077614C">
        <w:rPr>
          <w:rStyle w:val="None"/>
          <w:bCs/>
          <w:sz w:val="20"/>
          <w:szCs w:val="20"/>
          <w:lang w:val="hu-HU"/>
        </w:rPr>
        <w:t xml:space="preserve">Dr. Bakó Tibor </w:t>
      </w:r>
    </w:p>
    <w:p w14:paraId="25767BCB" w14:textId="53A23858" w:rsidR="00761C39" w:rsidRPr="00A601E6" w:rsidRDefault="00BA2D5A" w:rsidP="00483866">
      <w:pPr>
        <w:pStyle w:val="Nincstrkz"/>
        <w:tabs>
          <w:tab w:val="left" w:pos="5954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  <w:r w:rsidR="0077614C">
        <w:rPr>
          <w:rStyle w:val="None"/>
          <w:bCs/>
          <w:sz w:val="20"/>
          <w:szCs w:val="20"/>
          <w:lang w:val="hu-HU"/>
        </w:rPr>
        <w:t>oktató</w:t>
      </w:r>
    </w:p>
    <w:p w14:paraId="4D77E899" w14:textId="77777777" w:rsidR="00761C39" w:rsidRPr="00A601E6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 xml:space="preserve"> </w:t>
      </w:r>
    </w:p>
    <w:p w14:paraId="0C2304DC" w14:textId="0253F92A" w:rsidR="00C26163" w:rsidRPr="00A601E6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</w:t>
      </w:r>
      <w:r w:rsidR="0035084F" w:rsidRPr="00A601E6">
        <w:rPr>
          <w:rStyle w:val="None"/>
          <w:bCs/>
          <w:sz w:val="20"/>
          <w:szCs w:val="20"/>
          <w:lang w:val="hu-HU"/>
        </w:rPr>
        <w:t>2</w:t>
      </w:r>
      <w:r w:rsidR="00281545">
        <w:rPr>
          <w:rStyle w:val="None"/>
          <w:bCs/>
          <w:sz w:val="20"/>
          <w:szCs w:val="20"/>
          <w:lang w:val="hu-HU"/>
        </w:rPr>
        <w:t>3</w:t>
      </w:r>
      <w:r w:rsidRPr="00A601E6">
        <w:rPr>
          <w:rStyle w:val="None"/>
          <w:bCs/>
          <w:sz w:val="20"/>
          <w:szCs w:val="20"/>
          <w:lang w:val="hu-HU"/>
        </w:rPr>
        <w:t>.0</w:t>
      </w:r>
      <w:r w:rsidR="00281545">
        <w:rPr>
          <w:rStyle w:val="None"/>
          <w:bCs/>
          <w:sz w:val="20"/>
          <w:szCs w:val="20"/>
          <w:lang w:val="hu-HU"/>
        </w:rPr>
        <w:t>1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281545">
        <w:rPr>
          <w:rStyle w:val="None"/>
          <w:bCs/>
          <w:sz w:val="20"/>
          <w:szCs w:val="20"/>
          <w:lang w:val="hu-HU"/>
        </w:rPr>
        <w:t>24</w:t>
      </w:r>
      <w:r w:rsidRPr="00A601E6">
        <w:rPr>
          <w:rStyle w:val="None"/>
          <w:bCs/>
          <w:sz w:val="20"/>
          <w:szCs w:val="20"/>
          <w:lang w:val="hu-HU"/>
        </w:rPr>
        <w:t>.</w:t>
      </w:r>
    </w:p>
    <w:sectPr w:rsidR="00C26163" w:rsidRPr="00A601E6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3B90" w14:textId="77777777" w:rsidR="002D27F2" w:rsidRDefault="002D27F2" w:rsidP="007E74BB">
      <w:r>
        <w:separator/>
      </w:r>
    </w:p>
  </w:endnote>
  <w:endnote w:type="continuationSeparator" w:id="0">
    <w:p w14:paraId="6B84E861" w14:textId="77777777" w:rsidR="002D27F2" w:rsidRDefault="002D27F2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5C9AA5E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193BEE">
      <w:rPr>
        <w:rStyle w:val="Hyperlink0"/>
        <w:noProof/>
        <w:color w:val="auto"/>
        <w:sz w:val="14"/>
        <w:szCs w:val="14"/>
        <w:u w:val="none"/>
      </w:rPr>
      <w:t>2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477D" w14:textId="77777777" w:rsidR="002D27F2" w:rsidRDefault="002D27F2" w:rsidP="007E74BB">
      <w:r>
        <w:separator/>
      </w:r>
    </w:p>
  </w:footnote>
  <w:footnote w:type="continuationSeparator" w:id="0">
    <w:p w14:paraId="2F4CB291" w14:textId="77777777" w:rsidR="002D27F2" w:rsidRDefault="002D27F2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64AE" w14:textId="6D184CB1" w:rsidR="00492B84" w:rsidRDefault="00492B84" w:rsidP="00492B84">
    <w:pPr>
      <w:pStyle w:val="TEMATIKAFEJLC-LBLC"/>
      <w:tabs>
        <w:tab w:val="clear" w:pos="4536"/>
        <w:tab w:val="center" w:pos="4962"/>
      </w:tabs>
      <w:rPr>
        <w:lang w:val="hu-HU"/>
      </w:rPr>
    </w:pPr>
    <w:r w:rsidRPr="00492B84">
      <w:rPr>
        <w:lang w:val="hu-HU"/>
      </w:rPr>
      <w:t>Történeti épületdiagnosztikai és rehabilitációs</w:t>
    </w:r>
    <w:r>
      <w:rPr>
        <w:lang w:val="hu-HU"/>
      </w:rPr>
      <w:t xml:space="preserve"> </w:t>
    </w:r>
    <w:r w:rsidRPr="00492B84">
      <w:rPr>
        <w:lang w:val="hu-HU"/>
      </w:rPr>
      <w:t xml:space="preserve">szakmérnök </w:t>
    </w:r>
  </w:p>
  <w:p w14:paraId="53370EA0" w14:textId="50AE0697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Tantárgy neve:</w:t>
    </w:r>
    <w:r w:rsidR="00181446">
      <w:rPr>
        <w:lang w:val="hu-HU"/>
      </w:rPr>
      <w:t xml:space="preserve"> Épületdiagnosztika II.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01FEB1F3" w14:textId="6DDF28F7" w:rsidR="00492B84" w:rsidRPr="00492B84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tantárgy-kód:</w:t>
    </w:r>
    <w:r w:rsidR="00492B84">
      <w:rPr>
        <w:lang w:val="hu-HU"/>
      </w:rPr>
      <w:t xml:space="preserve"> </w:t>
    </w:r>
    <w:r w:rsidR="0077614C" w:rsidRPr="0077614C">
      <w:rPr>
        <w:lang w:val="hu-HU"/>
      </w:rPr>
      <w:t>EPS017MLTO</w:t>
    </w:r>
    <w:r w:rsidRPr="00BF3EFC">
      <w:rPr>
        <w:lang w:val="hu-HU"/>
      </w:rPr>
      <w:tab/>
    </w:r>
    <w:r w:rsidRPr="00BF3EFC">
      <w:rPr>
        <w:lang w:val="hu-HU"/>
      </w:rPr>
      <w:tab/>
      <w:t>előadás:</w:t>
    </w:r>
    <w:r w:rsidR="00490902" w:rsidRPr="00492B84">
      <w:rPr>
        <w:lang w:val="hu-HU"/>
      </w:rPr>
      <w:t xml:space="preserve"> </w:t>
    </w:r>
    <w:r w:rsidR="00181446">
      <w:rPr>
        <w:lang w:val="hu-HU"/>
      </w:rPr>
      <w:t>3. hét szombat 14</w:t>
    </w:r>
    <w:r w:rsidR="00C61EEA">
      <w:rPr>
        <w:lang w:val="hu-HU"/>
      </w:rPr>
      <w:t>:</w:t>
    </w:r>
    <w:r w:rsidR="00181446">
      <w:rPr>
        <w:lang w:val="hu-HU"/>
      </w:rPr>
      <w:t>0</w:t>
    </w:r>
    <w:r w:rsidR="00C61EEA">
      <w:rPr>
        <w:lang w:val="hu-HU"/>
      </w:rPr>
      <w:t>0-18:</w:t>
    </w:r>
    <w:r w:rsidR="00181446">
      <w:rPr>
        <w:lang w:val="hu-HU"/>
      </w:rPr>
      <w:t>15; 5</w:t>
    </w:r>
    <w:r w:rsidR="00492B84" w:rsidRPr="00492B84">
      <w:rPr>
        <w:lang w:val="hu-HU"/>
      </w:rPr>
      <w:t xml:space="preserve">. </w:t>
    </w:r>
    <w:r w:rsidR="00490902" w:rsidRPr="00492B84">
      <w:rPr>
        <w:lang w:val="hu-HU"/>
      </w:rPr>
      <w:t>hét</w:t>
    </w:r>
    <w:r w:rsidR="00492B84" w:rsidRPr="00492B84">
      <w:rPr>
        <w:lang w:val="hu-HU"/>
      </w:rPr>
      <w:t xml:space="preserve"> </w:t>
    </w:r>
    <w:r w:rsidR="00181446">
      <w:rPr>
        <w:lang w:val="hu-HU"/>
      </w:rPr>
      <w:t xml:space="preserve">szombat </w:t>
    </w:r>
    <w:r w:rsidR="00C61EEA">
      <w:rPr>
        <w:lang w:val="hu-HU"/>
      </w:rPr>
      <w:t>7:</w:t>
    </w:r>
    <w:r w:rsidR="00181446">
      <w:rPr>
        <w:lang w:val="hu-HU"/>
      </w:rPr>
      <w:t>45</w:t>
    </w:r>
    <w:r w:rsidR="00C61EEA">
      <w:rPr>
        <w:lang w:val="hu-HU"/>
      </w:rPr>
      <w:t>-12:</w:t>
    </w:r>
    <w:r w:rsidR="00492B84" w:rsidRPr="00492B84">
      <w:rPr>
        <w:lang w:val="hu-HU"/>
      </w:rPr>
      <w:t>00</w:t>
    </w:r>
  </w:p>
  <w:p w14:paraId="2ECE5AA3" w14:textId="7F655416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 xml:space="preserve"> Helyszín: </w:t>
    </w:r>
    <w:r w:rsidR="00FA7369" w:rsidRPr="00492B84">
      <w:rPr>
        <w:lang w:val="hu-HU"/>
      </w:rPr>
      <w:t xml:space="preserve">PTE MIK, </w:t>
    </w:r>
    <w:r w:rsidR="00F56828">
      <w:rPr>
        <w:lang w:val="hu-HU"/>
      </w:rPr>
      <w:t>A 302</w:t>
    </w:r>
    <w:r w:rsidR="00C61EEA">
      <w:rPr>
        <w:lang w:val="hu-HU"/>
      </w:rPr>
      <w:t xml:space="preserve">                                                                                               7. hét szombat 13:15-17:0</w:t>
    </w:r>
    <w:r w:rsidR="00492B84" w:rsidRPr="00492B84">
      <w:rPr>
        <w:lang w:val="hu-HU"/>
      </w:rPr>
      <w:t>0</w:t>
    </w:r>
    <w:r w:rsidR="00C61EEA">
      <w:rPr>
        <w:lang w:val="hu-HU"/>
      </w:rPr>
      <w:t>, 10. hét szombat 14:00-18:15</w:t>
    </w:r>
  </w:p>
  <w:p w14:paraId="5FA1F5CD" w14:textId="30C4A329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 xml:space="preserve">Szemeszter: </w:t>
    </w:r>
    <w:r w:rsidRPr="00492B84">
      <w:rPr>
        <w:lang w:val="hu-HU"/>
      </w:rPr>
      <w:t>tavasz</w:t>
    </w:r>
    <w:r w:rsidRPr="00BF3EFC">
      <w:rPr>
        <w:lang w:val="hu-HU"/>
      </w:rPr>
      <w:tab/>
    </w:r>
    <w:r w:rsidRPr="00BF3EFC">
      <w:rPr>
        <w:lang w:val="hu-HU"/>
      </w:rPr>
      <w:tab/>
      <w:t>Helyszín:</w:t>
    </w:r>
    <w:r w:rsidR="00FA7369" w:rsidRPr="00BF3EFC">
      <w:rPr>
        <w:lang w:val="hu-HU"/>
      </w:rPr>
      <w:t xml:space="preserve"> </w:t>
    </w:r>
    <w:r w:rsidR="00FA7369" w:rsidRPr="00492B84">
      <w:rPr>
        <w:lang w:val="hu-HU"/>
      </w:rPr>
      <w:t xml:space="preserve">PTE MIK, </w:t>
    </w:r>
    <w:r w:rsidR="00492B84">
      <w:rPr>
        <w:lang w:val="hu-HU"/>
      </w:rPr>
      <w:t>A302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C34E67"/>
    <w:multiLevelType w:val="hybridMultilevel"/>
    <w:tmpl w:val="0A04B198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68F4C6B"/>
    <w:multiLevelType w:val="hybridMultilevel"/>
    <w:tmpl w:val="6896CD6A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73CF8"/>
    <w:multiLevelType w:val="hybridMultilevel"/>
    <w:tmpl w:val="A74CB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45821AC"/>
    <w:multiLevelType w:val="hybridMultilevel"/>
    <w:tmpl w:val="94340FD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66445"/>
    <w:multiLevelType w:val="hybridMultilevel"/>
    <w:tmpl w:val="D6647D3E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0DB2E7B"/>
    <w:multiLevelType w:val="hybridMultilevel"/>
    <w:tmpl w:val="D0608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EE0537"/>
    <w:multiLevelType w:val="hybridMultilevel"/>
    <w:tmpl w:val="E9004BA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43387"/>
    <w:multiLevelType w:val="hybridMultilevel"/>
    <w:tmpl w:val="069851C4"/>
    <w:lvl w:ilvl="0" w:tplc="0EA4F578">
      <w:start w:val="1"/>
      <w:numFmt w:val="ordinal"/>
      <w:lvlText w:val="[%1]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D58083E"/>
    <w:multiLevelType w:val="hybridMultilevel"/>
    <w:tmpl w:val="6FF6D26E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0707D"/>
    <w:multiLevelType w:val="hybridMultilevel"/>
    <w:tmpl w:val="2BC482BA"/>
    <w:lvl w:ilvl="0" w:tplc="63B0E35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31143130">
    <w:abstractNumId w:val="24"/>
  </w:num>
  <w:num w:numId="2" w16cid:durableId="893658736">
    <w:abstractNumId w:val="17"/>
  </w:num>
  <w:num w:numId="3" w16cid:durableId="711002424">
    <w:abstractNumId w:val="22"/>
  </w:num>
  <w:num w:numId="4" w16cid:durableId="955327982">
    <w:abstractNumId w:val="23"/>
  </w:num>
  <w:num w:numId="5" w16cid:durableId="1984046571">
    <w:abstractNumId w:val="1"/>
  </w:num>
  <w:num w:numId="6" w16cid:durableId="117652487">
    <w:abstractNumId w:val="0"/>
  </w:num>
  <w:num w:numId="7" w16cid:durableId="643657854">
    <w:abstractNumId w:val="9"/>
  </w:num>
  <w:num w:numId="8" w16cid:durableId="546915937">
    <w:abstractNumId w:val="19"/>
  </w:num>
  <w:num w:numId="9" w16cid:durableId="197086414">
    <w:abstractNumId w:val="33"/>
  </w:num>
  <w:num w:numId="10" w16cid:durableId="1051810911">
    <w:abstractNumId w:val="27"/>
  </w:num>
  <w:num w:numId="11" w16cid:durableId="1539004688">
    <w:abstractNumId w:val="2"/>
  </w:num>
  <w:num w:numId="12" w16cid:durableId="1748646865">
    <w:abstractNumId w:val="5"/>
  </w:num>
  <w:num w:numId="13" w16cid:durableId="233198173">
    <w:abstractNumId w:val="31"/>
  </w:num>
  <w:num w:numId="14" w16cid:durableId="497119657">
    <w:abstractNumId w:val="12"/>
  </w:num>
  <w:num w:numId="15" w16cid:durableId="97718497">
    <w:abstractNumId w:val="34"/>
  </w:num>
  <w:num w:numId="16" w16cid:durableId="2029521621">
    <w:abstractNumId w:val="11"/>
  </w:num>
  <w:num w:numId="17" w16cid:durableId="526413533">
    <w:abstractNumId w:val="32"/>
  </w:num>
  <w:num w:numId="18" w16cid:durableId="1859419087">
    <w:abstractNumId w:val="20"/>
  </w:num>
  <w:num w:numId="19" w16cid:durableId="1209489721">
    <w:abstractNumId w:val="14"/>
  </w:num>
  <w:num w:numId="20" w16cid:durableId="1048922061">
    <w:abstractNumId w:val="10"/>
  </w:num>
  <w:num w:numId="21" w16cid:durableId="373774554">
    <w:abstractNumId w:val="8"/>
  </w:num>
  <w:num w:numId="22" w16cid:durableId="1566145585">
    <w:abstractNumId w:val="13"/>
  </w:num>
  <w:num w:numId="23" w16cid:durableId="1207452538">
    <w:abstractNumId w:val="4"/>
  </w:num>
  <w:num w:numId="24" w16cid:durableId="580330869">
    <w:abstractNumId w:val="29"/>
  </w:num>
  <w:num w:numId="25" w16cid:durableId="1818257772">
    <w:abstractNumId w:val="25"/>
  </w:num>
  <w:num w:numId="26" w16cid:durableId="1317298489">
    <w:abstractNumId w:val="15"/>
  </w:num>
  <w:num w:numId="27" w16cid:durableId="1313832672">
    <w:abstractNumId w:val="30"/>
  </w:num>
  <w:num w:numId="28" w16cid:durableId="798962023">
    <w:abstractNumId w:val="16"/>
  </w:num>
  <w:num w:numId="29" w16cid:durableId="1367684095">
    <w:abstractNumId w:val="28"/>
  </w:num>
  <w:num w:numId="30" w16cid:durableId="1443648313">
    <w:abstractNumId w:val="3"/>
  </w:num>
  <w:num w:numId="31" w16cid:durableId="1491367942">
    <w:abstractNumId w:val="26"/>
  </w:num>
  <w:num w:numId="32" w16cid:durableId="1742093130">
    <w:abstractNumId w:val="6"/>
  </w:num>
  <w:num w:numId="33" w16cid:durableId="1754928927">
    <w:abstractNumId w:val="7"/>
  </w:num>
  <w:num w:numId="34" w16cid:durableId="511728373">
    <w:abstractNumId w:val="21"/>
  </w:num>
  <w:num w:numId="35" w16cid:durableId="1278682083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34EEB"/>
    <w:rsid w:val="000427E4"/>
    <w:rsid w:val="000460B2"/>
    <w:rsid w:val="0005293B"/>
    <w:rsid w:val="0006120B"/>
    <w:rsid w:val="00063A5C"/>
    <w:rsid w:val="0007344D"/>
    <w:rsid w:val="000853DC"/>
    <w:rsid w:val="00096F13"/>
    <w:rsid w:val="000A568D"/>
    <w:rsid w:val="000B0196"/>
    <w:rsid w:val="000B66FB"/>
    <w:rsid w:val="000C75CB"/>
    <w:rsid w:val="000D23F6"/>
    <w:rsid w:val="000D279A"/>
    <w:rsid w:val="000E3296"/>
    <w:rsid w:val="000F51CB"/>
    <w:rsid w:val="000F5939"/>
    <w:rsid w:val="000F7591"/>
    <w:rsid w:val="000F780F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81446"/>
    <w:rsid w:val="00193BEE"/>
    <w:rsid w:val="00193FAF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F0189"/>
    <w:rsid w:val="00221675"/>
    <w:rsid w:val="00223135"/>
    <w:rsid w:val="0022417D"/>
    <w:rsid w:val="00227215"/>
    <w:rsid w:val="0024327F"/>
    <w:rsid w:val="0024631E"/>
    <w:rsid w:val="002578E1"/>
    <w:rsid w:val="002667F9"/>
    <w:rsid w:val="0027665A"/>
    <w:rsid w:val="00281545"/>
    <w:rsid w:val="00290937"/>
    <w:rsid w:val="002B3B18"/>
    <w:rsid w:val="002C62E3"/>
    <w:rsid w:val="002D27F2"/>
    <w:rsid w:val="002D5D32"/>
    <w:rsid w:val="002E6C97"/>
    <w:rsid w:val="00310616"/>
    <w:rsid w:val="00321902"/>
    <w:rsid w:val="00321A04"/>
    <w:rsid w:val="00326363"/>
    <w:rsid w:val="00326ED0"/>
    <w:rsid w:val="0033777B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84ABF"/>
    <w:rsid w:val="003950BE"/>
    <w:rsid w:val="00396E27"/>
    <w:rsid w:val="003A67F7"/>
    <w:rsid w:val="003D0B60"/>
    <w:rsid w:val="003D33E7"/>
    <w:rsid w:val="003D493E"/>
    <w:rsid w:val="003E0454"/>
    <w:rsid w:val="003E1F4F"/>
    <w:rsid w:val="003E74AC"/>
    <w:rsid w:val="003F6F9D"/>
    <w:rsid w:val="00415726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EE8"/>
    <w:rsid w:val="00463547"/>
    <w:rsid w:val="00465E10"/>
    <w:rsid w:val="00483866"/>
    <w:rsid w:val="00490902"/>
    <w:rsid w:val="00492B84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2524"/>
    <w:rsid w:val="005077BE"/>
    <w:rsid w:val="00527AF1"/>
    <w:rsid w:val="005440F1"/>
    <w:rsid w:val="0055140E"/>
    <w:rsid w:val="00563381"/>
    <w:rsid w:val="005B5F9A"/>
    <w:rsid w:val="005E76CA"/>
    <w:rsid w:val="005F1E62"/>
    <w:rsid w:val="005F3DD3"/>
    <w:rsid w:val="0060363E"/>
    <w:rsid w:val="0060601D"/>
    <w:rsid w:val="00613580"/>
    <w:rsid w:val="006210C9"/>
    <w:rsid w:val="00654022"/>
    <w:rsid w:val="00662B45"/>
    <w:rsid w:val="0066620B"/>
    <w:rsid w:val="006741ED"/>
    <w:rsid w:val="00682196"/>
    <w:rsid w:val="006829FA"/>
    <w:rsid w:val="0068510C"/>
    <w:rsid w:val="00687BE2"/>
    <w:rsid w:val="0069585D"/>
    <w:rsid w:val="006967BB"/>
    <w:rsid w:val="006B1C1A"/>
    <w:rsid w:val="006B33F9"/>
    <w:rsid w:val="006B56AC"/>
    <w:rsid w:val="006C4A36"/>
    <w:rsid w:val="006D256B"/>
    <w:rsid w:val="006E21E8"/>
    <w:rsid w:val="006E30BC"/>
    <w:rsid w:val="006F1E2D"/>
    <w:rsid w:val="007016E9"/>
    <w:rsid w:val="00703839"/>
    <w:rsid w:val="00705DF3"/>
    <w:rsid w:val="00714872"/>
    <w:rsid w:val="007274F7"/>
    <w:rsid w:val="00730940"/>
    <w:rsid w:val="00737293"/>
    <w:rsid w:val="00742CBB"/>
    <w:rsid w:val="007530C6"/>
    <w:rsid w:val="00754E56"/>
    <w:rsid w:val="00761C39"/>
    <w:rsid w:val="007730A5"/>
    <w:rsid w:val="00775481"/>
    <w:rsid w:val="00775954"/>
    <w:rsid w:val="0077614C"/>
    <w:rsid w:val="0077643E"/>
    <w:rsid w:val="00785CBE"/>
    <w:rsid w:val="00786B94"/>
    <w:rsid w:val="00792502"/>
    <w:rsid w:val="007A7A5D"/>
    <w:rsid w:val="007B25B5"/>
    <w:rsid w:val="007C1107"/>
    <w:rsid w:val="007C44CE"/>
    <w:rsid w:val="007C6062"/>
    <w:rsid w:val="007C7FC9"/>
    <w:rsid w:val="007D2264"/>
    <w:rsid w:val="007E136F"/>
    <w:rsid w:val="007E15AF"/>
    <w:rsid w:val="007E1B12"/>
    <w:rsid w:val="007E6182"/>
    <w:rsid w:val="007E74BB"/>
    <w:rsid w:val="007F0169"/>
    <w:rsid w:val="007F3F62"/>
    <w:rsid w:val="007F4387"/>
    <w:rsid w:val="007F7253"/>
    <w:rsid w:val="00812440"/>
    <w:rsid w:val="00817206"/>
    <w:rsid w:val="00826533"/>
    <w:rsid w:val="00827D12"/>
    <w:rsid w:val="00835ADF"/>
    <w:rsid w:val="0083615E"/>
    <w:rsid w:val="00844997"/>
    <w:rsid w:val="00852DF3"/>
    <w:rsid w:val="00852F3D"/>
    <w:rsid w:val="00862B15"/>
    <w:rsid w:val="0086555D"/>
    <w:rsid w:val="008726BC"/>
    <w:rsid w:val="00876DDC"/>
    <w:rsid w:val="00890175"/>
    <w:rsid w:val="0089034F"/>
    <w:rsid w:val="008A7AD0"/>
    <w:rsid w:val="008B1D8F"/>
    <w:rsid w:val="008B2C38"/>
    <w:rsid w:val="008D6CCC"/>
    <w:rsid w:val="008F3233"/>
    <w:rsid w:val="00904639"/>
    <w:rsid w:val="009063FE"/>
    <w:rsid w:val="00915432"/>
    <w:rsid w:val="00921EC4"/>
    <w:rsid w:val="00945CB7"/>
    <w:rsid w:val="00954C1E"/>
    <w:rsid w:val="00973723"/>
    <w:rsid w:val="00980EA9"/>
    <w:rsid w:val="00986B0B"/>
    <w:rsid w:val="009A7FD9"/>
    <w:rsid w:val="009C40A3"/>
    <w:rsid w:val="009D1E2D"/>
    <w:rsid w:val="009E229B"/>
    <w:rsid w:val="009E6122"/>
    <w:rsid w:val="009E6CBC"/>
    <w:rsid w:val="009F1331"/>
    <w:rsid w:val="009F2A21"/>
    <w:rsid w:val="009F5C4C"/>
    <w:rsid w:val="00A06131"/>
    <w:rsid w:val="00A10E47"/>
    <w:rsid w:val="00A16BDE"/>
    <w:rsid w:val="00A22B13"/>
    <w:rsid w:val="00A27523"/>
    <w:rsid w:val="00A35705"/>
    <w:rsid w:val="00A447AA"/>
    <w:rsid w:val="00A453B8"/>
    <w:rsid w:val="00A50698"/>
    <w:rsid w:val="00A601E6"/>
    <w:rsid w:val="00A60AB2"/>
    <w:rsid w:val="00A658A5"/>
    <w:rsid w:val="00A8047B"/>
    <w:rsid w:val="00A82C21"/>
    <w:rsid w:val="00A9421B"/>
    <w:rsid w:val="00AA30EB"/>
    <w:rsid w:val="00AA7EC0"/>
    <w:rsid w:val="00AB5D6E"/>
    <w:rsid w:val="00AD323F"/>
    <w:rsid w:val="00AD398C"/>
    <w:rsid w:val="00AD57AB"/>
    <w:rsid w:val="00B1305B"/>
    <w:rsid w:val="00B14D53"/>
    <w:rsid w:val="00B274E1"/>
    <w:rsid w:val="00B308E1"/>
    <w:rsid w:val="00B30B28"/>
    <w:rsid w:val="00B43024"/>
    <w:rsid w:val="00B462E8"/>
    <w:rsid w:val="00B51660"/>
    <w:rsid w:val="00B51ED2"/>
    <w:rsid w:val="00B53123"/>
    <w:rsid w:val="00B55307"/>
    <w:rsid w:val="00B60F83"/>
    <w:rsid w:val="00B65526"/>
    <w:rsid w:val="00B94C52"/>
    <w:rsid w:val="00BA2D5A"/>
    <w:rsid w:val="00BA609A"/>
    <w:rsid w:val="00BA7D85"/>
    <w:rsid w:val="00BB443D"/>
    <w:rsid w:val="00BC7764"/>
    <w:rsid w:val="00BD6FA1"/>
    <w:rsid w:val="00BF3098"/>
    <w:rsid w:val="00BF3EFC"/>
    <w:rsid w:val="00BF4675"/>
    <w:rsid w:val="00BF5027"/>
    <w:rsid w:val="00C006A4"/>
    <w:rsid w:val="00C20CEB"/>
    <w:rsid w:val="00C21612"/>
    <w:rsid w:val="00C2425D"/>
    <w:rsid w:val="00C26163"/>
    <w:rsid w:val="00C27752"/>
    <w:rsid w:val="00C31795"/>
    <w:rsid w:val="00C33998"/>
    <w:rsid w:val="00C42F31"/>
    <w:rsid w:val="00C565F5"/>
    <w:rsid w:val="00C61002"/>
    <w:rsid w:val="00C61EEA"/>
    <w:rsid w:val="00C679AC"/>
    <w:rsid w:val="00C7177F"/>
    <w:rsid w:val="00C83691"/>
    <w:rsid w:val="00C84367"/>
    <w:rsid w:val="00CA0A47"/>
    <w:rsid w:val="00CB2DEC"/>
    <w:rsid w:val="00CC1D3A"/>
    <w:rsid w:val="00CC2F46"/>
    <w:rsid w:val="00CD2805"/>
    <w:rsid w:val="00CF11AD"/>
    <w:rsid w:val="00CF44F2"/>
    <w:rsid w:val="00CF6A1F"/>
    <w:rsid w:val="00D005D5"/>
    <w:rsid w:val="00D06E7C"/>
    <w:rsid w:val="00D078E8"/>
    <w:rsid w:val="00D12C66"/>
    <w:rsid w:val="00D274EF"/>
    <w:rsid w:val="00D3570F"/>
    <w:rsid w:val="00D46181"/>
    <w:rsid w:val="00D55C3C"/>
    <w:rsid w:val="00D643F2"/>
    <w:rsid w:val="00D80C78"/>
    <w:rsid w:val="00D85FD9"/>
    <w:rsid w:val="00DB4337"/>
    <w:rsid w:val="00DC2A31"/>
    <w:rsid w:val="00DC66BA"/>
    <w:rsid w:val="00DC7DB0"/>
    <w:rsid w:val="00DD6ACD"/>
    <w:rsid w:val="00DD760F"/>
    <w:rsid w:val="00DE395B"/>
    <w:rsid w:val="00DF2025"/>
    <w:rsid w:val="00E04FE8"/>
    <w:rsid w:val="00E14C5E"/>
    <w:rsid w:val="00E16CC1"/>
    <w:rsid w:val="00E2295A"/>
    <w:rsid w:val="00E23D9D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7215"/>
    <w:rsid w:val="00E77599"/>
    <w:rsid w:val="00E8115E"/>
    <w:rsid w:val="00EA07E1"/>
    <w:rsid w:val="00EB4FFB"/>
    <w:rsid w:val="00EB69D1"/>
    <w:rsid w:val="00EB6F2F"/>
    <w:rsid w:val="00EC19F2"/>
    <w:rsid w:val="00ED17D0"/>
    <w:rsid w:val="00ED214D"/>
    <w:rsid w:val="00ED4BB9"/>
    <w:rsid w:val="00EF01D1"/>
    <w:rsid w:val="00EF42D1"/>
    <w:rsid w:val="00F07CEC"/>
    <w:rsid w:val="00F1372C"/>
    <w:rsid w:val="00F14581"/>
    <w:rsid w:val="00F209D9"/>
    <w:rsid w:val="00F21B2D"/>
    <w:rsid w:val="00F27E46"/>
    <w:rsid w:val="00F32B58"/>
    <w:rsid w:val="00F5291F"/>
    <w:rsid w:val="00F54481"/>
    <w:rsid w:val="00F552CF"/>
    <w:rsid w:val="00F56828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B41AA"/>
    <w:rsid w:val="00FE085F"/>
    <w:rsid w:val="00FE1324"/>
    <w:rsid w:val="00FE1F79"/>
    <w:rsid w:val="00FE21D4"/>
    <w:rsid w:val="00FE43EF"/>
    <w:rsid w:val="00FE7FAD"/>
    <w:rsid w:val="00FF1850"/>
    <w:rsid w:val="00FF4783"/>
    <w:rsid w:val="77D2C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styleId="Lbjegyzet-hivatkozs">
    <w:name w:val="footnote reference"/>
    <w:semiHidden/>
    <w:rsid w:val="00492B84"/>
    <w:rPr>
      <w:vertAlign w:val="superscript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2B84"/>
    <w:pPr>
      <w:pBdr>
        <w:top w:val="single" w:sz="4" w:space="10" w:color="499BC9" w:themeColor="accent1"/>
        <w:left w:val="single" w:sz="4" w:space="10" w:color="499BC9" w:themeColor="accent1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ind w:left="1296" w:right="1152"/>
      <w:jc w:val="both"/>
    </w:pPr>
    <w:rPr>
      <w:rFonts w:asciiTheme="minorHAnsi" w:eastAsiaTheme="minorEastAsia" w:hAnsiTheme="minorHAnsi" w:cstheme="minorBidi"/>
      <w:i/>
      <w:iCs/>
      <w:color w:val="499BC9" w:themeColor="accent1"/>
      <w:sz w:val="20"/>
      <w:szCs w:val="20"/>
      <w:bdr w:val="none" w:sz="0" w:space="0" w:color="auto"/>
      <w:lang w:val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2B84"/>
    <w:rPr>
      <w:rFonts w:asciiTheme="minorHAnsi" w:eastAsiaTheme="minorEastAsia" w:hAnsiTheme="minorHAnsi" w:cstheme="minorBidi"/>
      <w:i/>
      <w:iCs/>
      <w:color w:val="499BC9" w:themeColor="accent1"/>
      <w:bdr w:val="none" w:sz="0" w:space="0" w:color="auto"/>
      <w:lang w:eastAsia="en-US"/>
    </w:rPr>
  </w:style>
  <w:style w:type="character" w:styleId="Ershivatkozs">
    <w:name w:val="Intense Reference"/>
    <w:uiPriority w:val="32"/>
    <w:qFormat/>
    <w:rsid w:val="00492B84"/>
    <w:rPr>
      <w:b/>
      <w:bCs/>
      <w:i/>
      <w:iCs/>
      <w:caps/>
      <w:color w:val="499BC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8" ma:contentTypeDescription="Új dokumentum létrehozása." ma:contentTypeScope="" ma:versionID="3806e1d8f4fa0d028fa564981f914624">
  <xsd:schema xmlns:xsd="http://www.w3.org/2001/XMLSchema" xmlns:xs="http://www.w3.org/2001/XMLSchema" xmlns:p="http://schemas.microsoft.com/office/2006/metadata/properties" xmlns:ns2="0e2ccaa3-ac87-4949-ab1d-6699550b6681" targetNamespace="http://schemas.microsoft.com/office/2006/metadata/properties" ma:root="true" ma:fieldsID="eef63f49a43864053807ac65fb222f56" ns2:_="">
    <xsd:import namespace="0e2ccaa3-ac87-4949-ab1d-6699550b6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6CC61-F592-46FB-A233-11E6B2942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0A59B6-4C69-4033-A870-77CCCEEA7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ccaa3-ac87-4949-ab1d-6699550b6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1135</Words>
  <Characters>7837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Szabó Éva Ibolya</cp:lastModifiedBy>
  <cp:revision>3</cp:revision>
  <cp:lastPrinted>2019-01-24T10:00:00Z</cp:lastPrinted>
  <dcterms:created xsi:type="dcterms:W3CDTF">2023-02-05T20:53:00Z</dcterms:created>
  <dcterms:modified xsi:type="dcterms:W3CDTF">2023-02-05T20:55:00Z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