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E76DE9" w:rsidRDefault="00034EEB" w:rsidP="0066620B">
      <w:pPr>
        <w:pStyle w:val="Cmsor1"/>
        <w:jc w:val="both"/>
        <w:rPr>
          <w:rStyle w:val="None"/>
        </w:rPr>
      </w:pPr>
      <w:r w:rsidRPr="00E76DE9">
        <w:rPr>
          <w:rStyle w:val="None"/>
        </w:rPr>
        <w:t>Általános információk:</w:t>
      </w:r>
    </w:p>
    <w:p w14:paraId="6F12C7AB" w14:textId="4EACDCCD" w:rsidR="002B3B18" w:rsidRPr="00E76DE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Tanterv: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2B3B18" w:rsidRPr="00E76DE9">
        <w:rPr>
          <w:rStyle w:val="None"/>
          <w:sz w:val="20"/>
          <w:szCs w:val="20"/>
          <w:lang w:val="hu-HU"/>
        </w:rPr>
        <w:t xml:space="preserve"> </w:t>
      </w:r>
    </w:p>
    <w:p w14:paraId="589652AF" w14:textId="5707A85A" w:rsidR="00714872" w:rsidRPr="00E76DE9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sz w:val="20"/>
          <w:szCs w:val="20"/>
          <w:lang w:val="hu-HU"/>
        </w:rPr>
        <w:tab/>
        <w:t xml:space="preserve">Építészmérnöki </w:t>
      </w:r>
      <w:proofErr w:type="spellStart"/>
      <w:r w:rsidRPr="00E76DE9">
        <w:rPr>
          <w:rStyle w:val="None"/>
          <w:sz w:val="20"/>
          <w:szCs w:val="20"/>
          <w:lang w:val="hu-HU"/>
        </w:rPr>
        <w:t>alapkézési</w:t>
      </w:r>
      <w:proofErr w:type="spellEnd"/>
      <w:r w:rsidRPr="00E76DE9">
        <w:rPr>
          <w:rStyle w:val="None"/>
          <w:sz w:val="20"/>
          <w:szCs w:val="20"/>
          <w:lang w:val="hu-HU"/>
        </w:rPr>
        <w:t xml:space="preserve"> szak</w:t>
      </w:r>
    </w:p>
    <w:p w14:paraId="19EEEF8C" w14:textId="679DAC32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b/>
          <w:bCs/>
          <w:smallCaps/>
          <w:sz w:val="33"/>
          <w:szCs w:val="33"/>
          <w:lang w:val="hu-HU"/>
        </w:rPr>
        <w:t>Építészeti rajz, formaismeret 2</w:t>
      </w:r>
      <w:r w:rsidR="00E8115E" w:rsidRPr="00E76DE9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746ED18D" w:rsidR="00034EEB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EPE346M</w:t>
      </w:r>
      <w:r w:rsidR="00D97DAF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L</w:t>
      </w:r>
    </w:p>
    <w:p w14:paraId="0E7DC0A5" w14:textId="6C818D44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09542FD2" w14:textId="4525488D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7DBB2F67" w14:textId="0D9527FB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0</w:t>
      </w:r>
      <w:r w:rsidR="00E8115E" w:rsidRPr="00E76DE9">
        <w:rPr>
          <w:rStyle w:val="None"/>
          <w:sz w:val="20"/>
          <w:szCs w:val="20"/>
          <w:lang w:val="hu-HU"/>
        </w:rPr>
        <w:t>/</w:t>
      </w:r>
      <w:r w:rsidR="00F61E00" w:rsidRPr="00E76DE9">
        <w:rPr>
          <w:rStyle w:val="None"/>
          <w:sz w:val="20"/>
          <w:szCs w:val="20"/>
          <w:lang w:val="hu-HU"/>
        </w:rPr>
        <w:t>3</w:t>
      </w:r>
      <w:r w:rsidR="00E8115E" w:rsidRPr="00E76DE9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AA7EC0" w:rsidRPr="00E76DE9">
        <w:rPr>
          <w:rStyle w:val="None"/>
          <w:sz w:val="20"/>
          <w:szCs w:val="20"/>
          <w:lang w:val="hu-HU"/>
        </w:rPr>
        <w:t>félévközi jegy</w:t>
      </w:r>
      <w:r w:rsidR="00034EEB" w:rsidRPr="00E76DE9">
        <w:rPr>
          <w:rStyle w:val="None"/>
          <w:sz w:val="20"/>
          <w:szCs w:val="20"/>
          <w:lang w:val="hu-HU"/>
        </w:rPr>
        <w:t xml:space="preserve"> (f)</w:t>
      </w:r>
    </w:p>
    <w:p w14:paraId="3C6DBCD7" w14:textId="69C98E4D" w:rsidR="009063FE" w:rsidRPr="00E76DE9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76DE9">
        <w:rPr>
          <w:rStyle w:val="None"/>
          <w:b/>
          <w:bCs/>
          <w:sz w:val="20"/>
          <w:szCs w:val="20"/>
          <w:lang w:val="hu-HU"/>
        </w:rPr>
        <w:t>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b/>
          <w:bCs/>
          <w:sz w:val="20"/>
          <w:szCs w:val="20"/>
          <w:lang w:val="hu-HU"/>
        </w:rPr>
        <w:t>Építészeti rajz, formaismeret 1</w:t>
      </w:r>
    </w:p>
    <w:p w14:paraId="5EFC0CB8" w14:textId="77777777" w:rsidR="00CC1D3A" w:rsidRPr="00E76DE9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2175132" w:rsidR="002B3B18" w:rsidRPr="00E76DE9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color w:val="000000" w:themeColor="text1"/>
        </w:rPr>
        <w:t>Tantárgy felelős:</w:t>
      </w:r>
      <w:r w:rsidR="00034EEB" w:rsidRPr="00E76DE9">
        <w:rPr>
          <w:rStyle w:val="None"/>
          <w:bCs/>
          <w:color w:val="000000" w:themeColor="text1"/>
        </w:rPr>
        <w:tab/>
      </w:r>
      <w:r w:rsidR="002B3B18"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61E00" w:rsidRPr="00E76DE9">
        <w:rPr>
          <w:rStyle w:val="None"/>
          <w:bCs/>
          <w:color w:val="000000" w:themeColor="text1"/>
          <w:sz w:val="18"/>
          <w:szCs w:val="18"/>
        </w:rPr>
        <w:t>Németh Pál, egyetemi docens</w:t>
      </w:r>
    </w:p>
    <w:p w14:paraId="2C754E8D" w14:textId="7777777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60EFCF6" w:rsidR="002B3B18" w:rsidRPr="00E76DE9" w:rsidRDefault="00F61E0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nemeth.pal</w:t>
      </w:r>
      <w:r w:rsidR="002B3B18" w:rsidRPr="00E76DE9">
        <w:rPr>
          <w:rStyle w:val="None"/>
          <w:b w:val="0"/>
          <w:sz w:val="18"/>
          <w:szCs w:val="18"/>
        </w:rPr>
        <w:t>@mik.pte.hu</w:t>
      </w:r>
    </w:p>
    <w:p w14:paraId="3271517E" w14:textId="74AF44A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 xml:space="preserve">Munkahelyi telefon: </w:t>
      </w:r>
      <w:r w:rsidR="00F61E00" w:rsidRPr="00E76DE9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E76DE9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DEDF7EE" w14:textId="579D70F6" w:rsidR="005A2917" w:rsidRPr="00E76DE9" w:rsidRDefault="00417E9C" w:rsidP="005A291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76DE9">
        <w:rPr>
          <w:rStyle w:val="None"/>
          <w:sz w:val="18"/>
          <w:szCs w:val="18"/>
        </w:rPr>
        <w:tab/>
      </w:r>
      <w:r w:rsidR="005A2917" w:rsidRPr="00E76DE9">
        <w:rPr>
          <w:rStyle w:val="None"/>
          <w:bCs/>
          <w:color w:val="000000" w:themeColor="text1"/>
          <w:sz w:val="18"/>
          <w:szCs w:val="18"/>
        </w:rPr>
        <w:t>Dr. Németh Pál, egyetemi docens</w:t>
      </w:r>
    </w:p>
    <w:p w14:paraId="6D4D484A" w14:textId="77777777" w:rsidR="005A2917" w:rsidRPr="00E76DE9" w:rsidRDefault="005A2917" w:rsidP="005A291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48DB2F20" w14:textId="77777777" w:rsidR="005A2917" w:rsidRPr="00E76DE9" w:rsidRDefault="005A2917" w:rsidP="005A291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nemeth.pal@mik.pte.hu</w:t>
      </w:r>
    </w:p>
    <w:p w14:paraId="1BABBC5D" w14:textId="77777777" w:rsidR="005A2917" w:rsidRPr="00E76DE9" w:rsidRDefault="005A2917" w:rsidP="005A291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23815</w:t>
      </w:r>
    </w:p>
    <w:p w14:paraId="385B26C9" w14:textId="77777777" w:rsidR="005A2917" w:rsidRPr="00E76DE9" w:rsidRDefault="005A2917" w:rsidP="006C7E4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AF14E79" w14:textId="072F3C38" w:rsidR="00233653" w:rsidRPr="00E76DE9" w:rsidRDefault="00233653" w:rsidP="0023365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Pinczehelyi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András (óraadó)</w:t>
      </w:r>
    </w:p>
    <w:p w14:paraId="765C60C7" w14:textId="77777777" w:rsidR="00233653" w:rsidRPr="00E76DE9" w:rsidRDefault="00233653" w:rsidP="002336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</w:t>
      </w:r>
      <w:r w:rsidRPr="00E76DE9">
        <w:rPr>
          <w:rStyle w:val="None"/>
          <w:b w:val="0"/>
          <w:sz w:val="18"/>
          <w:szCs w:val="18"/>
        </w:rPr>
        <w:t>7</w:t>
      </w:r>
    </w:p>
    <w:p w14:paraId="50F9B6EA" w14:textId="77777777" w:rsidR="00233653" w:rsidRDefault="00233653" w:rsidP="002336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>: pinczehelyiandras</w:t>
      </w:r>
      <w:r w:rsidRPr="00E9750D">
        <w:rPr>
          <w:rStyle w:val="None"/>
          <w:b w:val="0"/>
          <w:sz w:val="18"/>
          <w:szCs w:val="18"/>
        </w:rPr>
        <w:t>@gmail.com</w:t>
      </w:r>
      <w:r w:rsidRPr="00E76DE9">
        <w:rPr>
          <w:rStyle w:val="None"/>
          <w:b w:val="0"/>
          <w:sz w:val="18"/>
          <w:szCs w:val="18"/>
        </w:rPr>
        <w:tab/>
      </w:r>
    </w:p>
    <w:p w14:paraId="16EB1C55" w14:textId="77777777" w:rsidR="00233653" w:rsidRDefault="00233653" w:rsidP="0023365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Munkahelyi telefon: +36 72 503 650 / 238</w:t>
      </w:r>
      <w:r>
        <w:rPr>
          <w:rStyle w:val="None"/>
          <w:b w:val="0"/>
          <w:sz w:val="18"/>
          <w:szCs w:val="18"/>
        </w:rPr>
        <w:t>99</w:t>
      </w:r>
    </w:p>
    <w:p w14:paraId="1C894DC1" w14:textId="49D140AC" w:rsidR="00233653" w:rsidRDefault="00233653">
      <w:pPr>
        <w:rPr>
          <w:rStyle w:val="None"/>
          <w:rFonts w:eastAsia="Times New Roman"/>
          <w:bCs/>
          <w:color w:val="7D7D7D" w:themeColor="text2" w:themeShade="BF"/>
          <w:sz w:val="20"/>
          <w:szCs w:val="20"/>
        </w:rPr>
      </w:pPr>
      <w:r>
        <w:rPr>
          <w:rStyle w:val="None"/>
          <w:b/>
          <w:bCs/>
        </w:rPr>
        <w:br w:type="page"/>
      </w:r>
    </w:p>
    <w:p w14:paraId="7BAAD71B" w14:textId="77777777" w:rsidR="001A5EFA" w:rsidRPr="00E76DE9" w:rsidRDefault="001A5EFA" w:rsidP="00AD57AB">
      <w:pPr>
        <w:pStyle w:val="TEMATIKA-OKTATK"/>
        <w:jc w:val="both"/>
        <w:rPr>
          <w:rStyle w:val="None"/>
          <w:b w:val="0"/>
          <w:bCs/>
        </w:rPr>
      </w:pPr>
    </w:p>
    <w:p w14:paraId="58BA72A5" w14:textId="77777777" w:rsidR="005F2EB2" w:rsidRDefault="005F2EB2" w:rsidP="005F2EB2">
      <w:pPr>
        <w:pStyle w:val="Cmsor2"/>
        <w:spacing w:before="0"/>
        <w:jc w:val="both"/>
      </w:pPr>
    </w:p>
    <w:p w14:paraId="37AFE4EF" w14:textId="5227B793" w:rsidR="00705DF3" w:rsidRPr="00E76DE9" w:rsidRDefault="00034EEB" w:rsidP="00705DF3">
      <w:pPr>
        <w:pStyle w:val="Cmsor2"/>
        <w:jc w:val="both"/>
      </w:pPr>
      <w:r w:rsidRPr="00E76DE9">
        <w:t>Tárgyleírás</w:t>
      </w:r>
    </w:p>
    <w:p w14:paraId="774F1A3E" w14:textId="69F44615" w:rsidR="00CC1D3A" w:rsidRPr="00E76DE9" w:rsidRDefault="00057FA1" w:rsidP="00CC1D3A">
      <w:pPr>
        <w:widowControl w:val="0"/>
        <w:jc w:val="both"/>
        <w:rPr>
          <w:sz w:val="20"/>
        </w:rPr>
      </w:pPr>
      <w:r w:rsidRPr="00E76DE9">
        <w:rPr>
          <w:sz w:val="20"/>
        </w:rPr>
        <w:t>A kurzus tematikája követi az ÉPÍTÉSZETI RAJZ, FORMAISMERET 1 tematikájában alkalmazott módszereket, továbbra is az akadémiai rajztudás legfontosabb elemeire épül, így a szabadkézi rajzolás mind technikai (rajzi minőség, kontúrok, tónusok, helyes használata)</w:t>
      </w:r>
      <w:r w:rsidR="00187A6E" w:rsidRPr="00E76DE9">
        <w:rPr>
          <w:sz w:val="20"/>
        </w:rPr>
        <w:t>, mind</w:t>
      </w:r>
      <w:r w:rsidRPr="00E76DE9">
        <w:rPr>
          <w:sz w:val="20"/>
        </w:rPr>
        <w:t xml:space="preserve"> pedig a látott kép megjelenítésének elméletei ismeretei, a különböző perspektívák alkalmazása részei a kurzusnak. A kurzus érinti a festői technikák alkalmazását is, nem csak technikai (akvarell, tus, pác) de azoknak elméleti kérdéseiben is. A kurzus figyelmet fordít a hallgatók térlátásának és formakultúrájának fejlesztésre, a modell utáni rajz gyakorlata mellet hangsúlyozva a „belső</w:t>
      </w:r>
      <w:r w:rsidR="00D9108F" w:rsidRPr="00E76DE9">
        <w:rPr>
          <w:sz w:val="20"/>
        </w:rPr>
        <w:t xml:space="preserve"> </w:t>
      </w:r>
      <w:r w:rsidRPr="00E76DE9">
        <w:rPr>
          <w:sz w:val="20"/>
        </w:rPr>
        <w:t xml:space="preserve">látás”, az agyban lévő „hívóképeknek” </w:t>
      </w:r>
      <w:proofErr w:type="spellStart"/>
      <w:r w:rsidRPr="00E76DE9">
        <w:rPr>
          <w:sz w:val="20"/>
        </w:rPr>
        <w:t>leképezését</w:t>
      </w:r>
      <w:proofErr w:type="spellEnd"/>
      <w:r w:rsidRPr="00E76DE9">
        <w:rPr>
          <w:sz w:val="20"/>
        </w:rPr>
        <w:t>, előhívását. A kurzus kitér a kompozíciós elvekre, a képszerkesztés belső arányrendjének törvényszerűségeire.</w:t>
      </w:r>
    </w:p>
    <w:p w14:paraId="4863CCAD" w14:textId="4F8AC6EC" w:rsidR="00705DF3" w:rsidRPr="00E76DE9" w:rsidRDefault="00171C3D" w:rsidP="00705DF3">
      <w:pPr>
        <w:pStyle w:val="Cmsor2"/>
        <w:jc w:val="both"/>
      </w:pPr>
      <w:r w:rsidRPr="00E76DE9">
        <w:rPr>
          <w:rStyle w:val="None"/>
        </w:rPr>
        <w:t>Oktatás célja</w:t>
      </w:r>
    </w:p>
    <w:p w14:paraId="51A389DC" w14:textId="34FEF78F" w:rsidR="00CB2DEC" w:rsidRPr="00E76DE9" w:rsidRDefault="00057FA1" w:rsidP="005077BE">
      <w:pPr>
        <w:widowControl w:val="0"/>
        <w:jc w:val="both"/>
      </w:pPr>
      <w:r w:rsidRPr="00E76DE9">
        <w:rPr>
          <w:sz w:val="20"/>
        </w:rPr>
        <w:t xml:space="preserve">A </w:t>
      </w:r>
      <w:proofErr w:type="gramStart"/>
      <w:r w:rsidRPr="00E76DE9">
        <w:rPr>
          <w:sz w:val="20"/>
        </w:rPr>
        <w:t>kurzus</w:t>
      </w:r>
      <w:proofErr w:type="gramEnd"/>
      <w:r w:rsidRPr="00E76DE9">
        <w:rPr>
          <w:sz w:val="20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  <w:r w:rsidR="00705DF3" w:rsidRPr="00E76DE9">
        <w:t>.</w:t>
      </w:r>
      <w:r w:rsidR="00CB2DEC" w:rsidRPr="00E76DE9">
        <w:t xml:space="preserve"> </w:t>
      </w:r>
    </w:p>
    <w:p w14:paraId="0F567D07" w14:textId="45B50CEB" w:rsidR="006967BB" w:rsidRPr="00E76DE9" w:rsidRDefault="00171C3D" w:rsidP="00705DF3">
      <w:pPr>
        <w:pStyle w:val="Cmsor2"/>
        <w:jc w:val="both"/>
        <w:rPr>
          <w:rStyle w:val="None"/>
        </w:rPr>
      </w:pPr>
      <w:r w:rsidRPr="00E76DE9">
        <w:rPr>
          <w:rStyle w:val="None"/>
        </w:rPr>
        <w:t>Tantárgy tartalma</w:t>
      </w:r>
    </w:p>
    <w:p w14:paraId="6BCA843B" w14:textId="1F1EDDBB" w:rsidR="005077BE" w:rsidRPr="005766FA" w:rsidRDefault="005077BE" w:rsidP="005077BE">
      <w:pPr>
        <w:widowControl w:val="0"/>
        <w:jc w:val="both"/>
      </w:pPr>
      <w:r w:rsidRPr="00E76DE9">
        <w:rPr>
          <w:sz w:val="20"/>
        </w:rPr>
        <w:t xml:space="preserve">A szemeszter </w:t>
      </w:r>
      <w:r w:rsidR="00D9108F" w:rsidRPr="00E76DE9">
        <w:rPr>
          <w:sz w:val="20"/>
        </w:rPr>
        <w:t xml:space="preserve">során a hallgatók elmélyítik a látszati </w:t>
      </w:r>
      <w:proofErr w:type="gramStart"/>
      <w:r w:rsidR="00D9108F" w:rsidRPr="00E76DE9">
        <w:rPr>
          <w:sz w:val="20"/>
        </w:rPr>
        <w:t>perspek</w:t>
      </w:r>
      <w:r w:rsidR="00E76DE9">
        <w:rPr>
          <w:sz w:val="20"/>
        </w:rPr>
        <w:t>t</w:t>
      </w:r>
      <w:r w:rsidR="00D9108F" w:rsidRPr="00E76DE9">
        <w:rPr>
          <w:sz w:val="20"/>
        </w:rPr>
        <w:t>ívában</w:t>
      </w:r>
      <w:proofErr w:type="gramEnd"/>
      <w:r w:rsidR="00D9108F" w:rsidRPr="00E76DE9">
        <w:rPr>
          <w:sz w:val="20"/>
        </w:rPr>
        <w:t xml:space="preserve"> szerzett ismereteiket, g</w:t>
      </w:r>
      <w:r w:rsidR="00E76DE9">
        <w:rPr>
          <w:sz w:val="20"/>
        </w:rPr>
        <w:t>y</w:t>
      </w:r>
      <w:r w:rsidR="00D9108F" w:rsidRPr="00E76DE9">
        <w:rPr>
          <w:sz w:val="20"/>
        </w:rPr>
        <w:t>akorolják a szabadkézi ábrázolás elmúlt félévben megismert technikáit</w:t>
      </w:r>
      <w:r w:rsidR="00E76DE9" w:rsidRPr="00E76DE9">
        <w:rPr>
          <w:sz w:val="20"/>
        </w:rPr>
        <w:t>: az akvarelles és tusos, pácos vegyes technikát, a tollrajzot, a fedő festés technikáját</w:t>
      </w:r>
      <w:r w:rsidRPr="00E76DE9">
        <w:rPr>
          <w:sz w:val="20"/>
        </w:rPr>
        <w:t xml:space="preserve">. </w:t>
      </w:r>
      <w:r w:rsidR="00D9108F" w:rsidRPr="00E76DE9">
        <w:rPr>
          <w:sz w:val="20"/>
          <w:szCs w:val="20"/>
        </w:rPr>
        <w:t xml:space="preserve">A </w:t>
      </w:r>
      <w:proofErr w:type="gramStart"/>
      <w:r w:rsidR="00D9108F" w:rsidRPr="00E76DE9">
        <w:rPr>
          <w:sz w:val="20"/>
          <w:szCs w:val="20"/>
        </w:rPr>
        <w:t>kurzus</w:t>
      </w:r>
      <w:proofErr w:type="gramEnd"/>
      <w:r w:rsidR="00D9108F" w:rsidRPr="00E76DE9">
        <w:rPr>
          <w:sz w:val="20"/>
          <w:szCs w:val="20"/>
        </w:rPr>
        <w:t xml:space="preserve"> nagy hangsúlyt fektet a kompozíció, az arányok, kifejező erejének megismertetésére, gyakorlására</w:t>
      </w:r>
      <w:r w:rsidR="00D9108F" w:rsidRPr="00E76DE9">
        <w:t>.</w:t>
      </w:r>
      <w:r w:rsidR="005766FA">
        <w:t xml:space="preserve"> </w:t>
      </w:r>
      <w:r w:rsidR="00D9108F" w:rsidRPr="00E76DE9">
        <w:rPr>
          <w:sz w:val="20"/>
        </w:rPr>
        <w:t>Külön felad</w:t>
      </w:r>
      <w:r w:rsidR="001112C9">
        <w:rPr>
          <w:sz w:val="20"/>
        </w:rPr>
        <w:t>atsor foglalkozik a külső és be</w:t>
      </w:r>
      <w:r w:rsidR="00D9108F" w:rsidRPr="00E76DE9">
        <w:rPr>
          <w:sz w:val="20"/>
        </w:rPr>
        <w:t>l</w:t>
      </w:r>
      <w:r w:rsidR="001112C9">
        <w:rPr>
          <w:sz w:val="20"/>
        </w:rPr>
        <w:t>s</w:t>
      </w:r>
      <w:r w:rsidR="00D9108F" w:rsidRPr="00E76DE9">
        <w:rPr>
          <w:sz w:val="20"/>
        </w:rPr>
        <w:t xml:space="preserve">ő terek léptékhelyes ábrázolásával, a belső terek arányos, vizuálisan </w:t>
      </w:r>
      <w:r w:rsidR="00E76DE9" w:rsidRPr="00E76DE9">
        <w:rPr>
          <w:sz w:val="20"/>
        </w:rPr>
        <w:t>harmonikus</w:t>
      </w:r>
      <w:r w:rsidR="00D9108F" w:rsidRPr="00E76DE9">
        <w:rPr>
          <w:sz w:val="20"/>
        </w:rPr>
        <w:t xml:space="preserve"> megjelenítésével.</w:t>
      </w:r>
      <w:r w:rsidRPr="00E76DE9">
        <w:rPr>
          <w:sz w:val="20"/>
        </w:rPr>
        <w:t xml:space="preserve"> </w:t>
      </w:r>
      <w:r w:rsidR="00E76DE9" w:rsidRPr="00E76DE9">
        <w:rPr>
          <w:sz w:val="20"/>
        </w:rPr>
        <w:t>A szemeszter első harmadában a két illetve három iránypontos perspektivikus megjelenítést gyakorolják látvány után és belső kép alapján</w:t>
      </w:r>
      <w:r w:rsidRPr="00E76DE9">
        <w:rPr>
          <w:sz w:val="20"/>
        </w:rPr>
        <w:t xml:space="preserve">. </w:t>
      </w:r>
      <w:r w:rsidR="00E76DE9" w:rsidRPr="00E76DE9">
        <w:rPr>
          <w:sz w:val="20"/>
        </w:rPr>
        <w:t xml:space="preserve">A második harmadban a tömegarányok, képi </w:t>
      </w:r>
      <w:proofErr w:type="gramStart"/>
      <w:r w:rsidR="00E76DE9" w:rsidRPr="00E76DE9">
        <w:rPr>
          <w:sz w:val="20"/>
        </w:rPr>
        <w:t>kompozíció</w:t>
      </w:r>
      <w:proofErr w:type="gramEnd"/>
      <w:r w:rsidR="00E76DE9" w:rsidRPr="00E76DE9">
        <w:rPr>
          <w:sz w:val="20"/>
        </w:rPr>
        <w:t xml:space="preserve"> harmonikus és</w:t>
      </w:r>
      <w:r w:rsidR="00E76DE9">
        <w:rPr>
          <w:sz w:val="20"/>
        </w:rPr>
        <w:t xml:space="preserve"> diszharmonikus kialakításának </w:t>
      </w:r>
      <w:r w:rsidR="00E76DE9" w:rsidRPr="00E76DE9">
        <w:rPr>
          <w:sz w:val="20"/>
        </w:rPr>
        <w:t>leh</w:t>
      </w:r>
      <w:r w:rsidR="00E76DE9">
        <w:rPr>
          <w:sz w:val="20"/>
        </w:rPr>
        <w:t>e</w:t>
      </w:r>
      <w:r w:rsidR="00E76DE9" w:rsidRPr="00E76DE9">
        <w:rPr>
          <w:sz w:val="20"/>
        </w:rPr>
        <w:t>tőségeit veszik számba</w:t>
      </w:r>
      <w:r w:rsidRPr="00E76DE9">
        <w:rPr>
          <w:sz w:val="20"/>
        </w:rPr>
        <w:t>.</w:t>
      </w:r>
    </w:p>
    <w:p w14:paraId="7CC8012D" w14:textId="6116C1E4" w:rsidR="001A65E0" w:rsidRPr="00E76DE9" w:rsidRDefault="00E76DE9" w:rsidP="001A65E0">
      <w:pPr>
        <w:widowControl w:val="0"/>
        <w:jc w:val="both"/>
      </w:pPr>
      <w:r w:rsidRPr="00E76DE9">
        <w:rPr>
          <w:sz w:val="20"/>
        </w:rPr>
        <w:t xml:space="preserve">A </w:t>
      </w:r>
      <w:proofErr w:type="gramStart"/>
      <w:r w:rsidRPr="00E76DE9">
        <w:rPr>
          <w:sz w:val="20"/>
        </w:rPr>
        <w:t>kurzus</w:t>
      </w:r>
      <w:proofErr w:type="gramEnd"/>
      <w:r w:rsidRPr="00E76DE9">
        <w:rPr>
          <w:sz w:val="20"/>
        </w:rPr>
        <w:t xml:space="preserve"> befejező szakaszában a léptékkel, az emberi arányok és a</w:t>
      </w:r>
      <w:r>
        <w:rPr>
          <w:sz w:val="20"/>
        </w:rPr>
        <w:t xml:space="preserve"> </w:t>
      </w:r>
      <w:r w:rsidRPr="00E76DE9">
        <w:rPr>
          <w:sz w:val="20"/>
        </w:rPr>
        <w:t>be</w:t>
      </w:r>
      <w:r>
        <w:rPr>
          <w:sz w:val="20"/>
        </w:rPr>
        <w:t>lső illetve külső tér összefügg</w:t>
      </w:r>
      <w:r w:rsidRPr="00E76DE9">
        <w:rPr>
          <w:sz w:val="20"/>
        </w:rPr>
        <w:t>éseivel foglalkoznak.</w:t>
      </w:r>
      <w:r w:rsidR="005766FA">
        <w:t xml:space="preserve"> </w:t>
      </w:r>
      <w:r w:rsidR="001A65E0" w:rsidRPr="00E76DE9">
        <w:rPr>
          <w:sz w:val="20"/>
        </w:rPr>
        <w:t>A feladatok, követelmények kiad</w:t>
      </w:r>
      <w:r w:rsidR="009D3B13">
        <w:rPr>
          <w:sz w:val="20"/>
        </w:rPr>
        <w:t>ása a tematika szerint történik</w:t>
      </w:r>
      <w:r w:rsidR="001A65E0" w:rsidRPr="00E76DE9">
        <w:rPr>
          <w:sz w:val="20"/>
        </w:rPr>
        <w:t xml:space="preserve">. </w:t>
      </w:r>
    </w:p>
    <w:p w14:paraId="3847B34B" w14:textId="77777777" w:rsidR="005766FA" w:rsidRPr="00A601E6" w:rsidRDefault="005766FA" w:rsidP="005766FA">
      <w:pPr>
        <w:pStyle w:val="Cmsor2"/>
        <w:jc w:val="both"/>
        <w:rPr>
          <w:rStyle w:val="None"/>
        </w:rPr>
      </w:pPr>
      <w:r w:rsidRPr="00A601E6">
        <w:rPr>
          <w:rStyle w:val="None"/>
        </w:rPr>
        <w:t>Számonkérési és értékelési rendszere</w:t>
      </w:r>
    </w:p>
    <w:p w14:paraId="31B61E03" w14:textId="77777777" w:rsidR="005766FA" w:rsidRPr="00A601E6" w:rsidRDefault="005766FA" w:rsidP="005766FA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32AA23CB" w14:textId="77777777" w:rsidR="005766FA" w:rsidRPr="00A601E6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2C0042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  <w:r w:rsidRPr="003D493E">
        <w:rPr>
          <w:rStyle w:val="None"/>
          <w:rFonts w:eastAsia="Times New Roman"/>
          <w:bCs/>
          <w:sz w:val="20"/>
          <w:szCs w:val="20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</w:rPr>
        <w:t>: Oktatás/Tárgyak/Tárgy adatok/Tárgytematika/Számonkérési és értékelési rendszere rovat)</w:t>
      </w:r>
    </w:p>
    <w:p w14:paraId="6712B1D3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p w14:paraId="533CE14A" w14:textId="77777777" w:rsidR="005766FA" w:rsidRPr="000460B2" w:rsidRDefault="005766FA" w:rsidP="005766FA">
      <w:pPr>
        <w:rPr>
          <w:rStyle w:val="None"/>
          <w:rFonts w:eastAsia="Times New Roman"/>
          <w:b/>
          <w:sz w:val="20"/>
          <w:szCs w:val="20"/>
        </w:rPr>
      </w:pPr>
      <w:r w:rsidRPr="000460B2">
        <w:rPr>
          <w:rStyle w:val="None"/>
          <w:rFonts w:eastAsia="Times New Roman"/>
          <w:b/>
          <w:sz w:val="20"/>
          <w:szCs w:val="20"/>
        </w:rPr>
        <w:t xml:space="preserve">Jelenléti és részvételi követelmények </w:t>
      </w:r>
    </w:p>
    <w:p w14:paraId="619BB477" w14:textId="77777777" w:rsidR="005766FA" w:rsidRPr="000460B2" w:rsidRDefault="005766FA" w:rsidP="005766FA">
      <w:pPr>
        <w:rPr>
          <w:rStyle w:val="None"/>
          <w:rFonts w:eastAsia="Times New Roman"/>
          <w:bCs/>
          <w:sz w:val="20"/>
          <w:szCs w:val="20"/>
        </w:rPr>
      </w:pPr>
      <w:r w:rsidRPr="000460B2">
        <w:rPr>
          <w:rStyle w:val="None"/>
          <w:rFonts w:eastAsia="Times New Roman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hiányzott.</w:t>
      </w:r>
    </w:p>
    <w:p w14:paraId="2D67183E" w14:textId="77777777" w:rsidR="005766FA" w:rsidRPr="000460B2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p w14:paraId="6719C249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  <w:r w:rsidRPr="000460B2">
        <w:rPr>
          <w:rStyle w:val="None"/>
          <w:rFonts w:eastAsia="Times New Roman"/>
          <w:bCs/>
          <w:sz w:val="20"/>
          <w:szCs w:val="20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</w:rPr>
        <w:t xml:space="preserve">: jelenléti ív </w:t>
      </w:r>
    </w:p>
    <w:p w14:paraId="623F5A76" w14:textId="77777777" w:rsidR="005766FA" w:rsidRPr="00402F57" w:rsidRDefault="005766FA" w:rsidP="005766FA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 xml:space="preserve">A hallgató köteles minden órára a tantárgyprogramban meghatározott tematika szerint készülni, adott esetben, az oktató által megadott, korrektúrára alkalmas munkával valamint a megadott eszközökkel és anyagokkal megjelenni, az órán </w:t>
      </w:r>
      <w:proofErr w:type="gramStart"/>
      <w:r w:rsidRPr="00402F57">
        <w:rPr>
          <w:sz w:val="20"/>
        </w:rPr>
        <w:t>aktív</w:t>
      </w:r>
      <w:proofErr w:type="gramEnd"/>
      <w:r w:rsidRPr="00402F57">
        <w:rPr>
          <w:sz w:val="20"/>
        </w:rPr>
        <w:t xml:space="preserve"> munkával részt venni az óra teljes időtartama alatt.</w:t>
      </w:r>
      <w:r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14:paraId="337E48F2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p w14:paraId="0EC12ADB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14:paraId="2395DD37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47544FA9" w14:textId="0FE1DF23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 w:rsidR="00D97DAF">
        <w:rPr>
          <w:rStyle w:val="None"/>
          <w:rFonts w:eastAsia="Times New Roman"/>
          <w:b/>
          <w:bCs/>
          <w:sz w:val="20"/>
          <w:szCs w:val="20"/>
          <w:lang w:val="hu-HU"/>
        </w:rPr>
        <w:t>100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14:paraId="0880E795" w14:textId="10DCB396" w:rsidR="005766FA" w:rsidRPr="00230297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</w:t>
      </w:r>
      <w:r w:rsidR="00D97DAF">
        <w:rPr>
          <w:rStyle w:val="None"/>
          <w:rFonts w:eastAsia="Times New Roman"/>
          <w:b/>
          <w:bCs/>
          <w:sz w:val="20"/>
          <w:szCs w:val="20"/>
          <w:lang w:val="hu-HU"/>
        </w:rPr>
        <w:t>10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14:paraId="5440E2CB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8497144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14:paraId="148B30A5" w14:textId="77777777" w:rsidR="005766FA" w:rsidRPr="00230297" w:rsidRDefault="005766FA" w:rsidP="005766FA">
      <w:pPr>
        <w:rPr>
          <w:sz w:val="20"/>
        </w:rPr>
      </w:pPr>
      <w:r w:rsidRPr="00230297">
        <w:rPr>
          <w:sz w:val="20"/>
        </w:rPr>
        <w:t>Egyéni munka a kiadástól számított első órán történő bemutatása – 2 pont</w:t>
      </w:r>
    </w:p>
    <w:p w14:paraId="3AD5F5D8" w14:textId="77777777" w:rsidR="005766FA" w:rsidRPr="00230297" w:rsidRDefault="005766FA" w:rsidP="005766FA">
      <w:pPr>
        <w:rPr>
          <w:sz w:val="20"/>
        </w:rPr>
      </w:pPr>
      <w:r w:rsidRPr="00230297">
        <w:rPr>
          <w:sz w:val="20"/>
        </w:rPr>
        <w:t>Egyéni munka a kiadástól számított második órán történő bemutatása –1 pont</w:t>
      </w:r>
    </w:p>
    <w:p w14:paraId="3D453962" w14:textId="77777777" w:rsidR="005766FA" w:rsidRDefault="005766FA" w:rsidP="005766FA">
      <w:pPr>
        <w:rPr>
          <w:sz w:val="20"/>
        </w:rPr>
      </w:pPr>
      <w:r>
        <w:rPr>
          <w:sz w:val="20"/>
        </w:rPr>
        <w:t xml:space="preserve">Ennél későbbi bemutatás </w:t>
      </w:r>
      <w:r w:rsidRPr="00230297">
        <w:rPr>
          <w:sz w:val="20"/>
        </w:rPr>
        <w:t>– 0</w:t>
      </w:r>
      <w:r>
        <w:rPr>
          <w:sz w:val="20"/>
        </w:rPr>
        <w:t>,5</w:t>
      </w:r>
      <w:r w:rsidRPr="00230297">
        <w:rPr>
          <w:sz w:val="20"/>
        </w:rPr>
        <w:t xml:space="preserve"> pont</w:t>
      </w:r>
    </w:p>
    <w:p w14:paraId="23B73D3E" w14:textId="77777777" w:rsidR="005766FA" w:rsidRDefault="005766FA" w:rsidP="005766FA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14:paraId="47B548CB" w14:textId="77777777" w:rsidR="005766FA" w:rsidRDefault="005766FA" w:rsidP="005766FA">
      <w:pPr>
        <w:pStyle w:val="Nincstrkz"/>
        <w:jc w:val="both"/>
        <w:rPr>
          <w:sz w:val="20"/>
          <w:lang w:val="hu-HU"/>
        </w:rPr>
      </w:pPr>
    </w:p>
    <w:p w14:paraId="10B66259" w14:textId="77777777" w:rsidR="005766FA" w:rsidRDefault="005766FA" w:rsidP="005766FA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lastRenderedPageBreak/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14:paraId="3FE7B890" w14:textId="77777777" w:rsidR="005766FA" w:rsidRDefault="005766FA" w:rsidP="005766FA">
      <w:pPr>
        <w:pStyle w:val="Nincstrkz"/>
        <w:jc w:val="both"/>
        <w:rPr>
          <w:b/>
          <w:sz w:val="20"/>
          <w:lang w:val="hu-HU"/>
        </w:rPr>
      </w:pPr>
    </w:p>
    <w:p w14:paraId="37A04A0C" w14:textId="6D2DCCEB" w:rsidR="005766FA" w:rsidRPr="00DF1449" w:rsidRDefault="005766FA" w:rsidP="005766FA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 xml:space="preserve">Összesítve a hallgató maximum </w:t>
      </w:r>
      <w:r w:rsidR="00D97DAF">
        <w:rPr>
          <w:b/>
          <w:sz w:val="20"/>
          <w:lang w:val="hu-HU"/>
        </w:rPr>
        <w:t>100</w:t>
      </w:r>
      <w:r>
        <w:rPr>
          <w:b/>
          <w:sz w:val="20"/>
          <w:lang w:val="hu-HU"/>
        </w:rPr>
        <w:t xml:space="preserve"> + </w:t>
      </w:r>
      <w:r w:rsidR="00D97DAF">
        <w:rPr>
          <w:b/>
          <w:sz w:val="20"/>
          <w:lang w:val="hu-HU"/>
        </w:rPr>
        <w:t>2</w:t>
      </w:r>
      <w:r>
        <w:rPr>
          <w:b/>
          <w:sz w:val="20"/>
          <w:lang w:val="hu-HU"/>
        </w:rPr>
        <w:t xml:space="preserve">0 pontot szerezhet, amiből az értékelés százalékos arányosításban a </w:t>
      </w:r>
      <w:r w:rsidR="00D97DAF">
        <w:rPr>
          <w:b/>
          <w:sz w:val="20"/>
          <w:lang w:val="hu-HU"/>
        </w:rPr>
        <w:t>100</w:t>
      </w:r>
      <w:r>
        <w:rPr>
          <w:b/>
          <w:sz w:val="20"/>
          <w:lang w:val="hu-HU"/>
        </w:rPr>
        <w:t xml:space="preserve"> pont a mérvadó!</w:t>
      </w:r>
    </w:p>
    <w:p w14:paraId="1B45911E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6DCEECF" w14:textId="77777777" w:rsidR="005766FA" w:rsidRPr="006C7E41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14:paraId="74C25CE7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7304B9" w14:textId="77777777" w:rsidR="005766FA" w:rsidRPr="00F21B2D" w:rsidRDefault="005766FA" w:rsidP="005766FA">
      <w:pPr>
        <w:rPr>
          <w:rStyle w:val="None"/>
          <w:rFonts w:eastAsia="Times New Roman"/>
          <w:b/>
          <w:sz w:val="20"/>
          <w:szCs w:val="20"/>
        </w:rPr>
      </w:pPr>
      <w:r w:rsidRPr="00F21B2D">
        <w:rPr>
          <w:rStyle w:val="None"/>
          <w:rFonts w:eastAsia="Times New Roman"/>
          <w:b/>
          <w:sz w:val="20"/>
          <w:szCs w:val="20"/>
        </w:rPr>
        <w:t>Számonkérések</w:t>
      </w:r>
    </w:p>
    <w:p w14:paraId="5A892252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p w14:paraId="59F679F5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  <w:r w:rsidRPr="007C6062">
        <w:rPr>
          <w:rStyle w:val="None"/>
          <w:rFonts w:eastAsia="Times New Roman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</w:rPr>
        <w:t xml:space="preserve"> (A táblázat példái törlendők.)</w:t>
      </w:r>
    </w:p>
    <w:p w14:paraId="5FB1817F" w14:textId="77777777" w:rsidR="005766FA" w:rsidRPr="00B65526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5766FA" w:rsidRPr="007C6062" w14:paraId="13ABB0A5" w14:textId="77777777" w:rsidTr="00DA51C3">
        <w:tc>
          <w:tcPr>
            <w:tcW w:w="4678" w:type="dxa"/>
            <w:vAlign w:val="center"/>
          </w:tcPr>
          <w:p w14:paraId="37C1C8A4" w14:textId="77777777" w:rsidR="005766FA" w:rsidRPr="007C6062" w:rsidRDefault="005766FA" w:rsidP="00DA51C3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203B1DD0" w14:textId="77777777" w:rsidR="005766FA" w:rsidRPr="007C6062" w:rsidRDefault="005766FA" w:rsidP="00DA51C3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16F36D10" w14:textId="77777777" w:rsidR="005766FA" w:rsidRPr="007C6062" w:rsidRDefault="005766FA" w:rsidP="00DA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5766FA" w:rsidRPr="00223135" w14:paraId="10AA20FF" w14:textId="77777777" w:rsidTr="00DA51C3">
        <w:tc>
          <w:tcPr>
            <w:tcW w:w="4678" w:type="dxa"/>
            <w:shd w:val="clear" w:color="auto" w:fill="auto"/>
          </w:tcPr>
          <w:p w14:paraId="3CA45566" w14:textId="77777777" w:rsidR="005766FA" w:rsidRPr="007C6062" w:rsidRDefault="005766FA" w:rsidP="00DA51C3">
            <w:pPr>
              <w:ind w:left="45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Rajzleadás 01 – 7</w:t>
            </w:r>
            <w:proofErr w:type="gramStart"/>
            <w:r>
              <w:rPr>
                <w:i/>
                <w:iCs/>
                <w:color w:val="808080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14:paraId="076D1162" w14:textId="6D80BE20" w:rsidR="005766FA" w:rsidRPr="007C6062" w:rsidRDefault="005766FA" w:rsidP="005766FA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r w:rsidR="00D97DAF">
              <w:rPr>
                <w:i/>
                <w:iCs/>
                <w:color w:val="808080"/>
                <w:sz w:val="20"/>
                <w:szCs w:val="20"/>
              </w:rPr>
              <w:t xml:space="preserve">50 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pont</w:t>
            </w:r>
          </w:p>
        </w:tc>
        <w:tc>
          <w:tcPr>
            <w:tcW w:w="2697" w:type="dxa"/>
            <w:shd w:val="clear" w:color="auto" w:fill="auto"/>
          </w:tcPr>
          <w:p w14:paraId="7E40A295" w14:textId="77777777" w:rsidR="005766FA" w:rsidRPr="007C6062" w:rsidRDefault="005766FA" w:rsidP="00DA51C3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5766FA" w:rsidRPr="00223135" w14:paraId="087EE59E" w14:textId="77777777" w:rsidTr="00DA51C3">
        <w:tc>
          <w:tcPr>
            <w:tcW w:w="4678" w:type="dxa"/>
            <w:shd w:val="clear" w:color="auto" w:fill="auto"/>
          </w:tcPr>
          <w:p w14:paraId="69C09BA5" w14:textId="77777777" w:rsidR="005766FA" w:rsidRPr="007C6062" w:rsidRDefault="005766FA" w:rsidP="00DA51C3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Rajzleadás 02 - 14 hét</w:t>
            </w:r>
          </w:p>
        </w:tc>
        <w:tc>
          <w:tcPr>
            <w:tcW w:w="1697" w:type="dxa"/>
            <w:shd w:val="clear" w:color="auto" w:fill="auto"/>
          </w:tcPr>
          <w:p w14:paraId="1D1FEDF2" w14:textId="47D602F2" w:rsidR="005766FA" w:rsidRPr="007C6062" w:rsidRDefault="00D97DAF" w:rsidP="005766FA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 xml:space="preserve"> 50</w:t>
            </w:r>
            <w:r w:rsidR="005766FA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6CF8310E" w14:textId="77777777" w:rsidR="005766FA" w:rsidRPr="007C6062" w:rsidRDefault="005766FA" w:rsidP="00DA51C3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5766FA" w:rsidRPr="00223135" w14:paraId="47C72532" w14:textId="77777777" w:rsidTr="00DA51C3">
        <w:tc>
          <w:tcPr>
            <w:tcW w:w="4678" w:type="dxa"/>
            <w:shd w:val="clear" w:color="auto" w:fill="auto"/>
          </w:tcPr>
          <w:p w14:paraId="073B97DF" w14:textId="77777777" w:rsidR="005766FA" w:rsidRPr="007C6062" w:rsidRDefault="005766FA" w:rsidP="00DA51C3">
            <w:pPr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143E05B4" w14:textId="77777777" w:rsidR="005766FA" w:rsidRPr="007C6062" w:rsidRDefault="005766FA" w:rsidP="00DA51C3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2A6D8D01" w14:textId="77777777" w:rsidR="005766FA" w:rsidRPr="007C6062" w:rsidRDefault="005766FA" w:rsidP="00DA51C3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</w:tr>
      <w:tr w:rsidR="005766FA" w:rsidRPr="007C6062" w14:paraId="18BD4EB5" w14:textId="77777777" w:rsidTr="00DA51C3">
        <w:tc>
          <w:tcPr>
            <w:tcW w:w="4678" w:type="dxa"/>
            <w:shd w:val="clear" w:color="auto" w:fill="auto"/>
          </w:tcPr>
          <w:p w14:paraId="3DEAD418" w14:textId="77777777" w:rsidR="005766FA" w:rsidRPr="007C6062" w:rsidRDefault="005766FA" w:rsidP="00DA51C3">
            <w:pPr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74D769E4" w14:textId="77777777" w:rsidR="005766FA" w:rsidRPr="007C6062" w:rsidRDefault="005766FA" w:rsidP="00DA51C3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0706537B" w14:textId="77777777" w:rsidR="005766FA" w:rsidRPr="007C6062" w:rsidRDefault="005766FA" w:rsidP="00DA51C3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</w:tr>
    </w:tbl>
    <w:p w14:paraId="318131FF" w14:textId="77777777" w:rsidR="005766FA" w:rsidRPr="00B65526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p w14:paraId="4467DEF9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  <w:r w:rsidRPr="002C62E3">
        <w:rPr>
          <w:rStyle w:val="None"/>
          <w:rFonts w:eastAsia="Times New Roman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</w:rPr>
        <w:t xml:space="preserve"> 47§(4))</w:t>
      </w:r>
    </w:p>
    <w:p w14:paraId="5FE1E067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76AC979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blokk anyagának javítása: </w:t>
      </w:r>
    </w:p>
    <w:p w14:paraId="56C0230A" w14:textId="7D9B30EB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</w:t>
      </w:r>
      <w:r w:rsidR="00D97DAF">
        <w:rPr>
          <w:rStyle w:val="None"/>
          <w:rFonts w:eastAsia="Times New Roman"/>
          <w:b/>
          <w:bCs/>
          <w:sz w:val="20"/>
          <w:szCs w:val="20"/>
          <w:lang w:val="hu-HU"/>
        </w:rPr>
        <w:t>2</w:t>
      </w:r>
      <w:bookmarkStart w:id="0" w:name="_GoBack"/>
      <w:bookmarkEnd w:id="0"/>
      <w:r>
        <w:rPr>
          <w:rStyle w:val="None"/>
          <w:rFonts w:eastAsia="Times New Roman"/>
          <w:b/>
          <w:bCs/>
          <w:sz w:val="20"/>
          <w:szCs w:val="20"/>
          <w:lang w:val="hu-HU"/>
        </w:rPr>
        <w:t>. hét)</w:t>
      </w:r>
    </w:p>
    <w:p w14:paraId="240D08AE" w14:textId="3BDC8959" w:rsidR="005766FA" w:rsidRPr="006C7E41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(14.hét)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14:paraId="2312D115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p w14:paraId="23EBCC40" w14:textId="77777777" w:rsidR="005766FA" w:rsidRPr="002C62E3" w:rsidRDefault="005766FA" w:rsidP="005766FA">
      <w:pPr>
        <w:rPr>
          <w:rStyle w:val="None"/>
          <w:rFonts w:eastAsia="Times New Roman"/>
          <w:b/>
          <w:sz w:val="20"/>
          <w:szCs w:val="20"/>
        </w:rPr>
      </w:pPr>
    </w:p>
    <w:p w14:paraId="280780E1" w14:textId="77777777" w:rsidR="005766FA" w:rsidRDefault="005766FA" w:rsidP="005766FA">
      <w:pPr>
        <w:rPr>
          <w:rStyle w:val="None"/>
          <w:rFonts w:eastAsia="Times New Roman"/>
          <w:b/>
          <w:sz w:val="20"/>
          <w:szCs w:val="20"/>
        </w:rPr>
      </w:pPr>
      <w:r w:rsidRPr="00973723">
        <w:rPr>
          <w:rStyle w:val="None"/>
          <w:rFonts w:eastAsia="Times New Roman"/>
          <w:b/>
          <w:sz w:val="20"/>
          <w:szCs w:val="20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</w:rPr>
        <w:t>:</w:t>
      </w:r>
    </w:p>
    <w:p w14:paraId="42E7F21C" w14:textId="77777777" w:rsidR="005766FA" w:rsidRPr="00973723" w:rsidRDefault="005766FA" w:rsidP="005766FA">
      <w:pPr>
        <w:rPr>
          <w:rStyle w:val="None"/>
          <w:rFonts w:eastAsia="Times New Roman"/>
          <w:b/>
          <w:sz w:val="20"/>
          <w:szCs w:val="20"/>
        </w:rPr>
      </w:pPr>
    </w:p>
    <w:p w14:paraId="573FE2C1" w14:textId="77777777" w:rsidR="005766FA" w:rsidRPr="00F346DE" w:rsidRDefault="005766FA" w:rsidP="005766FA">
      <w:pPr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Az aláírás megadásával az oktató igazolja, hogy a hallgató eleget tett a félévközi kötelezettségeinek:</w:t>
      </w:r>
    </w:p>
    <w:p w14:paraId="48EAE400" w14:textId="77777777" w:rsidR="005766FA" w:rsidRPr="00F346DE" w:rsidRDefault="005766FA" w:rsidP="005766FA">
      <w:pPr>
        <w:ind w:left="720"/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-látogatta az órákat (tanmenet/tematika ütemezése szerint készült az órákra)</w:t>
      </w:r>
    </w:p>
    <w:p w14:paraId="76399E53" w14:textId="77777777" w:rsidR="005766FA" w:rsidRPr="00F346DE" w:rsidRDefault="005766FA" w:rsidP="005766FA">
      <w:pPr>
        <w:ind w:left="720"/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-eleget tett/ráutaló magatartást tanúsított a tantárgy teljesítésére, javításra, pótlásra</w:t>
      </w:r>
    </w:p>
    <w:p w14:paraId="1B7BDD8D" w14:textId="77777777" w:rsidR="005766FA" w:rsidRPr="00F1372C" w:rsidRDefault="005766FA" w:rsidP="005766FA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-eleget tett a formai/tartalmi követelményeknek (minden munkarésze elkészült, és/vagy javította pótolta)</w:t>
      </w:r>
    </w:p>
    <w:p w14:paraId="79EF2663" w14:textId="77777777" w:rsidR="005766FA" w:rsidRDefault="005766FA" w:rsidP="005766FA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14:paraId="66A09EB2" w14:textId="77777777" w:rsidR="005766FA" w:rsidRPr="00F346DE" w:rsidRDefault="005766FA" w:rsidP="005766FA">
      <w:pPr>
        <w:rPr>
          <w:rStyle w:val="None"/>
          <w:rFonts w:eastAsia="Times New Roman"/>
          <w:bCs/>
          <w:i/>
          <w:iCs/>
          <w:sz w:val="20"/>
          <w:szCs w:val="20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teljesülésekor az aláírás megadásra kerül</w:t>
      </w:r>
    </w:p>
    <w:p w14:paraId="3AF500E2" w14:textId="77777777" w:rsidR="005766FA" w:rsidRPr="00F346DE" w:rsidRDefault="005766FA" w:rsidP="005766FA">
      <w:pPr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-félévközi jegyes tárgynál osztályzásra kerül.</w:t>
      </w:r>
    </w:p>
    <w:p w14:paraId="642FBF5B" w14:textId="77777777" w:rsidR="005766FA" w:rsidRDefault="005766FA" w:rsidP="005766FA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14:paraId="16CCFD6C" w14:textId="77777777" w:rsidR="005766FA" w:rsidRDefault="005766FA" w:rsidP="005766FA">
      <w:pPr>
        <w:rPr>
          <w:rStyle w:val="None"/>
          <w:rFonts w:eastAsia="Times New Roman"/>
          <w:bCs/>
          <w:color w:val="FF2D21" w:themeColor="accent5"/>
          <w:sz w:val="20"/>
          <w:szCs w:val="20"/>
        </w:rPr>
      </w:pPr>
    </w:p>
    <w:p w14:paraId="5122D945" w14:textId="77777777" w:rsidR="005766FA" w:rsidRPr="00D80C78" w:rsidRDefault="005766FA" w:rsidP="005766FA">
      <w:pPr>
        <w:rPr>
          <w:rStyle w:val="None"/>
          <w:rFonts w:eastAsia="Times New Roman"/>
          <w:b/>
          <w:sz w:val="20"/>
          <w:szCs w:val="20"/>
        </w:rPr>
      </w:pPr>
      <w:r w:rsidRPr="00D80C78">
        <w:rPr>
          <w:rStyle w:val="None"/>
          <w:rFonts w:eastAsia="Times New Roman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bontásban </w:t>
      </w:r>
    </w:p>
    <w:p w14:paraId="40F61F62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  <w:r w:rsidRPr="00D80C78"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14:paraId="3D1EBAFC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5766FA" w:rsidRPr="00C2790B" w14:paraId="6215BECB" w14:textId="77777777" w:rsidTr="00DA51C3">
        <w:tc>
          <w:tcPr>
            <w:tcW w:w="1838" w:type="dxa"/>
          </w:tcPr>
          <w:p w14:paraId="5EF81ADB" w14:textId="77777777" w:rsidR="005766FA" w:rsidRPr="00C2790B" w:rsidRDefault="005766FA" w:rsidP="00DA51C3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F2B1E12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42D8290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0F6A90D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1C0304A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509552F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5766FA" w:rsidRPr="00C2790B" w14:paraId="3F3D22A5" w14:textId="77777777" w:rsidTr="00DA51C3">
        <w:tc>
          <w:tcPr>
            <w:tcW w:w="1838" w:type="dxa"/>
          </w:tcPr>
          <w:p w14:paraId="77455FF6" w14:textId="77777777" w:rsidR="005766FA" w:rsidRPr="00C2790B" w:rsidRDefault="005766FA" w:rsidP="00DA5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7F67FD" w14:textId="77777777" w:rsidR="005766FA" w:rsidRPr="00450170" w:rsidRDefault="005766FA" w:rsidP="00DA5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21C5260F" w14:textId="77777777" w:rsidR="005766FA" w:rsidRPr="00450170" w:rsidRDefault="005766FA" w:rsidP="00DA5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2351DC6D" w14:textId="77777777" w:rsidR="005766FA" w:rsidRPr="00450170" w:rsidRDefault="005766FA" w:rsidP="00DA5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1682064F" w14:textId="77777777" w:rsidR="005766FA" w:rsidRPr="00450170" w:rsidRDefault="005766FA" w:rsidP="00DA5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538CDD5" w14:textId="77777777" w:rsidR="005766FA" w:rsidRPr="00450170" w:rsidRDefault="005766FA" w:rsidP="00DA5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5766FA" w:rsidRPr="00C2790B" w14:paraId="1DA107C4" w14:textId="77777777" w:rsidTr="00DA51C3">
        <w:tc>
          <w:tcPr>
            <w:tcW w:w="1838" w:type="dxa"/>
          </w:tcPr>
          <w:p w14:paraId="2766EB9C" w14:textId="77777777" w:rsidR="005766FA" w:rsidRPr="00C2790B" w:rsidRDefault="005766FA" w:rsidP="00DA51C3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32698714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56FE814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01270AA1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51CF8147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209F62E1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45B39C41" w14:textId="77777777" w:rsidR="005766FA" w:rsidRDefault="005766FA" w:rsidP="005766FA">
      <w:pPr>
        <w:pStyle w:val="Cmsor2"/>
        <w:jc w:val="both"/>
        <w:rPr>
          <w:rStyle w:val="None"/>
        </w:rPr>
      </w:pPr>
      <w:r>
        <w:rPr>
          <w:rStyle w:val="None"/>
        </w:rPr>
        <w:t>I</w:t>
      </w:r>
      <w:r w:rsidRPr="006967BB">
        <w:rPr>
          <w:rStyle w:val="None"/>
        </w:rPr>
        <w:t>rodalom</w:t>
      </w:r>
    </w:p>
    <w:p w14:paraId="167E5058" w14:textId="77777777" w:rsidR="005766FA" w:rsidRPr="00B72D82" w:rsidRDefault="005766FA" w:rsidP="005766FA">
      <w:pPr>
        <w:pStyle w:val="Nincstrkz"/>
      </w:pPr>
      <w:r w:rsidRPr="00B72D82">
        <w:rPr>
          <w:rStyle w:val="None"/>
          <w:sz w:val="20"/>
          <w:szCs w:val="20"/>
          <w:lang w:val="hu-HU"/>
        </w:rPr>
        <w:t xml:space="preserve">Építészeti Rajz 01 Tanári jegyzet - </w:t>
      </w:r>
      <w:proofErr w:type="spellStart"/>
      <w:r w:rsidRPr="00B72D82">
        <w:rPr>
          <w:rStyle w:val="None"/>
          <w:sz w:val="20"/>
          <w:szCs w:val="20"/>
          <w:lang w:val="hu-HU"/>
        </w:rPr>
        <w:t>Teams</w:t>
      </w:r>
      <w:proofErr w:type="spellEnd"/>
      <w:r w:rsidRPr="00B72D82">
        <w:rPr>
          <w:rStyle w:val="None"/>
          <w:sz w:val="20"/>
          <w:szCs w:val="20"/>
          <w:lang w:val="hu-HU"/>
        </w:rPr>
        <w:t xml:space="preserve"> feltöltés. Jegyzetbolt nyomtatható verzió</w:t>
      </w:r>
    </w:p>
    <w:p w14:paraId="06DCF492" w14:textId="77777777" w:rsidR="005766FA" w:rsidRPr="00705DF3" w:rsidRDefault="005766FA" w:rsidP="005766FA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14:paraId="659F4C25" w14:textId="77777777" w:rsidR="005766FA" w:rsidRPr="00EA0928" w:rsidRDefault="005766FA" w:rsidP="005766FA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>Dobó-Molnár-</w:t>
      </w:r>
      <w:proofErr w:type="spellStart"/>
      <w:r w:rsidRPr="00EA0928">
        <w:rPr>
          <w:sz w:val="22"/>
          <w:szCs w:val="22"/>
        </w:rPr>
        <w:t>Peity</w:t>
      </w:r>
      <w:proofErr w:type="spellEnd"/>
      <w:r w:rsidRPr="00EA0928">
        <w:rPr>
          <w:sz w:val="22"/>
          <w:szCs w:val="22"/>
        </w:rPr>
        <w:t>-Répás: Valóság-Gondolat-Rajz, TERC Kft. 2004, Budapest, ISBN: 9789639535107</w:t>
      </w:r>
      <w:r>
        <w:rPr>
          <w:sz w:val="22"/>
          <w:szCs w:val="22"/>
        </w:rPr>
        <w:t xml:space="preserve"> – Tudásközpont könyvtára</w:t>
      </w:r>
    </w:p>
    <w:p w14:paraId="2B390FBE" w14:textId="77777777" w:rsidR="005766FA" w:rsidRPr="00EA0928" w:rsidRDefault="005766FA" w:rsidP="005766FA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 xml:space="preserve">Rudolf </w:t>
      </w:r>
      <w:proofErr w:type="spellStart"/>
      <w:r w:rsidRPr="00EA0928">
        <w:rPr>
          <w:sz w:val="22"/>
          <w:szCs w:val="22"/>
        </w:rPr>
        <w:t>Arnheim</w:t>
      </w:r>
      <w:proofErr w:type="spellEnd"/>
      <w:r w:rsidRPr="00EA0928">
        <w:rPr>
          <w:sz w:val="22"/>
          <w:szCs w:val="22"/>
        </w:rPr>
        <w:t>: A vizuális élmény – Az alkotó látás pszichológiája, Gondolat Kiadó, Budapest, 1979, ISBN: 96321172833</w:t>
      </w:r>
      <w:r>
        <w:rPr>
          <w:sz w:val="22"/>
          <w:szCs w:val="22"/>
        </w:rPr>
        <w:t xml:space="preserve"> – Tudásközpont könyvtára</w:t>
      </w:r>
    </w:p>
    <w:p w14:paraId="471DBFDE" w14:textId="77777777" w:rsidR="005766FA" w:rsidRPr="006967BB" w:rsidRDefault="005766FA" w:rsidP="005766FA">
      <w:pPr>
        <w:pStyle w:val="Cmsor2"/>
        <w:jc w:val="both"/>
        <w:rPr>
          <w:rStyle w:val="None"/>
        </w:rPr>
      </w:pPr>
      <w:r w:rsidRPr="006967BB">
        <w:rPr>
          <w:rStyle w:val="None"/>
        </w:rPr>
        <w:t>Oktatási módszer</w:t>
      </w:r>
    </w:p>
    <w:p w14:paraId="5B568B4D" w14:textId="77777777" w:rsidR="005766FA" w:rsidRPr="006967BB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14:paraId="222AF924" w14:textId="77777777" w:rsidR="005766FA" w:rsidRPr="006967BB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5A4B0B1" w14:textId="77777777" w:rsidR="005766FA" w:rsidRPr="006967BB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7A1B759A" w14:textId="77777777" w:rsidR="005766FA" w:rsidRPr="006967BB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0A7B8617" w14:textId="77777777" w:rsidR="005766FA" w:rsidRPr="006967BB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3FD3DE9F" w14:textId="77777777" w:rsidR="005766FA" w:rsidRPr="006967BB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3E10516E" w14:textId="77777777" w:rsidR="005766FA" w:rsidRPr="00E76DE9" w:rsidRDefault="005766FA" w:rsidP="005766FA">
      <w:pPr>
        <w:pStyle w:val="Cmsor1"/>
        <w:jc w:val="both"/>
        <w:rPr>
          <w:rStyle w:val="None"/>
        </w:rPr>
      </w:pPr>
      <w:r w:rsidRPr="00E76DE9">
        <w:rPr>
          <w:rStyle w:val="None"/>
        </w:rPr>
        <w:lastRenderedPageBreak/>
        <w:t>Részletes tantárgyi program és követelmények</w:t>
      </w:r>
    </w:p>
    <w:p w14:paraId="1310B05F" w14:textId="77777777" w:rsidR="005766FA" w:rsidRPr="00E76DE9" w:rsidRDefault="005766FA" w:rsidP="005766FA">
      <w:pPr>
        <w:pStyle w:val="Cmsor2"/>
      </w:pPr>
      <w:proofErr w:type="gramStart"/>
      <w:r w:rsidRPr="00E76DE9">
        <w:t>Metodika</w:t>
      </w:r>
      <w:proofErr w:type="gramEnd"/>
      <w:r w:rsidRPr="00E76DE9">
        <w:t xml:space="preserve"> és szempontrendszer:</w:t>
      </w:r>
    </w:p>
    <w:p w14:paraId="024AE3F6" w14:textId="77777777" w:rsidR="005766FA" w:rsidRPr="00BC5A93" w:rsidRDefault="005766FA" w:rsidP="005766F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 </w:t>
      </w:r>
      <w:proofErr w:type="gramStart"/>
      <w:r w:rsidRPr="00BC5A93">
        <w:rPr>
          <w:sz w:val="20"/>
          <w:szCs w:val="20"/>
        </w:rPr>
        <w:t>kurzus</w:t>
      </w:r>
      <w:proofErr w:type="gramEnd"/>
      <w:r w:rsidRPr="00BC5A93">
        <w:rPr>
          <w:sz w:val="20"/>
          <w:szCs w:val="20"/>
        </w:rPr>
        <w:t xml:space="preserve"> során minden órát egy elméleti bevezető indít el, ahol az adott tematika szerinti rajzi, rajztechnikai kérdések kerülnek bemutatásra. A gyakorlati feladatok ezeken az elméleti ismereteken alapszanak. Az órákon folyamatos </w:t>
      </w:r>
      <w:proofErr w:type="gramStart"/>
      <w:r w:rsidRPr="00BC5A93">
        <w:rPr>
          <w:sz w:val="20"/>
          <w:szCs w:val="20"/>
        </w:rPr>
        <w:t>konzultáció</w:t>
      </w:r>
      <w:proofErr w:type="gramEnd"/>
      <w:r w:rsidRPr="00BC5A93">
        <w:rPr>
          <w:sz w:val="20"/>
          <w:szCs w:val="20"/>
        </w:rPr>
        <w:t xml:space="preserve"> mellett egyéni munka folyik, ahol a hallgatók korrektúrát, folyamatos visszajelzést kapnak az oktatótól.</w:t>
      </w:r>
    </w:p>
    <w:p w14:paraId="0E1817BB" w14:textId="77777777" w:rsidR="005766FA" w:rsidRPr="00BC5A93" w:rsidRDefault="005766FA" w:rsidP="005766F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Az otthoni feladatok lehetővé teszik az órán elsajátított ismeretek, készségek és képességek gyakorlását, elmélyítését. </w:t>
      </w:r>
    </w:p>
    <w:p w14:paraId="4D531FBA" w14:textId="77777777" w:rsidR="005766FA" w:rsidRPr="00BC5A93" w:rsidRDefault="005766FA" w:rsidP="005766F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Az otthoni feladatok </w:t>
      </w:r>
      <w:proofErr w:type="gramStart"/>
      <w:r w:rsidRPr="00BC5A93">
        <w:rPr>
          <w:sz w:val="20"/>
          <w:szCs w:val="20"/>
        </w:rPr>
        <w:t>konzultációja</w:t>
      </w:r>
      <w:proofErr w:type="gramEnd"/>
      <w:r w:rsidRPr="00BC5A93">
        <w:rPr>
          <w:sz w:val="20"/>
          <w:szCs w:val="20"/>
        </w:rPr>
        <w:t xml:space="preserve">, korrektúrája, pontozása a kiadást követő óra elején történik. A </w:t>
      </w:r>
      <w:proofErr w:type="gramStart"/>
      <w:r w:rsidRPr="00BC5A93">
        <w:rPr>
          <w:sz w:val="20"/>
          <w:szCs w:val="20"/>
        </w:rPr>
        <w:t>korrigált</w:t>
      </w:r>
      <w:proofErr w:type="gramEnd"/>
      <w:r w:rsidRPr="00BC5A93">
        <w:rPr>
          <w:sz w:val="20"/>
          <w:szCs w:val="20"/>
        </w:rPr>
        <w:t xml:space="preserve"> órai és otthoni feladatok javítását a korrektúrát követő héten van lehetőség bemutatni.</w:t>
      </w:r>
    </w:p>
    <w:p w14:paraId="08F4F54B" w14:textId="77777777" w:rsidR="005766FA" w:rsidRPr="00BC5A93" w:rsidRDefault="005766FA" w:rsidP="005766FA">
      <w:pPr>
        <w:rPr>
          <w:sz w:val="20"/>
          <w:szCs w:val="20"/>
        </w:rPr>
      </w:pPr>
      <w:r w:rsidRPr="00BC5A93">
        <w:rPr>
          <w:sz w:val="20"/>
          <w:szCs w:val="20"/>
        </w:rPr>
        <w:t>A rajzok értékelésének szempontjai:</w:t>
      </w:r>
    </w:p>
    <w:p w14:paraId="3873061A" w14:textId="77777777" w:rsidR="005766FA" w:rsidRPr="00BC5A93" w:rsidRDefault="005766FA" w:rsidP="005766F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fogalmazás összetettsége</w:t>
      </w:r>
    </w:p>
    <w:p w14:paraId="2FBDF4B4" w14:textId="77777777" w:rsidR="005766FA" w:rsidRPr="00BC5A93" w:rsidRDefault="005766FA" w:rsidP="005766F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pontosság</w:t>
      </w:r>
    </w:p>
    <w:p w14:paraId="25616E64" w14:textId="77777777" w:rsidR="005766FA" w:rsidRPr="00BC5A93" w:rsidRDefault="005766FA" w:rsidP="005766F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 w:rsidRPr="00BC5A93">
        <w:rPr>
          <w:sz w:val="20"/>
          <w:szCs w:val="20"/>
        </w:rPr>
        <w:t>kompozíció</w:t>
      </w:r>
      <w:proofErr w:type="gramEnd"/>
      <w:r w:rsidRPr="00BC5A93">
        <w:rPr>
          <w:sz w:val="20"/>
          <w:szCs w:val="20"/>
        </w:rPr>
        <w:t xml:space="preserve"> helyessége</w:t>
      </w:r>
    </w:p>
    <w:p w14:paraId="25D4B35E" w14:textId="77777777" w:rsidR="005766FA" w:rsidRPr="00BC5A93" w:rsidRDefault="005766FA" w:rsidP="005766F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eredetiség és szellemesség</w:t>
      </w:r>
    </w:p>
    <w:p w14:paraId="3C6CF70A" w14:textId="77777777" w:rsidR="009D61E8" w:rsidRDefault="005766FA" w:rsidP="005766F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00B6B">
        <w:rPr>
          <w:sz w:val="20"/>
          <w:szCs w:val="20"/>
        </w:rPr>
        <w:t>formakultúra</w:t>
      </w:r>
    </w:p>
    <w:p w14:paraId="42B1FE27" w14:textId="77777777" w:rsidR="009D61E8" w:rsidRDefault="009D61E8" w:rsidP="009D6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07E83CB4" w14:textId="757C3A98" w:rsidR="009D61E8" w:rsidRDefault="009D61E8" w:rsidP="009D61E8">
      <w:pPr>
        <w:pStyle w:val="Cmsor2"/>
      </w:pPr>
      <w:r w:rsidRPr="00415726">
        <w:t xml:space="preserve">Program </w:t>
      </w:r>
      <w:r>
        <w:t>feladatok szerint</w:t>
      </w:r>
    </w:p>
    <w:p w14:paraId="21F591FF" w14:textId="77777777" w:rsidR="009D61E8" w:rsidRDefault="009D61E8" w:rsidP="009D6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579"/>
        <w:gridCol w:w="2256"/>
        <w:gridCol w:w="567"/>
        <w:gridCol w:w="2126"/>
      </w:tblGrid>
      <w:tr w:rsidR="00D97DAF" w:rsidRPr="00D97DAF" w14:paraId="5DE3354C" w14:textId="77777777" w:rsidTr="00D97DAF">
        <w:trPr>
          <w:trHeight w:val="288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14:paraId="22B5AAED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  <w:t xml:space="preserve">ÉPÍTÉSZETI RAJZ </w:t>
            </w:r>
            <w:proofErr w:type="gramStart"/>
            <w:r w:rsidRPr="00D97DAF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  <w:t>ÉS</w:t>
            </w:r>
            <w:proofErr w:type="gramEnd"/>
            <w:r w:rsidRPr="00D97DAF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  <w:t xml:space="preserve"> FORMAISMERET 02 LEVELEZŐ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E6B1A78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D97DAF" w:rsidRPr="00D97DAF" w14:paraId="40EFC191" w14:textId="77777777" w:rsidTr="00D97DAF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9E4A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Hét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7C7D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Órai munka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87C6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Pont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91E6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Házi feladat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C54C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Pont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DCEA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Irodalom</w:t>
            </w:r>
          </w:p>
        </w:tc>
      </w:tr>
      <w:tr w:rsidR="00D97DAF" w:rsidRPr="00D97DAF" w14:paraId="1905EE1F" w14:textId="77777777" w:rsidTr="00D97DAF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E1B93B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168BF94F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Első blokk: A rajzi stílus, a digitális kép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12E7FC41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68C51810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6C38FE78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872792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D97DAF" w:rsidRPr="00D97DAF" w14:paraId="7398C567" w14:textId="77777777" w:rsidTr="00D97DAF">
        <w:trPr>
          <w:trHeight w:val="205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EC30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A782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Felülnézetével megadott összetett geometrikus térkompozíció rekonstruálása (3 db rekonstrukció egy lapon). A2/ceruza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F74C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0CFB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Az órai térkonstrukció épületté alakítása, látványterv készítése az épületről vegyes technikával. (A3/ vegyes technika)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C203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DC36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D97DAF">
              <w:rPr>
                <w:rFonts w:ascii="Calibri Light" w:eastAsia="Times New Roman" w:hAnsi="Calibri Light" w:cs="Calibri Light"/>
                <w:i/>
                <w:iCs/>
                <w:color w:val="2B2A29"/>
                <w:sz w:val="18"/>
                <w:szCs w:val="18"/>
                <w:bdr w:val="none" w:sz="0" w:space="0" w:color="auto"/>
                <w:lang w:eastAsia="hu-HU"/>
              </w:rPr>
              <w:t>Teams</w:t>
            </w:r>
            <w:proofErr w:type="spellEnd"/>
            <w:r w:rsidRPr="00D97DAF">
              <w:rPr>
                <w:rFonts w:ascii="Calibri Light" w:eastAsia="Times New Roman" w:hAnsi="Calibri Light" w:cs="Calibri Light"/>
                <w:color w:val="2B2A29"/>
                <w:sz w:val="18"/>
                <w:szCs w:val="18"/>
                <w:bdr w:val="none" w:sz="0" w:space="0" w:color="auto"/>
                <w:lang w:eastAsia="hu-HU"/>
              </w:rPr>
              <w:t xml:space="preserve"> csoport felületére feltöltött </w:t>
            </w:r>
            <w:r w:rsidRPr="00D97DAF">
              <w:rPr>
                <w:rFonts w:ascii="Calibri Light" w:eastAsia="Times New Roman" w:hAnsi="Calibri Light" w:cs="Calibri Light"/>
                <w:i/>
                <w:iCs/>
                <w:color w:val="2B2A29"/>
                <w:sz w:val="18"/>
                <w:szCs w:val="18"/>
                <w:bdr w:val="none" w:sz="0" w:space="0" w:color="auto"/>
                <w:lang w:eastAsia="hu-HU"/>
              </w:rPr>
              <w:t>Építészeti rajz 2</w:t>
            </w:r>
            <w:r w:rsidRPr="00D97DAF">
              <w:rPr>
                <w:rFonts w:ascii="Calibri Light" w:eastAsia="Times New Roman" w:hAnsi="Calibri Light" w:cs="Calibri Light"/>
                <w:color w:val="2B2A29"/>
                <w:sz w:val="18"/>
                <w:szCs w:val="18"/>
                <w:bdr w:val="none" w:sz="0" w:space="0" w:color="auto"/>
                <w:lang w:eastAsia="hu-HU"/>
              </w:rPr>
              <w:t>. elnevezésű tanári segédlet azonos számú, vonatkozó anyaga</w:t>
            </w:r>
          </w:p>
        </w:tc>
      </w:tr>
      <w:tr w:rsidR="00D97DAF" w:rsidRPr="00D97DAF" w14:paraId="230FED19" w14:textId="77777777" w:rsidTr="00D97DAF">
        <w:trPr>
          <w:trHeight w:val="380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ECB0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07E9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Órai beállítás megrajzolása álló </w:t>
            </w:r>
            <w:proofErr w:type="gramStart"/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perspektívában</w:t>
            </w:r>
            <w:proofErr w:type="gramEnd"/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(adott pozíciójú horizontvonallal) valamint madártávlatban. (A2/ ceruza)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45AA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8AAA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A madártávlatban ábrázolt geometrikus </w:t>
            </w:r>
            <w:proofErr w:type="gramStart"/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kompozíció</w:t>
            </w:r>
            <w:proofErr w:type="gramEnd"/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épületté alakítása, </w:t>
            </w:r>
            <w:r w:rsidRPr="00D97DAF">
              <w:rPr>
                <w:rFonts w:ascii="Calibri Light" w:eastAsia="Times New Roman" w:hAnsi="Calibri Light" w:cs="Calibri Light"/>
                <w:bdr w:val="none" w:sz="0" w:space="0" w:color="auto"/>
                <w:lang w:eastAsia="hu-HU"/>
              </w:rPr>
              <w:t xml:space="preserve">látványterv </w:t>
            </w:r>
            <w:r w:rsidRPr="00D97DAF">
              <w:rPr>
                <w:rFonts w:ascii="Calibri Light" w:eastAsia="Times New Roman" w:hAnsi="Calibri Light" w:cs="Calibri Light"/>
                <w:color w:val="000000"/>
                <w:bdr w:val="none" w:sz="0" w:space="0" w:color="auto"/>
                <w:lang w:eastAsia="hu-HU"/>
              </w:rPr>
              <w:t xml:space="preserve">készítése </w:t>
            </w:r>
            <w:r w:rsidRPr="00D97DAF">
              <w:rPr>
                <w:rFonts w:ascii="Calibri Light" w:eastAsia="Times New Roman" w:hAnsi="Calibri Light" w:cs="Calibri Light"/>
                <w:bdr w:val="none" w:sz="0" w:space="0" w:color="auto"/>
                <w:lang w:eastAsia="hu-HU"/>
              </w:rPr>
              <w:t>az</w:t>
            </w:r>
            <w:r w:rsidRPr="00D97DAF">
              <w:rPr>
                <w:rFonts w:ascii="Calibri Light" w:eastAsia="Times New Roman" w:hAnsi="Calibri Light" w:cs="Calibri Light"/>
                <w:color w:val="000000"/>
                <w:bdr w:val="none" w:sz="0" w:space="0" w:color="auto"/>
                <w:lang w:eastAsia="hu-HU"/>
              </w:rPr>
              <w:t xml:space="preserve"> épületről vegyes technikával.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518F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9E76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D97DAF">
              <w:rPr>
                <w:rFonts w:ascii="Calibri Light" w:eastAsia="Times New Roman" w:hAnsi="Calibri Light" w:cs="Calibri Light"/>
                <w:i/>
                <w:iCs/>
                <w:color w:val="2B2A29"/>
                <w:sz w:val="18"/>
                <w:szCs w:val="18"/>
                <w:bdr w:val="none" w:sz="0" w:space="0" w:color="auto"/>
                <w:lang w:eastAsia="hu-HU"/>
              </w:rPr>
              <w:t>Teams</w:t>
            </w:r>
            <w:proofErr w:type="spellEnd"/>
            <w:r w:rsidRPr="00D97DAF">
              <w:rPr>
                <w:rFonts w:ascii="Calibri Light" w:eastAsia="Times New Roman" w:hAnsi="Calibri Light" w:cs="Calibri Light"/>
                <w:color w:val="2B2A29"/>
                <w:sz w:val="18"/>
                <w:szCs w:val="18"/>
                <w:bdr w:val="none" w:sz="0" w:space="0" w:color="auto"/>
                <w:lang w:eastAsia="hu-HU"/>
              </w:rPr>
              <w:t xml:space="preserve"> csoport felületére feltöltött </w:t>
            </w:r>
            <w:r w:rsidRPr="00D97DAF">
              <w:rPr>
                <w:rFonts w:ascii="Calibri Light" w:eastAsia="Times New Roman" w:hAnsi="Calibri Light" w:cs="Calibri Light"/>
                <w:i/>
                <w:iCs/>
                <w:color w:val="2B2A29"/>
                <w:sz w:val="18"/>
                <w:szCs w:val="18"/>
                <w:bdr w:val="none" w:sz="0" w:space="0" w:color="auto"/>
                <w:lang w:eastAsia="hu-HU"/>
              </w:rPr>
              <w:t>Építészeti rajz 2</w:t>
            </w:r>
            <w:r w:rsidRPr="00D97DAF">
              <w:rPr>
                <w:rFonts w:ascii="Calibri Light" w:eastAsia="Times New Roman" w:hAnsi="Calibri Light" w:cs="Calibri Light"/>
                <w:color w:val="2B2A29"/>
                <w:sz w:val="18"/>
                <w:szCs w:val="18"/>
                <w:bdr w:val="none" w:sz="0" w:space="0" w:color="auto"/>
                <w:lang w:eastAsia="hu-HU"/>
              </w:rPr>
              <w:t>. elnevezésű tanári segédlet azonos számú, vonatkozó anyaga</w:t>
            </w:r>
          </w:p>
        </w:tc>
      </w:tr>
      <w:tr w:rsidR="00D97DAF" w:rsidRPr="00D97DAF" w14:paraId="338A0FB6" w14:textId="77777777" w:rsidTr="00D97DAF">
        <w:trPr>
          <w:trHeight w:val="2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9A35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B556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Projektlap készítése ceruzával. Tervezés stúdió 3. </w:t>
            </w:r>
            <w:proofErr w:type="gramStart"/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kurzus</w:t>
            </w:r>
            <w:proofErr w:type="gramEnd"/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keretében létrehozott épületterv bemutatása. (A2/ ceruza)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90C7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ED25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Projektlap készítése vegyes technikával (ecsetfilc). Tervezés stúdió 3. </w:t>
            </w:r>
            <w:proofErr w:type="gramStart"/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kurzus</w:t>
            </w:r>
            <w:proofErr w:type="gramEnd"/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keretében létrehozott épületterv bemutatása. (A2/ vegyes technika)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8FE4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E370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D97DAF">
              <w:rPr>
                <w:rFonts w:ascii="Calibri Light" w:eastAsia="Times New Roman" w:hAnsi="Calibri Light" w:cs="Calibri Light"/>
                <w:i/>
                <w:iCs/>
                <w:color w:val="2B2A29"/>
                <w:sz w:val="18"/>
                <w:szCs w:val="18"/>
                <w:bdr w:val="none" w:sz="0" w:space="0" w:color="auto"/>
                <w:lang w:eastAsia="hu-HU"/>
              </w:rPr>
              <w:t>Teams</w:t>
            </w:r>
            <w:proofErr w:type="spellEnd"/>
            <w:r w:rsidRPr="00D97DAF">
              <w:rPr>
                <w:rFonts w:ascii="Calibri Light" w:eastAsia="Times New Roman" w:hAnsi="Calibri Light" w:cs="Calibri Light"/>
                <w:color w:val="2B2A29"/>
                <w:sz w:val="18"/>
                <w:szCs w:val="18"/>
                <w:bdr w:val="none" w:sz="0" w:space="0" w:color="auto"/>
                <w:lang w:eastAsia="hu-HU"/>
              </w:rPr>
              <w:t xml:space="preserve"> csoport felületére feltöltött </w:t>
            </w:r>
            <w:r w:rsidRPr="00D97DAF">
              <w:rPr>
                <w:rFonts w:ascii="Calibri Light" w:eastAsia="Times New Roman" w:hAnsi="Calibri Light" w:cs="Calibri Light"/>
                <w:i/>
                <w:iCs/>
                <w:color w:val="2B2A29"/>
                <w:sz w:val="18"/>
                <w:szCs w:val="18"/>
                <w:bdr w:val="none" w:sz="0" w:space="0" w:color="auto"/>
                <w:lang w:eastAsia="hu-HU"/>
              </w:rPr>
              <w:t>Építészeti rajz 2</w:t>
            </w:r>
            <w:r w:rsidRPr="00D97DAF">
              <w:rPr>
                <w:rFonts w:ascii="Calibri Light" w:eastAsia="Times New Roman" w:hAnsi="Calibri Light" w:cs="Calibri Light"/>
                <w:color w:val="2B2A29"/>
                <w:sz w:val="18"/>
                <w:szCs w:val="18"/>
                <w:bdr w:val="none" w:sz="0" w:space="0" w:color="auto"/>
                <w:lang w:eastAsia="hu-HU"/>
              </w:rPr>
              <w:t>. elnevezésű tanári segédlet azonos számú, vonatkozó anyaga</w:t>
            </w:r>
          </w:p>
        </w:tc>
      </w:tr>
      <w:tr w:rsidR="00D97DAF" w:rsidRPr="00D97DAF" w14:paraId="6A0928AC" w14:textId="77777777" w:rsidTr="00D97DAF">
        <w:trPr>
          <w:trHeight w:val="848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92A8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Első rajz leadás 10. hét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1332" w14:textId="1516E863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eastAsia="hu-HU"/>
              </w:rPr>
            </w:pPr>
          </w:p>
        </w:tc>
      </w:tr>
      <w:tr w:rsidR="00D97DAF" w:rsidRPr="00D97DAF" w14:paraId="1048476C" w14:textId="77777777" w:rsidTr="00D97DAF">
        <w:trPr>
          <w:trHeight w:val="127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4193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953F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Drapériás beállítás megrajzolása ceruzával. (A2/ ceruza)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5AA4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2DBA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Drapériás csendélet megrajzolása ceruzával otthoni beállítás alapján. (A3/ceruza)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24D7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3801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D97DAF">
              <w:rPr>
                <w:rFonts w:ascii="Calibri Light" w:eastAsia="Times New Roman" w:hAnsi="Calibri Light" w:cs="Calibri Light"/>
                <w:i/>
                <w:iCs/>
                <w:color w:val="2B2A29"/>
                <w:sz w:val="18"/>
                <w:szCs w:val="18"/>
                <w:bdr w:val="none" w:sz="0" w:space="0" w:color="auto"/>
                <w:lang w:eastAsia="hu-HU"/>
              </w:rPr>
              <w:t>Teams</w:t>
            </w:r>
            <w:proofErr w:type="spellEnd"/>
            <w:r w:rsidRPr="00D97DAF">
              <w:rPr>
                <w:rFonts w:ascii="Calibri Light" w:eastAsia="Times New Roman" w:hAnsi="Calibri Light" w:cs="Calibri Light"/>
                <w:color w:val="2B2A29"/>
                <w:sz w:val="18"/>
                <w:szCs w:val="18"/>
                <w:bdr w:val="none" w:sz="0" w:space="0" w:color="auto"/>
                <w:lang w:eastAsia="hu-HU"/>
              </w:rPr>
              <w:t xml:space="preserve"> csoport felületére feltöltött </w:t>
            </w:r>
            <w:r w:rsidRPr="00D97DAF">
              <w:rPr>
                <w:rFonts w:ascii="Calibri Light" w:eastAsia="Times New Roman" w:hAnsi="Calibri Light" w:cs="Calibri Light"/>
                <w:i/>
                <w:iCs/>
                <w:color w:val="2B2A29"/>
                <w:sz w:val="18"/>
                <w:szCs w:val="18"/>
                <w:bdr w:val="none" w:sz="0" w:space="0" w:color="auto"/>
                <w:lang w:eastAsia="hu-HU"/>
              </w:rPr>
              <w:t>Építészeti rajz 2</w:t>
            </w:r>
            <w:r w:rsidRPr="00D97DAF">
              <w:rPr>
                <w:rFonts w:ascii="Calibri Light" w:eastAsia="Times New Roman" w:hAnsi="Calibri Light" w:cs="Calibri Light"/>
                <w:color w:val="2B2A29"/>
                <w:sz w:val="18"/>
                <w:szCs w:val="18"/>
                <w:bdr w:val="none" w:sz="0" w:space="0" w:color="auto"/>
                <w:lang w:eastAsia="hu-HU"/>
              </w:rPr>
              <w:t>. elnevezésű tanári segédlet azonos számú, vonatkozó anyaga</w:t>
            </w:r>
          </w:p>
        </w:tc>
      </w:tr>
      <w:tr w:rsidR="00D97DAF" w:rsidRPr="00D97DAF" w14:paraId="31A690CA" w14:textId="77777777" w:rsidTr="00D97DAF">
        <w:trPr>
          <w:trHeight w:val="26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B188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8A31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nézetével megadott épületjellegű tömeg belső terének megjelenítése meghatározott nézőpontokból, centrális </w:t>
            </w:r>
            <w:proofErr w:type="gramStart"/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perspektívában</w:t>
            </w:r>
            <w:proofErr w:type="gramEnd"/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. (A2/ceruza)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6732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CA7F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Az órán felvázolt belső térnek egy újabb rajzon történő kidolgozása további elemekkel, részletekkel. (A3/ ceruza vagy toll)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422D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A299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D97DAF">
              <w:rPr>
                <w:rFonts w:ascii="Calibri Light" w:eastAsia="Times New Roman" w:hAnsi="Calibri Light" w:cs="Calibri Light"/>
                <w:i/>
                <w:iCs/>
                <w:color w:val="2B2A29"/>
                <w:sz w:val="18"/>
                <w:szCs w:val="18"/>
                <w:bdr w:val="none" w:sz="0" w:space="0" w:color="auto"/>
                <w:lang w:eastAsia="hu-HU"/>
              </w:rPr>
              <w:t>Teams</w:t>
            </w:r>
            <w:proofErr w:type="spellEnd"/>
            <w:r w:rsidRPr="00D97DAF">
              <w:rPr>
                <w:rFonts w:ascii="Calibri Light" w:eastAsia="Times New Roman" w:hAnsi="Calibri Light" w:cs="Calibri Light"/>
                <w:color w:val="2B2A29"/>
                <w:sz w:val="18"/>
                <w:szCs w:val="18"/>
                <w:bdr w:val="none" w:sz="0" w:space="0" w:color="auto"/>
                <w:lang w:eastAsia="hu-HU"/>
              </w:rPr>
              <w:t xml:space="preserve"> csoport felületére feltöltött </w:t>
            </w:r>
            <w:r w:rsidRPr="00D97DAF">
              <w:rPr>
                <w:rFonts w:ascii="Calibri Light" w:eastAsia="Times New Roman" w:hAnsi="Calibri Light" w:cs="Calibri Light"/>
                <w:i/>
                <w:iCs/>
                <w:color w:val="2B2A29"/>
                <w:sz w:val="18"/>
                <w:szCs w:val="18"/>
                <w:bdr w:val="none" w:sz="0" w:space="0" w:color="auto"/>
                <w:lang w:eastAsia="hu-HU"/>
              </w:rPr>
              <w:t>Építészeti rajz 2</w:t>
            </w:r>
            <w:r w:rsidRPr="00D97DAF">
              <w:rPr>
                <w:rFonts w:ascii="Calibri Light" w:eastAsia="Times New Roman" w:hAnsi="Calibri Light" w:cs="Calibri Light"/>
                <w:color w:val="2B2A29"/>
                <w:sz w:val="18"/>
                <w:szCs w:val="18"/>
                <w:bdr w:val="none" w:sz="0" w:space="0" w:color="auto"/>
                <w:lang w:eastAsia="hu-HU"/>
              </w:rPr>
              <w:t>. elnevezésű tanári segédlet azonos számú, vonatkozó anyaga</w:t>
            </w:r>
          </w:p>
        </w:tc>
      </w:tr>
      <w:tr w:rsidR="00D97DAF" w:rsidRPr="00D97DAF" w14:paraId="42D3CA56" w14:textId="77777777" w:rsidTr="00D97DAF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0D5A9D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5A32F2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Szerezhető pontok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C6135B2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55C7F3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E4B0C3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5DE981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100</w:t>
            </w:r>
          </w:p>
        </w:tc>
      </w:tr>
      <w:tr w:rsidR="00D97DAF" w:rsidRPr="00D97DAF" w14:paraId="178A7B91" w14:textId="77777777" w:rsidTr="00D97DAF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223A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05BF4DE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MÁSODIK LEADÁS 12 HÉT + JAVÍTOTT ELSŐ LEADÁS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2CDD4C4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D686786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958777E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1ECE143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D97DAF" w:rsidRPr="00D97DAF" w14:paraId="544F80C8" w14:textId="77777777" w:rsidTr="00D97DAF">
        <w:trPr>
          <w:trHeight w:val="46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344E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3EA6AE2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Pótlási alkalom a vizsgaidőszak első hete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3130BB6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CB51405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9CDC18F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5875834" w14:textId="77777777" w:rsidR="00D97DAF" w:rsidRPr="00D97DAF" w:rsidRDefault="00D97DAF" w:rsidP="00D97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D97DA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</w:tbl>
    <w:p w14:paraId="76878D1D" w14:textId="77777777" w:rsidR="009D61E8" w:rsidRDefault="009D61E8" w:rsidP="009D6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533F5D5C" w14:textId="77777777" w:rsidR="009D61E8" w:rsidRPr="006967BB" w:rsidRDefault="009D61E8" w:rsidP="009D61E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0ED715B" w14:textId="77777777" w:rsidR="009D61E8" w:rsidRPr="006967BB" w:rsidRDefault="009D61E8" w:rsidP="009D61E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0228F37" w14:textId="77777777" w:rsidR="009D61E8" w:rsidRPr="006967BB" w:rsidRDefault="009D61E8" w:rsidP="009D61E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8DD250B" w14:textId="77777777" w:rsidR="009D61E8" w:rsidRPr="006967BB" w:rsidRDefault="009D61E8" w:rsidP="009D61E8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>
        <w:rPr>
          <w:rStyle w:val="None"/>
          <w:bCs/>
          <w:sz w:val="20"/>
          <w:szCs w:val="20"/>
          <w:lang w:val="hu-HU"/>
        </w:rPr>
        <w:t>Németh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Pál</w:t>
      </w:r>
    </w:p>
    <w:p w14:paraId="56E2FEC5" w14:textId="77777777" w:rsidR="009D61E8" w:rsidRDefault="009D61E8" w:rsidP="009D61E8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5D54BB6F" w14:textId="77777777" w:rsidR="009D61E8" w:rsidRPr="006967BB" w:rsidRDefault="009D61E8" w:rsidP="009D61E8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16A7726F" w14:textId="77777777" w:rsidR="009D61E8" w:rsidRPr="006967BB" w:rsidRDefault="009D61E8" w:rsidP="009D61E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0DDCF63" w14:textId="397C5667" w:rsidR="009D61E8" w:rsidRPr="00A50698" w:rsidRDefault="009D61E8" w:rsidP="009D61E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23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8</w:t>
      </w:r>
      <w:r w:rsidRPr="006967BB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30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14:paraId="6ABED6B4" w14:textId="390CC37C" w:rsidR="005629B9" w:rsidRPr="008320D5" w:rsidRDefault="005629B9" w:rsidP="008320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sectPr w:rsidR="005629B9" w:rsidRPr="008320D5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68E89" w14:textId="77777777" w:rsidR="0089271F" w:rsidRDefault="0089271F" w:rsidP="007E74BB">
      <w:r>
        <w:separator/>
      </w:r>
    </w:p>
  </w:endnote>
  <w:endnote w:type="continuationSeparator" w:id="0">
    <w:p w14:paraId="20149F78" w14:textId="77777777" w:rsidR="0089271F" w:rsidRDefault="0089271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D3052DC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97DAF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0E2B8" w14:textId="77777777" w:rsidR="0089271F" w:rsidRDefault="0089271F" w:rsidP="007E74BB">
      <w:r>
        <w:separator/>
      </w:r>
    </w:p>
  </w:footnote>
  <w:footnote w:type="continuationSeparator" w:id="0">
    <w:p w14:paraId="71116640" w14:textId="77777777" w:rsidR="0089271F" w:rsidRDefault="0089271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D6A87FF" w:rsidR="00321A04" w:rsidRPr="00034EEB" w:rsidRDefault="00321A04" w:rsidP="00034EEB">
    <w:pPr>
      <w:pStyle w:val="TEMATIKAFEJLC-LBLC"/>
    </w:pPr>
    <w:r>
      <w:t>ÉPÍTÉSZMÉRNÖKI OSZTATLAN MSC</w:t>
    </w:r>
    <w:proofErr w:type="gramStart"/>
    <w:r>
      <w:t>,  ÉPÍTÉSZMÉRNÖKI</w:t>
    </w:r>
    <w:proofErr w:type="gramEnd"/>
    <w:r>
      <w:t xml:space="preserve"> BSC</w:t>
    </w:r>
  </w:p>
  <w:p w14:paraId="53370EA0" w14:textId="0392B7BB" w:rsidR="00321A04" w:rsidRPr="00034EEB" w:rsidRDefault="00202D8F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rajz</w:t>
    </w:r>
    <w:proofErr w:type="spellEnd"/>
    <w:r>
      <w:t xml:space="preserve">, </w:t>
    </w:r>
    <w:proofErr w:type="spellStart"/>
    <w:r>
      <w:t>formaismeret</w:t>
    </w:r>
    <w:proofErr w:type="spellEnd"/>
    <w:r>
      <w:t xml:space="preserve"> 2</w:t>
    </w:r>
    <w:r w:rsidR="00321A04">
      <w:t>.</w:t>
    </w:r>
    <w:r w:rsidR="00321A04" w:rsidRPr="00034EEB">
      <w:tab/>
    </w:r>
    <w:r w:rsidR="00321A04" w:rsidRPr="00034EEB">
      <w:tab/>
    </w:r>
    <w:proofErr w:type="spellStart"/>
    <w:proofErr w:type="gramStart"/>
    <w:r w:rsidR="00321A04" w:rsidRPr="00034EEB">
      <w:t>tantárgyi</w:t>
    </w:r>
    <w:proofErr w:type="spellEnd"/>
    <w:proofErr w:type="gram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0E2B5A67"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EPE346M</w:t>
    </w:r>
    <w:r w:rsidR="00D97DA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L</w:t>
    </w:r>
    <w:r w:rsidRPr="00034EEB">
      <w:tab/>
    </w:r>
    <w:r w:rsidRPr="00034EEB">
      <w:tab/>
    </w:r>
  </w:p>
  <w:p w14:paraId="5FA1F5CD" w14:textId="60513472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7344D"/>
    <w:rsid w:val="000853DC"/>
    <w:rsid w:val="00090320"/>
    <w:rsid w:val="00096F13"/>
    <w:rsid w:val="000C75CB"/>
    <w:rsid w:val="000D279A"/>
    <w:rsid w:val="000E3296"/>
    <w:rsid w:val="000F51CB"/>
    <w:rsid w:val="00100B6B"/>
    <w:rsid w:val="001112C9"/>
    <w:rsid w:val="00116A4D"/>
    <w:rsid w:val="00127EDF"/>
    <w:rsid w:val="00134333"/>
    <w:rsid w:val="00150DFC"/>
    <w:rsid w:val="00152AEC"/>
    <w:rsid w:val="00156833"/>
    <w:rsid w:val="00171C3D"/>
    <w:rsid w:val="00187A6E"/>
    <w:rsid w:val="001A5AA5"/>
    <w:rsid w:val="001A5EFA"/>
    <w:rsid w:val="001A65E0"/>
    <w:rsid w:val="001C3420"/>
    <w:rsid w:val="001C4011"/>
    <w:rsid w:val="001E0927"/>
    <w:rsid w:val="001F0C16"/>
    <w:rsid w:val="00202D8F"/>
    <w:rsid w:val="00233653"/>
    <w:rsid w:val="0024327F"/>
    <w:rsid w:val="002667F9"/>
    <w:rsid w:val="00273E02"/>
    <w:rsid w:val="0027665A"/>
    <w:rsid w:val="002B3B18"/>
    <w:rsid w:val="002C482E"/>
    <w:rsid w:val="002D499A"/>
    <w:rsid w:val="002E6538"/>
    <w:rsid w:val="002E6C97"/>
    <w:rsid w:val="00303C89"/>
    <w:rsid w:val="00321A04"/>
    <w:rsid w:val="00326ED0"/>
    <w:rsid w:val="0033777B"/>
    <w:rsid w:val="00355DE4"/>
    <w:rsid w:val="00364195"/>
    <w:rsid w:val="00366158"/>
    <w:rsid w:val="003A67F7"/>
    <w:rsid w:val="003D33E7"/>
    <w:rsid w:val="00402F57"/>
    <w:rsid w:val="00415726"/>
    <w:rsid w:val="00417E9C"/>
    <w:rsid w:val="00425FB3"/>
    <w:rsid w:val="004405AF"/>
    <w:rsid w:val="0045542B"/>
    <w:rsid w:val="00456EE8"/>
    <w:rsid w:val="00465E10"/>
    <w:rsid w:val="00474A57"/>
    <w:rsid w:val="004A06D4"/>
    <w:rsid w:val="004A4403"/>
    <w:rsid w:val="004A660A"/>
    <w:rsid w:val="004B5B1A"/>
    <w:rsid w:val="004F5CA9"/>
    <w:rsid w:val="005077BE"/>
    <w:rsid w:val="00533862"/>
    <w:rsid w:val="0055140E"/>
    <w:rsid w:val="005629B9"/>
    <w:rsid w:val="005766FA"/>
    <w:rsid w:val="005A2917"/>
    <w:rsid w:val="005E76CA"/>
    <w:rsid w:val="005F2EB2"/>
    <w:rsid w:val="0060601D"/>
    <w:rsid w:val="00614B8D"/>
    <w:rsid w:val="0066620B"/>
    <w:rsid w:val="00682196"/>
    <w:rsid w:val="006829FA"/>
    <w:rsid w:val="0068510C"/>
    <w:rsid w:val="00687BE2"/>
    <w:rsid w:val="006967BB"/>
    <w:rsid w:val="006C4A36"/>
    <w:rsid w:val="006C7E41"/>
    <w:rsid w:val="006E30BC"/>
    <w:rsid w:val="006E41D7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4068"/>
    <w:rsid w:val="007C1107"/>
    <w:rsid w:val="007C44CE"/>
    <w:rsid w:val="007C6588"/>
    <w:rsid w:val="007C7FC9"/>
    <w:rsid w:val="007D2264"/>
    <w:rsid w:val="007E15AF"/>
    <w:rsid w:val="007E74BB"/>
    <w:rsid w:val="007F4387"/>
    <w:rsid w:val="008242AD"/>
    <w:rsid w:val="00826533"/>
    <w:rsid w:val="008320D5"/>
    <w:rsid w:val="0085745E"/>
    <w:rsid w:val="00862B15"/>
    <w:rsid w:val="00870B64"/>
    <w:rsid w:val="00876DDC"/>
    <w:rsid w:val="00881F9C"/>
    <w:rsid w:val="0089271F"/>
    <w:rsid w:val="008C0859"/>
    <w:rsid w:val="008F3233"/>
    <w:rsid w:val="009063FE"/>
    <w:rsid w:val="00915432"/>
    <w:rsid w:val="00921EC4"/>
    <w:rsid w:val="00945CB7"/>
    <w:rsid w:val="009626AD"/>
    <w:rsid w:val="00964431"/>
    <w:rsid w:val="00980370"/>
    <w:rsid w:val="00986B0B"/>
    <w:rsid w:val="009D3B13"/>
    <w:rsid w:val="009D61E8"/>
    <w:rsid w:val="009E6122"/>
    <w:rsid w:val="009E6CBC"/>
    <w:rsid w:val="009F2A21"/>
    <w:rsid w:val="00A03DAA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51660"/>
    <w:rsid w:val="00B55307"/>
    <w:rsid w:val="00BA214B"/>
    <w:rsid w:val="00BA2D5A"/>
    <w:rsid w:val="00BA609A"/>
    <w:rsid w:val="00BA7D85"/>
    <w:rsid w:val="00BC7764"/>
    <w:rsid w:val="00BD2754"/>
    <w:rsid w:val="00BF4675"/>
    <w:rsid w:val="00C006A4"/>
    <w:rsid w:val="00C02D81"/>
    <w:rsid w:val="00C21612"/>
    <w:rsid w:val="00C26163"/>
    <w:rsid w:val="00C27752"/>
    <w:rsid w:val="00C61002"/>
    <w:rsid w:val="00C7177F"/>
    <w:rsid w:val="00C80461"/>
    <w:rsid w:val="00C83691"/>
    <w:rsid w:val="00CA0A47"/>
    <w:rsid w:val="00CB2DEC"/>
    <w:rsid w:val="00CC1D3A"/>
    <w:rsid w:val="00CC2F46"/>
    <w:rsid w:val="00CE4C5B"/>
    <w:rsid w:val="00CF11AD"/>
    <w:rsid w:val="00D078E8"/>
    <w:rsid w:val="00D46181"/>
    <w:rsid w:val="00D63988"/>
    <w:rsid w:val="00D9108F"/>
    <w:rsid w:val="00D97DAF"/>
    <w:rsid w:val="00DC2A31"/>
    <w:rsid w:val="00DC7DB0"/>
    <w:rsid w:val="00DD760F"/>
    <w:rsid w:val="00DE395B"/>
    <w:rsid w:val="00DF1449"/>
    <w:rsid w:val="00E14C5E"/>
    <w:rsid w:val="00E16CC1"/>
    <w:rsid w:val="00E25C35"/>
    <w:rsid w:val="00E27D74"/>
    <w:rsid w:val="00E702C1"/>
    <w:rsid w:val="00E70A97"/>
    <w:rsid w:val="00E76DE9"/>
    <w:rsid w:val="00E8115E"/>
    <w:rsid w:val="00EB1802"/>
    <w:rsid w:val="00EB6F2F"/>
    <w:rsid w:val="00ED4BB9"/>
    <w:rsid w:val="00F07CEC"/>
    <w:rsid w:val="00F1766A"/>
    <w:rsid w:val="00F209D9"/>
    <w:rsid w:val="00F32252"/>
    <w:rsid w:val="00F61E00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5766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5766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lWeb">
    <w:name w:val="Normal (Web)"/>
    <w:basedOn w:val="Norml"/>
    <w:uiPriority w:val="99"/>
    <w:unhideWhenUsed/>
    <w:rsid w:val="009D61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33A5D-8789-4E5A-B9D6-602A65275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B94E3B-39E2-4A42-83E9-8C3DACB5F45A}"/>
</file>

<file path=customXml/itemProps3.xml><?xml version="1.0" encoding="utf-8"?>
<ds:datastoreItem xmlns:ds="http://schemas.openxmlformats.org/officeDocument/2006/customXml" ds:itemID="{8E9852D4-85E0-4860-A65C-0BC98C187EA4}"/>
</file>

<file path=customXml/itemProps4.xml><?xml version="1.0" encoding="utf-8"?>
<ds:datastoreItem xmlns:ds="http://schemas.openxmlformats.org/officeDocument/2006/customXml" ds:itemID="{DD1B7B9A-0F3F-4235-9D25-A0916650E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1321</Words>
  <Characters>9119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3</cp:revision>
  <cp:lastPrinted>2019-01-24T10:00:00Z</cp:lastPrinted>
  <dcterms:created xsi:type="dcterms:W3CDTF">2023-09-02T16:58:00Z</dcterms:created>
  <dcterms:modified xsi:type="dcterms:W3CDTF">2023-09-02T17:03:00Z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