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310B6BF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CB19B3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CB19B3">
        <w:rPr>
          <w:lang w:val="en-US"/>
        </w:rPr>
        <w:t>2024</w:t>
      </w:r>
      <w:r w:rsidRPr="00CE73E0">
        <w:rPr>
          <w:lang w:val="en-US"/>
        </w:rPr>
        <w:t xml:space="preserve"> </w:t>
      </w:r>
      <w:r w:rsidR="00CB19B3">
        <w:rPr>
          <w:lang w:val="en-US"/>
        </w:rPr>
        <w:t>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48C1B1" w:rsidR="00AD4BC7" w:rsidRPr="00637494" w:rsidRDefault="00CB19B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B19B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Megújuló energiaforrások az épületben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DE0714F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MSB090MN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4AB66D9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2/0/1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6B6B6D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C07F012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Gépészmérnöki BSc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F54EF41" w:rsidR="00AD4BC7" w:rsidRPr="00AF5724" w:rsidRDefault="00CB19B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3206F96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A5A8F90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7. sz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emeszter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9031C22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MSB470MNGM, Vízellátás-csatornázás 1.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555D7A" w:rsidR="00AD4BC7" w:rsidRPr="00AF5724" w:rsidRDefault="00CB19B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B19B3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FF80E76" w:rsidR="00AD4BC7" w:rsidRPr="00AF5724" w:rsidRDefault="00CB19B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3D70FCB" w:rsidR="006643D3" w:rsidRPr="00AF5724" w:rsidRDefault="00CB19B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László, Loch Gábor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24974B02" w14:textId="77777777" w:rsidR="00CB19B3" w:rsidRDefault="00CB19B3" w:rsidP="00CB19B3">
      <w:pPr>
        <w:shd w:val="clear" w:color="auto" w:fill="DFDFDF" w:themeFill="background2" w:themeFillShade="E6"/>
      </w:pPr>
      <w:r>
        <w:t xml:space="preserve">A megújuló energiaforrások ismérvei, csoportosítása, felhasználhatósága, műszaki, környezeti, ökológiai, társadalmi vonatkozások. </w:t>
      </w:r>
    </w:p>
    <w:p w14:paraId="60D3E751" w14:textId="3BA69BC1" w:rsidR="00BE0BC5" w:rsidRPr="00637494" w:rsidRDefault="00CB19B3" w:rsidP="00637494">
      <w:pPr>
        <w:shd w:val="clear" w:color="auto" w:fill="DFDFDF" w:themeFill="background2" w:themeFillShade="E6"/>
      </w:pPr>
      <w:r>
        <w:t xml:space="preserve">A mérnöki tudás fontos része a megújuló energiát hasznosító épületgépészeti rendszerek ismerete. A vonatkozó előírások is és a társadalmi felelősség, a környezet megóvásának követelménye is arra vezet, hogy a fosszilis energiahordozókat minél nagyobb mértékben megújuló energiaforrásokkal váltsuk ki. Ugyanakkor, a hatásfok, hatékonyság a megújuló energiaforrások felhasználása során is kiemelten fontos tényező. A megújuló forrásokat is </w:t>
      </w:r>
      <w:r w:rsidR="00CE2490">
        <w:t>észszerűen</w:t>
      </w:r>
      <w:r>
        <w:t>, a természeti erőforrások megóvása mellett kell hasznosítani. A tárgy az ehhez szükséges ismereteket biztosítja.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C170336" w14:textId="77777777" w:rsidR="00CB19B3" w:rsidRDefault="00CB19B3" w:rsidP="00CB19B3">
      <w:pPr>
        <w:shd w:val="clear" w:color="auto" w:fill="DFDFDF" w:themeFill="background2" w:themeFillShade="E6"/>
        <w:jc w:val="left"/>
      </w:pPr>
      <w:r>
        <w:t>A hallgatók megismerkednek a megújuló energia definíciójával, a megújuló energiák formaival, a napsugárzás tulajdonságaival és felhasználásával, aktív és passzív termikus rendszerekkel, a fotovillamos rendszerekkel, a biomassza fajtáival és felhasználásával, valamint a geotermikus energiával és felhasználási formáival. Hőszivattyús technológiák alkalmazásával.</w:t>
      </w:r>
    </w:p>
    <w:p w14:paraId="305E6F12" w14:textId="73B7B861" w:rsidR="00B20BFF" w:rsidRPr="00CB19B3" w:rsidRDefault="003E046B" w:rsidP="00CB19B3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94B6B5A" w14:textId="7961E641" w:rsidR="00CB19B3" w:rsidRPr="005C3977" w:rsidRDefault="00CB19B3" w:rsidP="00CB19B3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Sugárzási ismeretek.</w:t>
            </w:r>
          </w:p>
          <w:p w14:paraId="4D6235FC" w14:textId="799A7101" w:rsidR="00CB19B3" w:rsidRPr="005C3977" w:rsidRDefault="00CB19B3" w:rsidP="00CB19B3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Napenergia: energiahozam, nappálya, a felhasználás kritériumai. Közvetlen hőhasznosítás: aktív rendszerek (napkollektorok felépítése, veszteségei, hatásfoka, típusai, rendszer kapcsolások), passzív rendszerek. Napelemek (tárolós és tároló nélküli rendszerek)</w:t>
            </w:r>
          </w:p>
          <w:p w14:paraId="4BBDD9AA" w14:textId="3BE85F27" w:rsidR="00CB19B3" w:rsidRPr="005C3977" w:rsidRDefault="00CB19B3" w:rsidP="00CB19B3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Hűtés napenergiával</w:t>
            </w:r>
          </w:p>
          <w:p w14:paraId="4D5435C9" w14:textId="5569B127" w:rsidR="00CB19B3" w:rsidRPr="005C3977" w:rsidRDefault="00CB19B3" w:rsidP="00CB19B3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Geotermikus energiák</w:t>
            </w:r>
          </w:p>
          <w:p w14:paraId="32A0307E" w14:textId="25C9B4FE" w:rsidR="00CB19B3" w:rsidRPr="005C3977" w:rsidRDefault="00CB19B3" w:rsidP="00CB19B3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Hőszivattyú alkalmazása.</w:t>
            </w:r>
          </w:p>
          <w:p w14:paraId="59CFFDA7" w14:textId="77777777" w:rsidR="00720EAD" w:rsidRDefault="00CB19B3" w:rsidP="00CB19B3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A biomassza felhasználása.</w:t>
            </w:r>
          </w:p>
          <w:p w14:paraId="2B452320" w14:textId="50527950" w:rsidR="005C3977" w:rsidRPr="005C3977" w:rsidRDefault="005C3977" w:rsidP="005C3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6B0EF72" w14:textId="77777777" w:rsidR="005C3977" w:rsidRPr="005C3977" w:rsidRDefault="005C3977" w:rsidP="00CB19B3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Méretezések, számpéldák</w:t>
            </w:r>
          </w:p>
          <w:p w14:paraId="72E261BB" w14:textId="60752CCE" w:rsidR="00720EAD" w:rsidRPr="005C3977" w:rsidRDefault="005C3977" w:rsidP="00CB19B3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C3977">
              <w:rPr>
                <w:i/>
                <w:iCs/>
              </w:rPr>
              <w:t>Rendszerspecifikációk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6E6C128A" w14:textId="77777777" w:rsidR="005C3977" w:rsidRDefault="005C3977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3B03CFFA" w14:textId="0A976E38" w:rsidR="00576376" w:rsidRPr="005C3977" w:rsidRDefault="005C08F1" w:rsidP="005C3977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2F21493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977">
              <w:t>Megújuló energiák fajtái, formái, sugárzás, napsugárzás alapismeretek</w:t>
            </w:r>
          </w:p>
        </w:tc>
        <w:tc>
          <w:tcPr>
            <w:tcW w:w="1985" w:type="dxa"/>
          </w:tcPr>
          <w:p w14:paraId="536ACA80" w14:textId="3CDE6A42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2E77607" w14:textId="0D0EAEBD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752314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4B5DA60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Megújuló energiák helye az épületekben, épületgépészeti, energetikai rendszereinkbe illesztés</w:t>
            </w:r>
          </w:p>
        </w:tc>
        <w:tc>
          <w:tcPr>
            <w:tcW w:w="1985" w:type="dxa"/>
          </w:tcPr>
          <w:p w14:paraId="3C2410F4" w14:textId="11A75DC0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B729B27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977">
              <w:t>Napkollektor alapismeretek, típusok</w:t>
            </w:r>
          </w:p>
        </w:tc>
        <w:tc>
          <w:tcPr>
            <w:tcW w:w="1985" w:type="dxa"/>
          </w:tcPr>
          <w:p w14:paraId="5695884F" w14:textId="5CC43C28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9CE1849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Napkollektoros rendszerek kapcsolások, méretezések</w:t>
            </w:r>
          </w:p>
        </w:tc>
        <w:tc>
          <w:tcPr>
            <w:tcW w:w="1985" w:type="dxa"/>
          </w:tcPr>
          <w:p w14:paraId="56307731" w14:textId="6F44A737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9BCF33D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977">
              <w:t>Napelemek, napelemes rendszerek, méretezések</w:t>
            </w:r>
          </w:p>
        </w:tc>
        <w:tc>
          <w:tcPr>
            <w:tcW w:w="1985" w:type="dxa"/>
          </w:tcPr>
          <w:p w14:paraId="081C3D20" w14:textId="37CFDD45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E61ADB9" w14:textId="162F9947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4452556B" w14:textId="34954364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hét</w:t>
            </w: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10075240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Passzív napenergia hasznosítás, Hűtés napenergiával</w:t>
            </w:r>
          </w:p>
        </w:tc>
        <w:tc>
          <w:tcPr>
            <w:tcW w:w="1985" w:type="dxa"/>
          </w:tcPr>
          <w:p w14:paraId="06BCFEF7" w14:textId="3C68764F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1B8DFFE8" w14:textId="1AE98E8E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319F2745" w14:textId="3B1ACD39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hét</w:t>
            </w: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26AA60E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977">
              <w:t>Biogáz gyártás, hasznosítás</w:t>
            </w:r>
          </w:p>
        </w:tc>
        <w:tc>
          <w:tcPr>
            <w:tcW w:w="1985" w:type="dxa"/>
          </w:tcPr>
          <w:p w14:paraId="775052B4" w14:textId="0E8F912A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82C9201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Hőszivattyúk</w:t>
            </w:r>
          </w:p>
        </w:tc>
        <w:tc>
          <w:tcPr>
            <w:tcW w:w="1985" w:type="dxa"/>
          </w:tcPr>
          <w:p w14:paraId="5522E3D6" w14:textId="34C0B147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02E66D7C" w:rsidR="00EC5287" w:rsidRPr="005C3977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Nov. 1. </w:t>
            </w:r>
            <w:r w:rsidRPr="005C3977">
              <w:rPr>
                <w:b/>
                <w:bCs/>
              </w:rPr>
              <w:t>(munkaszüneti nap)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517FA73C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977">
              <w:t>Hőszivattyús rendszerek</w:t>
            </w:r>
          </w:p>
        </w:tc>
        <w:tc>
          <w:tcPr>
            <w:tcW w:w="1985" w:type="dxa"/>
          </w:tcPr>
          <w:p w14:paraId="6D887465" w14:textId="5F5DD366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49D1FDB7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977">
              <w:t>Biomassza tüzelés energiahordozói</w:t>
            </w:r>
          </w:p>
        </w:tc>
        <w:tc>
          <w:tcPr>
            <w:tcW w:w="1985" w:type="dxa"/>
          </w:tcPr>
          <w:p w14:paraId="550148E1" w14:textId="2D83CB65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610E5E51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Biomassza tüzelés épületgépészeti hasznosítása, rendszerek</w:t>
            </w:r>
          </w:p>
        </w:tc>
        <w:tc>
          <w:tcPr>
            <w:tcW w:w="1985" w:type="dxa"/>
          </w:tcPr>
          <w:p w14:paraId="652808D2" w14:textId="341EA547" w:rsidR="00EC5287" w:rsidRPr="00637494" w:rsidRDefault="005C39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anyag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28F01B70" w:rsidR="00EC5287" w:rsidRPr="00637494" w:rsidRDefault="005C3977" w:rsidP="005C3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0AB38CD5" w:rsidR="00EC5287" w:rsidRPr="00637494" w:rsidRDefault="005C39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BC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5305922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24562F99" w:rsidR="00FD07FE" w:rsidRPr="00637494" w:rsidRDefault="005C397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Megújuló energiák fajtái, formái, sugárzás, napsugárzás alapismeretek</w:t>
            </w:r>
          </w:p>
        </w:tc>
        <w:tc>
          <w:tcPr>
            <w:tcW w:w="1985" w:type="dxa"/>
          </w:tcPr>
          <w:p w14:paraId="7FDD328A" w14:textId="19439C4D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AD81908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1A5F0442" w:rsidR="00FD07FE" w:rsidRPr="00637494" w:rsidRDefault="00BB2AF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Napkollektoros rendszer méretezés, számpéldák</w:t>
            </w:r>
          </w:p>
        </w:tc>
        <w:tc>
          <w:tcPr>
            <w:tcW w:w="1985" w:type="dxa"/>
          </w:tcPr>
          <w:p w14:paraId="5EBDF333" w14:textId="51CFEA6C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4F454423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11C30D59" w:rsidR="00FD07FE" w:rsidRPr="00637494" w:rsidRDefault="00BB2AF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Napelemes rendszer méretezés, számpéldák</w:t>
            </w:r>
          </w:p>
        </w:tc>
        <w:tc>
          <w:tcPr>
            <w:tcW w:w="1985" w:type="dxa"/>
          </w:tcPr>
          <w:p w14:paraId="7DB7C441" w14:textId="306110C5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2F53D2D9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07714D21" w:rsidR="00FD07FE" w:rsidRPr="00637494" w:rsidRDefault="00BB2AF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Laborbemutató, működő rendszerek</w:t>
            </w:r>
          </w:p>
        </w:tc>
        <w:tc>
          <w:tcPr>
            <w:tcW w:w="1985" w:type="dxa"/>
          </w:tcPr>
          <w:p w14:paraId="776D5020" w14:textId="16CD1FC0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3DCCAA65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3C237145" w:rsidR="00FD07FE" w:rsidRPr="00637494" w:rsidRDefault="00BB2AF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Hőszivattyús rendszer méretezés, számpéldák</w:t>
            </w:r>
          </w:p>
        </w:tc>
        <w:tc>
          <w:tcPr>
            <w:tcW w:w="1985" w:type="dxa"/>
          </w:tcPr>
          <w:p w14:paraId="1078150A" w14:textId="5647B57B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6FB1BD2E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31AAEE56" w:rsidR="00FD07FE" w:rsidRPr="00BB2AF8" w:rsidRDefault="00BB2AF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Biomassza tüzelésű rendszer méretezés, számpéldák</w:t>
            </w:r>
          </w:p>
        </w:tc>
        <w:tc>
          <w:tcPr>
            <w:tcW w:w="1985" w:type="dxa"/>
          </w:tcPr>
          <w:p w14:paraId="24F3EA45" w14:textId="2A18ECDD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10B37B69" w:rsidR="00FD07FE" w:rsidRPr="00637494" w:rsidRDefault="005C397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402CC525" w:rsidR="00E96916" w:rsidRDefault="00E96916">
      <w:pPr>
        <w:rPr>
          <w:lang w:val="en-US"/>
        </w:rPr>
      </w:pPr>
      <w:r>
        <w:rPr>
          <w:lang w:val="en-US"/>
        </w:rPr>
        <w:br w:type="page"/>
      </w:r>
    </w:p>
    <w:p w14:paraId="1F925394" w14:textId="1E99FC03" w:rsidR="00744428" w:rsidRPr="00BB2AF8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lastRenderedPageBreak/>
        <w:t>Számonkérési és értékelési rendszer</w:t>
      </w: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65C19DEE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335B72E6" w:rsidR="00891215" w:rsidRPr="00E15443" w:rsidRDefault="00BB2AF8" w:rsidP="00E15443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FA9523E" w14:textId="4FD49F95" w:rsidR="00DC3D3E" w:rsidRPr="00BB2AF8" w:rsidRDefault="0031664E" w:rsidP="00BB2AF8">
      <w:pPr>
        <w:pStyle w:val="Cmsor5"/>
        <w:keepNext/>
        <w:rPr>
          <w:rStyle w:val="Finomkiemels"/>
          <w:b/>
          <w:bCs/>
          <w:i w:val="0"/>
          <w:iCs w:val="0"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55EF92" w14:textId="690164B0" w:rsidR="004A4EA6" w:rsidRPr="00B42692" w:rsidRDefault="000C00CA" w:rsidP="00B4269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AD1955" w:rsidRPr="00AD1955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75746BBB" w:rsidR="00BB2AF8" w:rsidRPr="00AD1955" w:rsidRDefault="00BB2AF8" w:rsidP="00BB2AF8">
            <w:pPr>
              <w:pStyle w:val="Listaszerbekezds"/>
              <w:numPr>
                <w:ilvl w:val="0"/>
                <w:numId w:val="12"/>
              </w:numPr>
              <w:ind w:left="324" w:hanging="270"/>
              <w:rPr>
                <w:b w:val="0"/>
                <w:bCs w:val="0"/>
                <w:i/>
                <w:iCs/>
              </w:rPr>
            </w:pPr>
            <w:r w:rsidRPr="00AD1955">
              <w:rPr>
                <w:b w:val="0"/>
                <w:bCs w:val="0"/>
              </w:rPr>
              <w:t>házi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E9356D6" w:rsidR="00BB2AF8" w:rsidRPr="00AD1955" w:rsidRDefault="00BB2AF8" w:rsidP="00BB2AF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max.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4833901" w:rsidR="00BB2AF8" w:rsidRPr="00AD1955" w:rsidRDefault="00BB2AF8" w:rsidP="00BB2AF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30 %</w:t>
            </w:r>
          </w:p>
        </w:tc>
      </w:tr>
      <w:tr w:rsidR="00AD1955" w:rsidRPr="00AD1955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4E900CB" w:rsidR="00BB2AF8" w:rsidRPr="00AD1955" w:rsidRDefault="00BB2AF8" w:rsidP="00BB2AF8">
            <w:pPr>
              <w:pStyle w:val="Listaszerbekezds"/>
              <w:numPr>
                <w:ilvl w:val="0"/>
                <w:numId w:val="12"/>
              </w:numPr>
              <w:ind w:left="324" w:hanging="270"/>
              <w:rPr>
                <w:b w:val="0"/>
                <w:bCs w:val="0"/>
                <w:i/>
                <w:iCs/>
              </w:rPr>
            </w:pPr>
            <w:r w:rsidRPr="00AD1955">
              <w:rPr>
                <w:b w:val="0"/>
                <w:bCs w:val="0"/>
              </w:rPr>
              <w:t>házi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F634E9D" w:rsidR="00BB2AF8" w:rsidRPr="00AD1955" w:rsidRDefault="00BB2AF8" w:rsidP="00BB2AF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max.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F9C1C30" w:rsidR="00BB2AF8" w:rsidRPr="00AD1955" w:rsidRDefault="00BB2AF8" w:rsidP="00BB2AF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20 %</w:t>
            </w:r>
          </w:p>
        </w:tc>
      </w:tr>
      <w:tr w:rsidR="00AD1955" w:rsidRPr="00AD1955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DE691AB" w:rsidR="00BB2AF8" w:rsidRPr="00AD1955" w:rsidRDefault="00BB2AF8" w:rsidP="00BB2AF8">
            <w:pPr>
              <w:pStyle w:val="Listaszerbekezds"/>
              <w:numPr>
                <w:ilvl w:val="0"/>
                <w:numId w:val="12"/>
              </w:numPr>
              <w:ind w:left="324" w:hanging="270"/>
              <w:rPr>
                <w:b w:val="0"/>
                <w:bCs w:val="0"/>
                <w:i/>
                <w:iCs/>
              </w:rPr>
            </w:pPr>
            <w:r w:rsidRPr="00AD1955">
              <w:rPr>
                <w:b w:val="0"/>
                <w:bCs w:val="0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57A6A50" w:rsidR="00BB2AF8" w:rsidRPr="00AD1955" w:rsidRDefault="00BB2AF8" w:rsidP="00BB2AF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 xml:space="preserve">max. </w:t>
            </w:r>
            <w:r w:rsidRPr="00AD1955">
              <w:rPr>
                <w:i/>
                <w:iCs/>
              </w:rPr>
              <w:t>5</w:t>
            </w:r>
            <w:r w:rsidRPr="00AD1955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72650D7" w:rsidR="00BB2AF8" w:rsidRPr="00AD1955" w:rsidRDefault="00BB2AF8" w:rsidP="00BB2AF8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1955">
              <w:rPr>
                <w:i/>
                <w:iCs/>
              </w:rPr>
              <w:t>50 %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3A6843F8" w14:textId="77777777" w:rsidR="00BB2AF8" w:rsidRDefault="00BB2AF8" w:rsidP="00BB2AF8">
      <w:pPr>
        <w:shd w:val="clear" w:color="auto" w:fill="DFDFDF" w:themeFill="background2" w:themeFillShade="E6"/>
      </w:pPr>
      <w:r>
        <w:t>az órákon való részvétel a PTE TVSz 45.§ (2) és 9. számú melléklet 3§ szabályozása szerint.</w:t>
      </w:r>
    </w:p>
    <w:p w14:paraId="4D0463D9" w14:textId="77777777" w:rsidR="00BB2AF8" w:rsidRDefault="00BB2AF8" w:rsidP="00BB2AF8">
      <w:pPr>
        <w:shd w:val="clear" w:color="auto" w:fill="DFDFDF" w:themeFill="background2" w:themeFillShade="E6"/>
      </w:pPr>
      <w:r>
        <w:t xml:space="preserve">2 db házi feladat beadása egyenként min.:40%-os teljesítéssel </w:t>
      </w:r>
    </w:p>
    <w:p w14:paraId="3C77651B" w14:textId="77777777" w:rsidR="00BB2AF8" w:rsidRDefault="00BB2AF8" w:rsidP="00BB2AF8">
      <w:pPr>
        <w:shd w:val="clear" w:color="auto" w:fill="DFDFDF" w:themeFill="background2" w:themeFillShade="E6"/>
      </w:pPr>
      <w:r>
        <w:t>félévi ZH min.:40%-os teljesítéssel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07381966" w14:textId="77777777" w:rsidR="00BB2AF8" w:rsidRDefault="00BB2AF8" w:rsidP="00BB2AF8">
      <w:pPr>
        <w:shd w:val="clear" w:color="auto" w:fill="DFDFDF" w:themeFill="background2" w:themeFillShade="E6"/>
      </w:pPr>
      <w:r>
        <w:t>2db házi feladat beadása egyenként min.:40%-os teljesítéssel a vizsgaidőszak 1. hetében</w:t>
      </w:r>
    </w:p>
    <w:p w14:paraId="0E33144E" w14:textId="77777777" w:rsidR="00BB2AF8" w:rsidRDefault="00BB2AF8" w:rsidP="00BB2AF8">
      <w:pPr>
        <w:shd w:val="clear" w:color="auto" w:fill="DFDFDF" w:themeFill="background2" w:themeFillShade="E6"/>
      </w:pPr>
      <w:r>
        <w:t>pótZH min.:40%-os teljesítéssel a vizsgaidőszak 1. hetében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46188CE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 xml:space="preserve">: </w:t>
      </w:r>
      <w:r w:rsidR="00BB2AF8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C0BBDB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B2AF8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4F7C6033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B2AF8">
        <w:rPr>
          <w:b/>
          <w:bCs/>
          <w:i/>
          <w:iCs/>
          <w:shd w:val="clear" w:color="auto" w:fill="DFDFDF" w:themeFill="background2" w:themeFillShade="E6"/>
        </w:rPr>
        <w:t>40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3609B0">
        <w:rPr>
          <w:b/>
          <w:bCs/>
          <w:i/>
          <w:iCs/>
          <w:shd w:val="clear" w:color="auto" w:fill="DFDFDF" w:themeFill="background2" w:themeFillShade="E6"/>
        </w:rPr>
        <w:t>6</w:t>
      </w:r>
      <w:r w:rsidR="00BB2AF8">
        <w:rPr>
          <w:b/>
          <w:bCs/>
          <w:i/>
          <w:iCs/>
          <w:shd w:val="clear" w:color="auto" w:fill="DFDFDF" w:themeFill="background2" w:themeFillShade="E6"/>
        </w:rPr>
        <w:t>0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225E0F1" w14:textId="20BB688A" w:rsidR="00BB2AF8" w:rsidRDefault="00BB2AF8" w:rsidP="00BB2AF8">
      <w:pPr>
        <w:rPr>
          <w:rFonts w:cstheme="minorHAnsi"/>
        </w:rPr>
      </w:pPr>
      <w:r>
        <w:rPr>
          <w:rFonts w:cstheme="minorHAnsi"/>
        </w:rPr>
        <w:t xml:space="preserve">[1.] Branimir Pavković Ph.D. prof.: Alkalmazott hőszivattyús rendszerek új és felújított épületeknél HUHR/1001/2.2.1/0009 Épületenergetika IPA projekt, 2012 </w:t>
      </w:r>
    </w:p>
    <w:p w14:paraId="70FF639D" w14:textId="71929303" w:rsidR="00B17FC9" w:rsidRDefault="00BB2AF8" w:rsidP="00BB2AF8">
      <w:r>
        <w:rPr>
          <w:rFonts w:cstheme="minorHAnsi"/>
        </w:rPr>
        <w:t xml:space="preserve">[2.] </w:t>
      </w:r>
      <w:r>
        <w:t>Fülöp László Ph.D.: AKTÍV SZOLÁR ÉS FOTOVILLAMOS RENDSZEREK ALKALMAZÁSA ÉPÜLETEKEN</w:t>
      </w:r>
    </w:p>
    <w:p w14:paraId="792E5484" w14:textId="77777777" w:rsidR="00BB2AF8" w:rsidRPr="00BB2AF8" w:rsidRDefault="00BB2AF8" w:rsidP="00BB2AF8">
      <w:pPr>
        <w:rPr>
          <w:rStyle w:val="Finomkiemels"/>
          <w:i w:val="0"/>
          <w:iCs w:val="0"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1252A119" w14:textId="2134CC76" w:rsidR="00BB2AF8" w:rsidRDefault="004348FE" w:rsidP="00BB2AF8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BB2AF8">
        <w:rPr>
          <w:rFonts w:cstheme="minorHAnsi"/>
        </w:rPr>
        <w:t>Ádám, Béla: Energiaellátás, alternatív energiaforrások hasznosítása</w:t>
      </w:r>
    </w:p>
    <w:p w14:paraId="7D51D980" w14:textId="06FAF961" w:rsidR="004348FE" w:rsidRPr="00637494" w:rsidRDefault="004348FE" w:rsidP="00BB2AF8"/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C605" w14:textId="77777777" w:rsidR="00D31A4F" w:rsidRDefault="00D31A4F" w:rsidP="00AD4BC7">
      <w:r>
        <w:separator/>
      </w:r>
    </w:p>
  </w:endnote>
  <w:endnote w:type="continuationSeparator" w:id="0">
    <w:p w14:paraId="4F8D523D" w14:textId="77777777" w:rsidR="00D31A4F" w:rsidRDefault="00D31A4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809A" w14:textId="77777777" w:rsidR="00D31A4F" w:rsidRDefault="00D31A4F" w:rsidP="00AD4BC7">
      <w:r>
        <w:separator/>
      </w:r>
    </w:p>
  </w:footnote>
  <w:footnote w:type="continuationSeparator" w:id="0">
    <w:p w14:paraId="05984C99" w14:textId="77777777" w:rsidR="00D31A4F" w:rsidRDefault="00D31A4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4E91"/>
    <w:rsid w:val="0031664E"/>
    <w:rsid w:val="00325702"/>
    <w:rsid w:val="00337559"/>
    <w:rsid w:val="00350779"/>
    <w:rsid w:val="003563A3"/>
    <w:rsid w:val="003609B0"/>
    <w:rsid w:val="0038322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022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3977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37A99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8EF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1955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42692"/>
    <w:rsid w:val="00B621CA"/>
    <w:rsid w:val="00B62997"/>
    <w:rsid w:val="00B718D5"/>
    <w:rsid w:val="00B74954"/>
    <w:rsid w:val="00B74D63"/>
    <w:rsid w:val="00B81791"/>
    <w:rsid w:val="00B8445E"/>
    <w:rsid w:val="00BA5B12"/>
    <w:rsid w:val="00BB2AF8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BDC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19B3"/>
    <w:rsid w:val="00CC5E54"/>
    <w:rsid w:val="00CD3E11"/>
    <w:rsid w:val="00CD698D"/>
    <w:rsid w:val="00CE0526"/>
    <w:rsid w:val="00CE2490"/>
    <w:rsid w:val="00CE73E0"/>
    <w:rsid w:val="00D03D13"/>
    <w:rsid w:val="00D0714B"/>
    <w:rsid w:val="00D14FA8"/>
    <w:rsid w:val="00D31A4F"/>
    <w:rsid w:val="00D50FBF"/>
    <w:rsid w:val="00D554C5"/>
    <w:rsid w:val="00D60CD5"/>
    <w:rsid w:val="00D649DA"/>
    <w:rsid w:val="00D66345"/>
    <w:rsid w:val="00D7030F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6916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AF8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Loch Gábor</cp:lastModifiedBy>
  <cp:revision>17</cp:revision>
  <dcterms:created xsi:type="dcterms:W3CDTF">2023-09-04T07:01:00Z</dcterms:created>
  <dcterms:modified xsi:type="dcterms:W3CDTF">2023-09-04T07:27:00Z</dcterms:modified>
</cp:coreProperties>
</file>