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6EBE07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</w:t>
      </w:r>
      <w:r w:rsidR="00430FF3">
        <w:rPr>
          <w:lang w:val="en-US"/>
        </w:rPr>
        <w:t>3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</w:t>
      </w:r>
      <w:r w:rsidR="00430FF3">
        <w:rPr>
          <w:lang w:val="en-US"/>
        </w:rPr>
        <w:t>4</w:t>
      </w:r>
      <w:r w:rsidR="000A78F7">
        <w:rPr>
          <w:lang w:val="en-US"/>
        </w:rPr>
        <w:t>. 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4900581" w:rsidR="00AD4BC7" w:rsidRPr="000A78F7" w:rsidRDefault="000A78F7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Műszaki fizika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6E098EA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IVF011MNMF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BA79344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D25881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2F8FDFA" w:rsidR="00AD4BC7" w:rsidRPr="000A78F7" w:rsidRDefault="00F64BBC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F64BBC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Műszaki felsőoktatási szakképzés (FOKSZ) 1.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20DF4F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9B6C8EE" w:rsidR="00AD4BC7" w:rsidRPr="000A78F7" w:rsidRDefault="005C2584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Dr. Nyitray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7CFCBDB1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>
        <w:rPr>
          <w:i/>
          <w:iCs/>
        </w:rPr>
        <w:t>Műszaki Felsőoktatási Szakképzés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mechanika, elektromosságtan, optika, atomfizika.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r w:rsidR="005C08F1" w:rsidRPr="008D4D8A">
        <w:rPr>
          <w:b/>
          <w:bCs/>
          <w:lang w:val="en-US"/>
        </w:rPr>
        <w:t>oktatás célja</w:t>
      </w:r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p w14:paraId="4817EB5D" w14:textId="77777777" w:rsidR="008D4D8A" w:rsidRPr="00A241DC" w:rsidRDefault="008D4D8A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B41AE0" w14:textId="206A467F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 Inerciarendszer. Newton törvények és alkalmazhatóságaik.  Lendület-, perdület- és energiamegmaradás. Munkatétel. Teljesítmény és hatásfok. Rezgések és hullámok. Nyomás. Áramlástani alapok. Bernoulli</w:t>
            </w:r>
            <w:r w:rsidRPr="002B4E37">
              <w:rPr>
                <w:rFonts w:ascii="Cambria Math" w:hAnsi="Cambria Math" w:cs="Cambria Math"/>
                <w:i/>
                <w:iCs/>
                <w:color w:val="969696" w:themeColor="accent3"/>
              </w:rPr>
              <w:t>‑</w:t>
            </w:r>
            <w:r w:rsidRPr="002B4E37">
              <w:rPr>
                <w:i/>
                <w:iCs/>
                <w:color w:val="969696" w:themeColor="accent3"/>
              </w:rPr>
              <w:t>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ny, Stokes-t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ny.</w:t>
            </w:r>
          </w:p>
          <w:p w14:paraId="1A9EB3ED" w14:textId="303044AF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ELEKTROMÁGNESSÉGTAN: Elektromágnességtani alapfogalmak. Statikus mezők leírása. Munka, feszültség, potenciál. Az elektromos áram fogalma. Egyen- és váltakozó áram. Effektív feszültség. Meddő és hatásos teljesítmény. Mágneses alapjelenségek. Az elektromos és mágneses mezők kapcsolata. Elemek és akkumulátorok.</w:t>
            </w:r>
          </w:p>
          <w:p w14:paraId="44557F43" w14:textId="747A15E2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OPTIKA: Az elektromágneses hullám. Fénysebesség és annak mérése. Hullámtulajdonságok: törés, visszaverődés, elhajlás, interferencia. Az elektromágneses spektrum. Geometriai optika. Optikai eszközök: prizma, plánparalel lemez, lencsék, tükrök. A leképezési törvény. Hullámoptika. Polarizáció. Lézerek működése. Indukált és spontán emisszió. Lézerek fajtái.</w:t>
            </w:r>
          </w:p>
          <w:p w14:paraId="172428D8" w14:textId="77777777" w:rsidR="00720EAD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lastRenderedPageBreak/>
              <w:t>SUGÁRZÁSOK: Atommodellek. Magátalakulások: fúzió, fisszió és bomlás. Radioaktív bomlástörvény. Sugárzástani alapfogalmak, dozimetria. A magátalakulások alkalmazása. Diagnosztika és erőművek.</w:t>
            </w:r>
          </w:p>
          <w:p w14:paraId="2B452320" w14:textId="047BA98D" w:rsidR="002B4E37" w:rsidRPr="002B4E37" w:rsidRDefault="002B4E37" w:rsidP="002B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2B4E37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6BFA2A" w14:textId="5E6FDCEF" w:rsidR="002B4E37" w:rsidRPr="002B4E37" w:rsidRDefault="002B4E37" w:rsidP="002B4E37">
            <w:pPr>
              <w:pStyle w:val="Listaszerbekezds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</w:t>
            </w:r>
            <w:r>
              <w:rPr>
                <w:i/>
                <w:iCs/>
                <w:color w:val="969696" w:themeColor="accent3"/>
              </w:rPr>
              <w:t xml:space="preserve"> Grafikonok készítése és értelmezése.</w:t>
            </w:r>
            <w:r w:rsidRPr="002B4E37">
              <w:rPr>
                <w:i/>
                <w:iCs/>
                <w:color w:val="969696" w:themeColor="accent3"/>
              </w:rPr>
              <w:t xml:space="preserve"> Inerciarendszer. </w:t>
            </w:r>
            <w:r>
              <w:rPr>
                <w:i/>
                <w:iCs/>
                <w:color w:val="969696" w:themeColor="accent3"/>
              </w:rPr>
              <w:t xml:space="preserve">Feladatmegoldások a következő témakörökből: </w:t>
            </w:r>
            <w:r w:rsidRPr="002B4E37">
              <w:rPr>
                <w:i/>
                <w:iCs/>
                <w:color w:val="969696" w:themeColor="accent3"/>
              </w:rPr>
              <w:t>Newton törvények és alkalmazhatóságaik.  Lendület-,</w:t>
            </w:r>
            <w:r>
              <w:rPr>
                <w:i/>
                <w:iCs/>
                <w:color w:val="969696" w:themeColor="accent3"/>
              </w:rPr>
              <w:t xml:space="preserve"> </w:t>
            </w:r>
            <w:r w:rsidRPr="002B4E37">
              <w:rPr>
                <w:i/>
                <w:iCs/>
                <w:color w:val="969696" w:themeColor="accent3"/>
              </w:rPr>
              <w:t>és energiamegmaradás. Munkatétel. Teljesítmény és hatásfok. Rezgések és hullámok.</w:t>
            </w:r>
          </w:p>
          <w:p w14:paraId="6868DBAC" w14:textId="30F2B039" w:rsidR="002B4E37" w:rsidRPr="002B4E37" w:rsidRDefault="002B4E37" w:rsidP="002B4E37">
            <w:pPr>
              <w:pStyle w:val="Listaszerbekezds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 xml:space="preserve">ELEKTROMÁGNESSÉGTAN: </w:t>
            </w:r>
            <w:r>
              <w:rPr>
                <w:i/>
                <w:iCs/>
                <w:color w:val="969696" w:themeColor="accent3"/>
              </w:rPr>
              <w:t>Elektro- és magnetosztatika példák megoldása.</w:t>
            </w:r>
            <w:r w:rsidRPr="002B4E37">
              <w:rPr>
                <w:i/>
                <w:iCs/>
                <w:color w:val="969696" w:themeColor="accent3"/>
              </w:rPr>
              <w:t xml:space="preserve"> </w:t>
            </w:r>
            <w:r>
              <w:rPr>
                <w:i/>
                <w:iCs/>
                <w:color w:val="969696" w:themeColor="accent3"/>
              </w:rPr>
              <w:t>Áramköri számítások.</w:t>
            </w:r>
          </w:p>
          <w:p w14:paraId="19C03B17" w14:textId="23E02719" w:rsidR="002B4E37" w:rsidRPr="002B4E37" w:rsidRDefault="002B4E37" w:rsidP="002B4E37">
            <w:pPr>
              <w:pStyle w:val="Listaszerbekezds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 xml:space="preserve">OPTIKA: Az elektromágneses hullám. Fénysebesség és annak mérése. Hullámtulajdonságok: törés, visszaverődés, elhajlás, interferencia. </w:t>
            </w:r>
            <w:r>
              <w:rPr>
                <w:i/>
                <w:iCs/>
                <w:color w:val="969696" w:themeColor="accent3"/>
              </w:rPr>
              <w:t>Geometriai optika feladatok megoldása.</w:t>
            </w:r>
          </w:p>
          <w:p w14:paraId="03AC85F8" w14:textId="695F5990" w:rsidR="002B4E37" w:rsidRPr="00576376" w:rsidRDefault="002B4E37" w:rsidP="002B4E3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.</w:t>
            </w:r>
          </w:p>
        </w:tc>
      </w:tr>
      <w:tr w:rsidR="002B4E37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04"/>
        <w:gridCol w:w="7"/>
        <w:gridCol w:w="3827"/>
        <w:gridCol w:w="2266"/>
        <w:gridCol w:w="1278"/>
        <w:gridCol w:w="283"/>
        <w:gridCol w:w="1985"/>
      </w:tblGrid>
      <w:tr w:rsidR="00637494" w:rsidRPr="00637494" w14:paraId="0B8BD166" w14:textId="77777777" w:rsidTr="003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7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  <w:gridSpan w:val="2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C441F" w:rsidRPr="00637494" w14:paraId="73DACD1F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0037B44" w14:textId="77777777" w:rsidR="00DC441F" w:rsidRPr="00637494" w:rsidRDefault="00DC441F" w:rsidP="00DC441F">
            <w:r w:rsidRPr="00637494">
              <w:t>1.</w:t>
            </w:r>
          </w:p>
        </w:tc>
        <w:tc>
          <w:tcPr>
            <w:tcW w:w="3827" w:type="dxa"/>
          </w:tcPr>
          <w:p w14:paraId="409C9E1E" w14:textId="4019AD29" w:rsidR="00DC441F" w:rsidRPr="00637494" w:rsidRDefault="00DC441F" w:rsidP="00DC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Követelmények ismertetése, bevezetés</w:t>
            </w:r>
            <w:r w:rsidR="0036754E">
              <w:t xml:space="preserve">. </w:t>
            </w:r>
            <w:r w:rsidR="0036754E" w:rsidRPr="0036754E">
              <w:t>Mechanikai alapfogalmak. Mozgások leírása. Inerciarendszer. Newton törvények és alkalmazhatóságaik.</w:t>
            </w:r>
          </w:p>
        </w:tc>
        <w:tc>
          <w:tcPr>
            <w:tcW w:w="2266" w:type="dxa"/>
            <w:vAlign w:val="center"/>
          </w:tcPr>
          <w:p w14:paraId="536ACA80" w14:textId="0F637A41" w:rsidR="00DC441F" w:rsidRPr="00637494" w:rsidRDefault="00C01F3A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33-71., 97-105.</w:t>
            </w:r>
          </w:p>
        </w:tc>
        <w:tc>
          <w:tcPr>
            <w:tcW w:w="1561" w:type="dxa"/>
            <w:gridSpan w:val="2"/>
            <w:vAlign w:val="center"/>
          </w:tcPr>
          <w:p w14:paraId="42E77607" w14:textId="668AB7FA" w:rsidR="00DC441F" w:rsidRPr="00637494" w:rsidRDefault="00DC441F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A7C91A" w14:textId="09C931E8" w:rsidR="00DC441F" w:rsidRPr="00637494" w:rsidRDefault="00DC441F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0C0DAD6E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463606A" w14:textId="5EFEC913" w:rsidR="00EC5287" w:rsidRPr="00637494" w:rsidRDefault="0036754E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5DAECD18" w:rsidR="00EC5287" w:rsidRPr="0036754E" w:rsidRDefault="0036754E" w:rsidP="003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Megmaradási tételek. Munkatétel. Teljesítmény és hatásfok. Rezgések és hullámok.</w:t>
            </w:r>
          </w:p>
        </w:tc>
        <w:tc>
          <w:tcPr>
            <w:tcW w:w="2266" w:type="dxa"/>
            <w:vAlign w:val="center"/>
          </w:tcPr>
          <w:p w14:paraId="5695884F" w14:textId="73CF5994" w:rsidR="00EC5287" w:rsidRPr="00637494" w:rsidRDefault="00C01F3A" w:rsidP="00DC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135-147.</w:t>
            </w:r>
          </w:p>
        </w:tc>
        <w:tc>
          <w:tcPr>
            <w:tcW w:w="1561" w:type="dxa"/>
            <w:gridSpan w:val="2"/>
            <w:vAlign w:val="center"/>
          </w:tcPr>
          <w:p w14:paraId="419B12EB" w14:textId="4086C2A3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6144977D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71F4015" w14:textId="6B2FCBE7" w:rsidR="00EC5287" w:rsidRPr="00637494" w:rsidRDefault="0036754E" w:rsidP="00576376">
            <w:r>
              <w:t>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74EA28E9" w14:textId="047F7F07" w:rsidR="00EC5287" w:rsidRPr="0036754E" w:rsidRDefault="0036754E" w:rsidP="0036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Nyomás. Áramlástani alapok.</w:t>
            </w:r>
          </w:p>
        </w:tc>
        <w:tc>
          <w:tcPr>
            <w:tcW w:w="2266" w:type="dxa"/>
            <w:vAlign w:val="center"/>
          </w:tcPr>
          <w:p w14:paraId="56307731" w14:textId="6645C291" w:rsidR="00EC5287" w:rsidRPr="00637494" w:rsidRDefault="00C01F3A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293-330.</w:t>
            </w:r>
          </w:p>
        </w:tc>
        <w:tc>
          <w:tcPr>
            <w:tcW w:w="1561" w:type="dxa"/>
            <w:gridSpan w:val="2"/>
            <w:vAlign w:val="center"/>
          </w:tcPr>
          <w:p w14:paraId="1C597915" w14:textId="15C84EE1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25A3C117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3337A02" w14:textId="6E51F864" w:rsidR="00EC5287" w:rsidRPr="00637494" w:rsidRDefault="0036754E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8DC57AD" w14:textId="7C85062A" w:rsidR="00EC5287" w:rsidRPr="00637494" w:rsidRDefault="0036754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081C3D20" w14:textId="7981CCF1" w:rsidR="00EC5287" w:rsidRPr="00637494" w:rsidRDefault="00C01F3A" w:rsidP="00DC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3E61ADB9" w14:textId="26513E1B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41B2608D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498CBF9D" w14:textId="463016D7" w:rsidR="00EC5287" w:rsidRPr="00637494" w:rsidRDefault="0036754E" w:rsidP="00576376">
            <w:r>
              <w:t>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687390E" w14:textId="77777777" w:rsidR="0036754E" w:rsidRPr="0036754E" w:rsidRDefault="0036754E" w:rsidP="0036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Elektromágnességtani alapfogalmak. Statikus mezők leírása. Munka, feszültség, potenciál.</w:t>
            </w:r>
          </w:p>
          <w:p w14:paraId="379FC10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06BCFEF7" w14:textId="2994DF5B" w:rsidR="00EC5287" w:rsidRPr="00637494" w:rsidRDefault="00C01F3A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498-507., 519-523.</w:t>
            </w:r>
          </w:p>
        </w:tc>
        <w:tc>
          <w:tcPr>
            <w:tcW w:w="1561" w:type="dxa"/>
            <w:gridSpan w:val="2"/>
            <w:vAlign w:val="center"/>
          </w:tcPr>
          <w:p w14:paraId="1B8DFFE8" w14:textId="38B8D85D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77301999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72C55BAE" w14:textId="7BB14FCD" w:rsidR="00EC5287" w:rsidRPr="00637494" w:rsidRDefault="0036754E" w:rsidP="00576376"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1DE57DB9" w14:textId="77777777" w:rsidR="0036754E" w:rsidRPr="0036754E" w:rsidRDefault="0036754E" w:rsidP="003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Az elektromos áram fogalma. Egyen- és váltakozó áram. Elemek és akkumulátorok.</w:t>
            </w:r>
          </w:p>
          <w:p w14:paraId="185B080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775052B4" w14:textId="32ECA7BB" w:rsidR="00EC5287" w:rsidRPr="00637494" w:rsidRDefault="00C01F3A" w:rsidP="00DC4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550-575.</w:t>
            </w:r>
          </w:p>
        </w:tc>
        <w:tc>
          <w:tcPr>
            <w:tcW w:w="1561" w:type="dxa"/>
            <w:gridSpan w:val="2"/>
            <w:vAlign w:val="center"/>
          </w:tcPr>
          <w:p w14:paraId="5F81B2E2" w14:textId="0A429E20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EC5287" w:rsidRPr="00637494" w:rsidRDefault="008D4D8A" w:rsidP="00275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37494" w:rsidRPr="00637494" w14:paraId="22D1569D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13BB179" w14:textId="5C4F5BA4" w:rsidR="00EC5287" w:rsidRPr="00637494" w:rsidRDefault="0036754E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3DEACD05" w14:textId="77777777" w:rsidR="0036754E" w:rsidRPr="0036754E" w:rsidRDefault="0036754E" w:rsidP="0036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Mágneses alapjelenségek. Az elektromos és mágneses mezők kapcsolata. Soros RLC-kör.</w:t>
            </w:r>
          </w:p>
          <w:p w14:paraId="5A143AD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22E3D6" w14:textId="27BC1B25" w:rsidR="00EC5287" w:rsidRPr="00637494" w:rsidRDefault="00C01F3A" w:rsidP="00DC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609-617., 661-665.</w:t>
            </w:r>
          </w:p>
        </w:tc>
        <w:tc>
          <w:tcPr>
            <w:tcW w:w="1561" w:type="dxa"/>
            <w:gridSpan w:val="2"/>
            <w:vAlign w:val="center"/>
          </w:tcPr>
          <w:p w14:paraId="368B6162" w14:textId="533097F6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EC5287" w:rsidRPr="00637494" w:rsidRDefault="008D4D8A" w:rsidP="0027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6DC517B9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1E01F5F" w14:textId="7AE82BF9" w:rsidR="00C01F3A" w:rsidRPr="00637494" w:rsidRDefault="00C01F3A" w:rsidP="00C01F3A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4C44251A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245C6511" w14:textId="411C1630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079E0616" w14:textId="0B7CF0DA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7C08088D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48CD2F40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3856E5F" w14:textId="43B3796D" w:rsidR="00C01F3A" w:rsidRPr="00637494" w:rsidRDefault="00C01F3A" w:rsidP="00C01F3A">
            <w:r>
              <w:t>9</w:t>
            </w:r>
            <w:r w:rsidRPr="00637494">
              <w:t>.</w:t>
            </w:r>
          </w:p>
        </w:tc>
        <w:tc>
          <w:tcPr>
            <w:tcW w:w="3827" w:type="dxa"/>
          </w:tcPr>
          <w:p w14:paraId="50E7F400" w14:textId="3430EA14" w:rsidR="00C01F3A" w:rsidRPr="00637494" w:rsidRDefault="00D3188C" w:rsidP="00D3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6D887465" w14:textId="37973729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gridSpan w:val="2"/>
            <w:vAlign w:val="center"/>
          </w:tcPr>
          <w:p w14:paraId="26E64313" w14:textId="3F11086C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5B3D0980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0F2E2D97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753AC72F" w14:textId="2500F9FC" w:rsidR="00C01F3A" w:rsidRPr="00637494" w:rsidRDefault="00C01F3A" w:rsidP="00C01F3A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0C16E1F" w14:textId="77777777" w:rsidR="00C01F3A" w:rsidRPr="0036754E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Az elektromágneses hullám. Fénysebesség. Hullámtulajdonságok. Az elektromágneses spektrum.</w:t>
            </w:r>
          </w:p>
          <w:p w14:paraId="6AF85C7E" w14:textId="77777777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0148E1" w14:textId="468453F8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720-748.</w:t>
            </w:r>
          </w:p>
        </w:tc>
        <w:tc>
          <w:tcPr>
            <w:tcW w:w="1561" w:type="dxa"/>
            <w:gridSpan w:val="2"/>
            <w:vAlign w:val="center"/>
          </w:tcPr>
          <w:p w14:paraId="2D55CA5D" w14:textId="6389F88C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72607422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A92BD6C" w14:textId="078889A3" w:rsidR="00C01F3A" w:rsidRPr="00637494" w:rsidRDefault="00C01F3A" w:rsidP="00C01F3A">
            <w:r w:rsidRPr="00637494">
              <w:t>1</w:t>
            </w:r>
            <w:r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500B687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Geometriai optika. Optikai eszközök. Hullámoptika. Polarizáció. Lézerek.</w:t>
            </w:r>
          </w:p>
        </w:tc>
        <w:tc>
          <w:tcPr>
            <w:tcW w:w="2266" w:type="dxa"/>
            <w:vAlign w:val="center"/>
          </w:tcPr>
          <w:p w14:paraId="652808D2" w14:textId="75CAF947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4BE748F7" w14:textId="5ACF735F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57E11D24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4CA45500" w14:textId="6B9F47BC" w:rsidR="00C01F3A" w:rsidRPr="00637494" w:rsidRDefault="00C01F3A" w:rsidP="00C01F3A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C9E0B4C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4453BF11" w14:textId="7D715EEA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5BD5CE69" w14:textId="61A38FC5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69CB3FB3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B30EB7A" w14:textId="22878452" w:rsidR="00C01F3A" w:rsidRPr="00637494" w:rsidRDefault="00C01F3A" w:rsidP="00C01F3A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40A89CF5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Atommodellek. Magátalakulások. Radioaktív bomlástörvény.</w:t>
            </w:r>
          </w:p>
        </w:tc>
        <w:tc>
          <w:tcPr>
            <w:tcW w:w="2266" w:type="dxa"/>
            <w:vAlign w:val="center"/>
          </w:tcPr>
          <w:p w14:paraId="00F9AC33" w14:textId="56123B06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955-971., 1315-1319., 1351-</w:t>
            </w:r>
            <w:r w:rsidR="00C72EC6">
              <w:t>1357.</w:t>
            </w:r>
          </w:p>
        </w:tc>
        <w:tc>
          <w:tcPr>
            <w:tcW w:w="1561" w:type="dxa"/>
            <w:gridSpan w:val="2"/>
            <w:vAlign w:val="center"/>
          </w:tcPr>
          <w:p w14:paraId="054FCED6" w14:textId="226A4346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7F3F8E76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C954B81" w14:textId="173609B1" w:rsidR="00C01F3A" w:rsidRPr="00637494" w:rsidRDefault="00C01F3A" w:rsidP="00C01F3A"/>
        </w:tc>
        <w:tc>
          <w:tcPr>
            <w:tcW w:w="3827" w:type="dxa"/>
          </w:tcPr>
          <w:p w14:paraId="267E5581" w14:textId="59F17383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A magátalakulások alkalmazása. Diagnosztika és erőművek.</w:t>
            </w:r>
          </w:p>
        </w:tc>
        <w:tc>
          <w:tcPr>
            <w:tcW w:w="2266" w:type="dxa"/>
            <w:vAlign w:val="center"/>
          </w:tcPr>
          <w:p w14:paraId="57A2EDD5" w14:textId="326C23D6" w:rsidR="00C01F3A" w:rsidRPr="00637494" w:rsidRDefault="00C72EC6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1365-1393.</w:t>
            </w:r>
          </w:p>
        </w:tc>
        <w:tc>
          <w:tcPr>
            <w:tcW w:w="1561" w:type="dxa"/>
            <w:gridSpan w:val="2"/>
            <w:vAlign w:val="center"/>
          </w:tcPr>
          <w:p w14:paraId="208AF885" w14:textId="6927440B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E6CCEA0" w14:textId="0545FDD3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60FA81AE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</w:tcPr>
          <w:p w14:paraId="4E29D562" w14:textId="77777777" w:rsidR="00C01F3A" w:rsidRDefault="00C01F3A" w:rsidP="00C01F3A">
            <w:pPr>
              <w:keepNext/>
              <w:jc w:val="left"/>
              <w:rPr>
                <w:rFonts w:cstheme="minorHAnsi"/>
                <w:i w:val="0"/>
                <w:iCs w:val="0"/>
                <w:caps/>
                <w:spacing w:val="20"/>
              </w:rPr>
            </w:pPr>
          </w:p>
          <w:p w14:paraId="47E2C05D" w14:textId="02428D0D" w:rsidR="00C01F3A" w:rsidRPr="000263D0" w:rsidRDefault="00C01F3A" w:rsidP="00C01F3A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C01F3A" w:rsidRPr="00637494" w14:paraId="3DA4E880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C01F3A" w:rsidRPr="00637494" w:rsidRDefault="00C01F3A" w:rsidP="00C01F3A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4" w:type="dxa"/>
            <w:gridSpan w:val="2"/>
          </w:tcPr>
          <w:p w14:paraId="175DE317" w14:textId="77777777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07DDB63C" w14:textId="68B61E2B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 feladatgyűjtemény adott gyakorlathoz tartozó feladatainak sorszáma*</w:t>
            </w:r>
          </w:p>
        </w:tc>
        <w:tc>
          <w:tcPr>
            <w:tcW w:w="1278" w:type="dxa"/>
          </w:tcPr>
          <w:p w14:paraId="5FA4DD35" w14:textId="1DB43B5F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2268" w:type="dxa"/>
            <w:gridSpan w:val="2"/>
          </w:tcPr>
          <w:p w14:paraId="52C72A0C" w14:textId="20595C78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C01F3A" w:rsidRPr="00637494" w14:paraId="51FBDFF0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01F3A" w:rsidRPr="00637494" w:rsidRDefault="00C01F3A" w:rsidP="00C01F3A">
            <w:r w:rsidRPr="00637494">
              <w:t>1.</w:t>
            </w:r>
          </w:p>
        </w:tc>
        <w:tc>
          <w:tcPr>
            <w:tcW w:w="3834" w:type="dxa"/>
            <w:gridSpan w:val="2"/>
          </w:tcPr>
          <w:p w14:paraId="71E32B7A" w14:textId="138ACB26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Követelmények ismertetése, bevezetés</w:t>
            </w:r>
          </w:p>
        </w:tc>
        <w:tc>
          <w:tcPr>
            <w:tcW w:w="2266" w:type="dxa"/>
          </w:tcPr>
          <w:p w14:paraId="3307DD7C" w14:textId="656A9EE8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1., 2., 6., 7.</w:t>
            </w:r>
          </w:p>
        </w:tc>
        <w:tc>
          <w:tcPr>
            <w:tcW w:w="1278" w:type="dxa"/>
          </w:tcPr>
          <w:p w14:paraId="4FC8A2C1" w14:textId="01E02963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5F18B59B" w14:textId="783E38F1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0B06AF13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01F3A" w:rsidRPr="00637494" w:rsidRDefault="00C01F3A" w:rsidP="00C01F3A">
            <w:r w:rsidRPr="00637494">
              <w:t>2.</w:t>
            </w:r>
          </w:p>
        </w:tc>
        <w:tc>
          <w:tcPr>
            <w:tcW w:w="3834" w:type="dxa"/>
            <w:gridSpan w:val="2"/>
          </w:tcPr>
          <w:p w14:paraId="6DE185F6" w14:textId="791844B8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Kinematika: EVEM, EVEVM</w:t>
            </w:r>
          </w:p>
        </w:tc>
        <w:tc>
          <w:tcPr>
            <w:tcW w:w="2266" w:type="dxa"/>
          </w:tcPr>
          <w:p w14:paraId="7FDD328A" w14:textId="600A7EEE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13., 19., 23., 25.</w:t>
            </w:r>
          </w:p>
        </w:tc>
        <w:tc>
          <w:tcPr>
            <w:tcW w:w="1278" w:type="dxa"/>
          </w:tcPr>
          <w:p w14:paraId="63E8C1DB" w14:textId="25F59196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7361D3C9" w14:textId="24C4D6E4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28E849E6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01F3A" w:rsidRPr="00637494" w:rsidRDefault="00C01F3A" w:rsidP="00C01F3A">
            <w:r w:rsidRPr="00637494">
              <w:t>3.</w:t>
            </w:r>
          </w:p>
        </w:tc>
        <w:tc>
          <w:tcPr>
            <w:tcW w:w="3834" w:type="dxa"/>
            <w:gridSpan w:val="2"/>
          </w:tcPr>
          <w:p w14:paraId="650D3427" w14:textId="204A7FC2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Dinamika: EVEM, EVEVM</w:t>
            </w:r>
          </w:p>
        </w:tc>
        <w:tc>
          <w:tcPr>
            <w:tcW w:w="2266" w:type="dxa"/>
          </w:tcPr>
          <w:p w14:paraId="4696A7D7" w14:textId="11AFCC70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378., 379., 391., 407.</w:t>
            </w:r>
          </w:p>
        </w:tc>
        <w:tc>
          <w:tcPr>
            <w:tcW w:w="1278" w:type="dxa"/>
          </w:tcPr>
          <w:p w14:paraId="1CB1BD9F" w14:textId="58DEE083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9C4406B" w14:textId="2E74C092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4AA4DCCD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01F3A" w:rsidRPr="00637494" w:rsidRDefault="00C01F3A" w:rsidP="00C01F3A">
            <w:r w:rsidRPr="00637494">
              <w:t>4.</w:t>
            </w:r>
          </w:p>
        </w:tc>
        <w:tc>
          <w:tcPr>
            <w:tcW w:w="3834" w:type="dxa"/>
            <w:gridSpan w:val="2"/>
          </w:tcPr>
          <w:p w14:paraId="135C8098" w14:textId="37B706A7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Munka, energia, teljesítmény</w:t>
            </w:r>
          </w:p>
        </w:tc>
        <w:tc>
          <w:tcPr>
            <w:tcW w:w="2266" w:type="dxa"/>
          </w:tcPr>
          <w:p w14:paraId="5EBDF333" w14:textId="18FFDE22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424-435.</w:t>
            </w:r>
          </w:p>
        </w:tc>
        <w:tc>
          <w:tcPr>
            <w:tcW w:w="1278" w:type="dxa"/>
          </w:tcPr>
          <w:p w14:paraId="3827DD45" w14:textId="7957E431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C606F90" w14:textId="500C6F6A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29058E0D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01F3A" w:rsidRPr="00637494" w:rsidRDefault="00C01F3A" w:rsidP="00C01F3A">
            <w:r w:rsidRPr="00637494">
              <w:t>5.</w:t>
            </w:r>
          </w:p>
        </w:tc>
        <w:tc>
          <w:tcPr>
            <w:tcW w:w="3834" w:type="dxa"/>
            <w:gridSpan w:val="2"/>
          </w:tcPr>
          <w:p w14:paraId="6661A126" w14:textId="2127DD74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Coulomb-erő</w:t>
            </w:r>
          </w:p>
        </w:tc>
        <w:tc>
          <w:tcPr>
            <w:tcW w:w="2266" w:type="dxa"/>
          </w:tcPr>
          <w:p w14:paraId="4A70142F" w14:textId="418E270D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929-934.</w:t>
            </w:r>
          </w:p>
        </w:tc>
        <w:tc>
          <w:tcPr>
            <w:tcW w:w="1278" w:type="dxa"/>
          </w:tcPr>
          <w:p w14:paraId="48C31FB2" w14:textId="3BDA2D81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00A3DA97" w14:textId="081B0F33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6DD2615D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01F3A" w:rsidRPr="00637494" w:rsidRDefault="00C01F3A" w:rsidP="00C01F3A">
            <w:r w:rsidRPr="00637494">
              <w:t>6.</w:t>
            </w:r>
          </w:p>
        </w:tc>
        <w:tc>
          <w:tcPr>
            <w:tcW w:w="3834" w:type="dxa"/>
            <w:gridSpan w:val="2"/>
          </w:tcPr>
          <w:p w14:paraId="60176CDA" w14:textId="5595D21A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Áramköri számítások</w:t>
            </w:r>
          </w:p>
        </w:tc>
        <w:tc>
          <w:tcPr>
            <w:tcW w:w="2266" w:type="dxa"/>
          </w:tcPr>
          <w:p w14:paraId="7DB7C441" w14:textId="7F59C725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1010-1016., 1026-1029.</w:t>
            </w:r>
          </w:p>
        </w:tc>
        <w:tc>
          <w:tcPr>
            <w:tcW w:w="1278" w:type="dxa"/>
          </w:tcPr>
          <w:p w14:paraId="0DF0E262" w14:textId="3C107186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D298B50" w14:textId="1122DB44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1633CACF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F735DDA" w:rsidR="00C01F3A" w:rsidRPr="00637494" w:rsidRDefault="00C01F3A" w:rsidP="00C01F3A"/>
        </w:tc>
        <w:tc>
          <w:tcPr>
            <w:tcW w:w="3834" w:type="dxa"/>
            <w:gridSpan w:val="2"/>
          </w:tcPr>
          <w:p w14:paraId="5BD3D397" w14:textId="57E139AB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8693001" w14:textId="079D3BF3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1099., 1128-1132.</w:t>
            </w:r>
          </w:p>
        </w:tc>
        <w:tc>
          <w:tcPr>
            <w:tcW w:w="1278" w:type="dxa"/>
          </w:tcPr>
          <w:p w14:paraId="266382A3" w14:textId="5DDFFC57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52976CBF" w14:textId="01427AFA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309BE744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680814A4" w:rsidR="00C01F3A" w:rsidRPr="00637494" w:rsidRDefault="00011ACD" w:rsidP="00C01F3A">
            <w:r>
              <w:t>7</w:t>
            </w:r>
            <w:r w:rsidR="00C01F3A" w:rsidRPr="00637494">
              <w:t>.</w:t>
            </w:r>
          </w:p>
        </w:tc>
        <w:tc>
          <w:tcPr>
            <w:tcW w:w="3834" w:type="dxa"/>
            <w:gridSpan w:val="2"/>
          </w:tcPr>
          <w:p w14:paraId="58B6C9EC" w14:textId="1BA3CB98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2266" w:type="dxa"/>
          </w:tcPr>
          <w:p w14:paraId="776D5020" w14:textId="79AE167F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8" w:type="dxa"/>
          </w:tcPr>
          <w:p w14:paraId="37A7E352" w14:textId="51F57E3B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3EC898D5" w14:textId="03F6F6A0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 időtartama</w:t>
            </w:r>
          </w:p>
        </w:tc>
      </w:tr>
      <w:tr w:rsidR="00011ACD" w:rsidRPr="00637494" w14:paraId="666ABF7F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17F09CAF" w:rsidR="00011ACD" w:rsidRPr="00637494" w:rsidRDefault="00011ACD" w:rsidP="00011ACD">
            <w:r>
              <w:t>8</w:t>
            </w:r>
            <w:r w:rsidRPr="00637494">
              <w:t>.</w:t>
            </w:r>
          </w:p>
        </w:tc>
        <w:tc>
          <w:tcPr>
            <w:tcW w:w="3834" w:type="dxa"/>
            <w:gridSpan w:val="2"/>
          </w:tcPr>
          <w:p w14:paraId="787183E0" w14:textId="1FFDD059" w:rsidR="00011ACD" w:rsidRPr="00637494" w:rsidRDefault="00011ACD" w:rsidP="0001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Törés- és visszaverődés törvénye</w:t>
            </w:r>
          </w:p>
        </w:tc>
        <w:tc>
          <w:tcPr>
            <w:tcW w:w="2266" w:type="dxa"/>
          </w:tcPr>
          <w:p w14:paraId="35DD2249" w14:textId="02B56187" w:rsidR="00011ACD" w:rsidRPr="00637494" w:rsidRDefault="00011ACD" w:rsidP="0001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1439-1450.</w:t>
            </w:r>
          </w:p>
        </w:tc>
        <w:tc>
          <w:tcPr>
            <w:tcW w:w="1278" w:type="dxa"/>
          </w:tcPr>
          <w:p w14:paraId="7F79125F" w14:textId="51F88176" w:rsidR="00011ACD" w:rsidRPr="00637494" w:rsidRDefault="00011ACD" w:rsidP="0001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2C2CE21" w14:textId="34600C34" w:rsidR="00011ACD" w:rsidRPr="00637494" w:rsidRDefault="00011ACD" w:rsidP="0001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36F6531D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12439BBA" w:rsidR="00C01F3A" w:rsidRPr="00637494" w:rsidRDefault="00011ACD" w:rsidP="00C01F3A">
            <w:r>
              <w:t>9</w:t>
            </w:r>
            <w:r w:rsidR="00C01F3A" w:rsidRPr="00637494">
              <w:t>.</w:t>
            </w:r>
          </w:p>
        </w:tc>
        <w:tc>
          <w:tcPr>
            <w:tcW w:w="3834" w:type="dxa"/>
            <w:gridSpan w:val="2"/>
          </w:tcPr>
          <w:p w14:paraId="6F1EED07" w14:textId="036B3AA9" w:rsidR="00C01F3A" w:rsidRPr="00637494" w:rsidRDefault="00011ACD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</w:tcPr>
          <w:p w14:paraId="1078150A" w14:textId="013E868A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69CBDEE5" w14:textId="74E08D90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4D32F538" w14:textId="63C0E395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24BFC093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63AEBD34" w:rsidR="00C01F3A" w:rsidRPr="00637494" w:rsidRDefault="00C01F3A" w:rsidP="00C01F3A">
            <w:r w:rsidRPr="00637494">
              <w:t>1</w:t>
            </w:r>
            <w:r w:rsidR="00011ACD">
              <w:t>0</w:t>
            </w:r>
            <w:r w:rsidRPr="00637494">
              <w:t>.</w:t>
            </w:r>
          </w:p>
        </w:tc>
        <w:tc>
          <w:tcPr>
            <w:tcW w:w="3834" w:type="dxa"/>
            <w:gridSpan w:val="2"/>
          </w:tcPr>
          <w:p w14:paraId="6E0CE2B1" w14:textId="03D29AE6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Gömbtükrök</w:t>
            </w:r>
          </w:p>
        </w:tc>
        <w:tc>
          <w:tcPr>
            <w:tcW w:w="2266" w:type="dxa"/>
          </w:tcPr>
          <w:p w14:paraId="7F618573" w14:textId="7DB0050C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1494-1506.</w:t>
            </w:r>
          </w:p>
        </w:tc>
        <w:tc>
          <w:tcPr>
            <w:tcW w:w="1278" w:type="dxa"/>
          </w:tcPr>
          <w:p w14:paraId="5B49955F" w14:textId="65A3C618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30F43C72" w14:textId="79E7A9E9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42376C8F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4C5F7DB9" w:rsidR="00C01F3A" w:rsidRPr="00637494" w:rsidRDefault="00C01F3A" w:rsidP="00C01F3A">
            <w:r w:rsidRPr="00637494">
              <w:t>1</w:t>
            </w:r>
            <w:r w:rsidR="00011ACD">
              <w:t>1</w:t>
            </w:r>
            <w:r w:rsidRPr="00637494">
              <w:t>.</w:t>
            </w:r>
          </w:p>
        </w:tc>
        <w:tc>
          <w:tcPr>
            <w:tcW w:w="3834" w:type="dxa"/>
            <w:gridSpan w:val="2"/>
          </w:tcPr>
          <w:p w14:paraId="4DA3EE25" w14:textId="032CCA44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Plánparalel lemezek, prizmák</w:t>
            </w:r>
          </w:p>
        </w:tc>
        <w:tc>
          <w:tcPr>
            <w:tcW w:w="2266" w:type="dxa"/>
          </w:tcPr>
          <w:p w14:paraId="24F3EA45" w14:textId="52F0F002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1467-1469., 1479-1482.</w:t>
            </w:r>
          </w:p>
        </w:tc>
        <w:tc>
          <w:tcPr>
            <w:tcW w:w="1278" w:type="dxa"/>
          </w:tcPr>
          <w:p w14:paraId="3C6F10F7" w14:textId="56F37F6D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0BEA9A8B" w14:textId="476E473B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7132E5FD" w14:textId="77777777" w:rsidTr="0009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39A095DB" w:rsidR="00C01F3A" w:rsidRPr="00637494" w:rsidRDefault="00C01F3A" w:rsidP="00C01F3A">
            <w:r w:rsidRPr="00637494">
              <w:t>1</w:t>
            </w:r>
            <w:r w:rsidR="00011ACD">
              <w:t>2</w:t>
            </w:r>
            <w:r w:rsidRPr="00637494">
              <w:t>.</w:t>
            </w:r>
          </w:p>
        </w:tc>
        <w:tc>
          <w:tcPr>
            <w:tcW w:w="3834" w:type="dxa"/>
            <w:gridSpan w:val="2"/>
          </w:tcPr>
          <w:p w14:paraId="0AFB1BF4" w14:textId="2CBE9E41" w:rsidR="00C01F3A" w:rsidRPr="00637494" w:rsidRDefault="00C01F3A" w:rsidP="00C01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Radioaktív bomlástörvény</w:t>
            </w:r>
          </w:p>
        </w:tc>
        <w:tc>
          <w:tcPr>
            <w:tcW w:w="2266" w:type="dxa"/>
          </w:tcPr>
          <w:p w14:paraId="5E6C112B" w14:textId="62AC10B5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1621-1624.</w:t>
            </w:r>
          </w:p>
        </w:tc>
        <w:tc>
          <w:tcPr>
            <w:tcW w:w="1278" w:type="dxa"/>
          </w:tcPr>
          <w:p w14:paraId="72DB7AEE" w14:textId="566C6A56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907F445" w14:textId="6CAF7860" w:rsidR="00C01F3A" w:rsidRPr="00637494" w:rsidRDefault="00C01F3A" w:rsidP="00C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01F3A" w:rsidRPr="00637494" w14:paraId="2F0B24DB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3B7E6777" w:rsidR="00C01F3A" w:rsidRPr="00637494" w:rsidRDefault="00C01F3A" w:rsidP="00C01F3A">
            <w:r w:rsidRPr="00637494">
              <w:t>1</w:t>
            </w:r>
            <w:r w:rsidR="00011ACD">
              <w:t>3</w:t>
            </w:r>
            <w:r w:rsidRPr="00637494">
              <w:t>.</w:t>
            </w:r>
          </w:p>
        </w:tc>
        <w:tc>
          <w:tcPr>
            <w:tcW w:w="3834" w:type="dxa"/>
            <w:gridSpan w:val="2"/>
          </w:tcPr>
          <w:p w14:paraId="55BB4E40" w14:textId="1746C174" w:rsidR="00C01F3A" w:rsidRPr="00637494" w:rsidRDefault="00C01F3A" w:rsidP="00C01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2266" w:type="dxa"/>
          </w:tcPr>
          <w:p w14:paraId="0DB5D21B" w14:textId="018F9CF2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8" w:type="dxa"/>
          </w:tcPr>
          <w:p w14:paraId="134A1C05" w14:textId="7EC00A7D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1D21A6DD" w14:textId="501810FB" w:rsidR="00C01F3A" w:rsidRPr="00637494" w:rsidRDefault="00C01F3A" w:rsidP="00C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gyakorlat időtartama</w:t>
            </w:r>
          </w:p>
        </w:tc>
      </w:tr>
    </w:tbl>
    <w:p w14:paraId="19F08F8B" w14:textId="18E2178C" w:rsidR="00576376" w:rsidRPr="00F16E32" w:rsidRDefault="00576376" w:rsidP="00576376">
      <w:pPr>
        <w:rPr>
          <w:i/>
          <w:iCs/>
          <w:lang w:val="en-US"/>
        </w:rPr>
      </w:pPr>
    </w:p>
    <w:p w14:paraId="34AE0E35" w14:textId="7C808D4D" w:rsidR="00576376" w:rsidRPr="00F16E32" w:rsidRDefault="005F3DFA" w:rsidP="005F3DFA">
      <w:pPr>
        <w:rPr>
          <w:i/>
          <w:iCs/>
          <w:lang w:val="en-US"/>
        </w:rPr>
      </w:pPr>
      <w:r w:rsidRPr="00F16E32">
        <w:rPr>
          <w:i/>
          <w:iCs/>
          <w:lang w:val="en-US"/>
        </w:rPr>
        <w:t>* Az ütemtervben szereplő feladatsorszámok c</w:t>
      </w:r>
      <w:r w:rsidR="00F16E32">
        <w:rPr>
          <w:i/>
          <w:iCs/>
          <w:lang w:val="en-US"/>
        </w:rPr>
        <w:t>sa</w:t>
      </w:r>
      <w:r w:rsidRPr="00F16E32">
        <w:rPr>
          <w:i/>
          <w:iCs/>
          <w:lang w:val="en-US"/>
        </w:rPr>
        <w:t xml:space="preserve">k iránymutatóak. Egyes gyakorlatokon szükség szerint didaktikai céllal más forrásból származó </w:t>
      </w:r>
      <w:r w:rsidR="00F16E32" w:rsidRPr="00F16E32">
        <w:rPr>
          <w:i/>
          <w:iCs/>
          <w:lang w:val="en-US"/>
        </w:rPr>
        <w:t>feladatok is előkerülhetnek.</w:t>
      </w:r>
    </w:p>
    <w:p w14:paraId="653DCAD8" w14:textId="77777777" w:rsidR="005F3DFA" w:rsidRPr="005F3DFA" w:rsidRDefault="005F3DFA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94D47E7" w:rsidR="00BE5153" w:rsidRPr="00C51315" w:rsidRDefault="00BE5153" w:rsidP="00C51315">
            <w:pPr>
              <w:rPr>
                <w:i/>
                <w:iCs/>
                <w:color w:val="808080" w:themeColor="accent4"/>
              </w:rPr>
            </w:pPr>
            <w:r w:rsidRPr="00C51315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AED6379" w:rsidR="00BE5153" w:rsidRPr="00DC3D3E" w:rsidRDefault="00011ACD" w:rsidP="00037D4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05FF2C0" w:rsidR="00BE5153" w:rsidRPr="00DC3D3E" w:rsidRDefault="00011AC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AEA8E04" w:rsidR="00BE5153" w:rsidRPr="00C51315" w:rsidRDefault="00BE5153" w:rsidP="00C51315">
            <w:pPr>
              <w:rPr>
                <w:i/>
                <w:iCs/>
                <w:color w:val="808080" w:themeColor="accent4"/>
              </w:rPr>
            </w:pPr>
            <w:r w:rsidRPr="00C51315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1ACDB48" w:rsidR="00BE5153" w:rsidRPr="00DC3D3E" w:rsidRDefault="00011AC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CE01EE1" w:rsidR="00BE5153" w:rsidRPr="00DC3D3E" w:rsidRDefault="00011AC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CE2AFB3" w14:textId="77777777" w:rsidR="002B4E37" w:rsidRDefault="002B4E37" w:rsidP="003E046B">
      <w:pPr>
        <w:shd w:val="clear" w:color="auto" w:fill="DFDFDF" w:themeFill="background2" w:themeFillShade="E6"/>
        <w:rPr>
          <w:sz w:val="16"/>
          <w:szCs w:val="16"/>
        </w:rPr>
      </w:pPr>
    </w:p>
    <w:p w14:paraId="0F9EC07A" w14:textId="786DF1D0" w:rsidR="001F4310" w:rsidRDefault="002970DC" w:rsidP="003E046B">
      <w:pPr>
        <w:shd w:val="clear" w:color="auto" w:fill="DFDFDF" w:themeFill="background2" w:themeFillShade="E6"/>
      </w:pPr>
      <w:r>
        <w:t>Az aláírás megszerzéséhez a következő feltételeknek együttesen kell megfelelni:</w:t>
      </w:r>
    </w:p>
    <w:p w14:paraId="78056159" w14:textId="03E1918F" w:rsidR="002970DC" w:rsidRDefault="002970DC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minden ZH-n legalább 40%-os eredményt kell elérni</w:t>
      </w:r>
    </w:p>
    <w:p w14:paraId="63B9AA6A" w14:textId="568D3ABB" w:rsidR="002970DC" w:rsidRPr="003E046B" w:rsidRDefault="002970DC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 xml:space="preserve">a ZH-k </w:t>
      </w:r>
      <w:r w:rsidR="007E2B03">
        <w:t xml:space="preserve">összeredménye eléri vagy meghaladja a </w:t>
      </w:r>
      <w:r w:rsidR="00275084">
        <w:t>40</w:t>
      </w:r>
      <w:r w:rsidR="007E2B03">
        <w:t xml:space="preserve"> pontot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053A05BD" w14:textId="77777777" w:rsidR="002B4E37" w:rsidRDefault="002B4E37" w:rsidP="003E046B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1A4624F7" w14:textId="60DEECC2" w:rsidR="00C026C1" w:rsidRPr="007E2B03" w:rsidRDefault="007E2B03" w:rsidP="003E046B">
      <w:pPr>
        <w:shd w:val="clear" w:color="auto" w:fill="DFDFDF" w:themeFill="background2" w:themeFillShade="E6"/>
      </w:pPr>
      <w:r>
        <w:t xml:space="preserve">A vizsgaidőszak első hetében meghirdetésre kerül egy </w:t>
      </w:r>
      <w:r>
        <w:rPr>
          <w:i/>
          <w:iCs/>
        </w:rPr>
        <w:t>Al</w:t>
      </w:r>
      <w:r w:rsidR="00275084">
        <w:rPr>
          <w:i/>
          <w:iCs/>
        </w:rPr>
        <w:t>á</w:t>
      </w:r>
      <w:r>
        <w:rPr>
          <w:i/>
          <w:iCs/>
        </w:rPr>
        <w:t>íráspótló Vizsga</w:t>
      </w:r>
      <w:r>
        <w:t>. Ezen a vizsgán a tejes félév anyagából történik a számonkérés. Amennyiben a félévközi teljesítmény alapján a hal</w:t>
      </w:r>
      <w:r w:rsidR="00275084">
        <w:t>l</w:t>
      </w:r>
      <w:r>
        <w:t xml:space="preserve">gatónak </w:t>
      </w:r>
      <w:r>
        <w:rPr>
          <w:b/>
          <w:bCs/>
        </w:rPr>
        <w:t>aláírás megtagadva</w:t>
      </w:r>
      <w:r>
        <w:t xml:space="preserve"> bejegyzés került rögzítésre, úgy ezen az alkalmon még lehetősége nyílik az aláírás megszerzésére. Az aláírás megszerzéséhez ezen a vizsgán minimum 50% elérése szükséges.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E61B62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2B4E3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28892C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499B180" w:rsidR="008305B9" w:rsidRPr="00637494" w:rsidRDefault="002B4E3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</w:t>
      </w:r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</w:t>
      </w:r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​Giber János: Fizika Mérnököknek I.-II., A műszaki fizika alapjai, Budapesti Műszaki és Gazdaságtudományi Egyetem TTK, 2002</w:t>
      </w:r>
    </w:p>
    <w:p w14:paraId="7D51D980" w14:textId="51FA0B63" w:rsidR="004348FE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Budó Ágoston: Kísérleti fizika, Budapest Tankönyvkiadó, 1991.</w:t>
      </w:r>
    </w:p>
    <w:sectPr w:rsidR="004348FE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E96E" w14:textId="77777777" w:rsidR="00A32A34" w:rsidRDefault="00A32A34" w:rsidP="00AD4BC7">
      <w:r>
        <w:separator/>
      </w:r>
    </w:p>
  </w:endnote>
  <w:endnote w:type="continuationSeparator" w:id="0">
    <w:p w14:paraId="543500EE" w14:textId="77777777" w:rsidR="00A32A34" w:rsidRDefault="00A32A3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7C7E" w14:textId="77777777" w:rsidR="00A32A34" w:rsidRDefault="00A32A34" w:rsidP="00AD4BC7">
      <w:r>
        <w:separator/>
      </w:r>
    </w:p>
  </w:footnote>
  <w:footnote w:type="continuationSeparator" w:id="0">
    <w:p w14:paraId="6D17F9BF" w14:textId="77777777" w:rsidR="00A32A34" w:rsidRDefault="00A32A3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3163">
    <w:abstractNumId w:val="34"/>
  </w:num>
  <w:num w:numId="2" w16cid:durableId="1565677061">
    <w:abstractNumId w:val="32"/>
  </w:num>
  <w:num w:numId="3" w16cid:durableId="2023627175">
    <w:abstractNumId w:val="29"/>
  </w:num>
  <w:num w:numId="4" w16cid:durableId="314844337">
    <w:abstractNumId w:val="1"/>
  </w:num>
  <w:num w:numId="5" w16cid:durableId="157424761">
    <w:abstractNumId w:val="5"/>
  </w:num>
  <w:num w:numId="6" w16cid:durableId="2091151513">
    <w:abstractNumId w:val="6"/>
  </w:num>
  <w:num w:numId="7" w16cid:durableId="463430453">
    <w:abstractNumId w:val="3"/>
  </w:num>
  <w:num w:numId="8" w16cid:durableId="443774617">
    <w:abstractNumId w:val="20"/>
  </w:num>
  <w:num w:numId="9" w16cid:durableId="677196403">
    <w:abstractNumId w:val="27"/>
  </w:num>
  <w:num w:numId="10" w16cid:durableId="346711341">
    <w:abstractNumId w:val="31"/>
  </w:num>
  <w:num w:numId="11" w16cid:durableId="2067557821">
    <w:abstractNumId w:val="37"/>
  </w:num>
  <w:num w:numId="12" w16cid:durableId="987132253">
    <w:abstractNumId w:val="33"/>
  </w:num>
  <w:num w:numId="13" w16cid:durableId="1327705864">
    <w:abstractNumId w:val="4"/>
  </w:num>
  <w:num w:numId="14" w16cid:durableId="1352755014">
    <w:abstractNumId w:val="0"/>
  </w:num>
  <w:num w:numId="15" w16cid:durableId="747926027">
    <w:abstractNumId w:val="11"/>
  </w:num>
  <w:num w:numId="16" w16cid:durableId="468280089">
    <w:abstractNumId w:val="9"/>
  </w:num>
  <w:num w:numId="17" w16cid:durableId="1961304320">
    <w:abstractNumId w:val="14"/>
  </w:num>
  <w:num w:numId="18" w16cid:durableId="837113939">
    <w:abstractNumId w:val="17"/>
  </w:num>
  <w:num w:numId="19" w16cid:durableId="1467699413">
    <w:abstractNumId w:val="35"/>
  </w:num>
  <w:num w:numId="20" w16cid:durableId="1293903915">
    <w:abstractNumId w:val="28"/>
  </w:num>
  <w:num w:numId="21" w16cid:durableId="4481715">
    <w:abstractNumId w:val="30"/>
  </w:num>
  <w:num w:numId="22" w16cid:durableId="1543327664">
    <w:abstractNumId w:val="7"/>
  </w:num>
  <w:num w:numId="23" w16cid:durableId="2001732829">
    <w:abstractNumId w:val="16"/>
  </w:num>
  <w:num w:numId="24" w16cid:durableId="132060197">
    <w:abstractNumId w:val="12"/>
  </w:num>
  <w:num w:numId="25" w16cid:durableId="301429831">
    <w:abstractNumId w:val="8"/>
  </w:num>
  <w:num w:numId="26" w16cid:durableId="1545941201">
    <w:abstractNumId w:val="23"/>
  </w:num>
  <w:num w:numId="27" w16cid:durableId="2047290928">
    <w:abstractNumId w:val="25"/>
  </w:num>
  <w:num w:numId="28" w16cid:durableId="1797679444">
    <w:abstractNumId w:val="19"/>
  </w:num>
  <w:num w:numId="29" w16cid:durableId="1105462867">
    <w:abstractNumId w:val="10"/>
  </w:num>
  <w:num w:numId="30" w16cid:durableId="1996033710">
    <w:abstractNumId w:val="15"/>
  </w:num>
  <w:num w:numId="31" w16cid:durableId="671369768">
    <w:abstractNumId w:val="13"/>
  </w:num>
  <w:num w:numId="32" w16cid:durableId="510339609">
    <w:abstractNumId w:val="18"/>
  </w:num>
  <w:num w:numId="33" w16cid:durableId="407653999">
    <w:abstractNumId w:val="22"/>
  </w:num>
  <w:num w:numId="34" w16cid:durableId="55322825">
    <w:abstractNumId w:val="24"/>
  </w:num>
  <w:num w:numId="35" w16cid:durableId="879443262">
    <w:abstractNumId w:val="21"/>
  </w:num>
  <w:num w:numId="36" w16cid:durableId="1765950356">
    <w:abstractNumId w:val="26"/>
  </w:num>
  <w:num w:numId="37" w16cid:durableId="227542900">
    <w:abstractNumId w:val="36"/>
  </w:num>
  <w:num w:numId="38" w16cid:durableId="138274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1ACD"/>
    <w:rsid w:val="000161C0"/>
    <w:rsid w:val="00022F7F"/>
    <w:rsid w:val="00023F6C"/>
    <w:rsid w:val="000263D0"/>
    <w:rsid w:val="000272A6"/>
    <w:rsid w:val="00027996"/>
    <w:rsid w:val="000308CD"/>
    <w:rsid w:val="00037D4E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7559"/>
    <w:rsid w:val="00342848"/>
    <w:rsid w:val="00350779"/>
    <w:rsid w:val="003563A3"/>
    <w:rsid w:val="0036754E"/>
    <w:rsid w:val="00396EB7"/>
    <w:rsid w:val="003A23E0"/>
    <w:rsid w:val="003A57DC"/>
    <w:rsid w:val="003A6BBF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0FF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321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D4D8A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2A34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4B3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5213"/>
    <w:rsid w:val="00C470B2"/>
    <w:rsid w:val="00C51315"/>
    <w:rsid w:val="00C6291B"/>
    <w:rsid w:val="00C65520"/>
    <w:rsid w:val="00C6726F"/>
    <w:rsid w:val="00C72EC6"/>
    <w:rsid w:val="00C76A5B"/>
    <w:rsid w:val="00C912C1"/>
    <w:rsid w:val="00CA3DFB"/>
    <w:rsid w:val="00CC5E54"/>
    <w:rsid w:val="00CD3E11"/>
    <w:rsid w:val="00CD5BED"/>
    <w:rsid w:val="00CD698D"/>
    <w:rsid w:val="00CE0526"/>
    <w:rsid w:val="00CE73E0"/>
    <w:rsid w:val="00D03D13"/>
    <w:rsid w:val="00D0714B"/>
    <w:rsid w:val="00D14FA8"/>
    <w:rsid w:val="00D3188C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1074"/>
    <w:rsid w:val="00F01068"/>
    <w:rsid w:val="00F16E32"/>
    <w:rsid w:val="00F27243"/>
    <w:rsid w:val="00F52598"/>
    <w:rsid w:val="00F64BBC"/>
    <w:rsid w:val="00F64C15"/>
    <w:rsid w:val="00F75E0D"/>
    <w:rsid w:val="00F965B8"/>
    <w:rsid w:val="00FA453D"/>
    <w:rsid w:val="00FA54C4"/>
    <w:rsid w:val="00FB6662"/>
    <w:rsid w:val="00FC4E37"/>
    <w:rsid w:val="00FC5F48"/>
    <w:rsid w:val="00FC7D31"/>
    <w:rsid w:val="00FD07FE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1013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5</cp:revision>
  <cp:lastPrinted>2022-09-04T08:02:00Z</cp:lastPrinted>
  <dcterms:created xsi:type="dcterms:W3CDTF">2023-09-01T16:12:00Z</dcterms:created>
  <dcterms:modified xsi:type="dcterms:W3CDTF">2023-09-01T16:19:00Z</dcterms:modified>
</cp:coreProperties>
</file>