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6EDA" w14:textId="72A051F6" w:rsidR="000D20A8" w:rsidRPr="0031363A" w:rsidRDefault="00E00D8D" w:rsidP="00060B39">
      <w:pPr>
        <w:pStyle w:val="Cmsor1"/>
        <w:tabs>
          <w:tab w:val="left" w:pos="3765"/>
        </w:tabs>
        <w:jc w:val="both"/>
        <w:rPr>
          <w:rStyle w:val="Ninguno"/>
          <w:rFonts w:eastAsia="Helvetica"/>
          <w:sz w:val="24"/>
          <w:szCs w:val="24"/>
          <w:lang w:val="hu-HU"/>
        </w:rPr>
      </w:pPr>
      <w:r w:rsidRPr="0031363A">
        <w:rPr>
          <w:rStyle w:val="Ninguno"/>
          <w:sz w:val="24"/>
          <w:szCs w:val="24"/>
          <w:lang w:val="hu-HU"/>
        </w:rPr>
        <w:t>Általános információk</w:t>
      </w:r>
      <w:r w:rsidR="00116F60" w:rsidRPr="0031363A">
        <w:rPr>
          <w:rStyle w:val="Ninguno"/>
          <w:sz w:val="24"/>
          <w:szCs w:val="24"/>
          <w:lang w:val="hu-HU"/>
        </w:rPr>
        <w:t>:</w:t>
      </w:r>
      <w:r w:rsidR="00060B39" w:rsidRPr="0031363A">
        <w:rPr>
          <w:rStyle w:val="Ninguno"/>
          <w:sz w:val="24"/>
          <w:szCs w:val="24"/>
          <w:lang w:val="hu-HU"/>
        </w:rPr>
        <w:tab/>
      </w:r>
    </w:p>
    <w:p w14:paraId="2831666E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Style w:val="Ninguno"/>
          <w:rFonts w:eastAsia="Helvetica"/>
          <w:lang w:val="hu-HU"/>
        </w:rPr>
      </w:pPr>
    </w:p>
    <w:p w14:paraId="0A335D82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Style w:val="Ninguno"/>
          <w:rFonts w:eastAsia="Helvetica"/>
          <w:lang w:val="hu-HU"/>
        </w:rPr>
      </w:pPr>
    </w:p>
    <w:p w14:paraId="6F970C01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Style w:val="Ninguno"/>
          <w:rFonts w:eastAsia="Helvetica"/>
          <w:lang w:val="hu-HU"/>
        </w:rPr>
      </w:pPr>
    </w:p>
    <w:p w14:paraId="10B48305" w14:textId="27D92099" w:rsidR="00F7683F" w:rsidRPr="0031363A" w:rsidRDefault="00E00D8D" w:rsidP="00F7683F">
      <w:pPr>
        <w:pStyle w:val="Nincstrkz"/>
        <w:tabs>
          <w:tab w:val="left" w:pos="2977"/>
        </w:tabs>
        <w:jc w:val="both"/>
        <w:rPr>
          <w:rStyle w:val="Ninguno"/>
          <w:color w:val="535353"/>
          <w:sz w:val="20"/>
          <w:szCs w:val="20"/>
          <w:u w:color="FF2D21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Tanterv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>:</w:t>
      </w:r>
      <w:r w:rsidR="00116F60"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ab/>
      </w:r>
      <w:r w:rsidR="00060B39" w:rsidRPr="0031363A">
        <w:rPr>
          <w:rStyle w:val="Ninguno"/>
          <w:color w:val="535353"/>
          <w:sz w:val="20"/>
          <w:szCs w:val="20"/>
          <w:u w:color="FF2D21"/>
          <w:lang w:val="hu-HU"/>
        </w:rPr>
        <w:t>Építőművész MA, Belsőépítész tervezőművész MA</w:t>
      </w:r>
    </w:p>
    <w:p w14:paraId="781305A5" w14:textId="77777777" w:rsidR="00F7683F" w:rsidRPr="0031363A" w:rsidRDefault="00F7683F" w:rsidP="00F7683F">
      <w:pPr>
        <w:pStyle w:val="Nincstrkz"/>
        <w:tabs>
          <w:tab w:val="left" w:pos="2977"/>
        </w:tabs>
        <w:jc w:val="both"/>
        <w:rPr>
          <w:rStyle w:val="Ninguno"/>
          <w:b/>
          <w:bCs/>
          <w:color w:val="535353"/>
          <w:sz w:val="20"/>
          <w:szCs w:val="20"/>
          <w:u w:color="FF2D21"/>
          <w:lang w:val="hu-HU"/>
        </w:rPr>
      </w:pPr>
    </w:p>
    <w:p w14:paraId="0CCC78F1" w14:textId="77777777" w:rsidR="00D64339" w:rsidRPr="0031363A" w:rsidRDefault="00E00D8D" w:rsidP="00D64339">
      <w:pPr>
        <w:pStyle w:val="Nincstrkz"/>
        <w:tabs>
          <w:tab w:val="left" w:pos="2977"/>
        </w:tabs>
        <w:rPr>
          <w:rStyle w:val="Ninguno"/>
          <w:b/>
          <w:bCs/>
          <w:smallCaps/>
          <w:sz w:val="32"/>
          <w:szCs w:val="33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Tantárgy neve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>:</w:t>
      </w:r>
      <w:r w:rsidR="00116F60"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ab/>
      </w:r>
      <w:r w:rsidR="00D64339" w:rsidRPr="0031363A">
        <w:rPr>
          <w:rStyle w:val="Ninguno"/>
          <w:b/>
          <w:bCs/>
          <w:smallCaps/>
          <w:sz w:val="32"/>
          <w:szCs w:val="33"/>
          <w:lang w:val="hu-HU"/>
        </w:rPr>
        <w:t xml:space="preserve">BÚTOR- ÉS TÁRGYTERVEZÉS STÚDIÓ, </w:t>
      </w:r>
    </w:p>
    <w:p w14:paraId="1B485B8B" w14:textId="77777777" w:rsidR="000D20A8" w:rsidRPr="0031363A" w:rsidRDefault="00D64339" w:rsidP="00D64339">
      <w:pPr>
        <w:pStyle w:val="Nincstrkz"/>
        <w:tabs>
          <w:tab w:val="left" w:pos="2977"/>
        </w:tabs>
        <w:rPr>
          <w:rStyle w:val="Ninguno"/>
          <w:rFonts w:eastAsia="Helvetica"/>
          <w:sz w:val="18"/>
          <w:szCs w:val="20"/>
          <w:lang w:val="hu-HU"/>
        </w:rPr>
      </w:pPr>
      <w:r w:rsidRPr="0031363A">
        <w:rPr>
          <w:rStyle w:val="Ninguno"/>
          <w:b/>
          <w:bCs/>
          <w:smallCaps/>
          <w:sz w:val="32"/>
          <w:szCs w:val="33"/>
          <w:lang w:val="hu-HU"/>
        </w:rPr>
        <w:tab/>
        <w:t>BÚTOR ÉS TÁRGYTERVEZÉS</w:t>
      </w:r>
    </w:p>
    <w:p w14:paraId="41EC9A7E" w14:textId="77777777" w:rsidR="00F7683F" w:rsidRPr="0031363A" w:rsidRDefault="00F7683F">
      <w:pPr>
        <w:pStyle w:val="Nincstrkz"/>
        <w:tabs>
          <w:tab w:val="left" w:pos="2977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2CEFBA0D" w14:textId="3CB7CC4B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Tantárgy kódja: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5B0795" w:rsidRPr="0031363A">
        <w:rPr>
          <w:rStyle w:val="Ninguno"/>
          <w:sz w:val="18"/>
          <w:szCs w:val="18"/>
          <w:lang w:val="hu-HU"/>
        </w:rPr>
        <w:t>EPE237MN</w:t>
      </w:r>
      <w:r w:rsidR="00116F60" w:rsidRPr="0031363A">
        <w:rPr>
          <w:rStyle w:val="Ninguno"/>
          <w:sz w:val="18"/>
          <w:szCs w:val="18"/>
          <w:lang w:val="hu-HU"/>
        </w:rPr>
        <w:t xml:space="preserve">, </w:t>
      </w:r>
      <w:r w:rsidR="005B0795" w:rsidRPr="0031363A">
        <w:rPr>
          <w:rStyle w:val="Ninguno"/>
          <w:sz w:val="18"/>
          <w:szCs w:val="18"/>
          <w:lang w:val="hu-HU"/>
        </w:rPr>
        <w:t>EPM023MN</w:t>
      </w:r>
    </w:p>
    <w:p w14:paraId="03C15C3E" w14:textId="77777777" w:rsidR="000D20A8" w:rsidRPr="0031363A" w:rsidRDefault="00116F60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Style w:val="Ninguno"/>
          <w:b/>
          <w:bCs/>
          <w:sz w:val="18"/>
          <w:szCs w:val="18"/>
          <w:lang w:val="hu-HU"/>
        </w:rPr>
        <w:t>S</w:t>
      </w:r>
      <w:r w:rsidR="00E00D8D" w:rsidRPr="0031363A">
        <w:rPr>
          <w:rStyle w:val="Ninguno"/>
          <w:b/>
          <w:bCs/>
          <w:sz w:val="18"/>
          <w:szCs w:val="18"/>
          <w:lang w:val="hu-HU"/>
        </w:rPr>
        <w:t>z</w:t>
      </w:r>
      <w:r w:rsidRPr="0031363A">
        <w:rPr>
          <w:rStyle w:val="Ninguno"/>
          <w:b/>
          <w:bCs/>
          <w:sz w:val="18"/>
          <w:szCs w:val="18"/>
          <w:lang w:val="hu-HU"/>
        </w:rPr>
        <w:t>emes</w:t>
      </w:r>
      <w:r w:rsidR="00E00D8D" w:rsidRPr="0031363A">
        <w:rPr>
          <w:rStyle w:val="Ninguno"/>
          <w:b/>
          <w:bCs/>
          <w:sz w:val="18"/>
          <w:szCs w:val="18"/>
          <w:lang w:val="hu-HU"/>
        </w:rPr>
        <w:t>z</w:t>
      </w:r>
      <w:r w:rsidRPr="0031363A">
        <w:rPr>
          <w:rStyle w:val="Ninguno"/>
          <w:b/>
          <w:bCs/>
          <w:sz w:val="18"/>
          <w:szCs w:val="18"/>
          <w:lang w:val="hu-HU"/>
        </w:rPr>
        <w:t>ter:</w:t>
      </w:r>
      <w:r w:rsidRPr="0031363A">
        <w:rPr>
          <w:rStyle w:val="Ninguno"/>
          <w:b/>
          <w:bCs/>
          <w:sz w:val="18"/>
          <w:szCs w:val="18"/>
          <w:lang w:val="hu-HU"/>
        </w:rPr>
        <w:tab/>
      </w:r>
      <w:r w:rsidRPr="0031363A">
        <w:rPr>
          <w:rStyle w:val="Ninguno"/>
          <w:sz w:val="18"/>
          <w:szCs w:val="18"/>
          <w:lang w:val="hu-HU"/>
        </w:rPr>
        <w:t>1</w:t>
      </w:r>
    </w:p>
    <w:p w14:paraId="2BFC6FFF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Kreditek száma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>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116F60" w:rsidRPr="0031363A">
        <w:rPr>
          <w:rStyle w:val="Ninguno"/>
          <w:sz w:val="18"/>
          <w:szCs w:val="18"/>
          <w:lang w:val="hu-HU"/>
        </w:rPr>
        <w:t>5, 3</w:t>
      </w:r>
    </w:p>
    <w:p w14:paraId="0E614954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A heti órák elosztása: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116F60" w:rsidRPr="0031363A">
        <w:rPr>
          <w:rStyle w:val="Ninguno"/>
          <w:sz w:val="18"/>
          <w:szCs w:val="18"/>
          <w:lang w:val="hu-HU"/>
        </w:rPr>
        <w:t xml:space="preserve">4 </w:t>
      </w:r>
      <w:r w:rsidR="00D64339" w:rsidRPr="0031363A">
        <w:rPr>
          <w:rStyle w:val="Ninguno"/>
          <w:sz w:val="18"/>
          <w:szCs w:val="18"/>
          <w:lang w:val="hu-HU"/>
        </w:rPr>
        <w:t>gyakorlat</w:t>
      </w:r>
      <w:r w:rsidR="00116F60" w:rsidRPr="0031363A">
        <w:rPr>
          <w:rStyle w:val="Ninguno"/>
          <w:sz w:val="18"/>
          <w:szCs w:val="18"/>
          <w:lang w:val="hu-HU"/>
        </w:rPr>
        <w:t xml:space="preserve"> / 2 lab</w:t>
      </w:r>
      <w:r w:rsidR="00D64339" w:rsidRPr="0031363A">
        <w:rPr>
          <w:rStyle w:val="Ninguno"/>
          <w:sz w:val="18"/>
          <w:szCs w:val="18"/>
          <w:lang w:val="hu-HU"/>
        </w:rPr>
        <w:t>or</w:t>
      </w:r>
    </w:p>
    <w:p w14:paraId="4546DE20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Értékelés: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D64339" w:rsidRPr="0031363A">
        <w:rPr>
          <w:rStyle w:val="Ninguno"/>
          <w:sz w:val="18"/>
          <w:szCs w:val="18"/>
          <w:lang w:val="hu-HU"/>
        </w:rPr>
        <w:t>félévközi jegy</w:t>
      </w:r>
    </w:p>
    <w:p w14:paraId="4AC45DD2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color w:val="F1D130"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Előfeltételek: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D64339" w:rsidRPr="0031363A">
        <w:rPr>
          <w:rStyle w:val="Ninguno"/>
          <w:sz w:val="18"/>
          <w:szCs w:val="18"/>
          <w:lang w:val="hu-HU"/>
        </w:rPr>
        <w:t>nincs</w:t>
      </w:r>
      <w:r w:rsidR="00116F60" w:rsidRPr="0031363A">
        <w:rPr>
          <w:rStyle w:val="Ninguno"/>
          <w:rFonts w:eastAsia="Helvetica"/>
          <w:b/>
          <w:bCs/>
          <w:color w:val="F1D130"/>
          <w:sz w:val="18"/>
          <w:szCs w:val="18"/>
          <w:u w:color="FF2D21"/>
          <w:lang w:val="hu-HU"/>
        </w:rPr>
        <w:tab/>
      </w:r>
    </w:p>
    <w:p w14:paraId="6A502637" w14:textId="77777777" w:rsidR="000D20A8" w:rsidRPr="0031363A" w:rsidRDefault="000D20A8">
      <w:pPr>
        <w:tabs>
          <w:tab w:val="left" w:pos="2977"/>
        </w:tabs>
        <w:jc w:val="both"/>
        <w:rPr>
          <w:rFonts w:eastAsia="Helvetica"/>
          <w:sz w:val="20"/>
          <w:szCs w:val="20"/>
          <w:lang w:val="hu-HU"/>
        </w:rPr>
      </w:pPr>
    </w:p>
    <w:p w14:paraId="1FD6FF86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Fonts w:eastAsia="Helvetica"/>
          <w:sz w:val="20"/>
          <w:szCs w:val="20"/>
          <w:lang w:val="hu-HU"/>
        </w:rPr>
      </w:pPr>
    </w:p>
    <w:p w14:paraId="16156E9B" w14:textId="77777777" w:rsidR="000D20A8" w:rsidRPr="0031363A" w:rsidRDefault="00E00D8D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</w:pPr>
      <w:r w:rsidRPr="0031363A">
        <w:rPr>
          <w:rFonts w:cs="Times New Roman"/>
          <w:color w:val="auto"/>
          <w:sz w:val="18"/>
          <w:szCs w:val="18"/>
          <w:lang w:val="hu-HU"/>
        </w:rPr>
        <w:t>Tantárgy felelős:</w:t>
      </w:r>
      <w:r w:rsidR="00116F60" w:rsidRPr="0031363A">
        <w:rPr>
          <w:rStyle w:val="Ninguno"/>
          <w:rFonts w:eastAsia="Helvetica" w:cs="Times New Roman"/>
          <w:color w:val="000000"/>
          <w:u w:color="000000"/>
          <w:lang w:val="hu-HU"/>
        </w:rPr>
        <w:tab/>
      </w:r>
      <w:r w:rsidR="00116F60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 xml:space="preserve">Dr. Norbert VASVÁRY-NÁDOR, </w:t>
      </w:r>
      <w:r w:rsidR="00D64339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>egyetemi adjunktus</w:t>
      </w:r>
    </w:p>
    <w:p w14:paraId="4F40E941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lang w:val="hu-HU"/>
        </w:rPr>
        <w:tab/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Office: 7624 Magyarország, Pécs, Boszorkány str 2.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u w:color="FF2D21"/>
          <w:lang w:val="hu-HU"/>
        </w:rPr>
        <w:t>C.0027</w:t>
      </w:r>
    </w:p>
    <w:p w14:paraId="08413E41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  <w:tab/>
        <w:t xml:space="preserve">E-mail: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>vasvary-nador.norbert@mik.pte.hu</w:t>
      </w:r>
    </w:p>
    <w:p w14:paraId="49FDFCB5" w14:textId="77777777" w:rsidR="000D20A8" w:rsidRPr="0031363A" w:rsidRDefault="00116F60">
      <w:pPr>
        <w:pStyle w:val="TEMATIKA-OKTATK"/>
        <w:jc w:val="both"/>
        <w:rPr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  <w:tab/>
      </w:r>
    </w:p>
    <w:p w14:paraId="79A302EE" w14:textId="5846266B" w:rsidR="00060B39" w:rsidRPr="0031363A" w:rsidRDefault="00E00D8D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</w:pPr>
      <w:r w:rsidRPr="0031363A">
        <w:rPr>
          <w:rFonts w:cs="Times New Roman"/>
          <w:color w:val="auto"/>
          <w:sz w:val="18"/>
          <w:szCs w:val="18"/>
          <w:lang w:val="hu-HU"/>
        </w:rPr>
        <w:t>Oktatók:</w:t>
      </w:r>
      <w:r w:rsidR="00116F60" w:rsidRPr="0031363A">
        <w:rPr>
          <w:rFonts w:cs="Times New Roman"/>
          <w:color w:val="auto"/>
          <w:lang w:val="hu-HU"/>
        </w:rPr>
        <w:tab/>
      </w:r>
      <w:r w:rsidR="00060B39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>Kata VARJÚ, Phd hallgató</w:t>
      </w:r>
    </w:p>
    <w:p w14:paraId="7DB44EA2" w14:textId="6D4D5D45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lang w:val="hu-HU"/>
        </w:rPr>
        <w:tab/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Office: 7624 Magyarország, Pécs, Boszorkány u. 2.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u w:color="FF2D21"/>
          <w:lang w:val="hu-HU"/>
        </w:rPr>
        <w:t>B327</w:t>
      </w:r>
    </w:p>
    <w:p w14:paraId="09398588" w14:textId="157EDBF5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  <w:tab/>
        <w:t xml:space="preserve">E-mail: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>varjukata21@gmail.com</w:t>
      </w:r>
    </w:p>
    <w:p w14:paraId="37BF69E9" w14:textId="77777777" w:rsidR="00060B39" w:rsidRPr="0031363A" w:rsidRDefault="00060B39" w:rsidP="00060B39">
      <w:pPr>
        <w:pStyle w:val="TEMATIKA-OKTATK"/>
        <w:jc w:val="both"/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</w:pPr>
      <w:r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ab/>
      </w:r>
    </w:p>
    <w:p w14:paraId="096F61AB" w14:textId="454ED7CD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</w:pPr>
      <w:r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ab/>
        <w:t>Nicolas RAMOS GONZALEZ, DLA hallgató</w:t>
      </w:r>
    </w:p>
    <w:p w14:paraId="110289DB" w14:textId="77777777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lang w:val="hu-HU"/>
        </w:rPr>
        <w:tab/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Office: 7624 Magyarország, Pécs, Boszorkány u. 2.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u w:color="FF2D21"/>
          <w:lang w:val="hu-HU"/>
        </w:rPr>
        <w:t>É81</w:t>
      </w:r>
    </w:p>
    <w:p w14:paraId="296F5AE5" w14:textId="77777777" w:rsidR="00060B39" w:rsidRPr="0031363A" w:rsidRDefault="00060B39" w:rsidP="00060B39">
      <w:pPr>
        <w:pStyle w:val="TEMATIKA-OKTATK"/>
        <w:jc w:val="both"/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  <w:tab/>
        <w:t xml:space="preserve">E-mail: </w:t>
      </w:r>
      <w:hyperlink r:id="rId8" w:history="1">
        <w:r w:rsidRPr="0031363A">
          <w:rPr>
            <w:rStyle w:val="Hiperhivatkozs"/>
            <w:rFonts w:cs="Times New Roman"/>
            <w:b w:val="0"/>
            <w:bCs w:val="0"/>
            <w:sz w:val="18"/>
            <w:szCs w:val="18"/>
            <w:lang w:val="hu-HU"/>
          </w:rPr>
          <w:t>ramos.gonzalez.nicolas@mik.pte.hu</w:t>
        </w:r>
      </w:hyperlink>
    </w:p>
    <w:p w14:paraId="3E946226" w14:textId="7EC45C70" w:rsidR="000D20A8" w:rsidRPr="0031363A" w:rsidRDefault="000D20A8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</w:p>
    <w:p w14:paraId="5D863347" w14:textId="522D0B38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shd w:val="clear" w:color="auto" w:fill="FFFFFF"/>
          <w:lang w:val="hu-HU"/>
        </w:rPr>
        <w:tab/>
      </w:r>
    </w:p>
    <w:p w14:paraId="006A2515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color w:val="000000"/>
          <w:sz w:val="18"/>
          <w:szCs w:val="18"/>
          <w:u w:color="000000"/>
          <w:lang w:val="hu-HU"/>
        </w:rPr>
        <w:tab/>
      </w:r>
    </w:p>
    <w:p w14:paraId="031D3488" w14:textId="77777777" w:rsidR="000D20A8" w:rsidRPr="0031363A" w:rsidRDefault="000D20A8">
      <w:pPr>
        <w:pStyle w:val="TEMATIKA-OKTATK"/>
        <w:jc w:val="both"/>
        <w:rPr>
          <w:rFonts w:eastAsia="Helvetica" w:cs="Times New Roman"/>
          <w:sz w:val="18"/>
          <w:szCs w:val="18"/>
          <w:shd w:val="clear" w:color="auto" w:fill="FFFFFF"/>
          <w:lang w:val="hu-HU"/>
        </w:rPr>
      </w:pPr>
    </w:p>
    <w:p w14:paraId="1274E4BB" w14:textId="77777777" w:rsidR="000D20A8" w:rsidRPr="0031363A" w:rsidRDefault="000D20A8">
      <w:pPr>
        <w:pStyle w:val="TEMATIKA-OKTATK"/>
        <w:jc w:val="both"/>
        <w:rPr>
          <w:rFonts w:eastAsia="Helvetica" w:cs="Times New Roman"/>
          <w:b w:val="0"/>
          <w:bCs w:val="0"/>
          <w:color w:val="FF2F92"/>
          <w:sz w:val="18"/>
          <w:szCs w:val="18"/>
          <w:shd w:val="clear" w:color="auto" w:fill="FFFFFF"/>
          <w:lang w:val="hu-HU"/>
        </w:rPr>
      </w:pPr>
    </w:p>
    <w:p w14:paraId="29779610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  <w:tab/>
      </w:r>
    </w:p>
    <w:p w14:paraId="6BC4B0E0" w14:textId="77777777" w:rsidR="000D20A8" w:rsidRPr="0031363A" w:rsidRDefault="000D20A8">
      <w:pPr>
        <w:pStyle w:val="TEMATIKA-OKTATK"/>
        <w:jc w:val="both"/>
        <w:rPr>
          <w:rFonts w:eastAsia="Helvetica" w:cs="Times New Roman"/>
          <w:b w:val="0"/>
          <w:bCs w:val="0"/>
          <w:sz w:val="18"/>
          <w:szCs w:val="18"/>
          <w:lang w:val="hu-HU"/>
        </w:rPr>
      </w:pPr>
    </w:p>
    <w:p w14:paraId="73C26763" w14:textId="77777777" w:rsidR="000D20A8" w:rsidRPr="0031363A" w:rsidRDefault="000D20A8">
      <w:pPr>
        <w:pStyle w:val="TEMATIKA-OKTATK"/>
        <w:jc w:val="both"/>
        <w:rPr>
          <w:rFonts w:eastAsia="Helvetica" w:cs="Times New Roman"/>
          <w:b w:val="0"/>
          <w:bCs w:val="0"/>
          <w:sz w:val="18"/>
          <w:szCs w:val="18"/>
          <w:lang w:val="hu-HU"/>
        </w:rPr>
      </w:pPr>
    </w:p>
    <w:p w14:paraId="040539AE" w14:textId="77777777" w:rsidR="000D20A8" w:rsidRPr="0031363A" w:rsidRDefault="00116F60">
      <w:pPr>
        <w:pStyle w:val="TEMATIKA-OKTATK"/>
        <w:jc w:val="both"/>
        <w:rPr>
          <w:rFonts w:cs="Times New Roman"/>
          <w:lang w:val="hu-HU"/>
        </w:rPr>
      </w:pPr>
      <w:r w:rsidRPr="0031363A">
        <w:rPr>
          <w:rStyle w:val="Ninguno"/>
          <w:rFonts w:cs="Times New Roman"/>
          <w:b w:val="0"/>
          <w:bCs w:val="0"/>
          <w:lang w:val="hu-HU"/>
        </w:rPr>
        <w:br w:type="page"/>
      </w:r>
    </w:p>
    <w:p w14:paraId="57826D4D" w14:textId="77777777" w:rsidR="000D20A8" w:rsidRPr="0031363A" w:rsidRDefault="000D20A8">
      <w:pPr>
        <w:jc w:val="both"/>
        <w:rPr>
          <w:rFonts w:eastAsia="Helvetica"/>
          <w:b/>
          <w:bCs/>
          <w:sz w:val="20"/>
          <w:szCs w:val="20"/>
          <w:lang w:val="hu-HU"/>
        </w:rPr>
      </w:pPr>
    </w:p>
    <w:p w14:paraId="41A7F971" w14:textId="77777777" w:rsidR="000D20A8" w:rsidRPr="0031363A" w:rsidRDefault="00D64339">
      <w:pPr>
        <w:pStyle w:val="Cmsor2"/>
        <w:jc w:val="both"/>
        <w:rPr>
          <w:rFonts w:eastAsia="Helvetica" w:cs="Times New Roman"/>
          <w:lang w:val="hu-HU"/>
        </w:rPr>
      </w:pPr>
      <w:r w:rsidRPr="0031363A">
        <w:rPr>
          <w:rFonts w:cs="Times New Roman"/>
          <w:lang w:val="hu-HU"/>
        </w:rPr>
        <w:t>Tárgyleírás</w:t>
      </w:r>
    </w:p>
    <w:p w14:paraId="080DF19C" w14:textId="2FCAA3A7" w:rsidR="000D20A8" w:rsidRPr="0031363A" w:rsidRDefault="0063758C" w:rsidP="0063758C">
      <w:pPr>
        <w:widowControl w:val="0"/>
        <w:jc w:val="both"/>
        <w:rPr>
          <w:i/>
          <w:iCs/>
          <w:sz w:val="20"/>
          <w:szCs w:val="20"/>
          <w:lang w:val="hu-HU"/>
        </w:rPr>
      </w:pPr>
      <w:r w:rsidRPr="0031363A">
        <w:rPr>
          <w:i/>
          <w:iCs/>
          <w:sz w:val="20"/>
          <w:szCs w:val="20"/>
          <w:lang w:val="hu-HU"/>
        </w:rPr>
        <w:t xml:space="preserve">A tervezőipar </w:t>
      </w:r>
      <w:r w:rsidR="00F039C2" w:rsidRPr="0031363A">
        <w:rPr>
          <w:i/>
          <w:iCs/>
          <w:sz w:val="20"/>
          <w:szCs w:val="20"/>
          <w:lang w:val="hu-HU"/>
        </w:rPr>
        <w:t xml:space="preserve">mára már </w:t>
      </w:r>
      <w:r w:rsidRPr="0031363A">
        <w:rPr>
          <w:i/>
          <w:iCs/>
          <w:sz w:val="20"/>
          <w:szCs w:val="20"/>
          <w:lang w:val="hu-HU"/>
        </w:rPr>
        <w:t>szinte minden szerkezeti kihívásra válaszolt, és mindent feltalált. A kurzus segít a hallgatóknak megtalálni, rendszerezni és áttekinteni ezeket a meglévő információkat. Intézményünk szoros kapcsolatot ápol a belsőépítészeti ipar legfontosabb képviselőivel, anyaggyártókkal és design cégekkel. Ezen együttműködés révén a hallgatók naprakész információkhoz juthatnak. Ez lehetőséget ad arra, hogy az oktatásunkat a legkorszerűbb fejlesztési eredményekre alapozzuk. A hallgatóknak a gyakorlati órák keretében lehetőségük van szakmai cégekkel konzultálni.</w:t>
      </w:r>
      <w:r w:rsidR="00AF06F0" w:rsidRPr="0031363A">
        <w:rPr>
          <w:i/>
          <w:iCs/>
          <w:sz w:val="20"/>
          <w:szCs w:val="20"/>
          <w:lang w:val="hu-HU"/>
        </w:rPr>
        <w:t xml:space="preserve"> </w:t>
      </w:r>
      <w:r w:rsidRPr="0031363A">
        <w:rPr>
          <w:i/>
          <w:iCs/>
          <w:sz w:val="20"/>
          <w:szCs w:val="20"/>
          <w:lang w:val="hu-HU"/>
        </w:rPr>
        <w:t>Olyan kérdésekre keressük a választ, mint pl: Belső terek, színek, pszichikai hatások és azok tudatos használata</w:t>
      </w:r>
      <w:r w:rsidR="00F039C2" w:rsidRPr="0031363A">
        <w:rPr>
          <w:i/>
          <w:iCs/>
          <w:sz w:val="20"/>
          <w:szCs w:val="20"/>
          <w:lang w:val="hu-HU"/>
        </w:rPr>
        <w:t xml:space="preserve"> ezek mellett vizsgáljuk a </w:t>
      </w:r>
      <w:r w:rsidRPr="0031363A">
        <w:rPr>
          <w:i/>
          <w:iCs/>
          <w:sz w:val="20"/>
          <w:szCs w:val="20"/>
          <w:lang w:val="hu-HU"/>
        </w:rPr>
        <w:t>téranyag minőség</w:t>
      </w:r>
      <w:r w:rsidR="00F039C2" w:rsidRPr="0031363A">
        <w:rPr>
          <w:i/>
          <w:iCs/>
          <w:sz w:val="20"/>
          <w:szCs w:val="20"/>
          <w:lang w:val="hu-HU"/>
        </w:rPr>
        <w:t>ét</w:t>
      </w:r>
      <w:r w:rsidRPr="0031363A">
        <w:rPr>
          <w:i/>
          <w:iCs/>
          <w:sz w:val="20"/>
          <w:szCs w:val="20"/>
          <w:lang w:val="hu-HU"/>
        </w:rPr>
        <w:t xml:space="preserve"> és hatás</w:t>
      </w:r>
      <w:r w:rsidR="00F039C2" w:rsidRPr="0031363A">
        <w:rPr>
          <w:i/>
          <w:iCs/>
          <w:sz w:val="20"/>
          <w:szCs w:val="20"/>
          <w:lang w:val="hu-HU"/>
        </w:rPr>
        <w:t>át</w:t>
      </w:r>
      <w:r w:rsidRPr="0031363A">
        <w:rPr>
          <w:i/>
          <w:iCs/>
          <w:sz w:val="20"/>
          <w:szCs w:val="20"/>
          <w:lang w:val="hu-HU"/>
        </w:rPr>
        <w:t xml:space="preserve"> a felhasználóra, valamint a természetes és mesterséges világítás tudatos használat</w:t>
      </w:r>
      <w:r w:rsidR="00F039C2" w:rsidRPr="0031363A">
        <w:rPr>
          <w:i/>
          <w:iCs/>
          <w:sz w:val="20"/>
          <w:szCs w:val="20"/>
          <w:lang w:val="hu-HU"/>
        </w:rPr>
        <w:t>át</w:t>
      </w:r>
      <w:r w:rsidRPr="0031363A">
        <w:rPr>
          <w:i/>
          <w:iCs/>
          <w:sz w:val="20"/>
          <w:szCs w:val="20"/>
          <w:lang w:val="hu-HU"/>
        </w:rPr>
        <w:t>. A hangsúly a fejlesztés azon aspektusán van, a</w:t>
      </w:r>
      <w:r w:rsidR="00F039C2" w:rsidRPr="0031363A">
        <w:rPr>
          <w:i/>
          <w:iCs/>
          <w:sz w:val="20"/>
          <w:szCs w:val="20"/>
          <w:lang w:val="hu-HU"/>
        </w:rPr>
        <w:t>hol</w:t>
      </w:r>
      <w:r w:rsidRPr="0031363A">
        <w:rPr>
          <w:i/>
          <w:iCs/>
          <w:sz w:val="20"/>
          <w:szCs w:val="20"/>
          <w:lang w:val="hu-HU"/>
        </w:rPr>
        <w:t xml:space="preserve"> a hallgatók a forma, az integráció és az anyagok </w:t>
      </w:r>
      <w:r w:rsidR="00290A22" w:rsidRPr="0031363A">
        <w:rPr>
          <w:i/>
          <w:iCs/>
          <w:sz w:val="20"/>
          <w:szCs w:val="20"/>
          <w:lang w:val="hu-HU"/>
        </w:rPr>
        <w:t>megértésével,</w:t>
      </w:r>
      <w:r w:rsidRPr="0031363A">
        <w:rPr>
          <w:i/>
          <w:iCs/>
          <w:sz w:val="20"/>
          <w:szCs w:val="20"/>
          <w:lang w:val="hu-HU"/>
        </w:rPr>
        <w:t xml:space="preserve"> valamint az új technikák felfedezésével el tudják kezdeni saját termékük fejlesztését. Következésképpen a kurzus hangsúlyozza a diákok munkáiban rejlő kereskedelmi potenciál tudatosítását és a jövő széleskörű karrierlehetőségeit. </w:t>
      </w:r>
    </w:p>
    <w:p w14:paraId="19FAB4EE" w14:textId="77777777" w:rsidR="000D20A8" w:rsidRPr="0031363A" w:rsidRDefault="00D64339">
      <w:pPr>
        <w:pStyle w:val="Cmsor2"/>
        <w:jc w:val="both"/>
        <w:rPr>
          <w:rFonts w:eastAsia="Helvetica" w:cs="Times New Roman"/>
          <w:lang w:val="hu-HU"/>
        </w:rPr>
      </w:pPr>
      <w:r w:rsidRPr="0031363A">
        <w:rPr>
          <w:rFonts w:cs="Times New Roman"/>
          <w:lang w:val="hu-HU"/>
        </w:rPr>
        <w:t>Oktatás célja</w:t>
      </w:r>
    </w:p>
    <w:p w14:paraId="768D54D8" w14:textId="3375BD12" w:rsidR="00A25771" w:rsidRPr="0031363A" w:rsidRDefault="00A25771" w:rsidP="00A25771">
      <w:pPr>
        <w:widowControl w:val="0"/>
        <w:jc w:val="both"/>
        <w:rPr>
          <w:sz w:val="20"/>
          <w:szCs w:val="20"/>
          <w:lang w:val="hu-HU"/>
        </w:rPr>
      </w:pPr>
      <w:r w:rsidRPr="0031363A">
        <w:rPr>
          <w:sz w:val="20"/>
          <w:szCs w:val="20"/>
          <w:lang w:val="hu-HU"/>
        </w:rPr>
        <w:t>A bútor- és tárgytervezés kurzus számos gyakorlati és elméleti tevékenység</w:t>
      </w:r>
      <w:r w:rsidR="00042C88" w:rsidRPr="0031363A">
        <w:rPr>
          <w:sz w:val="20"/>
          <w:szCs w:val="20"/>
          <w:lang w:val="hu-HU"/>
        </w:rPr>
        <w:t>é</w:t>
      </w:r>
      <w:r w:rsidRPr="0031363A">
        <w:rPr>
          <w:sz w:val="20"/>
          <w:szCs w:val="20"/>
          <w:lang w:val="hu-HU"/>
        </w:rPr>
        <w:t>t ötvöz</w:t>
      </w:r>
      <w:r w:rsidR="00F039C2" w:rsidRPr="0031363A">
        <w:rPr>
          <w:sz w:val="20"/>
          <w:szCs w:val="20"/>
          <w:lang w:val="hu-HU"/>
        </w:rPr>
        <w:t>i</w:t>
      </w:r>
      <w:r w:rsidRPr="0031363A">
        <w:rPr>
          <w:sz w:val="20"/>
          <w:szCs w:val="20"/>
          <w:lang w:val="hu-HU"/>
        </w:rPr>
        <w:t xml:space="preserve"> a félév során. Ezek közé tartozik a kutatás, a koncepciófejlesztés, a műszaki és gyártási ismeretek, a kreativitás, a prezentációs és kommunikációs készségek</w:t>
      </w:r>
      <w:r w:rsidR="00F039C2" w:rsidRPr="0031363A">
        <w:rPr>
          <w:sz w:val="20"/>
          <w:szCs w:val="20"/>
          <w:lang w:val="hu-HU"/>
        </w:rPr>
        <w:t xml:space="preserve"> gyakorlása</w:t>
      </w:r>
      <w:r w:rsidRPr="0031363A">
        <w:rPr>
          <w:sz w:val="20"/>
          <w:szCs w:val="20"/>
          <w:lang w:val="hu-HU"/>
        </w:rPr>
        <w:t>. A tárgytervezés oktatásának fontos eleme a hallgatók ipari karrierre való felkészítésében betöltött szerepe. Így a félév során végig megkapják</w:t>
      </w:r>
      <w:r w:rsidR="00042C88" w:rsidRPr="0031363A">
        <w:rPr>
          <w:sz w:val="20"/>
          <w:szCs w:val="20"/>
          <w:lang w:val="hu-HU"/>
        </w:rPr>
        <w:t xml:space="preserve"> </w:t>
      </w:r>
      <w:r w:rsidR="00F039C2" w:rsidRPr="0031363A">
        <w:rPr>
          <w:sz w:val="20"/>
          <w:szCs w:val="20"/>
          <w:lang w:val="hu-HU"/>
        </w:rPr>
        <w:t>az oktatók</w:t>
      </w:r>
      <w:r w:rsidRPr="0031363A">
        <w:rPr>
          <w:sz w:val="20"/>
          <w:szCs w:val="20"/>
          <w:lang w:val="hu-HU"/>
        </w:rPr>
        <w:t xml:space="preserve"> tapasztalat</w:t>
      </w:r>
      <w:r w:rsidR="00F039C2" w:rsidRPr="0031363A">
        <w:rPr>
          <w:sz w:val="20"/>
          <w:szCs w:val="20"/>
          <w:lang w:val="hu-HU"/>
        </w:rPr>
        <w:t>a</w:t>
      </w:r>
      <w:r w:rsidRPr="0031363A">
        <w:rPr>
          <w:sz w:val="20"/>
          <w:szCs w:val="20"/>
          <w:lang w:val="hu-HU"/>
        </w:rPr>
        <w:t>i</w:t>
      </w:r>
      <w:r w:rsidR="00F039C2" w:rsidRPr="0031363A">
        <w:rPr>
          <w:sz w:val="20"/>
          <w:szCs w:val="20"/>
          <w:lang w:val="hu-HU"/>
        </w:rPr>
        <w:t>t</w:t>
      </w:r>
      <w:r w:rsidRPr="0031363A">
        <w:rPr>
          <w:sz w:val="20"/>
          <w:szCs w:val="20"/>
          <w:lang w:val="hu-HU"/>
        </w:rPr>
        <w:t xml:space="preserve">, akik aktív tervezők, akik az osztályteremben a területen szerzett széleskörű tapasztalataikat hozzák be a tanórákba. Az ipar és az oktatás közötti híd megteremtése különböző tevékenységek, például tanulmányi kirándulások révén. </w:t>
      </w:r>
    </w:p>
    <w:p w14:paraId="4A664223" w14:textId="77777777" w:rsidR="000D20A8" w:rsidRPr="0031363A" w:rsidRDefault="00D64339">
      <w:pPr>
        <w:pStyle w:val="Cmsor2"/>
        <w:jc w:val="both"/>
        <w:rPr>
          <w:rFonts w:eastAsia="Helvetica" w:cs="Times New Roman"/>
          <w:lang w:val="hu-HU"/>
        </w:rPr>
      </w:pPr>
      <w:r w:rsidRPr="0031363A">
        <w:rPr>
          <w:rFonts w:cs="Times New Roman"/>
          <w:lang w:val="hu-HU"/>
        </w:rPr>
        <w:t>Tantárgy tartalma</w:t>
      </w:r>
    </w:p>
    <w:p w14:paraId="7CA527F2" w14:textId="797CD703" w:rsidR="000D20A8" w:rsidRPr="0031363A" w:rsidRDefault="00E43B41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b/>
          <w:bCs/>
          <w:sz w:val="20"/>
          <w:szCs w:val="20"/>
          <w:lang w:val="hu-HU"/>
        </w:rPr>
        <w:t>BTS</w:t>
      </w:r>
      <w:r w:rsidRPr="0031363A">
        <w:rPr>
          <w:rStyle w:val="Ninguno"/>
          <w:sz w:val="20"/>
          <w:szCs w:val="20"/>
          <w:lang w:val="hu-HU"/>
        </w:rPr>
        <w:t xml:space="preserve">: </w:t>
      </w:r>
      <w:r w:rsidR="00A25771" w:rsidRPr="0031363A">
        <w:rPr>
          <w:rStyle w:val="Ninguno"/>
          <w:sz w:val="20"/>
          <w:szCs w:val="20"/>
          <w:lang w:val="hu-HU"/>
        </w:rPr>
        <w:t>Előadás</w:t>
      </w:r>
      <w:r w:rsidR="00116F60" w:rsidRPr="0031363A">
        <w:rPr>
          <w:rStyle w:val="Ninguno"/>
          <w:sz w:val="20"/>
          <w:szCs w:val="20"/>
          <w:lang w:val="hu-HU"/>
        </w:rPr>
        <w:t xml:space="preserve">: </w:t>
      </w:r>
      <w:r w:rsidR="00042C88" w:rsidRPr="0031363A">
        <w:rPr>
          <w:rStyle w:val="Ninguno"/>
          <w:sz w:val="20"/>
          <w:szCs w:val="20"/>
          <w:lang w:val="hu-HU"/>
        </w:rPr>
        <w:t>2</w:t>
      </w:r>
      <w:r w:rsidR="008E678C" w:rsidRPr="0031363A">
        <w:rPr>
          <w:rStyle w:val="Ninguno"/>
          <w:sz w:val="20"/>
          <w:szCs w:val="20"/>
          <w:lang w:val="hu-HU"/>
        </w:rPr>
        <w:t xml:space="preserve"> </w:t>
      </w:r>
      <w:r w:rsidR="00A25771" w:rsidRPr="0031363A">
        <w:rPr>
          <w:rStyle w:val="Ninguno"/>
          <w:sz w:val="20"/>
          <w:szCs w:val="20"/>
          <w:lang w:val="hu-HU"/>
        </w:rPr>
        <w:t>Gyakorlat</w:t>
      </w:r>
      <w:r w:rsidR="00116F60" w:rsidRPr="0031363A">
        <w:rPr>
          <w:rStyle w:val="Ninguno"/>
          <w:sz w:val="20"/>
          <w:szCs w:val="20"/>
          <w:lang w:val="hu-HU"/>
        </w:rPr>
        <w:t xml:space="preserve">: </w:t>
      </w:r>
      <w:r w:rsidR="00A65F94" w:rsidRPr="0031363A">
        <w:rPr>
          <w:rStyle w:val="Ninguno"/>
          <w:sz w:val="20"/>
          <w:szCs w:val="20"/>
          <w:lang w:val="hu-HU"/>
        </w:rPr>
        <w:t xml:space="preserve">2 </w:t>
      </w:r>
      <w:r w:rsidRPr="0031363A">
        <w:rPr>
          <w:rStyle w:val="Ninguno"/>
          <w:sz w:val="20"/>
          <w:szCs w:val="20"/>
          <w:lang w:val="hu-HU"/>
        </w:rPr>
        <w:t xml:space="preserve">; </w:t>
      </w:r>
      <w:r w:rsidRPr="0031363A">
        <w:rPr>
          <w:rStyle w:val="Ninguno"/>
          <w:b/>
          <w:bCs/>
          <w:sz w:val="20"/>
          <w:szCs w:val="20"/>
          <w:lang w:val="hu-HU"/>
        </w:rPr>
        <w:t>BT</w:t>
      </w:r>
      <w:r w:rsidR="008E678C" w:rsidRPr="0031363A">
        <w:rPr>
          <w:rStyle w:val="Ninguno"/>
          <w:sz w:val="20"/>
          <w:szCs w:val="20"/>
          <w:lang w:val="hu-HU"/>
        </w:rPr>
        <w:t xml:space="preserve"> </w:t>
      </w:r>
      <w:r w:rsidR="00A25771" w:rsidRPr="0031363A">
        <w:rPr>
          <w:rStyle w:val="Ninguno"/>
          <w:sz w:val="20"/>
          <w:szCs w:val="20"/>
          <w:lang w:val="hu-HU"/>
        </w:rPr>
        <w:t>Labor</w:t>
      </w:r>
      <w:r w:rsidR="00116F60" w:rsidRPr="0031363A">
        <w:rPr>
          <w:rStyle w:val="Ninguno"/>
          <w:sz w:val="20"/>
          <w:szCs w:val="20"/>
          <w:lang w:val="hu-HU"/>
        </w:rPr>
        <w:t xml:space="preserve">: </w:t>
      </w:r>
      <w:r w:rsidR="00A65F94" w:rsidRPr="0031363A">
        <w:rPr>
          <w:rStyle w:val="Ninguno"/>
          <w:sz w:val="20"/>
          <w:szCs w:val="20"/>
          <w:lang w:val="hu-HU"/>
        </w:rPr>
        <w:t>2</w:t>
      </w:r>
    </w:p>
    <w:p w14:paraId="66FA71BD" w14:textId="77777777" w:rsidR="000D20A8" w:rsidRPr="0031363A" w:rsidRDefault="000D20A8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1339AEB8" w14:textId="69740AC8" w:rsidR="00F2112A" w:rsidRPr="0031363A" w:rsidRDefault="00F2112A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A szemeszter során a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és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 Stúdió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tantárgyak feladatai összekapcsolódnak. A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 Stúdió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tantárgy keretein belül a hallgató megismerkedik az alapvető és komplex bútorszerkezetekkel, faipari termékekkel, szerkezeti megoldásokkal és azok dokumentációs követelményeivel. A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tantárgy az elméleti ismereteket áthelyezi a gyakorlatba.</w:t>
      </w:r>
    </w:p>
    <w:p w14:paraId="7D0FC082" w14:textId="77777777" w:rsidR="00F2112A" w:rsidRPr="0031363A" w:rsidRDefault="00F2112A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26D42A83" w14:textId="7022F190" w:rsidR="000D20A8" w:rsidRPr="0031363A" w:rsidRDefault="00A25771" w:rsidP="00A25771">
      <w:pPr>
        <w:widowControl w:val="0"/>
        <w:jc w:val="both"/>
        <w:rPr>
          <w:lang w:val="hu-HU"/>
        </w:rPr>
      </w:pPr>
      <w:r w:rsidRPr="0031363A">
        <w:rPr>
          <w:sz w:val="20"/>
          <w:szCs w:val="20"/>
          <w:lang w:val="hu-HU"/>
        </w:rPr>
        <w:t>A feladatok, követelmények kiadása a tematika szerint történik, a tantárgy Neptun és MS Teams</w:t>
      </w:r>
      <w:r w:rsidR="00042C88" w:rsidRPr="0031363A">
        <w:rPr>
          <w:sz w:val="20"/>
          <w:szCs w:val="20"/>
          <w:lang w:val="hu-HU"/>
        </w:rPr>
        <w:t xml:space="preserve"> </w:t>
      </w:r>
      <w:r w:rsidRPr="0031363A">
        <w:rPr>
          <w:sz w:val="20"/>
          <w:szCs w:val="20"/>
          <w:lang w:val="hu-HU"/>
        </w:rPr>
        <w:t>felületére feltöltésre kerülnek. A tantárgyhoz kapcsolódó információk ugyancsak ezen a</w:t>
      </w:r>
      <w:r w:rsidR="00A37C34" w:rsidRPr="0031363A">
        <w:rPr>
          <w:sz w:val="20"/>
          <w:szCs w:val="20"/>
          <w:lang w:val="hu-HU"/>
        </w:rPr>
        <w:t xml:space="preserve"> </w:t>
      </w:r>
      <w:r w:rsidRPr="0031363A">
        <w:rPr>
          <w:sz w:val="20"/>
          <w:szCs w:val="20"/>
          <w:lang w:val="hu-HU"/>
        </w:rPr>
        <w:t>felületeken lesznek elérhetőek.</w:t>
      </w:r>
      <w:r w:rsidR="00116F60" w:rsidRPr="0031363A">
        <w:rPr>
          <w:lang w:val="hu-HU"/>
        </w:rPr>
        <w:t xml:space="preserve"> </w:t>
      </w:r>
    </w:p>
    <w:p w14:paraId="3BC90D65" w14:textId="77777777" w:rsidR="00A25771" w:rsidRPr="0031363A" w:rsidRDefault="00A25771" w:rsidP="00A25771">
      <w:pPr>
        <w:pStyle w:val="Cmsor2"/>
        <w:jc w:val="both"/>
        <w:rPr>
          <w:rStyle w:val="None"/>
          <w:rFonts w:cs="Times New Roman"/>
          <w:lang w:val="hu-HU"/>
        </w:rPr>
      </w:pPr>
      <w:r w:rsidRPr="0031363A">
        <w:rPr>
          <w:rStyle w:val="None"/>
          <w:rFonts w:cs="Times New Roman"/>
          <w:lang w:val="hu-HU"/>
        </w:rPr>
        <w:t>Számonkérési és értékelési rendszere</w:t>
      </w:r>
    </w:p>
    <w:p w14:paraId="2B13B17C" w14:textId="77777777" w:rsidR="00A25771" w:rsidRPr="0031363A" w:rsidRDefault="00A25771" w:rsidP="00A25771">
      <w:pPr>
        <w:pStyle w:val="Nincstrkz"/>
        <w:jc w:val="both"/>
        <w:rPr>
          <w:rStyle w:val="None"/>
          <w:bCs/>
          <w:i/>
          <w:sz w:val="20"/>
          <w:szCs w:val="20"/>
          <w:lang w:val="hu-HU"/>
        </w:rPr>
      </w:pPr>
      <w:r w:rsidRPr="0031363A">
        <w:rPr>
          <w:rStyle w:val="None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31363A">
        <w:rPr>
          <w:rStyle w:val="None"/>
          <w:b/>
          <w:bCs/>
          <w:i/>
          <w:sz w:val="20"/>
          <w:szCs w:val="20"/>
          <w:lang w:val="hu-HU"/>
        </w:rPr>
        <w:t>Tanulmányi és Vizsgaszabályzata (TVSZ)</w:t>
      </w:r>
      <w:r w:rsidRPr="0031363A">
        <w:rPr>
          <w:rStyle w:val="None"/>
          <w:bCs/>
          <w:i/>
          <w:sz w:val="20"/>
          <w:szCs w:val="20"/>
          <w:lang w:val="hu-HU"/>
        </w:rPr>
        <w:t xml:space="preserve"> az irányadó.</w:t>
      </w:r>
    </w:p>
    <w:p w14:paraId="2D8CBB10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</w:p>
    <w:p w14:paraId="0AF12690" w14:textId="77777777" w:rsidR="00A25771" w:rsidRPr="0031363A" w:rsidRDefault="00A25771" w:rsidP="00A25771">
      <w:pPr>
        <w:rPr>
          <w:rStyle w:val="None"/>
          <w:b/>
          <w:sz w:val="20"/>
          <w:szCs w:val="20"/>
          <w:lang w:val="hu-HU"/>
        </w:rPr>
      </w:pPr>
      <w:r w:rsidRPr="0031363A">
        <w:rPr>
          <w:rStyle w:val="None"/>
          <w:b/>
          <w:sz w:val="20"/>
          <w:szCs w:val="20"/>
          <w:lang w:val="hu-HU"/>
        </w:rPr>
        <w:t xml:space="preserve">Jelenléti és részvételi követelmények </w:t>
      </w:r>
    </w:p>
    <w:p w14:paraId="60611C4E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  <w:r w:rsidRPr="0031363A">
        <w:rPr>
          <w:rStyle w:val="None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0887CCCF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</w:p>
    <w:p w14:paraId="5CC8C6F6" w14:textId="77777777" w:rsidR="00A25771" w:rsidRPr="0031363A" w:rsidRDefault="00A25771" w:rsidP="00A25771">
      <w:pPr>
        <w:jc w:val="both"/>
        <w:rPr>
          <w:bCs/>
          <w:sz w:val="20"/>
          <w:szCs w:val="20"/>
          <w:lang w:val="hu-HU"/>
        </w:rPr>
      </w:pPr>
      <w:r w:rsidRPr="0031363A">
        <w:rPr>
          <w:bCs/>
          <w:sz w:val="20"/>
          <w:szCs w:val="20"/>
          <w:lang w:val="hu-HU"/>
        </w:rPr>
        <w:t xml:space="preserve">A félév sikeres befejezésének feltétele az </w:t>
      </w:r>
      <w:r w:rsidRPr="0031363A">
        <w:rPr>
          <w:b/>
          <w:sz w:val="20"/>
          <w:szCs w:val="20"/>
          <w:lang w:val="hu-HU"/>
        </w:rPr>
        <w:t>aktív órai jelenlét</w:t>
      </w:r>
      <w:r w:rsidRPr="0031363A">
        <w:rPr>
          <w:bCs/>
          <w:sz w:val="20"/>
          <w:szCs w:val="20"/>
          <w:lang w:val="hu-HU"/>
        </w:rPr>
        <w:t xml:space="preserve">, </w:t>
      </w:r>
      <w:r w:rsidRPr="0031363A">
        <w:rPr>
          <w:b/>
          <w:sz w:val="20"/>
          <w:szCs w:val="20"/>
          <w:lang w:val="hu-HU"/>
        </w:rPr>
        <w:t>a feladatok határidőre való elkészítése, bemutatása</w:t>
      </w:r>
      <w:r w:rsidRPr="0031363A">
        <w:rPr>
          <w:bCs/>
          <w:sz w:val="20"/>
          <w:szCs w:val="20"/>
          <w:lang w:val="hu-HU"/>
        </w:rPr>
        <w:t xml:space="preserve">, az </w:t>
      </w:r>
      <w:r w:rsidRPr="0031363A">
        <w:rPr>
          <w:b/>
          <w:sz w:val="20"/>
          <w:szCs w:val="20"/>
          <w:lang w:val="hu-HU"/>
        </w:rPr>
        <w:t>alaki és formai követelmények</w:t>
      </w:r>
      <w:r w:rsidRPr="0031363A">
        <w:rPr>
          <w:bCs/>
          <w:sz w:val="20"/>
          <w:szCs w:val="20"/>
          <w:lang w:val="hu-HU"/>
        </w:rPr>
        <w:t xml:space="preserve"> betartása.</w:t>
      </w:r>
    </w:p>
    <w:p w14:paraId="1D85BA30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</w:p>
    <w:p w14:paraId="2E448FB7" w14:textId="77777777" w:rsidR="00A25771" w:rsidRPr="0031363A" w:rsidRDefault="00A25771" w:rsidP="00A25771">
      <w:pPr>
        <w:rPr>
          <w:rStyle w:val="None"/>
          <w:b/>
          <w:sz w:val="20"/>
          <w:szCs w:val="20"/>
          <w:lang w:val="hu-HU"/>
        </w:rPr>
      </w:pPr>
      <w:r w:rsidRPr="0031363A">
        <w:rPr>
          <w:rStyle w:val="None"/>
          <w:b/>
          <w:sz w:val="20"/>
          <w:szCs w:val="20"/>
          <w:lang w:val="hu-HU"/>
        </w:rPr>
        <w:t>Számonkérések</w:t>
      </w:r>
    </w:p>
    <w:p w14:paraId="174A35E0" w14:textId="77777777" w:rsidR="00A25771" w:rsidRPr="0031363A" w:rsidRDefault="00A25771" w:rsidP="00A25771">
      <w:pPr>
        <w:rPr>
          <w:rStyle w:val="None"/>
          <w:bCs/>
          <w:i/>
          <w:iCs/>
          <w:sz w:val="20"/>
          <w:szCs w:val="20"/>
          <w:lang w:val="hu-HU"/>
        </w:rPr>
      </w:pPr>
      <w:r w:rsidRPr="0031363A">
        <w:rPr>
          <w:rStyle w:val="None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1501966A" w14:textId="77777777" w:rsidR="000D20A8" w:rsidRPr="0031363A" w:rsidRDefault="000D20A8">
      <w:pPr>
        <w:jc w:val="both"/>
        <w:rPr>
          <w:rFonts w:eastAsia="Helvetica"/>
          <w:sz w:val="20"/>
          <w:szCs w:val="20"/>
          <w:lang w:val="hu-HU"/>
        </w:rPr>
      </w:pPr>
    </w:p>
    <w:p w14:paraId="78F41148" w14:textId="77777777" w:rsidR="000D20A8" w:rsidRPr="0031363A" w:rsidRDefault="00D64339">
      <w:pPr>
        <w:jc w:val="both"/>
        <w:rPr>
          <w:rFonts w:eastAsia="Arial Unicode MS"/>
          <w:b/>
          <w:bCs/>
          <w:color w:val="auto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>Félévközi ellenőrzések, teljesítményértékelések és részarányuk a minősítésben</w:t>
      </w:r>
    </w:p>
    <w:p w14:paraId="464800E0" w14:textId="77777777" w:rsidR="00D64339" w:rsidRPr="0031363A" w:rsidRDefault="00D64339">
      <w:pPr>
        <w:jc w:val="both"/>
        <w:rPr>
          <w:rFonts w:eastAsia="Helvetica"/>
          <w:sz w:val="20"/>
          <w:szCs w:val="20"/>
          <w:lang w:val="hu-HU"/>
        </w:rPr>
      </w:pPr>
    </w:p>
    <w:tbl>
      <w:tblPr>
        <w:tblStyle w:val="TableNormal"/>
        <w:tblW w:w="8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47"/>
        <w:gridCol w:w="2720"/>
        <w:gridCol w:w="2270"/>
        <w:gridCol w:w="2538"/>
      </w:tblGrid>
      <w:tr w:rsidR="005E3BC8" w:rsidRPr="0031363A" w14:paraId="7F7EBD12" w14:textId="77777777" w:rsidTr="001C3D2D">
        <w:trPr>
          <w:trHeight w:val="168"/>
        </w:trPr>
        <w:tc>
          <w:tcPr>
            <w:tcW w:w="1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59D53B35" w14:textId="40610D4C" w:rsidR="005E3BC8" w:rsidRPr="0031363A" w:rsidRDefault="005E3BC8" w:rsidP="005E3BC8">
            <w:pPr>
              <w:ind w:left="851" w:hanging="851"/>
              <w:rPr>
                <w:sz w:val="20"/>
                <w:szCs w:val="20"/>
                <w:lang w:val="hu-HU"/>
              </w:rPr>
            </w:pPr>
            <w:r w:rsidRPr="0031363A">
              <w:rPr>
                <w:sz w:val="20"/>
                <w:szCs w:val="20"/>
                <w:lang w:val="hu-HU"/>
              </w:rPr>
              <w:t>BT</w:t>
            </w:r>
            <w:r w:rsidR="001C3D2D" w:rsidRPr="0031363A">
              <w:rPr>
                <w:sz w:val="20"/>
                <w:szCs w:val="20"/>
                <w:lang w:val="hu-HU"/>
              </w:rPr>
              <w:t>S</w:t>
            </w:r>
          </w:p>
        </w:tc>
        <w:tc>
          <w:tcPr>
            <w:tcW w:w="2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5665D1" w14:textId="3865DB37" w:rsidR="005E3BC8" w:rsidRPr="0031363A" w:rsidRDefault="005E3BC8">
            <w:pPr>
              <w:ind w:left="851" w:hanging="851"/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348CF7F7" w14:textId="77777777" w:rsidR="005E3BC8" w:rsidRPr="0031363A" w:rsidRDefault="005E3BC8" w:rsidP="00F039C2">
            <w:pPr>
              <w:ind w:left="-755"/>
              <w:jc w:val="center"/>
              <w:rPr>
                <w:rStyle w:val="Ninguno"/>
                <w:b/>
                <w:bCs/>
                <w:sz w:val="20"/>
                <w:szCs w:val="20"/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8DEF" w14:textId="77777777" w:rsidR="005E3BC8" w:rsidRPr="0031363A" w:rsidRDefault="005E3BC8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0D20A8" w:rsidRPr="0031363A" w14:paraId="177AB97F" w14:textId="77777777" w:rsidTr="002D54F2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3C286508" w14:textId="3DDB74E8" w:rsidR="000D20A8" w:rsidRPr="0031363A" w:rsidRDefault="00FB4C11" w:rsidP="002D54F2">
            <w:pPr>
              <w:jc w:val="both"/>
              <w:rPr>
                <w:lang w:val="hu-HU"/>
              </w:rPr>
            </w:pPr>
            <w:r w:rsidRPr="0031363A">
              <w:rPr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1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4B8C9BB" w14:textId="4872BD45" w:rsidR="000D20A8" w:rsidRPr="0031363A" w:rsidRDefault="007E5BF5" w:rsidP="00F039C2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</w:t>
            </w:r>
            <w:r w:rsidR="00116F60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 xml:space="preserve"> </w:t>
            </w:r>
            <w:r w:rsidR="00F039C2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020055D" w14:textId="006E1609" w:rsidR="000D20A8" w:rsidRPr="0031363A" w:rsidRDefault="007E5BF5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40%</w:t>
            </w:r>
          </w:p>
        </w:tc>
      </w:tr>
      <w:tr w:rsidR="000D20A8" w:rsidRPr="0031363A" w14:paraId="71C9D78D" w14:textId="77777777" w:rsidTr="002D54F2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0897" w14:textId="69A757D6" w:rsidR="000D20A8" w:rsidRPr="0031363A" w:rsidRDefault="00FB4C11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2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3FF55F53" w14:textId="77777777" w:rsidR="000D20A8" w:rsidRPr="0031363A" w:rsidRDefault="00116F60" w:rsidP="00F039C2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 xml:space="preserve">30 </w:t>
            </w:r>
            <w:r w:rsidR="00F039C2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356BE28" w14:textId="4A5F16E6" w:rsidR="000D20A8" w:rsidRPr="0031363A" w:rsidRDefault="007E5BF5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  <w:tr w:rsidR="000D20A8" w:rsidRPr="0031363A" w14:paraId="3514EE92" w14:textId="77777777" w:rsidTr="002D54F2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1FF3" w14:textId="49EDFE01" w:rsidR="000D20A8" w:rsidRPr="0031363A" w:rsidRDefault="00FB4C11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759A47D" w14:textId="1A7329D5" w:rsidR="000D20A8" w:rsidRPr="0031363A" w:rsidRDefault="007E5BF5" w:rsidP="00F039C2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</w:t>
            </w:r>
            <w:r w:rsidR="00116F60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 xml:space="preserve"> </w:t>
            </w:r>
            <w:r w:rsidR="00F039C2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50828E0" w14:textId="64B700C7" w:rsidR="000D20A8" w:rsidRPr="0031363A" w:rsidRDefault="007E5BF5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</w:tbl>
    <w:p w14:paraId="487B0B39" w14:textId="77777777" w:rsidR="007E5BF5" w:rsidRPr="0031363A" w:rsidRDefault="007E5BF5">
      <w:pPr>
        <w:jc w:val="both"/>
        <w:rPr>
          <w:rFonts w:eastAsia="Helvetica"/>
          <w:sz w:val="20"/>
          <w:szCs w:val="20"/>
          <w:lang w:val="hu-HU"/>
        </w:rPr>
      </w:pPr>
    </w:p>
    <w:p w14:paraId="52A45C39" w14:textId="77777777" w:rsidR="007E5BF5" w:rsidRPr="0031363A" w:rsidRDefault="007E5BF5">
      <w:pPr>
        <w:rPr>
          <w:rFonts w:eastAsia="Helvetica"/>
          <w:sz w:val="20"/>
          <w:szCs w:val="20"/>
          <w:lang w:val="hu-HU"/>
        </w:rPr>
      </w:pPr>
      <w:r w:rsidRPr="0031363A">
        <w:rPr>
          <w:rFonts w:eastAsia="Helvetica"/>
          <w:sz w:val="20"/>
          <w:szCs w:val="20"/>
          <w:lang w:val="hu-HU"/>
        </w:rPr>
        <w:br w:type="page"/>
      </w:r>
    </w:p>
    <w:p w14:paraId="09917D1E" w14:textId="77777777" w:rsidR="007E5BF5" w:rsidRPr="0031363A" w:rsidRDefault="007E5BF5">
      <w:pPr>
        <w:rPr>
          <w:rFonts w:eastAsia="Helvetica"/>
          <w:sz w:val="20"/>
          <w:szCs w:val="20"/>
          <w:lang w:val="hu-HU"/>
        </w:rPr>
      </w:pPr>
    </w:p>
    <w:tbl>
      <w:tblPr>
        <w:tblStyle w:val="TableNormal"/>
        <w:tblW w:w="8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47"/>
        <w:gridCol w:w="2720"/>
        <w:gridCol w:w="2270"/>
        <w:gridCol w:w="2538"/>
      </w:tblGrid>
      <w:tr w:rsidR="007E5BF5" w:rsidRPr="0031363A" w14:paraId="40939C71" w14:textId="77777777" w:rsidTr="00255144">
        <w:trPr>
          <w:trHeight w:val="168"/>
        </w:trPr>
        <w:tc>
          <w:tcPr>
            <w:tcW w:w="1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0672E9BA" w14:textId="2D799A7A" w:rsidR="007E5BF5" w:rsidRPr="0031363A" w:rsidRDefault="007E5BF5" w:rsidP="00255144">
            <w:pPr>
              <w:ind w:left="851" w:hanging="851"/>
              <w:rPr>
                <w:sz w:val="20"/>
                <w:szCs w:val="20"/>
                <w:lang w:val="hu-HU"/>
              </w:rPr>
            </w:pPr>
            <w:r w:rsidRPr="0031363A">
              <w:rPr>
                <w:sz w:val="20"/>
                <w:szCs w:val="20"/>
                <w:lang w:val="hu-HU"/>
              </w:rPr>
              <w:t>BT</w:t>
            </w:r>
          </w:p>
        </w:tc>
        <w:tc>
          <w:tcPr>
            <w:tcW w:w="2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7D3115" w14:textId="77777777" w:rsidR="007E5BF5" w:rsidRPr="0031363A" w:rsidRDefault="007E5BF5" w:rsidP="00255144">
            <w:pPr>
              <w:ind w:left="851" w:hanging="851"/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3AD0A20F" w14:textId="77777777" w:rsidR="007E5BF5" w:rsidRPr="0031363A" w:rsidRDefault="007E5BF5" w:rsidP="00255144">
            <w:pPr>
              <w:ind w:left="-755"/>
              <w:jc w:val="center"/>
              <w:rPr>
                <w:rStyle w:val="Ninguno"/>
                <w:b/>
                <w:bCs/>
                <w:sz w:val="20"/>
                <w:szCs w:val="20"/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5F276" w14:textId="77777777" w:rsidR="007E5BF5" w:rsidRPr="0031363A" w:rsidRDefault="007E5BF5" w:rsidP="00255144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E5BF5" w:rsidRPr="0031363A" w14:paraId="40F61FD1" w14:textId="77777777" w:rsidTr="00255144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79E57363" w14:textId="77777777" w:rsidR="007E5BF5" w:rsidRPr="0031363A" w:rsidRDefault="007E5BF5" w:rsidP="00255144">
            <w:pPr>
              <w:jc w:val="both"/>
              <w:rPr>
                <w:lang w:val="hu-HU"/>
              </w:rPr>
            </w:pPr>
            <w:r w:rsidRPr="0031363A">
              <w:rPr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1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288A315" w14:textId="77777777" w:rsidR="007E5BF5" w:rsidRPr="0031363A" w:rsidRDefault="007E5BF5" w:rsidP="00255144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 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EE56239" w14:textId="77777777" w:rsidR="007E5BF5" w:rsidRPr="0031363A" w:rsidRDefault="007E5BF5" w:rsidP="00255144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40%</w:t>
            </w:r>
          </w:p>
        </w:tc>
      </w:tr>
      <w:tr w:rsidR="007E5BF5" w:rsidRPr="0031363A" w14:paraId="5C554B08" w14:textId="77777777" w:rsidTr="00255144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5930" w14:textId="77777777" w:rsidR="007E5BF5" w:rsidRPr="0031363A" w:rsidRDefault="007E5BF5" w:rsidP="00255144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2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C7D4C1F" w14:textId="77777777" w:rsidR="007E5BF5" w:rsidRPr="0031363A" w:rsidRDefault="007E5BF5" w:rsidP="00255144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 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DDE1841" w14:textId="77777777" w:rsidR="007E5BF5" w:rsidRPr="0031363A" w:rsidRDefault="007E5BF5" w:rsidP="00255144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  <w:tr w:rsidR="007E5BF5" w:rsidRPr="0031363A" w14:paraId="566035B4" w14:textId="77777777" w:rsidTr="00255144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4E71" w14:textId="77777777" w:rsidR="007E5BF5" w:rsidRPr="0031363A" w:rsidRDefault="007E5BF5" w:rsidP="00255144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1CA2B66" w14:textId="77777777" w:rsidR="007E5BF5" w:rsidRPr="0031363A" w:rsidRDefault="007E5BF5" w:rsidP="00255144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 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3EFECE6" w14:textId="77777777" w:rsidR="007E5BF5" w:rsidRPr="0031363A" w:rsidRDefault="007E5BF5" w:rsidP="00255144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</w:tbl>
    <w:p w14:paraId="16595ED8" w14:textId="77777777" w:rsidR="000D20A8" w:rsidRPr="0031363A" w:rsidRDefault="000D20A8">
      <w:pPr>
        <w:jc w:val="both"/>
        <w:rPr>
          <w:rFonts w:eastAsia="Helvetica"/>
          <w:sz w:val="20"/>
          <w:szCs w:val="20"/>
          <w:lang w:val="hu-HU"/>
        </w:rPr>
      </w:pPr>
    </w:p>
    <w:p w14:paraId="4459FF0F" w14:textId="77777777" w:rsidR="000D20A8" w:rsidRPr="0031363A" w:rsidRDefault="00D64339">
      <w:pPr>
        <w:jc w:val="both"/>
        <w:rPr>
          <w:rStyle w:val="Ninguno"/>
          <w:rFonts w:eastAsia="Helvetica"/>
          <w:b/>
          <w:bCs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 xml:space="preserve">Pótlási lehetőségek módja, típusa </w:t>
      </w:r>
      <w:r w:rsidRPr="0031363A">
        <w:rPr>
          <w:rFonts w:eastAsia="Arial Unicode MS"/>
          <w:color w:val="auto"/>
          <w:sz w:val="20"/>
          <w:szCs w:val="20"/>
          <w:lang w:val="hu-HU"/>
        </w:rPr>
        <w:t>(PTE TVSz 47§(4))</w:t>
      </w:r>
    </w:p>
    <w:p w14:paraId="4B9AC3B5" w14:textId="5473139F" w:rsidR="000D20A8" w:rsidRPr="0031363A" w:rsidRDefault="00A25771">
      <w:pPr>
        <w:jc w:val="both"/>
        <w:rPr>
          <w:rStyle w:val="Ninguno"/>
          <w:rFonts w:eastAsia="Helvetica"/>
          <w:i/>
          <w:iCs/>
          <w:sz w:val="20"/>
          <w:szCs w:val="20"/>
          <w:lang w:val="hu-HU"/>
        </w:rPr>
      </w:pPr>
      <w:r w:rsidRPr="0031363A">
        <w:rPr>
          <w:rStyle w:val="Ninguno"/>
          <w:i/>
          <w:iCs/>
          <w:sz w:val="20"/>
          <w:szCs w:val="20"/>
          <w:lang w:val="hu-HU"/>
        </w:rPr>
        <w:t xml:space="preserve">Az osztályzatok javítására és a vizsgák megismétlésére vonatkozó külön szabályokat az általános tanulmányi és vizsgaszabályzatnak megfelelően kell elolvasni és alkalmazni. </w:t>
      </w:r>
    </w:p>
    <w:p w14:paraId="0B52C7C1" w14:textId="77777777" w:rsidR="000D20A8" w:rsidRPr="0031363A" w:rsidRDefault="000D20A8">
      <w:pPr>
        <w:jc w:val="both"/>
        <w:rPr>
          <w:rFonts w:eastAsia="Helvetica"/>
          <w:color w:val="FF2D21"/>
          <w:sz w:val="20"/>
          <w:szCs w:val="20"/>
          <w:u w:color="FF2D21"/>
          <w:lang w:val="hu-HU"/>
        </w:rPr>
      </w:pPr>
    </w:p>
    <w:p w14:paraId="01C5F828" w14:textId="77777777" w:rsidR="000D20A8" w:rsidRPr="0031363A" w:rsidRDefault="00D64339" w:rsidP="00D64339">
      <w:pPr>
        <w:jc w:val="both"/>
        <w:rPr>
          <w:rFonts w:eastAsia="Helvetica"/>
          <w:i/>
          <w:iCs/>
          <w:color w:val="FF2D21"/>
          <w:sz w:val="20"/>
          <w:szCs w:val="20"/>
          <w:u w:color="FF2D21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>Az aláírás megszerzésének feltétele</w:t>
      </w:r>
    </w:p>
    <w:p w14:paraId="22CDBD1F" w14:textId="77777777" w:rsidR="000D20A8" w:rsidRPr="0031363A" w:rsidRDefault="00F7683F">
      <w:pPr>
        <w:jc w:val="both"/>
        <w:rPr>
          <w:rStyle w:val="Ninguno"/>
          <w:rFonts w:eastAsia="Helvetica"/>
          <w:i/>
          <w:iCs/>
          <w:sz w:val="20"/>
          <w:szCs w:val="20"/>
          <w:lang w:val="hu-HU"/>
        </w:rPr>
      </w:pPr>
      <w:r w:rsidRPr="0031363A">
        <w:rPr>
          <w:rStyle w:val="Ninguno"/>
          <w:b/>
          <w:bCs/>
          <w:i/>
          <w:iCs/>
          <w:sz w:val="20"/>
          <w:szCs w:val="20"/>
          <w:lang w:val="hu-HU"/>
        </w:rPr>
        <w:t>Félévvégi pótlás típusa</w:t>
      </w:r>
      <w:r w:rsidR="00116F60" w:rsidRPr="0031363A">
        <w:rPr>
          <w:rStyle w:val="Ninguno"/>
          <w:b/>
          <w:bCs/>
          <w:i/>
          <w:iCs/>
          <w:sz w:val="20"/>
          <w:szCs w:val="20"/>
          <w:lang w:val="hu-HU"/>
        </w:rPr>
        <w:t xml:space="preserve"> </w:t>
      </w:r>
      <w:r w:rsidR="00116F60" w:rsidRPr="0031363A">
        <w:rPr>
          <w:rStyle w:val="Ninguno"/>
          <w:i/>
          <w:iCs/>
          <w:sz w:val="20"/>
          <w:szCs w:val="20"/>
          <w:lang w:val="hu-HU"/>
        </w:rPr>
        <w:t>(PTE TVSz 50§(2))</w:t>
      </w:r>
    </w:p>
    <w:p w14:paraId="49DD16A5" w14:textId="7456A047" w:rsidR="000D20A8" w:rsidRPr="0031363A" w:rsidRDefault="00A25771" w:rsidP="00A25771">
      <w:pPr>
        <w:jc w:val="both"/>
        <w:rPr>
          <w:rStyle w:val="Ninguno"/>
          <w:rFonts w:eastAsia="Helvetica"/>
          <w:i/>
          <w:iCs/>
          <w:sz w:val="20"/>
          <w:szCs w:val="20"/>
          <w:lang w:val="hu-HU"/>
        </w:rPr>
      </w:pPr>
      <w:r w:rsidRPr="0031363A">
        <w:rPr>
          <w:rStyle w:val="Ninguno"/>
          <w:i/>
          <w:iCs/>
          <w:sz w:val="20"/>
          <w:szCs w:val="20"/>
          <w:lang w:val="hu-HU"/>
        </w:rPr>
        <w:t>Az osztályzatjavításra és az újrafelvételre vonatkozó különös szabályokat az általános tanulmányi és vizsgaszabályzatnak megfelelően kell elolvasni és alkalmazni.</w:t>
      </w:r>
    </w:p>
    <w:p w14:paraId="41BA9441" w14:textId="77777777" w:rsidR="000D20A8" w:rsidRPr="0031363A" w:rsidRDefault="000D20A8">
      <w:pPr>
        <w:jc w:val="both"/>
        <w:rPr>
          <w:rFonts w:eastAsia="Helvetica"/>
          <w:lang w:val="hu-HU"/>
        </w:rPr>
      </w:pPr>
    </w:p>
    <w:p w14:paraId="2DD65310" w14:textId="77777777" w:rsidR="00D64339" w:rsidRPr="0031363A" w:rsidRDefault="00D64339" w:rsidP="00D64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b/>
          <w:bCs/>
          <w:color w:val="auto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>Az érdemjegy kialakításának módja %-os bontásban</w:t>
      </w:r>
    </w:p>
    <w:p w14:paraId="123D514D" w14:textId="77777777" w:rsidR="000D20A8" w:rsidRPr="0031363A" w:rsidRDefault="00D64339" w:rsidP="00D64339">
      <w:pPr>
        <w:jc w:val="both"/>
        <w:rPr>
          <w:rFonts w:eastAsia="Arial Unicode MS"/>
          <w:color w:val="auto"/>
          <w:sz w:val="20"/>
          <w:szCs w:val="20"/>
          <w:lang w:val="hu-HU"/>
        </w:rPr>
      </w:pPr>
      <w:r w:rsidRPr="0031363A">
        <w:rPr>
          <w:rFonts w:eastAsia="Arial Unicode MS"/>
          <w:color w:val="auto"/>
          <w:sz w:val="20"/>
          <w:szCs w:val="20"/>
          <w:lang w:val="hu-HU"/>
        </w:rPr>
        <w:t>Az összesített teljesítmény alapján az alábbi szerint.</w:t>
      </w:r>
    </w:p>
    <w:p w14:paraId="5564AB32" w14:textId="77777777" w:rsidR="00D64339" w:rsidRPr="0031363A" w:rsidRDefault="00D64339" w:rsidP="00D64339">
      <w:pPr>
        <w:jc w:val="both"/>
        <w:rPr>
          <w:rFonts w:eastAsia="Helvetica"/>
          <w:sz w:val="20"/>
          <w:szCs w:val="20"/>
          <w:lang w:val="hu-HU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39"/>
        <w:gridCol w:w="1276"/>
        <w:gridCol w:w="1559"/>
        <w:gridCol w:w="1558"/>
        <w:gridCol w:w="1418"/>
        <w:gridCol w:w="1417"/>
      </w:tblGrid>
      <w:tr w:rsidR="000D20A8" w:rsidRPr="0031363A" w14:paraId="0581077B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8E29" w14:textId="77777777" w:rsidR="000D20A8" w:rsidRPr="0031363A" w:rsidRDefault="00A25771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Érdemjegy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6B12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89E0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256C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9247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72CE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1</w:t>
            </w:r>
          </w:p>
        </w:tc>
      </w:tr>
      <w:tr w:rsidR="000D20A8" w:rsidRPr="0031363A" w14:paraId="43813583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A777" w14:textId="77777777" w:rsidR="000D20A8" w:rsidRPr="0031363A" w:rsidRDefault="000D20A8">
            <w:pPr>
              <w:rPr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5965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A,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jeles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5760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B,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jó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D5FE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C,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3C21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D,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elgséges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8312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F,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elégtelen</w:t>
            </w:r>
          </w:p>
        </w:tc>
      </w:tr>
      <w:tr w:rsidR="000D20A8" w:rsidRPr="0031363A" w14:paraId="66D93AE8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B2B0" w14:textId="77777777" w:rsidR="000D20A8" w:rsidRPr="0031363A" w:rsidRDefault="00116F60">
            <w:pPr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Performance in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EA72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EF74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1F64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888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3500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0-39%</w:t>
            </w:r>
          </w:p>
        </w:tc>
      </w:tr>
    </w:tbl>
    <w:p w14:paraId="36B5C480" w14:textId="77777777" w:rsidR="000D20A8" w:rsidRPr="0031363A" w:rsidRDefault="000D20A8">
      <w:pPr>
        <w:pStyle w:val="Cmsor2"/>
        <w:jc w:val="both"/>
        <w:rPr>
          <w:rFonts w:eastAsia="Helvetica" w:cs="Times New Roman"/>
          <w:lang w:val="hu-HU"/>
        </w:rPr>
      </w:pPr>
    </w:p>
    <w:p w14:paraId="1A743A7A" w14:textId="36D49590" w:rsidR="000D20A8" w:rsidRPr="0031363A" w:rsidRDefault="00D64339">
      <w:pPr>
        <w:jc w:val="both"/>
        <w:rPr>
          <w:rFonts w:eastAsia="Helvetica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2F759F"/>
          <w:sz w:val="20"/>
          <w:szCs w:val="20"/>
          <w:lang w:val="hu-HU"/>
        </w:rPr>
        <w:t>Irodalom</w:t>
      </w:r>
    </w:p>
    <w:p w14:paraId="77F41B6E" w14:textId="77777777" w:rsidR="00D64339" w:rsidRPr="0031363A" w:rsidRDefault="00D64339">
      <w:pPr>
        <w:rPr>
          <w:rStyle w:val="Ninguno"/>
          <w:sz w:val="20"/>
          <w:szCs w:val="20"/>
          <w:lang w:val="hu-HU"/>
        </w:rPr>
      </w:pPr>
      <w:r w:rsidRPr="0031363A">
        <w:rPr>
          <w:rFonts w:eastAsia="Arial Unicode MS"/>
          <w:color w:val="auto"/>
          <w:sz w:val="20"/>
          <w:szCs w:val="20"/>
          <w:lang w:val="hu-HU"/>
        </w:rPr>
        <w:t>Kötelező irodalom és elérhetősége</w:t>
      </w:r>
      <w:r w:rsidRPr="0031363A">
        <w:rPr>
          <w:rStyle w:val="Ninguno"/>
          <w:sz w:val="20"/>
          <w:szCs w:val="20"/>
          <w:lang w:val="hu-HU"/>
        </w:rPr>
        <w:t xml:space="preserve"> </w:t>
      </w:r>
    </w:p>
    <w:p w14:paraId="6ACD453E" w14:textId="77777777" w:rsidR="000D20A8" w:rsidRPr="0031363A" w:rsidRDefault="00116F60">
      <w:pPr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>[1.] Lawson Stuart, “Furniture Design: An Introduction to Development, Materials and Manufacturing”, Laurence King Publishing Ltd 2013, ISBN: 978-1-78067-120-8</w:t>
      </w:r>
    </w:p>
    <w:p w14:paraId="5FE64625" w14:textId="77777777" w:rsidR="000D20A8" w:rsidRPr="0031363A" w:rsidRDefault="00116F60">
      <w:pPr>
        <w:rPr>
          <w:rStyle w:val="Ninguno"/>
          <w:rFonts w:eastAsia="Helvetica"/>
          <w:sz w:val="22"/>
          <w:szCs w:val="22"/>
          <w:lang w:val="hu-HU"/>
        </w:rPr>
      </w:pPr>
      <w:r w:rsidRPr="0031363A">
        <w:rPr>
          <w:sz w:val="20"/>
          <w:szCs w:val="20"/>
          <w:lang w:val="hu-HU"/>
        </w:rPr>
        <w:t xml:space="preserve">[2.] </w:t>
      </w:r>
      <w:r w:rsidRPr="0031363A">
        <w:rPr>
          <w:rStyle w:val="Ninguno"/>
          <w:sz w:val="20"/>
          <w:szCs w:val="20"/>
          <w:lang w:val="hu-HU"/>
        </w:rPr>
        <w:t>Fiell Charlotte and Peter, “Design of the 20th Century”, Taschen, printed in Germany 1999, ISBN: 3-8228-5873-0</w:t>
      </w:r>
    </w:p>
    <w:p w14:paraId="201DE591" w14:textId="77777777" w:rsidR="000D20A8" w:rsidRPr="0031363A" w:rsidRDefault="00116F60">
      <w:pPr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>[3.] Orrom James, “Chair Anatomy: Design and Construction”, Publishing by Thames &amp; Hudson Ltd 2018 in London, ISBN: 978-0-500-29594-6</w:t>
      </w:r>
    </w:p>
    <w:p w14:paraId="35FCA346" w14:textId="77777777" w:rsidR="000D20A8" w:rsidRPr="0031363A" w:rsidRDefault="000D20A8">
      <w:pPr>
        <w:jc w:val="both"/>
        <w:rPr>
          <w:rFonts w:eastAsia="Helvetica"/>
          <w:color w:val="F1D130"/>
          <w:sz w:val="20"/>
          <w:szCs w:val="20"/>
          <w:lang w:val="hu-HU"/>
        </w:rPr>
      </w:pPr>
    </w:p>
    <w:p w14:paraId="381085BA" w14:textId="77777777" w:rsidR="00D64339" w:rsidRPr="0031363A" w:rsidRDefault="00D64339">
      <w:pPr>
        <w:jc w:val="both"/>
        <w:rPr>
          <w:rStyle w:val="Ninguno"/>
          <w:sz w:val="20"/>
          <w:szCs w:val="20"/>
          <w:lang w:val="hu-HU"/>
        </w:rPr>
      </w:pPr>
      <w:r w:rsidRPr="0031363A">
        <w:rPr>
          <w:rFonts w:eastAsia="Arial Unicode MS"/>
          <w:color w:val="auto"/>
          <w:sz w:val="20"/>
          <w:szCs w:val="20"/>
          <w:lang w:val="hu-HU"/>
        </w:rPr>
        <w:t>Ajánlott irodalom és elérhetősége</w:t>
      </w:r>
      <w:r w:rsidRPr="0031363A">
        <w:rPr>
          <w:rStyle w:val="Ninguno"/>
          <w:sz w:val="20"/>
          <w:szCs w:val="20"/>
          <w:lang w:val="hu-HU"/>
        </w:rPr>
        <w:t xml:space="preserve"> </w:t>
      </w:r>
    </w:p>
    <w:p w14:paraId="6CE70D7B" w14:textId="77777777" w:rsidR="000D20A8" w:rsidRPr="0031363A" w:rsidRDefault="00116F60">
      <w:pPr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>[4.] Sam Booth, Drew Plunkett, “Furniture for interior design”, Laurence king publishing Ltd 2014, ISBN 978-1-78067-322-6</w:t>
      </w:r>
    </w:p>
    <w:p w14:paraId="76FD0A83" w14:textId="77777777" w:rsidR="000D20A8" w:rsidRPr="0031363A" w:rsidRDefault="00116F60">
      <w:pPr>
        <w:jc w:val="both"/>
        <w:rPr>
          <w:rStyle w:val="Ninguno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>[5.] Fiell Charlotte and Peter, “Industrial Design A-Z”, Taschen, printed in China 2006, ISBN: 3-8228-5057-8</w:t>
      </w:r>
    </w:p>
    <w:p w14:paraId="648933E8" w14:textId="77777777" w:rsidR="00D64339" w:rsidRPr="0031363A" w:rsidRDefault="00D64339">
      <w:pPr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7E992FE8" w14:textId="77777777" w:rsidR="00D64339" w:rsidRPr="0031363A" w:rsidRDefault="00D64339">
      <w:pPr>
        <w:pStyle w:val="Nincstrkz"/>
        <w:jc w:val="both"/>
        <w:rPr>
          <w:rFonts w:eastAsia="Arial Unicode MS"/>
          <w:b/>
          <w:bCs/>
          <w:color w:val="2F759F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2F759F"/>
          <w:sz w:val="20"/>
          <w:szCs w:val="20"/>
          <w:lang w:val="hu-HU"/>
        </w:rPr>
        <w:t>Oktatási módszer</w:t>
      </w:r>
    </w:p>
    <w:p w14:paraId="55CFD54F" w14:textId="557F9D8B" w:rsidR="00A25771" w:rsidRPr="0031363A" w:rsidRDefault="00A25771" w:rsidP="00A25771">
      <w:pPr>
        <w:pStyle w:val="Nincstrkz"/>
        <w:jc w:val="both"/>
        <w:rPr>
          <w:sz w:val="20"/>
          <w:szCs w:val="20"/>
          <w:lang w:val="hu-HU"/>
        </w:rPr>
      </w:pPr>
      <w:r w:rsidRPr="0031363A">
        <w:rPr>
          <w:sz w:val="20"/>
          <w:szCs w:val="20"/>
          <w:u w:color="FF2D21"/>
          <w:lang w:val="hu-HU"/>
        </w:rPr>
        <w:t>A</w:t>
      </w:r>
      <w:r w:rsidR="002D54F2" w:rsidRPr="0031363A">
        <w:rPr>
          <w:sz w:val="20"/>
          <w:szCs w:val="20"/>
          <w:u w:color="FF2D21"/>
          <w:lang w:val="hu-HU"/>
        </w:rPr>
        <w:t>z óra</w:t>
      </w:r>
      <w:r w:rsidRPr="0031363A">
        <w:rPr>
          <w:sz w:val="20"/>
          <w:szCs w:val="20"/>
          <w:u w:color="FF2D21"/>
          <w:lang w:val="hu-HU"/>
        </w:rPr>
        <w:t xml:space="preserve"> a tanárok és a diákok közötti folyamatos kommunikáción alapul. Ezért a professzorok az órák során műhelymunkákon és konzultációkon keresztül </w:t>
      </w:r>
      <w:r w:rsidR="002D54F2" w:rsidRPr="0031363A">
        <w:rPr>
          <w:sz w:val="20"/>
          <w:szCs w:val="20"/>
          <w:u w:color="FF2D21"/>
          <w:lang w:val="hu-HU"/>
        </w:rPr>
        <w:t>mutatnak irányelveket</w:t>
      </w:r>
      <w:r w:rsidRPr="0031363A">
        <w:rPr>
          <w:sz w:val="20"/>
          <w:szCs w:val="20"/>
          <w:u w:color="FF2D21"/>
          <w:lang w:val="hu-HU"/>
        </w:rPr>
        <w:t xml:space="preserve"> a hallgatókat, amelyek különböző megközelítéseket mutatnak be a fejlesztendő tárgyhoz. </w:t>
      </w:r>
      <w:r w:rsidR="003742E0" w:rsidRPr="0031363A">
        <w:rPr>
          <w:sz w:val="20"/>
          <w:szCs w:val="20"/>
          <w:lang w:val="hu-HU"/>
        </w:rPr>
        <w:t>A diákok által használt problémamegoldási módszerek a valós tervezési folyamatot modellezik. A terméktervezési kutatás célja jellemzően a termékekkel, terekkel és rendszerekkel napi szinten kapcsolatba kerülő emberektől való objektív megfigyelés, megfontolás és tanulás. A kutatás befejeztével új tudásra tehetünk szert, amelyek javítják a világnézetet, legyen az gazdasági, társadalmi, kulturális vagy környezeti szempontból.</w:t>
      </w:r>
    </w:p>
    <w:p w14:paraId="68F63FA9" w14:textId="77777777" w:rsidR="003742E0" w:rsidRPr="0031363A" w:rsidRDefault="003742E0" w:rsidP="00A25771">
      <w:pPr>
        <w:pStyle w:val="Nincstrkz"/>
        <w:jc w:val="both"/>
        <w:rPr>
          <w:sz w:val="20"/>
          <w:szCs w:val="20"/>
          <w:u w:color="FF2D21"/>
          <w:lang w:val="hu-HU"/>
        </w:rPr>
      </w:pPr>
    </w:p>
    <w:p w14:paraId="2137259F" w14:textId="77777777" w:rsidR="00A25771" w:rsidRPr="0031363A" w:rsidRDefault="002D54F2" w:rsidP="00A25771">
      <w:pPr>
        <w:pStyle w:val="Nincstrkz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>M</w:t>
      </w:r>
      <w:r w:rsidR="00A25771" w:rsidRPr="0031363A">
        <w:rPr>
          <w:sz w:val="20"/>
          <w:szCs w:val="20"/>
          <w:u w:color="FF2D21"/>
          <w:lang w:val="hu-HU"/>
        </w:rPr>
        <w:t>ódszertan:</w:t>
      </w:r>
    </w:p>
    <w:p w14:paraId="5BAB0A25" w14:textId="77777777" w:rsidR="00A25771" w:rsidRPr="0031363A" w:rsidRDefault="00A25771" w:rsidP="0078274B">
      <w:pPr>
        <w:pStyle w:val="Nincstrkz"/>
        <w:ind w:left="1440"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>1. Rendszeres konzultáció az órák alatt a részletes kurzusprogramban meghirdetett tanterv szerint.</w:t>
      </w:r>
    </w:p>
    <w:p w14:paraId="4BB10EEC" w14:textId="77777777" w:rsidR="00A25771" w:rsidRPr="0031363A" w:rsidRDefault="00A25771" w:rsidP="0078274B">
      <w:pPr>
        <w:pStyle w:val="Nincstrkz"/>
        <w:ind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 xml:space="preserve">2. Önálló munka az órák alatt.  </w:t>
      </w:r>
    </w:p>
    <w:p w14:paraId="629659A3" w14:textId="77777777" w:rsidR="00A25771" w:rsidRPr="0031363A" w:rsidRDefault="00A25771" w:rsidP="0078274B">
      <w:pPr>
        <w:pStyle w:val="Nincstrkz"/>
        <w:ind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 xml:space="preserve">3. Önálló munka otthon. </w:t>
      </w:r>
    </w:p>
    <w:p w14:paraId="3CF99D41" w14:textId="77777777" w:rsidR="00A25771" w:rsidRPr="0031363A" w:rsidRDefault="00A25771" w:rsidP="0078274B">
      <w:pPr>
        <w:pStyle w:val="Nincstrkz"/>
        <w:ind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 xml:space="preserve">4. Önálló kutatás, adatgyűjtés és elemzés. </w:t>
      </w:r>
    </w:p>
    <w:p w14:paraId="4F1294B0" w14:textId="77777777" w:rsidR="000D20A8" w:rsidRPr="0031363A" w:rsidRDefault="00A25771" w:rsidP="0078274B">
      <w:pPr>
        <w:pStyle w:val="Nincstrkz"/>
        <w:ind w:hanging="731"/>
        <w:jc w:val="both"/>
        <w:rPr>
          <w:rFonts w:eastAsia="Helvetica"/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>5. Esettanulmány bemutatása vagy szakértői interjúk.</w:t>
      </w:r>
    </w:p>
    <w:p w14:paraId="16DF081F" w14:textId="77777777" w:rsidR="000D20A8" w:rsidRPr="0031363A" w:rsidRDefault="000D20A8">
      <w:pPr>
        <w:pStyle w:val="Nincstrkz"/>
        <w:jc w:val="both"/>
        <w:rPr>
          <w:rFonts w:eastAsia="Helvetica"/>
          <w:sz w:val="20"/>
          <w:szCs w:val="20"/>
          <w:lang w:val="hu-HU"/>
        </w:rPr>
      </w:pPr>
    </w:p>
    <w:p w14:paraId="22B890AC" w14:textId="77777777" w:rsidR="002D54F2" w:rsidRPr="0031363A" w:rsidRDefault="002D54F2" w:rsidP="002D54F2">
      <w:pPr>
        <w:rPr>
          <w:lang w:val="hu-HU"/>
        </w:rPr>
      </w:pPr>
      <w:r w:rsidRPr="0031363A">
        <w:rPr>
          <w:lang w:val="hu-HU"/>
        </w:rPr>
        <w:br w:type="page"/>
      </w:r>
    </w:p>
    <w:p w14:paraId="4791E355" w14:textId="77777777" w:rsidR="000D20A8" w:rsidRPr="0031363A" w:rsidRDefault="00D64339">
      <w:pPr>
        <w:pStyle w:val="Nincstrkz"/>
        <w:jc w:val="both"/>
        <w:rPr>
          <w:rFonts w:eastAsia="Arial Unicode MS"/>
          <w:i/>
          <w:iCs/>
          <w:color w:val="2F759F"/>
          <w:lang w:val="hu-HU"/>
        </w:rPr>
      </w:pPr>
      <w:r w:rsidRPr="0031363A">
        <w:rPr>
          <w:rFonts w:eastAsia="Arial Unicode MS"/>
          <w:i/>
          <w:iCs/>
          <w:color w:val="2F759F"/>
          <w:lang w:val="hu-HU"/>
        </w:rPr>
        <w:lastRenderedPageBreak/>
        <w:t>Részletes tantárgyi program és követelmények</w:t>
      </w:r>
    </w:p>
    <w:p w14:paraId="2776BA50" w14:textId="377A76B5" w:rsidR="0006638B" w:rsidRPr="0031363A" w:rsidRDefault="00B036F4">
      <w:pPr>
        <w:pStyle w:val="Nincstrkz"/>
        <w:jc w:val="both"/>
        <w:rPr>
          <w:sz w:val="20"/>
          <w:szCs w:val="20"/>
          <w:lang w:val="hu-HU"/>
        </w:rPr>
      </w:pPr>
      <w:r w:rsidRPr="0031363A">
        <w:rPr>
          <w:sz w:val="20"/>
          <w:szCs w:val="20"/>
          <w:lang w:val="hu-HU"/>
        </w:rPr>
        <w:t>Lásd Részletes feladatkiírás MS Teams felületén</w:t>
      </w:r>
    </w:p>
    <w:p w14:paraId="46C21918" w14:textId="77777777" w:rsidR="0031363A" w:rsidRPr="0031363A" w:rsidRDefault="0031363A">
      <w:pPr>
        <w:pStyle w:val="Nincstrkz"/>
        <w:jc w:val="both"/>
        <w:rPr>
          <w:sz w:val="20"/>
          <w:szCs w:val="20"/>
          <w:lang w:val="hu-HU"/>
        </w:rPr>
      </w:pPr>
    </w:p>
    <w:p w14:paraId="1DC8F402" w14:textId="34E0B397" w:rsidR="0063758C" w:rsidRPr="0031363A" w:rsidRDefault="0063758C">
      <w:pPr>
        <w:pStyle w:val="Nincstrkz"/>
        <w:jc w:val="both"/>
        <w:rPr>
          <w:rFonts w:eastAsia="Arial Unicode MS"/>
          <w:b/>
          <w:bCs/>
          <w:color w:val="2F759F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2F759F"/>
          <w:sz w:val="20"/>
          <w:szCs w:val="20"/>
          <w:lang w:val="hu-HU"/>
        </w:rPr>
        <w:t>Program heti bontásban</w:t>
      </w:r>
    </w:p>
    <w:tbl>
      <w:tblPr>
        <w:tblStyle w:val="Vilgosrnykols1jellszn"/>
        <w:tblW w:w="5303" w:type="pct"/>
        <w:jc w:val="center"/>
        <w:tblLook w:val="0660" w:firstRow="1" w:lastRow="1" w:firstColumn="0" w:lastColumn="0" w:noHBand="1" w:noVBand="1"/>
      </w:tblPr>
      <w:tblGrid>
        <w:gridCol w:w="1290"/>
        <w:gridCol w:w="3826"/>
        <w:gridCol w:w="4497"/>
      </w:tblGrid>
      <w:tr w:rsidR="00DA4D4E" w:rsidRPr="0031363A" w14:paraId="580A8807" w14:textId="77777777" w:rsidTr="00DA4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pct"/>
            <w:noWrap/>
          </w:tcPr>
          <w:p w14:paraId="038E4A03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  <w:t>időbeosztás</w:t>
            </w:r>
          </w:p>
        </w:tc>
        <w:tc>
          <w:tcPr>
            <w:tcW w:w="1990" w:type="pct"/>
          </w:tcPr>
          <w:p w14:paraId="04BA1A2D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  <w:t>BTS</w:t>
            </w:r>
          </w:p>
        </w:tc>
        <w:tc>
          <w:tcPr>
            <w:tcW w:w="2339" w:type="pct"/>
          </w:tcPr>
          <w:p w14:paraId="728AF5F4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  <w:t>BT</w:t>
            </w:r>
          </w:p>
        </w:tc>
      </w:tr>
      <w:tr w:rsidR="00DA4D4E" w:rsidRPr="0031363A" w14:paraId="57100E66" w14:textId="77777777" w:rsidTr="00A634E7">
        <w:trPr>
          <w:trHeight w:val="972"/>
          <w:jc w:val="center"/>
        </w:trPr>
        <w:tc>
          <w:tcPr>
            <w:tcW w:w="671" w:type="pct"/>
            <w:tcBorders>
              <w:bottom w:val="single" w:sz="8" w:space="0" w:color="499BC9" w:themeColor="accent1"/>
            </w:tcBorders>
            <w:noWrap/>
          </w:tcPr>
          <w:p w14:paraId="27114E16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1. hét</w:t>
            </w:r>
          </w:p>
          <w:p w14:paraId="5DED57CA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754DCA41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445512B4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bottom w:val="single" w:sz="8" w:space="0" w:color="499BC9" w:themeColor="accent1"/>
            </w:tcBorders>
          </w:tcPr>
          <w:p w14:paraId="0EBB5D3C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EA: Félév menetének ismertetése, feladatok bemutatása, határidők és időbeosztás ismertetése, szükséges eszközök listája</w:t>
            </w:r>
          </w:p>
          <w:p w14:paraId="44F4721B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GY: beton makettalap előkészítése</w:t>
            </w:r>
          </w:p>
        </w:tc>
        <w:tc>
          <w:tcPr>
            <w:tcW w:w="2339" w:type="pct"/>
            <w:tcBorders>
              <w:bottom w:val="single" w:sz="8" w:space="0" w:color="499BC9" w:themeColor="accent1"/>
            </w:tcBorders>
          </w:tcPr>
          <w:tbl>
            <w:tblPr>
              <w:tblW w:w="3446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46"/>
            </w:tblGrid>
            <w:tr w:rsidR="00DA4D4E" w:rsidRPr="00424E94" w14:paraId="1C4D25C1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CA4F32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beton makettalap kiöntése</w:t>
                  </w:r>
                </w:p>
              </w:tc>
            </w:tr>
            <w:tr w:rsidR="00DA4D4E" w:rsidRPr="00424E94" w14:paraId="4B861302" w14:textId="77777777" w:rsidTr="00255144">
              <w:trPr>
                <w:trHeight w:val="804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AE28DD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2989F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71940851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0ECE9FE8" w14:textId="77777777" w:rsidTr="00DA4D4E">
        <w:trPr>
          <w:trHeight w:val="983"/>
          <w:jc w:val="center"/>
        </w:trPr>
        <w:tc>
          <w:tcPr>
            <w:tcW w:w="671" w:type="pct"/>
            <w:tcBorders>
              <w:top w:val="single" w:sz="8" w:space="0" w:color="499BC9" w:themeColor="accent1"/>
            </w:tcBorders>
            <w:noWrap/>
          </w:tcPr>
          <w:p w14:paraId="1E054C61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2. hét</w:t>
            </w:r>
          </w:p>
          <w:p w14:paraId="4C4FD93D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7AFAB4CA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4DD54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makett - metodikai alapismeretek, eszközök, anyagok és alkalmazásuk, módszertan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GY: makett oldalfalak és pillérek szerkesztése kivágásra</w:t>
                  </w:r>
                </w:p>
              </w:tc>
            </w:tr>
            <w:tr w:rsidR="00DA4D4E" w:rsidRPr="00424E94" w14:paraId="649EAEB6" w14:textId="77777777" w:rsidTr="00255144">
              <w:trPr>
                <w:trHeight w:val="816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F6A097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BC0C2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36A16CF6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0032E7AD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DDE1F8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Előszerkesztett falak és pillérek kivágása, ragasztása</w:t>
                  </w:r>
                </w:p>
              </w:tc>
            </w:tr>
            <w:tr w:rsidR="00DA4D4E" w:rsidRPr="00424E94" w14:paraId="6000BF7C" w14:textId="77777777" w:rsidTr="00255144">
              <w:trPr>
                <w:trHeight w:val="816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EE7FA3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3550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17BED3C3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62E4882A" w14:textId="77777777" w:rsidTr="00DA4D4E">
        <w:trPr>
          <w:trHeight w:val="986"/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27D9465F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3. hét</w:t>
            </w:r>
          </w:p>
          <w:p w14:paraId="556D821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586D80D1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25063F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Anyagismeret, faipari termékek és alkalmazásuk, alapvető bútorszerkezetek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GY: bútorok felszerkesztése, előkészítése makettezéshez</w:t>
                  </w:r>
                </w:p>
              </w:tc>
            </w:tr>
            <w:tr w:rsidR="00DA4D4E" w:rsidRPr="00424E94" w14:paraId="3421BD35" w14:textId="77777777" w:rsidTr="00255144">
              <w:trPr>
                <w:trHeight w:val="924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F3BB46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4551B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D647046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214A534C" w14:textId="77777777" w:rsidTr="00255144">
              <w:trPr>
                <w:gridAfter w:val="1"/>
                <w:wAfter w:w="6" w:type="dxa"/>
                <w:trHeight w:val="47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33F4FC" w14:textId="77777777" w:rsidR="00DA4D4E" w:rsidRPr="00424E94" w:rsidRDefault="00DA4D4E" w:rsidP="00255144">
                  <w:pPr>
                    <w:spacing w:after="240"/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Előszerkesztett bútorok kivágása és ragasztása</w:t>
                  </w:r>
                </w:p>
              </w:tc>
            </w:tr>
            <w:tr w:rsidR="00DA4D4E" w:rsidRPr="00424E94" w14:paraId="1C8DBAFF" w14:textId="77777777" w:rsidTr="00255144">
              <w:trPr>
                <w:trHeight w:val="924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6A45BA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1D678" w14:textId="77777777" w:rsidR="00DA4D4E" w:rsidRPr="00424E94" w:rsidRDefault="00DA4D4E" w:rsidP="00255144">
                  <w:pPr>
                    <w:spacing w:after="240"/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44B96C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14BADE6A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  <w:noWrap/>
          </w:tcPr>
          <w:p w14:paraId="7448A9B7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4. hét</w:t>
            </w:r>
          </w:p>
          <w:p w14:paraId="22A3D85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2AFCCB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2D4E328C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MIK Partners - előadás nincs, a MIK Partners rendezvény előadásain a részvétel kötelező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2BF5EE11" w14:textId="77777777" w:rsidR="00DA4D4E" w:rsidRPr="00424E94" w:rsidRDefault="00DA4D4E" w:rsidP="00255144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önálló munka, 1:20 léptékű makett befejezése</w:t>
            </w:r>
          </w:p>
        </w:tc>
      </w:tr>
      <w:tr w:rsidR="00DA4D4E" w:rsidRPr="0031363A" w14:paraId="76D8FAE1" w14:textId="77777777" w:rsidTr="00DA4D4E">
        <w:trPr>
          <w:jc w:val="center"/>
        </w:trPr>
        <w:tc>
          <w:tcPr>
            <w:tcW w:w="671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  <w:noWrap/>
          </w:tcPr>
          <w:p w14:paraId="5FF352FC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5. hét</w:t>
            </w:r>
          </w:p>
          <w:p w14:paraId="14C37C85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2A8CAE2B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720275C5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6581C9BA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6CF1B6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Komplex bútorszerkezetek, szerkezeti részletábrázolás és gyártmányterv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GY: A feladatban szereplő asztal 1:5 szerkezeti részleteinek feldolgozása kiadott részletmegoldás alapján</w:t>
                  </w:r>
                </w:p>
              </w:tc>
            </w:tr>
            <w:tr w:rsidR="00DA4D4E" w:rsidRPr="00424E94" w14:paraId="1D3C5240" w14:textId="77777777" w:rsidTr="00255144">
              <w:trPr>
                <w:trHeight w:val="1080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24D30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01041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2E2C236A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46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46"/>
            </w:tblGrid>
            <w:tr w:rsidR="00DA4D4E" w:rsidRPr="00424E94" w14:paraId="2BDFAFC8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5772E5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1:5 léptékű asztal elkészítése</w:t>
                  </w:r>
                </w:p>
              </w:tc>
            </w:tr>
            <w:tr w:rsidR="00DA4D4E" w:rsidRPr="00424E94" w14:paraId="2CFD3D25" w14:textId="77777777" w:rsidTr="00255144">
              <w:trPr>
                <w:trHeight w:val="1080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675769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1231E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A1F890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1F1175DE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7D1D770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6. hét</w:t>
            </w:r>
          </w:p>
          <w:p w14:paraId="6E6D54E3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735E6B98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8528C0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61D37C81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EA: -</w:t>
            </w:r>
          </w:p>
          <w:p w14:paraId="095C3A08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GY: A feladatban szereplő asztal 1:5 szerkezeti részleteinek feldolgozása kiadott részletmegoldás alapján, gyártmányterv készítése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60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60"/>
            </w:tblGrid>
            <w:tr w:rsidR="00DA4D4E" w:rsidRPr="00424E94" w14:paraId="3667CF30" w14:textId="77777777" w:rsidTr="00A634E7">
              <w:trPr>
                <w:gridAfter w:val="1"/>
                <w:wAfter w:w="160" w:type="dxa"/>
                <w:trHeight w:val="45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2AFE3A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1:5 léptékű asztal elkészítése</w:t>
                  </w:r>
                </w:p>
              </w:tc>
            </w:tr>
            <w:tr w:rsidR="00DA4D4E" w:rsidRPr="00424E94" w14:paraId="519A237D" w14:textId="77777777" w:rsidTr="00A634E7">
              <w:trPr>
                <w:trHeight w:val="1056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842F4A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171555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21504270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30C18570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  <w:noWrap/>
          </w:tcPr>
          <w:p w14:paraId="7BE37B72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7. hét</w:t>
            </w:r>
          </w:p>
          <w:p w14:paraId="6103AE49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54219AF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33E02F62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EA: -</w:t>
            </w:r>
          </w:p>
          <w:p w14:paraId="575501EE" w14:textId="504250E6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GY: A feladatban szereplő asztal 1:5 szerkezeti részleteinek feldolgozása kiadott részletmegoldás alapján, gyártmányterv készítés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7337F886" w14:textId="77777777" w:rsidR="00DA4D4E" w:rsidRPr="00424E94" w:rsidRDefault="00DA4D4E" w:rsidP="0025514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1:5 léptékű asztal befejezése</w:t>
            </w:r>
          </w:p>
          <w:p w14:paraId="4546308E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22374F73" w14:textId="77777777" w:rsidTr="00DA4D4E">
        <w:trPr>
          <w:jc w:val="center"/>
        </w:trPr>
        <w:tc>
          <w:tcPr>
            <w:tcW w:w="671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  <w:noWrap/>
          </w:tcPr>
          <w:p w14:paraId="0B28E8F7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8. hét</w:t>
            </w:r>
          </w:p>
          <w:p w14:paraId="3B7E05F3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CB71A49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477848A6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318E930D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87D1F5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-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Kiadott csomóponti megoldások részletrajzi feldolgozása (1 csomópont, 1 axonometria)</w:t>
                  </w:r>
                </w:p>
              </w:tc>
            </w:tr>
            <w:tr w:rsidR="00DA4D4E" w:rsidRPr="00424E94" w14:paraId="7B37EDFB" w14:textId="77777777" w:rsidTr="00255144">
              <w:trPr>
                <w:trHeight w:val="516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AC14B1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2A243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2BB1A9F3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593B0DA0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D19B2E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A gyakorlaton előkészített gyártmányterv alapján csomóponti részlet kivitelezése 1:1 léptékben</w:t>
                  </w:r>
                </w:p>
              </w:tc>
            </w:tr>
            <w:tr w:rsidR="00DA4D4E" w:rsidRPr="00424E94" w14:paraId="016DF790" w14:textId="77777777" w:rsidTr="00255144">
              <w:trPr>
                <w:trHeight w:val="516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868BC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CB379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72BEF12D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0EAD9BE9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3EEFB6C9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9. hét</w:t>
            </w:r>
          </w:p>
          <w:p w14:paraId="0D4405DA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5A144F4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16DF066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62FE838B" w14:textId="7D9BA7D3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PhD szimpózium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59095AEA" w14:textId="77777777" w:rsidR="00DA4D4E" w:rsidRPr="00424E94" w:rsidRDefault="00DA4D4E" w:rsidP="0025514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PhD szimpózium</w:t>
            </w:r>
          </w:p>
          <w:p w14:paraId="56F1A0AB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761E4A5E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354300A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10. hét</w:t>
            </w:r>
          </w:p>
          <w:p w14:paraId="667DCE2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35B92A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B16DA20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2CC87549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BAF15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-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Kiadott csomóponti megoldások részletrajzi feldolgozása (1 csomópont, 1 axonometria)</w:t>
                  </w:r>
                </w:p>
              </w:tc>
            </w:tr>
            <w:tr w:rsidR="00DA4D4E" w:rsidRPr="00424E94" w14:paraId="6CB15627" w14:textId="77777777" w:rsidTr="00255144">
              <w:trPr>
                <w:trHeight w:val="516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484897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57EE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6A42FCE4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62647D82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ECB83B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A gyakorlaton előkészített gyártmányterv alapján csomóponti részlet kivitelezése 1:1 léptékben</w:t>
                  </w:r>
                </w:p>
              </w:tc>
            </w:tr>
            <w:tr w:rsidR="00DA4D4E" w:rsidRPr="00424E94" w14:paraId="34476A22" w14:textId="77777777" w:rsidTr="00255144">
              <w:trPr>
                <w:trHeight w:val="516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2FC868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811FF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32BF75FD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27848E0D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  <w:noWrap/>
          </w:tcPr>
          <w:p w14:paraId="0317E1BA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11. hét</w:t>
            </w:r>
          </w:p>
          <w:p w14:paraId="463B4D80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C18F26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14194905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588F9E1F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12FD6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-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Kiadott csomóponti megoldások részletrajzi feldolgozása (1 csomópont, 1 axonometria)</w:t>
                  </w:r>
                </w:p>
              </w:tc>
            </w:tr>
            <w:tr w:rsidR="00DA4D4E" w:rsidRPr="00424E94" w14:paraId="44506605" w14:textId="77777777" w:rsidTr="00255144">
              <w:trPr>
                <w:trHeight w:val="552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B1FF5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CFAD9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5B66AC26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0CE721F2" w14:textId="77777777" w:rsidR="00DA4D4E" w:rsidRPr="00424E94" w:rsidRDefault="00DA4D4E" w:rsidP="0025514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A gyakorlaton előkészített gyártmányterv alapján csomóponti részlet kivitelezése 1:1 léptékben</w:t>
            </w:r>
          </w:p>
          <w:p w14:paraId="1A0E0939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5E40B0D2" w14:textId="77777777" w:rsidTr="00DA4D4E">
        <w:trPr>
          <w:trHeight w:val="765"/>
          <w:jc w:val="center"/>
        </w:trPr>
        <w:tc>
          <w:tcPr>
            <w:tcW w:w="671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  <w:noWrap/>
          </w:tcPr>
          <w:p w14:paraId="234A40FF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lastRenderedPageBreak/>
              <w:t>12. hét</w:t>
            </w:r>
          </w:p>
          <w:p w14:paraId="72AC39EB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p w14:paraId="5436F0EB" w14:textId="77777777" w:rsidR="00DA4D4E" w:rsidRPr="00424E94" w:rsidRDefault="00DA4D4E" w:rsidP="00255144">
            <w:pPr>
              <w:spacing w:after="160" w:line="259" w:lineRule="auto"/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Konzultáció, a féléves munka bemutatása, utolsó simítások elvégzése, grafika</w:t>
            </w:r>
          </w:p>
        </w:tc>
        <w:tc>
          <w:tcPr>
            <w:tcW w:w="2339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p w14:paraId="5AC54DA6" w14:textId="77777777" w:rsidR="00DA4D4E" w:rsidRPr="00424E94" w:rsidRDefault="00DA4D4E" w:rsidP="00255144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Az elkészült makettek végső konzultációja, javítandó munkarészek definiálása</w:t>
            </w:r>
          </w:p>
        </w:tc>
      </w:tr>
      <w:tr w:rsidR="00DA4D4E" w:rsidRPr="0031363A" w14:paraId="2C4C58C7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21F7B351" w14:textId="58453C91" w:rsidR="00DA4D4E" w:rsidRPr="00424E94" w:rsidRDefault="00DA4D4E" w:rsidP="00B541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u-HU"/>
              </w:rPr>
              <w:t>13. hét</w:t>
            </w:r>
          </w:p>
          <w:p w14:paraId="36A6ED30" w14:textId="77777777" w:rsidR="00DA4D4E" w:rsidRPr="00424E94" w:rsidRDefault="00DA4D4E" w:rsidP="0025514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3CE61E35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hu-HU"/>
              </w:rPr>
              <w:t>SUBMISSION / BEADÁS</w:t>
            </w:r>
          </w:p>
          <w:p w14:paraId="6321B3F0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1F00F27B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hu-HU"/>
              </w:rPr>
              <w:t>SUBMISSION / BEADÁS</w:t>
            </w:r>
          </w:p>
          <w:p w14:paraId="02630891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2242ADBE" w14:textId="77777777" w:rsidTr="00DA4D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8"/>
          <w:jc w:val="center"/>
        </w:trPr>
        <w:tc>
          <w:tcPr>
            <w:tcW w:w="671" w:type="pct"/>
            <w:noWrap/>
          </w:tcPr>
          <w:p w14:paraId="17188DAD" w14:textId="643978DB" w:rsidR="00DA4D4E" w:rsidRPr="00424E94" w:rsidRDefault="00DA4D4E" w:rsidP="00B541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14. hét</w:t>
            </w:r>
          </w:p>
          <w:p w14:paraId="23FFD1C2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</w:tcPr>
          <w:p w14:paraId="281EC3E3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RETAKE / PÓTBEADÁS</w:t>
            </w:r>
          </w:p>
        </w:tc>
        <w:tc>
          <w:tcPr>
            <w:tcW w:w="2339" w:type="pct"/>
          </w:tcPr>
          <w:p w14:paraId="3F4DAF16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RETAKE / PÓTBEADÁS</w:t>
            </w:r>
          </w:p>
        </w:tc>
      </w:tr>
    </w:tbl>
    <w:p w14:paraId="2DAB5CF1" w14:textId="77777777" w:rsidR="000D20A8" w:rsidRPr="0031363A" w:rsidRDefault="000D20A8" w:rsidP="00B54145">
      <w:pPr>
        <w:pStyle w:val="Nincstrkz"/>
        <w:jc w:val="both"/>
        <w:rPr>
          <w:rFonts w:eastAsia="Helvetica"/>
          <w:sz w:val="20"/>
          <w:szCs w:val="20"/>
          <w:lang w:val="hu-HU"/>
        </w:rPr>
      </w:pPr>
    </w:p>
    <w:p w14:paraId="77A74E73" w14:textId="10B908F6" w:rsidR="000D20A8" w:rsidRPr="0031363A" w:rsidRDefault="000D20A8" w:rsidP="00B54145">
      <w:pPr>
        <w:pStyle w:val="Nincstrkz"/>
        <w:tabs>
          <w:tab w:val="left" w:pos="5387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67487A02" w14:textId="77777777" w:rsidR="00B411F8" w:rsidRPr="0031363A" w:rsidRDefault="00116F60" w:rsidP="00B54145">
      <w:pPr>
        <w:pStyle w:val="Nincstrkz"/>
        <w:tabs>
          <w:tab w:val="left" w:pos="5954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rFonts w:eastAsia="Helvetica"/>
          <w:sz w:val="20"/>
          <w:szCs w:val="20"/>
          <w:lang w:val="hu-HU"/>
        </w:rPr>
        <w:tab/>
      </w:r>
      <w:r w:rsidR="00DA4D4E" w:rsidRPr="0031363A">
        <w:rPr>
          <w:rStyle w:val="Ninguno"/>
          <w:rFonts w:eastAsia="Helvetica"/>
          <w:sz w:val="20"/>
          <w:szCs w:val="20"/>
          <w:lang w:val="hu-HU"/>
        </w:rPr>
        <w:t>Varjú Kata</w:t>
      </w:r>
    </w:p>
    <w:p w14:paraId="687993DA" w14:textId="627D9AF5" w:rsidR="000D20A8" w:rsidRPr="0031363A" w:rsidRDefault="00B411F8" w:rsidP="00B54145">
      <w:pPr>
        <w:pStyle w:val="Nincstrkz"/>
        <w:tabs>
          <w:tab w:val="left" w:pos="5529"/>
          <w:tab w:val="left" w:pos="5954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rFonts w:eastAsia="Helvetica"/>
          <w:sz w:val="20"/>
          <w:szCs w:val="20"/>
          <w:lang w:val="hu-HU"/>
        </w:rPr>
        <w:tab/>
        <w:t xml:space="preserve"> operatív tantárgyfelelős</w:t>
      </w:r>
    </w:p>
    <w:p w14:paraId="1B29F8A0" w14:textId="77777777" w:rsidR="000D20A8" w:rsidRPr="0031363A" w:rsidRDefault="00116F60" w:rsidP="00B54145">
      <w:pPr>
        <w:pStyle w:val="Nincstrkz"/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 </w:t>
      </w:r>
    </w:p>
    <w:p w14:paraId="3433D137" w14:textId="13A9DD81" w:rsidR="000D20A8" w:rsidRPr="0031363A" w:rsidRDefault="00116F60" w:rsidP="00B54145">
      <w:pPr>
        <w:pStyle w:val="Nincstrkz"/>
        <w:jc w:val="both"/>
        <w:rPr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Pécs, </w:t>
      </w:r>
      <w:r w:rsidR="0063758C" w:rsidRPr="0031363A">
        <w:rPr>
          <w:rStyle w:val="Ninguno"/>
          <w:sz w:val="20"/>
          <w:szCs w:val="20"/>
          <w:lang w:val="hu-HU"/>
        </w:rPr>
        <w:t>202</w:t>
      </w:r>
      <w:r w:rsidR="00A634E7" w:rsidRPr="0031363A">
        <w:rPr>
          <w:rStyle w:val="Ninguno"/>
          <w:sz w:val="20"/>
          <w:szCs w:val="20"/>
          <w:lang w:val="hu-HU"/>
        </w:rPr>
        <w:t>3</w:t>
      </w:r>
      <w:r w:rsidR="0063758C" w:rsidRPr="0031363A">
        <w:rPr>
          <w:rStyle w:val="Ninguno"/>
          <w:sz w:val="20"/>
          <w:szCs w:val="20"/>
          <w:lang w:val="hu-HU"/>
        </w:rPr>
        <w:t>.0</w:t>
      </w:r>
      <w:r w:rsidR="00A634E7" w:rsidRPr="0031363A">
        <w:rPr>
          <w:rStyle w:val="Ninguno"/>
          <w:sz w:val="20"/>
          <w:szCs w:val="20"/>
          <w:lang w:val="hu-HU"/>
        </w:rPr>
        <w:t>8</w:t>
      </w:r>
      <w:r w:rsidR="0063758C" w:rsidRPr="0031363A">
        <w:rPr>
          <w:rStyle w:val="Ninguno"/>
          <w:sz w:val="20"/>
          <w:szCs w:val="20"/>
          <w:lang w:val="hu-HU"/>
        </w:rPr>
        <w:t>.</w:t>
      </w:r>
      <w:r w:rsidR="00A634E7" w:rsidRPr="0031363A">
        <w:rPr>
          <w:rStyle w:val="Ninguno"/>
          <w:sz w:val="20"/>
          <w:szCs w:val="20"/>
          <w:lang w:val="hu-HU"/>
        </w:rPr>
        <w:t>31</w:t>
      </w:r>
      <w:r w:rsidR="0063758C" w:rsidRPr="0031363A">
        <w:rPr>
          <w:rStyle w:val="Ninguno"/>
          <w:sz w:val="20"/>
          <w:szCs w:val="20"/>
          <w:lang w:val="hu-HU"/>
        </w:rPr>
        <w:t>.</w:t>
      </w:r>
    </w:p>
    <w:sectPr w:rsidR="000D20A8" w:rsidRPr="0031363A" w:rsidSect="00E23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418" w:bottom="851" w:left="1418" w:header="426" w:footer="5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B2B1" w14:textId="77777777" w:rsidR="00816888" w:rsidRDefault="00816888">
      <w:r>
        <w:separator/>
      </w:r>
    </w:p>
  </w:endnote>
  <w:endnote w:type="continuationSeparator" w:id="0">
    <w:p w14:paraId="5FD32A7B" w14:textId="77777777" w:rsidR="00816888" w:rsidRDefault="0081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1D29" w14:textId="77777777" w:rsidR="00E23219" w:rsidRDefault="00E232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289E" w14:textId="77777777" w:rsidR="00C81AE8" w:rsidRDefault="00E00D8D" w:rsidP="00C81AE8">
    <w:pPr>
      <w:pStyle w:val="BodyA"/>
      <w:spacing w:after="0" w:line="240" w:lineRule="auto"/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</w:pPr>
    <w:r>
      <w:rPr>
        <w:rFonts w:eastAsia="Arial Unicode MS"/>
        <w:color w:val="auto"/>
        <w:sz w:val="16"/>
        <w:szCs w:val="16"/>
      </w:rPr>
      <w:t>Pécsi Tudományegyetem</w:t>
    </w:r>
    <w:r w:rsidR="00424E94">
      <w:rPr>
        <w:rFonts w:eastAsia="Arial Unicode MS"/>
        <w:color w:val="auto"/>
        <w:sz w:val="16"/>
        <w:szCs w:val="16"/>
      </w:rPr>
      <w:t xml:space="preserve"> </w:t>
    </w:r>
    <w:r>
      <w:rPr>
        <w:rFonts w:ascii="Calibri-Bold" w:eastAsia="Arial Unicode MS" w:hAnsi="Calibri-Bold" w:cs="Calibri-Bold"/>
        <w:b/>
        <w:bCs/>
        <w:color w:val="auto"/>
        <w:sz w:val="16"/>
        <w:szCs w:val="16"/>
      </w:rPr>
      <w:t xml:space="preserve">Műszaki és Informatikai Kar </w:t>
    </w:r>
    <w:r>
      <w:rPr>
        <w:rFonts w:eastAsia="Arial Unicode MS"/>
        <w:color w:val="auto"/>
        <w:sz w:val="16"/>
        <w:szCs w:val="16"/>
      </w:rPr>
      <w:t>- Építész Szakmai Intézet</w:t>
    </w:r>
    <w:r w:rsidR="00116F60">
      <w:rPr>
        <w:rStyle w:val="Ninguno"/>
        <w:b/>
        <w:bCs/>
        <w:color w:val="808080"/>
        <w:sz w:val="16"/>
        <w:szCs w:val="16"/>
        <w:u w:color="808080"/>
      </w:rPr>
      <w:br/>
    </w:r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>H-7624 P</w:t>
    </w:r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écs, Boszorkány str. 2. |  phone: +36 72 501 500/23769 |  </w:t>
    </w:r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 xml:space="preserve">e-mail: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epitesz@mik.pte.hu </w:t>
    </w:r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 |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  </w:t>
    </w:r>
    <w:hyperlink r:id="rId1" w:history="1">
      <w:r w:rsidR="00116F60">
        <w:rPr>
          <w:rStyle w:val="Hyperlink0"/>
          <w:lang w:val="de-DE"/>
        </w:rPr>
        <w:t>http://mik.pte.hu</w:t>
      </w:r>
    </w:hyperlink>
    <w:r w:rsidR="00116F60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ab/>
    </w:r>
    <w:r w:rsidR="00424E94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 xml:space="preserve">   </w:t>
    </w:r>
  </w:p>
  <w:p w14:paraId="7B0F1212" w14:textId="339B184E" w:rsidR="000D20A8" w:rsidRDefault="00116F60" w:rsidP="00C81AE8">
    <w:pPr>
      <w:pStyle w:val="BodyA"/>
      <w:spacing w:after="0" w:line="240" w:lineRule="auto"/>
      <w:jc w:val="right"/>
    </w:pPr>
    <w:r>
      <w:rPr>
        <w:rStyle w:val="Ninguno"/>
        <w:rFonts w:ascii="Trebuchet MS" w:eastAsia="Trebuchet MS" w:hAnsi="Trebuchet MS" w:cs="Trebuchet MS"/>
        <w:sz w:val="14"/>
        <w:szCs w:val="14"/>
      </w:rPr>
      <w:fldChar w:fldCharType="begin"/>
    </w:r>
    <w:r>
      <w:rPr>
        <w:rStyle w:val="Ninguno"/>
        <w:rFonts w:ascii="Trebuchet MS" w:eastAsia="Trebuchet MS" w:hAnsi="Trebuchet MS" w:cs="Trebuchet MS"/>
        <w:sz w:val="14"/>
        <w:szCs w:val="14"/>
      </w:rPr>
      <w:instrText xml:space="preserve"> PAGE </w:instrText>
    </w:r>
    <w:r>
      <w:rPr>
        <w:rStyle w:val="Ninguno"/>
        <w:rFonts w:ascii="Trebuchet MS" w:eastAsia="Trebuchet MS" w:hAnsi="Trebuchet MS" w:cs="Trebuchet MS"/>
        <w:sz w:val="14"/>
        <w:szCs w:val="14"/>
      </w:rPr>
      <w:fldChar w:fldCharType="separate"/>
    </w:r>
    <w:r w:rsidR="005B0795">
      <w:rPr>
        <w:rStyle w:val="Ninguno"/>
        <w:rFonts w:ascii="Trebuchet MS" w:eastAsia="Trebuchet MS" w:hAnsi="Trebuchet MS" w:cs="Trebuchet MS"/>
        <w:noProof/>
        <w:sz w:val="14"/>
        <w:szCs w:val="14"/>
      </w:rPr>
      <w:t>7</w:t>
    </w:r>
    <w:r>
      <w:rPr>
        <w:rStyle w:val="Ninguno"/>
        <w:rFonts w:ascii="Trebuchet MS" w:eastAsia="Trebuchet MS" w:hAnsi="Trebuchet MS" w:cs="Trebuchet MS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14F6" w14:textId="77777777" w:rsidR="00E23219" w:rsidRDefault="00E232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A9A3" w14:textId="77777777" w:rsidR="00816888" w:rsidRDefault="00816888">
      <w:r>
        <w:separator/>
      </w:r>
    </w:p>
  </w:footnote>
  <w:footnote w:type="continuationSeparator" w:id="0">
    <w:p w14:paraId="30886904" w14:textId="77777777" w:rsidR="00816888" w:rsidRDefault="0081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4A8E" w14:textId="77777777" w:rsidR="00E23219" w:rsidRDefault="00E232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E90" w14:textId="460D8FC0" w:rsidR="00E00D8D" w:rsidRPr="00060B39" w:rsidRDefault="00E00D8D">
    <w:pPr>
      <w:pStyle w:val="TEMATIKAFEJLC-LBLC"/>
      <w:rPr>
        <w:rStyle w:val="Ninguno"/>
        <w:color w:val="535353"/>
        <w:u w:color="FF0000"/>
        <w:lang w:val="hu-HU"/>
      </w:rPr>
    </w:pPr>
    <w:r w:rsidRPr="00060B39">
      <w:rPr>
        <w:rStyle w:val="Ninguno"/>
        <w:color w:val="535353"/>
        <w:u w:color="FF0000"/>
        <w:lang w:val="hu-HU"/>
      </w:rPr>
      <w:t>Építőművész</w:t>
    </w:r>
    <w:r w:rsidR="00116F60" w:rsidRPr="00060B39">
      <w:rPr>
        <w:rStyle w:val="Ninguno"/>
        <w:color w:val="535353"/>
        <w:u w:color="FF0000"/>
        <w:lang w:val="hu-HU"/>
      </w:rPr>
      <w:t xml:space="preserve"> MA</w:t>
    </w:r>
    <w:r w:rsidR="00FC5481" w:rsidRPr="00060B39">
      <w:rPr>
        <w:rStyle w:val="Ninguno"/>
        <w:color w:val="535353"/>
        <w:u w:color="FF0000"/>
        <w:lang w:val="hu-HU"/>
      </w:rPr>
      <w:t>, Belsőépítész tervezőművész MA</w:t>
    </w:r>
    <w:r w:rsidR="00F12AD1" w:rsidRPr="00060B39">
      <w:rPr>
        <w:rStyle w:val="Ninguno"/>
        <w:color w:val="535353"/>
        <w:u w:color="FF0000"/>
        <w:lang w:val="hu-HU"/>
      </w:rPr>
      <w:tab/>
    </w:r>
    <w:r w:rsidR="00F12AD1" w:rsidRPr="00060B39">
      <w:rPr>
        <w:rStyle w:val="Ninguno"/>
        <w:color w:val="535353"/>
        <w:u w:color="FF0000"/>
        <w:lang w:val="hu-HU"/>
      </w:rPr>
      <w:tab/>
    </w:r>
    <w:r w:rsidR="00F12AD1" w:rsidRPr="00060B39">
      <w:rPr>
        <w:color w:val="535353"/>
        <w:lang w:val="hu-HU"/>
      </w:rPr>
      <w:t>Tantárgyi tematika</w:t>
    </w:r>
  </w:p>
  <w:p w14:paraId="0FF768F5" w14:textId="1ECCD34D" w:rsidR="000D20A8" w:rsidRPr="00060B39" w:rsidRDefault="00E00D8D">
    <w:pPr>
      <w:pStyle w:val="TEMATIKAFEJLC-LBLC"/>
      <w:rPr>
        <w:color w:val="535353"/>
        <w:lang w:val="hu-HU"/>
      </w:rPr>
    </w:pPr>
    <w:r w:rsidRPr="00060B39">
      <w:rPr>
        <w:color w:val="535353"/>
        <w:lang w:val="hu-HU"/>
      </w:rPr>
      <w:t>Tantárgy neve</w:t>
    </w:r>
    <w:r w:rsidR="00116F60" w:rsidRPr="00060B39">
      <w:rPr>
        <w:color w:val="535353"/>
        <w:lang w:val="hu-HU"/>
      </w:rPr>
      <w:t xml:space="preserve">: </w:t>
    </w:r>
    <w:r w:rsidRPr="00060B39">
      <w:rPr>
        <w:color w:val="535353"/>
        <w:lang w:val="hu-HU"/>
      </w:rPr>
      <w:t xml:space="preserve">Bútor- és tárgytervezés </w:t>
    </w:r>
    <w:r w:rsidR="00E23219">
      <w:rPr>
        <w:color w:val="535353"/>
        <w:lang w:val="hu-HU"/>
      </w:rPr>
      <w:t>stúdió</w:t>
    </w:r>
    <w:r w:rsidRPr="00060B39">
      <w:rPr>
        <w:color w:val="535353"/>
        <w:lang w:val="hu-HU"/>
      </w:rPr>
      <w:t>, Bútor- és tárgytervezés</w:t>
    </w:r>
    <w:r w:rsidR="00F12AD1" w:rsidRPr="00060B39">
      <w:rPr>
        <w:color w:val="535353"/>
        <w:lang w:val="hu-HU"/>
      </w:rPr>
      <w:tab/>
      <w:t>EPM023</w:t>
    </w:r>
    <w:r w:rsidR="00F12AD1" w:rsidRPr="00060B39">
      <w:rPr>
        <w:rStyle w:val="Ninguno"/>
        <w:color w:val="535353"/>
        <w:u w:color="FF0000"/>
        <w:lang w:val="hu-HU"/>
      </w:rPr>
      <w:t>, csütörtök 9.30-12.45</w:t>
    </w:r>
    <w:r w:rsidR="00F12AD1" w:rsidRPr="00060B39">
      <w:rPr>
        <w:color w:val="535353"/>
        <w:lang w:val="hu-HU"/>
      </w:rPr>
      <w:t xml:space="preserve"> Helyszín: </w:t>
    </w:r>
    <w:r w:rsidR="00F12AD1" w:rsidRPr="00060B39">
      <w:rPr>
        <w:rStyle w:val="Ninguno"/>
        <w:color w:val="535353"/>
        <w:u w:color="FF0000"/>
        <w:lang w:val="hu-HU"/>
      </w:rPr>
      <w:t>PTE MIK</w:t>
    </w:r>
    <w:r w:rsidR="006B411E" w:rsidRPr="00060B39">
      <w:rPr>
        <w:rStyle w:val="Ninguno"/>
        <w:color w:val="535353"/>
        <w:u w:color="FF0000"/>
        <w:lang w:val="hu-HU"/>
      </w:rPr>
      <w:t xml:space="preserve"> </w:t>
    </w:r>
    <w:r w:rsidR="00F12AD1" w:rsidRPr="00060B39">
      <w:rPr>
        <w:rStyle w:val="Ninguno"/>
        <w:color w:val="535353"/>
        <w:u w:color="FF0000"/>
        <w:lang w:val="hu-HU"/>
      </w:rPr>
      <w:t>A008</w:t>
    </w:r>
  </w:p>
  <w:p w14:paraId="21822CCA" w14:textId="6A1C64E9" w:rsidR="000D20A8" w:rsidRPr="00060B39" w:rsidRDefault="00E00D8D">
    <w:pPr>
      <w:pStyle w:val="TEMATIKAFEJLC-LBLC"/>
      <w:rPr>
        <w:color w:val="535353"/>
        <w:lang w:val="hu-HU"/>
      </w:rPr>
    </w:pPr>
    <w:r w:rsidRPr="00060B39">
      <w:rPr>
        <w:color w:val="535353"/>
        <w:lang w:val="hu-HU"/>
      </w:rPr>
      <w:t>tantárgy-kód:</w:t>
    </w:r>
    <w:r w:rsidR="005B0795" w:rsidRPr="00060B39">
      <w:rPr>
        <w:color w:val="535353"/>
        <w:lang w:val="hu-HU"/>
      </w:rPr>
      <w:t xml:space="preserve"> </w:t>
    </w:r>
    <w:r w:rsidR="00116F60" w:rsidRPr="00060B39">
      <w:rPr>
        <w:color w:val="535353"/>
        <w:lang w:val="hu-HU"/>
      </w:rPr>
      <w:t>EPM023, EPE237</w:t>
    </w:r>
    <w:r w:rsidR="00C57FED" w:rsidRPr="00060B39">
      <w:rPr>
        <w:color w:val="535353"/>
        <w:lang w:val="hu-HU"/>
      </w:rPr>
      <w:tab/>
    </w:r>
    <w:r w:rsidR="00C57FED" w:rsidRPr="00060B39">
      <w:rPr>
        <w:color w:val="535353"/>
        <w:lang w:val="hu-HU"/>
      </w:rPr>
      <w:tab/>
      <w:t>EPE237-LA-01, péntek 10.15-1</w:t>
    </w:r>
    <w:r w:rsidR="006B411E" w:rsidRPr="00060B39">
      <w:rPr>
        <w:color w:val="535353"/>
        <w:lang w:val="hu-HU"/>
      </w:rPr>
      <w:t>2</w:t>
    </w:r>
    <w:r w:rsidR="00C57FED" w:rsidRPr="00060B39">
      <w:rPr>
        <w:color w:val="535353"/>
        <w:lang w:val="hu-HU"/>
      </w:rPr>
      <w:t>.00</w:t>
    </w:r>
    <w:r w:rsidR="006B411E" w:rsidRPr="00060B39">
      <w:rPr>
        <w:color w:val="535353"/>
        <w:lang w:val="hu-HU"/>
      </w:rPr>
      <w:t xml:space="preserve"> Helyszín: </w:t>
    </w:r>
    <w:r w:rsidR="006B411E" w:rsidRPr="00060B39">
      <w:rPr>
        <w:rStyle w:val="Ninguno"/>
        <w:color w:val="535353"/>
        <w:u w:color="FF0000"/>
        <w:lang w:val="hu-HU"/>
      </w:rPr>
      <w:t>PTE MIK C0027</w:t>
    </w:r>
  </w:p>
  <w:p w14:paraId="19FCF430" w14:textId="551C2913" w:rsidR="000D20A8" w:rsidRPr="00060B39" w:rsidRDefault="00116F60">
    <w:pPr>
      <w:pStyle w:val="TEMATIKAFEJLC-LBLC"/>
      <w:rPr>
        <w:lang w:val="hu-HU"/>
      </w:rPr>
    </w:pPr>
    <w:r w:rsidRPr="00060B39">
      <w:rPr>
        <w:color w:val="535353"/>
        <w:lang w:val="hu-HU"/>
      </w:rPr>
      <w:t>S</w:t>
    </w:r>
    <w:r w:rsidR="00E00D8D" w:rsidRPr="00060B39">
      <w:rPr>
        <w:color w:val="535353"/>
        <w:lang w:val="hu-HU"/>
      </w:rPr>
      <w:t>z</w:t>
    </w:r>
    <w:r w:rsidRPr="00060B39">
      <w:rPr>
        <w:color w:val="535353"/>
        <w:lang w:val="hu-HU"/>
      </w:rPr>
      <w:t>emes</w:t>
    </w:r>
    <w:r w:rsidR="00E00D8D" w:rsidRPr="00060B39">
      <w:rPr>
        <w:color w:val="535353"/>
        <w:lang w:val="hu-HU"/>
      </w:rPr>
      <w:t>z</w:t>
    </w:r>
    <w:r w:rsidRPr="00060B39">
      <w:rPr>
        <w:color w:val="535353"/>
        <w:lang w:val="hu-HU"/>
      </w:rPr>
      <w:t xml:space="preserve">ter: </w:t>
    </w:r>
    <w:r w:rsidR="00E00D8D" w:rsidRPr="00060B39">
      <w:rPr>
        <w:rStyle w:val="Ninguno"/>
        <w:color w:val="535353"/>
        <w:u w:color="FF0000"/>
        <w:lang w:val="hu-HU"/>
      </w:rPr>
      <w:t>Ősz</w:t>
    </w:r>
    <w:r w:rsidRPr="00060B39">
      <w:rPr>
        <w:rStyle w:val="Ninguno"/>
        <w:color w:val="535353"/>
        <w:u w:color="FF0000"/>
        <w:lang w:val="hu-HU"/>
      </w:rPr>
      <w:t xml:space="preserve"> </w:t>
    </w:r>
    <w:r w:rsidRPr="00060B39">
      <w:rPr>
        <w:color w:val="535353"/>
        <w:lang w:val="hu-HU"/>
      </w:rPr>
      <w:tab/>
    </w:r>
    <w:r w:rsidR="00C57FED" w:rsidRPr="00060B39">
      <w:rPr>
        <w:color w:val="535353"/>
        <w:lang w:val="hu-HU"/>
      </w:rPr>
      <w:tab/>
    </w:r>
    <w:r w:rsidR="00663799" w:rsidRPr="00060B39">
      <w:rPr>
        <w:color w:val="535353"/>
        <w:lang w:val="hu-HU"/>
      </w:rPr>
      <w:t>EPE237-LA-0</w:t>
    </w:r>
    <w:r w:rsidR="006B411E" w:rsidRPr="00060B39">
      <w:rPr>
        <w:color w:val="535353"/>
        <w:lang w:val="hu-HU"/>
      </w:rPr>
      <w:t>2</w:t>
    </w:r>
    <w:r w:rsidR="00663799" w:rsidRPr="00060B39">
      <w:rPr>
        <w:color w:val="535353"/>
        <w:lang w:val="hu-HU"/>
      </w:rPr>
      <w:t>, péntek 1</w:t>
    </w:r>
    <w:r w:rsidR="006B411E" w:rsidRPr="00060B39">
      <w:rPr>
        <w:color w:val="535353"/>
        <w:lang w:val="hu-HU"/>
      </w:rPr>
      <w:t>2</w:t>
    </w:r>
    <w:r w:rsidR="00663799" w:rsidRPr="00060B39">
      <w:rPr>
        <w:color w:val="535353"/>
        <w:lang w:val="hu-HU"/>
      </w:rPr>
      <w:t>.</w:t>
    </w:r>
    <w:r w:rsidR="006B411E" w:rsidRPr="00060B39">
      <w:rPr>
        <w:color w:val="535353"/>
        <w:lang w:val="hu-HU"/>
      </w:rPr>
      <w:t>00</w:t>
    </w:r>
    <w:r w:rsidR="00663799" w:rsidRPr="00060B39">
      <w:rPr>
        <w:color w:val="535353"/>
        <w:lang w:val="hu-HU"/>
      </w:rPr>
      <w:t>-</w:t>
    </w:r>
    <w:r w:rsidR="006B411E" w:rsidRPr="00060B39">
      <w:rPr>
        <w:color w:val="535353"/>
        <w:lang w:val="hu-HU"/>
      </w:rPr>
      <w:t>14.00</w:t>
    </w:r>
    <w:r w:rsidR="00663799" w:rsidRPr="00060B39">
      <w:rPr>
        <w:color w:val="535353"/>
        <w:lang w:val="hu-HU"/>
      </w:rPr>
      <w:t xml:space="preserve"> </w:t>
    </w:r>
    <w:r w:rsidR="0078753B" w:rsidRPr="00060B39">
      <w:rPr>
        <w:color w:val="535353"/>
        <w:lang w:val="hu-HU"/>
      </w:rPr>
      <w:t xml:space="preserve">Helyszín: </w:t>
    </w:r>
    <w:r w:rsidR="0078753B" w:rsidRPr="00060B39">
      <w:rPr>
        <w:rStyle w:val="Ninguno"/>
        <w:color w:val="535353"/>
        <w:u w:color="FF0000"/>
        <w:lang w:val="hu-HU"/>
      </w:rPr>
      <w:t>PTE MIK</w:t>
    </w:r>
    <w:r w:rsidR="006B411E" w:rsidRPr="00060B39">
      <w:rPr>
        <w:rStyle w:val="Ninguno"/>
        <w:color w:val="535353"/>
        <w:u w:color="FF0000"/>
        <w:lang w:val="hu-HU"/>
      </w:rPr>
      <w:t xml:space="preserve"> </w:t>
    </w:r>
    <w:r w:rsidR="00663799" w:rsidRPr="00060B39">
      <w:rPr>
        <w:rStyle w:val="Ninguno"/>
        <w:color w:val="535353"/>
        <w:u w:color="FF0000"/>
        <w:lang w:val="hu-HU"/>
      </w:rPr>
      <w:t>C0027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8A4" w14:textId="77777777" w:rsidR="00E23219" w:rsidRDefault="00E232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4.75pt;visibility:visible" o:bullet="t">
        <v:imagedata r:id="rId1" o:title="bullet_blackmetal-black"/>
      </v:shape>
    </w:pict>
  </w:numPicBullet>
  <w:abstractNum w:abstractNumId="0" w15:restartNumberingAfterBreak="0">
    <w:nsid w:val="4C6C1A97"/>
    <w:multiLevelType w:val="hybridMultilevel"/>
    <w:tmpl w:val="A582F8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EA5"/>
    <w:multiLevelType w:val="hybridMultilevel"/>
    <w:tmpl w:val="0B82EB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2298"/>
    <w:multiLevelType w:val="hybridMultilevel"/>
    <w:tmpl w:val="A9E0A346"/>
    <w:lvl w:ilvl="0" w:tplc="5650BA4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600787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48ECE07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E4C125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2E8FB8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B3E877E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5BE979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7786E1C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878F3E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 w16cid:durableId="1065183895">
    <w:abstractNumId w:val="2"/>
  </w:num>
  <w:num w:numId="2" w16cid:durableId="1455445516">
    <w:abstractNumId w:val="0"/>
  </w:num>
  <w:num w:numId="3" w16cid:durableId="15777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A8"/>
    <w:rsid w:val="00042C88"/>
    <w:rsid w:val="00060B39"/>
    <w:rsid w:val="00062C08"/>
    <w:rsid w:val="0006638B"/>
    <w:rsid w:val="000D20A8"/>
    <w:rsid w:val="00116F60"/>
    <w:rsid w:val="001C3D2D"/>
    <w:rsid w:val="001C6A30"/>
    <w:rsid w:val="00244068"/>
    <w:rsid w:val="00264ACE"/>
    <w:rsid w:val="00290A22"/>
    <w:rsid w:val="002A7947"/>
    <w:rsid w:val="002D54F2"/>
    <w:rsid w:val="0031363A"/>
    <w:rsid w:val="003742E0"/>
    <w:rsid w:val="00424E94"/>
    <w:rsid w:val="004B3CA7"/>
    <w:rsid w:val="005B0795"/>
    <w:rsid w:val="005E3BC8"/>
    <w:rsid w:val="0063758C"/>
    <w:rsid w:val="00663799"/>
    <w:rsid w:val="006B411E"/>
    <w:rsid w:val="0078274B"/>
    <w:rsid w:val="0078753B"/>
    <w:rsid w:val="007B5697"/>
    <w:rsid w:val="007E5BF5"/>
    <w:rsid w:val="00816888"/>
    <w:rsid w:val="00833872"/>
    <w:rsid w:val="00890DF3"/>
    <w:rsid w:val="008E678C"/>
    <w:rsid w:val="00A25771"/>
    <w:rsid w:val="00A37C34"/>
    <w:rsid w:val="00A634E7"/>
    <w:rsid w:val="00A65F94"/>
    <w:rsid w:val="00AF06F0"/>
    <w:rsid w:val="00B036F4"/>
    <w:rsid w:val="00B411F8"/>
    <w:rsid w:val="00B54145"/>
    <w:rsid w:val="00B628E2"/>
    <w:rsid w:val="00C243AF"/>
    <w:rsid w:val="00C57FED"/>
    <w:rsid w:val="00C81AE8"/>
    <w:rsid w:val="00CC7125"/>
    <w:rsid w:val="00D64339"/>
    <w:rsid w:val="00DA4D4E"/>
    <w:rsid w:val="00E00D8D"/>
    <w:rsid w:val="00E23219"/>
    <w:rsid w:val="00E43B41"/>
    <w:rsid w:val="00E75261"/>
    <w:rsid w:val="00F008C7"/>
    <w:rsid w:val="00F039C2"/>
    <w:rsid w:val="00F12AD1"/>
    <w:rsid w:val="00F2112A"/>
    <w:rsid w:val="00F7683F"/>
    <w:rsid w:val="00FB4C11"/>
    <w:rsid w:val="00FC23BD"/>
    <w:rsid w:val="00FC5481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FE713"/>
  <w15:docId w15:val="{6D308DFD-EC95-4B73-AE29-38A8087D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Cmsor1">
    <w:name w:val="heading 1"/>
    <w:next w:val="Norml"/>
    <w:pPr>
      <w:keepNext/>
      <w:keepLines/>
      <w:spacing w:before="240"/>
      <w:outlineLvl w:val="0"/>
    </w:pPr>
    <w:rPr>
      <w:rFonts w:eastAsia="Times New Roman"/>
      <w:i/>
      <w:iCs/>
      <w:color w:val="2F759E"/>
      <w:sz w:val="22"/>
      <w:szCs w:val="22"/>
      <w:u w:color="2F759E"/>
      <w:lang w:val="en-US"/>
    </w:rPr>
  </w:style>
  <w:style w:type="paragraph" w:styleId="Cmsor2">
    <w:name w:val="heading 2"/>
    <w:next w:val="Norml"/>
    <w:pPr>
      <w:keepNext/>
      <w:keepLines/>
      <w:spacing w:before="240"/>
      <w:outlineLvl w:val="1"/>
    </w:pPr>
    <w:rPr>
      <w:rFonts w:cs="Arial Unicode MS"/>
      <w:b/>
      <w:bCs/>
      <w:color w:val="2F759E"/>
      <w:u w:color="2F759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MATIKAFEJLC-LBLC">
    <w:name w:val="TEMATIKA FEJLÉC-LÁBLÉC"/>
    <w:pPr>
      <w:tabs>
        <w:tab w:val="center" w:pos="4536"/>
        <w:tab w:val="right" w:pos="9044"/>
      </w:tabs>
    </w:pPr>
    <w:rPr>
      <w:rFonts w:ascii="Century Gothic" w:hAnsi="Century Gothic" w:cs="Arial Unicode MS"/>
      <w:b/>
      <w:bCs/>
      <w:color w:val="808080"/>
      <w:sz w:val="14"/>
      <w:szCs w:val="14"/>
      <w:u w:color="525252"/>
      <w:lang w:val="en-US"/>
    </w:rPr>
  </w:style>
  <w:style w:type="character" w:customStyle="1" w:styleId="Ninguno">
    <w:name w:val="Ninguno"/>
    <w:rPr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outline w:val="0"/>
      <w:color w:val="0000FF"/>
      <w:u w:val="single" w:color="0000FF"/>
      <w:lang w:val="de-DE"/>
    </w:rPr>
  </w:style>
  <w:style w:type="character" w:customStyle="1" w:styleId="Hyperlink0">
    <w:name w:val="Hyperlink.0"/>
    <w:basedOn w:val="Ninguno"/>
    <w:rPr>
      <w:rFonts w:ascii="Calibri" w:eastAsia="Calibri" w:hAnsi="Calibri" w:cs="Calibri"/>
      <w:b/>
      <w:bCs/>
      <w:outline w:val="0"/>
      <w:color w:val="499BC9"/>
      <w:sz w:val="14"/>
      <w:szCs w:val="14"/>
      <w:u w:val="none" w:color="499BC9"/>
      <w:lang w:val="en-US"/>
    </w:rPr>
  </w:style>
  <w:style w:type="paragraph" w:styleId="Nincstrkz">
    <w:name w:val="No Spacing"/>
    <w:link w:val="NincstrkzChar"/>
    <w:uiPriority w:val="1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MATIKA-OKTATK">
    <w:name w:val="TEMATIKA-OKTATÓK"/>
    <w:pPr>
      <w:tabs>
        <w:tab w:val="left" w:pos="2977"/>
      </w:tabs>
    </w:pPr>
    <w:rPr>
      <w:rFonts w:cs="Arial Unicode MS"/>
      <w:b/>
      <w:bCs/>
      <w:color w:val="7D7D7D"/>
      <w:u w:color="7D7D7D"/>
      <w:lang w:val="en-US"/>
    </w:rPr>
  </w:style>
  <w:style w:type="character" w:customStyle="1" w:styleId="Hyperlink1">
    <w:name w:val="Hyperlink.1"/>
    <w:basedOn w:val="Enlace"/>
    <w:rPr>
      <w:i/>
      <w:iCs/>
      <w:outline w:val="0"/>
      <w:color w:val="000000"/>
      <w:sz w:val="20"/>
      <w:szCs w:val="20"/>
      <w:u w:val="single" w:color="000000"/>
      <w:lang w:val="de-DE"/>
    </w:rPr>
  </w:style>
  <w:style w:type="paragraph" w:styleId="lfej">
    <w:name w:val="header"/>
    <w:basedOn w:val="Norml"/>
    <w:link w:val="lfej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A25771"/>
  </w:style>
  <w:style w:type="character" w:customStyle="1" w:styleId="NincstrkzChar">
    <w:name w:val="Nincs térköz Char"/>
    <w:basedOn w:val="Bekezdsalapbettpusa"/>
    <w:link w:val="Nincstrkz"/>
    <w:uiPriority w:val="1"/>
    <w:rsid w:val="00A25771"/>
    <w:rPr>
      <w:rFonts w:eastAsia="Times New Roman"/>
      <w:color w:val="000000"/>
      <w:sz w:val="24"/>
      <w:szCs w:val="24"/>
      <w:u w:color="000000"/>
      <w:lang w:val="en-US"/>
    </w:rPr>
  </w:style>
  <w:style w:type="paragraph" w:styleId="Listaszerbekezds">
    <w:name w:val="List Paragraph"/>
    <w:basedOn w:val="Norml"/>
    <w:uiPriority w:val="34"/>
    <w:qFormat/>
    <w:rsid w:val="00F7683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60B39"/>
    <w:rPr>
      <w:color w:val="605E5C"/>
      <w:shd w:val="clear" w:color="auto" w:fill="E1DFDD"/>
    </w:rPr>
  </w:style>
  <w:style w:type="character" w:styleId="Finomkiemels">
    <w:name w:val="Subtle Emphasis"/>
    <w:basedOn w:val="Bekezdsalapbettpusa"/>
    <w:uiPriority w:val="19"/>
    <w:qFormat/>
    <w:rsid w:val="00DA4D4E"/>
    <w:rPr>
      <w:i/>
      <w:iCs/>
    </w:rPr>
  </w:style>
  <w:style w:type="table" w:styleId="Vilgosrnykols1jellszn">
    <w:name w:val="Light Shading Accent 1"/>
    <w:basedOn w:val="Normltblzat"/>
    <w:uiPriority w:val="60"/>
    <w:rsid w:val="00DA4D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2F759E" w:themeColor="accent1" w:themeShade="BF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499BC9" w:themeColor="accent1"/>
        <w:bottom w:val="single" w:sz="8" w:space="0" w:color="499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s.gonzalez.nicolas@mik.pte.h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40CCE-2313-4BD5-98FF-BD7179FB9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FBCD6-2C6C-432F-BDBC-A92DBEF2D5E1}"/>
</file>

<file path=customXml/itemProps3.xml><?xml version="1.0" encoding="utf-8"?>
<ds:datastoreItem xmlns:ds="http://schemas.openxmlformats.org/officeDocument/2006/customXml" ds:itemID="{9C56170C-D883-4B04-AD05-63F1CDEDE0C4}"/>
</file>

<file path=customXml/itemProps4.xml><?xml version="1.0" encoding="utf-8"?>
<ds:datastoreItem xmlns:ds="http://schemas.openxmlformats.org/officeDocument/2006/customXml" ds:itemID="{8321016A-EA9D-4E3D-BD7E-7DD8ABA2F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1203</Words>
  <Characters>8304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Fanni</dc:creator>
  <cp:lastModifiedBy>Dr. Rétfalvi Donát</cp:lastModifiedBy>
  <cp:revision>43</cp:revision>
  <dcterms:created xsi:type="dcterms:W3CDTF">2022-10-13T12:45:00Z</dcterms:created>
  <dcterms:modified xsi:type="dcterms:W3CDTF">2023-08-31T19:25:00Z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