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4A568216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39077D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7EF8A13A" w14:textId="713A8981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C36A2">
        <w:rPr>
          <w:rStyle w:val="None"/>
          <w:b w:val="0"/>
          <w:sz w:val="18"/>
          <w:szCs w:val="18"/>
        </w:rPr>
        <w:t xml:space="preserve">BIM </w:t>
      </w:r>
      <w:proofErr w:type="spellStart"/>
      <w:r w:rsidR="00AE55E4">
        <w:rPr>
          <w:rStyle w:val="None"/>
          <w:b w:val="0"/>
          <w:sz w:val="18"/>
          <w:szCs w:val="18"/>
        </w:rPr>
        <w:t>Skills</w:t>
      </w:r>
      <w:proofErr w:type="spellEnd"/>
      <w:r w:rsidR="00AE55E4">
        <w:rPr>
          <w:rStyle w:val="None"/>
          <w:b w:val="0"/>
          <w:sz w:val="18"/>
          <w:szCs w:val="18"/>
        </w:rPr>
        <w:t xml:space="preserve"> </w:t>
      </w:r>
      <w:proofErr w:type="spellStart"/>
      <w:r w:rsidR="00FC36A2">
        <w:rPr>
          <w:rStyle w:val="None"/>
          <w:b w:val="0"/>
          <w:sz w:val="18"/>
          <w:szCs w:val="18"/>
        </w:rPr>
        <w:t>Lab</w:t>
      </w:r>
      <w:proofErr w:type="spellEnd"/>
      <w:r w:rsidR="00FC36A2">
        <w:rPr>
          <w:rStyle w:val="None"/>
          <w:b w:val="0"/>
          <w:sz w:val="18"/>
          <w:szCs w:val="18"/>
        </w:rPr>
        <w:t xml:space="preserve"> (</w:t>
      </w:r>
      <w:r w:rsidR="00FC36A2" w:rsidRPr="00D376E5">
        <w:rPr>
          <w:rStyle w:val="None"/>
          <w:b w:val="0"/>
          <w:sz w:val="18"/>
          <w:szCs w:val="18"/>
        </w:rPr>
        <w:t>A-018</w:t>
      </w:r>
      <w:r w:rsidR="00FC36A2">
        <w:rPr>
          <w:rStyle w:val="None"/>
          <w:b w:val="0"/>
          <w:sz w:val="18"/>
          <w:szCs w:val="18"/>
        </w:rPr>
        <w:t>)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5BBF452E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0D96D543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5B259EAF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F7E30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6884990F" w14:textId="7FBBA238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4A00DB63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- aláírás megtagadva akkor-&gt;</w:t>
      </w:r>
    </w:p>
    <w:p w14:paraId="11A978E7" w14:textId="4D83146B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2494B992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1476FCBD" w:rsidR="00034EEB" w:rsidRPr="00EC0E72" w:rsidRDefault="00400AA5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EC0E72">
        <w:rPr>
          <w:rStyle w:val="None"/>
          <w:lang w:val="hu-HU"/>
        </w:rPr>
        <w:t>rodalom</w:t>
      </w:r>
    </w:p>
    <w:p w14:paraId="006AB985" w14:textId="77777777" w:rsidR="00400AA5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>Órai jegyzetek, prezentációk</w:t>
      </w:r>
    </w:p>
    <w:p w14:paraId="195BC290" w14:textId="77777777" w:rsidR="00400AA5" w:rsidRPr="00B80CCA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</w:p>
    <w:p w14:paraId="7043DE56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elérhetőségé:</w:t>
      </w:r>
    </w:p>
    <w:p w14:paraId="76B56E48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54AB15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3033FFE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hyperlink r:id="rId8" w:history="1">
        <w:r w:rsidRPr="00F95671">
          <w:rPr>
            <w:rStyle w:val="Hiperhivatkozs"/>
            <w:sz w:val="20"/>
            <w:lang w:val="hu-HU"/>
          </w:rPr>
          <w:t>http://bim.lechnerkozpont.hu/sites/default/files/2019-10/lechner-tudaskozpont-bim-kezikonyv-1-kotet-2-kiadas_3.pdf</w:t>
        </w:r>
      </w:hyperlink>
    </w:p>
    <w:p w14:paraId="55ECE808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7C8E4DB3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485863">
        <w:rPr>
          <w:sz w:val="20"/>
          <w:lang w:val="hu-HU"/>
        </w:rPr>
        <w:t>Épületfelmérés, pontfelhő, BIM</w:t>
      </w:r>
      <w:r>
        <w:rPr>
          <w:sz w:val="20"/>
          <w:lang w:val="hu-HU"/>
        </w:rPr>
        <w:t xml:space="preserve"> </w:t>
      </w:r>
      <w:r w:rsidRPr="00485863">
        <w:rPr>
          <w:sz w:val="20"/>
          <w:lang w:val="hu-HU"/>
        </w:rPr>
        <w:t>Korszerű épületfelmérési módszerek és a BIM kapcsolata</w:t>
      </w:r>
    </w:p>
    <w:p w14:paraId="7A47C13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r w:rsidRPr="00485863">
        <w:rPr>
          <w:sz w:val="20"/>
          <w:lang w:val="hu-HU"/>
        </w:rPr>
        <w:t>https://lechnerkozpont.hu/data/sites/default/files/pic/article/jovot-tanulni-jottek/prezentacio/kari-szabolcs-epuletfelmeres-pontfelho-bim.pdf</w:t>
      </w:r>
    </w:p>
    <w:p w14:paraId="2DCC381E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0E91A859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F422D2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elérhetősége:</w:t>
      </w:r>
    </w:p>
    <w:p w14:paraId="24E88684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D4096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1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  <w:t xml:space="preserve">EU BIM </w:t>
      </w:r>
      <w:proofErr w:type="spellStart"/>
      <w:r w:rsidRPr="00B80CCA">
        <w:rPr>
          <w:sz w:val="20"/>
          <w:lang w:val="hu-HU"/>
        </w:rPr>
        <w:t>Handbook</w:t>
      </w:r>
      <w:proofErr w:type="spellEnd"/>
    </w:p>
    <w:p w14:paraId="6B236AAB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  <w:hyperlink r:id="rId9" w:history="1">
        <w:r w:rsidRPr="00F95671">
          <w:rPr>
            <w:rStyle w:val="Hiperhivatkozs"/>
            <w:sz w:val="20"/>
            <w:lang w:val="hu-HU"/>
          </w:rPr>
          <w:t>http://www.eubim.eu/handbook/</w:t>
        </w:r>
      </w:hyperlink>
    </w:p>
    <w:p w14:paraId="48C01A75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</w:p>
    <w:p w14:paraId="0CC3C98F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Légtér tudástár</w:t>
      </w:r>
    </w:p>
    <w:p w14:paraId="4E181843" w14:textId="77777777" w:rsidR="00400AA5" w:rsidRPr="007D6085" w:rsidRDefault="00400AA5" w:rsidP="00400AA5">
      <w:pPr>
        <w:widowControl w:val="0"/>
        <w:ind w:left="709"/>
        <w:jc w:val="both"/>
        <w:rPr>
          <w:rStyle w:val="Hiperhivatkozs"/>
        </w:rPr>
      </w:pPr>
      <w:hyperlink r:id="rId10" w:history="1">
        <w:r w:rsidRPr="007D6085">
          <w:rPr>
            <w:rStyle w:val="Hiperhivatkozs"/>
            <w:sz w:val="20"/>
            <w:lang w:val="hu-HU"/>
          </w:rPr>
          <w:t>https://legter.hu/tudastar/</w:t>
        </w:r>
      </w:hyperlink>
    </w:p>
    <w:p w14:paraId="0D67ADB7" w14:textId="77777777" w:rsidR="00400AA5" w:rsidRDefault="00400AA5" w:rsidP="00400AA5">
      <w:pPr>
        <w:widowControl w:val="0"/>
        <w:jc w:val="both"/>
        <w:rPr>
          <w:rStyle w:val="None"/>
          <w:sz w:val="20"/>
          <w:lang w:val="hu-HU"/>
        </w:rPr>
      </w:pPr>
    </w:p>
    <w:p w14:paraId="5D80041E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3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>
        <w:rPr>
          <w:sz w:val="20"/>
          <w:lang w:val="hu-HU"/>
        </w:rPr>
        <w:t xml:space="preserve">QGIS </w:t>
      </w:r>
      <w:r w:rsidRPr="007D6085">
        <w:rPr>
          <w:sz w:val="20"/>
          <w:lang w:val="hu-HU"/>
        </w:rPr>
        <w:t>Esettanulmányok</w:t>
      </w:r>
    </w:p>
    <w:p w14:paraId="132AED69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1" w:history="1">
        <w:r w:rsidRPr="00F95671">
          <w:rPr>
            <w:rStyle w:val="Hiperhivatkozs"/>
            <w:sz w:val="20"/>
            <w:szCs w:val="20"/>
            <w:lang w:val="hu-HU"/>
          </w:rPr>
          <w:t>https://qgis.org/hu/site/about/case_studies/index.html</w:t>
        </w:r>
      </w:hyperlink>
    </w:p>
    <w:p w14:paraId="70E287F1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3D862E99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lastRenderedPageBreak/>
        <w:t>[</w:t>
      </w:r>
      <w:r>
        <w:rPr>
          <w:sz w:val="20"/>
          <w:lang w:val="hu-HU"/>
        </w:rPr>
        <w:t>4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Korszerű homlokzatfelmérési módszertan – fotogrammetria, statikus és mobil lézerszkennelés összehasonlítása</w:t>
      </w:r>
    </w:p>
    <w:p w14:paraId="5FB67BC5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2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https://lechnerkozpont.hu/cikk/korszeru-homlokzatfelmeresi-modszertan-fotogrammetria-statikus-es-mobil-lezerszkenneles</w:t>
        </w:r>
      </w:hyperlink>
    </w:p>
    <w:p w14:paraId="76B72CC0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6F7EC064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Műemléképületek lézerszkenneres 3D felmérésének módszertana és tapasztalatai</w:t>
      </w:r>
    </w:p>
    <w:p w14:paraId="62696FFF" w14:textId="20BF9939" w:rsidR="00FD22C5" w:rsidRPr="00400AA5" w:rsidRDefault="00400AA5" w:rsidP="00400AA5">
      <w:pPr>
        <w:tabs>
          <w:tab w:val="center" w:pos="884"/>
        </w:tabs>
        <w:ind w:left="709"/>
        <w:rPr>
          <w:rStyle w:val="Hiperhivatkozs"/>
          <w:sz w:val="20"/>
          <w:szCs w:val="20"/>
          <w:lang w:val="hu-HU"/>
        </w:rPr>
      </w:pPr>
      <w:hyperlink r:id="rId13" w:history="1">
        <w:r w:rsidRPr="00400AA5">
          <w:rPr>
            <w:rStyle w:val="Hiperhivatkozs"/>
            <w:sz w:val="20"/>
            <w:szCs w:val="20"/>
            <w:lang w:val="hu-HU"/>
          </w:rPr>
          <w:t>https://lechnerkozpont.hu/cikk/muemlekepuletek-lezerszkenneres-3d-felmeresenek-modszertana-es-tapasztalatai</w:t>
        </w:r>
      </w:hyperlink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40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0C3498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190FA1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A092F7" w14:textId="77777777" w:rsidR="00400AA5" w:rsidRDefault="00400AA5" w:rsidP="00400AA5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hyperlink r:id="rId14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https://qgis.org/hu/site/about/case_studies/index.html</w:t>
              </w:r>
            </w:hyperlink>
          </w:p>
          <w:p w14:paraId="1D4C5195" w14:textId="14CE9E6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985CBE9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695495D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35CB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548BC7B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07F263" w14:textId="77777777" w:rsidR="00400AA5" w:rsidRDefault="00400AA5" w:rsidP="00400A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485863">
              <w:rPr>
                <w:sz w:val="20"/>
                <w:lang w:val="hu-HU"/>
              </w:rPr>
              <w:t>Épületfelmérés, pontfelhő, BIM</w:t>
            </w:r>
            <w:r>
              <w:rPr>
                <w:sz w:val="20"/>
                <w:lang w:val="hu-HU"/>
              </w:rPr>
              <w:t xml:space="preserve"> </w:t>
            </w:r>
            <w:r w:rsidRPr="00485863">
              <w:rPr>
                <w:sz w:val="20"/>
                <w:lang w:val="hu-HU"/>
              </w:rPr>
              <w:t>Korszerű épületfelmérési módszerek és a BIM kapcsolata</w:t>
            </w:r>
          </w:p>
          <w:p w14:paraId="080C51CD" w14:textId="46EA8161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1.-36.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8DAE164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8880B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F9BD649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19B2E522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  <w:r>
              <w:rPr>
                <w:sz w:val="20"/>
                <w:szCs w:val="20"/>
                <w:lang w:val="hu-HU"/>
              </w:rPr>
              <w:t xml:space="preserve"> és jogi szabályozás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70A86" w14:textId="77777777" w:rsidR="00400AA5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hyperlink r:id="rId15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https://legter.hu/tudastar/</w:t>
              </w:r>
            </w:hyperlink>
          </w:p>
          <w:p w14:paraId="4D5E03AF" w14:textId="109B8D4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5933D56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4D7F0A" w14:textId="77777777" w:rsidR="00400AA5" w:rsidRDefault="00400AA5" w:rsidP="00400AA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B80CCA">
              <w:rPr>
                <w:sz w:val="20"/>
                <w:lang w:val="hu-HU"/>
              </w:rPr>
              <w:t>Lechner Tudásközpont</w:t>
            </w:r>
            <w:r>
              <w:rPr>
                <w:sz w:val="20"/>
                <w:lang w:val="hu-HU"/>
              </w:rPr>
              <w:br/>
            </w:r>
            <w:r w:rsidRPr="00B80CCA">
              <w:rPr>
                <w:sz w:val="20"/>
                <w:lang w:val="hu-HU"/>
              </w:rPr>
              <w:t>BIM Kézikönyv</w:t>
            </w:r>
          </w:p>
          <w:p w14:paraId="2677D716" w14:textId="090F691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7-129.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1708B58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3E63AE75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3B8C6CE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6C7E330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68E37996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Pr="0024517E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A72EE9C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9BC62A8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7D65D791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ABEB6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23F3D42A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3008BD5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5A09833D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400AA5" w:rsidRPr="0024517E" w14:paraId="115DA3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5FA324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/ javító z</w:t>
            </w: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5A4A03F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51B37ACA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1138FCA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3DC39C9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643A89">
        <w:rPr>
          <w:rStyle w:val="None"/>
          <w:bCs/>
          <w:sz w:val="20"/>
          <w:szCs w:val="20"/>
          <w:lang w:val="hu-HU"/>
        </w:rPr>
        <w:t>3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643A89">
        <w:rPr>
          <w:rStyle w:val="None"/>
          <w:bCs/>
          <w:sz w:val="20"/>
          <w:szCs w:val="20"/>
          <w:lang w:val="hu-HU"/>
        </w:rPr>
        <w:t>29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lastRenderedPageBreak/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0646CFBF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39077D">
      <w:rPr>
        <w:lang w:val="hu-HU"/>
      </w:rPr>
      <w:t>Szerda</w:t>
    </w:r>
    <w:r w:rsidR="00C93134" w:rsidRPr="00EC0E72">
      <w:rPr>
        <w:lang w:val="hu-HU"/>
      </w:rPr>
      <w:t>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9077D"/>
    <w:rsid w:val="003A12DD"/>
    <w:rsid w:val="003A67F7"/>
    <w:rsid w:val="003C5E11"/>
    <w:rsid w:val="003D33E7"/>
    <w:rsid w:val="00400AA5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2C16"/>
    <w:rsid w:val="005E76CA"/>
    <w:rsid w:val="0060601D"/>
    <w:rsid w:val="00643A89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AE55E4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CF7E30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5163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C36A2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0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.lechnerkozpont.hu/sites/default/files/2019-10/lechner-tudaskozpont-bim-kezikonyv-1-kotet-2-kiadas_3.pdf" TargetMode="External"/><Relationship Id="rId13" Type="http://schemas.openxmlformats.org/officeDocument/2006/relationships/hyperlink" Target="https://lechnerkozpont.hu/cikk/muemlekepuletek-lezerszkenneres-3d-felmeresenek-modszertana-es-tapasztalat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echnerkozpont.hu/cikk/korszeru-homlokzatfelmeresi-modszertan-fotogrammetria-statikus-es-mobil-lezerszkenne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gis.org/hu/site/about/case_studi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ter.hu/tudastar/" TargetMode="External"/><Relationship Id="rId10" Type="http://schemas.openxmlformats.org/officeDocument/2006/relationships/hyperlink" Target="https://legter.hu/tudast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bim.eu/handbook/" TargetMode="External"/><Relationship Id="rId14" Type="http://schemas.openxmlformats.org/officeDocument/2006/relationships/hyperlink" Target="https://qgis.org/hu/site/about/case_studies/index.html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72EE5-464E-4D98-8884-D11F55806F7C}"/>
</file>

<file path=customXml/itemProps3.xml><?xml version="1.0" encoding="utf-8"?>
<ds:datastoreItem xmlns:ds="http://schemas.openxmlformats.org/officeDocument/2006/customXml" ds:itemID="{31759604-5F47-4566-B837-FF3DAC223221}"/>
</file>

<file path=customXml/itemProps4.xml><?xml version="1.0" encoding="utf-8"?>
<ds:datastoreItem xmlns:ds="http://schemas.openxmlformats.org/officeDocument/2006/customXml" ds:itemID="{5BFA37EA-B4D5-49E2-A5F7-7E6FC45D2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9</cp:revision>
  <cp:lastPrinted>2021-09-08T10:46:00Z</cp:lastPrinted>
  <dcterms:created xsi:type="dcterms:W3CDTF">2022-09-05T13:22:00Z</dcterms:created>
  <dcterms:modified xsi:type="dcterms:W3CDTF">2023-08-31T13:44:00Z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