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7B72351F"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BSc, Architecture OTM</w:t>
      </w:r>
    </w:p>
    <w:p w14:paraId="19EEEF8C" w14:textId="54C4F0EC"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851A81" w:rsidRPr="00851A81">
        <w:rPr>
          <w:rStyle w:val="None"/>
          <w:b/>
          <w:bCs/>
          <w:smallCaps/>
          <w:sz w:val="33"/>
          <w:szCs w:val="33"/>
        </w:rPr>
        <w:t xml:space="preserve">History of Architecture </w:t>
      </w:r>
      <w:r w:rsidR="00F31FC9">
        <w:rPr>
          <w:rStyle w:val="None"/>
          <w:b/>
          <w:bCs/>
          <w:smallCaps/>
          <w:sz w:val="33"/>
          <w:szCs w:val="33"/>
        </w:rPr>
        <w:t>1</w:t>
      </w:r>
    </w:p>
    <w:p w14:paraId="7E689DE1" w14:textId="712D4B45"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2B3B18" w:rsidRPr="00851A81">
        <w:rPr>
          <w:rStyle w:val="None"/>
          <w:sz w:val="18"/>
          <w:szCs w:val="18"/>
        </w:rPr>
        <w:t>EPE</w:t>
      </w:r>
      <w:r w:rsidR="00851A81" w:rsidRPr="00851A81">
        <w:rPr>
          <w:rStyle w:val="None"/>
          <w:sz w:val="18"/>
          <w:szCs w:val="18"/>
        </w:rPr>
        <w:t>06</w:t>
      </w:r>
      <w:r w:rsidR="00F31FC9">
        <w:rPr>
          <w:rStyle w:val="None"/>
          <w:sz w:val="18"/>
          <w:szCs w:val="18"/>
        </w:rPr>
        <w:t>5</w:t>
      </w:r>
      <w:r w:rsidR="00851A81" w:rsidRPr="00851A81">
        <w:rPr>
          <w:rStyle w:val="None"/>
          <w:sz w:val="18"/>
          <w:szCs w:val="18"/>
        </w:rPr>
        <w:t>AN</w:t>
      </w:r>
    </w:p>
    <w:p w14:paraId="0E7DC0A5" w14:textId="1D08061E"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proofErr w:type="gramStart"/>
      <w:r w:rsidR="00F31FC9">
        <w:rPr>
          <w:rStyle w:val="None"/>
          <w:sz w:val="18"/>
          <w:szCs w:val="18"/>
        </w:rPr>
        <w:t>3</w:t>
      </w:r>
      <w:proofErr w:type="gramEnd"/>
    </w:p>
    <w:p w14:paraId="09542FD2" w14:textId="3BA64946"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proofErr w:type="gramStart"/>
      <w:r w:rsidR="00851A81" w:rsidRPr="00851A81">
        <w:rPr>
          <w:rStyle w:val="None"/>
          <w:sz w:val="18"/>
          <w:szCs w:val="18"/>
        </w:rPr>
        <w:t>3</w:t>
      </w:r>
      <w:proofErr w:type="gramEnd"/>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w:t>
      </w:r>
      <w:proofErr w:type="spellStart"/>
      <w:r w:rsidRPr="00851A81">
        <w:rPr>
          <w:b w:val="0"/>
          <w:sz w:val="18"/>
          <w:lang w:val="en-US"/>
        </w:rPr>
        <w:t>Boszorkány</w:t>
      </w:r>
      <w:proofErr w:type="spellEnd"/>
      <w:r w:rsidRPr="00851A81">
        <w:rPr>
          <w:b w:val="0"/>
          <w:sz w:val="18"/>
          <w:lang w:val="en-US"/>
        </w:rPr>
        <w:t xml:space="preserve"> u. 2. </w:t>
      </w:r>
      <w:r w:rsidRPr="00F31FC9">
        <w:rPr>
          <w:b w:val="0"/>
          <w:sz w:val="18"/>
          <w:lang w:val="it-IT"/>
        </w:rPr>
        <w:t>B-341</w:t>
      </w:r>
    </w:p>
    <w:p w14:paraId="3271517E" w14:textId="61842219" w:rsidR="002B3B18" w:rsidRPr="00F31FC9" w:rsidRDefault="00851A81" w:rsidP="00851A81">
      <w:pPr>
        <w:pStyle w:val="TEMATIKA-OKTATK"/>
        <w:jc w:val="both"/>
        <w:rPr>
          <w:rStyle w:val="None"/>
          <w:b w:val="0"/>
          <w:sz w:val="18"/>
          <w:szCs w:val="18"/>
          <w:shd w:val="clear" w:color="auto" w:fill="FFFFFF"/>
          <w:lang w:val="it-IT"/>
        </w:rPr>
      </w:pPr>
      <w:r w:rsidRPr="00F31FC9">
        <w:rPr>
          <w:b w:val="0"/>
          <w:sz w:val="18"/>
          <w:lang w:val="it-IT"/>
        </w:rPr>
        <w:tab/>
        <w:t xml:space="preserve">E-mail: </w:t>
      </w:r>
      <w:r w:rsidR="00B53B5F">
        <w:fldChar w:fldCharType="begin"/>
      </w:r>
      <w:r w:rsidR="00B53B5F">
        <w:instrText xml:space="preserve"> HYPERLINK "mailto:molnar.tamas@mik.pte.hu" </w:instrText>
      </w:r>
      <w:r w:rsidR="00B53B5F">
        <w:fldChar w:fldCharType="separate"/>
      </w:r>
      <w:r w:rsidRPr="00F31FC9">
        <w:rPr>
          <w:rStyle w:val="Hiperhivatkozs"/>
          <w:b w:val="0"/>
          <w:sz w:val="18"/>
          <w:lang w:val="it-IT"/>
        </w:rPr>
        <w:t>molnar.tamas@mik.pte.hu</w:t>
      </w:r>
      <w:r w:rsidR="00B53B5F">
        <w:rPr>
          <w:rStyle w:val="Hiperhivatkozs"/>
          <w:b w:val="0"/>
          <w:sz w:val="18"/>
          <w:lang w:val="it-IT"/>
        </w:rPr>
        <w:fldChar w:fldCharType="end"/>
      </w:r>
      <w:r w:rsidR="002B3B18" w:rsidRPr="00F31FC9">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09674F9F" w14:textId="77777777" w:rsidR="00F31FC9" w:rsidRPr="00770490" w:rsidRDefault="00F31FC9" w:rsidP="00F31FC9">
      <w:pPr>
        <w:pStyle w:val="Nincstrkz"/>
        <w:jc w:val="both"/>
        <w:rPr>
          <w:rStyle w:val="None"/>
          <w:color w:val="000000"/>
          <w:sz w:val="20"/>
          <w:szCs w:val="20"/>
          <w:u w:color="000000"/>
          <w:lang w:eastAsia="hu-HU"/>
        </w:rPr>
      </w:pPr>
      <w:r w:rsidRPr="00F42C04">
        <w:rPr>
          <w:rStyle w:val="None"/>
          <w:color w:val="000000"/>
          <w:sz w:val="20"/>
          <w:szCs w:val="20"/>
          <w:u w:color="000000"/>
          <w:lang w:eastAsia="hu-HU"/>
        </w:rPr>
        <w:t>This course forms a basis for the history and theory of architecture, which summarizes historical events in monumental architecture in both Eastern and Western ancient cultures and describes characteristics of architecture.</w:t>
      </w:r>
    </w:p>
    <w:p w14:paraId="4863CCAD" w14:textId="340E6E1D" w:rsidR="00705DF3" w:rsidRPr="00851A81" w:rsidRDefault="00B50AC0" w:rsidP="00705DF3">
      <w:pPr>
        <w:pStyle w:val="Cmsor2"/>
        <w:jc w:val="both"/>
      </w:pPr>
      <w:r w:rsidRPr="00851A81">
        <w:rPr>
          <w:rStyle w:val="None"/>
        </w:rPr>
        <w:t>Learning Outcomes</w:t>
      </w:r>
    </w:p>
    <w:p w14:paraId="76E6AF5A" w14:textId="77777777" w:rsidR="00F31FC9" w:rsidRDefault="00F31FC9" w:rsidP="00F31FC9">
      <w:pPr>
        <w:pStyle w:val="Nincstrkz"/>
        <w:jc w:val="both"/>
        <w:rPr>
          <w:rStyle w:val="None"/>
          <w:color w:val="000000"/>
          <w:sz w:val="20"/>
          <w:szCs w:val="20"/>
          <w:u w:color="000000"/>
          <w:lang w:eastAsia="hu-HU"/>
        </w:rPr>
      </w:pPr>
      <w:r w:rsidRPr="00F42C04">
        <w:rPr>
          <w:rStyle w:val="None"/>
          <w:color w:val="000000"/>
          <w:sz w:val="20"/>
          <w:szCs w:val="20"/>
          <w:u w:color="000000"/>
          <w:lang w:eastAsia="hu-HU"/>
        </w:rPr>
        <w:t>This course forms a basis for the history and theory of architecture, which summarizes historical events in monumental architecture in both Eastern and Western ancient cultures and describes characteristics of architecture.</w:t>
      </w:r>
      <w:r w:rsidRPr="00460349">
        <w:rPr>
          <w:rStyle w:val="None"/>
          <w:color w:val="000000"/>
          <w:sz w:val="20"/>
          <w:szCs w:val="20"/>
          <w:u w:color="000000"/>
          <w:lang w:eastAsia="hu-HU"/>
        </w:rPr>
        <w:t xml:space="preserve"> The purpose of this course is to outline the main streams of development throughout the ages and to interpret those adopting present concepts of architecture. In lectures, the theoretical and historical relations of architecture </w:t>
      </w:r>
      <w:proofErr w:type="gramStart"/>
      <w:r w:rsidRPr="00460349">
        <w:rPr>
          <w:rStyle w:val="None"/>
          <w:color w:val="000000"/>
          <w:sz w:val="20"/>
          <w:szCs w:val="20"/>
          <w:u w:color="000000"/>
          <w:lang w:eastAsia="hu-HU"/>
        </w:rPr>
        <w:t>are investigated</w:t>
      </w:r>
      <w:proofErr w:type="gramEnd"/>
      <w:r w:rsidRPr="00460349">
        <w:rPr>
          <w:rStyle w:val="None"/>
          <w:color w:val="000000"/>
          <w:sz w:val="20"/>
          <w:szCs w:val="20"/>
          <w:u w:color="000000"/>
          <w:lang w:eastAsia="hu-HU"/>
        </w:rPr>
        <w:t xml:space="preserve"> from a general historical, artistic, and architectural, on occasion structural aspect.</w:t>
      </w:r>
    </w:p>
    <w:p w14:paraId="0F567D07" w14:textId="5D4EFFC4" w:rsidR="006967BB" w:rsidRPr="00851A81" w:rsidRDefault="00642E70" w:rsidP="00705DF3">
      <w:pPr>
        <w:pStyle w:val="Cmsor2"/>
        <w:jc w:val="both"/>
        <w:rPr>
          <w:rStyle w:val="None"/>
        </w:rPr>
      </w:pPr>
      <w:r w:rsidRPr="00851A81">
        <w:rPr>
          <w:rStyle w:val="None"/>
        </w:rPr>
        <w:t>Subject content</w:t>
      </w:r>
    </w:p>
    <w:p w14:paraId="14DFE265" w14:textId="77777777" w:rsidR="00F31FC9" w:rsidRPr="00770490" w:rsidRDefault="00F31FC9" w:rsidP="00F31FC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F42C04">
        <w:rPr>
          <w:rStyle w:val="None"/>
          <w:color w:val="000000"/>
          <w:sz w:val="20"/>
          <w:szCs w:val="20"/>
          <w:u w:color="000000"/>
          <w:lang w:eastAsia="hu-HU"/>
        </w:rPr>
        <w:t xml:space="preserve">It covers the following topics: the concepts of the history of architecture, megalithic architecture in Europe, architecture of Ancient Egypt, architectural remains of Crete and Mycenae, architecture of Ancient Greece, the Etruscan culture, </w:t>
      </w:r>
      <w:proofErr w:type="gramStart"/>
      <w:r w:rsidRPr="00F42C04">
        <w:rPr>
          <w:rStyle w:val="None"/>
          <w:color w:val="000000"/>
          <w:sz w:val="20"/>
          <w:szCs w:val="20"/>
          <w:u w:color="000000"/>
          <w:lang w:eastAsia="hu-HU"/>
        </w:rPr>
        <w:t>architecture</w:t>
      </w:r>
      <w:proofErr w:type="gramEnd"/>
      <w:r w:rsidRPr="00F42C04">
        <w:rPr>
          <w:rStyle w:val="None"/>
          <w:color w:val="000000"/>
          <w:sz w:val="20"/>
          <w:szCs w:val="20"/>
          <w:u w:color="000000"/>
          <w:lang w:eastAsia="hu-HU"/>
        </w:rPr>
        <w:t xml:space="preserve"> in the Roman Empire, Early Christian architecture, Byzantine architecture</w:t>
      </w:r>
      <w:r>
        <w:rPr>
          <w:rStyle w:val="None"/>
          <w:color w:val="000000"/>
          <w:sz w:val="20"/>
          <w:szCs w:val="20"/>
          <w:u w:color="000000"/>
          <w:lang w:eastAsia="hu-HU"/>
        </w:rPr>
        <w:t>,</w:t>
      </w:r>
      <w:r w:rsidRPr="00F42C04">
        <w:rPr>
          <w:rStyle w:val="None"/>
          <w:color w:val="000000"/>
          <w:sz w:val="20"/>
          <w:szCs w:val="20"/>
          <w:u w:color="000000"/>
          <w:lang w:eastAsia="hu-HU"/>
        </w:rPr>
        <w:t xml:space="preserve"> pre-Romanesque </w:t>
      </w:r>
      <w:r>
        <w:rPr>
          <w:rStyle w:val="None"/>
          <w:color w:val="000000"/>
          <w:sz w:val="20"/>
          <w:szCs w:val="20"/>
          <w:u w:color="000000"/>
          <w:lang w:eastAsia="hu-HU"/>
        </w:rPr>
        <w:t xml:space="preserve">and Romanesque </w:t>
      </w:r>
      <w:r w:rsidRPr="00F42C04">
        <w:rPr>
          <w:rStyle w:val="None"/>
          <w:color w:val="000000"/>
          <w:sz w:val="20"/>
          <w:szCs w:val="20"/>
          <w:u w:color="000000"/>
          <w:lang w:eastAsia="hu-HU"/>
        </w:rPr>
        <w:t>architecture.</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01973D9E" w:rsidR="00152AEC" w:rsidRPr="00851A81" w:rsidRDefault="00B53B5F" w:rsidP="0066620B">
      <w:pPr>
        <w:pStyle w:val="Nincstrkz"/>
        <w:jc w:val="both"/>
        <w:rPr>
          <w:rStyle w:val="None"/>
          <w:rFonts w:eastAsia="Times New Roman"/>
          <w:bCs/>
          <w:i/>
          <w:sz w:val="20"/>
          <w:szCs w:val="20"/>
        </w:rPr>
      </w:pPr>
      <w:hyperlink r:id="rId11" w:history="1">
        <w:r w:rsidR="0077213C" w:rsidRPr="00851A81">
          <w:rPr>
            <w:rStyle w:val="Hiperhivatkozs"/>
            <w:rFonts w:eastAsia="Times New Roman"/>
            <w:bCs/>
            <w:i/>
            <w:sz w:val="20"/>
            <w:szCs w:val="20"/>
          </w:rPr>
          <w:t>https://international.pte.hu/sites/international.pte.hu/files/doc/TVSZ%202022_06_23_ENG.pdf</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46C3ED10" w:rsidR="002E6F8C" w:rsidRPr="002A5FEA" w:rsidRDefault="002A5FEA" w:rsidP="00576177">
            <w:pPr>
              <w:rPr>
                <w:rFonts w:ascii="Times New Roman" w:hAnsi="Times New Roman"/>
                <w:iCs/>
                <w:color w:val="808080"/>
                <w:sz w:val="20"/>
                <w:szCs w:val="20"/>
              </w:rPr>
            </w:pPr>
            <w:r>
              <w:rPr>
                <w:rFonts w:ascii="Times New Roman" w:hAnsi="Times New Roman"/>
                <w:iCs/>
                <w:color w:val="808080"/>
                <w:sz w:val="20"/>
                <w:szCs w:val="20"/>
              </w:rPr>
              <w:t>1</w:t>
            </w:r>
            <w:r w:rsidRPr="002A5FEA">
              <w:rPr>
                <w:rFonts w:ascii="Times New Roman" w:hAnsi="Times New Roman"/>
                <w:iCs/>
                <w:color w:val="808080"/>
                <w:sz w:val="20"/>
                <w:szCs w:val="20"/>
                <w:vertAlign w:val="superscript"/>
              </w:rPr>
              <w:t>st</w:t>
            </w:r>
            <w:r>
              <w:rPr>
                <w:rFonts w:ascii="Times New Roman" w:hAnsi="Times New Roman"/>
                <w:iCs/>
                <w:color w:val="808080"/>
                <w:sz w:val="20"/>
                <w:szCs w:val="20"/>
              </w:rPr>
              <w:t xml:space="preserve"> drawing task</w:t>
            </w:r>
          </w:p>
        </w:tc>
        <w:tc>
          <w:tcPr>
            <w:tcW w:w="1697" w:type="dxa"/>
            <w:shd w:val="clear" w:color="auto" w:fill="auto"/>
          </w:tcPr>
          <w:p w14:paraId="1F479B0C" w14:textId="4A061A14" w:rsidR="002E6F8C" w:rsidRPr="002A5FEA" w:rsidRDefault="002A5FEA" w:rsidP="002A5FEA">
            <w:pPr>
              <w:ind w:left="851" w:hanging="851"/>
              <w:rPr>
                <w:rFonts w:ascii="Times New Roman" w:hAnsi="Times New Roman"/>
                <w:iCs/>
                <w:color w:val="808080"/>
                <w:sz w:val="20"/>
                <w:szCs w:val="20"/>
              </w:rPr>
            </w:pPr>
            <w:r>
              <w:rPr>
                <w:rFonts w:ascii="Times New Roman" w:hAnsi="Times New Roman"/>
                <w:iCs/>
                <w:color w:val="808080"/>
                <w:sz w:val="20"/>
                <w:szCs w:val="20"/>
              </w:rPr>
              <w:t xml:space="preserve">6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 xml:space="preserve"> (min. 2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w:t>
            </w:r>
          </w:p>
        </w:tc>
        <w:tc>
          <w:tcPr>
            <w:tcW w:w="2697" w:type="dxa"/>
            <w:shd w:val="clear" w:color="auto" w:fill="auto"/>
          </w:tcPr>
          <w:p w14:paraId="1913D309" w14:textId="089A1B45"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6</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62E79ABE" w:rsidR="002E6F8C" w:rsidRPr="002A5FEA" w:rsidRDefault="002A5FEA" w:rsidP="002E6F8C">
            <w:pPr>
              <w:rPr>
                <w:rFonts w:ascii="Times New Roman" w:hAnsi="Times New Roman"/>
                <w:iCs/>
                <w:color w:val="808080"/>
                <w:sz w:val="20"/>
                <w:szCs w:val="20"/>
              </w:rPr>
            </w:pPr>
            <w:r>
              <w:rPr>
                <w:rFonts w:ascii="Times New Roman" w:hAnsi="Times New Roman"/>
                <w:iCs/>
                <w:color w:val="808080"/>
                <w:sz w:val="20"/>
                <w:szCs w:val="20"/>
              </w:rPr>
              <w:t>2</w:t>
            </w:r>
            <w:r w:rsidRPr="002A5FEA">
              <w:rPr>
                <w:rFonts w:ascii="Times New Roman" w:hAnsi="Times New Roman"/>
                <w:iCs/>
                <w:color w:val="808080"/>
                <w:sz w:val="20"/>
                <w:szCs w:val="20"/>
                <w:vertAlign w:val="superscript"/>
              </w:rPr>
              <w:t>nd</w:t>
            </w:r>
            <w:r>
              <w:rPr>
                <w:rFonts w:ascii="Times New Roman" w:hAnsi="Times New Roman"/>
                <w:iCs/>
                <w:color w:val="808080"/>
                <w:sz w:val="20"/>
                <w:szCs w:val="20"/>
              </w:rPr>
              <w:t xml:space="preserve"> drawing task</w:t>
            </w:r>
          </w:p>
        </w:tc>
        <w:tc>
          <w:tcPr>
            <w:tcW w:w="1697" w:type="dxa"/>
            <w:shd w:val="clear" w:color="auto" w:fill="auto"/>
          </w:tcPr>
          <w:p w14:paraId="083B0123" w14:textId="26F77C2C"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 xml:space="preserve">8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 xml:space="preserve"> (min. 3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w:t>
            </w:r>
          </w:p>
        </w:tc>
        <w:tc>
          <w:tcPr>
            <w:tcW w:w="2697" w:type="dxa"/>
            <w:shd w:val="clear" w:color="auto" w:fill="auto"/>
          </w:tcPr>
          <w:p w14:paraId="5AA76212" w14:textId="25E7F4F2"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8</w:t>
            </w:r>
            <w:r w:rsidR="002E6F8C" w:rsidRPr="002A5FEA">
              <w:rPr>
                <w:rFonts w:ascii="Times New Roman" w:hAnsi="Times New Roman"/>
                <w:iCs/>
                <w:color w:val="808080"/>
                <w:sz w:val="20"/>
                <w:szCs w:val="20"/>
              </w:rPr>
              <w:t xml:space="preserve"> %</w:t>
            </w:r>
          </w:p>
        </w:tc>
      </w:tr>
      <w:tr w:rsidR="002E6F8C" w:rsidRPr="002A5FEA" w14:paraId="31601DCB" w14:textId="77777777" w:rsidTr="006E0DE2">
        <w:tc>
          <w:tcPr>
            <w:tcW w:w="4678" w:type="dxa"/>
            <w:shd w:val="clear" w:color="auto" w:fill="auto"/>
          </w:tcPr>
          <w:p w14:paraId="208823CC" w14:textId="597E3762" w:rsidR="002E6F8C" w:rsidRPr="002A5FEA" w:rsidRDefault="002A5FEA" w:rsidP="002E6F8C">
            <w:pPr>
              <w:rPr>
                <w:rFonts w:ascii="Times New Roman" w:hAnsi="Times New Roman"/>
                <w:iCs/>
                <w:color w:val="808080"/>
                <w:sz w:val="20"/>
                <w:szCs w:val="20"/>
              </w:rPr>
            </w:pPr>
            <w:r>
              <w:rPr>
                <w:rFonts w:ascii="Times New Roman" w:hAnsi="Times New Roman"/>
                <w:iCs/>
                <w:color w:val="808080"/>
                <w:sz w:val="20"/>
                <w:szCs w:val="20"/>
              </w:rPr>
              <w:t>Semester drawing</w:t>
            </w:r>
          </w:p>
        </w:tc>
        <w:tc>
          <w:tcPr>
            <w:tcW w:w="1697" w:type="dxa"/>
            <w:shd w:val="clear" w:color="auto" w:fill="auto"/>
          </w:tcPr>
          <w:p w14:paraId="21D202A8" w14:textId="5D9A2EC3"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 xml:space="preserve">26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 xml:space="preserve"> (min. 10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w:t>
            </w:r>
          </w:p>
        </w:tc>
        <w:tc>
          <w:tcPr>
            <w:tcW w:w="2697" w:type="dxa"/>
            <w:shd w:val="clear" w:color="auto" w:fill="auto"/>
          </w:tcPr>
          <w:p w14:paraId="10BCADB1" w14:textId="61C1E715"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26</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0EA8F824" w14:textId="523A0DF4"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Passing of the two drawing tasks.</w:t>
      </w:r>
    </w:p>
    <w:p w14:paraId="37E6110A" w14:textId="3177E18E"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 xml:space="preserve">Submission of the semester drawing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7C2F95A0" w14:textId="7B1A1A3F" w:rsidR="00F32B58" w:rsidRPr="00851A81" w:rsidRDefault="002A5FEA" w:rsidP="00F32B58">
      <w:pPr>
        <w:rPr>
          <w:rStyle w:val="None"/>
          <w:rFonts w:eastAsia="Times New Roman"/>
          <w:bCs/>
          <w:sz w:val="20"/>
          <w:szCs w:val="20"/>
        </w:rPr>
      </w:pPr>
      <w:r>
        <w:rPr>
          <w:rStyle w:val="None"/>
          <w:rFonts w:eastAsia="Times New Roman"/>
          <w:b/>
          <w:sz w:val="20"/>
          <w:szCs w:val="20"/>
        </w:rPr>
        <w:t>E</w:t>
      </w:r>
      <w:r w:rsidR="00CD32C1"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2A5FEA" w:rsidRPr="002A5FEA" w14:paraId="5642DEC8" w14:textId="77777777" w:rsidTr="00075197">
        <w:tc>
          <w:tcPr>
            <w:tcW w:w="4678" w:type="dxa"/>
            <w:vAlign w:val="center"/>
          </w:tcPr>
          <w:p w14:paraId="0457D4C9"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388AE362"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43420191" w14:textId="77777777" w:rsidR="002A5FEA" w:rsidRPr="002A5FEA" w:rsidRDefault="002A5FEA" w:rsidP="00075197">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A5FEA" w:rsidRPr="002A5FEA" w14:paraId="55954537" w14:textId="77777777" w:rsidTr="00075197">
        <w:tc>
          <w:tcPr>
            <w:tcW w:w="4678" w:type="dxa"/>
            <w:shd w:val="clear" w:color="auto" w:fill="auto"/>
          </w:tcPr>
          <w:p w14:paraId="5E6986F4" w14:textId="00C55197" w:rsidR="002A5FEA" w:rsidRPr="002A5FEA" w:rsidRDefault="002A5FEA" w:rsidP="00075197">
            <w:pPr>
              <w:ind w:left="45"/>
              <w:rPr>
                <w:rFonts w:ascii="Times New Roman" w:hAnsi="Times New Roman"/>
                <w:iCs/>
                <w:color w:val="808080"/>
                <w:sz w:val="20"/>
                <w:szCs w:val="20"/>
              </w:rPr>
            </w:pPr>
            <w:r>
              <w:rPr>
                <w:rFonts w:ascii="Times New Roman" w:hAnsi="Times New Roman"/>
                <w:iCs/>
                <w:color w:val="808080"/>
                <w:sz w:val="20"/>
                <w:szCs w:val="20"/>
              </w:rPr>
              <w:t>Written exam</w:t>
            </w:r>
          </w:p>
        </w:tc>
        <w:tc>
          <w:tcPr>
            <w:tcW w:w="1697" w:type="dxa"/>
            <w:shd w:val="clear" w:color="auto" w:fill="auto"/>
          </w:tcPr>
          <w:p w14:paraId="116B38DA" w14:textId="5EEC0FA2"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 xml:space="preserve">60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 xml:space="preserve"> (min. 24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w:t>
            </w:r>
          </w:p>
        </w:tc>
        <w:tc>
          <w:tcPr>
            <w:tcW w:w="2697" w:type="dxa"/>
            <w:shd w:val="clear" w:color="auto" w:fill="auto"/>
          </w:tcPr>
          <w:p w14:paraId="5970C07C" w14:textId="6F87BD93"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w:t>
            </w:r>
            <w:r w:rsidRPr="002A5FEA">
              <w:rPr>
                <w:rFonts w:ascii="Times New Roman" w:hAnsi="Times New Roman"/>
                <w:iCs/>
                <w:color w:val="808080"/>
                <w:sz w:val="20"/>
                <w:szCs w:val="20"/>
              </w:rPr>
              <w:t xml:space="preserve"> %</w:t>
            </w:r>
          </w:p>
        </w:tc>
      </w:tr>
    </w:tbl>
    <w:p w14:paraId="488C1495" w14:textId="77777777" w:rsidR="00F32B58" w:rsidRPr="00851A81" w:rsidRDefault="00F32B58" w:rsidP="00F32B58">
      <w:pPr>
        <w:rPr>
          <w:rStyle w:val="None"/>
          <w:rFonts w:eastAsia="Times New Roman"/>
          <w:bCs/>
          <w:sz w:val="20"/>
          <w:szCs w:val="20"/>
        </w:rPr>
      </w:pPr>
    </w:p>
    <w:p w14:paraId="039E7A08" w14:textId="7A03ED80" w:rsidR="00B31AE0" w:rsidRPr="00851A81" w:rsidRDefault="00B31AE0" w:rsidP="00B31AE0">
      <w:pPr>
        <w:rPr>
          <w:rStyle w:val="None"/>
          <w:rFonts w:eastAsia="Times New Roman"/>
          <w:b/>
          <w:sz w:val="20"/>
          <w:szCs w:val="20"/>
        </w:rPr>
      </w:pPr>
      <w:r w:rsidRPr="00851A81">
        <w:rPr>
          <w:rStyle w:val="None"/>
          <w:rFonts w:eastAsia="Times New Roman"/>
          <w:b/>
          <w:sz w:val="20"/>
          <w:szCs w:val="20"/>
        </w:rPr>
        <w:t xml:space="preserve">Calculation of the </w:t>
      </w:r>
      <w:r w:rsidR="00A06415">
        <w:rPr>
          <w:rStyle w:val="None"/>
          <w:rFonts w:eastAsia="Times New Roman"/>
          <w:b/>
          <w:sz w:val="20"/>
          <w:szCs w:val="20"/>
        </w:rPr>
        <w:t xml:space="preserve">final </w:t>
      </w:r>
      <w:r w:rsidRPr="00851A81">
        <w:rPr>
          <w:rStyle w:val="None"/>
          <w:rFonts w:eastAsia="Times New Roman"/>
          <w:b/>
          <w:sz w:val="20"/>
          <w:szCs w:val="20"/>
        </w:rPr>
        <w:t>grade (</w:t>
      </w:r>
      <w:r w:rsidR="00A06415">
        <w:rPr>
          <w:rStyle w:val="None"/>
          <w:rFonts w:eastAsia="Times New Roman"/>
          <w:b/>
          <w:sz w:val="20"/>
          <w:szCs w:val="20"/>
        </w:rPr>
        <w:t>CSE</w:t>
      </w:r>
      <w:r w:rsidRPr="00851A81">
        <w:rPr>
          <w:rStyle w:val="None"/>
          <w:rFonts w:eastAsia="Times New Roman"/>
          <w:b/>
          <w:sz w:val="20"/>
          <w:szCs w:val="20"/>
        </w:rPr>
        <w:t xml:space="preserve"> 47§ (3))</w:t>
      </w:r>
    </w:p>
    <w:p w14:paraId="64EB2381" w14:textId="570EEA6B" w:rsidR="00F32B58" w:rsidRPr="00851A81" w:rsidRDefault="00A06415" w:rsidP="00B31AE0">
      <w:pPr>
        <w:rPr>
          <w:rStyle w:val="None"/>
          <w:rFonts w:eastAsia="Times New Roman"/>
          <w:bCs/>
          <w:sz w:val="20"/>
          <w:szCs w:val="20"/>
        </w:rPr>
      </w:pPr>
      <w:r>
        <w:rPr>
          <w:rStyle w:val="None"/>
          <w:rFonts w:eastAsia="Times New Roman"/>
          <w:bCs/>
          <w:sz w:val="20"/>
          <w:szCs w:val="20"/>
        </w:rPr>
        <w:t>M</w:t>
      </w:r>
      <w:r w:rsidR="00B31AE0" w:rsidRPr="00851A81">
        <w:rPr>
          <w:rStyle w:val="None"/>
          <w:rFonts w:eastAsia="Times New Roman"/>
          <w:bCs/>
          <w:sz w:val="20"/>
          <w:szCs w:val="20"/>
        </w:rPr>
        <w:t xml:space="preserve">id-term performance accounts for </w:t>
      </w:r>
      <w:r>
        <w:rPr>
          <w:rStyle w:val="None"/>
          <w:rFonts w:eastAsia="Times New Roman"/>
          <w:bCs/>
          <w:sz w:val="20"/>
          <w:szCs w:val="20"/>
        </w:rPr>
        <w:t>40</w:t>
      </w:r>
      <w:r w:rsidR="00B31AE0" w:rsidRPr="00851A81">
        <w:rPr>
          <w:rStyle w:val="None"/>
          <w:rFonts w:eastAsia="Times New Roman"/>
          <w:bCs/>
          <w:sz w:val="20"/>
          <w:szCs w:val="20"/>
        </w:rPr>
        <w:t xml:space="preserve"> %, the performance at the exam accounts for</w:t>
      </w:r>
      <w:r>
        <w:rPr>
          <w:rStyle w:val="None"/>
          <w:rFonts w:eastAsia="Times New Roman"/>
          <w:bCs/>
          <w:sz w:val="20"/>
          <w:szCs w:val="20"/>
        </w:rPr>
        <w:t xml:space="preserve"> 60</w:t>
      </w:r>
      <w:r w:rsidR="00B31AE0" w:rsidRPr="00851A81">
        <w:rPr>
          <w:rStyle w:val="None"/>
          <w:rFonts w:eastAsia="Times New Roman"/>
          <w:bCs/>
          <w:sz w:val="20"/>
          <w:szCs w:val="20"/>
        </w:rPr>
        <w:t xml:space="preserve"> %.</w:t>
      </w:r>
    </w:p>
    <w:p w14:paraId="5286D6F8" w14:textId="77777777" w:rsidR="00B31AE0" w:rsidRPr="00851A81" w:rsidRDefault="00B31AE0" w:rsidP="00B31AE0">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17D11A15" w14:textId="4D931EF1" w:rsidR="003950BE" w:rsidRPr="00851A81" w:rsidRDefault="00D94422" w:rsidP="003950BE">
      <w:pPr>
        <w:pStyle w:val="Cmsor2"/>
        <w:jc w:val="both"/>
        <w:rPr>
          <w:rStyle w:val="None"/>
          <w:bCs w:val="0"/>
        </w:rPr>
      </w:pPr>
      <w:r w:rsidRPr="00851A81">
        <w:rPr>
          <w:rStyle w:val="None"/>
        </w:rPr>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2AD064FA"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proofErr w:type="spellStart"/>
      <w:r>
        <w:rPr>
          <w:rStyle w:val="None"/>
          <w:rFonts w:eastAsia="Times New Roman"/>
          <w:bCs/>
          <w:sz w:val="20"/>
          <w:szCs w:val="20"/>
        </w:rPr>
        <w:t>Neptun</w:t>
      </w:r>
      <w:proofErr w:type="spellEnd"/>
      <w:r>
        <w:rPr>
          <w:rStyle w:val="None"/>
          <w:rFonts w:eastAsia="Times New Roman"/>
          <w:bCs/>
          <w:sz w:val="20"/>
          <w:szCs w:val="20"/>
        </w:rPr>
        <w:t xml:space="preserve"> Meet Street in the Virtual Space of the course</w:t>
      </w:r>
    </w:p>
    <w:p w14:paraId="12558DC8" w14:textId="00F783F4" w:rsidR="00A06415" w:rsidRPr="00A06415" w:rsidRDefault="00A06415" w:rsidP="00A06415">
      <w:pPr>
        <w:pStyle w:val="Nincstrkz"/>
        <w:numPr>
          <w:ilvl w:val="0"/>
          <w:numId w:val="26"/>
        </w:numPr>
        <w:rPr>
          <w:rStyle w:val="None"/>
          <w:rFonts w:eastAsia="Times New Roman"/>
          <w:bCs/>
          <w:sz w:val="20"/>
          <w:szCs w:val="20"/>
        </w:rPr>
      </w:pPr>
      <w:r w:rsidRPr="00A06415">
        <w:rPr>
          <w:rStyle w:val="None"/>
          <w:rFonts w:eastAsia="Times New Roman"/>
          <w:bCs/>
          <w:sz w:val="20"/>
          <w:szCs w:val="20"/>
        </w:rPr>
        <w:t>Trachtenberg M. &amp; Hyman I., Architecture - from Prehistory to Post-Modernism, Prentice-Hall, 2003. New Jersey</w:t>
      </w:r>
    </w:p>
    <w:p w14:paraId="125080D6" w14:textId="77777777" w:rsidR="007F3F62" w:rsidRPr="00851A81" w:rsidRDefault="007F3F62" w:rsidP="007F3F62">
      <w:pPr>
        <w:rPr>
          <w:rStyle w:val="None"/>
          <w:rFonts w:eastAsia="Times New Roman"/>
          <w:bCs/>
          <w:sz w:val="20"/>
          <w:szCs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3A577A82" w14:textId="77777777" w:rsidR="00A06415" w:rsidRPr="00A06415" w:rsidRDefault="00A06415" w:rsidP="00A06415">
      <w:pPr>
        <w:pStyle w:val="Nincstrkz"/>
        <w:numPr>
          <w:ilvl w:val="0"/>
          <w:numId w:val="26"/>
        </w:numPr>
        <w:rPr>
          <w:rStyle w:val="None"/>
          <w:rFonts w:eastAsia="Times New Roman"/>
          <w:bCs/>
          <w:sz w:val="20"/>
          <w:szCs w:val="20"/>
        </w:rPr>
      </w:pPr>
      <w:r w:rsidRPr="00A06415">
        <w:rPr>
          <w:rStyle w:val="None"/>
          <w:rFonts w:eastAsia="Times New Roman"/>
          <w:bCs/>
          <w:sz w:val="20"/>
          <w:szCs w:val="20"/>
        </w:rPr>
        <w:t>Watkin D. A History of Western Architecture (</w:t>
      </w:r>
      <w:proofErr w:type="gramStart"/>
      <w:r w:rsidRPr="00A06415">
        <w:rPr>
          <w:rStyle w:val="None"/>
          <w:rFonts w:eastAsia="Times New Roman"/>
          <w:bCs/>
          <w:sz w:val="20"/>
          <w:szCs w:val="20"/>
        </w:rPr>
        <w:t>5th</w:t>
      </w:r>
      <w:proofErr w:type="gramEnd"/>
      <w:r w:rsidRPr="00A06415">
        <w:rPr>
          <w:rStyle w:val="None"/>
          <w:rFonts w:eastAsia="Times New Roman"/>
          <w:bCs/>
          <w:sz w:val="20"/>
          <w:szCs w:val="20"/>
        </w:rPr>
        <w:t xml:space="preserve"> edition), Laurence King Publishing, 2011. London</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 xml:space="preserve">Lectures </w:t>
      </w:r>
      <w:proofErr w:type="gramStart"/>
      <w:r w:rsidRPr="00FA62CF">
        <w:rPr>
          <w:sz w:val="20"/>
        </w:rPr>
        <w:t>are held</w:t>
      </w:r>
      <w:proofErr w:type="gramEnd"/>
      <w:r w:rsidRPr="00FA62CF">
        <w:rPr>
          <w:sz w:val="20"/>
        </w:rPr>
        <w:t xml:space="preserve">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6767EFCB" w14:textId="5F8DC524" w:rsidR="00A06415" w:rsidRPr="00CC32B4" w:rsidRDefault="00A06415" w:rsidP="00A06415">
      <w:pPr>
        <w:jc w:val="both"/>
        <w:rPr>
          <w:sz w:val="20"/>
        </w:rPr>
      </w:pPr>
      <w:r>
        <w:rPr>
          <w:sz w:val="20"/>
        </w:rPr>
        <w:t>S</w:t>
      </w:r>
      <w:r w:rsidRPr="00CC32B4">
        <w:rPr>
          <w:sz w:val="20"/>
        </w:rPr>
        <w:t xml:space="preserve">tudents have to draw two simple drawing tasks and one complex, so called semester drawing. The simple drawing tasks </w:t>
      </w:r>
      <w:proofErr w:type="gramStart"/>
      <w:r w:rsidRPr="00CC32B4">
        <w:rPr>
          <w:sz w:val="20"/>
        </w:rPr>
        <w:t>should be drawn</w:t>
      </w:r>
      <w:proofErr w:type="gramEnd"/>
      <w:r w:rsidRPr="00CC32B4">
        <w:rPr>
          <w:sz w:val="20"/>
        </w:rPr>
        <w:t xml:space="preserve"> during lecture</w:t>
      </w:r>
      <w:r>
        <w:rPr>
          <w:sz w:val="20"/>
        </w:rPr>
        <w:t>s</w:t>
      </w:r>
      <w:r w:rsidRPr="00CC32B4">
        <w:rPr>
          <w:sz w:val="20"/>
        </w:rPr>
        <w:t xml:space="preserve">. The task </w:t>
      </w:r>
      <w:proofErr w:type="gramStart"/>
      <w:r w:rsidRPr="00CC32B4">
        <w:rPr>
          <w:sz w:val="20"/>
        </w:rPr>
        <w:t>is always related</w:t>
      </w:r>
      <w:proofErr w:type="gramEnd"/>
      <w:r w:rsidRPr="00CC32B4">
        <w:rPr>
          <w:sz w:val="20"/>
        </w:rPr>
        <w:t xml:space="preserve"> to the previously presented lectures of the semester. This means that in a simple drawing task </w:t>
      </w:r>
      <w:r>
        <w:rPr>
          <w:sz w:val="20"/>
        </w:rPr>
        <w:t xml:space="preserve">the </w:t>
      </w:r>
      <w:r w:rsidRPr="00CC32B4">
        <w:rPr>
          <w:sz w:val="20"/>
        </w:rPr>
        <w:t>student</w:t>
      </w:r>
      <w:r>
        <w:rPr>
          <w:sz w:val="20"/>
        </w:rPr>
        <w:t>s</w:t>
      </w:r>
      <w:r w:rsidRPr="00CC32B4">
        <w:rPr>
          <w:sz w:val="20"/>
        </w:rPr>
        <w:t xml:space="preserve"> have to make small drawings or sketches about a topic that </w:t>
      </w:r>
      <w:proofErr w:type="gramStart"/>
      <w:r w:rsidRPr="00CC32B4">
        <w:rPr>
          <w:sz w:val="20"/>
        </w:rPr>
        <w:t>was discussed</w:t>
      </w:r>
      <w:proofErr w:type="gramEnd"/>
      <w:r w:rsidRPr="00CC32B4">
        <w:rPr>
          <w:sz w:val="20"/>
        </w:rPr>
        <w:t xml:space="preserve"> during the previous lectures. All drawings should be prepared </w:t>
      </w:r>
      <w:r>
        <w:rPr>
          <w:sz w:val="20"/>
        </w:rPr>
        <w:t xml:space="preserve">with pencil </w:t>
      </w:r>
      <w:r w:rsidRPr="00CC32B4">
        <w:rPr>
          <w:sz w:val="20"/>
        </w:rPr>
        <w:t>on draft papers in the size A/4.</w:t>
      </w:r>
    </w:p>
    <w:p w14:paraId="68EF3D22" w14:textId="44219A74" w:rsidR="00415726" w:rsidRDefault="00A06415" w:rsidP="00A06415">
      <w:pPr>
        <w:jc w:val="both"/>
        <w:rPr>
          <w:sz w:val="20"/>
        </w:rPr>
      </w:pPr>
      <w:r w:rsidRPr="00CC32B4">
        <w:rPr>
          <w:sz w:val="20"/>
        </w:rPr>
        <w:t xml:space="preserve">The semester drawing </w:t>
      </w:r>
      <w:proofErr w:type="gramStart"/>
      <w:r w:rsidRPr="00CC32B4">
        <w:rPr>
          <w:sz w:val="20"/>
        </w:rPr>
        <w:t>should be drawn</w:t>
      </w:r>
      <w:proofErr w:type="gramEnd"/>
      <w:r w:rsidRPr="00CC32B4">
        <w:rPr>
          <w:sz w:val="20"/>
        </w:rPr>
        <w:t xml:space="preserve"> at home. This task is about a single building. Students have to draw a perspective and if it is possible a floor plan and a section or façade of a building. The </w:t>
      </w:r>
      <w:proofErr w:type="gramStart"/>
      <w:r w:rsidRPr="00CC32B4">
        <w:rPr>
          <w:sz w:val="20"/>
        </w:rPr>
        <w:t>buildings will be chosen by the lecturer</w:t>
      </w:r>
      <w:proofErr w:type="gramEnd"/>
      <w:r w:rsidRPr="00CC32B4">
        <w:rPr>
          <w:sz w:val="20"/>
        </w:rPr>
        <w:t>. The drawing should be prepared on a draft paper in the size A/3.</w:t>
      </w:r>
      <w:r>
        <w:rPr>
          <w:sz w:val="20"/>
        </w:rPr>
        <w:t xml:space="preserve"> </w:t>
      </w:r>
      <w:r w:rsidRPr="00CC32B4">
        <w:rPr>
          <w:sz w:val="20"/>
        </w:rPr>
        <w:t xml:space="preserve">Any kind of manual technique </w:t>
      </w:r>
      <w:proofErr w:type="gramStart"/>
      <w:r w:rsidRPr="00CC32B4">
        <w:rPr>
          <w:sz w:val="20"/>
        </w:rPr>
        <w:t>can be used</w:t>
      </w:r>
      <w:proofErr w:type="gramEnd"/>
      <w:r w:rsidRPr="00CC32B4">
        <w:rPr>
          <w:sz w:val="20"/>
        </w:rPr>
        <w:t xml:space="preserve">, but pencil is preferred. The use of computer </w:t>
      </w:r>
      <w:proofErr w:type="gramStart"/>
      <w:r w:rsidRPr="00CC32B4">
        <w:rPr>
          <w:sz w:val="20"/>
        </w:rPr>
        <w:t>is not allowed</w:t>
      </w:r>
      <w:proofErr w:type="gramEnd"/>
      <w:r w:rsidRPr="00CC32B4">
        <w:rPr>
          <w:sz w:val="20"/>
        </w:rPr>
        <w:t>.</w:t>
      </w:r>
    </w:p>
    <w:p w14:paraId="582F2DD4" w14:textId="30A19683" w:rsidR="00A06415" w:rsidRPr="00851A81" w:rsidRDefault="00A06415" w:rsidP="00A06415">
      <w:pPr>
        <w:jc w:val="both"/>
        <w:rPr>
          <w:sz w:val="20"/>
          <w:szCs w:val="20"/>
        </w:rPr>
      </w:pPr>
      <w:r>
        <w:rPr>
          <w:sz w:val="20"/>
        </w:rPr>
        <w:t xml:space="preserve">The semester drawing </w:t>
      </w:r>
      <w:proofErr w:type="gramStart"/>
      <w:r>
        <w:rPr>
          <w:sz w:val="20"/>
        </w:rPr>
        <w:t>should be presented</w:t>
      </w:r>
      <w:proofErr w:type="gramEnd"/>
      <w:r>
        <w:rPr>
          <w:sz w:val="20"/>
        </w:rPr>
        <w:t xml:space="preserve"> to the lecturer during the semester latest in the time set in the course syllabus. It is possible to have a consultation after each lecture. Latest submission deadline is</w:t>
      </w:r>
      <w:r w:rsidR="00FE69FC">
        <w:rPr>
          <w:sz w:val="20"/>
        </w:rPr>
        <w:t xml:space="preserve"> 0</w:t>
      </w:r>
      <w:r w:rsidR="00DF7DC2">
        <w:rPr>
          <w:sz w:val="20"/>
        </w:rPr>
        <w:t>4</w:t>
      </w:r>
      <w:r w:rsidR="00FE69FC">
        <w:rPr>
          <w:sz w:val="20"/>
        </w:rPr>
        <w:t>.12.202</w:t>
      </w:r>
      <w:r w:rsidR="00DF7DC2">
        <w:rPr>
          <w:sz w:val="20"/>
        </w:rPr>
        <w:t>3</w:t>
      </w:r>
      <w:bookmarkStart w:id="0" w:name="_GoBack"/>
      <w:bookmarkEnd w:id="0"/>
      <w:r w:rsidR="00FE69FC">
        <w:rPr>
          <w:sz w:val="20"/>
        </w:rPr>
        <w:t xml:space="preserve"> 10:00</w:t>
      </w:r>
      <w:r w:rsidR="006A21BE">
        <w:rPr>
          <w:sz w:val="20"/>
        </w:rPr>
        <w:t>.</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proofErr w:type="gramStart"/>
      <w:r>
        <w:rPr>
          <w:sz w:val="20"/>
        </w:rPr>
        <w:t>week</w:t>
      </w:r>
      <w:proofErr w:type="gramEnd"/>
      <w:r w:rsidRPr="006A21BE">
        <w:rPr>
          <w:sz w:val="20"/>
        </w:rPr>
        <w:t>:</w:t>
      </w:r>
      <w:r w:rsidRPr="006A21BE">
        <w:rPr>
          <w:sz w:val="20"/>
        </w:rPr>
        <w:tab/>
      </w:r>
      <w:r w:rsidRPr="00FA62CF">
        <w:rPr>
          <w:sz w:val="20"/>
        </w:rPr>
        <w:t>Introduction about the time schedule of the semester and about the tasks</w:t>
      </w:r>
    </w:p>
    <w:p w14:paraId="350DE924" w14:textId="0C56F135" w:rsidR="006A21BE" w:rsidRDefault="006A21BE" w:rsidP="006A21BE">
      <w:pPr>
        <w:tabs>
          <w:tab w:val="left" w:pos="851"/>
          <w:tab w:val="left" w:pos="6237"/>
          <w:tab w:val="right" w:pos="9064"/>
        </w:tabs>
        <w:jc w:val="both"/>
        <w:rPr>
          <w:b/>
          <w:sz w:val="20"/>
        </w:rPr>
      </w:pPr>
      <w:r w:rsidRPr="006A21BE">
        <w:rPr>
          <w:sz w:val="20"/>
        </w:rPr>
        <w:tab/>
      </w:r>
      <w:r w:rsidR="00F31FC9">
        <w:rPr>
          <w:b/>
          <w:sz w:val="20"/>
        </w:rPr>
        <w:t>Annunciation</w:t>
      </w:r>
      <w:r>
        <w:rPr>
          <w:b/>
          <w:sz w:val="20"/>
        </w:rPr>
        <w:t xml:space="preserve"> of the semester drawing</w:t>
      </w:r>
      <w:r w:rsidRPr="006A21BE">
        <w:rPr>
          <w:b/>
          <w:sz w:val="20"/>
        </w:rPr>
        <w:tab/>
      </w:r>
      <w:r w:rsidRPr="006A21BE">
        <w:rPr>
          <w:b/>
          <w:sz w:val="20"/>
        </w:rPr>
        <w:tab/>
        <w:t>1</w:t>
      </w:r>
      <w:r w:rsidR="00FE69FC">
        <w:rPr>
          <w:b/>
          <w:sz w:val="20"/>
        </w:rPr>
        <w:t>3</w:t>
      </w:r>
      <w:r w:rsidRPr="006A21BE">
        <w:rPr>
          <w:b/>
          <w:sz w:val="20"/>
        </w:rPr>
        <w:t xml:space="preserve">. </w:t>
      </w:r>
      <w:proofErr w:type="gramStart"/>
      <w:r>
        <w:rPr>
          <w:b/>
          <w:sz w:val="20"/>
        </w:rPr>
        <w:t>week’s</w:t>
      </w:r>
      <w:proofErr w:type="gramEnd"/>
      <w:r>
        <w:rPr>
          <w:b/>
          <w:sz w:val="20"/>
        </w:rPr>
        <w:t xml:space="preserve"> class</w:t>
      </w:r>
    </w:p>
    <w:p w14:paraId="218AAC51" w14:textId="325CA579" w:rsidR="00576177" w:rsidRPr="006A21BE" w:rsidRDefault="00576177" w:rsidP="006A21BE">
      <w:pPr>
        <w:tabs>
          <w:tab w:val="left" w:pos="851"/>
          <w:tab w:val="left" w:pos="6237"/>
          <w:tab w:val="right" w:pos="9064"/>
        </w:tabs>
        <w:jc w:val="both"/>
        <w:rPr>
          <w:b/>
          <w:sz w:val="20"/>
        </w:rPr>
      </w:pPr>
      <w:r>
        <w:rPr>
          <w:b/>
          <w:sz w:val="20"/>
        </w:rPr>
        <w:tab/>
      </w:r>
      <w:r w:rsidRPr="00D20D65">
        <w:rPr>
          <w:sz w:val="20"/>
        </w:rPr>
        <w:t>Lecture: Morphology, forms, materials and proportions</w:t>
      </w:r>
      <w:r w:rsidRPr="006A21BE">
        <w:rPr>
          <w:sz w:val="20"/>
        </w:rPr>
        <w:tab/>
      </w:r>
      <w:r>
        <w:rPr>
          <w:sz w:val="20"/>
        </w:rPr>
        <w:t>Slides of the lecture</w:t>
      </w:r>
    </w:p>
    <w:p w14:paraId="71B5DF32" w14:textId="7A792B42" w:rsidR="006A21BE" w:rsidRPr="006A21BE" w:rsidRDefault="006A21BE" w:rsidP="006A21BE">
      <w:pPr>
        <w:tabs>
          <w:tab w:val="left" w:pos="851"/>
          <w:tab w:val="left" w:pos="6237"/>
          <w:tab w:val="right" w:pos="9064"/>
        </w:tabs>
        <w:jc w:val="both"/>
        <w:rPr>
          <w:sz w:val="20"/>
        </w:rPr>
      </w:pPr>
      <w:r w:rsidRPr="006A21BE">
        <w:rPr>
          <w:sz w:val="20"/>
        </w:rPr>
        <w:t xml:space="preserve">2. </w:t>
      </w:r>
      <w:proofErr w:type="gramStart"/>
      <w:r>
        <w:rPr>
          <w:sz w:val="20"/>
        </w:rPr>
        <w:t>week</w:t>
      </w:r>
      <w:proofErr w:type="gramEnd"/>
      <w:r w:rsidRPr="006A21BE">
        <w:rPr>
          <w:sz w:val="20"/>
        </w:rPr>
        <w:t>:</w:t>
      </w:r>
      <w:r w:rsidRPr="006A21BE">
        <w:rPr>
          <w:sz w:val="20"/>
        </w:rPr>
        <w:tab/>
      </w:r>
      <w:r w:rsidR="00576177" w:rsidRPr="00D20D65">
        <w:rPr>
          <w:sz w:val="20"/>
        </w:rPr>
        <w:t>Lecture: Megalithic architecture</w:t>
      </w:r>
      <w:r w:rsidR="00576177" w:rsidRPr="006A21BE">
        <w:rPr>
          <w:sz w:val="20"/>
        </w:rPr>
        <w:tab/>
      </w:r>
      <w:r w:rsidR="00576177">
        <w:rPr>
          <w:sz w:val="20"/>
        </w:rPr>
        <w:t>Slides of the lecture</w:t>
      </w:r>
    </w:p>
    <w:p w14:paraId="69406830" w14:textId="3E9A3EA3" w:rsidR="006A21BE" w:rsidRPr="006A21BE" w:rsidRDefault="006A21BE" w:rsidP="006A21BE">
      <w:pPr>
        <w:tabs>
          <w:tab w:val="left" w:pos="851"/>
          <w:tab w:val="left" w:pos="6237"/>
          <w:tab w:val="right" w:pos="9064"/>
        </w:tabs>
        <w:jc w:val="both"/>
        <w:rPr>
          <w:sz w:val="20"/>
        </w:rPr>
      </w:pPr>
      <w:r w:rsidRPr="006A21BE">
        <w:rPr>
          <w:sz w:val="20"/>
        </w:rPr>
        <w:t xml:space="preserve">3. </w:t>
      </w:r>
      <w:proofErr w:type="gramStart"/>
      <w:r>
        <w:rPr>
          <w:sz w:val="20"/>
        </w:rPr>
        <w:t>week</w:t>
      </w:r>
      <w:proofErr w:type="gramEnd"/>
      <w:r w:rsidRPr="006A21BE">
        <w:rPr>
          <w:sz w:val="20"/>
        </w:rPr>
        <w:t>:</w:t>
      </w:r>
      <w:r w:rsidRPr="006A21BE">
        <w:rPr>
          <w:sz w:val="20"/>
        </w:rPr>
        <w:tab/>
      </w:r>
      <w:r w:rsidR="00576177" w:rsidRPr="00D20D65">
        <w:rPr>
          <w:sz w:val="20"/>
        </w:rPr>
        <w:t>Lecture: Ancient Egyptian architecture</w:t>
      </w:r>
      <w:r w:rsidR="00576177" w:rsidRPr="006A21BE">
        <w:rPr>
          <w:sz w:val="20"/>
        </w:rPr>
        <w:tab/>
      </w:r>
      <w:r w:rsidR="00576177">
        <w:rPr>
          <w:sz w:val="20"/>
        </w:rPr>
        <w:t>Slides of the lecture</w:t>
      </w:r>
    </w:p>
    <w:p w14:paraId="66E9F059" w14:textId="5D2B85B0" w:rsidR="006A21BE" w:rsidRPr="006A21BE" w:rsidRDefault="006A21BE" w:rsidP="006A21BE">
      <w:pPr>
        <w:tabs>
          <w:tab w:val="left" w:pos="851"/>
          <w:tab w:val="left" w:pos="6237"/>
          <w:tab w:val="right" w:pos="9064"/>
        </w:tabs>
        <w:jc w:val="both"/>
        <w:rPr>
          <w:sz w:val="20"/>
        </w:rPr>
      </w:pPr>
      <w:r w:rsidRPr="006A21BE">
        <w:rPr>
          <w:sz w:val="20"/>
        </w:rPr>
        <w:t xml:space="preserve">4. </w:t>
      </w:r>
      <w:proofErr w:type="gramStart"/>
      <w:r>
        <w:rPr>
          <w:sz w:val="20"/>
        </w:rPr>
        <w:t>week</w:t>
      </w:r>
      <w:proofErr w:type="gramEnd"/>
      <w:r w:rsidRPr="006A21BE">
        <w:rPr>
          <w:sz w:val="20"/>
        </w:rPr>
        <w:t>:</w:t>
      </w:r>
      <w:r w:rsidRPr="006A21BE">
        <w:rPr>
          <w:sz w:val="20"/>
        </w:rPr>
        <w:tab/>
      </w:r>
      <w:r w:rsidR="00576177">
        <w:rPr>
          <w:sz w:val="20"/>
        </w:rPr>
        <w:t>MIK Partners Day</w:t>
      </w:r>
    </w:p>
    <w:p w14:paraId="37B66A4A" w14:textId="6FA24BDC" w:rsidR="006A21BE" w:rsidRPr="006A21BE" w:rsidRDefault="006A21BE" w:rsidP="006A21BE">
      <w:pPr>
        <w:tabs>
          <w:tab w:val="left" w:pos="851"/>
          <w:tab w:val="left" w:pos="6237"/>
          <w:tab w:val="right" w:pos="9064"/>
        </w:tabs>
        <w:jc w:val="both"/>
        <w:rPr>
          <w:sz w:val="20"/>
        </w:rPr>
      </w:pPr>
      <w:r w:rsidRPr="006A21BE">
        <w:rPr>
          <w:sz w:val="20"/>
        </w:rPr>
        <w:t xml:space="preserve">5. </w:t>
      </w:r>
      <w:proofErr w:type="gramStart"/>
      <w:r>
        <w:rPr>
          <w:sz w:val="20"/>
        </w:rPr>
        <w:t>week</w:t>
      </w:r>
      <w:proofErr w:type="gramEnd"/>
      <w:r w:rsidRPr="006A21BE">
        <w:rPr>
          <w:sz w:val="20"/>
        </w:rPr>
        <w:t>:</w:t>
      </w:r>
      <w:r w:rsidRPr="006A21BE">
        <w:rPr>
          <w:sz w:val="20"/>
        </w:rPr>
        <w:tab/>
      </w:r>
      <w:r w:rsidR="00F31FC9" w:rsidRPr="00D20D65">
        <w:rPr>
          <w:sz w:val="20"/>
        </w:rPr>
        <w:t>Lecture: Ancient Greek architecture</w:t>
      </w:r>
      <w:r w:rsidRPr="006A21BE">
        <w:rPr>
          <w:sz w:val="20"/>
        </w:rPr>
        <w:tab/>
      </w:r>
      <w:r>
        <w:rPr>
          <w:sz w:val="20"/>
        </w:rPr>
        <w:t>Slides of the lecture</w:t>
      </w:r>
    </w:p>
    <w:p w14:paraId="6C185832" w14:textId="6B516E09" w:rsidR="006A21BE" w:rsidRPr="006A21BE" w:rsidRDefault="006A21BE" w:rsidP="006A21BE">
      <w:pPr>
        <w:tabs>
          <w:tab w:val="left" w:pos="851"/>
          <w:tab w:val="left" w:pos="6237"/>
          <w:tab w:val="right" w:pos="9064"/>
        </w:tabs>
        <w:jc w:val="both"/>
        <w:rPr>
          <w:sz w:val="20"/>
        </w:rPr>
      </w:pPr>
      <w:r w:rsidRPr="006A21BE">
        <w:rPr>
          <w:sz w:val="20"/>
        </w:rPr>
        <w:t xml:space="preserve">6. </w:t>
      </w:r>
      <w:proofErr w:type="gramStart"/>
      <w:r>
        <w:rPr>
          <w:sz w:val="20"/>
        </w:rPr>
        <w:t>week</w:t>
      </w:r>
      <w:proofErr w:type="gramEnd"/>
      <w:r w:rsidRPr="006A21BE">
        <w:rPr>
          <w:sz w:val="20"/>
        </w:rPr>
        <w:t>:</w:t>
      </w:r>
      <w:r w:rsidRPr="006A21BE">
        <w:rPr>
          <w:sz w:val="20"/>
        </w:rPr>
        <w:tab/>
      </w:r>
      <w:r w:rsidR="00576177" w:rsidRPr="00D20D65">
        <w:rPr>
          <w:b/>
          <w:sz w:val="20"/>
        </w:rPr>
        <w:t>1</w:t>
      </w:r>
      <w:r w:rsidR="00576177" w:rsidRPr="00D20D65">
        <w:rPr>
          <w:b/>
          <w:sz w:val="20"/>
          <w:vertAlign w:val="superscript"/>
        </w:rPr>
        <w:t>st</w:t>
      </w:r>
      <w:r w:rsidR="00576177">
        <w:rPr>
          <w:b/>
          <w:sz w:val="20"/>
        </w:rPr>
        <w:t xml:space="preserve"> </w:t>
      </w:r>
      <w:r w:rsidR="00576177" w:rsidRPr="00D20D65">
        <w:rPr>
          <w:b/>
          <w:sz w:val="20"/>
        </w:rPr>
        <w:t>drawing task</w:t>
      </w:r>
    </w:p>
    <w:p w14:paraId="7CFC62A8" w14:textId="6AAD7D94" w:rsidR="006A21BE" w:rsidRPr="006A21BE" w:rsidRDefault="006A21BE" w:rsidP="006A21BE">
      <w:pPr>
        <w:tabs>
          <w:tab w:val="left" w:pos="851"/>
          <w:tab w:val="left" w:pos="6237"/>
          <w:tab w:val="right" w:pos="9064"/>
        </w:tabs>
        <w:jc w:val="both"/>
        <w:rPr>
          <w:sz w:val="20"/>
        </w:rPr>
      </w:pPr>
      <w:r w:rsidRPr="006A21BE">
        <w:rPr>
          <w:sz w:val="20"/>
        </w:rPr>
        <w:t xml:space="preserve">7. </w:t>
      </w:r>
      <w:proofErr w:type="gramStart"/>
      <w:r>
        <w:rPr>
          <w:sz w:val="20"/>
        </w:rPr>
        <w:t>week</w:t>
      </w:r>
      <w:proofErr w:type="gramEnd"/>
      <w:r w:rsidRPr="006A21BE">
        <w:rPr>
          <w:sz w:val="20"/>
        </w:rPr>
        <w:t>:</w:t>
      </w:r>
      <w:r w:rsidRPr="006A21BE">
        <w:rPr>
          <w:sz w:val="20"/>
        </w:rPr>
        <w:tab/>
      </w:r>
      <w:r w:rsidR="00576177">
        <w:rPr>
          <w:sz w:val="20"/>
        </w:rPr>
        <w:t xml:space="preserve">Consultation about </w:t>
      </w:r>
      <w:r w:rsidR="00576177" w:rsidRPr="00561801">
        <w:rPr>
          <w:sz w:val="20"/>
        </w:rPr>
        <w:t>the semester drawing</w:t>
      </w:r>
    </w:p>
    <w:p w14:paraId="7961C7D4" w14:textId="1CC5CCE0" w:rsidR="006A21BE" w:rsidRPr="006A21BE" w:rsidRDefault="006A21BE" w:rsidP="006A21BE">
      <w:pPr>
        <w:tabs>
          <w:tab w:val="left" w:pos="851"/>
          <w:tab w:val="left" w:pos="6237"/>
          <w:tab w:val="right" w:pos="9064"/>
        </w:tabs>
        <w:jc w:val="both"/>
        <w:rPr>
          <w:sz w:val="20"/>
        </w:rPr>
      </w:pPr>
      <w:r w:rsidRPr="006A21BE">
        <w:rPr>
          <w:sz w:val="20"/>
        </w:rPr>
        <w:t xml:space="preserve">8. </w:t>
      </w:r>
      <w:proofErr w:type="gramStart"/>
      <w:r>
        <w:rPr>
          <w:sz w:val="20"/>
        </w:rPr>
        <w:t>week</w:t>
      </w:r>
      <w:proofErr w:type="gramEnd"/>
      <w:r w:rsidRPr="006A21BE">
        <w:rPr>
          <w:sz w:val="20"/>
        </w:rPr>
        <w:t>:</w:t>
      </w:r>
      <w:r w:rsidRPr="006A21BE">
        <w:rPr>
          <w:sz w:val="20"/>
        </w:rPr>
        <w:tab/>
      </w:r>
      <w:r w:rsidR="00F31FC9" w:rsidRPr="00D20D65">
        <w:rPr>
          <w:sz w:val="20"/>
        </w:rPr>
        <w:t>Lecture: Ancient Roman architecture</w:t>
      </w:r>
      <w:r w:rsidRPr="006A21BE">
        <w:rPr>
          <w:sz w:val="20"/>
        </w:rPr>
        <w:tab/>
      </w:r>
      <w:r>
        <w:rPr>
          <w:sz w:val="20"/>
        </w:rPr>
        <w:t>Slides of the lecture</w:t>
      </w:r>
    </w:p>
    <w:p w14:paraId="181E8CD9" w14:textId="77777777" w:rsidR="00FE69FC" w:rsidRPr="006A21BE" w:rsidRDefault="006A21BE" w:rsidP="00FE69FC">
      <w:pPr>
        <w:tabs>
          <w:tab w:val="left" w:pos="851"/>
          <w:tab w:val="left" w:pos="6237"/>
          <w:tab w:val="right" w:pos="9064"/>
        </w:tabs>
        <w:jc w:val="both"/>
        <w:rPr>
          <w:sz w:val="20"/>
        </w:rPr>
      </w:pPr>
      <w:r w:rsidRPr="006A21BE">
        <w:rPr>
          <w:sz w:val="20"/>
        </w:rPr>
        <w:t xml:space="preserve">9. </w:t>
      </w:r>
      <w:proofErr w:type="gramStart"/>
      <w:r>
        <w:rPr>
          <w:sz w:val="20"/>
        </w:rPr>
        <w:t>week</w:t>
      </w:r>
      <w:proofErr w:type="gramEnd"/>
      <w:r w:rsidRPr="006A21BE">
        <w:rPr>
          <w:sz w:val="20"/>
        </w:rPr>
        <w:t>:</w:t>
      </w:r>
      <w:r w:rsidRPr="006A21BE">
        <w:rPr>
          <w:sz w:val="20"/>
        </w:rPr>
        <w:tab/>
      </w:r>
      <w:r w:rsidR="00FE69FC" w:rsidRPr="00D20D65">
        <w:rPr>
          <w:sz w:val="20"/>
        </w:rPr>
        <w:t>Lecture: Early-Christian and Byzantine architecture</w:t>
      </w:r>
      <w:r w:rsidR="00FE69FC" w:rsidRPr="006A21BE">
        <w:rPr>
          <w:sz w:val="20"/>
        </w:rPr>
        <w:tab/>
      </w:r>
      <w:r w:rsidR="00FE69FC">
        <w:rPr>
          <w:sz w:val="20"/>
        </w:rPr>
        <w:t>Slides of the lecture</w:t>
      </w:r>
    </w:p>
    <w:p w14:paraId="17AB760F" w14:textId="7B08E013" w:rsidR="006A21BE" w:rsidRPr="006A21BE" w:rsidRDefault="006A21BE" w:rsidP="006A21BE">
      <w:pPr>
        <w:tabs>
          <w:tab w:val="left" w:pos="851"/>
          <w:tab w:val="left" w:pos="6237"/>
          <w:tab w:val="right" w:pos="9064"/>
        </w:tabs>
        <w:jc w:val="both"/>
        <w:rPr>
          <w:sz w:val="20"/>
        </w:rPr>
      </w:pPr>
      <w:r w:rsidRPr="006A21BE">
        <w:rPr>
          <w:sz w:val="20"/>
        </w:rPr>
        <w:t xml:space="preserve">10. </w:t>
      </w:r>
      <w:proofErr w:type="gramStart"/>
      <w:r>
        <w:rPr>
          <w:sz w:val="20"/>
        </w:rPr>
        <w:t>week</w:t>
      </w:r>
      <w:proofErr w:type="gramEnd"/>
      <w:r w:rsidRPr="006A21BE">
        <w:rPr>
          <w:sz w:val="20"/>
        </w:rPr>
        <w:t>:</w:t>
      </w:r>
      <w:r w:rsidRPr="006A21BE">
        <w:rPr>
          <w:sz w:val="20"/>
        </w:rPr>
        <w:tab/>
      </w:r>
      <w:r w:rsidR="00FE69FC" w:rsidRPr="00D20D65">
        <w:rPr>
          <w:sz w:val="20"/>
        </w:rPr>
        <w:t xml:space="preserve">Lecture: </w:t>
      </w:r>
      <w:r w:rsidR="00FE69FC" w:rsidRPr="00371EE0">
        <w:rPr>
          <w:sz w:val="20"/>
        </w:rPr>
        <w:t xml:space="preserve">Pre-Romanesque </w:t>
      </w:r>
      <w:r w:rsidR="00FE69FC">
        <w:rPr>
          <w:sz w:val="20"/>
        </w:rPr>
        <w:t xml:space="preserve">and Romanesque </w:t>
      </w:r>
      <w:r w:rsidR="00FE69FC" w:rsidRPr="00371EE0">
        <w:rPr>
          <w:sz w:val="20"/>
        </w:rPr>
        <w:t>architecture</w:t>
      </w:r>
      <w:r w:rsidR="00FE69FC" w:rsidRPr="006A21BE">
        <w:rPr>
          <w:sz w:val="20"/>
        </w:rPr>
        <w:tab/>
      </w:r>
      <w:r w:rsidR="00FE69FC">
        <w:rPr>
          <w:sz w:val="20"/>
        </w:rPr>
        <w:t>Slides of the lecture</w:t>
      </w:r>
    </w:p>
    <w:p w14:paraId="29EB0C20" w14:textId="77777777" w:rsidR="006A21BE" w:rsidRPr="006A21BE" w:rsidRDefault="006A21BE" w:rsidP="006A21BE">
      <w:pPr>
        <w:tabs>
          <w:tab w:val="left" w:pos="851"/>
          <w:tab w:val="left" w:pos="6237"/>
          <w:tab w:val="right" w:pos="9064"/>
        </w:tabs>
        <w:jc w:val="both"/>
        <w:rPr>
          <w:sz w:val="20"/>
        </w:rPr>
      </w:pPr>
      <w:r w:rsidRPr="006A21BE">
        <w:rPr>
          <w:sz w:val="20"/>
        </w:rPr>
        <w:t xml:space="preserve">11. </w:t>
      </w:r>
      <w:proofErr w:type="gramStart"/>
      <w:r>
        <w:rPr>
          <w:sz w:val="20"/>
        </w:rPr>
        <w:t>week</w:t>
      </w:r>
      <w:proofErr w:type="gramEnd"/>
      <w:r w:rsidRPr="006A21BE">
        <w:rPr>
          <w:sz w:val="20"/>
        </w:rPr>
        <w:t>:</w:t>
      </w:r>
      <w:r w:rsidRPr="006A21BE">
        <w:rPr>
          <w:sz w:val="20"/>
        </w:rPr>
        <w:tab/>
      </w:r>
      <w:r>
        <w:rPr>
          <w:sz w:val="20"/>
        </w:rPr>
        <w:t xml:space="preserve">Consultation about </w:t>
      </w:r>
      <w:r w:rsidRPr="00561801">
        <w:rPr>
          <w:sz w:val="20"/>
        </w:rPr>
        <w:t>the semester drawing</w:t>
      </w:r>
    </w:p>
    <w:p w14:paraId="5C6A8FBA" w14:textId="0B38A12B" w:rsidR="006A21BE" w:rsidRPr="006A21BE" w:rsidRDefault="006A21BE" w:rsidP="006A21BE">
      <w:pPr>
        <w:tabs>
          <w:tab w:val="left" w:pos="851"/>
          <w:tab w:val="left" w:pos="6237"/>
          <w:tab w:val="right" w:pos="9064"/>
        </w:tabs>
        <w:jc w:val="both"/>
        <w:rPr>
          <w:sz w:val="20"/>
        </w:rPr>
      </w:pPr>
      <w:r w:rsidRPr="006A21BE">
        <w:rPr>
          <w:sz w:val="20"/>
        </w:rPr>
        <w:t xml:space="preserve">12. </w:t>
      </w:r>
      <w:proofErr w:type="gramStart"/>
      <w:r>
        <w:rPr>
          <w:sz w:val="20"/>
        </w:rPr>
        <w:t>week</w:t>
      </w:r>
      <w:proofErr w:type="gramEnd"/>
      <w:r w:rsidRPr="006A21BE">
        <w:rPr>
          <w:sz w:val="20"/>
        </w:rPr>
        <w:t>:</w:t>
      </w:r>
      <w:r w:rsidRPr="006A21BE">
        <w:rPr>
          <w:sz w:val="20"/>
        </w:rPr>
        <w:tab/>
      </w:r>
      <w:bookmarkStart w:id="1" w:name="_Hlk30705113"/>
      <w:r w:rsidR="00FE69FC" w:rsidRPr="00D20D65">
        <w:rPr>
          <w:sz w:val="20"/>
        </w:rPr>
        <w:t>Lecture: Islamic, Khmer and Mesoamerican architecture</w:t>
      </w:r>
      <w:r w:rsidR="00FE69FC" w:rsidRPr="006A21BE">
        <w:rPr>
          <w:sz w:val="20"/>
        </w:rPr>
        <w:tab/>
      </w:r>
      <w:r w:rsidR="00FE69FC">
        <w:rPr>
          <w:sz w:val="20"/>
        </w:rPr>
        <w:t>Slides of the lecture</w:t>
      </w:r>
    </w:p>
    <w:bookmarkEnd w:id="1"/>
    <w:p w14:paraId="566D65CB" w14:textId="77777777" w:rsidR="00FE69FC" w:rsidRDefault="006A21BE" w:rsidP="00FE69FC">
      <w:pPr>
        <w:tabs>
          <w:tab w:val="left" w:pos="851"/>
          <w:tab w:val="left" w:pos="6237"/>
          <w:tab w:val="right" w:pos="9064"/>
        </w:tabs>
        <w:rPr>
          <w:b/>
          <w:bCs/>
          <w:sz w:val="20"/>
        </w:rPr>
      </w:pPr>
      <w:r w:rsidRPr="006A21BE">
        <w:rPr>
          <w:sz w:val="20"/>
        </w:rPr>
        <w:t xml:space="preserve">13. </w:t>
      </w:r>
      <w:proofErr w:type="gramStart"/>
      <w:r>
        <w:rPr>
          <w:sz w:val="20"/>
        </w:rPr>
        <w:t>week</w:t>
      </w:r>
      <w:proofErr w:type="gramEnd"/>
      <w:r w:rsidRPr="006A21BE">
        <w:rPr>
          <w:sz w:val="20"/>
        </w:rPr>
        <w:t>:</w:t>
      </w:r>
      <w:r w:rsidRPr="006A21BE">
        <w:rPr>
          <w:sz w:val="20"/>
        </w:rPr>
        <w:tab/>
      </w:r>
      <w:r w:rsidR="00FE69FC" w:rsidRPr="00D20D65">
        <w:rPr>
          <w:b/>
          <w:sz w:val="20"/>
        </w:rPr>
        <w:t>2</w:t>
      </w:r>
      <w:r w:rsidR="00FE69FC" w:rsidRPr="00D20D65">
        <w:rPr>
          <w:b/>
          <w:sz w:val="20"/>
          <w:vertAlign w:val="superscript"/>
        </w:rPr>
        <w:t>nd</w:t>
      </w:r>
      <w:r w:rsidR="00FE69FC" w:rsidRPr="00D20D65">
        <w:rPr>
          <w:b/>
          <w:sz w:val="20"/>
        </w:rPr>
        <w:t xml:space="preserve"> drawing task</w:t>
      </w:r>
    </w:p>
    <w:p w14:paraId="3DE6FD67" w14:textId="77777777" w:rsidR="00FE69FC" w:rsidRPr="006A21BE" w:rsidRDefault="00FE69FC" w:rsidP="00FE69FC">
      <w:pPr>
        <w:tabs>
          <w:tab w:val="left" w:pos="851"/>
          <w:tab w:val="left" w:pos="6237"/>
          <w:tab w:val="right" w:pos="9064"/>
        </w:tabs>
        <w:rPr>
          <w:sz w:val="20"/>
        </w:rPr>
      </w:pPr>
      <w:r>
        <w:rPr>
          <w:b/>
          <w:bCs/>
          <w:sz w:val="20"/>
        </w:rPr>
        <w:tab/>
      </w:r>
      <w:r w:rsidRPr="00561801">
        <w:rPr>
          <w:b/>
          <w:sz w:val="20"/>
        </w:rPr>
        <w:t>Hand in of the semester drawing</w:t>
      </w:r>
      <w:r>
        <w:rPr>
          <w:b/>
          <w:sz w:val="20"/>
        </w:rPr>
        <w:tab/>
      </w:r>
      <w:r>
        <w:rPr>
          <w:b/>
          <w:sz w:val="20"/>
        </w:rPr>
        <w:tab/>
      </w:r>
      <w:r>
        <w:rPr>
          <w:b/>
          <w:bCs/>
          <w:sz w:val="20"/>
        </w:rPr>
        <w:t>start of the class</w:t>
      </w:r>
    </w:p>
    <w:p w14:paraId="558E2C90" w14:textId="4345FF83" w:rsidR="006A21BE" w:rsidRDefault="00FE69FC" w:rsidP="006A21BE">
      <w:pPr>
        <w:tabs>
          <w:tab w:val="left" w:pos="851"/>
          <w:tab w:val="right" w:pos="9064"/>
        </w:tabs>
        <w:jc w:val="both"/>
        <w:rPr>
          <w:b/>
          <w:sz w:val="20"/>
        </w:rPr>
      </w:pPr>
      <w:r>
        <w:rPr>
          <w:b/>
          <w:sz w:val="20"/>
        </w:rPr>
        <w:tab/>
      </w:r>
      <w:r w:rsidR="006A21BE" w:rsidRPr="00E14EE6">
        <w:rPr>
          <w:b/>
          <w:sz w:val="20"/>
        </w:rPr>
        <w:t xml:space="preserve">Supplemental possibility to make the </w:t>
      </w:r>
      <w:proofErr w:type="gramStart"/>
      <w:r w:rsidR="006A21BE" w:rsidRPr="00E14EE6">
        <w:rPr>
          <w:b/>
          <w:sz w:val="20"/>
        </w:rPr>
        <w:t>1</w:t>
      </w:r>
      <w:r w:rsidR="006A21BE" w:rsidRPr="00E14EE6">
        <w:rPr>
          <w:b/>
          <w:sz w:val="20"/>
          <w:vertAlign w:val="superscript"/>
        </w:rPr>
        <w:t>st</w:t>
      </w:r>
      <w:proofErr w:type="gramEnd"/>
      <w:r w:rsidR="006A21BE">
        <w:rPr>
          <w:b/>
          <w:sz w:val="20"/>
        </w:rPr>
        <w:t xml:space="preserve"> or </w:t>
      </w:r>
      <w:r w:rsidR="006A21BE" w:rsidRPr="00E14EE6">
        <w:rPr>
          <w:b/>
          <w:sz w:val="20"/>
        </w:rPr>
        <w:t>2</w:t>
      </w:r>
      <w:r w:rsidR="006A21BE" w:rsidRPr="00E14EE6">
        <w:rPr>
          <w:b/>
          <w:sz w:val="20"/>
          <w:vertAlign w:val="superscript"/>
        </w:rPr>
        <w:t>nd</w:t>
      </w:r>
      <w:r w:rsidR="006A21BE">
        <w:rPr>
          <w:b/>
          <w:sz w:val="20"/>
        </w:rPr>
        <w:t xml:space="preserve"> </w:t>
      </w:r>
      <w:r w:rsidR="006A21BE" w:rsidRPr="00E14EE6">
        <w:rPr>
          <w:b/>
          <w:sz w:val="20"/>
        </w:rPr>
        <w:t>drawing tasks</w:t>
      </w:r>
      <w:r w:rsidR="00661ABA">
        <w:rPr>
          <w:b/>
          <w:sz w:val="20"/>
        </w:rPr>
        <w:tab/>
      </w:r>
    </w:p>
    <w:p w14:paraId="4331FFE0" w14:textId="5F1CFB66" w:rsidR="006A21BE" w:rsidRPr="006A21BE" w:rsidRDefault="006A21BE" w:rsidP="006A21BE">
      <w:pPr>
        <w:tabs>
          <w:tab w:val="left" w:pos="851"/>
          <w:tab w:val="right" w:pos="9064"/>
        </w:tabs>
        <w:jc w:val="both"/>
        <w:rPr>
          <w:sz w:val="20"/>
        </w:rPr>
      </w:pPr>
      <w:r>
        <w:rPr>
          <w:b/>
          <w:sz w:val="20"/>
        </w:rPr>
        <w:tab/>
      </w:r>
      <w:r w:rsidRPr="00561801">
        <w:rPr>
          <w:b/>
          <w:sz w:val="20"/>
        </w:rPr>
        <w:t>Supplemental hand in of the semester tasks</w:t>
      </w:r>
      <w:r w:rsidR="009D5015">
        <w:rPr>
          <w:b/>
          <w:sz w:val="20"/>
        </w:rPr>
        <w:tab/>
      </w:r>
      <w:r w:rsidR="00FE69FC">
        <w:rPr>
          <w:b/>
          <w:bCs/>
          <w:sz w:val="20"/>
        </w:rPr>
        <w:t>0</w:t>
      </w:r>
      <w:r w:rsidR="00576177">
        <w:rPr>
          <w:b/>
          <w:bCs/>
          <w:sz w:val="20"/>
        </w:rPr>
        <w:t>4</w:t>
      </w:r>
      <w:r w:rsidR="00FE69FC">
        <w:rPr>
          <w:b/>
          <w:bCs/>
          <w:sz w:val="20"/>
        </w:rPr>
        <w:t>.12.202</w:t>
      </w:r>
      <w:r w:rsidR="00576177">
        <w:rPr>
          <w:b/>
          <w:bCs/>
          <w:sz w:val="20"/>
        </w:rPr>
        <w:t>3</w:t>
      </w:r>
      <w:r w:rsidR="00AC5830">
        <w:rPr>
          <w:b/>
          <w:bCs/>
          <w:sz w:val="20"/>
        </w:rPr>
        <w:t xml:space="preserve"> 10:00</w:t>
      </w:r>
    </w:p>
    <w:p w14:paraId="5EE4FEAB" w14:textId="77777777" w:rsidR="00835ADF" w:rsidRPr="006A21BE" w:rsidRDefault="00835ADF" w:rsidP="0066620B">
      <w:pPr>
        <w:pStyle w:val="Nincstrkz"/>
        <w:jc w:val="both"/>
        <w:rPr>
          <w:rStyle w:val="None"/>
          <w:bCs/>
          <w:sz w:val="20"/>
          <w:szCs w:val="20"/>
        </w:rPr>
      </w:pPr>
    </w:p>
    <w:p w14:paraId="025B47A5" w14:textId="13BA34C5" w:rsidR="006A21BE" w:rsidRPr="006A21BE" w:rsidRDefault="006A21BE" w:rsidP="006A21BE">
      <w:pPr>
        <w:pStyle w:val="Nincstrkz"/>
        <w:jc w:val="both"/>
        <w:rPr>
          <w:rStyle w:val="None"/>
          <w:bCs/>
          <w:sz w:val="20"/>
          <w:szCs w:val="20"/>
        </w:rPr>
      </w:pPr>
      <w:r w:rsidRPr="006A21BE">
        <w:rPr>
          <w:rStyle w:val="None"/>
          <w:bCs/>
          <w:sz w:val="20"/>
          <w:szCs w:val="20"/>
        </w:rPr>
        <w:t xml:space="preserve">Pécs, </w:t>
      </w:r>
      <w:r w:rsidR="00576177">
        <w:rPr>
          <w:rStyle w:val="None"/>
          <w:bCs/>
          <w:sz w:val="20"/>
          <w:szCs w:val="20"/>
        </w:rPr>
        <w:t>04</w:t>
      </w:r>
      <w:r w:rsidRPr="006A21BE">
        <w:rPr>
          <w:rStyle w:val="None"/>
          <w:bCs/>
          <w:sz w:val="20"/>
          <w:szCs w:val="20"/>
        </w:rPr>
        <w:t>.</w:t>
      </w:r>
      <w:r w:rsidR="00576177">
        <w:rPr>
          <w:rStyle w:val="None"/>
          <w:bCs/>
          <w:sz w:val="20"/>
          <w:szCs w:val="20"/>
        </w:rPr>
        <w:t>09</w:t>
      </w:r>
      <w:r w:rsidRPr="006A21BE">
        <w:rPr>
          <w:rStyle w:val="None"/>
          <w:bCs/>
          <w:sz w:val="20"/>
          <w:szCs w:val="20"/>
        </w:rPr>
        <w:t>.202</w:t>
      </w:r>
      <w:r w:rsidR="00576177">
        <w:rPr>
          <w:rStyle w:val="None"/>
          <w:bCs/>
          <w:sz w:val="20"/>
          <w:szCs w:val="20"/>
        </w:rPr>
        <w:t>3</w:t>
      </w:r>
    </w:p>
    <w:p w14:paraId="02D82CBB" w14:textId="00FFD851"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r>
      <w:proofErr w:type="gramStart"/>
      <w:r w:rsidRPr="006A21BE">
        <w:rPr>
          <w:rStyle w:val="None"/>
          <w:bCs/>
          <w:sz w:val="20"/>
          <w:szCs w:val="20"/>
        </w:rPr>
        <w:t>course</w:t>
      </w:r>
      <w:proofErr w:type="gramEnd"/>
      <w:r w:rsidRPr="006A21BE">
        <w:rPr>
          <w:rStyle w:val="None"/>
          <w:bCs/>
          <w:sz w:val="20"/>
          <w:szCs w:val="20"/>
        </w:rPr>
        <w:t xml:space="preserve"> director</w:t>
      </w:r>
    </w:p>
    <w:sectPr w:rsidR="006A21BE" w:rsidRPr="006A21BE"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24E10" w14:textId="77777777" w:rsidR="00B53B5F" w:rsidRDefault="00B53B5F" w:rsidP="007E74BB">
      <w:r>
        <w:separator/>
      </w:r>
    </w:p>
  </w:endnote>
  <w:endnote w:type="continuationSeparator" w:id="0">
    <w:p w14:paraId="5C35A149" w14:textId="77777777" w:rsidR="00B53B5F" w:rsidRDefault="00B53B5F"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047A0722"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w:t>
    </w:r>
    <w:proofErr w:type="gramStart"/>
    <w:r w:rsidR="00321A04" w:rsidRPr="007E74BB">
      <w:rPr>
        <w:b/>
        <w:color w:val="499BC9" w:themeColor="accent1"/>
        <w:sz w:val="14"/>
        <w:szCs w:val="14"/>
      </w:rPr>
      <w:t>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e-mail</w:t>
    </w:r>
    <w:proofErr w:type="gramEnd"/>
    <w:r w:rsidR="00321A04" w:rsidRPr="00133562">
      <w:rPr>
        <w:b/>
        <w:color w:val="499BC9" w:themeColor="accent1"/>
        <w:sz w:val="14"/>
        <w:szCs w:val="14"/>
        <w:lang w:val="en-US"/>
      </w:rPr>
      <w:t xml:space="preserve">: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DF7DC2">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D3521" w14:textId="77777777" w:rsidR="00B53B5F" w:rsidRDefault="00B53B5F" w:rsidP="007E74BB">
      <w:r>
        <w:separator/>
      </w:r>
    </w:p>
  </w:footnote>
  <w:footnote w:type="continuationSeparator" w:id="0">
    <w:p w14:paraId="69E3FE2E" w14:textId="77777777" w:rsidR="00B53B5F" w:rsidRDefault="00B53B5F"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20D0C76C" w:rsidR="003616D5" w:rsidRPr="00851A81" w:rsidRDefault="004B2BCA" w:rsidP="003616D5">
    <w:pPr>
      <w:pStyle w:val="TEMATIKAFEJLC-LBLC"/>
    </w:pPr>
    <w:r w:rsidRPr="00851A81">
      <w:t>Architecture BS</w:t>
    </w:r>
    <w:r w:rsidR="003616D5" w:rsidRPr="00851A81">
      <w:t xml:space="preserve">c, Architecture OTM </w:t>
    </w:r>
  </w:p>
  <w:p w14:paraId="53370EA0" w14:textId="1B809DA0" w:rsidR="00321A04" w:rsidRPr="004B2BCA" w:rsidRDefault="003616D5" w:rsidP="003616D5">
    <w:pPr>
      <w:pStyle w:val="TEMATIKAFEJLC-LBLC"/>
    </w:pPr>
    <w:r w:rsidRPr="004B2BCA">
      <w:t>Course name</w:t>
    </w:r>
    <w:r w:rsidR="00321902" w:rsidRPr="004B2BCA">
      <w:t>:</w:t>
    </w:r>
    <w:r w:rsidR="004B2BCA">
      <w:t xml:space="preserve"> </w:t>
    </w:r>
    <w:r w:rsidR="00F31FC9">
      <w:t>History of Architecture 1</w:t>
    </w:r>
    <w:r w:rsidR="00321A04" w:rsidRPr="004B2BCA">
      <w:tab/>
    </w:r>
    <w:r w:rsidR="00321A04" w:rsidRPr="004B2BCA">
      <w:tab/>
    </w:r>
    <w:r w:rsidR="00D81979" w:rsidRPr="004B2BCA">
      <w:t>course syllabus</w:t>
    </w:r>
  </w:p>
  <w:p w14:paraId="2ECE5AA3" w14:textId="50D5FD38" w:rsidR="00321A04" w:rsidRPr="004B2BCA" w:rsidRDefault="00D81979" w:rsidP="00034EEB">
    <w:pPr>
      <w:pStyle w:val="TEMATIKAFEJLC-LBLC"/>
    </w:pPr>
    <w:r w:rsidRPr="004B2BCA">
      <w:t>Course code</w:t>
    </w:r>
    <w:r w:rsidR="00321A04" w:rsidRPr="004B2BCA">
      <w:t>:</w:t>
    </w:r>
    <w:r w:rsidR="00851A81">
      <w:t xml:space="preserve"> EPE06</w:t>
    </w:r>
    <w:r w:rsidR="00F31FC9">
      <w:t>5</w:t>
    </w:r>
    <w:r w:rsidR="00851A81">
      <w:t>AN</w:t>
    </w:r>
    <w:r w:rsidR="00321A04" w:rsidRPr="004B2BCA">
      <w:tab/>
    </w:r>
    <w:r w:rsidR="00321A04" w:rsidRPr="004B2BCA">
      <w:tab/>
    </w:r>
    <w:r w:rsidR="00851A81">
      <w:t>Schedule</w:t>
    </w:r>
    <w:r w:rsidR="00321A04" w:rsidRPr="004B2BCA">
      <w:t>:</w:t>
    </w:r>
    <w:r w:rsidR="00851A81">
      <w:t xml:space="preserve"> Thursday 1</w:t>
    </w:r>
    <w:r w:rsidR="00F31FC9">
      <w:t>5</w:t>
    </w:r>
    <w:r w:rsidR="00851A81">
      <w:t>.</w:t>
    </w:r>
    <w:r w:rsidR="00F31FC9">
      <w:t>00</w:t>
    </w:r>
    <w:r w:rsidR="00851A81">
      <w:t>-1</w:t>
    </w:r>
    <w:r w:rsidR="00F31FC9">
      <w:t>6</w:t>
    </w:r>
    <w:r w:rsidR="00851A81">
      <w:t>.</w:t>
    </w:r>
    <w:r w:rsidR="00F31FC9">
      <w:t>30</w:t>
    </w:r>
  </w:p>
  <w:p w14:paraId="5FA1F5CD" w14:textId="4B0C7DFA" w:rsidR="00321A04" w:rsidRPr="004B2BCA" w:rsidRDefault="00321A04" w:rsidP="00034EEB">
    <w:pPr>
      <w:pStyle w:val="TEMATIKAFEJLC-LBLC"/>
    </w:pPr>
    <w:r w:rsidRPr="004B2BCA">
      <w:t>Semester:</w:t>
    </w:r>
    <w:r w:rsidR="00851A81">
      <w:t xml:space="preserve"> Fall 202</w:t>
    </w:r>
    <w:r w:rsidR="00576177">
      <w:t>3</w:t>
    </w:r>
    <w:r w:rsidR="00851A81">
      <w:t>/202</w:t>
    </w:r>
    <w:r w:rsidR="00576177">
      <w:t>4</w:t>
    </w:r>
    <w:r w:rsidRPr="004B2BCA">
      <w:tab/>
    </w:r>
    <w:r w:rsidRPr="004B2BCA">
      <w:tab/>
    </w:r>
    <w:r w:rsidR="00851A81" w:rsidRPr="004B2BCA">
      <w:t>Location</w:t>
    </w:r>
    <w:r w:rsidR="00851A81">
      <w:t>: UP FEIT, A20</w:t>
    </w:r>
    <w:r w:rsidR="00576177">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2"/>
  </w:num>
  <w:num w:numId="6">
    <w:abstractNumId w:val="1"/>
  </w:num>
  <w:num w:numId="7">
    <w:abstractNumId w:val="7"/>
  </w:num>
  <w:num w:numId="8">
    <w:abstractNumId w:val="14"/>
  </w:num>
  <w:num w:numId="9">
    <w:abstractNumId w:val="24"/>
  </w:num>
  <w:num w:numId="10">
    <w:abstractNumId w:val="20"/>
  </w:num>
  <w:num w:numId="11">
    <w:abstractNumId w:val="3"/>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3562"/>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76177"/>
    <w:rsid w:val="005B5F9A"/>
    <w:rsid w:val="005E76CA"/>
    <w:rsid w:val="005F1E62"/>
    <w:rsid w:val="005F3DD3"/>
    <w:rsid w:val="0060363E"/>
    <w:rsid w:val="0060601D"/>
    <w:rsid w:val="00611F4C"/>
    <w:rsid w:val="00613580"/>
    <w:rsid w:val="00613E99"/>
    <w:rsid w:val="006347FB"/>
    <w:rsid w:val="00642E70"/>
    <w:rsid w:val="00654022"/>
    <w:rsid w:val="0065790C"/>
    <w:rsid w:val="00661ABA"/>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15D8"/>
    <w:rsid w:val="007F3F62"/>
    <w:rsid w:val="007F4387"/>
    <w:rsid w:val="007F7253"/>
    <w:rsid w:val="0080687B"/>
    <w:rsid w:val="00812440"/>
    <w:rsid w:val="00826533"/>
    <w:rsid w:val="00827D12"/>
    <w:rsid w:val="00835ADF"/>
    <w:rsid w:val="0083615E"/>
    <w:rsid w:val="00851A81"/>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D5015"/>
    <w:rsid w:val="009E229B"/>
    <w:rsid w:val="009E6122"/>
    <w:rsid w:val="009E6CBC"/>
    <w:rsid w:val="009F2A21"/>
    <w:rsid w:val="009F5C4C"/>
    <w:rsid w:val="00A06131"/>
    <w:rsid w:val="00A06415"/>
    <w:rsid w:val="00A10E47"/>
    <w:rsid w:val="00A22B13"/>
    <w:rsid w:val="00A27523"/>
    <w:rsid w:val="00A35705"/>
    <w:rsid w:val="00A447AA"/>
    <w:rsid w:val="00A453B8"/>
    <w:rsid w:val="00A50698"/>
    <w:rsid w:val="00A601E6"/>
    <w:rsid w:val="00A658A5"/>
    <w:rsid w:val="00A764AE"/>
    <w:rsid w:val="00A8047B"/>
    <w:rsid w:val="00A862C2"/>
    <w:rsid w:val="00A9421B"/>
    <w:rsid w:val="00A95FE0"/>
    <w:rsid w:val="00AA30EB"/>
    <w:rsid w:val="00AA7EC0"/>
    <w:rsid w:val="00AB5D6E"/>
    <w:rsid w:val="00AC5830"/>
    <w:rsid w:val="00AD323F"/>
    <w:rsid w:val="00AD57AB"/>
    <w:rsid w:val="00AD62D9"/>
    <w:rsid w:val="00AF1660"/>
    <w:rsid w:val="00B01FA7"/>
    <w:rsid w:val="00B1305B"/>
    <w:rsid w:val="00B14D53"/>
    <w:rsid w:val="00B274E1"/>
    <w:rsid w:val="00B308E1"/>
    <w:rsid w:val="00B30B28"/>
    <w:rsid w:val="00B31AE0"/>
    <w:rsid w:val="00B43024"/>
    <w:rsid w:val="00B462E8"/>
    <w:rsid w:val="00B50AC0"/>
    <w:rsid w:val="00B51660"/>
    <w:rsid w:val="00B51ED2"/>
    <w:rsid w:val="00B53B5F"/>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DF7DC2"/>
    <w:rsid w:val="00E03016"/>
    <w:rsid w:val="00E04FE8"/>
    <w:rsid w:val="00E137BC"/>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19B2"/>
    <w:rsid w:val="00F07CEC"/>
    <w:rsid w:val="00F1372C"/>
    <w:rsid w:val="00F14581"/>
    <w:rsid w:val="00F209D9"/>
    <w:rsid w:val="00F21B2D"/>
    <w:rsid w:val="00F27E46"/>
    <w:rsid w:val="00F31FC9"/>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69FC"/>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A6720-1CC2-4951-9868-20374746A3B7}"/>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B09487E9-3498-4689-B850-6E0F8736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776</Words>
  <Characters>5358</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7</cp:revision>
  <cp:lastPrinted>2019-01-24T10:00:00Z</cp:lastPrinted>
  <dcterms:created xsi:type="dcterms:W3CDTF">2022-10-20T14:16:00Z</dcterms:created>
  <dcterms:modified xsi:type="dcterms:W3CDTF">2023-08-22T08:09:00Z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