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A1BC0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DA1BC0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14:paraId="1DA57510" w14:textId="0D0B401C" w:rsidR="000E0548" w:rsidRPr="00DA1BC0" w:rsidRDefault="00714872" w:rsidP="000E0548">
      <w:pPr>
        <w:rPr>
          <w:rFonts w:ascii="Calibri" w:hAnsi="Calibri" w:cs="Calibri"/>
          <w:sz w:val="20"/>
          <w:szCs w:val="20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652FB4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 </w:t>
      </w:r>
      <w:r w:rsid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DA1BC0">
        <w:rPr>
          <w:rFonts w:ascii="Calibri" w:hAnsi="Calibri" w:cs="Calibri"/>
          <w:sz w:val="20"/>
          <w:szCs w:val="20"/>
        </w:rPr>
        <w:t>Építész premaszter</w:t>
      </w:r>
    </w:p>
    <w:p w14:paraId="19EEEF8C" w14:textId="67773415" w:rsidR="009063FE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A1BC0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TARTÓSZERKEZETI ISMERETEK</w:t>
      </w:r>
      <w:r w:rsidR="005D1583" w:rsidRPr="00DA1BC0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 xml:space="preserve"> B/2</w:t>
      </w:r>
    </w:p>
    <w:p w14:paraId="7E689DE1" w14:textId="7BF9FD10" w:rsidR="00034EEB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D1583" w:rsidRPr="00DA1BC0">
        <w:rPr>
          <w:rStyle w:val="None"/>
          <w:rFonts w:ascii="Calibri" w:hAnsi="Calibri" w:cs="Calibri"/>
          <w:bCs/>
          <w:sz w:val="20"/>
          <w:szCs w:val="20"/>
          <w:lang w:val="hu-HU"/>
        </w:rPr>
        <w:t>PMKESLR025</w:t>
      </w:r>
    </w:p>
    <w:p w14:paraId="0E7DC0A5" w14:textId="35BE802B" w:rsidR="009063FE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A1BC0">
        <w:rPr>
          <w:rStyle w:val="None"/>
          <w:rFonts w:ascii="Calibri" w:hAnsi="Calibri" w:cs="Calibri"/>
          <w:sz w:val="20"/>
          <w:szCs w:val="20"/>
          <w:lang w:val="hu-HU"/>
        </w:rPr>
        <w:t>1.</w:t>
      </w:r>
      <w:r w:rsidR="007F55C9" w:rsidRPr="00DA1BC0">
        <w:rPr>
          <w:rStyle w:val="None"/>
          <w:rFonts w:ascii="Calibri" w:hAnsi="Calibri" w:cs="Calibri"/>
          <w:sz w:val="20"/>
          <w:szCs w:val="20"/>
          <w:lang w:val="hu-HU"/>
        </w:rPr>
        <w:t xml:space="preserve"> sz.</w:t>
      </w:r>
    </w:p>
    <w:p w14:paraId="09542FD2" w14:textId="6CDF0671" w:rsidR="009063FE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</w:p>
    <w:p w14:paraId="7DBB2F67" w14:textId="7062E402" w:rsidR="009063FE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DA1BC0">
        <w:rPr>
          <w:rStyle w:val="None"/>
          <w:rFonts w:ascii="Calibri" w:hAnsi="Calibri" w:cs="Calibri"/>
          <w:sz w:val="20"/>
          <w:szCs w:val="20"/>
          <w:lang w:val="hu-HU"/>
        </w:rPr>
        <w:t>0/0/2</w:t>
      </w:r>
    </w:p>
    <w:p w14:paraId="11167164" w14:textId="5D616E33" w:rsidR="009063FE" w:rsidRPr="00DA1BC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A1BC0">
        <w:rPr>
          <w:rStyle w:val="None"/>
          <w:rFonts w:ascii="Calibri" w:hAnsi="Calibri" w:cs="Calibri"/>
          <w:sz w:val="20"/>
          <w:szCs w:val="20"/>
          <w:lang w:val="hu-HU"/>
        </w:rPr>
        <w:t>aláírás</w:t>
      </w:r>
    </w:p>
    <w:p w14:paraId="3C6DBCD7" w14:textId="26A8FCF6" w:rsidR="009063FE" w:rsidRPr="00DA1BC0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Bsc. diploma</w:t>
      </w:r>
    </w:p>
    <w:p w14:paraId="4C8B1DC0" w14:textId="36FBD034" w:rsidR="003D5A80" w:rsidRPr="00DA1BC0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DA1BC0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F55C9" w:rsidRPr="00DA1BC0">
        <w:rPr>
          <w:rStyle w:val="None"/>
          <w:rFonts w:ascii="Calibri" w:hAnsi="Calibri" w:cs="Calibri"/>
          <w:bCs/>
          <w:sz w:val="20"/>
          <w:szCs w:val="20"/>
          <w:lang w:val="hu-HU"/>
        </w:rPr>
        <w:t>Levelező</w:t>
      </w:r>
    </w:p>
    <w:p w14:paraId="5EFC0CB8" w14:textId="77777777" w:rsidR="00CC1D3A" w:rsidRPr="00DA1BC0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45CF022" w14:textId="27F506E7" w:rsidR="002B3B18" w:rsidRPr="00DA1BC0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DA1BC0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DA1BC0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</w:t>
      </w:r>
      <w:r w:rsidR="002B3B18" w:rsidRPr="00DA1BC0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DA1BC0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bCs/>
          <w:sz w:val="18"/>
          <w:szCs w:val="18"/>
        </w:rPr>
        <w:tab/>
      </w:r>
      <w:r w:rsidRPr="00DA1BC0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="00C81D09" w:rsidRPr="00DA1BC0">
        <w:rPr>
          <w:rStyle w:val="None"/>
          <w:rFonts w:ascii="Calibri" w:hAnsi="Calibri" w:cs="Calibri"/>
          <w:b w:val="0"/>
          <w:sz w:val="18"/>
          <w:szCs w:val="18"/>
        </w:rPr>
        <w:t>Pécs, Boszorkány u. 2. B-321</w:t>
      </w:r>
    </w:p>
    <w:p w14:paraId="2B5336FD" w14:textId="4F645AA6" w:rsidR="002B3B18" w:rsidRPr="00DA1BC0" w:rsidRDefault="00C81D09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</w:t>
      </w:r>
      <w:r w:rsidR="002B3B18" w:rsidRPr="00DA1BC0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3271517E" w14:textId="18F81F3C" w:rsidR="002B3B18" w:rsidRPr="00DA1BC0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DA1BC0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C81D09" w:rsidRPr="00DA1BC0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DA1BC0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DA1BC0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DA1BC0">
        <w:rPr>
          <w:rStyle w:val="None"/>
          <w:rFonts w:ascii="Calibri" w:hAnsi="Calibri" w:cs="Calibri"/>
          <w:sz w:val="18"/>
          <w:szCs w:val="18"/>
        </w:rPr>
        <w:tab/>
      </w:r>
      <w:r w:rsidR="00C81D09" w:rsidRPr="00DA1BC0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DA1BC0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bCs/>
          <w:sz w:val="18"/>
          <w:szCs w:val="18"/>
        </w:rPr>
        <w:tab/>
      </w:r>
      <w:r w:rsidRPr="00DA1BC0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DA1BC0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DA1BC0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DA1BC0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DA1BC0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Pr="00DA1BC0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61082C7" w14:textId="77777777" w:rsidR="00DA1BC0" w:rsidRPr="009C03A4" w:rsidRDefault="00034EEB" w:rsidP="00DA1BC0">
      <w:pPr>
        <w:pStyle w:val="Cmsor2"/>
        <w:jc w:val="both"/>
        <w:rPr>
          <w:rFonts w:ascii="Calibri" w:hAnsi="Calibri" w:cs="Calibri"/>
          <w:lang w:val="hu-HU"/>
        </w:rPr>
      </w:pPr>
      <w:r w:rsidRPr="006967BB">
        <w:rPr>
          <w:rStyle w:val="None"/>
          <w:b w:val="0"/>
        </w:rPr>
        <w:br w:type="page"/>
      </w:r>
      <w:r w:rsidR="00DA1BC0" w:rsidRPr="009C03A4">
        <w:rPr>
          <w:rFonts w:ascii="Calibri" w:hAnsi="Calibri" w:cs="Calibri"/>
          <w:lang w:val="hu-HU"/>
        </w:rPr>
        <w:lastRenderedPageBreak/>
        <w:t>Tárgyleírás</w:t>
      </w:r>
    </w:p>
    <w:p w14:paraId="527600F5" w14:textId="77777777" w:rsidR="00DA1BC0" w:rsidRPr="009C03A4" w:rsidRDefault="00DA1BC0" w:rsidP="00DA1BC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 xml:space="preserve">A félév célja, hogy az előző félévek során tanultak alapján a hallgatóknak áttekintést nyújtson az építészetben alkalmazható a megszokottól eltérő alkú, erőjátékú szerkezetekről, ismertesse az egyes szerkezeti típusokat. Betekintést nyújtson a parametrikus-generatív építészetbe is. </w:t>
      </w:r>
    </w:p>
    <w:p w14:paraId="140F89BA" w14:textId="77777777" w:rsidR="00DA1BC0" w:rsidRPr="009C03A4" w:rsidRDefault="00DA1BC0" w:rsidP="00DA1BC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Az erőjáték, és a megépült épületek tartószerkezeti</w:t>
      </w:r>
      <w:r w:rsidRPr="009C03A4">
        <w:rPr>
          <w:rFonts w:ascii="Calibri" w:hAnsi="Calibri" w:cs="Calibri"/>
          <w:b/>
          <w:sz w:val="20"/>
          <w:szCs w:val="20"/>
        </w:rPr>
        <w:t xml:space="preserve">, </w:t>
      </w:r>
      <w:r w:rsidRPr="009C03A4">
        <w:rPr>
          <w:rFonts w:ascii="Calibri" w:hAnsi="Calibri" w:cs="Calibri"/>
          <w:sz w:val="20"/>
          <w:szCs w:val="20"/>
        </w:rPr>
        <w:t xml:space="preserve">épületszerkezeti elemzésével, </w:t>
      </w:r>
    </w:p>
    <w:p w14:paraId="33236C6D" w14:textId="77777777" w:rsidR="00DA1BC0" w:rsidRPr="00BB168F" w:rsidRDefault="00DA1BC0" w:rsidP="00DA1BC0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C03A4">
        <w:rPr>
          <w:rFonts w:ascii="Calibri" w:hAnsi="Calibri" w:cs="Calibri"/>
          <w:sz w:val="20"/>
          <w:szCs w:val="20"/>
        </w:rPr>
        <w:t>mutatja be a felhasználás lehetőségeit.</w:t>
      </w:r>
      <w:r w:rsidRPr="003D7FF0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>A hallgatók,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tutorial videók alapján </w:t>
      </w:r>
      <w:r>
        <w:rPr>
          <w:rFonts w:ascii="Calibri" w:eastAsia="Times New Roman" w:hAnsi="Calibri" w:cs="Calibri"/>
          <w:sz w:val="20"/>
          <w:szCs w:val="20"/>
          <w:lang w:eastAsia="hu-HU"/>
        </w:rPr>
        <w:t>csoportban készítik el a tanulmányt.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A 12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710372DA" w14:textId="77777777" w:rsidR="00DA1BC0" w:rsidRPr="009C03A4" w:rsidRDefault="00DA1BC0" w:rsidP="00DA1BC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C5A0C8F" w14:textId="77777777" w:rsidR="00DA1BC0" w:rsidRPr="003D7FF0" w:rsidRDefault="00DA1BC0" w:rsidP="00DA1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  <w:r w:rsidRPr="003D7FF0">
        <w:rPr>
          <w:i/>
          <w:sz w:val="20"/>
          <w:szCs w:val="20"/>
        </w:rPr>
        <w:tab/>
      </w:r>
    </w:p>
    <w:p w14:paraId="15A08B11" w14:textId="77777777" w:rsidR="00DA1BC0" w:rsidRPr="0046354F" w:rsidRDefault="00DA1BC0" w:rsidP="00DA1BC0">
      <w:pPr>
        <w:pStyle w:val="Cmsor2"/>
        <w:jc w:val="both"/>
        <w:rPr>
          <w:rFonts w:ascii="Calibri" w:hAnsi="Calibri" w:cs="Calibri"/>
          <w:lang w:val="hu-HU"/>
        </w:rPr>
      </w:pPr>
      <w:r w:rsidRPr="0046354F">
        <w:rPr>
          <w:rStyle w:val="None"/>
          <w:rFonts w:ascii="Calibri" w:hAnsi="Calibri" w:cs="Calibri"/>
          <w:lang w:val="hu-HU"/>
        </w:rPr>
        <w:t>Oktatás célja</w:t>
      </w:r>
    </w:p>
    <w:p w14:paraId="4B03B8BB" w14:textId="77777777" w:rsidR="00DA1BC0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A tárgy foglalkozik a megszokottól eltérő geometriájú, szerkezetű ill. anyagú épületek, terek lefedésével  szerkezeti kérdéseivel.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9C03A4">
        <w:rPr>
          <w:rFonts w:ascii="Calibri" w:hAnsi="Calibri" w:cs="Calibri"/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14:paraId="68D2C88E" w14:textId="77777777" w:rsidR="00DA1BC0" w:rsidRPr="009C03A4" w:rsidRDefault="00DA1BC0" w:rsidP="00DA1BC0">
      <w:pPr>
        <w:rPr>
          <w:rStyle w:val="None"/>
          <w:rFonts w:ascii="Calibri" w:eastAsia="Times New Roman" w:hAnsi="Calibri" w:cs="Calibri"/>
          <w:sz w:val="20"/>
          <w:szCs w:val="20"/>
          <w:lang w:eastAsia="hu-HU"/>
        </w:rPr>
      </w:pPr>
    </w:p>
    <w:p w14:paraId="7964DBA1" w14:textId="77777777" w:rsidR="00DA1BC0" w:rsidRPr="009C03A4" w:rsidRDefault="00DA1BC0" w:rsidP="00DA1BC0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C03A4">
        <w:rPr>
          <w:rStyle w:val="None"/>
          <w:rFonts w:ascii="Calibri" w:hAnsi="Calibri" w:cs="Calibri"/>
          <w:lang w:val="hu-HU"/>
        </w:rPr>
        <w:t>Tantárgy tartalma</w:t>
      </w:r>
    </w:p>
    <w:p w14:paraId="2D4AACD8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I.A szerkezetek kiválasztása, tervezése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1.</w:t>
      </w:r>
      <w:r w:rsidRPr="009C03A4">
        <w:rPr>
          <w:rFonts w:ascii="Calibri" w:hAnsi="Calibri" w:cs="Calibri"/>
          <w:sz w:val="20"/>
          <w:szCs w:val="20"/>
        </w:rPr>
        <w:t>Funkció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2.</w:t>
      </w:r>
      <w:r w:rsidRPr="009C03A4">
        <w:rPr>
          <w:rFonts w:ascii="Calibri" w:hAnsi="Calibri" w:cs="Calibri"/>
          <w:sz w:val="20"/>
          <w:szCs w:val="20"/>
        </w:rPr>
        <w:t>Forma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3.Szerkezet,4.</w:t>
      </w:r>
      <w:r w:rsidRPr="009C03A4">
        <w:rPr>
          <w:rFonts w:ascii="Calibri" w:hAnsi="Calibri" w:cs="Calibri"/>
          <w:sz w:val="20"/>
          <w:szCs w:val="20"/>
        </w:rPr>
        <w:t>Anyag</w:t>
      </w:r>
    </w:p>
    <w:p w14:paraId="24D5AFF7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II.Terhek és hatások</w:t>
      </w:r>
    </w:p>
    <w:p w14:paraId="34CC53DF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III.A szerkezetek osztályba sorolását meghatározó szempontok: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1.</w:t>
      </w:r>
      <w:r w:rsidRPr="009C03A4">
        <w:rPr>
          <w:rFonts w:ascii="Calibri" w:hAnsi="Calibri" w:cs="Calibri"/>
          <w:sz w:val="20"/>
          <w:szCs w:val="20"/>
        </w:rPr>
        <w:t>A jellegzetes igénybevétel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2.</w:t>
      </w:r>
      <w:r w:rsidRPr="009C03A4">
        <w:rPr>
          <w:rFonts w:ascii="Calibri" w:hAnsi="Calibri" w:cs="Calibri"/>
          <w:sz w:val="20"/>
          <w:szCs w:val="20"/>
        </w:rPr>
        <w:t>A teherhordás módja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3.</w:t>
      </w:r>
      <w:r w:rsidRPr="009C03A4">
        <w:rPr>
          <w:rFonts w:ascii="Calibri" w:hAnsi="Calibri" w:cs="Calibri"/>
          <w:sz w:val="20"/>
          <w:szCs w:val="20"/>
        </w:rPr>
        <w:t>Az alak</w:t>
      </w:r>
    </w:p>
    <w:p w14:paraId="1DBA743F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IV.Szerkezetek osztályozása</w:t>
      </w:r>
    </w:p>
    <w:p w14:paraId="150A4D63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1,nyírásmentes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14:paraId="474780CB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2,Részben nyírásmentes szerkezetek</w:t>
      </w:r>
      <w:r w:rsidRPr="009C03A4">
        <w:rPr>
          <w:rFonts w:ascii="Calibri" w:hAnsi="Calibri" w:cs="Calibri"/>
          <w:sz w:val="20"/>
          <w:szCs w:val="20"/>
        </w:rPr>
        <w:t xml:space="preserve"> (a fent említett szerkezetek kombinációja pl.: táblaszerkezet és húr szerkezet kombinációja)</w:t>
      </w:r>
    </w:p>
    <w:p w14:paraId="1D24BD92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3, hajlításmentes szerkezetek</w:t>
      </w:r>
      <w:r w:rsidRPr="009C03A4">
        <w:rPr>
          <w:rFonts w:ascii="Calibri" w:hAnsi="Calibri" w:cs="Calibri"/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14:paraId="25894B01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4, vegyes szerkezetek</w:t>
      </w:r>
    </w:p>
    <w:p w14:paraId="1F0F2B59" w14:textId="77777777" w:rsidR="00DA1BC0" w:rsidRPr="009C03A4" w:rsidRDefault="00DA1BC0" w:rsidP="00DA1BC0">
      <w:pPr>
        <w:rPr>
          <w:rFonts w:ascii="Calibri" w:hAnsi="Calibri" w:cs="Calibri"/>
          <w:b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5, részben hajlított szerkezetek</w:t>
      </w:r>
    </w:p>
    <w:p w14:paraId="23FEC1D6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sz w:val="20"/>
          <w:szCs w:val="20"/>
        </w:rPr>
        <w:t>( egyirányú lemezművek, kétirányú lemez művek, egy és kétirányú hajlított héjak.</w:t>
      </w:r>
    </w:p>
    <w:p w14:paraId="7F5EF3AC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  <w:r w:rsidRPr="009C03A4">
        <w:rPr>
          <w:rFonts w:ascii="Calibri" w:hAnsi="Calibri" w:cs="Calibri"/>
          <w:b/>
          <w:sz w:val="20"/>
          <w:szCs w:val="20"/>
        </w:rPr>
        <w:t>6,Hajlított szerkezetek</w:t>
      </w:r>
      <w:r w:rsidRPr="009C03A4">
        <w:rPr>
          <w:rFonts w:ascii="Calibri" w:hAnsi="Calibri" w:cs="Calibri"/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14:paraId="78B711E1" w14:textId="77777777" w:rsidR="00DA1BC0" w:rsidRDefault="00DA1BC0" w:rsidP="00DA1BC0">
      <w:pPr>
        <w:rPr>
          <w:rFonts w:ascii="Calibri" w:hAnsi="Calibri" w:cs="Calibri"/>
          <w:sz w:val="20"/>
        </w:rPr>
      </w:pPr>
      <w:r w:rsidRPr="009C03A4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9C03A4">
        <w:rPr>
          <w:rFonts w:ascii="Calibri" w:hAnsi="Calibri" w:cs="Calibri"/>
          <w:b/>
          <w:sz w:val="20"/>
        </w:rPr>
        <w:t>Neptun Meet Street</w:t>
      </w:r>
      <w:r w:rsidRPr="009C03A4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2235E372" w14:textId="77777777" w:rsidR="00DA1BC0" w:rsidRDefault="00DA1BC0" w:rsidP="00DA1BC0">
      <w:pPr>
        <w:rPr>
          <w:rFonts w:ascii="Calibri" w:hAnsi="Calibri" w:cs="Calibri"/>
          <w:sz w:val="20"/>
        </w:rPr>
      </w:pPr>
    </w:p>
    <w:p w14:paraId="086345E3" w14:textId="77777777" w:rsidR="00DA1BC0" w:rsidRPr="00760809" w:rsidRDefault="00DA1BC0" w:rsidP="00DA1BC0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637CD527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470A2224" w14:textId="77777777" w:rsidR="00DA1BC0" w:rsidRPr="00760809" w:rsidRDefault="00DA1BC0" w:rsidP="00DA1BC0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6ACCAB46" w14:textId="77777777" w:rsidR="00DA1BC0" w:rsidRPr="00760809" w:rsidRDefault="00DA1BC0" w:rsidP="00DA1BC0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48D3815C" w14:textId="77777777" w:rsidR="00DA1BC0" w:rsidRPr="00760809" w:rsidRDefault="00DA1BC0" w:rsidP="00DA1BC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751673AC" w14:textId="77777777" w:rsidR="00DA1BC0" w:rsidRPr="00760809" w:rsidRDefault="00DA1BC0" w:rsidP="00DA1BC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796071BC" w14:textId="77777777" w:rsidR="00DA1BC0" w:rsidRPr="00760809" w:rsidRDefault="00DA1BC0" w:rsidP="00DA1BC0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03F83B00" w14:textId="623148CC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="00BB4D01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az előadások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64FC32A9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3A30580F" w14:textId="77777777" w:rsidR="00DA1BC0" w:rsidRPr="009C03A4" w:rsidRDefault="00DA1BC0" w:rsidP="00DA1BC0">
      <w:pPr>
        <w:rPr>
          <w:rFonts w:ascii="Calibri" w:hAnsi="Calibri" w:cs="Calibri"/>
          <w:sz w:val="20"/>
          <w:szCs w:val="20"/>
        </w:rPr>
      </w:pPr>
    </w:p>
    <w:p w14:paraId="6BAF090B" w14:textId="77777777" w:rsidR="00DA1BC0" w:rsidRDefault="00DA1BC0" w:rsidP="00DA1BC0">
      <w:pPr>
        <w:widowControl w:val="0"/>
        <w:jc w:val="both"/>
        <w:rPr>
          <w:rFonts w:ascii="Calibri" w:hAnsi="Calibri" w:cs="Calibri"/>
          <w:sz w:val="20"/>
        </w:rPr>
      </w:pPr>
    </w:p>
    <w:p w14:paraId="34FAE3C8" w14:textId="77777777" w:rsidR="00DA1BC0" w:rsidRDefault="00DA1BC0" w:rsidP="00DA1BC0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18014201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aláírással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zárul. 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12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tanulmány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034DEBBF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59A785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C8ECF" w14:textId="77777777" w:rsidR="00DA1BC0" w:rsidRPr="00C0009E" w:rsidRDefault="00DA1BC0" w:rsidP="00DA1BC0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C0009E">
        <w:rPr>
          <w:rFonts w:ascii="Calibri" w:hAnsi="Calibri" w:cs="Calibri"/>
          <w:b/>
          <w:sz w:val="20"/>
          <w:szCs w:val="20"/>
        </w:rPr>
        <w:t>A szorgalmi időszak alatt maximum 100 pont szerezhető az alábbi feladatok megoldása alapján.</w:t>
      </w:r>
    </w:p>
    <w:p w14:paraId="7E7F5E7B" w14:textId="77777777" w:rsidR="00DA1BC0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7758993B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Csoportmunkában készített tanulmány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1CFB52B7" w14:textId="77777777" w:rsidR="00DA1BC0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70A0E7B5" w14:textId="77777777" w:rsidR="00DA1BC0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67E5F18E" w14:textId="77777777" w:rsidR="00DA1BC0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7B70B684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tanulmány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ciója és leadása a 12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 történik.</w:t>
      </w:r>
    </w:p>
    <w:p w14:paraId="2E16CF4E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tanulmány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a13. héten (2023.december 08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C1BA5CC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BB4615F" w14:textId="77777777" w:rsidR="00DA1BC0" w:rsidRPr="00760809" w:rsidRDefault="00DA1BC0" w:rsidP="00DA1BC0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22084052" w14:textId="595E8FAB" w:rsidR="00DA1BC0" w:rsidRDefault="00DA1BC0" w:rsidP="00DA1BC0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tanulmány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az előadások </w:t>
      </w:r>
      <w:r w:rsidR="00BB4D01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5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31985638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30604F" w14:textId="77777777" w:rsidR="00DA1BC0" w:rsidRDefault="00DA1BC0" w:rsidP="00DA1BC0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26EB98DB" w14:textId="77777777" w:rsidR="00DA1BC0" w:rsidRPr="00760809" w:rsidRDefault="00DA1BC0" w:rsidP="00DA1BC0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3753E173" w14:textId="77777777" w:rsidR="00DA1BC0" w:rsidRDefault="00DA1BC0" w:rsidP="00DA1BC0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27FCD517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87A4CE" w14:textId="77777777" w:rsidR="00DA1BC0" w:rsidRPr="000227B6" w:rsidRDefault="00DA1BC0" w:rsidP="00DA1BC0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sz w:val="20"/>
          <w:szCs w:val="20"/>
        </w:rPr>
        <w:t>Félévközi ellenőrzések, teljesítményértékelések és részarányuk a minősítésben</w:t>
      </w:r>
    </w:p>
    <w:p w14:paraId="53CA3752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B91F61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A1BC0" w:rsidRPr="00144264" w14:paraId="70B180D4" w14:textId="77777777" w:rsidTr="00381995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F596DE" w14:textId="77777777" w:rsidR="00DA1BC0" w:rsidRPr="00144264" w:rsidRDefault="00DA1BC0" w:rsidP="00381995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99931" w14:textId="77777777" w:rsidR="00DA1BC0" w:rsidRPr="00144264" w:rsidRDefault="00DA1BC0" w:rsidP="00381995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66BEC6" w14:textId="77777777" w:rsidR="00DA1BC0" w:rsidRPr="00342D1A" w:rsidRDefault="00DA1BC0" w:rsidP="00381995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DA1BC0" w:rsidRPr="00144264" w14:paraId="1BE8D9A9" w14:textId="77777777" w:rsidTr="00381995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A8291E" w14:textId="77777777" w:rsidR="00DA1BC0" w:rsidRPr="00144264" w:rsidRDefault="00DA1BC0" w:rsidP="00381995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1.tanulmány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3E5784" w14:textId="77777777" w:rsidR="00DA1BC0" w:rsidRPr="00144264" w:rsidRDefault="00DA1BC0" w:rsidP="00381995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B020D8" w14:textId="77777777" w:rsidR="00DA1BC0" w:rsidRPr="00144264" w:rsidRDefault="00DA1BC0" w:rsidP="00381995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DA1BC0" w:rsidRPr="00144264" w14:paraId="2923D4D6" w14:textId="77777777" w:rsidTr="00381995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F2DE0B" w14:textId="77777777" w:rsidR="00DA1BC0" w:rsidRPr="00144264" w:rsidRDefault="00DA1BC0" w:rsidP="00381995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3D27EF" w14:textId="77777777" w:rsidR="00DA1BC0" w:rsidRPr="00144264" w:rsidRDefault="00DA1BC0" w:rsidP="00381995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31D0CC" w14:textId="77777777" w:rsidR="00DA1BC0" w:rsidRPr="00144264" w:rsidRDefault="00DA1BC0" w:rsidP="00381995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</w:tbl>
    <w:p w14:paraId="5EA8EE75" w14:textId="77777777" w:rsidR="00DA1BC0" w:rsidRDefault="00DA1BC0" w:rsidP="00DA1BC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D0F1BF" w14:textId="5F61A09A" w:rsidR="00DA1BC0" w:rsidRPr="00760809" w:rsidRDefault="00DA1BC0" w:rsidP="00DA1BC0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BB4D01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5</w:t>
      </w:r>
      <w:bookmarkStart w:id="1" w:name="_GoBack"/>
      <w:bookmarkEnd w:id="1"/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17D6EDCD" w14:textId="77777777" w:rsidR="00DA1BC0" w:rsidRPr="00670126" w:rsidRDefault="00DA1BC0" w:rsidP="00DA1BC0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2B6D9AE7" w14:textId="77777777" w:rsidR="00DA1BC0" w:rsidRPr="00760809" w:rsidRDefault="00DA1BC0" w:rsidP="00DA1BC0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Nem kap aláírást,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26DC6A0F" w14:textId="77777777" w:rsidR="00DA1BC0" w:rsidRPr="00760809" w:rsidRDefault="00DA1BC0" w:rsidP="00DA1BC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70DD88A1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13. héten (2023.december 08.-á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7DCF77C1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1B321D47" w14:textId="77777777" w:rsidR="00DA1BC0" w:rsidRPr="00760809" w:rsidRDefault="00DA1BC0" w:rsidP="00DA1BC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6C99F180" w14:textId="77777777" w:rsidR="00DA1BC0" w:rsidRPr="00760809" w:rsidRDefault="00DA1BC0" w:rsidP="00DA1BC0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68D2AAFE" w14:textId="77777777" w:rsidR="00DA1BC0" w:rsidRDefault="00DA1BC0" w:rsidP="00DA1BC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74F6B6E6" w14:textId="77777777" w:rsidR="00DA1BC0" w:rsidRDefault="00DA1BC0" w:rsidP="00DA1BC0">
      <w:pPr>
        <w:rPr>
          <w:rFonts w:ascii="Calibri" w:hAnsi="Calibri"/>
          <w:sz w:val="20"/>
          <w:szCs w:val="20"/>
        </w:rPr>
      </w:pPr>
    </w:p>
    <w:p w14:paraId="37D39396" w14:textId="77777777" w:rsidR="00DA1BC0" w:rsidRDefault="00DA1BC0" w:rsidP="00DA1BC0">
      <w:pPr>
        <w:rPr>
          <w:rFonts w:ascii="Calibri" w:hAnsi="Calibri"/>
          <w:sz w:val="20"/>
          <w:szCs w:val="20"/>
        </w:rPr>
      </w:pPr>
    </w:p>
    <w:p w14:paraId="4AD1A90C" w14:textId="77777777" w:rsidR="00DA1BC0" w:rsidRDefault="00DA1BC0" w:rsidP="00DA1BC0">
      <w:pPr>
        <w:rPr>
          <w:rFonts w:ascii="Calibri" w:hAnsi="Calibri"/>
          <w:sz w:val="20"/>
          <w:szCs w:val="20"/>
        </w:rPr>
      </w:pPr>
    </w:p>
    <w:p w14:paraId="684F1D1B" w14:textId="77777777" w:rsidR="00DA1BC0" w:rsidRPr="00760809" w:rsidRDefault="00DA1BC0" w:rsidP="00DA1BC0">
      <w:pPr>
        <w:rPr>
          <w:rStyle w:val="None"/>
          <w:rFonts w:ascii="Calibri" w:hAnsi="Calibri"/>
          <w:sz w:val="20"/>
          <w:szCs w:val="20"/>
        </w:rPr>
      </w:pPr>
    </w:p>
    <w:p w14:paraId="3E1C764A" w14:textId="77777777" w:rsidR="00DA1BC0" w:rsidRDefault="00DA1BC0" w:rsidP="00DA1BC0">
      <w:pPr>
        <w:pStyle w:val="Cmsor2"/>
        <w:rPr>
          <w:rStyle w:val="None"/>
          <w:rFonts w:ascii="Calibri" w:hAnsi="Calibri"/>
          <w:lang w:val="hu-HU"/>
        </w:rPr>
      </w:pPr>
    </w:p>
    <w:p w14:paraId="64F2DAC9" w14:textId="77777777" w:rsidR="00DA1BC0" w:rsidRDefault="00DA1BC0" w:rsidP="00DA1BC0">
      <w:pPr>
        <w:pStyle w:val="Cmsor2"/>
        <w:rPr>
          <w:rStyle w:val="None"/>
          <w:rFonts w:ascii="Calibri" w:hAnsi="Calibri"/>
          <w:lang w:val="hu-HU"/>
        </w:rPr>
      </w:pPr>
    </w:p>
    <w:p w14:paraId="53C02C0E" w14:textId="77777777" w:rsidR="00DA1BC0" w:rsidRDefault="00DA1BC0" w:rsidP="00DA1BC0">
      <w:pPr>
        <w:pStyle w:val="Cmsor2"/>
        <w:rPr>
          <w:rStyle w:val="None"/>
          <w:rFonts w:ascii="Calibri" w:hAnsi="Calibri"/>
          <w:lang w:val="hu-HU"/>
        </w:rPr>
      </w:pPr>
    </w:p>
    <w:p w14:paraId="0E670987" w14:textId="77777777" w:rsidR="00DA1BC0" w:rsidRDefault="00DA1BC0" w:rsidP="00DA1BC0">
      <w:pPr>
        <w:pStyle w:val="Cmsor2"/>
        <w:rPr>
          <w:rStyle w:val="None"/>
          <w:rFonts w:ascii="Calibri" w:hAnsi="Calibri"/>
          <w:lang w:val="hu-HU"/>
        </w:rPr>
      </w:pPr>
    </w:p>
    <w:p w14:paraId="21E53DDC" w14:textId="77777777" w:rsidR="00DA1BC0" w:rsidRDefault="00DA1BC0" w:rsidP="00DA1BC0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7282F523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A tartószerkezet tervezés alapjai, (kézirat)</w:t>
      </w:r>
    </w:p>
    <w:p w14:paraId="25034637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: Épületek lefedése kötélszerkezetekkel, (kézirat)</w:t>
      </w:r>
    </w:p>
    <w:p w14:paraId="09A96142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Matuscsák T. : Nyírásmentes felületszerkezetek (kézirat)</w:t>
      </w:r>
    </w:p>
    <w:p w14:paraId="4204DA12" w14:textId="77777777" w:rsidR="00DA1BC0" w:rsidRPr="00287C62" w:rsidRDefault="00DA1BC0" w:rsidP="00DA1BC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287C62">
        <w:rPr>
          <w:rFonts w:ascii="Calibri" w:hAnsi="Calibri" w:cs="Calibri"/>
          <w:b/>
          <w:i/>
          <w:sz w:val="20"/>
          <w:szCs w:val="20"/>
        </w:rPr>
        <w:t>Az előadó által kiadott dikgitális előadás jegyzet.</w:t>
      </w:r>
    </w:p>
    <w:p w14:paraId="4F2ECE1D" w14:textId="77777777" w:rsidR="00DA1BC0" w:rsidRDefault="00DA1BC0" w:rsidP="00DA1BC0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51A605C0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Dr. Becker S. - Dr. Matuscsák T. : Dobozszerkezetű többszintes épületek (kézirat)</w:t>
      </w:r>
    </w:p>
    <w:p w14:paraId="69378112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Kollár L. ( szerkesztő ): Mérnöki építmények és szerkezetek tervezése.</w:t>
      </w:r>
    </w:p>
    <w:p w14:paraId="115F8614" w14:textId="77777777" w:rsidR="00DA1BC0" w:rsidRPr="00287C62" w:rsidRDefault="00DA1BC0" w:rsidP="00DA1BC0">
      <w:pPr>
        <w:jc w:val="both"/>
        <w:rPr>
          <w:rFonts w:ascii="Calibri" w:hAnsi="Calibri" w:cs="Calibri"/>
          <w:sz w:val="20"/>
          <w:szCs w:val="20"/>
        </w:rPr>
      </w:pPr>
      <w:r w:rsidRPr="00287C62">
        <w:rPr>
          <w:rFonts w:ascii="Calibri" w:hAnsi="Calibri" w:cs="Calibri"/>
          <w:sz w:val="20"/>
          <w:szCs w:val="20"/>
        </w:rPr>
        <w:t>Akadémiai Kiadó Budapest, 2000.</w:t>
      </w:r>
    </w:p>
    <w:p w14:paraId="18A76E62" w14:textId="77777777" w:rsidR="00DA1BC0" w:rsidRPr="00760809" w:rsidRDefault="00DA1BC0" w:rsidP="00DA1BC0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6A425328" w14:textId="77777777" w:rsidR="00DA1BC0" w:rsidRPr="00760809" w:rsidRDefault="00DA1BC0" w:rsidP="00DA1BC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0D7D1028" w14:textId="77777777" w:rsidR="00DA1BC0" w:rsidRPr="00BB168F" w:rsidRDefault="00DA1BC0" w:rsidP="00DA1BC0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13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11E19438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15FFD8FA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13339DE1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3E3C76E9" w14:textId="77777777" w:rsidR="00DA1BC0" w:rsidRPr="00760809" w:rsidRDefault="00DA1BC0" w:rsidP="00DA1BC0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30AAAEFF" w14:textId="77777777" w:rsidR="00DA1BC0" w:rsidRPr="00772A36" w:rsidRDefault="00DA1BC0" w:rsidP="00DA1BC0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1F084B20" w14:textId="77777777" w:rsidR="00DA1BC0" w:rsidRPr="00760809" w:rsidRDefault="00DA1BC0" w:rsidP="00DA1BC0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1C36BFFA" w14:textId="77777777" w:rsidR="00DA1BC0" w:rsidRPr="00760809" w:rsidRDefault="00DA1BC0" w:rsidP="00DA1BC0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7B6F99E1" w14:textId="77777777" w:rsidR="00DA1BC0" w:rsidRPr="00760809" w:rsidRDefault="00DA1BC0" w:rsidP="00DA1BC0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036F588F" w14:textId="77777777" w:rsidR="00DA1BC0" w:rsidRPr="00760809" w:rsidRDefault="00DA1BC0" w:rsidP="00DA1BC0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61A51753" w14:textId="77777777" w:rsidR="00DA1BC0" w:rsidRPr="00760809" w:rsidRDefault="00DA1BC0" w:rsidP="00DA1BC0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157CBFE5" w14:textId="77777777" w:rsidR="00DA1BC0" w:rsidRPr="00760809" w:rsidRDefault="00DA1BC0" w:rsidP="00DA1BC0">
      <w:pPr>
        <w:rPr>
          <w:rFonts w:ascii="Calibri" w:hAnsi="Calibri"/>
          <w:b/>
          <w:sz w:val="20"/>
          <w:szCs w:val="20"/>
        </w:rPr>
      </w:pPr>
    </w:p>
    <w:p w14:paraId="6DDA6784" w14:textId="77777777" w:rsidR="00DA1BC0" w:rsidRPr="00760809" w:rsidRDefault="00DA1BC0" w:rsidP="00DA1BC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Tanulmány:</w:t>
      </w:r>
    </w:p>
    <w:p w14:paraId="6EC21D0D" w14:textId="77777777" w:rsidR="00DA1BC0" w:rsidRDefault="00DA1BC0" w:rsidP="00DA1BC0">
      <w:pPr>
        <w:rPr>
          <w:rFonts w:ascii="Calibri" w:hAnsi="Calibri"/>
          <w:sz w:val="20"/>
          <w:szCs w:val="20"/>
        </w:rPr>
      </w:pPr>
    </w:p>
    <w:p w14:paraId="27E15D5B" w14:textId="77777777" w:rsidR="00DA1BC0" w:rsidRDefault="00DA1BC0" w:rsidP="00DA1BC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1 db. tanulmányt kell készíteni az órán elhangzott szerkezetek közül választva, csoport munkában, a kiadott tutorial videók alapján.</w:t>
      </w:r>
    </w:p>
    <w:p w14:paraId="0BC7399D" w14:textId="77777777" w:rsidR="00DA1BC0" w:rsidRPr="00A968B2" w:rsidRDefault="00DA1BC0" w:rsidP="00DA1BC0">
      <w:pPr>
        <w:rPr>
          <w:rStyle w:val="None"/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Prezentáció és leadás a 12</w:t>
      </w:r>
      <w:r w:rsidRPr="00760809">
        <w:rPr>
          <w:rFonts w:ascii="Calibri" w:hAnsi="Calibri"/>
          <w:sz w:val="20"/>
          <w:szCs w:val="20"/>
        </w:rPr>
        <w:t xml:space="preserve">. héten.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a13. héten (2023.dec.08.-á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74F9EF6F" w14:textId="77777777" w:rsidR="00DA1BC0" w:rsidRPr="00760809" w:rsidRDefault="00DA1BC0" w:rsidP="00DA1BC0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33636664" w14:textId="77777777" w:rsidR="00DA1BC0" w:rsidRPr="009E7B8D" w:rsidRDefault="00DA1BC0" w:rsidP="00DA1BC0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Csoport 1</w:t>
      </w:r>
      <w:r w:rsidRPr="009E7B8D">
        <w:rPr>
          <w:rFonts w:ascii="Calibri" w:hAnsi="Calibri" w:cs="Calibri"/>
          <w:sz w:val="20"/>
          <w:szCs w:val="20"/>
          <w:lang w:val="hu-HU"/>
        </w:rPr>
        <w:t>.</w:t>
      </w:r>
    </w:p>
    <w:p w14:paraId="075BE7EB" w14:textId="77777777" w:rsidR="00DA1BC0" w:rsidRDefault="00DA1BC0" w:rsidP="00DA1BC0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A962C2">
        <w:rPr>
          <w:rStyle w:val="None"/>
          <w:rFonts w:eastAsia="Times New Roman"/>
          <w:bCs/>
          <w:sz w:val="20"/>
          <w:szCs w:val="20"/>
          <w:lang w:val="hu-HU"/>
        </w:rPr>
        <w:t>PMKESLR024-LA-01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>Hel</w:t>
      </w:r>
      <w:r>
        <w:rPr>
          <w:rStyle w:val="None"/>
          <w:rFonts w:ascii="Calibri" w:hAnsi="Calibri" w:cs="Calibri"/>
          <w:sz w:val="20"/>
          <w:szCs w:val="20"/>
          <w:lang w:val="hu-HU"/>
        </w:rPr>
        <w:t>yszín és időpont:  PTE MIK. A306. Szombat 09.30-11.00. : Dr.Széll Attila Béla</w:t>
      </w:r>
    </w:p>
    <w:p w14:paraId="6BDCD0D3" w14:textId="77777777" w:rsidR="00DA1BC0" w:rsidRDefault="00DA1BC0" w:rsidP="00DA1BC0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144202C" w14:textId="77777777" w:rsidR="00DA1BC0" w:rsidRDefault="00DA1BC0" w:rsidP="00DA1BC0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7D92F2A6" w14:textId="77777777" w:rsidR="00DA1BC0" w:rsidRDefault="00DA1BC0" w:rsidP="00DA1BC0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0973D321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3B77402D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68E5D81C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54A09B3D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307050AC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5FD3A455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55544684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1D22168A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3FC764C7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5F720C6B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355354D1" w14:textId="77777777" w:rsidR="00DA1BC0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58E997A3" w14:textId="77777777" w:rsidR="00DA1BC0" w:rsidRPr="00A968B2" w:rsidRDefault="00DA1BC0" w:rsidP="00DA1BC0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</w:p>
    <w:p w14:paraId="146B2D85" w14:textId="77777777" w:rsidR="00DA1BC0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68B38D4D" w14:textId="77777777" w:rsidR="00922278" w:rsidRDefault="00922278" w:rsidP="00922278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program és a követelmények ütemezése</w:t>
      </w:r>
    </w:p>
    <w:p w14:paraId="0C9DE924" w14:textId="77777777" w:rsidR="00DA1BC0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2105C50D" w14:textId="77777777" w:rsidR="00DA1BC0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75653552" w14:textId="77777777" w:rsidR="00DA1BC0" w:rsidRPr="007043D3" w:rsidRDefault="00DA1BC0" w:rsidP="00DA1BC0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ELŐADÁS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DA1BC0" w14:paraId="6FA4D16A" w14:textId="77777777" w:rsidTr="00381995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6BB946F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53A33BA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4DF3266" w14:textId="77777777" w:rsidR="00DA1BC0" w:rsidRPr="00E178BC" w:rsidRDefault="00DA1BC0" w:rsidP="00381995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419D4600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9934AC3" w14:textId="77777777" w:rsidR="00DA1BC0" w:rsidRPr="00E178BC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2A7EFBC" w14:textId="77777777" w:rsidR="00DA1BC0" w:rsidRPr="00E178BC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DA1BC0" w14:paraId="37CF3420" w14:textId="77777777" w:rsidTr="0038199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2D2B6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A45B2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A szerkezetek kiv</w:t>
            </w:r>
            <w:r>
              <w:rPr>
                <w:rFonts w:ascii="Calibri" w:hAnsi="Calibri" w:cs="Calibri"/>
                <w:sz w:val="20"/>
                <w:szCs w:val="20"/>
              </w:rPr>
              <w:t>álasztása,</w:t>
            </w:r>
            <w:r w:rsidRPr="007E3458">
              <w:rPr>
                <w:rFonts w:ascii="Calibri" w:hAnsi="Calibri" w:cs="Calibri"/>
                <w:sz w:val="20"/>
                <w:szCs w:val="20"/>
              </w:rPr>
              <w:t xml:space="preserve"> Funkció,Forma,</w:t>
            </w:r>
            <w:r>
              <w:rPr>
                <w:rFonts w:ascii="Calibri" w:hAnsi="Calibri" w:cs="Calibri"/>
                <w:sz w:val="20"/>
                <w:szCs w:val="20"/>
              </w:rPr>
              <w:t>Szerkezet,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Anyag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06C46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66C28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01340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DA1BC0" w14:paraId="67B0085A" w14:textId="77777777" w:rsidTr="00381995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30F7A1B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3CC266B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Terhek és hatások, Szerkezetek osztályba sorolása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9EA8AB8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tutorial video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5D8A95B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3E5F335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DA1BC0" w14:paraId="7701415E" w14:textId="77777777" w:rsidTr="00381995">
        <w:tc>
          <w:tcPr>
            <w:tcW w:w="508" w:type="dxa"/>
            <w:shd w:val="clear" w:color="auto" w:fill="FFFFFF" w:themeFill="background1"/>
          </w:tcPr>
          <w:p w14:paraId="673D4533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863" w:type="dxa"/>
            <w:shd w:val="clear" w:color="auto" w:fill="FFFFFF" w:themeFill="background1"/>
          </w:tcPr>
          <w:p w14:paraId="3494B3EF" w14:textId="77777777" w:rsidR="00DA1BC0" w:rsidRPr="007E3458" w:rsidRDefault="00DA1BC0" w:rsidP="003819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ellegzetes igénybevétel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E34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eherhordás módja</w:t>
            </w:r>
            <w:r>
              <w:rPr>
                <w:rFonts w:ascii="Calibri" w:hAnsi="Calibri" w:cs="Calibri"/>
                <w:sz w:val="20"/>
                <w:szCs w:val="20"/>
              </w:rPr>
              <w:t>. A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lak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7C79BB6" w14:textId="77777777" w:rsidR="00DA1BC0" w:rsidRPr="00063805" w:rsidRDefault="00DA1BC0" w:rsidP="003819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4FAD5E52" w14:textId="77777777" w:rsidR="00DA1BC0" w:rsidRPr="00910568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49085B63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60A6B882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DA1BC0" w14:paraId="06FB9737" w14:textId="77777777" w:rsidTr="00381995">
        <w:tc>
          <w:tcPr>
            <w:tcW w:w="508" w:type="dxa"/>
            <w:shd w:val="clear" w:color="auto" w:fill="DCDCDC" w:themeFill="background2" w:themeFillTint="33"/>
          </w:tcPr>
          <w:p w14:paraId="0635B3CE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553F94AA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Szerkezetek osztályozása</w:t>
            </w:r>
            <w:r>
              <w:rPr>
                <w:rFonts w:ascii="Calibri" w:hAnsi="Calibri" w:cs="Calibri"/>
                <w:sz w:val="20"/>
                <w:szCs w:val="20"/>
              </w:rPr>
              <w:t>, N</w:t>
            </w:r>
            <w:r w:rsidRPr="007E3458">
              <w:rPr>
                <w:rFonts w:ascii="Calibri" w:hAnsi="Calibri" w:cs="Calibri"/>
                <w:sz w:val="20"/>
                <w:szCs w:val="20"/>
              </w:rPr>
              <w:t>yírásmentes szerkezetek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03372BC2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369" w:type="dxa"/>
            <w:shd w:val="clear" w:color="auto" w:fill="DCDCDC" w:themeFill="background2" w:themeFillTint="33"/>
          </w:tcPr>
          <w:p w14:paraId="76965776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14:paraId="00A64D99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DA1BC0" w14:paraId="2CF1C32E" w14:textId="77777777" w:rsidTr="00381995">
        <w:tc>
          <w:tcPr>
            <w:tcW w:w="508" w:type="dxa"/>
            <w:shd w:val="clear" w:color="auto" w:fill="FFFFFF" w:themeFill="background1"/>
          </w:tcPr>
          <w:p w14:paraId="7CE4C809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FFFFFF" w:themeFill="background1"/>
          </w:tcPr>
          <w:p w14:paraId="6FDAE94E" w14:textId="77777777" w:rsidR="00DA1BC0" w:rsidRDefault="00DA1BC0" w:rsidP="00381995">
            <w:pPr>
              <w:rPr>
                <w:rFonts w:ascii="Calibri" w:hAnsi="Calibri"/>
                <w:sz w:val="20"/>
                <w:szCs w:val="20"/>
                <w:lang w:val="hu-HU"/>
              </w:rPr>
            </w:pPr>
            <w:r w:rsidRPr="007E3458">
              <w:rPr>
                <w:rFonts w:ascii="Calibri" w:hAnsi="Calibri" w:cs="Calibri"/>
                <w:sz w:val="20"/>
                <w:szCs w:val="20"/>
              </w:rPr>
              <w:t>Részben nyírásmentes szerkezetek</w:t>
            </w:r>
            <w:r>
              <w:rPr>
                <w:rFonts w:ascii="Calibri" w:hAnsi="Calibri" w:cs="Calibri"/>
                <w:sz w:val="20"/>
                <w:szCs w:val="20"/>
              </w:rPr>
              <w:t>, beadás,prezentáció</w:t>
            </w:r>
          </w:p>
        </w:tc>
        <w:tc>
          <w:tcPr>
            <w:tcW w:w="1660" w:type="dxa"/>
            <w:shd w:val="clear" w:color="auto" w:fill="FFFFFF" w:themeFill="background1"/>
          </w:tcPr>
          <w:p w14:paraId="3C354A73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tutorial video</w:t>
            </w:r>
          </w:p>
        </w:tc>
        <w:tc>
          <w:tcPr>
            <w:tcW w:w="2369" w:type="dxa"/>
            <w:shd w:val="clear" w:color="auto" w:fill="FFFFFF" w:themeFill="background1"/>
          </w:tcPr>
          <w:p w14:paraId="6375F405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tanulmány beadása,prezentáció</w:t>
            </w:r>
          </w:p>
        </w:tc>
        <w:tc>
          <w:tcPr>
            <w:tcW w:w="1654" w:type="dxa"/>
            <w:shd w:val="clear" w:color="auto" w:fill="FFFFFF" w:themeFill="background1"/>
          </w:tcPr>
          <w:p w14:paraId="3F1F4047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11.25.</w:t>
            </w:r>
          </w:p>
        </w:tc>
      </w:tr>
      <w:tr w:rsidR="00DA1BC0" w14:paraId="2AAE985E" w14:textId="77777777" w:rsidTr="00381995">
        <w:tc>
          <w:tcPr>
            <w:tcW w:w="508" w:type="dxa"/>
            <w:shd w:val="clear" w:color="auto" w:fill="D9D9D9" w:themeFill="background1" w:themeFillShade="D9"/>
          </w:tcPr>
          <w:p w14:paraId="51D977F4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1EDBA6FB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 javítás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6BA1AEC4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34BA8F43" w14:textId="77777777" w:rsidR="00DA1BC0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Tanulmány, prezentáció, pótlása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7416D321" w14:textId="77777777" w:rsidR="00DA1BC0" w:rsidRPr="00B5493F" w:rsidRDefault="00DA1BC0" w:rsidP="00381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  <w:t>12.01.</w:t>
            </w:r>
          </w:p>
        </w:tc>
      </w:tr>
    </w:tbl>
    <w:p w14:paraId="07181FE6" w14:textId="77777777" w:rsidR="00DA1BC0" w:rsidRDefault="00DA1BC0" w:rsidP="00DA1BC0">
      <w:pPr>
        <w:rPr>
          <w:rFonts w:ascii="Calibri" w:hAnsi="Calibri"/>
          <w:sz w:val="20"/>
          <w:szCs w:val="20"/>
          <w:lang w:val="hu-HU"/>
        </w:rPr>
      </w:pPr>
    </w:p>
    <w:p w14:paraId="438C748D" w14:textId="77777777" w:rsidR="00DA1BC0" w:rsidRDefault="00DA1BC0" w:rsidP="00DA1BC0">
      <w:pPr>
        <w:rPr>
          <w:rFonts w:ascii="Calibri" w:hAnsi="Calibri"/>
          <w:sz w:val="20"/>
          <w:szCs w:val="20"/>
          <w:lang w:val="hu-HU"/>
        </w:rPr>
      </w:pPr>
    </w:p>
    <w:p w14:paraId="7E600F53" w14:textId="77777777" w:rsidR="00DA1BC0" w:rsidRDefault="00DA1BC0" w:rsidP="00DA1BC0">
      <w:pPr>
        <w:rPr>
          <w:rFonts w:ascii="Calibri" w:hAnsi="Calibri"/>
          <w:sz w:val="20"/>
          <w:szCs w:val="20"/>
          <w:lang w:val="hu-HU"/>
        </w:rPr>
      </w:pPr>
    </w:p>
    <w:p w14:paraId="4638D5A5" w14:textId="77777777" w:rsidR="00DA1BC0" w:rsidRDefault="00DA1BC0" w:rsidP="00DA1BC0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08. 17.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 egyetemi docens</w:t>
      </w:r>
    </w:p>
    <w:p w14:paraId="0D68E367" w14:textId="77777777" w:rsidR="00DA1BC0" w:rsidRDefault="00DA1BC0" w:rsidP="00DA1BC0">
      <w:pPr>
        <w:rPr>
          <w:rFonts w:ascii="Calibri" w:hAnsi="Calibri"/>
          <w:sz w:val="20"/>
          <w:szCs w:val="20"/>
          <w:lang w:val="hu-HU"/>
        </w:rPr>
      </w:pPr>
    </w:p>
    <w:p w14:paraId="0BE88C56" w14:textId="77777777" w:rsidR="00DA1BC0" w:rsidRDefault="00DA1BC0" w:rsidP="00DA1BC0">
      <w:pPr>
        <w:pStyle w:val="Cmsor2"/>
        <w:jc w:val="both"/>
        <w:rPr>
          <w:lang w:val="hu-HU"/>
        </w:rPr>
      </w:pPr>
    </w:p>
    <w:p w14:paraId="735C6F45" w14:textId="77777777" w:rsidR="00DA1BC0" w:rsidRPr="006967BB" w:rsidRDefault="00DA1BC0" w:rsidP="00DA1BC0">
      <w:pPr>
        <w:pStyle w:val="TEMATIKA-OKTATK"/>
        <w:jc w:val="both"/>
        <w:rPr>
          <w:rStyle w:val="None"/>
          <w:b w:val="0"/>
          <w:bCs/>
        </w:rPr>
      </w:pPr>
    </w:p>
    <w:p w14:paraId="5A78B5BC" w14:textId="0F3C9078" w:rsidR="001A5EFA" w:rsidRPr="006967BB" w:rsidRDefault="001A5EFA" w:rsidP="001231D1">
      <w:pPr>
        <w:pStyle w:val="TEMATIKA-OKTATK"/>
        <w:jc w:val="both"/>
        <w:rPr>
          <w:rStyle w:val="None"/>
          <w:b w:val="0"/>
          <w:bCs/>
        </w:rPr>
      </w:pPr>
    </w:p>
    <w:sectPr w:rsidR="001A5EFA" w:rsidRPr="006967B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082B" w14:textId="77777777" w:rsidR="00DD68C8" w:rsidRDefault="00DD68C8" w:rsidP="007E74BB">
      <w:r>
        <w:separator/>
      </w:r>
    </w:p>
  </w:endnote>
  <w:endnote w:type="continuationSeparator" w:id="0">
    <w:p w14:paraId="6873D4BA" w14:textId="77777777" w:rsidR="00DD68C8" w:rsidRDefault="00DD68C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9A63C7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D68C8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D0F09" w14:textId="77777777" w:rsidR="00DD68C8" w:rsidRDefault="00DD68C8" w:rsidP="007E74BB">
      <w:r>
        <w:separator/>
      </w:r>
    </w:p>
  </w:footnote>
  <w:footnote w:type="continuationSeparator" w:id="0">
    <w:p w14:paraId="53F52677" w14:textId="77777777" w:rsidR="00DD68C8" w:rsidRDefault="00DD68C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1631ACEF" w:rsidR="000E0548" w:rsidRDefault="00A4515C" w:rsidP="00034EEB">
    <w:pPr>
      <w:pStyle w:val="TEMATIKAFEJLC-LBLC"/>
    </w:pPr>
    <w:r>
      <w:t>ÉPÍTÉSZ PREMASTER</w:t>
    </w:r>
    <w:r w:rsidR="00017C10">
      <w:t xml:space="preserve"> LEVELEZŐ</w:t>
    </w:r>
  </w:p>
  <w:p w14:paraId="53370EA0" w14:textId="7146E220" w:rsidR="00321A04" w:rsidRPr="00034EEB" w:rsidRDefault="00A4515C" w:rsidP="00034EEB">
    <w:pPr>
      <w:pStyle w:val="TEMATIKAFEJLC-LBLC"/>
    </w:pPr>
    <w:r>
      <w:t>Tartószerkezeti ismeretek</w:t>
    </w:r>
    <w:r w:rsidR="005D1583">
      <w:t xml:space="preserve"> B/2</w:t>
    </w:r>
    <w:r w:rsidR="00321A04" w:rsidRPr="00034EEB">
      <w:tab/>
    </w:r>
    <w:r w:rsidR="00321A04" w:rsidRPr="00034EEB">
      <w:tab/>
      <w:t>tantárgyi tematika</w:t>
    </w:r>
  </w:p>
  <w:p w14:paraId="77398887" w14:textId="19EB9AF2" w:rsidR="00A4515C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5D1583">
      <w:rPr>
        <w:rStyle w:val="code"/>
        <w:sz w:val="16"/>
        <w:szCs w:val="16"/>
      </w:rPr>
      <w:t>PMKESLR025</w:t>
    </w:r>
    <w:r w:rsidR="00A4515C">
      <w:rPr>
        <w:rStyle w:val="code"/>
        <w:sz w:val="16"/>
        <w:szCs w:val="16"/>
      </w:rPr>
      <w:tab/>
    </w:r>
  </w:p>
  <w:p w14:paraId="5FA1F5CD" w14:textId="6E174BD2" w:rsidR="00321A04" w:rsidRPr="00034EEB" w:rsidRDefault="006E0FC4" w:rsidP="00034EEB">
    <w:pPr>
      <w:pStyle w:val="TEMATIKAFEJLC-LBLC"/>
    </w:pPr>
    <w:r w:rsidRPr="00034EEB">
      <w:t xml:space="preserve">Szemeszter: </w:t>
    </w:r>
    <w:r w:rsidR="007F55C9">
      <w:t>ősz</w:t>
    </w:r>
    <w:r w:rsidR="00A82158">
      <w:rPr>
        <w:rStyle w:val="None"/>
      </w:rPr>
      <w:t xml:space="preserve"> </w:t>
    </w:r>
    <w:r w:rsidR="00A82158">
      <w:rPr>
        <w:rStyle w:val="None"/>
      </w:rPr>
      <w:tab/>
      <w:t xml:space="preserve">                                                        </w:t>
    </w:r>
    <w:r w:rsidR="00DA1BC0">
      <w:rPr>
        <w:rStyle w:val="None"/>
      </w:rPr>
      <w:t xml:space="preserve">                            (2,5,8,10,12</w:t>
    </w:r>
    <w:r w:rsidR="00A82158">
      <w:rPr>
        <w:rStyle w:val="None"/>
      </w:rPr>
      <w:t xml:space="preserve">. heteken) </w:t>
    </w:r>
    <w:r w:rsidR="00A4515C">
      <w:t>lab: Szombat 9.30-11.00</w:t>
    </w:r>
    <w:r w:rsidR="00C339DB">
      <w:t xml:space="preserve"> </w:t>
    </w:r>
    <w:r w:rsidR="00C339DB" w:rsidRPr="0066620B">
      <w:t>Helyszín:</w:t>
    </w:r>
    <w:r w:rsidR="00A4515C">
      <w:t xml:space="preserve"> PTE MIK, A306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2F6"/>
    <w:rsid w:val="000114BC"/>
    <w:rsid w:val="00017C10"/>
    <w:rsid w:val="00034EEB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29C2"/>
    <w:rsid w:val="000F51CB"/>
    <w:rsid w:val="00115F3C"/>
    <w:rsid w:val="00116A4D"/>
    <w:rsid w:val="001231D1"/>
    <w:rsid w:val="00134333"/>
    <w:rsid w:val="0013560E"/>
    <w:rsid w:val="0014388D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20B0E"/>
    <w:rsid w:val="002336AA"/>
    <w:rsid w:val="00241D91"/>
    <w:rsid w:val="0024327F"/>
    <w:rsid w:val="00247B8F"/>
    <w:rsid w:val="00262E6B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0411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721E2"/>
    <w:rsid w:val="00472279"/>
    <w:rsid w:val="00481986"/>
    <w:rsid w:val="00487C92"/>
    <w:rsid w:val="0049308F"/>
    <w:rsid w:val="004A4403"/>
    <w:rsid w:val="004A6295"/>
    <w:rsid w:val="004A7365"/>
    <w:rsid w:val="004B404A"/>
    <w:rsid w:val="004B5B1A"/>
    <w:rsid w:val="004C60C6"/>
    <w:rsid w:val="004C6A87"/>
    <w:rsid w:val="004D6F1F"/>
    <w:rsid w:val="004F5CA9"/>
    <w:rsid w:val="005077BE"/>
    <w:rsid w:val="00522C49"/>
    <w:rsid w:val="0055140E"/>
    <w:rsid w:val="005678B8"/>
    <w:rsid w:val="005853F3"/>
    <w:rsid w:val="005B72D5"/>
    <w:rsid w:val="005D1583"/>
    <w:rsid w:val="005E3233"/>
    <w:rsid w:val="005E76CA"/>
    <w:rsid w:val="005F032E"/>
    <w:rsid w:val="005F5392"/>
    <w:rsid w:val="0060601D"/>
    <w:rsid w:val="006150B0"/>
    <w:rsid w:val="00616544"/>
    <w:rsid w:val="00625A06"/>
    <w:rsid w:val="00632F09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C4A36"/>
    <w:rsid w:val="006E0FC4"/>
    <w:rsid w:val="006E30BC"/>
    <w:rsid w:val="006F1E2D"/>
    <w:rsid w:val="006F589A"/>
    <w:rsid w:val="007016E9"/>
    <w:rsid w:val="00703839"/>
    <w:rsid w:val="007040AE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91085"/>
    <w:rsid w:val="007C1107"/>
    <w:rsid w:val="007C24B1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D4216"/>
    <w:rsid w:val="008F3233"/>
    <w:rsid w:val="009013D7"/>
    <w:rsid w:val="009063FE"/>
    <w:rsid w:val="0090651E"/>
    <w:rsid w:val="00915432"/>
    <w:rsid w:val="00921EC4"/>
    <w:rsid w:val="00922278"/>
    <w:rsid w:val="00922728"/>
    <w:rsid w:val="00926C3C"/>
    <w:rsid w:val="0094043B"/>
    <w:rsid w:val="00945CB7"/>
    <w:rsid w:val="00966257"/>
    <w:rsid w:val="0098428D"/>
    <w:rsid w:val="00986B0B"/>
    <w:rsid w:val="009B2C2E"/>
    <w:rsid w:val="009B4F5A"/>
    <w:rsid w:val="009C494B"/>
    <w:rsid w:val="009D0331"/>
    <w:rsid w:val="009E6122"/>
    <w:rsid w:val="009E6CBC"/>
    <w:rsid w:val="009F2A21"/>
    <w:rsid w:val="009F362B"/>
    <w:rsid w:val="009F7213"/>
    <w:rsid w:val="00A06131"/>
    <w:rsid w:val="00A10E47"/>
    <w:rsid w:val="00A2199B"/>
    <w:rsid w:val="00A27523"/>
    <w:rsid w:val="00A35705"/>
    <w:rsid w:val="00A4515C"/>
    <w:rsid w:val="00A453B8"/>
    <w:rsid w:val="00A50698"/>
    <w:rsid w:val="00A56CFD"/>
    <w:rsid w:val="00A60D4D"/>
    <w:rsid w:val="00A77711"/>
    <w:rsid w:val="00A8047B"/>
    <w:rsid w:val="00A82158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AE5271"/>
    <w:rsid w:val="00B14D53"/>
    <w:rsid w:val="00B274E1"/>
    <w:rsid w:val="00B40124"/>
    <w:rsid w:val="00B43024"/>
    <w:rsid w:val="00B51660"/>
    <w:rsid w:val="00B55307"/>
    <w:rsid w:val="00B67064"/>
    <w:rsid w:val="00B70DB7"/>
    <w:rsid w:val="00B7458A"/>
    <w:rsid w:val="00B77D8C"/>
    <w:rsid w:val="00B96C33"/>
    <w:rsid w:val="00BA2D5A"/>
    <w:rsid w:val="00BA609A"/>
    <w:rsid w:val="00BA643C"/>
    <w:rsid w:val="00BA7D85"/>
    <w:rsid w:val="00BB4D01"/>
    <w:rsid w:val="00BC6990"/>
    <w:rsid w:val="00BC7764"/>
    <w:rsid w:val="00BC792B"/>
    <w:rsid w:val="00BD7805"/>
    <w:rsid w:val="00BD7AD2"/>
    <w:rsid w:val="00BE5312"/>
    <w:rsid w:val="00BE7BA2"/>
    <w:rsid w:val="00BF403A"/>
    <w:rsid w:val="00BF4675"/>
    <w:rsid w:val="00C006A4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B4C8C"/>
    <w:rsid w:val="00CC1D3A"/>
    <w:rsid w:val="00CC2F46"/>
    <w:rsid w:val="00CE2E68"/>
    <w:rsid w:val="00CE3EF1"/>
    <w:rsid w:val="00CF11AD"/>
    <w:rsid w:val="00D078E8"/>
    <w:rsid w:val="00D36FCD"/>
    <w:rsid w:val="00D46181"/>
    <w:rsid w:val="00D840C5"/>
    <w:rsid w:val="00D84C88"/>
    <w:rsid w:val="00DA1BC0"/>
    <w:rsid w:val="00DB5381"/>
    <w:rsid w:val="00DC2A31"/>
    <w:rsid w:val="00DC7DB0"/>
    <w:rsid w:val="00DD25DC"/>
    <w:rsid w:val="00DD68C8"/>
    <w:rsid w:val="00DD760F"/>
    <w:rsid w:val="00DE395B"/>
    <w:rsid w:val="00DF11A0"/>
    <w:rsid w:val="00E05E79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EE40A1"/>
    <w:rsid w:val="00F07CEC"/>
    <w:rsid w:val="00F209D9"/>
    <w:rsid w:val="00F262CB"/>
    <w:rsid w:val="00F41086"/>
    <w:rsid w:val="00F55C4A"/>
    <w:rsid w:val="00F6601E"/>
    <w:rsid w:val="00F673FA"/>
    <w:rsid w:val="00F67D7D"/>
    <w:rsid w:val="00F75489"/>
    <w:rsid w:val="00F809D7"/>
    <w:rsid w:val="00F92F3C"/>
    <w:rsid w:val="00FB6647"/>
    <w:rsid w:val="00FD25DF"/>
    <w:rsid w:val="00FE1F79"/>
    <w:rsid w:val="00FF2B4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DA1BC0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DA1B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DA1B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64462-F5BE-4AFA-8CC0-FD9C0C740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F4345-B73B-4578-BAD3-833E8D9BD53A}"/>
</file>

<file path=customXml/itemProps3.xml><?xml version="1.0" encoding="utf-8"?>
<ds:datastoreItem xmlns:ds="http://schemas.openxmlformats.org/officeDocument/2006/customXml" ds:itemID="{A89F17EA-1C75-4835-A8DB-26BA5F42AFBE}"/>
</file>

<file path=customXml/itemProps4.xml><?xml version="1.0" encoding="utf-8"?>
<ds:datastoreItem xmlns:ds="http://schemas.openxmlformats.org/officeDocument/2006/customXml" ds:itemID="{CB59D445-97AB-4A94-89A6-16BAEA231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1105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17</vt:i4>
      </vt:variant>
    </vt:vector>
  </HeadingPairs>
  <TitlesOfParts>
    <vt:vector size="18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</vt:lpstr>
      <vt:lpstr>    </vt:lpstr>
      <vt:lpstr>    </vt:lpstr>
      <vt:lpstr>    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</vt:lpstr>
    </vt:vector>
  </TitlesOfParts>
  <Company>PTE PMMik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4</cp:revision>
  <cp:lastPrinted>2019-01-24T10:00:00Z</cp:lastPrinted>
  <dcterms:created xsi:type="dcterms:W3CDTF">2023-08-22T14:07:00Z</dcterms:created>
  <dcterms:modified xsi:type="dcterms:W3CDTF">2023-08-27T13:57:00Z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