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2B3B18" w:rsidRPr="004F754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Ép</w:t>
      </w:r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ítőművész </w:t>
      </w:r>
      <w:proofErr w:type="spellStart"/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B</w:t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proofErr w:type="spellEnd"/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, 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Építészmérnöki osztatlan</w:t>
      </w:r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,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:rsidR="00EE56C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Építészmérnöki </w:t>
      </w:r>
      <w:proofErr w:type="spellStart"/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E14F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ALAKRAJZ 0</w:t>
      </w:r>
      <w:r w:rsidR="0019616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1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SZE047</w:t>
      </w:r>
      <w:r w:rsidR="00F61E00" w:rsidRPr="004F754C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Default="00704BAB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73090">
        <w:rPr>
          <w:rFonts w:ascii="Calibri" w:hAnsi="Calibri" w:cs="Calibri"/>
          <w:sz w:val="20"/>
          <w:lang w:val="hu-HU"/>
        </w:rPr>
        <w:t xml:space="preserve">Az alakrajz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az emberi figura ábrázolásán keresztül törekszik arra, hogy fejlessze és finomítsa a hallgatók arányérzékét, gazdagítsa formakultúráját. A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témája a figura, amely nem a művészeti anatómia oktatását jelenti, bár alapvető anatómiai ismereteket is közvetít, sokkal inkább nyújt jelentős segítséget a mindenkori látványtervbe helyezett figura - mint lépték és viszonyítás – ábrázolásához. Az emberi test, mint az egyik legbonyolultabb formarend tanulmányozása azon harmonikus arányrendek felismeréséhez is segítséget nyújt, amelyek mindig is meghatározták az építészeti tervezés tömegformálását. Az </w:t>
      </w:r>
      <w:proofErr w:type="gramStart"/>
      <w:r w:rsidRPr="00F73090">
        <w:rPr>
          <w:rFonts w:ascii="Calibri" w:hAnsi="Calibri" w:cs="Calibri"/>
          <w:sz w:val="20"/>
          <w:lang w:val="hu-HU"/>
        </w:rPr>
        <w:t>organikus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formák rajzi kifejezés-technikái gazdagítják a hallgatók rajzi kultúráját. A kurzus a gyors, néhány vonallal történő </w:t>
      </w:r>
      <w:proofErr w:type="gramStart"/>
      <w:r w:rsidRPr="00F73090">
        <w:rPr>
          <w:rFonts w:ascii="Calibri" w:hAnsi="Calibri" w:cs="Calibri"/>
          <w:sz w:val="20"/>
          <w:lang w:val="hu-HU"/>
        </w:rPr>
        <w:t>figura ábrázolások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mellett lehetőséget biztosít a hosszabblélegzetű tanulmányokra is, valamint fontos szerepet kap a mozgás, a dinamika, a mozdulat kifejezése a figurán keresztül.</w:t>
      </w:r>
    </w:p>
    <w:p w:rsidR="008C6230" w:rsidRPr="00F73090" w:rsidRDefault="008C6230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hallgatók csoportbontásban végzik a </w:t>
      </w:r>
      <w:proofErr w:type="gramStart"/>
      <w:r>
        <w:rPr>
          <w:rFonts w:ascii="Calibri" w:hAnsi="Calibri" w:cs="Calibri"/>
          <w:sz w:val="20"/>
          <w:lang w:val="hu-HU"/>
        </w:rPr>
        <w:t>kurzust</w:t>
      </w:r>
      <w:proofErr w:type="gramEnd"/>
      <w:r>
        <w:rPr>
          <w:rFonts w:ascii="Calibri" w:hAnsi="Calibri" w:cs="Calibri"/>
          <w:sz w:val="20"/>
          <w:lang w:val="hu-HU"/>
        </w:rPr>
        <w:t xml:space="preserve"> A és B hetes rendszerben. Amíg az </w:t>
      </w:r>
      <w:proofErr w:type="gramStart"/>
      <w:r>
        <w:rPr>
          <w:rFonts w:ascii="Calibri" w:hAnsi="Calibri" w:cs="Calibri"/>
          <w:sz w:val="20"/>
          <w:lang w:val="hu-HU"/>
        </w:rPr>
        <w:t>A</w:t>
      </w:r>
      <w:proofErr w:type="gramEnd"/>
      <w:r>
        <w:rPr>
          <w:rFonts w:ascii="Calibri" w:hAnsi="Calibri" w:cs="Calibri"/>
          <w:sz w:val="20"/>
          <w:lang w:val="hu-HU"/>
        </w:rPr>
        <w:t xml:space="preserve"> hét hallgatói jelenléti tanulmányrajzot készítenek modell után, addig a B hét hallgatói online </w:t>
      </w:r>
      <w:proofErr w:type="spellStart"/>
      <w:r>
        <w:rPr>
          <w:rFonts w:ascii="Calibri" w:hAnsi="Calibri" w:cs="Calibri"/>
          <w:sz w:val="20"/>
          <w:lang w:val="hu-HU"/>
        </w:rPr>
        <w:t>Teams</w:t>
      </w:r>
      <w:proofErr w:type="spellEnd"/>
      <w:r>
        <w:rPr>
          <w:rFonts w:ascii="Calibri" w:hAnsi="Calibri" w:cs="Calibri"/>
          <w:sz w:val="20"/>
          <w:lang w:val="hu-HU"/>
        </w:rPr>
        <w:t xml:space="preserve"> művészeti anatómia előadást hallgatnak és tematikának me</w:t>
      </w:r>
      <w:r w:rsidR="009B411E">
        <w:rPr>
          <w:rFonts w:ascii="Calibri" w:hAnsi="Calibri" w:cs="Calibri"/>
          <w:sz w:val="20"/>
          <w:lang w:val="hu-HU"/>
        </w:rPr>
        <w:t>gfelelő anatómia rajzolat másoln</w:t>
      </w:r>
      <w:r>
        <w:rPr>
          <w:rFonts w:ascii="Calibri" w:hAnsi="Calibri" w:cs="Calibri"/>
          <w:sz w:val="20"/>
          <w:lang w:val="hu-HU"/>
        </w:rPr>
        <w:t>ak.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>a hallgatók formakultúrájának, arányérzékének fejlesztése az emberi test, mint a legbonyolultabb organikus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4BAB">
        <w:rPr>
          <w:rFonts w:ascii="Calibri" w:hAnsi="Calibri" w:cs="Calibri"/>
          <w:sz w:val="20"/>
          <w:lang w:val="hu-HU"/>
        </w:rPr>
        <w:t xml:space="preserve">konstrukción keresztül. 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E76DE9" w:rsidRPr="004F754C" w:rsidRDefault="005077BE" w:rsidP="00704BAB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 xml:space="preserve">során a hallgatók </w:t>
      </w:r>
      <w:r w:rsidR="00F73090">
        <w:rPr>
          <w:rFonts w:ascii="Calibri" w:hAnsi="Calibri" w:cs="Calibri"/>
          <w:sz w:val="20"/>
          <w:lang w:val="hu-HU"/>
        </w:rPr>
        <w:t xml:space="preserve">alapvetően modell után rajzolnak a gyors, néhány perces figurarajzok, úgynevezett krokik mellett a hosszabb tanulmányok is helyet kapnak a programban. A </w:t>
      </w:r>
      <w:proofErr w:type="gramStart"/>
      <w:r w:rsidR="00F73090">
        <w:rPr>
          <w:rFonts w:ascii="Calibri" w:hAnsi="Calibri" w:cs="Calibri"/>
          <w:sz w:val="20"/>
          <w:lang w:val="hu-HU"/>
        </w:rPr>
        <w:t>kurzus</w:t>
      </w:r>
      <w:proofErr w:type="gramEnd"/>
      <w:r w:rsidR="00F73090">
        <w:rPr>
          <w:rFonts w:ascii="Calibri" w:hAnsi="Calibri" w:cs="Calibri"/>
          <w:sz w:val="20"/>
          <w:lang w:val="hu-HU"/>
        </w:rPr>
        <w:t xml:space="preserve"> érint minimális anatómiai ismereteket, de nem művészeti anatómia.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34EEB" w:rsidRPr="004F754C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Számo</w:t>
      </w:r>
      <w:r w:rsidR="00171C3D" w:rsidRPr="004F754C">
        <w:rPr>
          <w:rStyle w:val="None"/>
          <w:rFonts w:ascii="Calibri" w:hAnsi="Calibri" w:cs="Calibri"/>
          <w:lang w:val="hu-HU"/>
        </w:rPr>
        <w:t>nkérési és értékelési rendszere</w:t>
      </w:r>
    </w:p>
    <w:p w:rsidR="009B411E" w:rsidRPr="00A601E6" w:rsidRDefault="009B411E" w:rsidP="009B411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9B411E" w:rsidRPr="00A601E6" w:rsidRDefault="009B411E" w:rsidP="009B411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Pr="000460B2" w:rsidRDefault="009B411E" w:rsidP="009B411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9B411E" w:rsidRPr="000460B2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9B411E" w:rsidRPr="000460B2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9B411E" w:rsidRPr="00402F57" w:rsidRDefault="009B411E" w:rsidP="009B411E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(5db. tanulmányrajz-5db. anatómia másolat)</w:t>
      </w:r>
    </w:p>
    <w:p w:rsidR="009B411E" w:rsidRPr="00230297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az Alakrajz kurzus további 2 rajzának teljesítése okán.</w:t>
      </w: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9B411E" w:rsidRDefault="009B411E" w:rsidP="009B411E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9B411E" w:rsidRDefault="009B411E" w:rsidP="009B411E">
      <w:pPr>
        <w:pStyle w:val="Nincstrkz"/>
        <w:jc w:val="both"/>
        <w:rPr>
          <w:b/>
          <w:sz w:val="20"/>
          <w:lang w:val="hu-HU"/>
        </w:rPr>
      </w:pPr>
    </w:p>
    <w:p w:rsidR="009B411E" w:rsidRPr="00DF1449" w:rsidRDefault="009B411E" w:rsidP="009B411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+ 30 pontot szerezhet, amiből az értékelés százalékos arányosításban a </w:t>
      </w:r>
      <w:r>
        <w:rPr>
          <w:b/>
          <w:sz w:val="20"/>
          <w:lang w:val="hu-HU"/>
        </w:rPr>
        <w:t xml:space="preserve">100 </w:t>
      </w:r>
      <w:r>
        <w:rPr>
          <w:b/>
          <w:sz w:val="20"/>
          <w:lang w:val="hu-HU"/>
        </w:rPr>
        <w:t>pont a mérvadó!</w:t>
      </w: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Pr="00B65526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9B411E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Alakrajz 1. tárgy rajzai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bemutaása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13. héten történik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9B411E" w:rsidRPr="006C7E41" w:rsidRDefault="009B411E" w:rsidP="009B411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Pótlás: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</w:t>
      </w:r>
      <w:r w:rsidR="0005054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.hét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>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B411E" w:rsidRPr="002C62E3" w:rsidRDefault="009B411E" w:rsidP="009B411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9B411E" w:rsidRDefault="009B411E" w:rsidP="009B411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9B411E" w:rsidRPr="00973723" w:rsidRDefault="009B411E" w:rsidP="009B411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9B411E" w:rsidRPr="00F346DE" w:rsidRDefault="009B411E" w:rsidP="009B41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9B411E" w:rsidRPr="00F346DE" w:rsidRDefault="009B411E" w:rsidP="009B41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9B411E" w:rsidRPr="00F346DE" w:rsidRDefault="009B411E" w:rsidP="009B41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9B411E" w:rsidRPr="00F1372C" w:rsidRDefault="009B411E" w:rsidP="009B411E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9B411E" w:rsidRDefault="009B411E" w:rsidP="009B411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9B411E" w:rsidRPr="00F346DE" w:rsidRDefault="009B411E" w:rsidP="009B41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9B411E" w:rsidRPr="00F346DE" w:rsidRDefault="009B411E" w:rsidP="009B41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9B411E" w:rsidRDefault="009B411E" w:rsidP="009B411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9B411E" w:rsidRDefault="009B411E" w:rsidP="009B411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9B411E" w:rsidRPr="00D80C78" w:rsidRDefault="009B411E" w:rsidP="009B411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9B411E" w:rsidRDefault="009B411E" w:rsidP="009B411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B411E" w:rsidRPr="00C2790B" w:rsidTr="00DD6462">
        <w:tc>
          <w:tcPr>
            <w:tcW w:w="1838" w:type="dxa"/>
          </w:tcPr>
          <w:p w:rsidR="009B411E" w:rsidRPr="00C2790B" w:rsidRDefault="009B411E" w:rsidP="00DD646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9B411E" w:rsidRPr="00C2790B" w:rsidTr="00DD6462">
        <w:tc>
          <w:tcPr>
            <w:tcW w:w="1838" w:type="dxa"/>
          </w:tcPr>
          <w:p w:rsidR="009B411E" w:rsidRPr="00C2790B" w:rsidRDefault="009B411E" w:rsidP="00DD6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11E" w:rsidRPr="00450170" w:rsidRDefault="009B411E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9B411E" w:rsidRPr="00450170" w:rsidRDefault="009B411E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9B411E" w:rsidRPr="00450170" w:rsidRDefault="009B411E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9B411E" w:rsidRPr="00450170" w:rsidRDefault="009B411E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9B411E" w:rsidRPr="00450170" w:rsidRDefault="009B411E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B411E" w:rsidRPr="00C2790B" w:rsidTr="00DD6462">
        <w:tc>
          <w:tcPr>
            <w:tcW w:w="1838" w:type="dxa"/>
          </w:tcPr>
          <w:p w:rsidR="009B411E" w:rsidRPr="00C2790B" w:rsidRDefault="009B411E" w:rsidP="00DD646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B411E" w:rsidRPr="00C2790B" w:rsidRDefault="009B411E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Kötelező irodalom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Bammes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, Gottfried: Die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Gestalt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des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Menschen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Ravensburger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Buchverl</w:t>
      </w:r>
      <w:proofErr w:type="spellEnd"/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.,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1997,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Művészeti anatómia. Corvina, Budapest, 1985,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Clark,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Kenneth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: Az </w:t>
      </w:r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 :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tanulmány az eszményi formáról. Corvina, Budapest, 1986, ISBN: 963 13 2221 1</w:t>
      </w:r>
      <w:r w:rsidR="000F183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D17E87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</w:t>
      </w:r>
      <w:r w:rsidR="00D17E87">
        <w:rPr>
          <w:rFonts w:ascii="Calibri" w:hAnsi="Calibri" w:cs="Calibri"/>
          <w:sz w:val="20"/>
          <w:szCs w:val="20"/>
          <w:lang w:val="hu-HU"/>
        </w:rPr>
        <w:t xml:space="preserve"> figurális ábrázoláshoz kapcsolódó speciális </w:t>
      </w:r>
      <w:r w:rsidRPr="004F754C">
        <w:rPr>
          <w:rFonts w:ascii="Calibri" w:hAnsi="Calibri" w:cs="Calibri"/>
          <w:sz w:val="20"/>
          <w:szCs w:val="20"/>
          <w:lang w:val="hu-HU"/>
        </w:rPr>
        <w:t>rajzi, rajztechnikai kérdések</w:t>
      </w:r>
      <w:r w:rsidR="00D17E87">
        <w:rPr>
          <w:rFonts w:ascii="Calibri" w:hAnsi="Calibri" w:cs="Calibri"/>
          <w:sz w:val="20"/>
          <w:szCs w:val="20"/>
          <w:lang w:val="hu-HU"/>
        </w:rPr>
        <w:t>, illetve anatómiai kérdések kerülnek tisztázásra.</w:t>
      </w:r>
    </w:p>
    <w:p w:rsidR="00D17E87" w:rsidRDefault="00D17E87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8809" w:type="dxa"/>
        <w:tblLook w:val="04A0" w:firstRow="1" w:lastRow="0" w:firstColumn="1" w:lastColumn="0" w:noHBand="0" w:noVBand="1"/>
      </w:tblPr>
      <w:tblGrid>
        <w:gridCol w:w="1412"/>
        <w:gridCol w:w="3539"/>
        <w:gridCol w:w="1929"/>
        <w:gridCol w:w="1929"/>
      </w:tblGrid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Feladatok</w:t>
            </w:r>
          </w:p>
        </w:tc>
        <w:tc>
          <w:tcPr>
            <w:tcW w:w="353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  <w:tc>
          <w:tcPr>
            <w:tcW w:w="192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Elmélet/technika</w:t>
            </w:r>
          </w:p>
        </w:tc>
        <w:tc>
          <w:tcPr>
            <w:tcW w:w="1929" w:type="dxa"/>
          </w:tcPr>
          <w:p w:rsidR="006A1B7D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Irodalom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lastRenderedPageBreak/>
              <w:t xml:space="preserve">1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2.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Pr="004F754C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rPr>
          <w:trHeight w:val="519"/>
        </w:trPr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3.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4. 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672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5.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6.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558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7.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 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8.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9.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6A1B7D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10. </w:t>
            </w:r>
          </w:p>
        </w:tc>
        <w:tc>
          <w:tcPr>
            <w:tcW w:w="3539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  <w:shd w:val="clear" w:color="auto" w:fill="auto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11.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  <w:p w:rsidR="0005054D" w:rsidRPr="004418BD" w:rsidRDefault="0005054D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A láb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12.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  <w:p w:rsidR="0005054D" w:rsidRPr="004418BD" w:rsidRDefault="0005054D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05054D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13.</w:t>
            </w:r>
          </w:p>
        </w:tc>
        <w:tc>
          <w:tcPr>
            <w:tcW w:w="3539" w:type="dxa"/>
          </w:tcPr>
          <w:p w:rsidR="008C6230" w:rsidRPr="004418BD" w:rsidRDefault="0005054D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Rajzok bemutatása, osztályzás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1929" w:type="dxa"/>
          </w:tcPr>
          <w:p w:rsidR="008C6230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14.</w:t>
            </w:r>
          </w:p>
        </w:tc>
        <w:tc>
          <w:tcPr>
            <w:tcW w:w="3539" w:type="dxa"/>
          </w:tcPr>
          <w:p w:rsidR="008C6230" w:rsidRPr="004418BD" w:rsidRDefault="0005054D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Pótlás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</w:tbl>
    <w:p w:rsidR="0019616D" w:rsidRDefault="0019616D" w:rsidP="0019616D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</w:t>
      </w:r>
      <w:r w:rsidR="0005054D">
        <w:rPr>
          <w:rStyle w:val="None"/>
          <w:b/>
          <w:bCs/>
          <w:lang w:val="hu-HU"/>
        </w:rPr>
        <w:t>2</w:t>
      </w:r>
      <w:r>
        <w:rPr>
          <w:rStyle w:val="None"/>
          <w:b/>
          <w:bCs/>
          <w:lang w:val="hu-HU"/>
        </w:rPr>
        <w:t xml:space="preserve"> feladatok leadása 1</w:t>
      </w:r>
      <w:r w:rsidR="0005054D">
        <w:rPr>
          <w:rStyle w:val="None"/>
          <w:b/>
          <w:bCs/>
          <w:lang w:val="hu-HU"/>
        </w:rPr>
        <w:t>3</w:t>
      </w:r>
      <w:r>
        <w:rPr>
          <w:rStyle w:val="None"/>
          <w:b/>
          <w:bCs/>
          <w:lang w:val="hu-HU"/>
        </w:rPr>
        <w:t>. hét</w:t>
      </w:r>
    </w:p>
    <w:p w:rsidR="0019616D" w:rsidRDefault="0019616D" w:rsidP="0019616D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Javítás pótlás</w:t>
      </w:r>
      <w:proofErr w:type="gramEnd"/>
      <w:r>
        <w:rPr>
          <w:rStyle w:val="None"/>
          <w:b/>
          <w:bCs/>
          <w:lang w:val="hu-HU"/>
        </w:rPr>
        <w:t>: 1</w:t>
      </w:r>
      <w:r w:rsidR="0005054D">
        <w:rPr>
          <w:rStyle w:val="None"/>
          <w:b/>
          <w:bCs/>
          <w:lang w:val="hu-HU"/>
        </w:rPr>
        <w:t>4</w:t>
      </w:r>
      <w:r>
        <w:rPr>
          <w:rStyle w:val="None"/>
          <w:b/>
          <w:bCs/>
          <w:lang w:val="hu-HU"/>
        </w:rPr>
        <w:t>.hét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bookmarkStart w:id="0" w:name="_GoBack"/>
      <w:bookmarkEnd w:id="0"/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E1" w:rsidRDefault="007E7AE1" w:rsidP="007E74BB">
      <w:r>
        <w:separator/>
      </w:r>
    </w:p>
  </w:endnote>
  <w:endnote w:type="continuationSeparator" w:id="0">
    <w:p w:rsidR="007E7AE1" w:rsidRDefault="007E7AE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5054D">
      <w:rPr>
        <w:rStyle w:val="Hyperlink0"/>
        <w:noProof/>
        <w:color w:val="auto"/>
        <w:sz w:val="14"/>
        <w:szCs w:val="14"/>
        <w:u w:val="none"/>
      </w:rPr>
      <w:t>1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E1" w:rsidRDefault="007E7AE1" w:rsidP="007E74BB">
      <w:r>
        <w:separator/>
      </w:r>
    </w:p>
  </w:footnote>
  <w:footnote w:type="continuationSeparator" w:id="0">
    <w:p w:rsidR="007E7AE1" w:rsidRDefault="007E7AE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95CF4" w:rsidP="00034EEB">
    <w:pPr>
      <w:pStyle w:val="TEMATIKAFEJLC-LBLC"/>
    </w:pPr>
    <w:proofErr w:type="spellStart"/>
    <w:r>
      <w:t>Alakrajz</w:t>
    </w:r>
    <w:proofErr w:type="spellEnd"/>
    <w:r>
      <w:t xml:space="preserve"> 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95CF4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SZE04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054D"/>
    <w:rsid w:val="0005293B"/>
    <w:rsid w:val="00057FA1"/>
    <w:rsid w:val="0007344D"/>
    <w:rsid w:val="00083023"/>
    <w:rsid w:val="000853DC"/>
    <w:rsid w:val="00096F13"/>
    <w:rsid w:val="000C2209"/>
    <w:rsid w:val="000C75CB"/>
    <w:rsid w:val="000D279A"/>
    <w:rsid w:val="000E3296"/>
    <w:rsid w:val="000E7752"/>
    <w:rsid w:val="000F1837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9616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07507"/>
    <w:rsid w:val="00321A04"/>
    <w:rsid w:val="00326ED0"/>
    <w:rsid w:val="0033777B"/>
    <w:rsid w:val="00355DE4"/>
    <w:rsid w:val="00364195"/>
    <w:rsid w:val="00366158"/>
    <w:rsid w:val="00370879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A440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0EB0"/>
    <w:rsid w:val="006967BB"/>
    <w:rsid w:val="006A1B7D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74F7"/>
    <w:rsid w:val="00761C39"/>
    <w:rsid w:val="007630B8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E7AE1"/>
    <w:rsid w:val="007F4387"/>
    <w:rsid w:val="00826533"/>
    <w:rsid w:val="00862B15"/>
    <w:rsid w:val="00870B64"/>
    <w:rsid w:val="00876DDC"/>
    <w:rsid w:val="008B12DF"/>
    <w:rsid w:val="008C6230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95CF4"/>
    <w:rsid w:val="009B411E"/>
    <w:rsid w:val="009D3B13"/>
    <w:rsid w:val="009E14F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4237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37F7"/>
    <w:rsid w:val="00EB6F2F"/>
    <w:rsid w:val="00ED4BB9"/>
    <w:rsid w:val="00EE56C8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9AC7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9B4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9B4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DE420-197E-4ADF-A76D-5FFB97DC4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CBF44-C351-4DC4-A8F0-68AA3D169818}"/>
</file>

<file path=customXml/itemProps3.xml><?xml version="1.0" encoding="utf-8"?>
<ds:datastoreItem xmlns:ds="http://schemas.openxmlformats.org/officeDocument/2006/customXml" ds:itemID="{28998AEB-DFBB-4B43-9DD9-51FF55096B08}"/>
</file>

<file path=customXml/itemProps4.xml><?xml version="1.0" encoding="utf-8"?>
<ds:datastoreItem xmlns:ds="http://schemas.openxmlformats.org/officeDocument/2006/customXml" ds:itemID="{2B1E2870-B5FC-4F24-8F59-52DDC7B57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1043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6</cp:revision>
  <cp:lastPrinted>2019-01-24T10:00:00Z</cp:lastPrinted>
  <dcterms:created xsi:type="dcterms:W3CDTF">2022-08-31T20:10:00Z</dcterms:created>
  <dcterms:modified xsi:type="dcterms:W3CDTF">2023-09-01T09:02:00Z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