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webextensions/webextension1.xml" ContentType="application/vnd.ms-office.webextension+xml"/>
  <Override PartName="/word/webextensions/taskpanes.xml" ContentType="application/vnd.ms-office.webextensiontaskpan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B7B14" w14:textId="00A4AB49" w:rsidR="00E30CE4" w:rsidRPr="00A85160" w:rsidRDefault="00E30CE4" w:rsidP="00E30CE4">
      <w:pPr>
        <w:jc w:val="right"/>
        <w:rPr>
          <w:b/>
          <w:bCs/>
          <w:i/>
          <w:iCs/>
          <w:lang w:val="en-GB"/>
        </w:rPr>
      </w:pPr>
    </w:p>
    <w:p w14:paraId="1B01C61C" w14:textId="4EE916DC" w:rsidR="003A23E0" w:rsidRPr="00A85160" w:rsidRDefault="00D26DB2" w:rsidP="00CE73E0">
      <w:pPr>
        <w:pStyle w:val="Cmsor1"/>
        <w:shd w:val="clear" w:color="auto" w:fill="C7C7C7" w:themeFill="accent1" w:themeFillShade="E6"/>
        <w:rPr>
          <w:lang w:val="en-GB"/>
        </w:rPr>
      </w:pPr>
      <w:r>
        <w:rPr>
          <w:lang w:val="en-GB"/>
        </w:rPr>
        <w:t xml:space="preserve">course </w:t>
      </w:r>
      <w:r w:rsidR="009B1CFA">
        <w:rPr>
          <w:lang w:val="en-GB"/>
        </w:rPr>
        <w:t>syllabus</w:t>
      </w:r>
      <w:r>
        <w:rPr>
          <w:lang w:val="en-GB"/>
        </w:rPr>
        <w:t xml:space="preserve"> and course requirements</w:t>
      </w:r>
      <w:r w:rsidR="002F61F2" w:rsidRPr="00A85160">
        <w:rPr>
          <w:lang w:val="en-GB"/>
        </w:rPr>
        <w:t xml:space="preserve"> </w:t>
      </w:r>
      <w:r w:rsidR="00CE30B7" w:rsidRPr="00CE30B7">
        <w:rPr>
          <w:b/>
          <w:bCs/>
          <w:lang w:val="en-GB"/>
        </w:rPr>
        <w:t>ARCHITECTURAL THEORY</w:t>
      </w:r>
      <w:r w:rsidR="00E34CFC" w:rsidRPr="00A85160">
        <w:rPr>
          <w:lang w:val="en-GB"/>
        </w:rPr>
        <w:br/>
      </w:r>
      <w:r w:rsidR="00CE30B7">
        <w:rPr>
          <w:lang w:val="en-GB"/>
        </w:rPr>
        <w:t>202</w:t>
      </w:r>
      <w:r w:rsidR="00CF469B">
        <w:rPr>
          <w:lang w:val="en-GB"/>
        </w:rPr>
        <w:t>3</w:t>
      </w:r>
      <w:r w:rsidR="00CE30B7">
        <w:rPr>
          <w:lang w:val="en-GB"/>
        </w:rPr>
        <w:t>-202</w:t>
      </w:r>
      <w:r w:rsidR="00CF469B">
        <w:rPr>
          <w:lang w:val="en-GB"/>
        </w:rPr>
        <w:t>4</w:t>
      </w:r>
      <w:r w:rsidR="00A85160">
        <w:rPr>
          <w:lang w:val="en-GB"/>
        </w:rPr>
        <w:t xml:space="preserve"> </w:t>
      </w:r>
      <w:r w:rsidR="00CE30B7">
        <w:rPr>
          <w:lang w:val="en-GB"/>
        </w:rPr>
        <w:t xml:space="preserve">/ II. </w:t>
      </w:r>
      <w:r>
        <w:rPr>
          <w:lang w:val="en-GB"/>
        </w:rPr>
        <w:t>semester</w:t>
      </w:r>
      <w:r w:rsidR="00A85160">
        <w:rPr>
          <w:lang w:val="en-GB"/>
        </w:rPr>
        <w:t xml:space="preserve"> </w:t>
      </w:r>
    </w:p>
    <w:tbl>
      <w:tblPr>
        <w:tblStyle w:val="Tblzatrcsos7tarka1"/>
        <w:tblW w:w="4861" w:type="pct"/>
        <w:tblInd w:w="5" w:type="dxa"/>
        <w:tblLook w:val="01E0" w:firstRow="1" w:lastRow="1" w:firstColumn="1" w:lastColumn="1" w:noHBand="0" w:noVBand="0"/>
      </w:tblPr>
      <w:tblGrid>
        <w:gridCol w:w="3629"/>
        <w:gridCol w:w="6536"/>
      </w:tblGrid>
      <w:tr w:rsidR="00637494" w:rsidRPr="00A85160" w14:paraId="1B01C61F" w14:textId="77777777" w:rsidTr="00A851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85" w:type="pct"/>
          </w:tcPr>
          <w:p w14:paraId="28C4BC34" w14:textId="77777777" w:rsidR="00CE30B7" w:rsidRDefault="00CE30B7" w:rsidP="00B40C80">
            <w:pPr>
              <w:rPr>
                <w:rFonts w:asciiTheme="majorHAnsi" w:hAnsiTheme="majorHAnsi"/>
                <w:b w:val="0"/>
                <w:bCs w:val="0"/>
                <w:i w:val="0"/>
                <w:iCs w:val="0"/>
                <w:color w:val="auto"/>
                <w:lang w:val="en-GB"/>
              </w:rPr>
            </w:pPr>
          </w:p>
          <w:p w14:paraId="1B01C61D" w14:textId="63E6CFF4" w:rsidR="00AD4BC7" w:rsidRPr="00AD6174" w:rsidRDefault="00A85160" w:rsidP="00B40C80">
            <w:pPr>
              <w:rPr>
                <w:rFonts w:asciiTheme="majorHAnsi" w:hAnsiTheme="majorHAnsi"/>
                <w:b w:val="0"/>
                <w:bCs w:val="0"/>
                <w:color w:val="auto"/>
                <w:lang w:val="en-GB"/>
              </w:rPr>
            </w:pPr>
            <w:r w:rsidRPr="00AD6174">
              <w:rPr>
                <w:rFonts w:asciiTheme="majorHAnsi" w:hAnsiTheme="majorHAnsi"/>
                <w:b w:val="0"/>
                <w:bCs w:val="0"/>
                <w:color w:val="auto"/>
                <w:lang w:val="en-GB"/>
              </w:rPr>
              <w:t>Course title</w:t>
            </w:r>
          </w:p>
        </w:tc>
        <w:tc>
          <w:tcPr>
            <w:cnfStyle w:val="000100001000" w:firstRow="0" w:lastRow="0" w:firstColumn="0" w:lastColumn="1" w:oddVBand="0" w:evenVBand="0" w:oddHBand="0" w:evenHBand="0" w:firstRowFirstColumn="0" w:firstRowLastColumn="1" w:lastRowFirstColumn="0" w:lastRowLastColumn="0"/>
            <w:tcW w:w="3215" w:type="pct"/>
          </w:tcPr>
          <w:p w14:paraId="030298A0" w14:textId="77777777" w:rsidR="00CE30B7" w:rsidRDefault="00CE30B7" w:rsidP="00B40C80">
            <w:pPr>
              <w:rPr>
                <w:i w:val="0"/>
                <w:iCs w:val="0"/>
                <w:lang w:val="en-GB"/>
              </w:rPr>
            </w:pPr>
          </w:p>
          <w:p w14:paraId="0A348527" w14:textId="77777777" w:rsidR="00AD4BC7" w:rsidRDefault="00CE30B7" w:rsidP="00B40C80">
            <w:pPr>
              <w:rPr>
                <w:b w:val="0"/>
                <w:bCs w:val="0"/>
                <w:i w:val="0"/>
                <w:iCs w:val="0"/>
                <w:sz w:val="32"/>
                <w:szCs w:val="32"/>
                <w:lang w:val="en-GB"/>
              </w:rPr>
            </w:pPr>
            <w:r w:rsidRPr="00CE30B7">
              <w:rPr>
                <w:sz w:val="32"/>
                <w:szCs w:val="32"/>
                <w:lang w:val="en-GB"/>
              </w:rPr>
              <w:t>ARCHITECTURAL THEORY</w:t>
            </w:r>
          </w:p>
          <w:p w14:paraId="1B01C61E" w14:textId="26F46E34" w:rsidR="00CE30B7" w:rsidRPr="00CE30B7" w:rsidRDefault="00CE30B7" w:rsidP="00B40C80">
            <w:pPr>
              <w:rPr>
                <w:rFonts w:asciiTheme="majorHAnsi" w:hAnsiTheme="majorHAnsi"/>
                <w:color w:val="auto"/>
                <w:sz w:val="32"/>
                <w:szCs w:val="32"/>
                <w:lang w:val="en-GB"/>
              </w:rPr>
            </w:pPr>
          </w:p>
        </w:tc>
      </w:tr>
      <w:tr w:rsidR="00637494" w:rsidRPr="00A85160" w14:paraId="1B01C622"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0" w14:textId="0407E8B4" w:rsidR="00AD4BC7" w:rsidRPr="00AD6174" w:rsidRDefault="00A85160" w:rsidP="00B40C80">
            <w:pPr>
              <w:rPr>
                <w:rFonts w:asciiTheme="majorHAnsi" w:hAnsiTheme="majorHAnsi"/>
                <w:bCs/>
                <w:color w:val="auto"/>
                <w:lang w:val="en-GB"/>
              </w:rPr>
            </w:pPr>
            <w:r w:rsidRPr="00AD6174">
              <w:rPr>
                <w:rFonts w:asciiTheme="majorHAnsi" w:hAnsiTheme="majorHAnsi"/>
                <w:bCs/>
                <w:color w:val="auto"/>
                <w:lang w:val="en-GB"/>
              </w:rPr>
              <w:t>Course Code</w:t>
            </w:r>
          </w:p>
        </w:tc>
        <w:tc>
          <w:tcPr>
            <w:cnfStyle w:val="000100000000" w:firstRow="0" w:lastRow="0" w:firstColumn="0" w:lastColumn="1" w:oddVBand="0" w:evenVBand="0" w:oddHBand="0" w:evenHBand="0" w:firstRowFirstColumn="0" w:firstRowLastColumn="0" w:lastRowFirstColumn="0" w:lastRowLastColumn="0"/>
            <w:tcW w:w="3215" w:type="pct"/>
          </w:tcPr>
          <w:p w14:paraId="1B01C621" w14:textId="432E5641" w:rsidR="00AD4BC7" w:rsidRPr="00AD6174" w:rsidRDefault="00CE30B7" w:rsidP="00B40C80">
            <w:pPr>
              <w:rPr>
                <w:rFonts w:asciiTheme="majorHAnsi" w:hAnsiTheme="majorHAnsi"/>
                <w:b/>
                <w:iCs w:val="0"/>
                <w:color w:val="auto"/>
                <w:lang w:val="en-GB"/>
              </w:rPr>
            </w:pPr>
            <w:r w:rsidRPr="00AD6174">
              <w:rPr>
                <w:rFonts w:asciiTheme="majorHAnsi" w:hAnsiTheme="majorHAnsi"/>
                <w:b/>
                <w:iCs w:val="0"/>
                <w:color w:val="auto"/>
                <w:lang w:val="en-GB"/>
              </w:rPr>
              <w:t>EPE068AN</w:t>
            </w:r>
          </w:p>
        </w:tc>
      </w:tr>
      <w:tr w:rsidR="00A85160" w:rsidRPr="00A85160" w14:paraId="1B01C625"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3" w14:textId="7DC1965C" w:rsidR="00A85160" w:rsidRPr="00AD6174" w:rsidRDefault="00A85160" w:rsidP="00A85160">
            <w:pPr>
              <w:rPr>
                <w:rFonts w:asciiTheme="majorHAnsi" w:hAnsiTheme="majorHAnsi"/>
                <w:bCs/>
                <w:color w:val="auto"/>
                <w:lang w:val="en-GB"/>
              </w:rPr>
            </w:pPr>
            <w:r w:rsidRPr="00AD6174">
              <w:rPr>
                <w:rFonts w:asciiTheme="majorHAnsi" w:hAnsiTheme="majorHAnsi"/>
                <w:bCs/>
                <w:lang w:val="en-GB"/>
              </w:rPr>
              <w:t xml:space="preserve">Hours/Week: le/pr/lab </w:t>
            </w:r>
          </w:p>
        </w:tc>
        <w:tc>
          <w:tcPr>
            <w:cnfStyle w:val="000100000000" w:firstRow="0" w:lastRow="0" w:firstColumn="0" w:lastColumn="1" w:oddVBand="0" w:evenVBand="0" w:oddHBand="0" w:evenHBand="0" w:firstRowFirstColumn="0" w:firstRowLastColumn="0" w:lastRowFirstColumn="0" w:lastRowLastColumn="0"/>
            <w:tcW w:w="3215" w:type="pct"/>
          </w:tcPr>
          <w:p w14:paraId="1B01C624" w14:textId="7D4D050A" w:rsidR="00A85160" w:rsidRPr="00AD6174" w:rsidRDefault="00CE30B7" w:rsidP="00A85160">
            <w:pPr>
              <w:rPr>
                <w:rFonts w:asciiTheme="majorHAnsi" w:hAnsiTheme="majorHAnsi"/>
                <w:b/>
                <w:iCs w:val="0"/>
                <w:color w:val="auto"/>
                <w:lang w:val="en-GB"/>
              </w:rPr>
            </w:pPr>
            <w:r w:rsidRPr="00AD6174">
              <w:rPr>
                <w:rFonts w:asciiTheme="majorHAnsi" w:hAnsiTheme="majorHAnsi"/>
                <w:b/>
                <w:iCs w:val="0"/>
                <w:color w:val="auto"/>
                <w:lang w:val="en-GB"/>
              </w:rPr>
              <w:t>2/0/0</w:t>
            </w:r>
          </w:p>
        </w:tc>
      </w:tr>
      <w:tr w:rsidR="00A85160" w:rsidRPr="00A85160" w14:paraId="1B01C628"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6" w14:textId="028C1EC4" w:rsidR="00A85160" w:rsidRPr="00AD6174" w:rsidRDefault="00A85160" w:rsidP="00A85160">
            <w:pPr>
              <w:rPr>
                <w:rFonts w:asciiTheme="majorHAnsi" w:hAnsiTheme="majorHAnsi"/>
                <w:bCs/>
                <w:color w:val="auto"/>
                <w:lang w:val="en-GB"/>
              </w:rPr>
            </w:pPr>
            <w:r w:rsidRPr="00AD6174">
              <w:rPr>
                <w:rFonts w:asciiTheme="majorHAnsi" w:hAnsiTheme="majorHAnsi"/>
                <w:bCs/>
                <w:lang w:val="en-GB"/>
              </w:rPr>
              <w:t>Credits</w:t>
            </w:r>
          </w:p>
        </w:tc>
        <w:tc>
          <w:tcPr>
            <w:cnfStyle w:val="000100000000" w:firstRow="0" w:lastRow="0" w:firstColumn="0" w:lastColumn="1" w:oddVBand="0" w:evenVBand="0" w:oddHBand="0" w:evenHBand="0" w:firstRowFirstColumn="0" w:firstRowLastColumn="0" w:lastRowFirstColumn="0" w:lastRowLastColumn="0"/>
            <w:tcW w:w="3215" w:type="pct"/>
          </w:tcPr>
          <w:p w14:paraId="1B01C627" w14:textId="63AFE110" w:rsidR="00A85160" w:rsidRPr="00AD6174" w:rsidRDefault="00CE30B7" w:rsidP="00A85160">
            <w:pPr>
              <w:rPr>
                <w:rFonts w:asciiTheme="majorHAnsi" w:hAnsiTheme="majorHAnsi"/>
                <w:b/>
                <w:iCs w:val="0"/>
                <w:color w:val="auto"/>
                <w:lang w:val="en-GB"/>
              </w:rPr>
            </w:pPr>
            <w:r w:rsidRPr="00AD6174">
              <w:rPr>
                <w:rFonts w:asciiTheme="majorHAnsi" w:hAnsiTheme="majorHAnsi"/>
                <w:b/>
                <w:iCs w:val="0"/>
                <w:color w:val="auto"/>
                <w:lang w:val="en-GB"/>
              </w:rPr>
              <w:t>3</w:t>
            </w:r>
          </w:p>
        </w:tc>
      </w:tr>
      <w:tr w:rsidR="00A85160" w:rsidRPr="00A85160" w14:paraId="1B01C62B"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9" w14:textId="0DC90B6E" w:rsidR="00A85160" w:rsidRPr="00AD6174" w:rsidRDefault="00A85160" w:rsidP="00A85160">
            <w:pPr>
              <w:rPr>
                <w:rFonts w:asciiTheme="majorHAnsi" w:hAnsiTheme="majorHAnsi"/>
                <w:bCs/>
                <w:color w:val="auto"/>
                <w:lang w:val="en-GB"/>
              </w:rPr>
            </w:pPr>
            <w:r w:rsidRPr="00AD6174">
              <w:rPr>
                <w:rFonts w:asciiTheme="majorHAnsi" w:hAnsiTheme="majorHAnsi"/>
                <w:bCs/>
                <w:lang w:val="en-GB"/>
              </w:rPr>
              <w:t>Degree Programme</w:t>
            </w:r>
          </w:p>
        </w:tc>
        <w:tc>
          <w:tcPr>
            <w:cnfStyle w:val="000100000000" w:firstRow="0" w:lastRow="0" w:firstColumn="0" w:lastColumn="1" w:oddVBand="0" w:evenVBand="0" w:oddHBand="0" w:evenHBand="0" w:firstRowFirstColumn="0" w:firstRowLastColumn="0" w:lastRowFirstColumn="0" w:lastRowLastColumn="0"/>
            <w:tcW w:w="3215" w:type="pct"/>
          </w:tcPr>
          <w:p w14:paraId="1B01C62A" w14:textId="052F964C" w:rsidR="00A85160" w:rsidRPr="00AD6174" w:rsidRDefault="00CE30B7" w:rsidP="00A85160">
            <w:pPr>
              <w:rPr>
                <w:rFonts w:asciiTheme="majorHAnsi" w:hAnsiTheme="majorHAnsi"/>
                <w:b/>
                <w:iCs w:val="0"/>
                <w:color w:val="auto"/>
                <w:lang w:val="en-GB"/>
              </w:rPr>
            </w:pPr>
            <w:r w:rsidRPr="00AD6174">
              <w:rPr>
                <w:rFonts w:asciiTheme="majorHAnsi" w:hAnsiTheme="majorHAnsi"/>
                <w:b/>
                <w:iCs w:val="0"/>
                <w:color w:val="auto"/>
                <w:lang w:val="en-GB"/>
              </w:rPr>
              <w:t>6</w:t>
            </w:r>
            <w:r w:rsidRPr="00AD6174">
              <w:rPr>
                <w:rFonts w:asciiTheme="majorHAnsi" w:hAnsiTheme="majorHAnsi"/>
                <w:b/>
                <w:iCs w:val="0"/>
                <w:color w:val="auto"/>
                <w:vertAlign w:val="superscript"/>
                <w:lang w:val="en-GB"/>
              </w:rPr>
              <w:t>th</w:t>
            </w:r>
          </w:p>
        </w:tc>
      </w:tr>
      <w:tr w:rsidR="00A85160" w:rsidRPr="00A85160" w14:paraId="1B01C62E"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C" w14:textId="5B1F7870" w:rsidR="00A85160" w:rsidRPr="00AD6174" w:rsidRDefault="00A85160" w:rsidP="00A85160">
            <w:pPr>
              <w:rPr>
                <w:rFonts w:asciiTheme="majorHAnsi" w:hAnsiTheme="majorHAnsi"/>
                <w:bCs/>
                <w:color w:val="auto"/>
                <w:lang w:val="en-GB"/>
              </w:rPr>
            </w:pPr>
            <w:r w:rsidRPr="00AD6174">
              <w:rPr>
                <w:rFonts w:asciiTheme="majorHAnsi" w:hAnsiTheme="majorHAnsi"/>
                <w:bCs/>
                <w:lang w:val="en-GB"/>
              </w:rPr>
              <w:t xml:space="preserve">Study Mode </w:t>
            </w:r>
          </w:p>
        </w:tc>
        <w:tc>
          <w:tcPr>
            <w:cnfStyle w:val="000100000000" w:firstRow="0" w:lastRow="0" w:firstColumn="0" w:lastColumn="1" w:oddVBand="0" w:evenVBand="0" w:oddHBand="0" w:evenHBand="0" w:firstRowFirstColumn="0" w:firstRowLastColumn="0" w:lastRowFirstColumn="0" w:lastRowLastColumn="0"/>
            <w:tcW w:w="3215" w:type="pct"/>
          </w:tcPr>
          <w:p w14:paraId="1B01C62D" w14:textId="1E5EC751" w:rsidR="00A85160" w:rsidRPr="00AD6174" w:rsidRDefault="00AD6174" w:rsidP="00A85160">
            <w:pPr>
              <w:rPr>
                <w:rFonts w:asciiTheme="majorHAnsi" w:hAnsiTheme="majorHAnsi"/>
                <w:b/>
                <w:iCs w:val="0"/>
                <w:color w:val="auto"/>
                <w:lang w:val="en-GB"/>
              </w:rPr>
            </w:pPr>
            <w:r w:rsidRPr="00AD6174">
              <w:rPr>
                <w:rFonts w:asciiTheme="majorHAnsi" w:hAnsiTheme="majorHAnsi"/>
                <w:b/>
                <w:iCs w:val="0"/>
                <w:color w:val="auto"/>
                <w:lang w:val="en-GB"/>
              </w:rPr>
              <w:t>2 lectures or consultation/week</w:t>
            </w:r>
          </w:p>
        </w:tc>
      </w:tr>
      <w:tr w:rsidR="00A85160" w:rsidRPr="00A85160" w14:paraId="1B01C631"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F" w14:textId="4D03ED4C" w:rsidR="00A85160" w:rsidRPr="00AD6174" w:rsidRDefault="00A85160" w:rsidP="00A85160">
            <w:pPr>
              <w:rPr>
                <w:rFonts w:asciiTheme="majorHAnsi" w:hAnsiTheme="majorHAnsi"/>
                <w:bCs/>
                <w:color w:val="auto"/>
                <w:lang w:val="en-GB"/>
              </w:rPr>
            </w:pPr>
            <w:r w:rsidRPr="00AD6174">
              <w:rPr>
                <w:rFonts w:asciiTheme="majorHAnsi" w:hAnsiTheme="majorHAnsi"/>
                <w:bCs/>
                <w:lang w:val="en-GB"/>
              </w:rPr>
              <w:t>Requirements</w:t>
            </w:r>
          </w:p>
        </w:tc>
        <w:tc>
          <w:tcPr>
            <w:cnfStyle w:val="000100000000" w:firstRow="0" w:lastRow="0" w:firstColumn="0" w:lastColumn="1" w:oddVBand="0" w:evenVBand="0" w:oddHBand="0" w:evenHBand="0" w:firstRowFirstColumn="0" w:firstRowLastColumn="0" w:lastRowFirstColumn="0" w:lastRowLastColumn="0"/>
            <w:tcW w:w="3215" w:type="pct"/>
          </w:tcPr>
          <w:p w14:paraId="1B01C630" w14:textId="7FD13BA8" w:rsidR="00A85160" w:rsidRPr="00AD6174" w:rsidRDefault="00CE30B7" w:rsidP="00A85160">
            <w:pPr>
              <w:rPr>
                <w:rFonts w:asciiTheme="majorHAnsi" w:hAnsiTheme="majorHAnsi"/>
                <w:b/>
                <w:iCs w:val="0"/>
                <w:color w:val="auto"/>
                <w:lang w:val="en-GB"/>
              </w:rPr>
            </w:pPr>
            <w:r w:rsidRPr="00AD6174">
              <w:rPr>
                <w:rFonts w:asciiTheme="majorHAnsi" w:hAnsiTheme="majorHAnsi"/>
                <w:b/>
                <w:iCs w:val="0"/>
                <w:color w:val="auto"/>
                <w:lang w:val="en-GB"/>
              </w:rPr>
              <w:t>examination</w:t>
            </w:r>
          </w:p>
        </w:tc>
      </w:tr>
      <w:tr w:rsidR="00A85160" w:rsidRPr="00A85160" w14:paraId="1B01C634"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2" w14:textId="751552FA" w:rsidR="00A85160" w:rsidRPr="00AD6174" w:rsidRDefault="00A85160" w:rsidP="00A85160">
            <w:pPr>
              <w:rPr>
                <w:rFonts w:asciiTheme="majorHAnsi" w:hAnsiTheme="majorHAnsi"/>
                <w:bCs/>
                <w:color w:val="auto"/>
                <w:lang w:val="en-GB"/>
              </w:rPr>
            </w:pPr>
            <w:r w:rsidRPr="00AD6174">
              <w:rPr>
                <w:rFonts w:asciiTheme="majorHAnsi" w:hAnsiTheme="majorHAnsi"/>
                <w:bCs/>
                <w:lang w:val="en-GB"/>
              </w:rPr>
              <w:t>Teaching Period</w:t>
            </w:r>
          </w:p>
        </w:tc>
        <w:tc>
          <w:tcPr>
            <w:cnfStyle w:val="000100000000" w:firstRow="0" w:lastRow="0" w:firstColumn="0" w:lastColumn="1" w:oddVBand="0" w:evenVBand="0" w:oddHBand="0" w:evenHBand="0" w:firstRowFirstColumn="0" w:firstRowLastColumn="0" w:lastRowFirstColumn="0" w:lastRowLastColumn="0"/>
            <w:tcW w:w="3215" w:type="pct"/>
          </w:tcPr>
          <w:p w14:paraId="1B01C633" w14:textId="23066F37" w:rsidR="00A85160" w:rsidRPr="00AD6174" w:rsidRDefault="00AD6174" w:rsidP="00A85160">
            <w:pPr>
              <w:rPr>
                <w:rFonts w:asciiTheme="majorHAnsi" w:hAnsiTheme="majorHAnsi"/>
                <w:b/>
                <w:iCs w:val="0"/>
                <w:color w:val="auto"/>
                <w:lang w:val="en-GB"/>
              </w:rPr>
            </w:pPr>
            <w:r w:rsidRPr="00AD6174">
              <w:rPr>
                <w:rFonts w:asciiTheme="majorHAnsi" w:hAnsiTheme="majorHAnsi"/>
                <w:b/>
                <w:iCs w:val="0"/>
                <w:color w:val="auto"/>
                <w:lang w:val="en-GB"/>
              </w:rPr>
              <w:t>20</w:t>
            </w:r>
            <w:r w:rsidR="00CF469B">
              <w:rPr>
                <w:rFonts w:asciiTheme="majorHAnsi" w:hAnsiTheme="majorHAnsi"/>
                <w:b/>
                <w:iCs w:val="0"/>
                <w:color w:val="auto"/>
                <w:lang w:val="en-GB"/>
              </w:rPr>
              <w:t>23</w:t>
            </w:r>
            <w:r w:rsidRPr="00AD6174">
              <w:rPr>
                <w:rFonts w:asciiTheme="majorHAnsi" w:hAnsiTheme="majorHAnsi"/>
                <w:b/>
                <w:iCs w:val="0"/>
                <w:color w:val="auto"/>
                <w:lang w:val="en-GB"/>
              </w:rPr>
              <w:t>-20</w:t>
            </w:r>
            <w:r w:rsidR="00CF469B">
              <w:rPr>
                <w:rFonts w:asciiTheme="majorHAnsi" w:hAnsiTheme="majorHAnsi"/>
                <w:b/>
                <w:iCs w:val="0"/>
                <w:color w:val="auto"/>
                <w:lang w:val="en-GB"/>
              </w:rPr>
              <w:t>24</w:t>
            </w:r>
            <w:r w:rsidRPr="00AD6174">
              <w:rPr>
                <w:rFonts w:asciiTheme="majorHAnsi" w:hAnsiTheme="majorHAnsi"/>
                <w:b/>
                <w:iCs w:val="0"/>
                <w:color w:val="auto"/>
                <w:lang w:val="en-GB"/>
              </w:rPr>
              <w:t xml:space="preserve"> II. semester</w:t>
            </w:r>
          </w:p>
        </w:tc>
      </w:tr>
      <w:tr w:rsidR="00A85160" w:rsidRPr="00A85160" w14:paraId="1B01C637"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35" w14:textId="542ECB19" w:rsidR="00A85160" w:rsidRPr="00AD6174" w:rsidRDefault="00A85160" w:rsidP="00A85160">
            <w:pPr>
              <w:rPr>
                <w:rFonts w:asciiTheme="majorHAnsi" w:hAnsiTheme="majorHAnsi"/>
                <w:bCs/>
                <w:color w:val="auto"/>
                <w:lang w:val="en-GB"/>
              </w:rPr>
            </w:pPr>
            <w:r w:rsidRPr="00AD6174">
              <w:rPr>
                <w:rFonts w:asciiTheme="majorHAnsi" w:hAnsiTheme="majorHAnsi"/>
                <w:bCs/>
                <w:lang w:val="en-GB"/>
              </w:rPr>
              <w:t>Prerequisites</w:t>
            </w:r>
          </w:p>
        </w:tc>
        <w:tc>
          <w:tcPr>
            <w:cnfStyle w:val="000100000000" w:firstRow="0" w:lastRow="0" w:firstColumn="0" w:lastColumn="1" w:oddVBand="0" w:evenVBand="0" w:oddHBand="0" w:evenHBand="0" w:firstRowFirstColumn="0" w:firstRowLastColumn="0" w:lastRowFirstColumn="0" w:lastRowLastColumn="0"/>
            <w:tcW w:w="3215" w:type="pct"/>
          </w:tcPr>
          <w:p w14:paraId="1B01C636" w14:textId="5902514D" w:rsidR="00A85160" w:rsidRPr="00AD6174" w:rsidRDefault="00CE30B7" w:rsidP="00A85160">
            <w:pPr>
              <w:rPr>
                <w:rFonts w:asciiTheme="majorHAnsi" w:hAnsiTheme="majorHAnsi"/>
                <w:b/>
                <w:iCs w:val="0"/>
                <w:color w:val="auto"/>
                <w:lang w:val="en-GB"/>
              </w:rPr>
            </w:pPr>
            <w:r w:rsidRPr="00AD6174">
              <w:rPr>
                <w:rFonts w:asciiTheme="majorHAnsi" w:hAnsiTheme="majorHAnsi"/>
                <w:b/>
                <w:iCs w:val="0"/>
                <w:color w:val="auto"/>
                <w:lang w:val="en-GB"/>
              </w:rPr>
              <w:t>none</w:t>
            </w:r>
          </w:p>
        </w:tc>
      </w:tr>
      <w:tr w:rsidR="00A85160" w:rsidRPr="00A85160" w14:paraId="1B01C63A"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006C6A06" w14:textId="77777777" w:rsidR="00A85160" w:rsidRPr="00AD6174" w:rsidRDefault="00A85160" w:rsidP="00A85160">
            <w:pPr>
              <w:rPr>
                <w:rFonts w:asciiTheme="majorHAnsi" w:hAnsiTheme="majorHAnsi"/>
                <w:bCs/>
                <w:lang w:val="en-GB"/>
              </w:rPr>
            </w:pPr>
            <w:r w:rsidRPr="00AD6174">
              <w:rPr>
                <w:rFonts w:asciiTheme="majorHAnsi" w:hAnsiTheme="majorHAnsi"/>
                <w:bCs/>
                <w:lang w:val="en-GB"/>
              </w:rPr>
              <w:t>Department(s)</w:t>
            </w:r>
          </w:p>
          <w:p w14:paraId="1B01C638" w14:textId="5A2C0ED7" w:rsidR="00A85160" w:rsidRPr="00AD6174" w:rsidRDefault="00A85160" w:rsidP="00A85160">
            <w:pPr>
              <w:rPr>
                <w:rFonts w:asciiTheme="majorHAnsi" w:hAnsiTheme="majorHAnsi"/>
                <w:bCs/>
                <w:color w:val="auto"/>
                <w:lang w:val="en-GB"/>
              </w:rPr>
            </w:pPr>
            <w:r w:rsidRPr="00AD6174">
              <w:rPr>
                <w:rFonts w:asciiTheme="majorHAnsi" w:hAnsiTheme="majorHAnsi"/>
                <w:bCs/>
                <w:lang w:val="en-GB"/>
              </w:rPr>
              <w:t>Course Director</w:t>
            </w:r>
          </w:p>
        </w:tc>
        <w:tc>
          <w:tcPr>
            <w:cnfStyle w:val="000100000000" w:firstRow="0" w:lastRow="0" w:firstColumn="0" w:lastColumn="1" w:oddVBand="0" w:evenVBand="0" w:oddHBand="0" w:evenHBand="0" w:firstRowFirstColumn="0" w:firstRowLastColumn="0" w:lastRowFirstColumn="0" w:lastRowLastColumn="0"/>
            <w:tcW w:w="3215" w:type="pct"/>
          </w:tcPr>
          <w:p w14:paraId="6CDD8B82" w14:textId="77777777" w:rsidR="00A85160" w:rsidRPr="00AD6174" w:rsidRDefault="00AD6174" w:rsidP="00A85160">
            <w:pPr>
              <w:rPr>
                <w:rFonts w:asciiTheme="majorHAnsi" w:hAnsiTheme="majorHAnsi"/>
                <w:b/>
                <w:iCs w:val="0"/>
                <w:color w:val="auto"/>
                <w:lang w:val="en-GB"/>
              </w:rPr>
            </w:pPr>
            <w:r w:rsidRPr="00AD6174">
              <w:rPr>
                <w:rFonts w:asciiTheme="majorHAnsi" w:hAnsiTheme="majorHAnsi"/>
                <w:b/>
                <w:iCs w:val="0"/>
                <w:color w:val="auto"/>
                <w:lang w:val="en-GB"/>
              </w:rPr>
              <w:t>Department of Architectural and Urban Planning</w:t>
            </w:r>
          </w:p>
          <w:p w14:paraId="1B01C639" w14:textId="4E250AEB" w:rsidR="00AD6174" w:rsidRPr="00AD6174" w:rsidRDefault="00AD6174" w:rsidP="00A85160">
            <w:pPr>
              <w:rPr>
                <w:rFonts w:asciiTheme="majorHAnsi" w:hAnsiTheme="majorHAnsi"/>
                <w:b/>
                <w:iCs w:val="0"/>
                <w:color w:val="auto"/>
                <w:lang w:val="en-GB"/>
              </w:rPr>
            </w:pPr>
            <w:r w:rsidRPr="00AD6174">
              <w:rPr>
                <w:rFonts w:asciiTheme="majorHAnsi" w:hAnsiTheme="majorHAnsi"/>
                <w:b/>
                <w:iCs w:val="0"/>
                <w:color w:val="auto"/>
                <w:lang w:val="en-GB"/>
              </w:rPr>
              <w:t xml:space="preserve">Anna </w:t>
            </w:r>
            <w:proofErr w:type="spellStart"/>
            <w:r w:rsidRPr="00AD6174">
              <w:rPr>
                <w:rFonts w:asciiTheme="majorHAnsi" w:hAnsiTheme="majorHAnsi"/>
                <w:b/>
                <w:iCs w:val="0"/>
                <w:color w:val="auto"/>
                <w:lang w:val="en-GB"/>
              </w:rPr>
              <w:t>Mária</w:t>
            </w:r>
            <w:proofErr w:type="spellEnd"/>
            <w:r w:rsidRPr="00AD6174">
              <w:rPr>
                <w:rFonts w:asciiTheme="majorHAnsi" w:hAnsiTheme="majorHAnsi"/>
                <w:b/>
                <w:iCs w:val="0"/>
                <w:color w:val="auto"/>
                <w:lang w:val="en-GB"/>
              </w:rPr>
              <w:t xml:space="preserve"> </w:t>
            </w:r>
            <w:proofErr w:type="spellStart"/>
            <w:r w:rsidRPr="00AD6174">
              <w:rPr>
                <w:rFonts w:asciiTheme="majorHAnsi" w:hAnsiTheme="majorHAnsi"/>
                <w:b/>
                <w:iCs w:val="0"/>
                <w:color w:val="auto"/>
                <w:lang w:val="en-GB"/>
              </w:rPr>
              <w:t>Tamás</w:t>
            </w:r>
            <w:proofErr w:type="spellEnd"/>
            <w:r w:rsidRPr="00AD6174">
              <w:rPr>
                <w:rFonts w:asciiTheme="majorHAnsi" w:hAnsiTheme="majorHAnsi"/>
                <w:b/>
                <w:iCs w:val="0"/>
                <w:color w:val="auto"/>
                <w:lang w:val="en-GB"/>
              </w:rPr>
              <w:t>, dr.</w:t>
            </w:r>
          </w:p>
        </w:tc>
      </w:tr>
      <w:tr w:rsidR="00A85160" w:rsidRPr="00A85160" w14:paraId="1B01C63D"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3B" w14:textId="74309BF0" w:rsidR="00A85160" w:rsidRPr="00AD6174" w:rsidRDefault="00A85160" w:rsidP="00A85160">
            <w:pPr>
              <w:rPr>
                <w:rFonts w:asciiTheme="majorHAnsi" w:hAnsiTheme="majorHAnsi"/>
                <w:bCs/>
                <w:color w:val="auto"/>
                <w:lang w:val="en-GB"/>
              </w:rPr>
            </w:pPr>
            <w:r w:rsidRPr="00AD6174">
              <w:rPr>
                <w:rFonts w:asciiTheme="majorHAnsi" w:hAnsiTheme="majorHAnsi"/>
                <w:bCs/>
                <w:lang w:val="en-GB"/>
              </w:rPr>
              <w:t>Teaching Staff</w:t>
            </w:r>
          </w:p>
        </w:tc>
        <w:tc>
          <w:tcPr>
            <w:cnfStyle w:val="000100000000" w:firstRow="0" w:lastRow="0" w:firstColumn="0" w:lastColumn="1" w:oddVBand="0" w:evenVBand="0" w:oddHBand="0" w:evenHBand="0" w:firstRowFirstColumn="0" w:firstRowLastColumn="0" w:lastRowFirstColumn="0" w:lastRowLastColumn="0"/>
            <w:tcW w:w="3215" w:type="pct"/>
          </w:tcPr>
          <w:p w14:paraId="1B01C63C" w14:textId="56282A41" w:rsidR="00A85160" w:rsidRPr="00AD6174" w:rsidRDefault="00AD6174" w:rsidP="00A85160">
            <w:pPr>
              <w:rPr>
                <w:rFonts w:asciiTheme="majorHAnsi" w:hAnsiTheme="majorHAnsi"/>
                <w:b/>
                <w:iCs w:val="0"/>
                <w:color w:val="auto"/>
                <w:lang w:val="en-GB"/>
              </w:rPr>
            </w:pPr>
            <w:r w:rsidRPr="00AD6174">
              <w:rPr>
                <w:rFonts w:asciiTheme="majorHAnsi" w:hAnsiTheme="majorHAnsi"/>
                <w:b/>
                <w:iCs w:val="0"/>
                <w:color w:val="auto"/>
                <w:lang w:val="en-GB"/>
              </w:rPr>
              <w:t xml:space="preserve">Anna </w:t>
            </w:r>
            <w:proofErr w:type="spellStart"/>
            <w:r w:rsidRPr="00AD6174">
              <w:rPr>
                <w:rFonts w:asciiTheme="majorHAnsi" w:hAnsiTheme="majorHAnsi"/>
                <w:b/>
                <w:iCs w:val="0"/>
                <w:color w:val="auto"/>
                <w:lang w:val="en-GB"/>
              </w:rPr>
              <w:t>Mária</w:t>
            </w:r>
            <w:proofErr w:type="spellEnd"/>
            <w:r w:rsidRPr="00AD6174">
              <w:rPr>
                <w:rFonts w:asciiTheme="majorHAnsi" w:hAnsiTheme="majorHAnsi"/>
                <w:b/>
                <w:iCs w:val="0"/>
                <w:color w:val="auto"/>
                <w:lang w:val="en-GB"/>
              </w:rPr>
              <w:t xml:space="preserve"> </w:t>
            </w:r>
            <w:proofErr w:type="spellStart"/>
            <w:r w:rsidRPr="00AD6174">
              <w:rPr>
                <w:rFonts w:asciiTheme="majorHAnsi" w:hAnsiTheme="majorHAnsi"/>
                <w:b/>
                <w:iCs w:val="0"/>
                <w:color w:val="auto"/>
                <w:lang w:val="en-GB"/>
              </w:rPr>
              <w:t>Tamás</w:t>
            </w:r>
            <w:proofErr w:type="spellEnd"/>
            <w:r w:rsidRPr="00AD6174">
              <w:rPr>
                <w:rFonts w:asciiTheme="majorHAnsi" w:hAnsiTheme="majorHAnsi"/>
                <w:b/>
                <w:iCs w:val="0"/>
                <w:color w:val="auto"/>
                <w:lang w:val="en-GB"/>
              </w:rPr>
              <w:t>, dr.</w:t>
            </w:r>
          </w:p>
        </w:tc>
      </w:tr>
      <w:tr w:rsidR="00637494" w:rsidRPr="00A85160" w14:paraId="1BA2A80C" w14:textId="77777777" w:rsidTr="00A8516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785" w:type="pct"/>
          </w:tcPr>
          <w:p w14:paraId="17F05E28" w14:textId="437B45CF" w:rsidR="005C08F1" w:rsidRPr="00A85160" w:rsidRDefault="005C08F1" w:rsidP="005C08F1">
            <w:pPr>
              <w:suppressAutoHyphens/>
              <w:spacing w:after="200" w:line="276" w:lineRule="auto"/>
              <w:jc w:val="both"/>
              <w:rPr>
                <w:color w:val="auto"/>
                <w:sz w:val="22"/>
                <w:szCs w:val="22"/>
                <w:lang w:val="en-GB"/>
              </w:rPr>
            </w:pPr>
          </w:p>
        </w:tc>
        <w:tc>
          <w:tcPr>
            <w:cnfStyle w:val="000100000010" w:firstRow="0" w:lastRow="0" w:firstColumn="0" w:lastColumn="1" w:oddVBand="0" w:evenVBand="0" w:oddHBand="0" w:evenHBand="0" w:firstRowFirstColumn="0" w:firstRowLastColumn="0" w:lastRowFirstColumn="0" w:lastRowLastColumn="1"/>
            <w:tcW w:w="3215" w:type="pct"/>
          </w:tcPr>
          <w:p w14:paraId="7B58E052" w14:textId="399FD355" w:rsidR="005C08F1" w:rsidRPr="00A85160" w:rsidRDefault="005C08F1" w:rsidP="005C08F1">
            <w:pPr>
              <w:suppressAutoHyphens/>
              <w:spacing w:after="200" w:line="276" w:lineRule="auto"/>
              <w:rPr>
                <w:color w:val="auto"/>
                <w:sz w:val="22"/>
                <w:szCs w:val="22"/>
                <w:lang w:val="en-GB"/>
              </w:rPr>
            </w:pPr>
          </w:p>
        </w:tc>
      </w:tr>
    </w:tbl>
    <w:p w14:paraId="5E154A5F" w14:textId="1DA4A35B" w:rsidR="009B4F16" w:rsidRPr="00A85160" w:rsidRDefault="00D2132E" w:rsidP="00CE73E0">
      <w:pPr>
        <w:pStyle w:val="Cmsor1"/>
        <w:shd w:val="clear" w:color="auto" w:fill="C7C7C7" w:themeFill="accent1" w:themeFillShade="E6"/>
        <w:rPr>
          <w:rFonts w:ascii="Times New Roman" w:hAnsi="Times New Roman"/>
          <w:sz w:val="20"/>
          <w:lang w:val="en-GB"/>
        </w:rPr>
      </w:pPr>
      <w:r>
        <w:rPr>
          <w:lang w:val="en-GB"/>
        </w:rPr>
        <w:t>C</w:t>
      </w:r>
      <w:r w:rsidR="00531994">
        <w:rPr>
          <w:lang w:val="en-GB"/>
        </w:rPr>
        <w:t>ourse description</w:t>
      </w:r>
    </w:p>
    <w:p w14:paraId="7CAF4753" w14:textId="1EDE1A38" w:rsidR="00BE0BC5" w:rsidRDefault="00BE0BC5" w:rsidP="00850C07">
      <w:pPr>
        <w:suppressAutoHyphens/>
        <w:rPr>
          <w:i/>
          <w:iCs/>
          <w:lang w:val="en-GB"/>
        </w:rPr>
      </w:pPr>
    </w:p>
    <w:p w14:paraId="66D0B573" w14:textId="6D5D5142" w:rsidR="008A4BC0" w:rsidRPr="00AD6174" w:rsidRDefault="008A4BC0" w:rsidP="008A4BC0">
      <w:pPr>
        <w:suppressAutoHyphens/>
        <w:ind w:firstLine="708"/>
        <w:rPr>
          <w:rFonts w:asciiTheme="majorHAnsi" w:hAnsiTheme="majorHAnsi" w:cstheme="majorHAnsi"/>
          <w:i/>
          <w:iCs/>
          <w:lang w:val="en-GB"/>
        </w:rPr>
      </w:pPr>
      <w:r w:rsidRPr="00AD6174">
        <w:rPr>
          <w:rFonts w:asciiTheme="majorHAnsi" w:hAnsiTheme="majorHAnsi" w:cstheme="majorHAnsi"/>
          <w:i/>
          <w:iCs/>
          <w:lang w:val="en-GB"/>
        </w:rPr>
        <w:t>The primary aim of the course is to introduce architectural theory as a discipline, architectural theories and design theory, thus providing students with a foundation for critical architectural thinking. The course will provide students with a broad range of knowledge beyond the traditional engineering curriculum, enabling them to become architects with a broad outlook, highly literate in the social and cultural spheres, and able to respond flexibly and creatively to future challenges.</w:t>
      </w:r>
    </w:p>
    <w:p w14:paraId="300353F4" w14:textId="71521404" w:rsidR="008A4BC0" w:rsidRPr="00AD6174" w:rsidRDefault="008A4BC0" w:rsidP="008A4BC0">
      <w:pPr>
        <w:suppressAutoHyphens/>
        <w:ind w:firstLine="708"/>
        <w:rPr>
          <w:rFonts w:asciiTheme="majorHAnsi" w:hAnsiTheme="majorHAnsi" w:cstheme="majorHAnsi"/>
          <w:i/>
          <w:iCs/>
          <w:lang w:val="en-GB"/>
        </w:rPr>
      </w:pPr>
      <w:r w:rsidRPr="00AD6174">
        <w:rPr>
          <w:rFonts w:asciiTheme="majorHAnsi" w:hAnsiTheme="majorHAnsi" w:cstheme="majorHAnsi"/>
          <w:i/>
          <w:iCs/>
          <w:lang w:val="en-GB"/>
        </w:rPr>
        <w:t>The principles that stimulate the personal formulation of answers to the fundamental questions of architectural design are presented according to the following broad themes: the importance of architectural theory as a science, its role in contemporary society and culture, its interactions. The concept of architectural concept. The role of architecture and architects in society. Solidarity architecture. Environmental psychology.</w:t>
      </w:r>
    </w:p>
    <w:p w14:paraId="73CA1DEE" w14:textId="190BBC94" w:rsidR="008A4BC0" w:rsidRPr="00AD6174" w:rsidRDefault="00AD6174" w:rsidP="00AD6174">
      <w:pPr>
        <w:suppressAutoHyphens/>
        <w:ind w:firstLine="708"/>
        <w:rPr>
          <w:rFonts w:asciiTheme="majorHAnsi" w:hAnsiTheme="majorHAnsi" w:cstheme="majorHAnsi"/>
          <w:i/>
          <w:iCs/>
          <w:lang w:val="en-GB"/>
        </w:rPr>
      </w:pPr>
      <w:r w:rsidRPr="00AD6174">
        <w:rPr>
          <w:rFonts w:asciiTheme="majorHAnsi" w:hAnsiTheme="majorHAnsi" w:cstheme="majorHAnsi"/>
          <w:i/>
          <w:iCs/>
          <w:lang w:val="en-GB"/>
        </w:rPr>
        <w:t>The course also aims to provide students with knowledge and experience in professional research methodology. The main aim of the course is to enable students to analyse a topic proposed by the supervisor, but chosen by them personally, at a high level, and to process it as a TDK thesis at undergraduate level and as a doctoral dissertation at postgraduate level.</w:t>
      </w:r>
    </w:p>
    <w:p w14:paraId="6CAD1299" w14:textId="44477D65" w:rsidR="00023F6C" w:rsidRPr="00A85160" w:rsidRDefault="000F0372" w:rsidP="00207007">
      <w:pPr>
        <w:pStyle w:val="Cmsor1"/>
        <w:shd w:val="clear" w:color="auto" w:fill="C7C7C7" w:themeFill="accent1" w:themeFillShade="E6"/>
        <w:rPr>
          <w:lang w:val="en-GB"/>
        </w:rPr>
      </w:pPr>
      <w:r w:rsidRPr="008A4BC0">
        <w:rPr>
          <w:lang w:val="en-GB"/>
        </w:rPr>
        <w:t>syllabus</w:t>
      </w:r>
    </w:p>
    <w:p w14:paraId="221079E9" w14:textId="22C119B2" w:rsidR="00D2132E" w:rsidRPr="00D2132E" w:rsidRDefault="00531994" w:rsidP="00D2132E">
      <w:pPr>
        <w:pStyle w:val="Cmsor2"/>
        <w:numPr>
          <w:ilvl w:val="0"/>
          <w:numId w:val="25"/>
        </w:numPr>
        <w:rPr>
          <w:b/>
          <w:bCs/>
          <w:lang w:val="en-GB"/>
        </w:rPr>
      </w:pPr>
      <w:r>
        <w:rPr>
          <w:b/>
          <w:bCs/>
          <w:lang w:val="en-GB"/>
        </w:rPr>
        <w:t>goals and objectives</w:t>
      </w:r>
    </w:p>
    <w:p w14:paraId="3E8B619D" w14:textId="1FD6EC38" w:rsidR="00D2132E" w:rsidRDefault="00D2132E" w:rsidP="00D2132E">
      <w:pPr>
        <w:ind w:firstLine="360"/>
        <w:rPr>
          <w:rFonts w:asciiTheme="majorHAnsi" w:hAnsiTheme="majorHAnsi" w:cstheme="majorHAnsi"/>
          <w:i/>
          <w:iCs/>
          <w:lang w:val="en-GB"/>
        </w:rPr>
      </w:pPr>
      <w:r w:rsidRPr="00D2132E">
        <w:rPr>
          <w:rFonts w:asciiTheme="majorHAnsi" w:hAnsiTheme="majorHAnsi" w:cstheme="majorHAnsi"/>
          <w:i/>
          <w:iCs/>
          <w:lang w:val="en-GB"/>
        </w:rPr>
        <w:t>The aim of the course is to encourage students to understand and contextualise all aspects of architecture through interactive lectures and creative research exercises. In the future, they will become architects who carry out their professional activities with a sense of responsibility and an awareness of their impact on the built and natural environment, society and culture.</w:t>
      </w:r>
    </w:p>
    <w:p w14:paraId="1330EB5A" w14:textId="77777777" w:rsidR="002010FB" w:rsidRPr="00D2132E" w:rsidRDefault="002010FB" w:rsidP="00D2132E">
      <w:pPr>
        <w:ind w:firstLine="360"/>
        <w:rPr>
          <w:rFonts w:asciiTheme="majorHAnsi" w:hAnsiTheme="majorHAnsi" w:cstheme="majorHAnsi"/>
          <w:i/>
          <w:iCs/>
          <w:lang w:val="en-GB"/>
        </w:rPr>
      </w:pPr>
    </w:p>
    <w:p w14:paraId="57AD0700" w14:textId="7AC4F74A" w:rsidR="009B4F16" w:rsidRPr="00A85160" w:rsidRDefault="00531994" w:rsidP="00DC3D3E">
      <w:pPr>
        <w:pStyle w:val="Cmsor2"/>
        <w:numPr>
          <w:ilvl w:val="0"/>
          <w:numId w:val="25"/>
        </w:numPr>
        <w:rPr>
          <w:b/>
          <w:bCs/>
          <w:lang w:val="en-GB"/>
        </w:rPr>
      </w:pPr>
      <w:r>
        <w:rPr>
          <w:b/>
          <w:bCs/>
          <w:lang w:val="en-GB"/>
        </w:rPr>
        <w:t>course content</w:t>
      </w:r>
    </w:p>
    <w:p w14:paraId="305E6F12" w14:textId="77777777" w:rsidR="00B20BFF" w:rsidRPr="00A85160" w:rsidRDefault="00B20BFF" w:rsidP="002010FB">
      <w:pPr>
        <w:suppressAutoHyphens/>
        <w:rPr>
          <w:i/>
          <w:iCs/>
          <w:sz w:val="16"/>
          <w:szCs w:val="16"/>
          <w:lang w:val="en-GB"/>
        </w:rPr>
      </w:pPr>
    </w:p>
    <w:tbl>
      <w:tblPr>
        <w:tblStyle w:val="Tblzategyszer3"/>
        <w:tblW w:w="10348" w:type="dxa"/>
        <w:tblInd w:w="142" w:type="dxa"/>
        <w:tblLayout w:type="fixed"/>
        <w:tblLook w:val="04A0" w:firstRow="1" w:lastRow="0" w:firstColumn="1" w:lastColumn="0" w:noHBand="0" w:noVBand="1"/>
      </w:tblPr>
      <w:tblGrid>
        <w:gridCol w:w="1843"/>
        <w:gridCol w:w="8505"/>
      </w:tblGrid>
      <w:tr w:rsidR="00637494" w:rsidRPr="00A85160" w14:paraId="017A07AD" w14:textId="77777777" w:rsidTr="001F43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3" w:type="dxa"/>
            <w:shd w:val="clear" w:color="auto" w:fill="auto"/>
          </w:tcPr>
          <w:p w14:paraId="2EBD18DD" w14:textId="1DF29B0A" w:rsidR="00720EAD" w:rsidRPr="00A85160" w:rsidRDefault="00720EAD" w:rsidP="00052842">
            <w:pPr>
              <w:keepNext/>
              <w:rPr>
                <w:b w:val="0"/>
                <w:bCs w:val="0"/>
                <w:lang w:val="en-GB"/>
              </w:rPr>
            </w:pPr>
          </w:p>
        </w:tc>
        <w:tc>
          <w:tcPr>
            <w:tcW w:w="8505" w:type="dxa"/>
            <w:shd w:val="clear" w:color="auto" w:fill="auto"/>
          </w:tcPr>
          <w:p w14:paraId="276FA783" w14:textId="3FC5E19B" w:rsidR="00720EAD" w:rsidRPr="00A85160" w:rsidRDefault="00340072" w:rsidP="00052842">
            <w:pPr>
              <w:keepNext/>
              <w:jc w:val="center"/>
              <w:cnfStyle w:val="100000000000" w:firstRow="1" w:lastRow="0" w:firstColumn="0" w:lastColumn="0" w:oddVBand="0" w:evenVBand="0" w:oddHBand="0" w:evenHBand="0" w:firstRowFirstColumn="0" w:firstRowLastColumn="0" w:lastRowFirstColumn="0" w:lastRowLastColumn="0"/>
              <w:rPr>
                <w:rFonts w:cstheme="minorHAnsi"/>
                <w:b w:val="0"/>
                <w:bCs w:val="0"/>
                <w:spacing w:val="20"/>
                <w:sz w:val="22"/>
                <w:lang w:val="en-GB"/>
              </w:rPr>
            </w:pPr>
            <w:r>
              <w:rPr>
                <w:rFonts w:cstheme="minorHAnsi"/>
                <w:spacing w:val="20"/>
                <w:sz w:val="22"/>
                <w:lang w:val="en-GB"/>
              </w:rPr>
              <w:t>TOPICS</w:t>
            </w:r>
          </w:p>
        </w:tc>
      </w:tr>
      <w:tr w:rsidR="00531994" w:rsidRPr="00A85160" w14:paraId="16615C04" w14:textId="77777777" w:rsidTr="001F4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418520B9" w14:textId="5C8D6A55" w:rsidR="00531994" w:rsidRPr="00A85160" w:rsidRDefault="00531994" w:rsidP="00531994">
            <w:pPr>
              <w:rPr>
                <w:rFonts w:cstheme="minorHAnsi"/>
                <w:b w:val="0"/>
                <w:bCs w:val="0"/>
                <w:spacing w:val="20"/>
                <w:sz w:val="22"/>
                <w:lang w:val="en-GB"/>
              </w:rPr>
            </w:pPr>
            <w:r>
              <w:rPr>
                <w:rFonts w:cstheme="minorHAnsi"/>
                <w:spacing w:val="20"/>
                <w:sz w:val="22"/>
                <w:lang w:val="en-GB"/>
              </w:rPr>
              <w:t>LECTURE</w:t>
            </w:r>
          </w:p>
        </w:tc>
        <w:tc>
          <w:tcPr>
            <w:tcW w:w="8505" w:type="dxa"/>
            <w:shd w:val="clear" w:color="auto" w:fill="DFDFDF" w:themeFill="background2" w:themeFillShade="E6"/>
          </w:tcPr>
          <w:p w14:paraId="3D06771A" w14:textId="77777777" w:rsidR="00D2132E" w:rsidRPr="00D2132E" w:rsidRDefault="00D2132E" w:rsidP="00D2132E">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D2132E">
              <w:rPr>
                <w:rFonts w:ascii="Calibri" w:eastAsia="Times New Roman" w:hAnsi="Calibri" w:cs="Times New Roman"/>
                <w:i/>
                <w:iCs/>
                <w:color w:val="969696"/>
                <w:lang w:val="en-GB"/>
              </w:rPr>
              <w:t>1. The concept of architectural theory</w:t>
            </w:r>
          </w:p>
          <w:p w14:paraId="3C13FA23" w14:textId="77777777" w:rsidR="00D2132E" w:rsidRPr="00D2132E" w:rsidRDefault="00D2132E" w:rsidP="00D2132E">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D2132E">
              <w:rPr>
                <w:rFonts w:ascii="Calibri" w:eastAsia="Times New Roman" w:hAnsi="Calibri" w:cs="Times New Roman"/>
                <w:i/>
                <w:iCs/>
                <w:color w:val="969696"/>
                <w:lang w:val="en-GB"/>
              </w:rPr>
              <w:t>2. Architectural space, its dimensions and meaning</w:t>
            </w:r>
          </w:p>
          <w:p w14:paraId="656FD473" w14:textId="77777777" w:rsidR="00D2132E" w:rsidRPr="00D2132E" w:rsidRDefault="00D2132E" w:rsidP="00D2132E">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D2132E">
              <w:rPr>
                <w:rFonts w:ascii="Calibri" w:eastAsia="Times New Roman" w:hAnsi="Calibri" w:cs="Times New Roman"/>
                <w:i/>
                <w:iCs/>
                <w:color w:val="969696"/>
                <w:lang w:val="en-GB"/>
              </w:rPr>
              <w:t>3. Genius loci, regionalism, vernacular architecture</w:t>
            </w:r>
          </w:p>
          <w:p w14:paraId="0E36216A" w14:textId="77777777" w:rsidR="00D2132E" w:rsidRPr="00D2132E" w:rsidRDefault="00D2132E" w:rsidP="00D2132E">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D2132E">
              <w:rPr>
                <w:rFonts w:ascii="Calibri" w:eastAsia="Times New Roman" w:hAnsi="Calibri" w:cs="Times New Roman"/>
                <w:i/>
                <w:iCs/>
                <w:color w:val="969696"/>
                <w:lang w:val="en-GB"/>
              </w:rPr>
              <w:t>4. Historical overview of architectural theory</w:t>
            </w:r>
          </w:p>
          <w:p w14:paraId="4DAC869F" w14:textId="77777777" w:rsidR="00D2132E" w:rsidRPr="00D2132E" w:rsidRDefault="00D2132E" w:rsidP="00D2132E">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D2132E">
              <w:rPr>
                <w:rFonts w:ascii="Calibri" w:eastAsia="Times New Roman" w:hAnsi="Calibri" w:cs="Times New Roman"/>
                <w:i/>
                <w:iCs/>
                <w:color w:val="969696"/>
                <w:lang w:val="en-GB"/>
              </w:rPr>
              <w:t>5. The importance of the architectural concept</w:t>
            </w:r>
          </w:p>
          <w:p w14:paraId="43FDFBFB" w14:textId="01B8A8CD" w:rsidR="00D2132E" w:rsidRPr="00D2132E" w:rsidRDefault="00D2132E" w:rsidP="00D2132E">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D2132E">
              <w:rPr>
                <w:rFonts w:ascii="Calibri" w:eastAsia="Times New Roman" w:hAnsi="Calibri" w:cs="Times New Roman"/>
                <w:i/>
                <w:iCs/>
                <w:color w:val="969696"/>
                <w:lang w:val="en-GB"/>
              </w:rPr>
              <w:t xml:space="preserve">6. </w:t>
            </w:r>
            <w:r>
              <w:rPr>
                <w:rFonts w:ascii="Calibri" w:eastAsia="Times New Roman" w:hAnsi="Calibri" w:cs="Times New Roman"/>
                <w:i/>
                <w:iCs/>
                <w:color w:val="969696"/>
                <w:lang w:val="en-GB"/>
              </w:rPr>
              <w:t>Solidarity in architecture</w:t>
            </w:r>
          </w:p>
          <w:p w14:paraId="6F08A38A" w14:textId="77777777" w:rsidR="00531994" w:rsidRDefault="00D2132E" w:rsidP="00D2132E">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D2132E">
              <w:rPr>
                <w:rFonts w:ascii="Calibri" w:eastAsia="Times New Roman" w:hAnsi="Calibri" w:cs="Times New Roman"/>
                <w:i/>
                <w:iCs/>
                <w:color w:val="969696"/>
                <w:lang w:val="en-GB"/>
              </w:rPr>
              <w:t>7. Environmental psychology</w:t>
            </w:r>
          </w:p>
          <w:p w14:paraId="2B452320" w14:textId="24306112" w:rsidR="00D2132E" w:rsidRPr="00D2132E" w:rsidRDefault="00D2132E" w:rsidP="00D2132E">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p>
        </w:tc>
      </w:tr>
      <w:tr w:rsidR="00531994" w:rsidRPr="00A85160" w14:paraId="0C9C20B6" w14:textId="77777777" w:rsidTr="001F4310">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3013D3AE" w14:textId="6BC7F10F" w:rsidR="00531994" w:rsidRPr="00A85160" w:rsidRDefault="00531994" w:rsidP="00531994">
            <w:pPr>
              <w:rPr>
                <w:rFonts w:cstheme="minorHAnsi"/>
                <w:b w:val="0"/>
                <w:bCs w:val="0"/>
                <w:spacing w:val="20"/>
                <w:sz w:val="22"/>
                <w:lang w:val="en-GB"/>
              </w:rPr>
            </w:pPr>
            <w:r>
              <w:rPr>
                <w:rFonts w:cstheme="minorHAnsi"/>
                <w:spacing w:val="20"/>
                <w:sz w:val="22"/>
                <w:lang w:val="en-GB"/>
              </w:rPr>
              <w:t>PRACTICE</w:t>
            </w:r>
          </w:p>
        </w:tc>
        <w:tc>
          <w:tcPr>
            <w:tcW w:w="8505" w:type="dxa"/>
            <w:shd w:val="clear" w:color="auto" w:fill="DFDFDF" w:themeFill="background2" w:themeFillShade="E6"/>
          </w:tcPr>
          <w:p w14:paraId="03AC85F8" w14:textId="32911087" w:rsidR="00531994" w:rsidRPr="00D2132E" w:rsidRDefault="00D2132E" w:rsidP="00D2132E">
            <w:pPr>
              <w:cnfStyle w:val="000000000000" w:firstRow="0" w:lastRow="0" w:firstColumn="0" w:lastColumn="0" w:oddVBand="0" w:evenVBand="0" w:oddHBand="0" w:evenHBand="0" w:firstRowFirstColumn="0" w:firstRowLastColumn="0" w:lastRowFirstColumn="0" w:lastRowLastColumn="0"/>
              <w:rPr>
                <w:i/>
                <w:iCs/>
                <w:color w:val="969696" w:themeColor="accent3"/>
                <w:lang w:val="en-GB"/>
              </w:rPr>
            </w:pPr>
            <w:r>
              <w:rPr>
                <w:rFonts w:ascii="Calibri" w:eastAsia="Times New Roman" w:hAnsi="Calibri" w:cs="Times New Roman"/>
                <w:i/>
                <w:iCs/>
                <w:color w:val="969696"/>
                <w:lang w:val="en-GB"/>
              </w:rPr>
              <w:t>c</w:t>
            </w:r>
            <w:r w:rsidRPr="00D2132E">
              <w:rPr>
                <w:rFonts w:ascii="Calibri" w:eastAsia="Times New Roman" w:hAnsi="Calibri" w:cs="Times New Roman"/>
                <w:i/>
                <w:iCs/>
                <w:color w:val="969696"/>
                <w:lang w:val="en-GB"/>
              </w:rPr>
              <w:t>urrent advertised research topics and their consultation</w:t>
            </w:r>
          </w:p>
        </w:tc>
      </w:tr>
      <w:tr w:rsidR="00531994" w:rsidRPr="00A85160" w14:paraId="71CC3EF0" w14:textId="77777777" w:rsidTr="001F4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5C9FA0A3" w14:textId="1C2DEF5D" w:rsidR="00531994" w:rsidRPr="00A85160" w:rsidRDefault="00531994" w:rsidP="00531994">
            <w:pPr>
              <w:rPr>
                <w:rFonts w:cstheme="minorHAnsi"/>
                <w:b w:val="0"/>
                <w:bCs w:val="0"/>
                <w:spacing w:val="20"/>
                <w:sz w:val="22"/>
                <w:lang w:val="en-GB"/>
              </w:rPr>
            </w:pPr>
          </w:p>
        </w:tc>
        <w:tc>
          <w:tcPr>
            <w:tcW w:w="8505" w:type="dxa"/>
            <w:shd w:val="clear" w:color="auto" w:fill="DFDFDF" w:themeFill="background2" w:themeFillShade="E6"/>
          </w:tcPr>
          <w:p w14:paraId="72E261BB" w14:textId="77777777" w:rsidR="00531994" w:rsidRPr="00A85160" w:rsidRDefault="00531994" w:rsidP="00D2132E">
            <w:pPr>
              <w:contextualSpacing/>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p>
        </w:tc>
      </w:tr>
    </w:tbl>
    <w:p w14:paraId="4C796D60" w14:textId="6E2F27EA" w:rsidR="00065780" w:rsidRPr="00A85160" w:rsidRDefault="00065780" w:rsidP="00720EAD">
      <w:pPr>
        <w:jc w:val="center"/>
        <w:rPr>
          <w:b/>
          <w:bCs/>
          <w:highlight w:val="green"/>
          <w:lang w:val="en-GB"/>
        </w:rPr>
      </w:pPr>
    </w:p>
    <w:p w14:paraId="644352AD" w14:textId="77777777" w:rsidR="00576376" w:rsidRPr="00A85160" w:rsidRDefault="00576376" w:rsidP="00576376">
      <w:pPr>
        <w:rPr>
          <w:lang w:val="en-GB"/>
        </w:rPr>
      </w:pPr>
    </w:p>
    <w:p w14:paraId="22B83FAD" w14:textId="00651B98" w:rsidR="00531994" w:rsidRPr="00531994" w:rsidRDefault="00531994" w:rsidP="00531994">
      <w:pPr>
        <w:pStyle w:val="Cmsor3"/>
        <w:rPr>
          <w:b/>
          <w:bCs/>
          <w:lang w:val="en-GB"/>
        </w:rPr>
      </w:pPr>
      <w:r w:rsidRPr="00531994">
        <w:rPr>
          <w:b/>
          <w:bCs/>
          <w:lang w:val="en-GB"/>
        </w:rPr>
        <w:t>DETAILED SYLLABUS AND COURSE SCHEDULE</w:t>
      </w:r>
    </w:p>
    <w:p w14:paraId="345D9654" w14:textId="329DC81E" w:rsidR="00531994" w:rsidRPr="00531994" w:rsidRDefault="00531994" w:rsidP="00531994">
      <w:pPr>
        <w:pStyle w:val="Cmsor3"/>
        <w:rPr>
          <w:bCs/>
          <w:i/>
          <w:sz w:val="16"/>
          <w:szCs w:val="16"/>
          <w:lang w:val="en-GB"/>
        </w:rPr>
      </w:pPr>
      <w:r w:rsidRPr="00531994">
        <w:rPr>
          <w:bCs/>
          <w:i/>
          <w:sz w:val="16"/>
          <w:szCs w:val="16"/>
          <w:lang w:val="en-GB"/>
        </w:rPr>
        <w:t>aca</w:t>
      </w:r>
      <w:r>
        <w:rPr>
          <w:bCs/>
          <w:i/>
          <w:sz w:val="16"/>
          <w:szCs w:val="16"/>
          <w:lang w:val="en-GB"/>
        </w:rPr>
        <w:t>demic holidays included</w:t>
      </w:r>
    </w:p>
    <w:p w14:paraId="3B03CFFA" w14:textId="3FD93F7E" w:rsidR="00576376" w:rsidRDefault="00576376" w:rsidP="00576376">
      <w:pPr>
        <w:rPr>
          <w:lang w:val="en-GB"/>
        </w:rPr>
      </w:pPr>
    </w:p>
    <w:p w14:paraId="0C65ADE7" w14:textId="77777777" w:rsidR="002010FB" w:rsidRPr="00A85160" w:rsidRDefault="002010FB" w:rsidP="00576376">
      <w:pPr>
        <w:rPr>
          <w:lang w:val="en-GB"/>
        </w:rPr>
      </w:pPr>
    </w:p>
    <w:tbl>
      <w:tblPr>
        <w:tblStyle w:val="Tblzatrcsos7tarka1"/>
        <w:tblW w:w="10350" w:type="dxa"/>
        <w:tblLayout w:type="fixed"/>
        <w:tblLook w:val="04A0" w:firstRow="1" w:lastRow="0" w:firstColumn="1" w:lastColumn="0" w:noHBand="0" w:noVBand="1"/>
      </w:tblPr>
      <w:tblGrid>
        <w:gridCol w:w="711"/>
        <w:gridCol w:w="4109"/>
        <w:gridCol w:w="1984"/>
        <w:gridCol w:w="1843"/>
        <w:gridCol w:w="1703"/>
      </w:tblGrid>
      <w:tr w:rsidR="00637494" w:rsidRPr="00A85160" w14:paraId="0B8BD166" w14:textId="77777777" w:rsidTr="003563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0BE2816C" w14:textId="2202B39C" w:rsidR="00BE0BC5" w:rsidRPr="00A85160" w:rsidRDefault="00531994" w:rsidP="000976E2">
            <w:pPr>
              <w:keepNext/>
              <w:jc w:val="left"/>
              <w:rPr>
                <w:rFonts w:cstheme="minorHAnsi"/>
                <w:b w:val="0"/>
                <w:bCs w:val="0"/>
                <w:spacing w:val="20"/>
                <w:lang w:val="en-GB"/>
              </w:rPr>
            </w:pPr>
            <w:r>
              <w:rPr>
                <w:rFonts w:cstheme="minorHAnsi"/>
                <w:spacing w:val="20"/>
                <w:lang w:val="en-GB"/>
              </w:rPr>
              <w:t>LECTURE</w:t>
            </w:r>
            <w:r w:rsidR="00EC5287" w:rsidRPr="00A85160">
              <w:rPr>
                <w:rFonts w:cstheme="minorHAnsi"/>
                <w:spacing w:val="20"/>
                <w:lang w:val="en-GB"/>
              </w:rPr>
              <w:t xml:space="preserve"> </w:t>
            </w:r>
          </w:p>
        </w:tc>
      </w:tr>
      <w:tr w:rsidR="00637494" w:rsidRPr="00A85160" w14:paraId="70EBC578" w14:textId="77777777" w:rsidTr="00A0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DECDC46" w14:textId="13FA1817" w:rsidR="00EC5287" w:rsidRPr="00A85160" w:rsidRDefault="00531994" w:rsidP="00531994">
            <w:pPr>
              <w:keepNext/>
              <w:ind w:right="-106"/>
              <w:jc w:val="center"/>
              <w:rPr>
                <w:rFonts w:cstheme="minorHAnsi"/>
                <w:b/>
                <w:bCs/>
                <w:caps/>
                <w:lang w:val="en-GB"/>
              </w:rPr>
            </w:pPr>
            <w:r>
              <w:rPr>
                <w:rFonts w:cstheme="minorHAnsi"/>
                <w:lang w:val="en-GB"/>
              </w:rPr>
              <w:t>week</w:t>
            </w:r>
          </w:p>
        </w:tc>
        <w:tc>
          <w:tcPr>
            <w:tcW w:w="4109" w:type="dxa"/>
          </w:tcPr>
          <w:p w14:paraId="52CB0EF8" w14:textId="6A0085E3" w:rsidR="00EC5287" w:rsidRPr="00A85160"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Topic</w:t>
            </w:r>
          </w:p>
        </w:tc>
        <w:tc>
          <w:tcPr>
            <w:tcW w:w="1984" w:type="dxa"/>
          </w:tcPr>
          <w:p w14:paraId="7D72CD70" w14:textId="7C510FC5" w:rsidR="00AB72CD" w:rsidRPr="00A85160" w:rsidRDefault="00531994" w:rsidP="00AB72CD">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 xml:space="preserve">Compulsory reading; </w:t>
            </w:r>
          </w:p>
          <w:p w14:paraId="530A1A02" w14:textId="1445B89C" w:rsidR="00531994" w:rsidRPr="00A85160"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p>
        </w:tc>
        <w:tc>
          <w:tcPr>
            <w:tcW w:w="1843" w:type="dxa"/>
          </w:tcPr>
          <w:p w14:paraId="4594975E" w14:textId="4CD6E67C" w:rsidR="00EC5287" w:rsidRPr="00A85160"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 xml:space="preserve">Required tasks </w:t>
            </w:r>
          </w:p>
        </w:tc>
        <w:tc>
          <w:tcPr>
            <w:tcW w:w="1703" w:type="dxa"/>
          </w:tcPr>
          <w:p w14:paraId="707FC66A" w14:textId="49FCBA5E" w:rsidR="00EC5287" w:rsidRPr="00A85160"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Completion date, due date</w:t>
            </w:r>
          </w:p>
        </w:tc>
      </w:tr>
      <w:tr w:rsidR="00637494" w:rsidRPr="00A85160" w14:paraId="73DACD1F" w14:textId="77777777" w:rsidTr="00A033BA">
        <w:tc>
          <w:tcPr>
            <w:cnfStyle w:val="001000000000" w:firstRow="0" w:lastRow="0" w:firstColumn="1" w:lastColumn="0" w:oddVBand="0" w:evenVBand="0" w:oddHBand="0" w:evenHBand="0" w:firstRowFirstColumn="0" w:firstRowLastColumn="0" w:lastRowFirstColumn="0" w:lastRowLastColumn="0"/>
            <w:tcW w:w="711" w:type="dxa"/>
          </w:tcPr>
          <w:p w14:paraId="20037B44" w14:textId="38403767" w:rsidR="00EC5287" w:rsidRPr="00A85160" w:rsidRDefault="00EC5287" w:rsidP="00576376">
            <w:pPr>
              <w:rPr>
                <w:lang w:val="en-GB"/>
              </w:rPr>
            </w:pPr>
            <w:r w:rsidRPr="00A85160">
              <w:rPr>
                <w:lang w:val="en-GB"/>
              </w:rPr>
              <w:t>1.</w:t>
            </w:r>
          </w:p>
        </w:tc>
        <w:tc>
          <w:tcPr>
            <w:tcW w:w="4109" w:type="dxa"/>
          </w:tcPr>
          <w:p w14:paraId="409C9E1E" w14:textId="10FCF286" w:rsidR="00EC5287" w:rsidRPr="00A033BA" w:rsidRDefault="00A033BA" w:rsidP="00623552">
            <w:pPr>
              <w:cnfStyle w:val="000000000000" w:firstRow="0" w:lastRow="0" w:firstColumn="0" w:lastColumn="0" w:oddVBand="0" w:evenVBand="0" w:oddHBand="0" w:evenHBand="0" w:firstRowFirstColumn="0" w:firstRowLastColumn="0" w:lastRowFirstColumn="0" w:lastRowLastColumn="0"/>
              <w:rPr>
                <w:color w:val="auto"/>
                <w:lang w:val="en-GB"/>
              </w:rPr>
            </w:pPr>
            <w:r w:rsidRPr="00A033BA">
              <w:rPr>
                <w:rFonts w:asciiTheme="majorHAnsi" w:hAnsiTheme="majorHAnsi" w:cstheme="majorHAnsi"/>
                <w:color w:val="auto"/>
                <w:lang w:val="en-GB"/>
              </w:rPr>
              <w:t>Description of the subject and the scheduled of the semester</w:t>
            </w:r>
          </w:p>
        </w:tc>
        <w:tc>
          <w:tcPr>
            <w:tcW w:w="1984" w:type="dxa"/>
          </w:tcPr>
          <w:p w14:paraId="536ACA80" w14:textId="0C5CCEC7" w:rsidR="00EC5287" w:rsidRPr="002010FB" w:rsidRDefault="002010FB" w:rsidP="002010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sidRPr="002010FB">
              <w:rPr>
                <w:rFonts w:asciiTheme="majorHAnsi" w:hAnsiTheme="majorHAnsi" w:cstheme="majorHAnsi"/>
                <w:lang w:val="en-GB"/>
              </w:rPr>
              <w:t>-</w:t>
            </w:r>
          </w:p>
        </w:tc>
        <w:tc>
          <w:tcPr>
            <w:tcW w:w="1843" w:type="dxa"/>
          </w:tcPr>
          <w:p w14:paraId="42E77607" w14:textId="4D10BB16" w:rsidR="00EC5287" w:rsidRPr="00A85160" w:rsidRDefault="002010FB" w:rsidP="00A033BA">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703" w:type="dxa"/>
          </w:tcPr>
          <w:p w14:paraId="44A7C91A" w14:textId="3791975A" w:rsidR="00EC5287" w:rsidRPr="00A85160" w:rsidRDefault="002010FB" w:rsidP="00A033BA">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2010FB" w:rsidRPr="00A85160" w14:paraId="1D29159A" w14:textId="77777777" w:rsidTr="00A0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BFC26EF" w14:textId="77777777" w:rsidR="002010FB" w:rsidRPr="00A85160" w:rsidRDefault="002010FB" w:rsidP="002010FB">
            <w:pPr>
              <w:rPr>
                <w:lang w:val="en-GB"/>
              </w:rPr>
            </w:pPr>
            <w:r w:rsidRPr="00A85160">
              <w:rPr>
                <w:lang w:val="en-GB"/>
              </w:rPr>
              <w:t>2.</w:t>
            </w:r>
          </w:p>
        </w:tc>
        <w:tc>
          <w:tcPr>
            <w:tcW w:w="4109" w:type="dxa"/>
          </w:tcPr>
          <w:p w14:paraId="036E5E4B" w14:textId="4B65DFCD" w:rsidR="002010FB" w:rsidRPr="00A033BA" w:rsidRDefault="002010FB" w:rsidP="002010FB">
            <w:pPr>
              <w:cnfStyle w:val="000000100000" w:firstRow="0" w:lastRow="0" w:firstColumn="0" w:lastColumn="0" w:oddVBand="0" w:evenVBand="0" w:oddHBand="1" w:evenHBand="0" w:firstRowFirstColumn="0" w:firstRowLastColumn="0" w:lastRowFirstColumn="0" w:lastRowLastColumn="0"/>
              <w:rPr>
                <w:color w:val="auto"/>
                <w:lang w:val="en-GB"/>
              </w:rPr>
            </w:pPr>
            <w:r w:rsidRPr="00A033BA">
              <w:rPr>
                <w:rFonts w:asciiTheme="majorHAnsi" w:hAnsiTheme="majorHAnsi" w:cstheme="majorHAnsi"/>
                <w:color w:val="auto"/>
                <w:lang w:val="en-GB"/>
              </w:rPr>
              <w:t>The concept of architectural theory, the role and importance of architectural theories</w:t>
            </w:r>
          </w:p>
        </w:tc>
        <w:tc>
          <w:tcPr>
            <w:tcW w:w="1984" w:type="dxa"/>
          </w:tcPr>
          <w:p w14:paraId="3C2410F4" w14:textId="5F756B6D" w:rsidR="002010FB" w:rsidRPr="002010FB" w:rsidRDefault="002010FB" w:rsidP="002010F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sidRPr="002010FB">
              <w:rPr>
                <w:rFonts w:asciiTheme="majorHAnsi" w:hAnsiTheme="majorHAnsi" w:cstheme="majorHAnsi"/>
                <w:lang w:val="en-GB"/>
              </w:rPr>
              <w:t>slides of the lecture - uploaded to the Teams</w:t>
            </w:r>
          </w:p>
        </w:tc>
        <w:tc>
          <w:tcPr>
            <w:tcW w:w="1843" w:type="dxa"/>
          </w:tcPr>
          <w:p w14:paraId="4EAB32D6" w14:textId="5DE02E36" w:rsidR="002010FB" w:rsidRPr="00A85160" w:rsidRDefault="002010FB" w:rsidP="002010FB">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703" w:type="dxa"/>
          </w:tcPr>
          <w:p w14:paraId="18CA1F8D" w14:textId="7C59B816" w:rsidR="002010FB" w:rsidRPr="00A85160" w:rsidRDefault="002010FB" w:rsidP="002010FB">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r>
      <w:tr w:rsidR="002010FB" w:rsidRPr="00A85160" w14:paraId="0C0DAD6E" w14:textId="77777777" w:rsidTr="00A033BA">
        <w:tc>
          <w:tcPr>
            <w:cnfStyle w:val="001000000000" w:firstRow="0" w:lastRow="0" w:firstColumn="1" w:lastColumn="0" w:oddVBand="0" w:evenVBand="0" w:oddHBand="0" w:evenHBand="0" w:firstRowFirstColumn="0" w:firstRowLastColumn="0" w:lastRowFirstColumn="0" w:lastRowLastColumn="0"/>
            <w:tcW w:w="711" w:type="dxa"/>
          </w:tcPr>
          <w:p w14:paraId="3463606A" w14:textId="4AA38D02" w:rsidR="002010FB" w:rsidRPr="00A85160" w:rsidRDefault="002010FB" w:rsidP="002010FB">
            <w:pPr>
              <w:rPr>
                <w:lang w:val="en-GB"/>
              </w:rPr>
            </w:pPr>
            <w:r w:rsidRPr="00A85160">
              <w:rPr>
                <w:lang w:val="en-GB"/>
              </w:rPr>
              <w:t>3.</w:t>
            </w:r>
          </w:p>
        </w:tc>
        <w:tc>
          <w:tcPr>
            <w:tcW w:w="4109" w:type="dxa"/>
          </w:tcPr>
          <w:p w14:paraId="70525767" w14:textId="77777777" w:rsidR="002010FB" w:rsidRDefault="002010FB" w:rsidP="002010F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lang w:val="en-GB"/>
              </w:rPr>
            </w:pPr>
            <w:r w:rsidRPr="00A033BA">
              <w:rPr>
                <w:rFonts w:asciiTheme="majorHAnsi" w:hAnsiTheme="majorHAnsi" w:cstheme="majorHAnsi"/>
                <w:color w:val="auto"/>
                <w:lang w:val="en-GB"/>
              </w:rPr>
              <w:t>Detailed description of semester tasks</w:t>
            </w:r>
          </w:p>
          <w:p w14:paraId="63769095" w14:textId="354ED480" w:rsidR="00CF469B" w:rsidRPr="00A033BA" w:rsidRDefault="00CF469B" w:rsidP="002010FB">
            <w:pPr>
              <w:cnfStyle w:val="000000000000" w:firstRow="0" w:lastRow="0" w:firstColumn="0" w:lastColumn="0" w:oddVBand="0" w:evenVBand="0" w:oddHBand="0" w:evenHBand="0" w:firstRowFirstColumn="0" w:firstRowLastColumn="0" w:lastRowFirstColumn="0" w:lastRowLastColumn="0"/>
              <w:rPr>
                <w:color w:val="auto"/>
                <w:lang w:val="en-GB"/>
              </w:rPr>
            </w:pPr>
          </w:p>
        </w:tc>
        <w:tc>
          <w:tcPr>
            <w:tcW w:w="1984" w:type="dxa"/>
          </w:tcPr>
          <w:p w14:paraId="5695884F" w14:textId="67ED90BF" w:rsidR="002010FB" w:rsidRPr="002010FB" w:rsidRDefault="002010FB" w:rsidP="002010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Pr>
                <w:rFonts w:asciiTheme="majorHAnsi" w:hAnsiTheme="majorHAnsi" w:cstheme="majorHAnsi"/>
                <w:lang w:val="en-GB"/>
              </w:rPr>
              <w:t>-</w:t>
            </w:r>
          </w:p>
        </w:tc>
        <w:tc>
          <w:tcPr>
            <w:tcW w:w="1843" w:type="dxa"/>
          </w:tcPr>
          <w:p w14:paraId="419B12EB" w14:textId="228A048E" w:rsidR="002010FB" w:rsidRPr="00A85160" w:rsidRDefault="002010FB" w:rsidP="002010F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703" w:type="dxa"/>
          </w:tcPr>
          <w:p w14:paraId="7531A180" w14:textId="23DD8D43" w:rsidR="002010FB" w:rsidRPr="00A85160" w:rsidRDefault="002010FB" w:rsidP="002010F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2010FB" w:rsidRPr="00A85160" w14:paraId="6144977D" w14:textId="77777777" w:rsidTr="00A0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71F4015" w14:textId="70C21BD1" w:rsidR="002010FB" w:rsidRPr="00A85160" w:rsidRDefault="002010FB" w:rsidP="002010FB">
            <w:pPr>
              <w:rPr>
                <w:lang w:val="en-GB"/>
              </w:rPr>
            </w:pPr>
            <w:r w:rsidRPr="00A85160">
              <w:rPr>
                <w:lang w:val="en-GB"/>
              </w:rPr>
              <w:t>4.</w:t>
            </w:r>
          </w:p>
        </w:tc>
        <w:tc>
          <w:tcPr>
            <w:tcW w:w="4109" w:type="dxa"/>
          </w:tcPr>
          <w:p w14:paraId="26BF9C8B" w14:textId="04239B04" w:rsidR="002010FB" w:rsidRPr="00A033BA" w:rsidRDefault="002010FB" w:rsidP="002010F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lang w:val="en-GB"/>
              </w:rPr>
            </w:pPr>
            <w:r w:rsidRPr="00A033BA">
              <w:rPr>
                <w:rFonts w:asciiTheme="majorHAnsi" w:hAnsiTheme="majorHAnsi" w:cstheme="majorHAnsi"/>
                <w:color w:val="auto"/>
                <w:lang w:val="en-GB"/>
              </w:rPr>
              <w:t>The dimensions of architectural space</w:t>
            </w:r>
          </w:p>
          <w:p w14:paraId="74EA28E9" w14:textId="151B7D5F" w:rsidR="002010FB" w:rsidRPr="00A033BA" w:rsidRDefault="002010FB" w:rsidP="002010FB">
            <w:pPr>
              <w:cnfStyle w:val="000000100000" w:firstRow="0" w:lastRow="0" w:firstColumn="0" w:lastColumn="0" w:oddVBand="0" w:evenVBand="0" w:oddHBand="1" w:evenHBand="0" w:firstRowFirstColumn="0" w:firstRowLastColumn="0" w:lastRowFirstColumn="0" w:lastRowLastColumn="0"/>
              <w:rPr>
                <w:color w:val="auto"/>
                <w:lang w:val="en-GB"/>
              </w:rPr>
            </w:pPr>
            <w:r w:rsidRPr="00A033BA">
              <w:rPr>
                <w:rFonts w:asciiTheme="majorHAnsi" w:hAnsiTheme="majorHAnsi" w:cstheme="majorHAnsi"/>
                <w:color w:val="auto"/>
                <w:lang w:val="en-GB"/>
              </w:rPr>
              <w:t>Place, genius loci, regionalism, vernacular architecture</w:t>
            </w:r>
          </w:p>
        </w:tc>
        <w:tc>
          <w:tcPr>
            <w:tcW w:w="1984" w:type="dxa"/>
          </w:tcPr>
          <w:p w14:paraId="56307731" w14:textId="36A72B36" w:rsidR="002010FB" w:rsidRPr="002010FB" w:rsidRDefault="002010FB" w:rsidP="002010F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sidRPr="002010FB">
              <w:rPr>
                <w:rFonts w:asciiTheme="majorHAnsi" w:hAnsiTheme="majorHAnsi" w:cstheme="majorHAnsi"/>
                <w:lang w:val="en-GB"/>
              </w:rPr>
              <w:t>slides of the lecture - uploaded to the Teams</w:t>
            </w:r>
          </w:p>
        </w:tc>
        <w:tc>
          <w:tcPr>
            <w:tcW w:w="1843" w:type="dxa"/>
          </w:tcPr>
          <w:p w14:paraId="1C597915" w14:textId="379527B3" w:rsidR="002010FB" w:rsidRPr="00A85160" w:rsidRDefault="002010FB" w:rsidP="002010FB">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703" w:type="dxa"/>
          </w:tcPr>
          <w:p w14:paraId="2F86CBC8" w14:textId="7020DBE9" w:rsidR="002010FB" w:rsidRPr="00A85160" w:rsidRDefault="002010FB" w:rsidP="002010FB">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r>
      <w:tr w:rsidR="00CF469B" w:rsidRPr="00A85160" w14:paraId="25A3C117" w14:textId="77777777" w:rsidTr="00A033BA">
        <w:tc>
          <w:tcPr>
            <w:cnfStyle w:val="001000000000" w:firstRow="0" w:lastRow="0" w:firstColumn="1" w:lastColumn="0" w:oddVBand="0" w:evenVBand="0" w:oddHBand="0" w:evenHBand="0" w:firstRowFirstColumn="0" w:firstRowLastColumn="0" w:lastRowFirstColumn="0" w:lastRowLastColumn="0"/>
            <w:tcW w:w="711" w:type="dxa"/>
          </w:tcPr>
          <w:p w14:paraId="23337A02" w14:textId="085A9000" w:rsidR="00CF469B" w:rsidRPr="00A85160" w:rsidRDefault="00CF469B" w:rsidP="00CF469B">
            <w:pPr>
              <w:rPr>
                <w:lang w:val="en-GB"/>
              </w:rPr>
            </w:pPr>
            <w:r w:rsidRPr="00A85160">
              <w:rPr>
                <w:lang w:val="en-GB"/>
              </w:rPr>
              <w:t>5.</w:t>
            </w:r>
          </w:p>
        </w:tc>
        <w:tc>
          <w:tcPr>
            <w:tcW w:w="4109" w:type="dxa"/>
          </w:tcPr>
          <w:p w14:paraId="08DC57AD" w14:textId="18480D3C" w:rsidR="00CF469B" w:rsidRPr="00A033BA" w:rsidRDefault="00CF469B" w:rsidP="00CF469B">
            <w:pPr>
              <w:cnfStyle w:val="000000000000" w:firstRow="0" w:lastRow="0" w:firstColumn="0" w:lastColumn="0" w:oddVBand="0" w:evenVBand="0" w:oddHBand="0" w:evenHBand="0" w:firstRowFirstColumn="0" w:firstRowLastColumn="0" w:lastRowFirstColumn="0" w:lastRowLastColumn="0"/>
              <w:rPr>
                <w:color w:val="auto"/>
                <w:lang w:val="en-GB"/>
              </w:rPr>
            </w:pPr>
            <w:r w:rsidRPr="00A033BA">
              <w:rPr>
                <w:rFonts w:asciiTheme="majorHAnsi" w:hAnsiTheme="majorHAnsi" w:cstheme="majorHAnsi"/>
                <w:color w:val="auto"/>
                <w:lang w:val="en-GB"/>
              </w:rPr>
              <w:t>The importance of architectural concept</w:t>
            </w:r>
          </w:p>
        </w:tc>
        <w:tc>
          <w:tcPr>
            <w:tcW w:w="1984" w:type="dxa"/>
          </w:tcPr>
          <w:p w14:paraId="081C3D20" w14:textId="2346A49E" w:rsidR="00CF469B" w:rsidRPr="002010FB" w:rsidRDefault="00CF469B" w:rsidP="00CF46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sidRPr="002010FB">
              <w:rPr>
                <w:rFonts w:asciiTheme="majorHAnsi" w:hAnsiTheme="majorHAnsi" w:cstheme="majorHAnsi"/>
                <w:lang w:val="en-GB"/>
              </w:rPr>
              <w:t>slides of the lecture - uploaded to the Teams</w:t>
            </w:r>
          </w:p>
        </w:tc>
        <w:tc>
          <w:tcPr>
            <w:tcW w:w="1843" w:type="dxa"/>
          </w:tcPr>
          <w:p w14:paraId="3E61ADB9" w14:textId="37A16A56" w:rsidR="00CF469B" w:rsidRPr="00A85160" w:rsidRDefault="00CF469B" w:rsidP="00CF469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703" w:type="dxa"/>
          </w:tcPr>
          <w:p w14:paraId="4452556B" w14:textId="46794646" w:rsidR="00CF469B" w:rsidRPr="00A85160" w:rsidRDefault="00CF469B" w:rsidP="00CF469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CF469B" w:rsidRPr="00A85160" w14:paraId="41B2608D" w14:textId="77777777" w:rsidTr="00A0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98CBF9D" w14:textId="2BD61B36" w:rsidR="00CF469B" w:rsidRPr="00A85160" w:rsidRDefault="00CF469B" w:rsidP="00CF469B">
            <w:pPr>
              <w:rPr>
                <w:lang w:val="en-GB"/>
              </w:rPr>
            </w:pPr>
            <w:r w:rsidRPr="00A85160">
              <w:rPr>
                <w:lang w:val="en-GB"/>
              </w:rPr>
              <w:t>6.</w:t>
            </w:r>
          </w:p>
        </w:tc>
        <w:tc>
          <w:tcPr>
            <w:tcW w:w="4109" w:type="dxa"/>
          </w:tcPr>
          <w:p w14:paraId="379FC107" w14:textId="1363C4B9" w:rsidR="00CF469B" w:rsidRPr="00A033BA" w:rsidRDefault="00CF469B" w:rsidP="00CF469B">
            <w:pPr>
              <w:cnfStyle w:val="000000100000" w:firstRow="0" w:lastRow="0" w:firstColumn="0" w:lastColumn="0" w:oddVBand="0" w:evenVBand="0" w:oddHBand="1" w:evenHBand="0" w:firstRowFirstColumn="0" w:firstRowLastColumn="0" w:lastRowFirstColumn="0" w:lastRowLastColumn="0"/>
              <w:rPr>
                <w:color w:val="auto"/>
                <w:lang w:val="en-GB"/>
              </w:rPr>
            </w:pPr>
            <w:r w:rsidRPr="00A033BA">
              <w:rPr>
                <w:rFonts w:asciiTheme="majorHAnsi" w:hAnsiTheme="majorHAnsi" w:cstheme="majorHAnsi"/>
                <w:color w:val="auto"/>
                <w:lang w:val="en-GB"/>
              </w:rPr>
              <w:t>The history of architectural theory</w:t>
            </w:r>
          </w:p>
        </w:tc>
        <w:tc>
          <w:tcPr>
            <w:tcW w:w="1984" w:type="dxa"/>
          </w:tcPr>
          <w:p w14:paraId="06BCFEF7" w14:textId="1637A7A1" w:rsidR="00CF469B" w:rsidRPr="002010FB" w:rsidRDefault="00CF469B" w:rsidP="00CF469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sidRPr="002010FB">
              <w:rPr>
                <w:rFonts w:asciiTheme="majorHAnsi" w:hAnsiTheme="majorHAnsi" w:cstheme="majorHAnsi"/>
                <w:lang w:val="en-GB"/>
              </w:rPr>
              <w:t>slides of the lecture - uploaded to the Teams</w:t>
            </w:r>
          </w:p>
        </w:tc>
        <w:tc>
          <w:tcPr>
            <w:tcW w:w="1843" w:type="dxa"/>
          </w:tcPr>
          <w:p w14:paraId="1B8DFFE8" w14:textId="3589CDE3" w:rsidR="00CF469B" w:rsidRPr="00A85160" w:rsidRDefault="00CF469B" w:rsidP="00CF469B">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703" w:type="dxa"/>
          </w:tcPr>
          <w:p w14:paraId="319F2745" w14:textId="02AC4ADF" w:rsidR="00CF469B" w:rsidRPr="00A85160" w:rsidRDefault="00CF469B" w:rsidP="00CF469B">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r>
      <w:tr w:rsidR="00CF469B" w:rsidRPr="00A85160" w14:paraId="77301999" w14:textId="77777777" w:rsidTr="00A033BA">
        <w:tc>
          <w:tcPr>
            <w:cnfStyle w:val="001000000000" w:firstRow="0" w:lastRow="0" w:firstColumn="1" w:lastColumn="0" w:oddVBand="0" w:evenVBand="0" w:oddHBand="0" w:evenHBand="0" w:firstRowFirstColumn="0" w:firstRowLastColumn="0" w:lastRowFirstColumn="0" w:lastRowLastColumn="0"/>
            <w:tcW w:w="711" w:type="dxa"/>
          </w:tcPr>
          <w:p w14:paraId="72C55BAE" w14:textId="2C84DCF7" w:rsidR="00CF469B" w:rsidRPr="00A85160" w:rsidRDefault="00CF469B" w:rsidP="00CF469B">
            <w:pPr>
              <w:rPr>
                <w:lang w:val="en-GB"/>
              </w:rPr>
            </w:pPr>
            <w:r w:rsidRPr="00A85160">
              <w:rPr>
                <w:lang w:val="en-GB"/>
              </w:rPr>
              <w:t>7.</w:t>
            </w:r>
          </w:p>
        </w:tc>
        <w:tc>
          <w:tcPr>
            <w:tcW w:w="4109" w:type="dxa"/>
          </w:tcPr>
          <w:p w14:paraId="185B080B" w14:textId="0FCA9C71" w:rsidR="00CF469B" w:rsidRPr="00A033BA" w:rsidRDefault="00CF469B" w:rsidP="00CF469B">
            <w:pPr>
              <w:cnfStyle w:val="000000000000" w:firstRow="0" w:lastRow="0" w:firstColumn="0" w:lastColumn="0" w:oddVBand="0" w:evenVBand="0" w:oddHBand="0" w:evenHBand="0" w:firstRowFirstColumn="0" w:firstRowLastColumn="0" w:lastRowFirstColumn="0" w:lastRowLastColumn="0"/>
              <w:rPr>
                <w:color w:val="auto"/>
                <w:lang w:val="en-GB"/>
              </w:rPr>
            </w:pPr>
            <w:r w:rsidRPr="00A033BA">
              <w:rPr>
                <w:rFonts w:asciiTheme="majorHAnsi" w:hAnsiTheme="majorHAnsi" w:cstheme="majorHAnsi"/>
                <w:color w:val="auto"/>
                <w:lang w:val="en-GB"/>
              </w:rPr>
              <w:t>Environmental psychology</w:t>
            </w:r>
          </w:p>
        </w:tc>
        <w:tc>
          <w:tcPr>
            <w:tcW w:w="1984" w:type="dxa"/>
          </w:tcPr>
          <w:p w14:paraId="775052B4" w14:textId="3956EC8B" w:rsidR="00CF469B" w:rsidRPr="002010FB" w:rsidRDefault="00CF469B" w:rsidP="00CF46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sidRPr="002010FB">
              <w:rPr>
                <w:rFonts w:asciiTheme="majorHAnsi" w:hAnsiTheme="majorHAnsi" w:cstheme="majorHAnsi"/>
                <w:lang w:val="en-GB"/>
              </w:rPr>
              <w:t>slides of the lecture - uploaded to the Teams</w:t>
            </w:r>
          </w:p>
        </w:tc>
        <w:tc>
          <w:tcPr>
            <w:tcW w:w="1843" w:type="dxa"/>
          </w:tcPr>
          <w:p w14:paraId="5F81B2E2" w14:textId="582BAA2E" w:rsidR="00CF469B" w:rsidRPr="00A85160" w:rsidRDefault="00CF469B" w:rsidP="00CF469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703" w:type="dxa"/>
          </w:tcPr>
          <w:p w14:paraId="0DB86CBC" w14:textId="1E2C8EF0" w:rsidR="00CF469B" w:rsidRPr="00A85160" w:rsidRDefault="00CF469B" w:rsidP="00CF469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CF469B" w:rsidRPr="00A85160" w14:paraId="22D1569D" w14:textId="77777777" w:rsidTr="00A0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13BB179" w14:textId="11211F58" w:rsidR="00CF469B" w:rsidRPr="00A85160" w:rsidRDefault="00CF469B" w:rsidP="00CF469B">
            <w:pPr>
              <w:rPr>
                <w:lang w:val="en-GB"/>
              </w:rPr>
            </w:pPr>
            <w:r w:rsidRPr="00A85160">
              <w:rPr>
                <w:lang w:val="en-GB"/>
              </w:rPr>
              <w:t>8.</w:t>
            </w:r>
          </w:p>
        </w:tc>
        <w:tc>
          <w:tcPr>
            <w:tcW w:w="4109" w:type="dxa"/>
          </w:tcPr>
          <w:p w14:paraId="5A143ADC" w14:textId="2E5802EA" w:rsidR="00CF469B" w:rsidRPr="00A033BA" w:rsidRDefault="00CF469B" w:rsidP="00CF469B">
            <w:pPr>
              <w:cnfStyle w:val="000000100000" w:firstRow="0" w:lastRow="0" w:firstColumn="0" w:lastColumn="0" w:oddVBand="0" w:evenVBand="0" w:oddHBand="1" w:evenHBand="0" w:firstRowFirstColumn="0" w:firstRowLastColumn="0" w:lastRowFirstColumn="0" w:lastRowLastColumn="0"/>
              <w:rPr>
                <w:color w:val="auto"/>
                <w:lang w:val="en-GB"/>
              </w:rPr>
            </w:pPr>
            <w:r>
              <w:rPr>
                <w:rFonts w:asciiTheme="majorHAnsi" w:hAnsiTheme="majorHAnsi" w:cstheme="majorHAnsi"/>
                <w:color w:val="auto"/>
                <w:lang w:val="en-GB"/>
              </w:rPr>
              <w:t>Solidarity in architecture</w:t>
            </w:r>
          </w:p>
        </w:tc>
        <w:tc>
          <w:tcPr>
            <w:tcW w:w="1984" w:type="dxa"/>
          </w:tcPr>
          <w:p w14:paraId="5522E3D6" w14:textId="73D668D3" w:rsidR="00CF469B" w:rsidRPr="002010FB" w:rsidRDefault="00CF469B" w:rsidP="00CF469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sidRPr="002010FB">
              <w:rPr>
                <w:rFonts w:asciiTheme="majorHAnsi" w:hAnsiTheme="majorHAnsi" w:cstheme="majorHAnsi"/>
                <w:lang w:val="en-GB"/>
              </w:rPr>
              <w:t>slides of the lecture - uploaded to the Teams</w:t>
            </w:r>
          </w:p>
        </w:tc>
        <w:tc>
          <w:tcPr>
            <w:tcW w:w="1843" w:type="dxa"/>
          </w:tcPr>
          <w:p w14:paraId="368B6162" w14:textId="2E745A11" w:rsidR="00CF469B" w:rsidRPr="00A85160" w:rsidRDefault="00CF469B" w:rsidP="00CF469B">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703" w:type="dxa"/>
          </w:tcPr>
          <w:p w14:paraId="1C23C1DF" w14:textId="40AFFF97" w:rsidR="00CF469B" w:rsidRPr="00A85160" w:rsidRDefault="00CF469B" w:rsidP="00CF469B">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r>
      <w:tr w:rsidR="00CF469B" w:rsidRPr="00A85160" w14:paraId="6DC517B9" w14:textId="77777777" w:rsidTr="00A033BA">
        <w:tc>
          <w:tcPr>
            <w:cnfStyle w:val="001000000000" w:firstRow="0" w:lastRow="0" w:firstColumn="1" w:lastColumn="0" w:oddVBand="0" w:evenVBand="0" w:oddHBand="0" w:evenHBand="0" w:firstRowFirstColumn="0" w:firstRowLastColumn="0" w:lastRowFirstColumn="0" w:lastRowLastColumn="0"/>
            <w:tcW w:w="711" w:type="dxa"/>
          </w:tcPr>
          <w:p w14:paraId="21E01F5F" w14:textId="54FBCDDB" w:rsidR="00CF469B" w:rsidRPr="00A85160" w:rsidRDefault="00CF469B" w:rsidP="00CF469B">
            <w:pPr>
              <w:rPr>
                <w:lang w:val="en-GB"/>
              </w:rPr>
            </w:pPr>
            <w:r w:rsidRPr="00A85160">
              <w:rPr>
                <w:lang w:val="en-GB"/>
              </w:rPr>
              <w:t>9.</w:t>
            </w:r>
          </w:p>
        </w:tc>
        <w:tc>
          <w:tcPr>
            <w:tcW w:w="4109" w:type="dxa"/>
          </w:tcPr>
          <w:p w14:paraId="4B36D04E" w14:textId="77777777" w:rsidR="00CF469B" w:rsidRDefault="00CF469B" w:rsidP="00CF469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lang w:val="en-GB"/>
              </w:rPr>
            </w:pPr>
            <w:r>
              <w:rPr>
                <w:rFonts w:asciiTheme="majorHAnsi" w:hAnsiTheme="majorHAnsi" w:cstheme="majorHAnsi"/>
                <w:color w:val="auto"/>
                <w:lang w:val="en-GB"/>
              </w:rPr>
              <w:t>Spring Break</w:t>
            </w:r>
          </w:p>
          <w:p w14:paraId="2E20334A" w14:textId="3DFE0071" w:rsidR="00CF469B" w:rsidRPr="00A033BA" w:rsidRDefault="00CF469B" w:rsidP="00CF469B">
            <w:pPr>
              <w:cnfStyle w:val="000000000000" w:firstRow="0" w:lastRow="0" w:firstColumn="0" w:lastColumn="0" w:oddVBand="0" w:evenVBand="0" w:oddHBand="0" w:evenHBand="0" w:firstRowFirstColumn="0" w:firstRowLastColumn="0" w:lastRowFirstColumn="0" w:lastRowLastColumn="0"/>
              <w:rPr>
                <w:color w:val="auto"/>
                <w:lang w:val="en-GB"/>
              </w:rPr>
            </w:pPr>
          </w:p>
        </w:tc>
        <w:tc>
          <w:tcPr>
            <w:tcW w:w="1984" w:type="dxa"/>
          </w:tcPr>
          <w:p w14:paraId="245C6511" w14:textId="5463B987" w:rsidR="00CF469B" w:rsidRPr="002010FB" w:rsidRDefault="00CF469B" w:rsidP="00CF46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p>
        </w:tc>
        <w:tc>
          <w:tcPr>
            <w:tcW w:w="1843" w:type="dxa"/>
          </w:tcPr>
          <w:p w14:paraId="079E0616" w14:textId="3AED0D49" w:rsidR="00CF469B" w:rsidRPr="00A85160" w:rsidRDefault="00CF469B" w:rsidP="00CF469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703" w:type="dxa"/>
          </w:tcPr>
          <w:p w14:paraId="545C235A" w14:textId="332383A9" w:rsidR="00CF469B" w:rsidRPr="00A85160" w:rsidRDefault="00CF469B" w:rsidP="00CF469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CF469B" w:rsidRPr="00A85160" w14:paraId="48CD2F40" w14:textId="77777777" w:rsidTr="00A0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3856E5F" w14:textId="098EBBBF" w:rsidR="00CF469B" w:rsidRPr="00A85160" w:rsidRDefault="00CF469B" w:rsidP="00CF469B">
            <w:pPr>
              <w:rPr>
                <w:lang w:val="en-GB"/>
              </w:rPr>
            </w:pPr>
            <w:r w:rsidRPr="00A85160">
              <w:rPr>
                <w:lang w:val="en-GB"/>
              </w:rPr>
              <w:t>10.</w:t>
            </w:r>
          </w:p>
        </w:tc>
        <w:tc>
          <w:tcPr>
            <w:tcW w:w="4109" w:type="dxa"/>
          </w:tcPr>
          <w:p w14:paraId="50E7F400" w14:textId="4A11EF25" w:rsidR="00CF469B" w:rsidRPr="00A033BA" w:rsidRDefault="00CF469B" w:rsidP="00CF469B">
            <w:pPr>
              <w:cnfStyle w:val="000000100000" w:firstRow="0" w:lastRow="0" w:firstColumn="0" w:lastColumn="0" w:oddVBand="0" w:evenVBand="0" w:oddHBand="1" w:evenHBand="0" w:firstRowFirstColumn="0" w:firstRowLastColumn="0" w:lastRowFirstColumn="0" w:lastRowLastColumn="0"/>
              <w:rPr>
                <w:color w:val="auto"/>
                <w:lang w:val="en-GB"/>
              </w:rPr>
            </w:pPr>
            <w:r>
              <w:rPr>
                <w:rFonts w:asciiTheme="majorHAnsi" w:hAnsiTheme="majorHAnsi" w:cstheme="majorHAnsi"/>
                <w:color w:val="auto"/>
                <w:lang w:val="en-GB"/>
              </w:rPr>
              <w:t>TEST</w:t>
            </w:r>
          </w:p>
        </w:tc>
        <w:tc>
          <w:tcPr>
            <w:tcW w:w="1984" w:type="dxa"/>
          </w:tcPr>
          <w:p w14:paraId="6D887465" w14:textId="171A234F" w:rsidR="00CF469B" w:rsidRPr="002010FB" w:rsidRDefault="00CF469B" w:rsidP="00CF469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sidRPr="002010FB">
              <w:rPr>
                <w:rFonts w:asciiTheme="majorHAnsi" w:hAnsiTheme="majorHAnsi" w:cstheme="majorHAnsi"/>
                <w:lang w:val="en-GB"/>
              </w:rPr>
              <w:t>slides of the lecture - uploaded to the Teams</w:t>
            </w:r>
          </w:p>
        </w:tc>
        <w:tc>
          <w:tcPr>
            <w:tcW w:w="1843" w:type="dxa"/>
          </w:tcPr>
          <w:p w14:paraId="26E64313" w14:textId="7E1B96B1" w:rsidR="00CF469B" w:rsidRPr="00A85160" w:rsidRDefault="00CF469B" w:rsidP="00CF469B">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703" w:type="dxa"/>
          </w:tcPr>
          <w:p w14:paraId="6AA7F775" w14:textId="0AF86EAA" w:rsidR="00CF469B" w:rsidRPr="00A85160" w:rsidRDefault="00CF469B" w:rsidP="00CF469B">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08.04.2024.</w:t>
            </w:r>
          </w:p>
        </w:tc>
      </w:tr>
      <w:tr w:rsidR="00CF469B" w:rsidRPr="00A85160" w14:paraId="0F2E2D97" w14:textId="77777777" w:rsidTr="00A033BA">
        <w:tc>
          <w:tcPr>
            <w:cnfStyle w:val="001000000000" w:firstRow="0" w:lastRow="0" w:firstColumn="1" w:lastColumn="0" w:oddVBand="0" w:evenVBand="0" w:oddHBand="0" w:evenHBand="0" w:firstRowFirstColumn="0" w:firstRowLastColumn="0" w:lastRowFirstColumn="0" w:lastRowLastColumn="0"/>
            <w:tcW w:w="711" w:type="dxa"/>
          </w:tcPr>
          <w:p w14:paraId="753AC72F" w14:textId="045ACF43" w:rsidR="00CF469B" w:rsidRPr="00A85160" w:rsidRDefault="00CF469B" w:rsidP="00CF469B">
            <w:pPr>
              <w:rPr>
                <w:lang w:val="en-GB"/>
              </w:rPr>
            </w:pPr>
            <w:r w:rsidRPr="00A85160">
              <w:rPr>
                <w:lang w:val="en-GB"/>
              </w:rPr>
              <w:t>11.</w:t>
            </w:r>
          </w:p>
        </w:tc>
        <w:tc>
          <w:tcPr>
            <w:tcW w:w="4109" w:type="dxa"/>
          </w:tcPr>
          <w:p w14:paraId="6AF85C7E" w14:textId="2F2F2257" w:rsidR="00CF469B" w:rsidRPr="00A033BA" w:rsidRDefault="00CF469B" w:rsidP="00CF469B">
            <w:pPr>
              <w:cnfStyle w:val="000000000000" w:firstRow="0" w:lastRow="0" w:firstColumn="0" w:lastColumn="0" w:oddVBand="0" w:evenVBand="0" w:oddHBand="0" w:evenHBand="0" w:firstRowFirstColumn="0" w:firstRowLastColumn="0" w:lastRowFirstColumn="0" w:lastRowLastColumn="0"/>
              <w:rPr>
                <w:color w:val="auto"/>
                <w:lang w:val="en-GB"/>
              </w:rPr>
            </w:pPr>
            <w:r>
              <w:rPr>
                <w:rFonts w:asciiTheme="majorHAnsi" w:hAnsiTheme="majorHAnsi" w:cstheme="majorHAnsi"/>
                <w:color w:val="auto"/>
                <w:lang w:val="en-GB"/>
              </w:rPr>
              <w:t>Pollack EXPO</w:t>
            </w:r>
          </w:p>
        </w:tc>
        <w:tc>
          <w:tcPr>
            <w:tcW w:w="1984" w:type="dxa"/>
          </w:tcPr>
          <w:p w14:paraId="550148E1" w14:textId="13E12F33" w:rsidR="00CF469B" w:rsidRPr="002010FB" w:rsidRDefault="00CF469B" w:rsidP="00CF46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p>
        </w:tc>
        <w:tc>
          <w:tcPr>
            <w:tcW w:w="1843" w:type="dxa"/>
          </w:tcPr>
          <w:p w14:paraId="2D55CA5D" w14:textId="1E45C2F6" w:rsidR="00CF469B" w:rsidRPr="00A85160" w:rsidRDefault="00CF469B" w:rsidP="00CF469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703" w:type="dxa"/>
          </w:tcPr>
          <w:p w14:paraId="4F411778" w14:textId="75552524" w:rsidR="00CF469B" w:rsidRPr="00A85160" w:rsidRDefault="00CF469B" w:rsidP="00CF469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CF469B" w:rsidRPr="00A85160" w14:paraId="72607422" w14:textId="77777777" w:rsidTr="00A0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A92BD6C" w14:textId="5675F73A" w:rsidR="00CF469B" w:rsidRPr="00A85160" w:rsidRDefault="00CF469B" w:rsidP="00CF469B">
            <w:pPr>
              <w:rPr>
                <w:lang w:val="en-GB"/>
              </w:rPr>
            </w:pPr>
            <w:r w:rsidRPr="00A85160">
              <w:rPr>
                <w:lang w:val="en-GB"/>
              </w:rPr>
              <w:t>12.</w:t>
            </w:r>
          </w:p>
        </w:tc>
        <w:tc>
          <w:tcPr>
            <w:tcW w:w="4109" w:type="dxa"/>
          </w:tcPr>
          <w:p w14:paraId="3A7993CE" w14:textId="18DDF260" w:rsidR="00CF469B" w:rsidRPr="00A033BA" w:rsidRDefault="00CF469B" w:rsidP="00CF469B">
            <w:pPr>
              <w:cnfStyle w:val="000000100000" w:firstRow="0" w:lastRow="0" w:firstColumn="0" w:lastColumn="0" w:oddVBand="0" w:evenVBand="0" w:oddHBand="1" w:evenHBand="0" w:firstRowFirstColumn="0" w:firstRowLastColumn="0" w:lastRowFirstColumn="0" w:lastRowLastColumn="0"/>
              <w:rPr>
                <w:color w:val="auto"/>
                <w:lang w:val="en-GB"/>
              </w:rPr>
            </w:pPr>
            <w:r w:rsidRPr="00695D08">
              <w:rPr>
                <w:rFonts w:asciiTheme="majorHAnsi" w:hAnsiTheme="majorHAnsi" w:cstheme="majorHAnsi"/>
                <w:color w:val="auto"/>
                <w:lang w:val="en-GB"/>
              </w:rPr>
              <w:t>Consultation of the semester task</w:t>
            </w:r>
          </w:p>
        </w:tc>
        <w:tc>
          <w:tcPr>
            <w:tcW w:w="1984" w:type="dxa"/>
          </w:tcPr>
          <w:p w14:paraId="652808D2" w14:textId="652D6722" w:rsidR="00CF469B" w:rsidRPr="002010FB" w:rsidRDefault="00CF469B" w:rsidP="00CF469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p>
        </w:tc>
        <w:tc>
          <w:tcPr>
            <w:tcW w:w="1843" w:type="dxa"/>
          </w:tcPr>
          <w:p w14:paraId="4BE748F7" w14:textId="4D7871D1" w:rsidR="00CF469B" w:rsidRPr="00A85160" w:rsidRDefault="00CF469B" w:rsidP="00CF469B">
            <w:pPr>
              <w:jc w:val="center"/>
              <w:cnfStyle w:val="000000100000" w:firstRow="0" w:lastRow="0" w:firstColumn="0" w:lastColumn="0" w:oddVBand="0" w:evenVBand="0" w:oddHBand="1" w:evenHBand="0" w:firstRowFirstColumn="0" w:firstRowLastColumn="0" w:lastRowFirstColumn="0" w:lastRowLastColumn="0"/>
              <w:rPr>
                <w:lang w:val="en-GB"/>
              </w:rPr>
            </w:pPr>
            <w:r w:rsidRPr="00695D08">
              <w:rPr>
                <w:rFonts w:asciiTheme="majorHAnsi" w:hAnsiTheme="majorHAnsi" w:cstheme="majorHAnsi"/>
                <w:color w:val="auto"/>
                <w:lang w:val="en-GB"/>
              </w:rPr>
              <w:t>Consultation of the semester task</w:t>
            </w:r>
          </w:p>
        </w:tc>
        <w:tc>
          <w:tcPr>
            <w:tcW w:w="1703" w:type="dxa"/>
          </w:tcPr>
          <w:p w14:paraId="02E6FC0F" w14:textId="1A1C2045" w:rsidR="00CF469B" w:rsidRPr="00A85160" w:rsidRDefault="00CF469B" w:rsidP="00CF469B">
            <w:pPr>
              <w:jc w:val="center"/>
              <w:cnfStyle w:val="000000100000" w:firstRow="0" w:lastRow="0" w:firstColumn="0" w:lastColumn="0" w:oddVBand="0" w:evenVBand="0" w:oddHBand="1" w:evenHBand="0" w:firstRowFirstColumn="0" w:firstRowLastColumn="0" w:lastRowFirstColumn="0" w:lastRowLastColumn="0"/>
              <w:rPr>
                <w:lang w:val="en-GB"/>
              </w:rPr>
            </w:pPr>
            <w:r w:rsidRPr="00695D08">
              <w:rPr>
                <w:rFonts w:asciiTheme="majorHAnsi" w:hAnsiTheme="majorHAnsi" w:cstheme="majorHAnsi"/>
                <w:color w:val="auto"/>
                <w:lang w:val="en-GB"/>
              </w:rPr>
              <w:t>Consultation of the semester task</w:t>
            </w:r>
          </w:p>
        </w:tc>
      </w:tr>
      <w:tr w:rsidR="00CF469B" w:rsidRPr="00A85160" w14:paraId="57E11D24" w14:textId="77777777" w:rsidTr="00A033BA">
        <w:tc>
          <w:tcPr>
            <w:cnfStyle w:val="001000000000" w:firstRow="0" w:lastRow="0" w:firstColumn="1" w:lastColumn="0" w:oddVBand="0" w:evenVBand="0" w:oddHBand="0" w:evenHBand="0" w:firstRowFirstColumn="0" w:firstRowLastColumn="0" w:lastRowFirstColumn="0" w:lastRowLastColumn="0"/>
            <w:tcW w:w="711" w:type="dxa"/>
          </w:tcPr>
          <w:p w14:paraId="4CA45500" w14:textId="4D01BF08" w:rsidR="00CF469B" w:rsidRPr="00A85160" w:rsidRDefault="00CF469B" w:rsidP="00CF469B">
            <w:pPr>
              <w:rPr>
                <w:lang w:val="en-GB"/>
              </w:rPr>
            </w:pPr>
            <w:r w:rsidRPr="00A85160">
              <w:rPr>
                <w:lang w:val="en-GB"/>
              </w:rPr>
              <w:t>13.</w:t>
            </w:r>
          </w:p>
        </w:tc>
        <w:tc>
          <w:tcPr>
            <w:tcW w:w="4109" w:type="dxa"/>
          </w:tcPr>
          <w:p w14:paraId="69B74CA7" w14:textId="77777777" w:rsidR="00CF469B" w:rsidRDefault="00CF469B" w:rsidP="00CF469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lang w:val="en-GB"/>
              </w:rPr>
            </w:pPr>
            <w:r>
              <w:rPr>
                <w:rFonts w:asciiTheme="majorHAnsi" w:hAnsiTheme="majorHAnsi" w:cstheme="majorHAnsi"/>
                <w:color w:val="auto"/>
                <w:lang w:val="en-GB"/>
              </w:rPr>
              <w:t>Submission of the semester task</w:t>
            </w:r>
          </w:p>
          <w:p w14:paraId="575DCB79" w14:textId="72E482AE" w:rsidR="00CF469B" w:rsidRPr="00A033BA" w:rsidRDefault="00CF469B" w:rsidP="00CF469B">
            <w:pPr>
              <w:cnfStyle w:val="000000000000" w:firstRow="0" w:lastRow="0" w:firstColumn="0" w:lastColumn="0" w:oddVBand="0" w:evenVBand="0" w:oddHBand="0" w:evenHBand="0" w:firstRowFirstColumn="0" w:firstRowLastColumn="0" w:lastRowFirstColumn="0" w:lastRowLastColumn="0"/>
              <w:rPr>
                <w:color w:val="auto"/>
                <w:lang w:val="en-GB"/>
              </w:rPr>
            </w:pPr>
          </w:p>
        </w:tc>
        <w:tc>
          <w:tcPr>
            <w:tcW w:w="1984" w:type="dxa"/>
          </w:tcPr>
          <w:p w14:paraId="4453BF11" w14:textId="3AC159E5" w:rsidR="00CF469B" w:rsidRPr="002010FB" w:rsidRDefault="00CF469B" w:rsidP="00CF46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Pr>
                <w:rFonts w:asciiTheme="majorHAnsi" w:hAnsiTheme="majorHAnsi" w:cstheme="majorHAnsi"/>
                <w:lang w:val="en-GB"/>
              </w:rPr>
              <w:t>-</w:t>
            </w:r>
          </w:p>
        </w:tc>
        <w:tc>
          <w:tcPr>
            <w:tcW w:w="1843" w:type="dxa"/>
          </w:tcPr>
          <w:p w14:paraId="5BD5CE69" w14:textId="26FC08DD" w:rsidR="00CF469B" w:rsidRPr="00A85160" w:rsidRDefault="00CF469B" w:rsidP="00CF469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703" w:type="dxa"/>
          </w:tcPr>
          <w:p w14:paraId="345C66D1" w14:textId="1190DF00" w:rsidR="00CF469B" w:rsidRPr="00A85160" w:rsidRDefault="00CF469B" w:rsidP="00CF469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29.04.2024.</w:t>
            </w:r>
          </w:p>
        </w:tc>
      </w:tr>
      <w:tr w:rsidR="00CF469B" w:rsidRPr="00A85160" w14:paraId="69CB3FB3" w14:textId="77777777" w:rsidTr="00A0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B30EB7A" w14:textId="478E2B8A" w:rsidR="00CF469B" w:rsidRPr="00A85160" w:rsidRDefault="00CF469B" w:rsidP="00CF469B">
            <w:pPr>
              <w:rPr>
                <w:lang w:val="en-GB"/>
              </w:rPr>
            </w:pPr>
            <w:r w:rsidRPr="00A85160">
              <w:rPr>
                <w:lang w:val="en-GB"/>
              </w:rPr>
              <w:t>14.</w:t>
            </w:r>
          </w:p>
        </w:tc>
        <w:tc>
          <w:tcPr>
            <w:tcW w:w="4109" w:type="dxa"/>
          </w:tcPr>
          <w:p w14:paraId="5EC6856E" w14:textId="3246E78A" w:rsidR="00CF469B" w:rsidRPr="00A033BA" w:rsidRDefault="00CF469B" w:rsidP="00CF469B">
            <w:pPr>
              <w:jc w:val="left"/>
              <w:cnfStyle w:val="000000100000" w:firstRow="0" w:lastRow="0" w:firstColumn="0" w:lastColumn="0" w:oddVBand="0" w:evenVBand="0" w:oddHBand="1" w:evenHBand="0" w:firstRowFirstColumn="0" w:firstRowLastColumn="0" w:lastRowFirstColumn="0" w:lastRowLastColumn="0"/>
              <w:rPr>
                <w:color w:val="auto"/>
                <w:lang w:val="en-GB"/>
              </w:rPr>
            </w:pPr>
            <w:r w:rsidRPr="00A033BA">
              <w:rPr>
                <w:rFonts w:asciiTheme="majorHAnsi" w:hAnsiTheme="majorHAnsi" w:cstheme="majorHAnsi"/>
                <w:color w:val="auto"/>
                <w:lang w:val="en-GB"/>
              </w:rPr>
              <w:t>Additional</w:t>
            </w:r>
            <w:r>
              <w:rPr>
                <w:rFonts w:asciiTheme="majorHAnsi" w:hAnsiTheme="majorHAnsi" w:cstheme="majorHAnsi"/>
                <w:color w:val="auto"/>
                <w:lang w:val="en-GB"/>
              </w:rPr>
              <w:t xml:space="preserve"> </w:t>
            </w:r>
            <w:r w:rsidRPr="00A033BA">
              <w:rPr>
                <w:rFonts w:asciiTheme="majorHAnsi" w:hAnsiTheme="majorHAnsi" w:cstheme="majorHAnsi"/>
                <w:color w:val="auto"/>
                <w:lang w:val="en-GB"/>
              </w:rPr>
              <w:t>submission</w:t>
            </w:r>
            <w:r>
              <w:rPr>
                <w:rFonts w:asciiTheme="majorHAnsi" w:hAnsiTheme="majorHAnsi" w:cstheme="majorHAnsi"/>
                <w:color w:val="auto"/>
                <w:lang w:val="en-GB"/>
              </w:rPr>
              <w:t>s:</w:t>
            </w:r>
            <w:r>
              <w:rPr>
                <w:rFonts w:asciiTheme="majorHAnsi" w:hAnsiTheme="majorHAnsi" w:cstheme="majorHAnsi"/>
                <w:color w:val="auto"/>
                <w:lang w:val="en-GB"/>
              </w:rPr>
              <w:br/>
            </w:r>
            <w:r>
              <w:rPr>
                <w:color w:val="auto"/>
                <w:lang w:val="en-GB"/>
              </w:rPr>
              <w:t>TEST and semester task</w:t>
            </w:r>
          </w:p>
        </w:tc>
        <w:tc>
          <w:tcPr>
            <w:tcW w:w="1984" w:type="dxa"/>
          </w:tcPr>
          <w:p w14:paraId="00F9AC33" w14:textId="26A283C7" w:rsidR="00CF469B" w:rsidRPr="002010FB" w:rsidRDefault="00CF469B" w:rsidP="00CF469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Pr>
                <w:rFonts w:asciiTheme="majorHAnsi" w:hAnsiTheme="majorHAnsi" w:cstheme="majorHAnsi"/>
                <w:lang w:val="en-GB"/>
              </w:rPr>
              <w:t>-</w:t>
            </w:r>
          </w:p>
        </w:tc>
        <w:tc>
          <w:tcPr>
            <w:tcW w:w="1843" w:type="dxa"/>
          </w:tcPr>
          <w:p w14:paraId="054FCED6" w14:textId="6B831D73" w:rsidR="00CF469B" w:rsidRPr="002010FB" w:rsidRDefault="00CF469B" w:rsidP="00CF469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sidRPr="002010FB">
              <w:rPr>
                <w:rFonts w:asciiTheme="majorHAnsi" w:hAnsiTheme="majorHAnsi" w:cstheme="majorHAnsi"/>
                <w:lang w:val="en-GB"/>
              </w:rPr>
              <w:t>semester task submission and presentation</w:t>
            </w:r>
          </w:p>
        </w:tc>
        <w:tc>
          <w:tcPr>
            <w:tcW w:w="1703" w:type="dxa"/>
          </w:tcPr>
          <w:p w14:paraId="12243BA2" w14:textId="77777777" w:rsidR="00CF469B" w:rsidRDefault="00CF469B" w:rsidP="00CF469B">
            <w:pPr>
              <w:jc w:val="center"/>
              <w:cnfStyle w:val="000000100000" w:firstRow="0" w:lastRow="0" w:firstColumn="0" w:lastColumn="0" w:oddVBand="0" w:evenVBand="0" w:oddHBand="1" w:evenHBand="0" w:firstRowFirstColumn="0" w:firstRowLastColumn="0" w:lastRowFirstColumn="0" w:lastRowLastColumn="0"/>
              <w:rPr>
                <w:lang w:val="en-GB"/>
              </w:rPr>
            </w:pPr>
          </w:p>
          <w:p w14:paraId="61BEA4F5" w14:textId="0420206B" w:rsidR="00CF469B" w:rsidRPr="00A85160" w:rsidRDefault="00CF469B" w:rsidP="00CF469B">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06.05.2024.</w:t>
            </w:r>
          </w:p>
        </w:tc>
      </w:tr>
    </w:tbl>
    <w:p w14:paraId="10F2D226" w14:textId="5861C898" w:rsidR="00EC5287" w:rsidRDefault="00EC5287" w:rsidP="005C08F1">
      <w:pPr>
        <w:rPr>
          <w:b/>
          <w:bCs/>
          <w:lang w:val="en-GB"/>
        </w:rPr>
      </w:pPr>
    </w:p>
    <w:p w14:paraId="3A59514D" w14:textId="1126D733" w:rsidR="00B73F8B" w:rsidRPr="00B73F8B" w:rsidRDefault="00B73F8B" w:rsidP="005C08F1">
      <w:pPr>
        <w:rPr>
          <w:rFonts w:asciiTheme="majorHAnsi" w:hAnsiTheme="majorHAnsi" w:cstheme="majorHAnsi"/>
          <w:b/>
          <w:bCs/>
          <w:i/>
          <w:iCs/>
          <w:lang w:val="en-GB"/>
        </w:rPr>
      </w:pPr>
      <w:r w:rsidRPr="00B73F8B">
        <w:rPr>
          <w:rFonts w:asciiTheme="majorHAnsi" w:hAnsiTheme="majorHAnsi" w:cstheme="majorHAnsi"/>
          <w:b/>
          <w:bCs/>
          <w:i/>
          <w:iCs/>
          <w:lang w:val="en-GB"/>
        </w:rPr>
        <w:t>The current research tasks for the semester can be found in separate documents, which are an integral part of the course description.</w:t>
      </w:r>
    </w:p>
    <w:p w14:paraId="34AE0E35" w14:textId="77777777" w:rsidR="00576376" w:rsidRPr="00A85160" w:rsidRDefault="00576376" w:rsidP="00576376">
      <w:pPr>
        <w:rPr>
          <w:lang w:val="en-GB"/>
        </w:rPr>
      </w:pPr>
    </w:p>
    <w:p w14:paraId="23C91BA5" w14:textId="0681E2E8" w:rsidR="009B4F16" w:rsidRPr="00A85160" w:rsidRDefault="009B1CFA" w:rsidP="00576376">
      <w:pPr>
        <w:pStyle w:val="Cmsor2"/>
        <w:numPr>
          <w:ilvl w:val="0"/>
          <w:numId w:val="25"/>
        </w:numPr>
        <w:rPr>
          <w:b/>
          <w:bCs/>
          <w:lang w:val="en-GB"/>
        </w:rPr>
      </w:pPr>
      <w:r>
        <w:rPr>
          <w:b/>
          <w:bCs/>
          <w:lang w:val="en-GB"/>
        </w:rPr>
        <w:t>assessment and evaluation</w:t>
      </w:r>
    </w:p>
    <w:p w14:paraId="25BF4D55" w14:textId="77777777" w:rsidR="00B73F8B" w:rsidRPr="00B73F8B" w:rsidRDefault="00B73F8B" w:rsidP="00B73F8B">
      <w:pPr>
        <w:ind w:firstLine="360"/>
        <w:rPr>
          <w:rFonts w:asciiTheme="majorHAnsi" w:hAnsiTheme="majorHAnsi" w:cstheme="majorHAnsi"/>
          <w:i/>
          <w:iCs/>
          <w:lang w:val="en-GB"/>
        </w:rPr>
      </w:pPr>
      <w:r w:rsidRPr="00B73F8B">
        <w:rPr>
          <w:rFonts w:asciiTheme="majorHAnsi" w:hAnsiTheme="majorHAnsi" w:cstheme="majorHAnsi"/>
          <w:i/>
          <w:iCs/>
          <w:lang w:val="en-GB"/>
        </w:rPr>
        <w:t>The course ends with an exam.  Verified attendance at lectures is based on a signed attendance sheet.</w:t>
      </w:r>
    </w:p>
    <w:p w14:paraId="1F925394" w14:textId="37067784" w:rsidR="00744428" w:rsidRDefault="00B73F8B" w:rsidP="00B73F8B">
      <w:pPr>
        <w:rPr>
          <w:rFonts w:asciiTheme="majorHAnsi" w:hAnsiTheme="majorHAnsi" w:cstheme="majorHAnsi"/>
          <w:i/>
          <w:iCs/>
          <w:lang w:val="en-GB"/>
        </w:rPr>
      </w:pPr>
      <w:r w:rsidRPr="00B73F8B">
        <w:rPr>
          <w:rFonts w:asciiTheme="majorHAnsi" w:hAnsiTheme="majorHAnsi" w:cstheme="majorHAnsi"/>
          <w:i/>
          <w:iCs/>
          <w:lang w:val="en-GB"/>
        </w:rPr>
        <w:t>The exam mark consists of 60% of the theoretical knowledge and 40% of the results of the mid-term assignment. In both cases, a minimum of 24 points out of 60 in the examination and 16 points out of 40 in the mid-term examination are required for successful completion of the course.</w:t>
      </w:r>
    </w:p>
    <w:p w14:paraId="46EBDFAB" w14:textId="77777777" w:rsidR="009C1316" w:rsidRPr="00B73F8B" w:rsidRDefault="009C1316" w:rsidP="00B73F8B">
      <w:pPr>
        <w:rPr>
          <w:rFonts w:asciiTheme="majorHAnsi" w:hAnsiTheme="majorHAnsi" w:cstheme="majorHAnsi"/>
          <w:i/>
          <w:iCs/>
          <w:lang w:val="en-GB"/>
        </w:rPr>
      </w:pPr>
    </w:p>
    <w:p w14:paraId="138AF213" w14:textId="7B68C7F0" w:rsidR="001C7AF2" w:rsidRPr="00A85160" w:rsidRDefault="000F0372" w:rsidP="00DC3D3E">
      <w:pPr>
        <w:pStyle w:val="Cmsor5"/>
        <w:rPr>
          <w:b/>
          <w:bCs/>
          <w:color w:val="auto"/>
          <w:u w:val="single"/>
          <w:lang w:val="en-GB"/>
        </w:rPr>
      </w:pPr>
      <w:r>
        <w:rPr>
          <w:b/>
          <w:bCs/>
          <w:color w:val="auto"/>
          <w:u w:val="single"/>
          <w:lang w:val="en-GB"/>
        </w:rPr>
        <w:t>Attendance</w:t>
      </w:r>
      <w:r w:rsidR="002038B8" w:rsidRPr="00A85160">
        <w:rPr>
          <w:b/>
          <w:bCs/>
          <w:color w:val="auto"/>
          <w:u w:val="single"/>
          <w:lang w:val="en-GB"/>
        </w:rPr>
        <w:t xml:space="preserve"> </w:t>
      </w:r>
    </w:p>
    <w:p w14:paraId="4046CFC7" w14:textId="00217F9F" w:rsidR="00E15443" w:rsidRPr="009C1316" w:rsidRDefault="000F0372" w:rsidP="00B73F8B">
      <w:pPr>
        <w:widowControl w:val="0"/>
        <w:spacing w:after="120"/>
        <w:rPr>
          <w:rFonts w:asciiTheme="majorHAnsi" w:hAnsiTheme="majorHAnsi" w:cstheme="majorHAnsi"/>
          <w:i/>
          <w:lang w:val="en-GB"/>
        </w:rPr>
      </w:pPr>
      <w:r w:rsidRPr="009C1316">
        <w:rPr>
          <w:rFonts w:asciiTheme="majorHAnsi" w:hAnsiTheme="majorHAnsi" w:cstheme="majorHAnsi"/>
          <w:i/>
          <w:lang w:val="en-GB"/>
        </w:rPr>
        <w:t xml:space="preserve">In accordance with the Code of Studies and Examinations of the University of Pécs, Article 45 (2) and Annex 9. (Article 3) </w:t>
      </w:r>
      <w:r w:rsidR="00203048" w:rsidRPr="009C1316">
        <w:rPr>
          <w:rFonts w:asciiTheme="majorHAnsi" w:hAnsiTheme="majorHAnsi" w:cstheme="majorHAnsi"/>
          <w:i/>
          <w:lang w:val="en-GB"/>
        </w:rPr>
        <w:t>a</w:t>
      </w:r>
      <w:r w:rsidRPr="009C1316">
        <w:rPr>
          <w:rFonts w:asciiTheme="majorHAnsi" w:hAnsiTheme="majorHAnsi" w:cstheme="majorHAnsi"/>
          <w:i/>
          <w:lang w:val="en-GB"/>
        </w:rPr>
        <w:t xml:space="preserve"> student may be refused a grade or qualification in the given full-time course if the </w:t>
      </w:r>
      <w:r w:rsidR="00203048" w:rsidRPr="009C1316">
        <w:rPr>
          <w:rFonts w:asciiTheme="majorHAnsi" w:hAnsiTheme="majorHAnsi" w:cstheme="majorHAnsi"/>
          <w:i/>
          <w:lang w:val="en-GB"/>
        </w:rPr>
        <w:t xml:space="preserve">number of class </w:t>
      </w:r>
      <w:r w:rsidRPr="009C1316">
        <w:rPr>
          <w:rFonts w:asciiTheme="majorHAnsi" w:hAnsiTheme="majorHAnsi" w:cstheme="majorHAnsi"/>
          <w:i/>
          <w:lang w:val="en-GB"/>
        </w:rPr>
        <w:t>absence</w:t>
      </w:r>
      <w:r w:rsidR="00203048" w:rsidRPr="009C1316">
        <w:rPr>
          <w:rFonts w:asciiTheme="majorHAnsi" w:hAnsiTheme="majorHAnsi" w:cstheme="majorHAnsi"/>
          <w:i/>
          <w:lang w:val="en-GB"/>
        </w:rPr>
        <w:t xml:space="preserve">s </w:t>
      </w:r>
      <w:r w:rsidRPr="009C1316">
        <w:rPr>
          <w:rFonts w:asciiTheme="majorHAnsi" w:hAnsiTheme="majorHAnsi" w:cstheme="majorHAnsi"/>
          <w:i/>
          <w:lang w:val="en-GB"/>
        </w:rPr>
        <w:t>exceeds 30% of the contact hours stipulated in the course description.</w:t>
      </w:r>
    </w:p>
    <w:p w14:paraId="09A453A3" w14:textId="3A5D0406" w:rsidR="00E15443" w:rsidRPr="009C1316" w:rsidRDefault="009B1CFA" w:rsidP="00B73F8B">
      <w:pPr>
        <w:rPr>
          <w:rFonts w:asciiTheme="majorHAnsi" w:hAnsiTheme="majorHAnsi" w:cstheme="majorHAnsi"/>
          <w:b/>
          <w:bCs/>
          <w:i/>
          <w:iCs/>
          <w:lang w:val="en-GB"/>
        </w:rPr>
      </w:pPr>
      <w:r w:rsidRPr="009C1316">
        <w:rPr>
          <w:rFonts w:asciiTheme="majorHAnsi" w:hAnsiTheme="majorHAnsi" w:cstheme="majorHAnsi"/>
          <w:b/>
          <w:bCs/>
          <w:i/>
          <w:iCs/>
          <w:lang w:val="en-GB"/>
        </w:rPr>
        <w:t>Method for monitoring attendance</w:t>
      </w:r>
      <w:r w:rsidR="009321B4" w:rsidRPr="009C1316">
        <w:rPr>
          <w:rFonts w:asciiTheme="majorHAnsi" w:hAnsiTheme="majorHAnsi" w:cstheme="majorHAnsi"/>
          <w:b/>
          <w:bCs/>
          <w:i/>
          <w:iCs/>
          <w:lang w:val="en-GB"/>
        </w:rPr>
        <w:t xml:space="preserve"> </w:t>
      </w:r>
    </w:p>
    <w:p w14:paraId="31CBE634" w14:textId="764B30DA" w:rsidR="00B73F8B" w:rsidRPr="009C1316" w:rsidRDefault="00B73F8B" w:rsidP="00B73F8B">
      <w:pPr>
        <w:rPr>
          <w:rFonts w:asciiTheme="majorHAnsi" w:hAnsiTheme="majorHAnsi" w:cstheme="majorHAnsi"/>
          <w:i/>
          <w:iCs/>
          <w:lang w:val="en-GB"/>
        </w:rPr>
      </w:pPr>
      <w:r w:rsidRPr="009C1316">
        <w:rPr>
          <w:rFonts w:asciiTheme="majorHAnsi" w:hAnsiTheme="majorHAnsi" w:cstheme="majorHAnsi"/>
          <w:i/>
          <w:iCs/>
          <w:lang w:val="en-GB"/>
        </w:rPr>
        <w:t>By presenting the current mid-term assignment or by signing the attendance sheet</w:t>
      </w:r>
    </w:p>
    <w:p w14:paraId="5998C86C" w14:textId="71F6EA57" w:rsidR="002010FB" w:rsidRDefault="002010FB" w:rsidP="00891215">
      <w:pPr>
        <w:pStyle w:val="Cmsor5"/>
        <w:keepNext/>
        <w:rPr>
          <w:b/>
          <w:bCs/>
          <w:color w:val="auto"/>
          <w:u w:val="single"/>
          <w:lang w:val="en-GB"/>
        </w:rPr>
      </w:pPr>
    </w:p>
    <w:p w14:paraId="5FF760D6" w14:textId="77777777" w:rsidR="002010FB" w:rsidRDefault="002010FB" w:rsidP="00891215">
      <w:pPr>
        <w:pStyle w:val="Cmsor5"/>
        <w:keepNext/>
        <w:rPr>
          <w:b/>
          <w:bCs/>
          <w:color w:val="auto"/>
          <w:u w:val="single"/>
          <w:lang w:val="en-GB"/>
        </w:rPr>
      </w:pPr>
    </w:p>
    <w:p w14:paraId="3EC9BEC5" w14:textId="33CD2453" w:rsidR="00593342" w:rsidRPr="00A85160" w:rsidRDefault="001B334B" w:rsidP="00891215">
      <w:pPr>
        <w:pStyle w:val="Cmsor5"/>
        <w:keepNext/>
        <w:rPr>
          <w:b/>
          <w:bCs/>
          <w:color w:val="auto"/>
          <w:u w:val="single"/>
          <w:lang w:val="en-GB"/>
        </w:rPr>
      </w:pPr>
      <w:r w:rsidRPr="00A85160">
        <w:rPr>
          <w:b/>
          <w:bCs/>
          <w:color w:val="auto"/>
          <w:u w:val="single"/>
          <w:lang w:val="en-GB"/>
        </w:rPr>
        <w:t>assessment</w:t>
      </w:r>
    </w:p>
    <w:p w14:paraId="4D960302" w14:textId="1C9194D8" w:rsidR="00E15443" w:rsidRPr="00A85160" w:rsidRDefault="00E15443" w:rsidP="00E15443">
      <w:pPr>
        <w:rPr>
          <w:rStyle w:val="Finomkiemels"/>
          <w:i w:val="0"/>
          <w:iCs w:val="0"/>
          <w:lang w:val="en-GB"/>
        </w:rPr>
      </w:pPr>
    </w:p>
    <w:p w14:paraId="452D71FD" w14:textId="050A108B" w:rsidR="004A4EA6" w:rsidRPr="00A85160" w:rsidRDefault="00F14336" w:rsidP="00B73F8B">
      <w:pPr>
        <w:pStyle w:val="Kiemeltidzet"/>
        <w:ind w:left="0"/>
        <w:rPr>
          <w:sz w:val="22"/>
          <w:szCs w:val="22"/>
          <w:lang w:val="en-GB"/>
        </w:rPr>
      </w:pPr>
      <w:r w:rsidRPr="00A85160">
        <w:rPr>
          <w:sz w:val="22"/>
          <w:szCs w:val="22"/>
          <w:lang w:val="en-GB"/>
        </w:rPr>
        <w:t>Course</w:t>
      </w:r>
      <w:r w:rsidR="00370B59" w:rsidRPr="00A85160">
        <w:rPr>
          <w:sz w:val="22"/>
          <w:szCs w:val="22"/>
          <w:lang w:val="en-GB"/>
        </w:rPr>
        <w:t>-unit</w:t>
      </w:r>
      <w:r w:rsidRPr="00A85160">
        <w:rPr>
          <w:sz w:val="22"/>
          <w:szCs w:val="22"/>
          <w:lang w:val="en-GB"/>
        </w:rPr>
        <w:t xml:space="preserve"> </w:t>
      </w:r>
      <w:r w:rsidR="00F33A2A">
        <w:rPr>
          <w:sz w:val="22"/>
          <w:szCs w:val="22"/>
          <w:lang w:val="en-GB"/>
        </w:rPr>
        <w:t>with</w:t>
      </w:r>
      <w:r w:rsidRPr="00A85160">
        <w:rPr>
          <w:sz w:val="22"/>
          <w:szCs w:val="22"/>
          <w:lang w:val="en-GB"/>
        </w:rPr>
        <w:t xml:space="preserve"> </w:t>
      </w:r>
      <w:r w:rsidR="00252660">
        <w:rPr>
          <w:sz w:val="22"/>
          <w:szCs w:val="22"/>
          <w:lang w:val="en-GB"/>
        </w:rPr>
        <w:t xml:space="preserve">final </w:t>
      </w:r>
      <w:r w:rsidRPr="00A85160">
        <w:rPr>
          <w:sz w:val="22"/>
          <w:szCs w:val="22"/>
          <w:lang w:val="en-GB"/>
        </w:rPr>
        <w:t xml:space="preserve">examination </w:t>
      </w:r>
      <w:r w:rsidR="004A4EA6" w:rsidRPr="00A85160">
        <w:rPr>
          <w:sz w:val="22"/>
          <w:szCs w:val="22"/>
          <w:lang w:val="en-GB"/>
        </w:rPr>
        <w:t xml:space="preserve"> </w:t>
      </w:r>
    </w:p>
    <w:p w14:paraId="3FA9523E" w14:textId="77777777" w:rsidR="00DC3D3E" w:rsidRPr="00A85160" w:rsidRDefault="00DC3D3E" w:rsidP="006B1184">
      <w:pPr>
        <w:ind w:left="1559" w:hanging="851"/>
        <w:rPr>
          <w:rStyle w:val="Finomkiemels"/>
          <w:b/>
          <w:bCs/>
          <w:lang w:val="en-GB"/>
        </w:rPr>
      </w:pPr>
    </w:p>
    <w:p w14:paraId="12C4369D" w14:textId="24FF55E3" w:rsidR="001F4310" w:rsidRPr="00A85160" w:rsidRDefault="00F14336" w:rsidP="003E6E3D">
      <w:pPr>
        <w:ind w:left="851" w:hanging="851"/>
        <w:rPr>
          <w:rStyle w:val="Finomkiemels"/>
          <w:b/>
          <w:bCs/>
          <w:lang w:val="en-GB"/>
        </w:rPr>
      </w:pPr>
      <w:r w:rsidRPr="00A85160">
        <w:rPr>
          <w:rStyle w:val="Finomkiemels"/>
          <w:b/>
          <w:bCs/>
          <w:lang w:val="en-GB"/>
        </w:rPr>
        <w:t xml:space="preserve">Mid-term assessments, performance </w:t>
      </w:r>
      <w:r w:rsidR="00370B59" w:rsidRPr="00A85160">
        <w:rPr>
          <w:rStyle w:val="Finomkiemels"/>
          <w:b/>
          <w:bCs/>
          <w:lang w:val="en-GB"/>
        </w:rPr>
        <w:t>evaluation</w:t>
      </w:r>
      <w:r w:rsidRPr="00A85160">
        <w:rPr>
          <w:rStyle w:val="Finomkiemels"/>
          <w:b/>
          <w:bCs/>
          <w:lang w:val="en-GB"/>
        </w:rPr>
        <w:t xml:space="preserve"> and their </w:t>
      </w:r>
      <w:r w:rsidR="00411365">
        <w:rPr>
          <w:rStyle w:val="Finomkiemels"/>
          <w:b/>
          <w:bCs/>
          <w:lang w:val="en-GB"/>
        </w:rPr>
        <w:t>weighting</w:t>
      </w:r>
      <w:r w:rsidRPr="00A85160">
        <w:rPr>
          <w:rStyle w:val="Finomkiemels"/>
          <w:b/>
          <w:bCs/>
          <w:lang w:val="en-GB"/>
        </w:rPr>
        <w:t xml:space="preserve"> </w:t>
      </w:r>
      <w:r w:rsidR="00476757">
        <w:rPr>
          <w:rStyle w:val="Finomkiemels"/>
          <w:b/>
          <w:bCs/>
          <w:lang w:val="en-GB"/>
        </w:rPr>
        <w:t>as a</w:t>
      </w:r>
      <w:r w:rsidRPr="00A85160">
        <w:rPr>
          <w:rStyle w:val="Finomkiemels"/>
          <w:b/>
          <w:bCs/>
          <w:lang w:val="en-GB"/>
        </w:rPr>
        <w:t xml:space="preserve"> pre-requisite for taking the </w:t>
      </w:r>
      <w:r w:rsidR="00252660">
        <w:rPr>
          <w:rStyle w:val="Finomkiemels"/>
          <w:b/>
          <w:bCs/>
          <w:lang w:val="en-GB"/>
        </w:rPr>
        <w:t xml:space="preserve">final </w:t>
      </w:r>
      <w:r w:rsidRPr="00A85160">
        <w:rPr>
          <w:rStyle w:val="Finomkiemels"/>
          <w:b/>
          <w:bCs/>
          <w:lang w:val="en-GB"/>
        </w:rPr>
        <w:t xml:space="preserve">exam </w:t>
      </w:r>
    </w:p>
    <w:p w14:paraId="0755EF92" w14:textId="3FB84190" w:rsidR="004A4EA6" w:rsidRPr="00A85160" w:rsidRDefault="004A4EA6" w:rsidP="006B1184">
      <w:pPr>
        <w:ind w:left="1559" w:hanging="851"/>
        <w:rPr>
          <w:rStyle w:val="Finomkiemels"/>
          <w:sz w:val="16"/>
          <w:szCs w:val="16"/>
          <w:lang w:val="en-GB"/>
        </w:rPr>
      </w:pPr>
    </w:p>
    <w:p w14:paraId="43695747" w14:textId="77777777" w:rsidR="00F14336" w:rsidRPr="00A85160" w:rsidRDefault="00F14336" w:rsidP="00B73F8B">
      <w:pPr>
        <w:rPr>
          <w:rStyle w:val="Finomkiemels"/>
          <w:b/>
          <w:bCs/>
          <w:sz w:val="16"/>
          <w:szCs w:val="16"/>
          <w:lang w:val="en-GB"/>
        </w:rPr>
      </w:pPr>
    </w:p>
    <w:tbl>
      <w:tblPr>
        <w:tblStyle w:val="Tblzatrcsos1vilgos"/>
        <w:tblW w:w="8500" w:type="dxa"/>
        <w:tblInd w:w="704" w:type="dxa"/>
        <w:tblLook w:val="04A0" w:firstRow="1" w:lastRow="0" w:firstColumn="1" w:lastColumn="0" w:noHBand="0" w:noVBand="1"/>
      </w:tblPr>
      <w:tblGrid>
        <w:gridCol w:w="4869"/>
        <w:gridCol w:w="1648"/>
        <w:gridCol w:w="1983"/>
      </w:tblGrid>
      <w:tr w:rsidR="00637494" w:rsidRPr="00A85160" w14:paraId="4209D4DB" w14:textId="77777777" w:rsidTr="00C112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9" w:type="dxa"/>
            <w:vAlign w:val="center"/>
          </w:tcPr>
          <w:p w14:paraId="27CBB9D7" w14:textId="5C88B27B" w:rsidR="00F01068" w:rsidRPr="00A85160" w:rsidRDefault="00F14336" w:rsidP="00C112FF">
            <w:pPr>
              <w:ind w:left="851" w:hanging="851"/>
              <w:jc w:val="center"/>
              <w:rPr>
                <w:b w:val="0"/>
                <w:bCs w:val="0"/>
                <w:lang w:val="en-GB"/>
              </w:rPr>
            </w:pPr>
            <w:r w:rsidRPr="00A85160">
              <w:rPr>
                <w:lang w:val="en-GB"/>
              </w:rPr>
              <w:t>Type</w:t>
            </w:r>
          </w:p>
        </w:tc>
        <w:tc>
          <w:tcPr>
            <w:tcW w:w="1648" w:type="dxa"/>
            <w:vAlign w:val="center"/>
          </w:tcPr>
          <w:p w14:paraId="4DA52E4B" w14:textId="1D90272A" w:rsidR="00F01068" w:rsidRPr="00A85160" w:rsidRDefault="00F14336" w:rsidP="00C112FF">
            <w:pPr>
              <w:ind w:left="851" w:hanging="851"/>
              <w:jc w:val="center"/>
              <w:cnfStyle w:val="100000000000" w:firstRow="1" w:lastRow="0" w:firstColumn="0" w:lastColumn="0" w:oddVBand="0" w:evenVBand="0" w:oddHBand="0" w:evenHBand="0" w:firstRowFirstColumn="0" w:firstRowLastColumn="0" w:lastRowFirstColumn="0" w:lastRowLastColumn="0"/>
              <w:rPr>
                <w:b w:val="0"/>
                <w:bCs w:val="0"/>
                <w:lang w:val="en-GB"/>
              </w:rPr>
            </w:pPr>
            <w:r w:rsidRPr="00A85160">
              <w:rPr>
                <w:lang w:val="en-GB"/>
              </w:rPr>
              <w:t>Assessment</w:t>
            </w:r>
          </w:p>
        </w:tc>
        <w:tc>
          <w:tcPr>
            <w:tcW w:w="1983" w:type="dxa"/>
            <w:vAlign w:val="center"/>
          </w:tcPr>
          <w:p w14:paraId="54EDCE22" w14:textId="6B8C99A5" w:rsidR="00F01068" w:rsidRPr="00A85160" w:rsidRDefault="00AB73B6" w:rsidP="00C112FF">
            <w:pPr>
              <w:jc w:val="center"/>
              <w:cnfStyle w:val="100000000000" w:firstRow="1" w:lastRow="0" w:firstColumn="0" w:lastColumn="0" w:oddVBand="0" w:evenVBand="0" w:oddHBand="0" w:evenHBand="0" w:firstRowFirstColumn="0" w:firstRowLastColumn="0" w:lastRowFirstColumn="0" w:lastRowLastColumn="0"/>
              <w:rPr>
                <w:bCs w:val="0"/>
                <w:lang w:val="en-GB"/>
              </w:rPr>
            </w:pPr>
            <w:r>
              <w:rPr>
                <w:rStyle w:val="Finomkiemels"/>
                <w:bCs w:val="0"/>
                <w:lang w:val="en-GB"/>
              </w:rPr>
              <w:t>Weighting as a p</w:t>
            </w:r>
            <w:r w:rsidR="004753B6">
              <w:rPr>
                <w:rStyle w:val="Finomkiemels"/>
                <w:bCs w:val="0"/>
                <w:lang w:val="en-GB"/>
              </w:rPr>
              <w:t xml:space="preserve">roportion </w:t>
            </w:r>
            <w:r w:rsidR="00F14336" w:rsidRPr="00A85160">
              <w:rPr>
                <w:rStyle w:val="Finomkiemels"/>
                <w:bCs w:val="0"/>
                <w:lang w:val="en-GB"/>
              </w:rPr>
              <w:t>of the pre-requisite for taking the exam</w:t>
            </w:r>
          </w:p>
        </w:tc>
      </w:tr>
      <w:tr w:rsidR="00F14336" w:rsidRPr="00A85160" w14:paraId="10AAA311"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0E379B9F" w14:textId="05AEE825" w:rsidR="00F14336" w:rsidRPr="00A85160" w:rsidRDefault="009C1316" w:rsidP="00F14336">
            <w:pPr>
              <w:pStyle w:val="Listaszerbekezds"/>
              <w:numPr>
                <w:ilvl w:val="0"/>
                <w:numId w:val="12"/>
              </w:numPr>
              <w:ind w:left="315" w:hanging="270"/>
              <w:rPr>
                <w:i/>
                <w:iCs/>
                <w:color w:val="808080" w:themeColor="accent4"/>
                <w:lang w:val="en-GB"/>
              </w:rPr>
            </w:pPr>
            <w:r>
              <w:rPr>
                <w:i/>
                <w:iCs/>
                <w:color w:val="808080" w:themeColor="accent4"/>
                <w:lang w:val="en-GB"/>
              </w:rPr>
              <w:t>Semester task (</w:t>
            </w:r>
            <w:proofErr w:type="spellStart"/>
            <w:r>
              <w:rPr>
                <w:i/>
                <w:iCs/>
                <w:color w:val="808080" w:themeColor="accent4"/>
                <w:lang w:val="en-GB"/>
              </w:rPr>
              <w:t>A</w:t>
            </w:r>
            <w:proofErr w:type="spellEnd"/>
            <w:r>
              <w:rPr>
                <w:i/>
                <w:iCs/>
                <w:color w:val="808080" w:themeColor="accent4"/>
                <w:lang w:val="en-GB"/>
              </w:rPr>
              <w:t xml:space="preserve"> essay or B poster)</w:t>
            </w:r>
          </w:p>
        </w:tc>
        <w:tc>
          <w:tcPr>
            <w:tcW w:w="1648" w:type="dxa"/>
            <w:shd w:val="clear" w:color="auto" w:fill="DFDFDF" w:themeFill="background2" w:themeFillShade="E6"/>
          </w:tcPr>
          <w:p w14:paraId="0659CFDF" w14:textId="749C6532" w:rsidR="00F14336" w:rsidRPr="00A85160" w:rsidRDefault="00F14336"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sidRPr="00A85160">
              <w:rPr>
                <w:i/>
                <w:iCs/>
                <w:color w:val="808080" w:themeColor="accent4"/>
                <w:lang w:val="en-GB"/>
              </w:rPr>
              <w:t xml:space="preserve">max </w:t>
            </w:r>
            <w:r w:rsidR="009C1316">
              <w:rPr>
                <w:i/>
                <w:iCs/>
                <w:color w:val="808080" w:themeColor="accent4"/>
                <w:lang w:val="en-GB"/>
              </w:rPr>
              <w:t>4</w:t>
            </w:r>
            <w:r w:rsidRPr="00A85160">
              <w:rPr>
                <w:i/>
                <w:iCs/>
                <w:color w:val="808080" w:themeColor="accent4"/>
                <w:lang w:val="en-GB"/>
              </w:rPr>
              <w:t>0 points</w:t>
            </w:r>
          </w:p>
        </w:tc>
        <w:tc>
          <w:tcPr>
            <w:tcW w:w="1983" w:type="dxa"/>
            <w:shd w:val="clear" w:color="auto" w:fill="DFDFDF" w:themeFill="background2" w:themeFillShade="E6"/>
          </w:tcPr>
          <w:p w14:paraId="3E885ED3" w14:textId="5BC284B9" w:rsidR="00F14336" w:rsidRPr="00A85160" w:rsidRDefault="009C1316" w:rsidP="009C1316">
            <w:pPr>
              <w:ind w:left="851" w:hanging="851"/>
              <w:jc w:val="center"/>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Pr>
                <w:i/>
                <w:iCs/>
                <w:color w:val="808080" w:themeColor="accent4"/>
                <w:lang w:val="en-GB"/>
              </w:rPr>
              <w:t>4</w:t>
            </w:r>
            <w:r w:rsidR="00F14336" w:rsidRPr="00A85160">
              <w:rPr>
                <w:i/>
                <w:iCs/>
                <w:color w:val="808080" w:themeColor="accent4"/>
                <w:lang w:val="en-GB"/>
              </w:rPr>
              <w:t>0 %</w:t>
            </w:r>
          </w:p>
        </w:tc>
      </w:tr>
      <w:tr w:rsidR="00F14336" w:rsidRPr="00A85160" w14:paraId="547D76D0"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7D3E718E" w14:textId="10355267" w:rsidR="00F14336" w:rsidRPr="00A85160" w:rsidRDefault="009C1316" w:rsidP="00F14336">
            <w:pPr>
              <w:pStyle w:val="Listaszerbekezds"/>
              <w:numPr>
                <w:ilvl w:val="0"/>
                <w:numId w:val="12"/>
              </w:numPr>
              <w:ind w:left="315" w:hanging="315"/>
              <w:rPr>
                <w:i/>
                <w:iCs/>
                <w:color w:val="808080" w:themeColor="accent4"/>
                <w:lang w:val="en-GB"/>
              </w:rPr>
            </w:pPr>
            <w:r>
              <w:rPr>
                <w:i/>
                <w:iCs/>
                <w:color w:val="808080" w:themeColor="accent4"/>
                <w:lang w:val="en-GB"/>
              </w:rPr>
              <w:t>TEST</w:t>
            </w:r>
          </w:p>
        </w:tc>
        <w:tc>
          <w:tcPr>
            <w:tcW w:w="1648" w:type="dxa"/>
            <w:shd w:val="clear" w:color="auto" w:fill="DFDFDF" w:themeFill="background2" w:themeFillShade="E6"/>
          </w:tcPr>
          <w:p w14:paraId="5F973F22" w14:textId="23B732EB" w:rsidR="00F14336" w:rsidRPr="00A85160" w:rsidRDefault="00F14336"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sidRPr="00A85160">
              <w:rPr>
                <w:i/>
                <w:iCs/>
                <w:color w:val="808080" w:themeColor="accent4"/>
                <w:lang w:val="en-GB"/>
              </w:rPr>
              <w:t xml:space="preserve">max </w:t>
            </w:r>
            <w:r w:rsidR="009C1316">
              <w:rPr>
                <w:i/>
                <w:iCs/>
                <w:color w:val="808080" w:themeColor="accent4"/>
                <w:lang w:val="en-GB"/>
              </w:rPr>
              <w:t>6</w:t>
            </w:r>
            <w:r w:rsidRPr="00A85160">
              <w:rPr>
                <w:i/>
                <w:iCs/>
                <w:color w:val="808080" w:themeColor="accent4"/>
                <w:lang w:val="en-GB"/>
              </w:rPr>
              <w:t>0 points</w:t>
            </w:r>
          </w:p>
        </w:tc>
        <w:tc>
          <w:tcPr>
            <w:tcW w:w="1983" w:type="dxa"/>
            <w:shd w:val="clear" w:color="auto" w:fill="DFDFDF" w:themeFill="background2" w:themeFillShade="E6"/>
          </w:tcPr>
          <w:p w14:paraId="485DE094" w14:textId="34A0D182" w:rsidR="00F14336" w:rsidRPr="00A85160" w:rsidRDefault="009C1316" w:rsidP="009C1316">
            <w:pPr>
              <w:ind w:left="851" w:hanging="851"/>
              <w:jc w:val="center"/>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Pr>
                <w:i/>
                <w:iCs/>
                <w:color w:val="808080" w:themeColor="accent4"/>
                <w:lang w:val="en-GB"/>
              </w:rPr>
              <w:t>6</w:t>
            </w:r>
            <w:r w:rsidR="00F14336" w:rsidRPr="00A85160">
              <w:rPr>
                <w:i/>
                <w:iCs/>
                <w:color w:val="808080" w:themeColor="accent4"/>
                <w:lang w:val="en-GB"/>
              </w:rPr>
              <w:t>0 %</w:t>
            </w:r>
          </w:p>
        </w:tc>
      </w:tr>
    </w:tbl>
    <w:p w14:paraId="79CF64D0" w14:textId="77777777" w:rsidR="00C026C1" w:rsidRPr="00A85160" w:rsidRDefault="00C026C1" w:rsidP="006B1184">
      <w:pPr>
        <w:ind w:left="426"/>
        <w:rPr>
          <w:rStyle w:val="Finomkiemels"/>
          <w:b/>
          <w:bCs/>
          <w:lang w:val="en-GB"/>
        </w:rPr>
      </w:pPr>
    </w:p>
    <w:p w14:paraId="20C0EBA5" w14:textId="77777777" w:rsidR="00DF17C7" w:rsidRDefault="00AF619A" w:rsidP="00DF17C7">
      <w:pPr>
        <w:rPr>
          <w:lang w:val="en-GB"/>
        </w:rPr>
      </w:pPr>
      <w:r>
        <w:rPr>
          <w:rStyle w:val="Finomkiemels"/>
          <w:b/>
          <w:bCs/>
          <w:lang w:val="en-GB"/>
        </w:rPr>
        <w:t>R</w:t>
      </w:r>
      <w:r w:rsidR="00414057" w:rsidRPr="00A85160">
        <w:rPr>
          <w:rStyle w:val="Finomkiemels"/>
          <w:b/>
          <w:bCs/>
          <w:lang w:val="en-GB"/>
        </w:rPr>
        <w:t>equirement</w:t>
      </w:r>
      <w:r w:rsidR="00DB5942">
        <w:rPr>
          <w:rStyle w:val="Finomkiemels"/>
          <w:b/>
          <w:bCs/>
          <w:lang w:val="en-GB"/>
        </w:rPr>
        <w:t>s</w:t>
      </w:r>
      <w:r w:rsidR="00414057" w:rsidRPr="00A85160">
        <w:rPr>
          <w:rStyle w:val="Finomkiemels"/>
          <w:b/>
          <w:bCs/>
          <w:lang w:val="en-GB"/>
        </w:rPr>
        <w:t xml:space="preserve"> for</w:t>
      </w:r>
      <w:r w:rsidR="00901841" w:rsidRPr="00A85160">
        <w:rPr>
          <w:rStyle w:val="Finomkiemels"/>
          <w:b/>
          <w:bCs/>
          <w:lang w:val="en-GB"/>
        </w:rPr>
        <w:t xml:space="preserve"> the end-of-semester signature</w:t>
      </w:r>
      <w:r w:rsidR="00901841" w:rsidRPr="00A85160">
        <w:rPr>
          <w:lang w:val="en-GB"/>
        </w:rPr>
        <w:t xml:space="preserve"> </w:t>
      </w:r>
    </w:p>
    <w:p w14:paraId="087456D7" w14:textId="77777777" w:rsidR="00DF17C7" w:rsidRDefault="00DF17C7" w:rsidP="00DF17C7">
      <w:pPr>
        <w:rPr>
          <w:lang w:val="en-GB"/>
        </w:rPr>
      </w:pPr>
    </w:p>
    <w:p w14:paraId="4373F1D5" w14:textId="20A22BBB" w:rsidR="00554040" w:rsidRPr="00DF17C7" w:rsidRDefault="00DF17C7" w:rsidP="00DF17C7">
      <w:pPr>
        <w:rPr>
          <w:rStyle w:val="Finomkiemels"/>
          <w:i w:val="0"/>
          <w:iCs w:val="0"/>
          <w:lang w:val="en-GB"/>
        </w:rPr>
      </w:pPr>
      <w:bookmarkStart w:id="0" w:name="_GoBack"/>
      <w:bookmarkEnd w:id="0"/>
      <w:r w:rsidRPr="00DF17C7">
        <w:rPr>
          <w:rStyle w:val="Finomkiemels"/>
          <w:rFonts w:asciiTheme="majorHAnsi" w:hAnsiTheme="majorHAnsi" w:cstheme="majorHAnsi"/>
          <w:lang w:val="en-GB"/>
        </w:rPr>
        <w:t>In order to obtain the signature, the student must submit the semester task by the deadline, 29.04.2023., and achieve the minimum score of 16 points, which is 40% and scored at least 24 points (40%) in the test.</w:t>
      </w:r>
    </w:p>
    <w:p w14:paraId="0C468A29" w14:textId="77777777" w:rsidR="00DF17C7" w:rsidRPr="00554040" w:rsidRDefault="00DF17C7" w:rsidP="00554040">
      <w:pPr>
        <w:ind w:firstLine="708"/>
        <w:rPr>
          <w:rStyle w:val="Finomkiemels"/>
          <w:rFonts w:asciiTheme="majorHAnsi" w:hAnsiTheme="majorHAnsi" w:cstheme="majorHAnsi"/>
          <w:lang w:val="en-GB"/>
        </w:rPr>
      </w:pPr>
    </w:p>
    <w:p w14:paraId="5F99CD20" w14:textId="0C516B88" w:rsidR="00E415B4" w:rsidRDefault="00DB5942" w:rsidP="003E6E3D">
      <w:pPr>
        <w:rPr>
          <w:sz w:val="16"/>
          <w:szCs w:val="16"/>
          <w:lang w:val="en-GB"/>
        </w:rPr>
      </w:pPr>
      <w:r>
        <w:rPr>
          <w:rStyle w:val="Finomkiemels"/>
          <w:b/>
          <w:bCs/>
          <w:lang w:val="en-GB"/>
        </w:rPr>
        <w:t>R</w:t>
      </w:r>
      <w:r w:rsidR="00CF5CEE" w:rsidRPr="00A85160">
        <w:rPr>
          <w:rStyle w:val="Finomkiemels"/>
          <w:b/>
          <w:bCs/>
          <w:lang w:val="en-GB"/>
        </w:rPr>
        <w:t xml:space="preserve">e-takes </w:t>
      </w:r>
      <w:r>
        <w:rPr>
          <w:rStyle w:val="Finomkiemels"/>
          <w:b/>
          <w:bCs/>
          <w:lang w:val="en-GB"/>
        </w:rPr>
        <w:t xml:space="preserve">for </w:t>
      </w:r>
      <w:r w:rsidR="00CF5CEE" w:rsidRPr="00A85160">
        <w:rPr>
          <w:rStyle w:val="Finomkiemels"/>
          <w:b/>
          <w:bCs/>
          <w:lang w:val="en-GB"/>
        </w:rPr>
        <w:t xml:space="preserve">the end-of-semester </w:t>
      </w:r>
      <w:proofErr w:type="gramStart"/>
      <w:r w:rsidR="00CF5CEE" w:rsidRPr="00A85160">
        <w:rPr>
          <w:rStyle w:val="Finomkiemels"/>
          <w:b/>
          <w:bCs/>
          <w:lang w:val="en-GB"/>
        </w:rPr>
        <w:t xml:space="preserve">signature  </w:t>
      </w:r>
      <w:r w:rsidR="000C00CA" w:rsidRPr="00A85160">
        <w:rPr>
          <w:sz w:val="16"/>
          <w:szCs w:val="16"/>
          <w:lang w:val="en-GB"/>
        </w:rPr>
        <w:t>(</w:t>
      </w:r>
      <w:proofErr w:type="gramEnd"/>
      <w:r w:rsidR="000C00CA" w:rsidRPr="00A85160">
        <w:rPr>
          <w:sz w:val="16"/>
          <w:szCs w:val="16"/>
          <w:lang w:val="en-GB"/>
        </w:rPr>
        <w:t xml:space="preserve">PTE </w:t>
      </w:r>
      <w:proofErr w:type="spellStart"/>
      <w:r w:rsidR="000C00CA" w:rsidRPr="00A85160">
        <w:rPr>
          <w:sz w:val="16"/>
          <w:szCs w:val="16"/>
          <w:lang w:val="en-GB"/>
        </w:rPr>
        <w:t>TVSz</w:t>
      </w:r>
      <w:proofErr w:type="spellEnd"/>
      <w:r w:rsidR="000C00CA" w:rsidRPr="00A85160">
        <w:rPr>
          <w:sz w:val="16"/>
          <w:szCs w:val="16"/>
          <w:lang w:val="en-GB"/>
        </w:rPr>
        <w:t xml:space="preserve"> 50§(2))</w:t>
      </w:r>
    </w:p>
    <w:p w14:paraId="2A96F4B5" w14:textId="77777777" w:rsidR="002010FB" w:rsidRPr="00A85160" w:rsidRDefault="002010FB" w:rsidP="003E6E3D">
      <w:pPr>
        <w:rPr>
          <w:lang w:val="en-GB"/>
        </w:rPr>
      </w:pPr>
    </w:p>
    <w:p w14:paraId="36E136BC" w14:textId="5BD5BC45" w:rsidR="00554040" w:rsidRPr="00640000" w:rsidRDefault="00554040" w:rsidP="002010FB">
      <w:pPr>
        <w:rPr>
          <w:rFonts w:asciiTheme="majorHAnsi" w:hAnsiTheme="majorHAnsi" w:cstheme="majorHAnsi"/>
          <w:i/>
          <w:iCs/>
          <w:lang w:val="en-GB"/>
        </w:rPr>
      </w:pPr>
      <w:r w:rsidRPr="002010FB">
        <w:rPr>
          <w:rFonts w:asciiTheme="majorHAnsi" w:hAnsiTheme="majorHAnsi" w:cstheme="majorHAnsi"/>
          <w:i/>
          <w:iCs/>
          <w:lang w:val="en-GB"/>
        </w:rPr>
        <w:t xml:space="preserve">The mid-term assignment will be </w:t>
      </w:r>
      <w:r w:rsidR="002010FB" w:rsidRPr="002010FB">
        <w:rPr>
          <w:rFonts w:asciiTheme="majorHAnsi" w:hAnsiTheme="majorHAnsi" w:cstheme="majorHAnsi"/>
          <w:i/>
          <w:iCs/>
          <w:lang w:val="en-GB"/>
        </w:rPr>
        <w:t>resubmitted</w:t>
      </w:r>
      <w:r w:rsidRPr="002010FB">
        <w:rPr>
          <w:rFonts w:asciiTheme="majorHAnsi" w:hAnsiTheme="majorHAnsi" w:cstheme="majorHAnsi"/>
          <w:i/>
          <w:iCs/>
          <w:lang w:val="en-GB"/>
        </w:rPr>
        <w:t xml:space="preserve"> on </w:t>
      </w:r>
      <w:r w:rsidR="009C1316">
        <w:rPr>
          <w:rFonts w:asciiTheme="majorHAnsi" w:hAnsiTheme="majorHAnsi" w:cstheme="majorHAnsi"/>
          <w:i/>
          <w:iCs/>
          <w:lang w:val="en-GB"/>
        </w:rPr>
        <w:t>06</w:t>
      </w:r>
      <w:r w:rsidRPr="002010FB">
        <w:rPr>
          <w:rFonts w:asciiTheme="majorHAnsi" w:hAnsiTheme="majorHAnsi" w:cstheme="majorHAnsi"/>
          <w:i/>
          <w:iCs/>
          <w:lang w:val="en-GB"/>
        </w:rPr>
        <w:t>.05.202</w:t>
      </w:r>
      <w:r w:rsidR="009C1316">
        <w:rPr>
          <w:rFonts w:asciiTheme="majorHAnsi" w:hAnsiTheme="majorHAnsi" w:cstheme="majorHAnsi"/>
          <w:i/>
          <w:iCs/>
          <w:lang w:val="en-GB"/>
        </w:rPr>
        <w:t>4</w:t>
      </w:r>
      <w:r w:rsidRPr="002010FB">
        <w:rPr>
          <w:rFonts w:asciiTheme="majorHAnsi" w:hAnsiTheme="majorHAnsi" w:cstheme="majorHAnsi"/>
          <w:i/>
          <w:iCs/>
          <w:lang w:val="en-GB"/>
        </w:rPr>
        <w:t>.</w:t>
      </w:r>
    </w:p>
    <w:p w14:paraId="1D940584" w14:textId="65C11139" w:rsidR="00C026C1" w:rsidRDefault="00554040" w:rsidP="002010FB">
      <w:pPr>
        <w:rPr>
          <w:rFonts w:asciiTheme="majorHAnsi" w:hAnsiTheme="majorHAnsi" w:cstheme="majorHAnsi"/>
          <w:i/>
          <w:iCs/>
          <w:lang w:val="en-GB"/>
        </w:rPr>
      </w:pPr>
      <w:r w:rsidRPr="002010FB">
        <w:rPr>
          <w:rFonts w:asciiTheme="majorHAnsi" w:hAnsiTheme="majorHAnsi" w:cstheme="majorHAnsi"/>
          <w:i/>
          <w:iCs/>
          <w:lang w:val="en-GB"/>
        </w:rPr>
        <w:t>If the student has not managed to obtain the signature during the semester, it can be made up in week 16, on 2</w:t>
      </w:r>
      <w:r w:rsidR="00093344">
        <w:rPr>
          <w:rFonts w:asciiTheme="majorHAnsi" w:hAnsiTheme="majorHAnsi" w:cstheme="majorHAnsi"/>
          <w:i/>
          <w:iCs/>
          <w:lang w:val="en-GB"/>
        </w:rPr>
        <w:t>0</w:t>
      </w:r>
      <w:r w:rsidRPr="002010FB">
        <w:rPr>
          <w:rFonts w:asciiTheme="majorHAnsi" w:hAnsiTheme="majorHAnsi" w:cstheme="majorHAnsi"/>
          <w:i/>
          <w:iCs/>
          <w:lang w:val="en-GB"/>
        </w:rPr>
        <w:t>.05.2023.</w:t>
      </w:r>
    </w:p>
    <w:p w14:paraId="07DA9945" w14:textId="77777777" w:rsidR="002010FB" w:rsidRPr="002010FB" w:rsidRDefault="002010FB" w:rsidP="002010FB">
      <w:pPr>
        <w:rPr>
          <w:rFonts w:asciiTheme="majorHAnsi" w:hAnsiTheme="majorHAnsi" w:cstheme="majorHAnsi"/>
          <w:i/>
          <w:iCs/>
          <w:lang w:val="en-GB"/>
        </w:rPr>
      </w:pPr>
    </w:p>
    <w:p w14:paraId="53C3763C" w14:textId="77777777" w:rsidR="00640000" w:rsidRDefault="00A203C7" w:rsidP="00640000">
      <w:pPr>
        <w:rPr>
          <w:b/>
          <w:bCs/>
          <w:i/>
          <w:iCs/>
          <w:lang w:val="en-GB"/>
        </w:rPr>
      </w:pPr>
      <w:r w:rsidRPr="00A85160">
        <w:rPr>
          <w:b/>
          <w:bCs/>
          <w:i/>
          <w:iCs/>
          <w:lang w:val="en-GB"/>
        </w:rPr>
        <w:t>Type of examination</w:t>
      </w:r>
      <w:r w:rsidR="00554040">
        <w:rPr>
          <w:b/>
          <w:bCs/>
          <w:i/>
          <w:iCs/>
          <w:lang w:val="en-GB"/>
        </w:rPr>
        <w:t xml:space="preserve">: </w:t>
      </w:r>
      <w:r w:rsidR="00640000">
        <w:rPr>
          <w:b/>
          <w:bCs/>
          <w:i/>
          <w:iCs/>
          <w:lang w:val="en-GB"/>
        </w:rPr>
        <w:t>written</w:t>
      </w:r>
    </w:p>
    <w:p w14:paraId="4DBC1291" w14:textId="77777777" w:rsidR="00640000" w:rsidRDefault="00640000" w:rsidP="00640000">
      <w:pPr>
        <w:rPr>
          <w:b/>
          <w:bCs/>
          <w:i/>
          <w:iCs/>
          <w:lang w:val="en-GB"/>
        </w:rPr>
      </w:pPr>
    </w:p>
    <w:p w14:paraId="4BF8E4FA" w14:textId="0C9BBD5B" w:rsidR="00640000" w:rsidRPr="00640000" w:rsidRDefault="00640000" w:rsidP="00640000">
      <w:pPr>
        <w:rPr>
          <w:b/>
          <w:bCs/>
          <w:i/>
          <w:iCs/>
          <w:lang w:val="en-GB"/>
        </w:rPr>
      </w:pPr>
      <w:r w:rsidRPr="00640000">
        <w:rPr>
          <w:b/>
          <w:bCs/>
          <w:i/>
          <w:iCs/>
          <w:lang w:val="en-GB"/>
        </w:rPr>
        <w:t>Students will be offered a grade based on their semester performance (semester assignment + TEST).</w:t>
      </w:r>
    </w:p>
    <w:p w14:paraId="381C3377" w14:textId="2675343F" w:rsidR="000948A6" w:rsidRPr="00A85160" w:rsidRDefault="00640000" w:rsidP="00640000">
      <w:pPr>
        <w:rPr>
          <w:i/>
          <w:iCs/>
          <w:shd w:val="clear" w:color="auto" w:fill="FFFF00"/>
          <w:lang w:val="en-GB"/>
        </w:rPr>
      </w:pPr>
      <w:r w:rsidRPr="00640000">
        <w:rPr>
          <w:b/>
          <w:bCs/>
          <w:i/>
          <w:iCs/>
          <w:lang w:val="en-GB"/>
        </w:rPr>
        <w:t>If this is not accepted, they will have the opportunity to improve it in the exam.</w:t>
      </w:r>
    </w:p>
    <w:p w14:paraId="2CFF8C38" w14:textId="77777777" w:rsidR="003E6E3D" w:rsidRPr="00A85160" w:rsidRDefault="003E6E3D" w:rsidP="003E6E3D">
      <w:pPr>
        <w:rPr>
          <w:lang w:val="en-GB"/>
        </w:rPr>
      </w:pPr>
    </w:p>
    <w:p w14:paraId="5A6B4F70" w14:textId="6E01097F" w:rsidR="00430B31" w:rsidRPr="00A85160" w:rsidRDefault="00E23F2D" w:rsidP="003E6E3D">
      <w:pPr>
        <w:rPr>
          <w:i/>
          <w:iCs/>
          <w:lang w:val="en-GB"/>
        </w:rPr>
      </w:pPr>
      <w:r w:rsidRPr="00A85160">
        <w:rPr>
          <w:b/>
          <w:bCs/>
          <w:i/>
          <w:iCs/>
          <w:lang w:val="en-GB"/>
        </w:rPr>
        <w:t>The exam is successful if the result is minimum</w:t>
      </w:r>
      <w:r w:rsidR="00554040">
        <w:rPr>
          <w:b/>
          <w:bCs/>
          <w:i/>
          <w:iCs/>
          <w:lang w:val="en-GB"/>
        </w:rPr>
        <w:t xml:space="preserve"> 40</w:t>
      </w:r>
      <w:r w:rsidR="00430B31" w:rsidRPr="00A85160">
        <w:rPr>
          <w:b/>
          <w:bCs/>
          <w:i/>
          <w:iCs/>
          <w:lang w:val="en-GB"/>
        </w:rPr>
        <w:t xml:space="preserve">%. </w:t>
      </w:r>
    </w:p>
    <w:p w14:paraId="4A2582BF" w14:textId="77777777" w:rsidR="00862CE3" w:rsidRPr="00A85160" w:rsidRDefault="00862CE3" w:rsidP="003E6E3D">
      <w:pPr>
        <w:rPr>
          <w:rStyle w:val="Finomkiemels"/>
          <w:b/>
          <w:bCs/>
          <w:lang w:val="en-GB"/>
        </w:rPr>
      </w:pPr>
    </w:p>
    <w:p w14:paraId="0DFC28CB" w14:textId="7B2B67E6" w:rsidR="008305B9" w:rsidRPr="00A85160" w:rsidRDefault="001C31C0" w:rsidP="003E6E3D">
      <w:pPr>
        <w:keepNext/>
        <w:ind w:left="851" w:hanging="851"/>
        <w:rPr>
          <w:rStyle w:val="Finomkiemels"/>
          <w:b/>
          <w:bCs/>
          <w:lang w:val="en-GB"/>
        </w:rPr>
      </w:pPr>
      <w:r w:rsidRPr="00A85160">
        <w:rPr>
          <w:rStyle w:val="Finomkiemels"/>
          <w:b/>
          <w:bCs/>
          <w:lang w:val="en-GB"/>
        </w:rPr>
        <w:t>Calculation of the grade</w:t>
      </w:r>
      <w:r w:rsidR="008305B9" w:rsidRPr="00A85160">
        <w:rPr>
          <w:rStyle w:val="Finomkiemels"/>
          <w:b/>
          <w:bCs/>
          <w:lang w:val="en-GB"/>
        </w:rPr>
        <w:t xml:space="preserve"> </w:t>
      </w:r>
      <w:r w:rsidR="008305B9" w:rsidRPr="00A85160">
        <w:rPr>
          <w:rStyle w:val="Finomkiemels"/>
          <w:sz w:val="16"/>
          <w:szCs w:val="16"/>
          <w:lang w:val="en-GB"/>
        </w:rPr>
        <w:t>(</w:t>
      </w:r>
      <w:proofErr w:type="spellStart"/>
      <w:r w:rsidR="008305B9" w:rsidRPr="00A85160">
        <w:rPr>
          <w:rStyle w:val="Finomkiemels"/>
          <w:sz w:val="16"/>
          <w:szCs w:val="16"/>
          <w:lang w:val="en-GB"/>
        </w:rPr>
        <w:t>TVSz</w:t>
      </w:r>
      <w:proofErr w:type="spellEnd"/>
      <w:r w:rsidR="008305B9" w:rsidRPr="00A85160">
        <w:rPr>
          <w:rStyle w:val="Finomkiemels"/>
          <w:sz w:val="16"/>
          <w:szCs w:val="16"/>
          <w:lang w:val="en-GB"/>
        </w:rPr>
        <w:t xml:space="preserve"> 47§ (3))</w:t>
      </w:r>
    </w:p>
    <w:p w14:paraId="65F3DE74" w14:textId="6631DDD0" w:rsidR="008305B9" w:rsidRPr="002010FB" w:rsidRDefault="001C31C0" w:rsidP="002010FB">
      <w:pPr>
        <w:rPr>
          <w:rFonts w:asciiTheme="majorHAnsi" w:hAnsiTheme="majorHAnsi" w:cstheme="majorHAnsi"/>
          <w:i/>
          <w:iCs/>
          <w:lang w:val="en-GB"/>
        </w:rPr>
      </w:pPr>
      <w:r w:rsidRPr="002010FB">
        <w:rPr>
          <w:rFonts w:asciiTheme="majorHAnsi" w:hAnsiTheme="majorHAnsi" w:cstheme="majorHAnsi"/>
          <w:i/>
          <w:iCs/>
          <w:lang w:val="en-GB"/>
        </w:rPr>
        <w:t>The mid-term performance accounts for</w:t>
      </w:r>
      <w:r w:rsidR="00554040" w:rsidRPr="002010FB">
        <w:rPr>
          <w:rFonts w:asciiTheme="majorHAnsi" w:hAnsiTheme="majorHAnsi" w:cstheme="majorHAnsi"/>
          <w:i/>
          <w:iCs/>
          <w:lang w:val="en-GB"/>
        </w:rPr>
        <w:t xml:space="preserve"> 40</w:t>
      </w:r>
      <w:r w:rsidRPr="002010FB">
        <w:rPr>
          <w:rFonts w:asciiTheme="majorHAnsi" w:hAnsiTheme="majorHAnsi" w:cstheme="majorHAnsi"/>
          <w:i/>
          <w:iCs/>
          <w:lang w:val="en-GB"/>
        </w:rPr>
        <w:t>%, the performance at the exam accounts for</w:t>
      </w:r>
      <w:r w:rsidR="00554040" w:rsidRPr="002010FB">
        <w:rPr>
          <w:rFonts w:asciiTheme="majorHAnsi" w:hAnsiTheme="majorHAnsi" w:cstheme="majorHAnsi"/>
          <w:i/>
          <w:iCs/>
          <w:lang w:val="en-GB"/>
        </w:rPr>
        <w:t xml:space="preserve"> 60</w:t>
      </w:r>
      <w:r w:rsidRPr="002010FB">
        <w:rPr>
          <w:rFonts w:asciiTheme="majorHAnsi" w:hAnsiTheme="majorHAnsi" w:cstheme="majorHAnsi"/>
          <w:i/>
          <w:iCs/>
          <w:lang w:val="en-GB"/>
        </w:rPr>
        <w:t xml:space="preserve"> </w:t>
      </w:r>
      <w:r w:rsidR="008305B9" w:rsidRPr="002010FB">
        <w:rPr>
          <w:rFonts w:asciiTheme="majorHAnsi" w:hAnsiTheme="majorHAnsi" w:cstheme="majorHAnsi"/>
          <w:i/>
          <w:iCs/>
          <w:lang w:val="en-GB"/>
        </w:rPr>
        <w:t>%</w:t>
      </w:r>
      <w:r w:rsidRPr="002010FB">
        <w:rPr>
          <w:rFonts w:asciiTheme="majorHAnsi" w:hAnsiTheme="majorHAnsi" w:cstheme="majorHAnsi"/>
          <w:i/>
          <w:iCs/>
          <w:lang w:val="en-GB"/>
        </w:rPr>
        <w:t xml:space="preserve"> in the calculation of the final grade</w:t>
      </w:r>
      <w:r w:rsidR="008305B9" w:rsidRPr="002010FB">
        <w:rPr>
          <w:rFonts w:asciiTheme="majorHAnsi" w:hAnsiTheme="majorHAnsi" w:cstheme="majorHAnsi"/>
          <w:i/>
          <w:iCs/>
          <w:lang w:val="en-GB"/>
        </w:rPr>
        <w:t>.</w:t>
      </w:r>
    </w:p>
    <w:p w14:paraId="1F2B7183" w14:textId="77777777" w:rsidR="008305B9" w:rsidRPr="00A85160" w:rsidRDefault="008305B9" w:rsidP="006B1184">
      <w:pPr>
        <w:ind w:left="1559" w:hanging="851"/>
        <w:rPr>
          <w:rStyle w:val="Finomkiemels"/>
          <w:b/>
          <w:bCs/>
          <w:lang w:val="en-GB"/>
        </w:rPr>
      </w:pPr>
    </w:p>
    <w:p w14:paraId="47EE41BF" w14:textId="201609AE" w:rsidR="006B1184" w:rsidRPr="00A85160" w:rsidRDefault="00A046F0" w:rsidP="003E6E3D">
      <w:pPr>
        <w:ind w:left="851" w:hanging="851"/>
        <w:rPr>
          <w:rStyle w:val="Finomkiemels"/>
          <w:b/>
          <w:bCs/>
          <w:lang w:val="en-GB"/>
        </w:rPr>
      </w:pPr>
      <w:r w:rsidRPr="00A85160">
        <w:rPr>
          <w:rStyle w:val="Finomkiemels"/>
          <w:b/>
          <w:bCs/>
          <w:lang w:val="en-GB"/>
        </w:rPr>
        <w:t xml:space="preserve">Calculation of the final grade based on aggregate performance </w:t>
      </w:r>
      <w:r w:rsidR="00565449" w:rsidRPr="00A85160">
        <w:rPr>
          <w:rStyle w:val="Finomkiemels"/>
          <w:b/>
          <w:bCs/>
          <w:lang w:val="en-GB"/>
        </w:rPr>
        <w:t>in</w:t>
      </w:r>
      <w:r w:rsidRPr="00A85160">
        <w:rPr>
          <w:rStyle w:val="Finomkiemels"/>
          <w:b/>
          <w:bCs/>
          <w:lang w:val="en-GB"/>
        </w:rPr>
        <w:t xml:space="preserve"> percentage. </w:t>
      </w:r>
    </w:p>
    <w:p w14:paraId="6F788782" w14:textId="77777777" w:rsidR="00A43B60" w:rsidRPr="00A85160" w:rsidRDefault="00A43B60" w:rsidP="003E6E3D">
      <w:pPr>
        <w:ind w:left="851" w:hanging="851"/>
        <w:rPr>
          <w:rStyle w:val="Finomkiemels"/>
          <w:b/>
          <w:bCs/>
          <w:lang w:val="en-GB"/>
        </w:rPr>
      </w:pPr>
    </w:p>
    <w:tbl>
      <w:tblPr>
        <w:tblStyle w:val="Tblzatrcsosvilgos"/>
        <w:tblW w:w="6379" w:type="dxa"/>
        <w:tblInd w:w="-5" w:type="dxa"/>
        <w:tblLook w:val="04A0" w:firstRow="1" w:lastRow="0" w:firstColumn="1" w:lastColumn="0" w:noHBand="0" w:noVBand="1"/>
      </w:tblPr>
      <w:tblGrid>
        <w:gridCol w:w="2830"/>
        <w:gridCol w:w="3549"/>
      </w:tblGrid>
      <w:tr w:rsidR="00A43B60" w:rsidRPr="00A85160" w14:paraId="17A474C9" w14:textId="77777777" w:rsidTr="002010FB">
        <w:tc>
          <w:tcPr>
            <w:tcW w:w="2830" w:type="dxa"/>
            <w:vAlign w:val="center"/>
          </w:tcPr>
          <w:p w14:paraId="312C8972" w14:textId="6D85E527" w:rsidR="00A43B60" w:rsidRPr="00A85160" w:rsidRDefault="00A046F0" w:rsidP="00BC6944">
            <w:pPr>
              <w:ind w:left="851" w:hanging="851"/>
              <w:jc w:val="center"/>
              <w:rPr>
                <w:b/>
                <w:bCs/>
                <w:lang w:val="en-GB"/>
              </w:rPr>
            </w:pPr>
            <w:r w:rsidRPr="00A85160">
              <w:rPr>
                <w:b/>
                <w:bCs/>
                <w:lang w:val="en-GB"/>
              </w:rPr>
              <w:t>Course grade</w:t>
            </w:r>
          </w:p>
        </w:tc>
        <w:tc>
          <w:tcPr>
            <w:tcW w:w="3549" w:type="dxa"/>
            <w:shd w:val="clear" w:color="auto" w:fill="F2F2F2" w:themeFill="background1" w:themeFillShade="F2"/>
            <w:vAlign w:val="center"/>
          </w:tcPr>
          <w:p w14:paraId="14A1A0DA" w14:textId="2F52E914" w:rsidR="00A43B60" w:rsidRPr="00A85160" w:rsidRDefault="00A046F0" w:rsidP="00BC6944">
            <w:pPr>
              <w:ind w:left="851" w:hanging="851"/>
              <w:jc w:val="center"/>
              <w:rPr>
                <w:b/>
                <w:bCs/>
                <w:lang w:val="en-GB"/>
              </w:rPr>
            </w:pPr>
            <w:r w:rsidRPr="00A85160">
              <w:rPr>
                <w:b/>
                <w:bCs/>
                <w:sz w:val="22"/>
                <w:lang w:val="en-GB"/>
              </w:rPr>
              <w:t>Performance in %</w:t>
            </w:r>
          </w:p>
        </w:tc>
      </w:tr>
      <w:tr w:rsidR="00A046F0" w:rsidRPr="00A85160" w14:paraId="13C4BA33" w14:textId="77777777" w:rsidTr="002010FB">
        <w:tc>
          <w:tcPr>
            <w:tcW w:w="2830" w:type="dxa"/>
          </w:tcPr>
          <w:p w14:paraId="1B20EF3B" w14:textId="7DF997C6" w:rsidR="00A046F0" w:rsidRPr="00A85160" w:rsidRDefault="00A046F0" w:rsidP="00A046F0">
            <w:pPr>
              <w:ind w:left="851" w:hanging="851"/>
              <w:jc w:val="right"/>
              <w:rPr>
                <w:lang w:val="en-GB"/>
              </w:rPr>
            </w:pPr>
            <w:r w:rsidRPr="00A85160">
              <w:rPr>
                <w:lang w:val="en-GB"/>
              </w:rPr>
              <w:t>excellent (5)</w:t>
            </w:r>
          </w:p>
        </w:tc>
        <w:tc>
          <w:tcPr>
            <w:tcW w:w="3549" w:type="dxa"/>
            <w:shd w:val="clear" w:color="auto" w:fill="F2F2F2" w:themeFill="background1" w:themeFillShade="F2"/>
            <w:vAlign w:val="center"/>
          </w:tcPr>
          <w:p w14:paraId="5986645A" w14:textId="3FC61490" w:rsidR="00A046F0" w:rsidRPr="00A85160" w:rsidRDefault="00A046F0" w:rsidP="00A046F0">
            <w:pPr>
              <w:ind w:left="851" w:hanging="851"/>
              <w:rPr>
                <w:lang w:val="en-GB"/>
              </w:rPr>
            </w:pPr>
            <w:r w:rsidRPr="00A85160">
              <w:rPr>
                <w:lang w:val="en-GB"/>
              </w:rPr>
              <w:t>85 % …</w:t>
            </w:r>
            <w:r w:rsidR="008A54E6">
              <w:rPr>
                <w:lang w:val="en-GB"/>
              </w:rPr>
              <w:t>100%</w:t>
            </w:r>
          </w:p>
        </w:tc>
      </w:tr>
      <w:tr w:rsidR="00A046F0" w:rsidRPr="00A85160" w14:paraId="0A7812CF" w14:textId="77777777" w:rsidTr="002010FB">
        <w:tc>
          <w:tcPr>
            <w:tcW w:w="2830" w:type="dxa"/>
          </w:tcPr>
          <w:p w14:paraId="7D27E069" w14:textId="3CD5441D" w:rsidR="00A046F0" w:rsidRPr="00A85160" w:rsidRDefault="00A046F0" w:rsidP="00A046F0">
            <w:pPr>
              <w:ind w:left="851" w:hanging="851"/>
              <w:jc w:val="right"/>
              <w:rPr>
                <w:lang w:val="en-GB"/>
              </w:rPr>
            </w:pPr>
            <w:r w:rsidRPr="00A85160">
              <w:rPr>
                <w:lang w:val="en-GB"/>
              </w:rPr>
              <w:t>good (4)</w:t>
            </w:r>
          </w:p>
        </w:tc>
        <w:tc>
          <w:tcPr>
            <w:tcW w:w="3549" w:type="dxa"/>
            <w:shd w:val="clear" w:color="auto" w:fill="F2F2F2" w:themeFill="background1" w:themeFillShade="F2"/>
            <w:vAlign w:val="center"/>
          </w:tcPr>
          <w:p w14:paraId="7DD90A96" w14:textId="71D6F240" w:rsidR="00A046F0" w:rsidRPr="00A85160" w:rsidRDefault="00A046F0" w:rsidP="00A046F0">
            <w:pPr>
              <w:ind w:left="851" w:hanging="851"/>
              <w:rPr>
                <w:lang w:val="en-GB"/>
              </w:rPr>
            </w:pPr>
            <w:r w:rsidRPr="00A85160">
              <w:rPr>
                <w:lang w:val="en-GB"/>
              </w:rPr>
              <w:t>70 % ... 85 %</w:t>
            </w:r>
          </w:p>
        </w:tc>
      </w:tr>
      <w:tr w:rsidR="00A046F0" w:rsidRPr="00A85160" w14:paraId="1A93EA34" w14:textId="77777777" w:rsidTr="002010FB">
        <w:tc>
          <w:tcPr>
            <w:tcW w:w="2830" w:type="dxa"/>
          </w:tcPr>
          <w:p w14:paraId="3B763B7C" w14:textId="6A063519" w:rsidR="00A046F0" w:rsidRPr="00A85160" w:rsidRDefault="00A046F0" w:rsidP="00A046F0">
            <w:pPr>
              <w:ind w:left="851" w:hanging="851"/>
              <w:jc w:val="right"/>
              <w:rPr>
                <w:lang w:val="en-GB"/>
              </w:rPr>
            </w:pPr>
            <w:r w:rsidRPr="00A85160">
              <w:rPr>
                <w:lang w:val="en-GB"/>
              </w:rPr>
              <w:t>satisfactory (3)</w:t>
            </w:r>
          </w:p>
        </w:tc>
        <w:tc>
          <w:tcPr>
            <w:tcW w:w="3549" w:type="dxa"/>
            <w:shd w:val="clear" w:color="auto" w:fill="F2F2F2" w:themeFill="background1" w:themeFillShade="F2"/>
            <w:vAlign w:val="center"/>
          </w:tcPr>
          <w:p w14:paraId="41D4C4EF" w14:textId="473513FB" w:rsidR="00A046F0" w:rsidRPr="00A85160" w:rsidRDefault="00A046F0" w:rsidP="00A046F0">
            <w:pPr>
              <w:ind w:left="851" w:hanging="851"/>
              <w:rPr>
                <w:lang w:val="en-GB"/>
              </w:rPr>
            </w:pPr>
            <w:r w:rsidRPr="00A85160">
              <w:rPr>
                <w:lang w:val="en-GB"/>
              </w:rPr>
              <w:t>55 % ... 70 %</w:t>
            </w:r>
          </w:p>
        </w:tc>
      </w:tr>
      <w:tr w:rsidR="00A046F0" w:rsidRPr="00A85160" w14:paraId="5B0BA425" w14:textId="77777777" w:rsidTr="002010FB">
        <w:tc>
          <w:tcPr>
            <w:tcW w:w="2830" w:type="dxa"/>
          </w:tcPr>
          <w:p w14:paraId="378C9D84" w14:textId="40BCA6F6" w:rsidR="00A046F0" w:rsidRPr="00A85160" w:rsidRDefault="00A046F0" w:rsidP="00A046F0">
            <w:pPr>
              <w:ind w:left="851" w:hanging="851"/>
              <w:jc w:val="right"/>
              <w:rPr>
                <w:lang w:val="en-GB"/>
              </w:rPr>
            </w:pPr>
            <w:r w:rsidRPr="00A85160">
              <w:rPr>
                <w:lang w:val="en-GB"/>
              </w:rPr>
              <w:t>pass (2)</w:t>
            </w:r>
          </w:p>
        </w:tc>
        <w:tc>
          <w:tcPr>
            <w:tcW w:w="3549" w:type="dxa"/>
            <w:shd w:val="clear" w:color="auto" w:fill="F2F2F2" w:themeFill="background1" w:themeFillShade="F2"/>
            <w:vAlign w:val="center"/>
          </w:tcPr>
          <w:p w14:paraId="28839584" w14:textId="51D5359B" w:rsidR="00A046F0" w:rsidRPr="00A85160" w:rsidRDefault="00A046F0" w:rsidP="00A046F0">
            <w:pPr>
              <w:ind w:left="851" w:hanging="851"/>
              <w:rPr>
                <w:lang w:val="en-GB"/>
              </w:rPr>
            </w:pPr>
            <w:r w:rsidRPr="00A85160">
              <w:rPr>
                <w:lang w:val="en-GB"/>
              </w:rPr>
              <w:t>40 % ... 55 %</w:t>
            </w:r>
          </w:p>
        </w:tc>
      </w:tr>
      <w:tr w:rsidR="00A046F0" w:rsidRPr="00A85160" w14:paraId="19FB7EA3" w14:textId="77777777" w:rsidTr="002010FB">
        <w:tc>
          <w:tcPr>
            <w:tcW w:w="2830" w:type="dxa"/>
          </w:tcPr>
          <w:p w14:paraId="68A50C4F" w14:textId="07E3AB01" w:rsidR="00A046F0" w:rsidRPr="00A85160" w:rsidRDefault="00A046F0" w:rsidP="00A046F0">
            <w:pPr>
              <w:ind w:left="851" w:hanging="851"/>
              <w:jc w:val="right"/>
              <w:rPr>
                <w:lang w:val="en-GB"/>
              </w:rPr>
            </w:pPr>
            <w:r w:rsidRPr="00A85160">
              <w:rPr>
                <w:lang w:val="en-GB"/>
              </w:rPr>
              <w:t>fail (1)</w:t>
            </w:r>
          </w:p>
        </w:tc>
        <w:tc>
          <w:tcPr>
            <w:tcW w:w="3549" w:type="dxa"/>
            <w:shd w:val="clear" w:color="auto" w:fill="F2F2F2" w:themeFill="background1" w:themeFillShade="F2"/>
            <w:vAlign w:val="center"/>
          </w:tcPr>
          <w:p w14:paraId="1ED62FFB" w14:textId="32112D29" w:rsidR="00A046F0" w:rsidRPr="00A85160" w:rsidRDefault="00A046F0" w:rsidP="00A046F0">
            <w:pPr>
              <w:ind w:left="851" w:hanging="851"/>
              <w:rPr>
                <w:lang w:val="en-GB"/>
              </w:rPr>
            </w:pPr>
            <w:r w:rsidRPr="00A85160">
              <w:rPr>
                <w:lang w:val="en-GB"/>
              </w:rPr>
              <w:t xml:space="preserve">below 40 % </w:t>
            </w:r>
          </w:p>
        </w:tc>
      </w:tr>
    </w:tbl>
    <w:p w14:paraId="278670CE" w14:textId="0A1ED4C8" w:rsidR="00EE747E" w:rsidRDefault="00A046F0" w:rsidP="00DF6D4B">
      <w:pPr>
        <w:rPr>
          <w:rFonts w:asciiTheme="majorHAnsi" w:hAnsiTheme="majorHAnsi" w:cstheme="majorHAnsi"/>
          <w:i/>
          <w:iCs/>
          <w:lang w:val="en-GB"/>
        </w:rPr>
      </w:pPr>
      <w:r w:rsidRPr="002010FB">
        <w:rPr>
          <w:rFonts w:asciiTheme="majorHAnsi" w:hAnsiTheme="majorHAnsi" w:cstheme="majorHAnsi"/>
          <w:i/>
          <w:iCs/>
          <w:lang w:val="en-GB"/>
        </w:rPr>
        <w:t>The lower limit given at each grade belongs to that grade.</w:t>
      </w:r>
    </w:p>
    <w:p w14:paraId="0F91F3DC" w14:textId="77777777" w:rsidR="00640000" w:rsidRPr="00640000" w:rsidRDefault="00640000" w:rsidP="00DF6D4B">
      <w:pPr>
        <w:rPr>
          <w:rFonts w:asciiTheme="majorHAnsi" w:hAnsiTheme="majorHAnsi" w:cstheme="majorHAnsi"/>
          <w:i/>
          <w:iCs/>
          <w:lang w:val="en-GB"/>
        </w:rPr>
      </w:pPr>
    </w:p>
    <w:p w14:paraId="3C1311BE" w14:textId="15D40F1E" w:rsidR="009B4F16" w:rsidRPr="00A85160" w:rsidRDefault="00247A87" w:rsidP="00A76CD9">
      <w:pPr>
        <w:pStyle w:val="Cmsor2"/>
        <w:numPr>
          <w:ilvl w:val="0"/>
          <w:numId w:val="25"/>
        </w:numPr>
        <w:rPr>
          <w:b/>
          <w:bCs/>
          <w:lang w:val="en-GB"/>
        </w:rPr>
      </w:pPr>
      <w:r>
        <w:rPr>
          <w:b/>
          <w:bCs/>
          <w:lang w:val="en-GB"/>
        </w:rPr>
        <w:t>Specified</w:t>
      </w:r>
      <w:r w:rsidR="00A046F0" w:rsidRPr="00A85160">
        <w:rPr>
          <w:b/>
          <w:bCs/>
          <w:lang w:val="en-GB"/>
        </w:rPr>
        <w:t xml:space="preserve"> literature</w:t>
      </w:r>
    </w:p>
    <w:p w14:paraId="0A6DC4B0" w14:textId="77777777" w:rsidR="00B17FC9" w:rsidRPr="00A85160" w:rsidRDefault="00B17FC9" w:rsidP="004348FE">
      <w:pPr>
        <w:ind w:left="1559" w:hanging="851"/>
        <w:rPr>
          <w:rStyle w:val="Finomkiemels"/>
          <w:b/>
          <w:bCs/>
          <w:lang w:val="en-GB"/>
        </w:rPr>
      </w:pPr>
    </w:p>
    <w:p w14:paraId="4B2C05C3" w14:textId="7D2C5F1E" w:rsidR="004348FE" w:rsidRPr="00A85160" w:rsidRDefault="00A046F0" w:rsidP="004C1211">
      <w:pPr>
        <w:pStyle w:val="Cmsor5"/>
        <w:rPr>
          <w:b/>
          <w:bCs/>
          <w:color w:val="auto"/>
          <w:u w:val="single"/>
          <w:lang w:val="en-GB"/>
        </w:rPr>
      </w:pPr>
      <w:r w:rsidRPr="00A85160">
        <w:rPr>
          <w:b/>
          <w:bCs/>
          <w:color w:val="auto"/>
          <w:u w:val="single"/>
          <w:lang w:val="en-GB"/>
        </w:rPr>
        <w:t xml:space="preserve">compulsory reading and availability </w:t>
      </w:r>
    </w:p>
    <w:p w14:paraId="0A7DAC9E" w14:textId="77777777" w:rsidR="004D7132" w:rsidRPr="004D7132" w:rsidRDefault="004D7132" w:rsidP="004D7132">
      <w:pPr>
        <w:pStyle w:val="paragraph"/>
        <w:spacing w:before="0" w:beforeAutospacing="0" w:after="0" w:afterAutospacing="0"/>
        <w:jc w:val="both"/>
        <w:textAlignment w:val="baseline"/>
        <w:rPr>
          <w:rFonts w:asciiTheme="majorHAnsi" w:hAnsiTheme="majorHAnsi" w:cstheme="majorHAnsi"/>
          <w:i/>
          <w:iCs/>
          <w:sz w:val="20"/>
          <w:szCs w:val="20"/>
        </w:rPr>
      </w:pPr>
      <w:r w:rsidRPr="004D7132">
        <w:rPr>
          <w:rStyle w:val="normaltextrun"/>
          <w:rFonts w:asciiTheme="majorHAnsi" w:hAnsiTheme="majorHAnsi" w:cstheme="majorHAnsi"/>
          <w:i/>
          <w:iCs/>
          <w:sz w:val="20"/>
          <w:szCs w:val="20"/>
          <w:lang w:val="en-US"/>
        </w:rPr>
        <w:t>CRYSLER, C.G., Cairns, S., and Heynen, H., eds. (2012) The SAGE Handbook of Architectural Theory. SAGE.</w:t>
      </w:r>
      <w:r w:rsidRPr="004D7132">
        <w:rPr>
          <w:rStyle w:val="eop"/>
          <w:rFonts w:asciiTheme="majorHAnsi" w:hAnsiTheme="majorHAnsi" w:cstheme="majorHAnsi"/>
          <w:i/>
          <w:iCs/>
          <w:sz w:val="20"/>
          <w:szCs w:val="20"/>
        </w:rPr>
        <w:t> </w:t>
      </w:r>
    </w:p>
    <w:p w14:paraId="70FF639D" w14:textId="77777777" w:rsidR="00B17FC9" w:rsidRPr="00A85160" w:rsidRDefault="00B17FC9" w:rsidP="004C1211">
      <w:pPr>
        <w:pStyle w:val="Cmsor5"/>
        <w:rPr>
          <w:rStyle w:val="Finomkiemels"/>
          <w:b/>
          <w:bCs/>
          <w:lang w:val="en-GB"/>
        </w:rPr>
      </w:pPr>
    </w:p>
    <w:p w14:paraId="460030F6" w14:textId="73FA2ED1" w:rsidR="004D7132" w:rsidRPr="004D7132" w:rsidRDefault="00A046F0" w:rsidP="004D7132">
      <w:pPr>
        <w:pStyle w:val="Cmsor5"/>
        <w:rPr>
          <w:b/>
          <w:bCs/>
          <w:color w:val="auto"/>
          <w:u w:val="single"/>
          <w:lang w:val="en-GB"/>
        </w:rPr>
      </w:pPr>
      <w:r w:rsidRPr="00A85160">
        <w:rPr>
          <w:b/>
          <w:bCs/>
          <w:color w:val="auto"/>
          <w:u w:val="single"/>
          <w:lang w:val="en-GB"/>
        </w:rPr>
        <w:t xml:space="preserve">recommended literature and availability </w:t>
      </w:r>
    </w:p>
    <w:p w14:paraId="7074E008" w14:textId="7EF341B8" w:rsidR="00143611" w:rsidRPr="002010FB" w:rsidRDefault="004D7132" w:rsidP="002010FB">
      <w:pPr>
        <w:pStyle w:val="paragraph"/>
        <w:spacing w:before="0" w:beforeAutospacing="0" w:after="0" w:afterAutospacing="0"/>
        <w:jc w:val="both"/>
        <w:textAlignment w:val="baseline"/>
        <w:rPr>
          <w:rFonts w:asciiTheme="majorHAnsi" w:hAnsiTheme="majorHAnsi" w:cstheme="majorHAnsi"/>
          <w:i/>
          <w:iCs/>
          <w:sz w:val="20"/>
          <w:szCs w:val="20"/>
        </w:rPr>
      </w:pPr>
      <w:r w:rsidRPr="004D7132">
        <w:rPr>
          <w:rStyle w:val="normaltextrun"/>
          <w:rFonts w:asciiTheme="majorHAnsi" w:hAnsiTheme="majorHAnsi" w:cstheme="majorHAnsi"/>
          <w:i/>
          <w:iCs/>
          <w:sz w:val="20"/>
          <w:szCs w:val="20"/>
          <w:lang w:val="en-US"/>
        </w:rPr>
        <w:t xml:space="preserve">FRAMPTON, K. (1980) Modern Architecture: </w:t>
      </w:r>
      <w:proofErr w:type="gramStart"/>
      <w:r w:rsidRPr="004D7132">
        <w:rPr>
          <w:rStyle w:val="normaltextrun"/>
          <w:rFonts w:asciiTheme="majorHAnsi" w:hAnsiTheme="majorHAnsi" w:cstheme="majorHAnsi"/>
          <w:i/>
          <w:iCs/>
          <w:sz w:val="20"/>
          <w:szCs w:val="20"/>
          <w:lang w:val="en-US"/>
        </w:rPr>
        <w:t>a</w:t>
      </w:r>
      <w:proofErr w:type="gramEnd"/>
      <w:r w:rsidRPr="004D7132">
        <w:rPr>
          <w:rStyle w:val="normaltextrun"/>
          <w:rFonts w:asciiTheme="majorHAnsi" w:hAnsiTheme="majorHAnsi" w:cstheme="majorHAnsi"/>
          <w:i/>
          <w:iCs/>
          <w:sz w:val="20"/>
          <w:szCs w:val="20"/>
          <w:lang w:val="en-US"/>
        </w:rPr>
        <w:t xml:space="preserve"> Critical History. Oxford University Press.</w:t>
      </w:r>
      <w:r w:rsidRPr="004D7132">
        <w:rPr>
          <w:rStyle w:val="eop"/>
          <w:rFonts w:asciiTheme="majorHAnsi" w:hAnsiTheme="majorHAnsi" w:cstheme="majorHAnsi"/>
          <w:i/>
          <w:iCs/>
          <w:sz w:val="20"/>
          <w:szCs w:val="20"/>
        </w:rPr>
        <w:t> </w:t>
      </w:r>
    </w:p>
    <w:p w14:paraId="7DC66BA4" w14:textId="682C64AB" w:rsidR="00143611" w:rsidRDefault="00143611" w:rsidP="004348FE">
      <w:pPr>
        <w:spacing w:before="200"/>
        <w:rPr>
          <w:lang w:val="en-GB"/>
        </w:rPr>
      </w:pPr>
      <w:r>
        <w:rPr>
          <w:lang w:val="en-GB"/>
        </w:rPr>
        <w:t>26.01.202</w:t>
      </w:r>
      <w:r w:rsidR="00640000">
        <w:rPr>
          <w:lang w:val="en-GB"/>
        </w:rPr>
        <w:t>4</w:t>
      </w:r>
      <w:r>
        <w:rPr>
          <w:lang w:val="en-GB"/>
        </w:rPr>
        <w:t>.</w:t>
      </w:r>
    </w:p>
    <w:p w14:paraId="1C444D3C" w14:textId="3478C65C" w:rsidR="00143611" w:rsidRPr="00143611" w:rsidRDefault="00143611" w:rsidP="00143611">
      <w:pPr>
        <w:rPr>
          <w:b/>
          <w:bCs/>
          <w:lang w:val="en-GB"/>
        </w:rPr>
      </w:pPr>
      <w:r w:rsidRPr="00143611">
        <w:rPr>
          <w:b/>
          <w:bCs/>
          <w:lang w:val="en-GB"/>
        </w:rPr>
        <w:t xml:space="preserve">Anna </w:t>
      </w:r>
      <w:proofErr w:type="spellStart"/>
      <w:r w:rsidRPr="00143611">
        <w:rPr>
          <w:b/>
          <w:bCs/>
          <w:lang w:val="en-GB"/>
        </w:rPr>
        <w:t>Mária</w:t>
      </w:r>
      <w:proofErr w:type="spellEnd"/>
      <w:r w:rsidRPr="00143611">
        <w:rPr>
          <w:b/>
          <w:bCs/>
          <w:lang w:val="en-GB"/>
        </w:rPr>
        <w:t xml:space="preserve"> </w:t>
      </w:r>
      <w:proofErr w:type="spellStart"/>
      <w:r w:rsidRPr="00143611">
        <w:rPr>
          <w:b/>
          <w:bCs/>
          <w:lang w:val="en-GB"/>
        </w:rPr>
        <w:t>Tamás</w:t>
      </w:r>
      <w:proofErr w:type="spellEnd"/>
      <w:r w:rsidRPr="00143611">
        <w:rPr>
          <w:b/>
          <w:bCs/>
          <w:lang w:val="en-GB"/>
        </w:rPr>
        <w:t>, dr.</w:t>
      </w:r>
    </w:p>
    <w:p w14:paraId="185E75D7" w14:textId="4A1F591B" w:rsidR="00143611" w:rsidRDefault="00143611" w:rsidP="00143611">
      <w:pPr>
        <w:rPr>
          <w:lang w:val="en-GB"/>
        </w:rPr>
      </w:pPr>
      <w:r>
        <w:rPr>
          <w:lang w:val="en-GB"/>
        </w:rPr>
        <w:t>course director</w:t>
      </w:r>
    </w:p>
    <w:p w14:paraId="176E277D" w14:textId="552D25B4" w:rsidR="00143611" w:rsidRPr="00A85160" w:rsidRDefault="00143611" w:rsidP="002010FB">
      <w:pPr>
        <w:rPr>
          <w:lang w:val="en-GB"/>
        </w:rPr>
      </w:pPr>
      <w:r>
        <w:rPr>
          <w:lang w:val="en-GB"/>
        </w:rPr>
        <w:t>architect, associate professor</w:t>
      </w:r>
    </w:p>
    <w:sectPr w:rsidR="00143611" w:rsidRPr="00A85160" w:rsidSect="00BA52E7">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5AC3F" w14:textId="77777777" w:rsidR="00BA52E7" w:rsidRDefault="00BA52E7" w:rsidP="00AD4BC7">
      <w:r>
        <w:separator/>
      </w:r>
    </w:p>
  </w:endnote>
  <w:endnote w:type="continuationSeparator" w:id="0">
    <w:p w14:paraId="11109A13" w14:textId="77777777" w:rsidR="00BA52E7" w:rsidRDefault="00BA52E7" w:rsidP="00AD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727360"/>
      <w:docPartObj>
        <w:docPartGallery w:val="Page Numbers (Bottom of Page)"/>
        <w:docPartUnique/>
      </w:docPartObj>
    </w:sdtPr>
    <w:sdtEndPr/>
    <w:sdtContent>
      <w:p w14:paraId="1B01C7D9" w14:textId="7833DC1B" w:rsidR="005F7E4B" w:rsidRDefault="005F7E4B">
        <w:pPr>
          <w:pStyle w:val="llb"/>
          <w:jc w:val="center"/>
        </w:pPr>
        <w:r>
          <w:fldChar w:fldCharType="begin"/>
        </w:r>
        <w:r>
          <w:instrText>PAGE   \* MERGEFORMAT</w:instrText>
        </w:r>
        <w:r>
          <w:fldChar w:fldCharType="separate"/>
        </w:r>
        <w:r w:rsidR="00DF17C7">
          <w:rPr>
            <w:noProof/>
          </w:rPr>
          <w:t>3</w:t>
        </w:r>
        <w:r>
          <w:fldChar w:fldCharType="end"/>
        </w:r>
      </w:p>
    </w:sdtContent>
  </w:sdt>
  <w:p w14:paraId="1B01C7DA" w14:textId="77777777" w:rsidR="005F7E4B" w:rsidRDefault="005F7E4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1A752" w14:textId="77777777" w:rsidR="00BA52E7" w:rsidRDefault="00BA52E7" w:rsidP="00AD4BC7">
      <w:r>
        <w:separator/>
      </w:r>
    </w:p>
  </w:footnote>
  <w:footnote w:type="continuationSeparator" w:id="0">
    <w:p w14:paraId="422A9B81" w14:textId="77777777" w:rsidR="00BA52E7" w:rsidRDefault="00BA52E7" w:rsidP="00AD4B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E53"/>
    <w:multiLevelType w:val="hybridMultilevel"/>
    <w:tmpl w:val="3D265654"/>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4A428ED"/>
    <w:multiLevelType w:val="hybridMultilevel"/>
    <w:tmpl w:val="99560D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625726"/>
    <w:multiLevelType w:val="hybridMultilevel"/>
    <w:tmpl w:val="E3D02C72"/>
    <w:lvl w:ilvl="0" w:tplc="3A1E2376">
      <w:start w:val="1"/>
      <w:numFmt w:val="decimal"/>
      <w:lvlText w:val="%1."/>
      <w:lvlJc w:val="left"/>
      <w:pPr>
        <w:ind w:left="1777" w:hanging="360"/>
      </w:pPr>
      <w:rPr>
        <w:rFonts w:hint="default"/>
        <w:i w:val="0"/>
      </w:rPr>
    </w:lvl>
    <w:lvl w:ilvl="1" w:tplc="040E0019" w:tentative="1">
      <w:start w:val="1"/>
      <w:numFmt w:val="lowerLetter"/>
      <w:lvlText w:val="%2."/>
      <w:lvlJc w:val="left"/>
      <w:pPr>
        <w:ind w:left="2497" w:hanging="360"/>
      </w:pPr>
    </w:lvl>
    <w:lvl w:ilvl="2" w:tplc="040E001B" w:tentative="1">
      <w:start w:val="1"/>
      <w:numFmt w:val="lowerRoman"/>
      <w:lvlText w:val="%3."/>
      <w:lvlJc w:val="right"/>
      <w:pPr>
        <w:ind w:left="3217" w:hanging="180"/>
      </w:pPr>
    </w:lvl>
    <w:lvl w:ilvl="3" w:tplc="040E000F" w:tentative="1">
      <w:start w:val="1"/>
      <w:numFmt w:val="decimal"/>
      <w:lvlText w:val="%4."/>
      <w:lvlJc w:val="left"/>
      <w:pPr>
        <w:ind w:left="3937" w:hanging="360"/>
      </w:pPr>
    </w:lvl>
    <w:lvl w:ilvl="4" w:tplc="040E0019" w:tentative="1">
      <w:start w:val="1"/>
      <w:numFmt w:val="lowerLetter"/>
      <w:lvlText w:val="%5."/>
      <w:lvlJc w:val="left"/>
      <w:pPr>
        <w:ind w:left="4657" w:hanging="360"/>
      </w:pPr>
    </w:lvl>
    <w:lvl w:ilvl="5" w:tplc="040E001B" w:tentative="1">
      <w:start w:val="1"/>
      <w:numFmt w:val="lowerRoman"/>
      <w:lvlText w:val="%6."/>
      <w:lvlJc w:val="right"/>
      <w:pPr>
        <w:ind w:left="5377" w:hanging="180"/>
      </w:pPr>
    </w:lvl>
    <w:lvl w:ilvl="6" w:tplc="040E000F" w:tentative="1">
      <w:start w:val="1"/>
      <w:numFmt w:val="decimal"/>
      <w:lvlText w:val="%7."/>
      <w:lvlJc w:val="left"/>
      <w:pPr>
        <w:ind w:left="6097" w:hanging="360"/>
      </w:pPr>
    </w:lvl>
    <w:lvl w:ilvl="7" w:tplc="040E0019" w:tentative="1">
      <w:start w:val="1"/>
      <w:numFmt w:val="lowerLetter"/>
      <w:lvlText w:val="%8."/>
      <w:lvlJc w:val="left"/>
      <w:pPr>
        <w:ind w:left="6817" w:hanging="360"/>
      </w:pPr>
    </w:lvl>
    <w:lvl w:ilvl="8" w:tplc="040E001B" w:tentative="1">
      <w:start w:val="1"/>
      <w:numFmt w:val="lowerRoman"/>
      <w:lvlText w:val="%9."/>
      <w:lvlJc w:val="right"/>
      <w:pPr>
        <w:ind w:left="7537" w:hanging="180"/>
      </w:pPr>
    </w:lvl>
  </w:abstractNum>
  <w:abstractNum w:abstractNumId="3" w15:restartNumberingAfterBreak="0">
    <w:nsid w:val="0BD51A80"/>
    <w:multiLevelType w:val="hybridMultilevel"/>
    <w:tmpl w:val="3C760256"/>
    <w:lvl w:ilvl="0" w:tplc="29420D44">
      <w:start w:val="20"/>
      <w:numFmt w:val="bullet"/>
      <w:lvlText w:val="-"/>
      <w:lvlJc w:val="left"/>
      <w:pPr>
        <w:ind w:left="1069" w:hanging="360"/>
      </w:pPr>
      <w:rPr>
        <w:rFonts w:ascii="Calibri" w:eastAsiaTheme="minorEastAsia" w:hAnsi="Calibri" w:cs="Calibri"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 w15:restartNumberingAfterBreak="0">
    <w:nsid w:val="0C926E63"/>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0CDF0658"/>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14663F44"/>
    <w:multiLevelType w:val="hybridMultilevel"/>
    <w:tmpl w:val="7E88C026"/>
    <w:lvl w:ilvl="0" w:tplc="5BF8C198">
      <w:start w:val="1"/>
      <w:numFmt w:val="decimal"/>
      <w:lvlText w:val="%1."/>
      <w:lvlJc w:val="left"/>
      <w:pPr>
        <w:ind w:left="720" w:hanging="360"/>
      </w:pPr>
      <w:rPr>
        <w:rFonts w:asciiTheme="minorHAnsi" w:hAnsiTheme="minorHAnsi"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324E50"/>
    <w:multiLevelType w:val="hybridMultilevel"/>
    <w:tmpl w:val="7EBEA18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B053729"/>
    <w:multiLevelType w:val="multilevel"/>
    <w:tmpl w:val="B8A2CD0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9" w15:restartNumberingAfterBreak="0">
    <w:nsid w:val="1B444674"/>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39E2EAF"/>
    <w:multiLevelType w:val="multilevel"/>
    <w:tmpl w:val="6E3EE024"/>
    <w:lvl w:ilvl="0">
      <w:start w:val="2"/>
      <w:numFmt w:val="decimal"/>
      <w:lvlText w:val="%1"/>
      <w:lvlJc w:val="left"/>
      <w:pPr>
        <w:ind w:left="360" w:hanging="360"/>
      </w:pPr>
      <w:rPr>
        <w:rFonts w:asciiTheme="minorHAnsi" w:hAnsiTheme="minorHAnsi" w:hint="default"/>
        <w:sz w:val="22"/>
      </w:rPr>
    </w:lvl>
    <w:lvl w:ilvl="1">
      <w:start w:val="1"/>
      <w:numFmt w:val="decimal"/>
      <w:lvlText w:val="%1.%2"/>
      <w:lvlJc w:val="left"/>
      <w:pPr>
        <w:ind w:left="1495" w:hanging="360"/>
      </w:pPr>
      <w:rPr>
        <w:rFonts w:asciiTheme="minorHAnsi" w:hAnsiTheme="minorHAnsi" w:hint="default"/>
        <w:sz w:val="22"/>
      </w:rPr>
    </w:lvl>
    <w:lvl w:ilvl="2">
      <w:start w:val="1"/>
      <w:numFmt w:val="decimal"/>
      <w:lvlText w:val="%1.%2.%3"/>
      <w:lvlJc w:val="left"/>
      <w:pPr>
        <w:ind w:left="2880" w:hanging="720"/>
      </w:pPr>
      <w:rPr>
        <w:rFonts w:asciiTheme="minorHAnsi" w:hAnsiTheme="minorHAnsi" w:hint="default"/>
        <w:sz w:val="22"/>
      </w:rPr>
    </w:lvl>
    <w:lvl w:ilvl="3">
      <w:start w:val="1"/>
      <w:numFmt w:val="decimal"/>
      <w:lvlText w:val="%1.%2.%3.%4"/>
      <w:lvlJc w:val="left"/>
      <w:pPr>
        <w:ind w:left="3960" w:hanging="720"/>
      </w:pPr>
      <w:rPr>
        <w:rFonts w:asciiTheme="minorHAnsi" w:hAnsiTheme="minorHAnsi" w:hint="default"/>
        <w:sz w:val="22"/>
      </w:rPr>
    </w:lvl>
    <w:lvl w:ilvl="4">
      <w:start w:val="1"/>
      <w:numFmt w:val="decimal"/>
      <w:lvlText w:val="%1.%2.%3.%4.%5"/>
      <w:lvlJc w:val="left"/>
      <w:pPr>
        <w:ind w:left="5400" w:hanging="1080"/>
      </w:pPr>
      <w:rPr>
        <w:rFonts w:asciiTheme="minorHAnsi" w:hAnsiTheme="minorHAnsi" w:hint="default"/>
        <w:sz w:val="22"/>
      </w:rPr>
    </w:lvl>
    <w:lvl w:ilvl="5">
      <w:start w:val="1"/>
      <w:numFmt w:val="decimal"/>
      <w:lvlText w:val="%1.%2.%3.%4.%5.%6"/>
      <w:lvlJc w:val="left"/>
      <w:pPr>
        <w:ind w:left="6480" w:hanging="1080"/>
      </w:pPr>
      <w:rPr>
        <w:rFonts w:asciiTheme="minorHAnsi" w:hAnsiTheme="minorHAnsi" w:hint="default"/>
        <w:sz w:val="22"/>
      </w:rPr>
    </w:lvl>
    <w:lvl w:ilvl="6">
      <w:start w:val="1"/>
      <w:numFmt w:val="decimal"/>
      <w:lvlText w:val="%1.%2.%3.%4.%5.%6.%7"/>
      <w:lvlJc w:val="left"/>
      <w:pPr>
        <w:ind w:left="7920" w:hanging="1440"/>
      </w:pPr>
      <w:rPr>
        <w:rFonts w:asciiTheme="minorHAnsi" w:hAnsiTheme="minorHAnsi" w:hint="default"/>
        <w:sz w:val="22"/>
      </w:rPr>
    </w:lvl>
    <w:lvl w:ilvl="7">
      <w:start w:val="1"/>
      <w:numFmt w:val="decimal"/>
      <w:lvlText w:val="%1.%2.%3.%4.%5.%6.%7.%8"/>
      <w:lvlJc w:val="left"/>
      <w:pPr>
        <w:ind w:left="9000" w:hanging="1440"/>
      </w:pPr>
      <w:rPr>
        <w:rFonts w:asciiTheme="minorHAnsi" w:hAnsiTheme="minorHAnsi" w:hint="default"/>
        <w:sz w:val="22"/>
      </w:rPr>
    </w:lvl>
    <w:lvl w:ilvl="8">
      <w:start w:val="1"/>
      <w:numFmt w:val="decimal"/>
      <w:lvlText w:val="%1.%2.%3.%4.%5.%6.%7.%8.%9"/>
      <w:lvlJc w:val="left"/>
      <w:pPr>
        <w:ind w:left="10440" w:hanging="1800"/>
      </w:pPr>
      <w:rPr>
        <w:rFonts w:asciiTheme="minorHAnsi" w:hAnsiTheme="minorHAnsi" w:hint="default"/>
        <w:sz w:val="22"/>
      </w:rPr>
    </w:lvl>
  </w:abstractNum>
  <w:abstractNum w:abstractNumId="11" w15:restartNumberingAfterBreak="0">
    <w:nsid w:val="24186166"/>
    <w:multiLevelType w:val="hybridMultilevel"/>
    <w:tmpl w:val="876813E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15:restartNumberingAfterBreak="0">
    <w:nsid w:val="34DD43E1"/>
    <w:multiLevelType w:val="multilevel"/>
    <w:tmpl w:val="B8A2CD02"/>
    <w:lvl w:ilvl="0">
      <w:start w:val="3"/>
      <w:numFmt w:val="decimal"/>
      <w:lvlText w:val="%1"/>
      <w:lvlJc w:val="left"/>
      <w:pPr>
        <w:ind w:left="1069"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3699" w:hanging="720"/>
      </w:pPr>
      <w:rPr>
        <w:rFonts w:hint="default"/>
      </w:rPr>
    </w:lvl>
    <w:lvl w:ilvl="3">
      <w:start w:val="1"/>
      <w:numFmt w:val="decimal"/>
      <w:lvlText w:val="%1.%2.%3.%4"/>
      <w:lvlJc w:val="left"/>
      <w:pPr>
        <w:ind w:left="4834" w:hanging="720"/>
      </w:pPr>
      <w:rPr>
        <w:rFonts w:hint="default"/>
      </w:rPr>
    </w:lvl>
    <w:lvl w:ilvl="4">
      <w:start w:val="1"/>
      <w:numFmt w:val="decimal"/>
      <w:lvlText w:val="%1.%2.%3.%4.%5"/>
      <w:lvlJc w:val="left"/>
      <w:pPr>
        <w:ind w:left="6329" w:hanging="1080"/>
      </w:pPr>
      <w:rPr>
        <w:rFonts w:hint="default"/>
      </w:rPr>
    </w:lvl>
    <w:lvl w:ilvl="5">
      <w:start w:val="1"/>
      <w:numFmt w:val="decimal"/>
      <w:lvlText w:val="%1.%2.%3.%4.%5.%6"/>
      <w:lvlJc w:val="left"/>
      <w:pPr>
        <w:ind w:left="7824" w:hanging="1440"/>
      </w:pPr>
      <w:rPr>
        <w:rFonts w:hint="default"/>
      </w:rPr>
    </w:lvl>
    <w:lvl w:ilvl="6">
      <w:start w:val="1"/>
      <w:numFmt w:val="decimal"/>
      <w:lvlText w:val="%1.%2.%3.%4.%5.%6.%7"/>
      <w:lvlJc w:val="left"/>
      <w:pPr>
        <w:ind w:left="8959" w:hanging="1440"/>
      </w:pPr>
      <w:rPr>
        <w:rFonts w:hint="default"/>
      </w:rPr>
    </w:lvl>
    <w:lvl w:ilvl="7">
      <w:start w:val="1"/>
      <w:numFmt w:val="decimal"/>
      <w:lvlText w:val="%1.%2.%3.%4.%5.%6.%7.%8"/>
      <w:lvlJc w:val="left"/>
      <w:pPr>
        <w:ind w:left="10454" w:hanging="1800"/>
      </w:pPr>
      <w:rPr>
        <w:rFonts w:hint="default"/>
      </w:rPr>
    </w:lvl>
    <w:lvl w:ilvl="8">
      <w:start w:val="1"/>
      <w:numFmt w:val="decimal"/>
      <w:lvlText w:val="%1.%2.%3.%4.%5.%6.%7.%8.%9"/>
      <w:lvlJc w:val="left"/>
      <w:pPr>
        <w:ind w:left="11589" w:hanging="1800"/>
      </w:pPr>
      <w:rPr>
        <w:rFonts w:hint="default"/>
      </w:rPr>
    </w:lvl>
  </w:abstractNum>
  <w:abstractNum w:abstractNumId="13" w15:restartNumberingAfterBreak="0">
    <w:nsid w:val="40831803"/>
    <w:multiLevelType w:val="hybridMultilevel"/>
    <w:tmpl w:val="D3D2B1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1BF723D"/>
    <w:multiLevelType w:val="hybridMultilevel"/>
    <w:tmpl w:val="D32A762E"/>
    <w:lvl w:ilvl="0" w:tplc="CC58F5A8">
      <w:start w:val="1"/>
      <w:numFmt w:val="decimal"/>
      <w:lvlText w:val="%1-"/>
      <w:lvlJc w:val="left"/>
      <w:pPr>
        <w:ind w:left="720" w:hanging="360"/>
      </w:pPr>
      <w:rPr>
        <w:rFonts w:asciiTheme="minorHAnsi" w:hAnsi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85C301C"/>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D771FE5"/>
    <w:multiLevelType w:val="hybridMultilevel"/>
    <w:tmpl w:val="81EC9BF4"/>
    <w:lvl w:ilvl="0" w:tplc="5DBA3C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BF22726"/>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4903736"/>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9" w15:restartNumberingAfterBreak="0">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6EC3F67"/>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1" w15:restartNumberingAfterBreak="0">
    <w:nsid w:val="6D1A4C45"/>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D437492"/>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E9B7F6B"/>
    <w:multiLevelType w:val="hybridMultilevel"/>
    <w:tmpl w:val="E3D02C72"/>
    <w:lvl w:ilvl="0" w:tplc="FFFFFFFF">
      <w:start w:val="1"/>
      <w:numFmt w:val="decimal"/>
      <w:lvlText w:val="%1."/>
      <w:lvlJc w:val="left"/>
      <w:pPr>
        <w:ind w:left="405" w:hanging="360"/>
      </w:pPr>
      <w:rPr>
        <w:rFonts w:hint="default"/>
        <w:i w:val="0"/>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24" w15:restartNumberingAfterBreak="0">
    <w:nsid w:val="71D724A4"/>
    <w:multiLevelType w:val="hybridMultilevel"/>
    <w:tmpl w:val="4EE65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C3D1059"/>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6" w15:restartNumberingAfterBreak="0">
    <w:nsid w:val="7D0F0A2F"/>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D917446"/>
    <w:multiLevelType w:val="hybridMultilevel"/>
    <w:tmpl w:val="C520DD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19"/>
  </w:num>
  <w:num w:numId="4">
    <w:abstractNumId w:val="1"/>
  </w:num>
  <w:num w:numId="5">
    <w:abstractNumId w:val="4"/>
  </w:num>
  <w:num w:numId="6">
    <w:abstractNumId w:val="5"/>
  </w:num>
  <w:num w:numId="7">
    <w:abstractNumId w:val="2"/>
  </w:num>
  <w:num w:numId="8">
    <w:abstractNumId w:val="15"/>
  </w:num>
  <w:num w:numId="9">
    <w:abstractNumId w:val="17"/>
  </w:num>
  <w:num w:numId="10">
    <w:abstractNumId w:val="21"/>
  </w:num>
  <w:num w:numId="11">
    <w:abstractNumId w:val="27"/>
  </w:num>
  <w:num w:numId="12">
    <w:abstractNumId w:val="23"/>
  </w:num>
  <w:num w:numId="13">
    <w:abstractNumId w:val="3"/>
  </w:num>
  <w:num w:numId="14">
    <w:abstractNumId w:val="0"/>
  </w:num>
  <w:num w:numId="15">
    <w:abstractNumId w:val="10"/>
  </w:num>
  <w:num w:numId="16">
    <w:abstractNumId w:val="8"/>
  </w:num>
  <w:num w:numId="17">
    <w:abstractNumId w:val="12"/>
  </w:num>
  <w:num w:numId="18">
    <w:abstractNumId w:val="14"/>
  </w:num>
  <w:num w:numId="19">
    <w:abstractNumId w:val="25"/>
  </w:num>
  <w:num w:numId="20">
    <w:abstractNumId w:val="18"/>
  </w:num>
  <w:num w:numId="21">
    <w:abstractNumId w:val="20"/>
  </w:num>
  <w:num w:numId="22">
    <w:abstractNumId w:val="6"/>
  </w:num>
  <w:num w:numId="23">
    <w:abstractNumId w:val="13"/>
  </w:num>
  <w:num w:numId="24">
    <w:abstractNumId w:val="11"/>
  </w:num>
  <w:num w:numId="25">
    <w:abstractNumId w:val="7"/>
  </w:num>
  <w:num w:numId="26">
    <w:abstractNumId w:val="16"/>
  </w:num>
  <w:num w:numId="27">
    <w:abstractNumId w:val="2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CC"/>
    <w:rsid w:val="00007075"/>
    <w:rsid w:val="000111FE"/>
    <w:rsid w:val="000161C0"/>
    <w:rsid w:val="00022F7F"/>
    <w:rsid w:val="00023F6C"/>
    <w:rsid w:val="000263D0"/>
    <w:rsid w:val="000272A6"/>
    <w:rsid w:val="00027996"/>
    <w:rsid w:val="000308CD"/>
    <w:rsid w:val="00052842"/>
    <w:rsid w:val="0005459A"/>
    <w:rsid w:val="00055E0B"/>
    <w:rsid w:val="00057AE8"/>
    <w:rsid w:val="00064593"/>
    <w:rsid w:val="00065780"/>
    <w:rsid w:val="00077728"/>
    <w:rsid w:val="00085F17"/>
    <w:rsid w:val="00093344"/>
    <w:rsid w:val="000948A6"/>
    <w:rsid w:val="000976E2"/>
    <w:rsid w:val="000A2AEB"/>
    <w:rsid w:val="000A37C1"/>
    <w:rsid w:val="000A7F93"/>
    <w:rsid w:val="000B6ABC"/>
    <w:rsid w:val="000B784F"/>
    <w:rsid w:val="000B7B95"/>
    <w:rsid w:val="000C00CA"/>
    <w:rsid w:val="000C4323"/>
    <w:rsid w:val="000C72BC"/>
    <w:rsid w:val="000D65D2"/>
    <w:rsid w:val="000F0177"/>
    <w:rsid w:val="000F0372"/>
    <w:rsid w:val="000F3BDC"/>
    <w:rsid w:val="000F6A91"/>
    <w:rsid w:val="00110D27"/>
    <w:rsid w:val="001156A9"/>
    <w:rsid w:val="00117AF0"/>
    <w:rsid w:val="00120708"/>
    <w:rsid w:val="00123E52"/>
    <w:rsid w:val="00127634"/>
    <w:rsid w:val="00131A69"/>
    <w:rsid w:val="00143611"/>
    <w:rsid w:val="00165402"/>
    <w:rsid w:val="00172E49"/>
    <w:rsid w:val="001777AD"/>
    <w:rsid w:val="00182A60"/>
    <w:rsid w:val="00183256"/>
    <w:rsid w:val="00186BA4"/>
    <w:rsid w:val="001956AD"/>
    <w:rsid w:val="001A4BE8"/>
    <w:rsid w:val="001B050E"/>
    <w:rsid w:val="001B334B"/>
    <w:rsid w:val="001B57F9"/>
    <w:rsid w:val="001C31C0"/>
    <w:rsid w:val="001C439B"/>
    <w:rsid w:val="001C7AF2"/>
    <w:rsid w:val="001D3F43"/>
    <w:rsid w:val="001D488A"/>
    <w:rsid w:val="001F4310"/>
    <w:rsid w:val="002010FB"/>
    <w:rsid w:val="00203048"/>
    <w:rsid w:val="002031EE"/>
    <w:rsid w:val="002038B8"/>
    <w:rsid w:val="00206634"/>
    <w:rsid w:val="00207007"/>
    <w:rsid w:val="002072DB"/>
    <w:rsid w:val="002233C8"/>
    <w:rsid w:val="00223DDB"/>
    <w:rsid w:val="00232A68"/>
    <w:rsid w:val="00247A87"/>
    <w:rsid w:val="00252276"/>
    <w:rsid w:val="00252660"/>
    <w:rsid w:val="00256B69"/>
    <w:rsid w:val="00261943"/>
    <w:rsid w:val="00273A83"/>
    <w:rsid w:val="00273A94"/>
    <w:rsid w:val="00283F7B"/>
    <w:rsid w:val="002852D2"/>
    <w:rsid w:val="002923FF"/>
    <w:rsid w:val="002A1E0F"/>
    <w:rsid w:val="002A5D34"/>
    <w:rsid w:val="002B1870"/>
    <w:rsid w:val="002B4226"/>
    <w:rsid w:val="002C33DD"/>
    <w:rsid w:val="002C47AD"/>
    <w:rsid w:val="002C606B"/>
    <w:rsid w:val="002D77AE"/>
    <w:rsid w:val="002E3FD4"/>
    <w:rsid w:val="002F03A1"/>
    <w:rsid w:val="002F61F2"/>
    <w:rsid w:val="00305AFF"/>
    <w:rsid w:val="003138E8"/>
    <w:rsid w:val="003143C3"/>
    <w:rsid w:val="0031664E"/>
    <w:rsid w:val="00317684"/>
    <w:rsid w:val="00325702"/>
    <w:rsid w:val="00337559"/>
    <w:rsid w:val="00340072"/>
    <w:rsid w:val="00343120"/>
    <w:rsid w:val="00350779"/>
    <w:rsid w:val="00352A69"/>
    <w:rsid w:val="003563A3"/>
    <w:rsid w:val="00370B59"/>
    <w:rsid w:val="00380510"/>
    <w:rsid w:val="00396EB7"/>
    <w:rsid w:val="003A2338"/>
    <w:rsid w:val="003A23E0"/>
    <w:rsid w:val="003A3A33"/>
    <w:rsid w:val="003A57DC"/>
    <w:rsid w:val="003B554A"/>
    <w:rsid w:val="003B639F"/>
    <w:rsid w:val="003B7E34"/>
    <w:rsid w:val="003D3495"/>
    <w:rsid w:val="003E046B"/>
    <w:rsid w:val="003E6E3D"/>
    <w:rsid w:val="0040244E"/>
    <w:rsid w:val="004045C9"/>
    <w:rsid w:val="00411365"/>
    <w:rsid w:val="00414057"/>
    <w:rsid w:val="00417FDF"/>
    <w:rsid w:val="004223C6"/>
    <w:rsid w:val="00430B31"/>
    <w:rsid w:val="004348FE"/>
    <w:rsid w:val="00441689"/>
    <w:rsid w:val="004428C9"/>
    <w:rsid w:val="0044290E"/>
    <w:rsid w:val="00445928"/>
    <w:rsid w:val="004609C8"/>
    <w:rsid w:val="00465FDE"/>
    <w:rsid w:val="00467A06"/>
    <w:rsid w:val="004739D5"/>
    <w:rsid w:val="004753B6"/>
    <w:rsid w:val="00476757"/>
    <w:rsid w:val="00484B98"/>
    <w:rsid w:val="004A4EA6"/>
    <w:rsid w:val="004B7E0A"/>
    <w:rsid w:val="004C1211"/>
    <w:rsid w:val="004C2A6B"/>
    <w:rsid w:val="004D08E3"/>
    <w:rsid w:val="004D2170"/>
    <w:rsid w:val="004D7132"/>
    <w:rsid w:val="004E4D10"/>
    <w:rsid w:val="004F5760"/>
    <w:rsid w:val="0050293F"/>
    <w:rsid w:val="00510EB7"/>
    <w:rsid w:val="00515A1A"/>
    <w:rsid w:val="00516444"/>
    <w:rsid w:val="005259E6"/>
    <w:rsid w:val="00531994"/>
    <w:rsid w:val="00547C1C"/>
    <w:rsid w:val="00554040"/>
    <w:rsid w:val="00555E44"/>
    <w:rsid w:val="00565449"/>
    <w:rsid w:val="00576376"/>
    <w:rsid w:val="00593342"/>
    <w:rsid w:val="00594C0F"/>
    <w:rsid w:val="005A6102"/>
    <w:rsid w:val="005A6C34"/>
    <w:rsid w:val="005C08F1"/>
    <w:rsid w:val="005C4744"/>
    <w:rsid w:val="005D147A"/>
    <w:rsid w:val="005D458B"/>
    <w:rsid w:val="005D7DFC"/>
    <w:rsid w:val="005E007F"/>
    <w:rsid w:val="005E2090"/>
    <w:rsid w:val="005F64D3"/>
    <w:rsid w:val="005F7E4B"/>
    <w:rsid w:val="00605940"/>
    <w:rsid w:val="00612830"/>
    <w:rsid w:val="006129C1"/>
    <w:rsid w:val="00612D42"/>
    <w:rsid w:val="00613F75"/>
    <w:rsid w:val="00615C88"/>
    <w:rsid w:val="0062196B"/>
    <w:rsid w:val="006272C0"/>
    <w:rsid w:val="0063460E"/>
    <w:rsid w:val="00637494"/>
    <w:rsid w:val="00640000"/>
    <w:rsid w:val="006434C7"/>
    <w:rsid w:val="00647A74"/>
    <w:rsid w:val="006502A5"/>
    <w:rsid w:val="00651BA8"/>
    <w:rsid w:val="00654D13"/>
    <w:rsid w:val="00657455"/>
    <w:rsid w:val="00660B54"/>
    <w:rsid w:val="00663E75"/>
    <w:rsid w:val="006643D3"/>
    <w:rsid w:val="00670FBF"/>
    <w:rsid w:val="006721FF"/>
    <w:rsid w:val="00680DFF"/>
    <w:rsid w:val="00691757"/>
    <w:rsid w:val="00691F2A"/>
    <w:rsid w:val="006972DA"/>
    <w:rsid w:val="006B1184"/>
    <w:rsid w:val="006B22C0"/>
    <w:rsid w:val="006C3773"/>
    <w:rsid w:val="006C78B2"/>
    <w:rsid w:val="006D6D10"/>
    <w:rsid w:val="006E714B"/>
    <w:rsid w:val="006F32CA"/>
    <w:rsid w:val="006F6DF8"/>
    <w:rsid w:val="007001DB"/>
    <w:rsid w:val="00704915"/>
    <w:rsid w:val="00711DC2"/>
    <w:rsid w:val="00720EAD"/>
    <w:rsid w:val="00721F29"/>
    <w:rsid w:val="007228ED"/>
    <w:rsid w:val="00722C34"/>
    <w:rsid w:val="00726380"/>
    <w:rsid w:val="00735164"/>
    <w:rsid w:val="00744428"/>
    <w:rsid w:val="007472CC"/>
    <w:rsid w:val="0074781F"/>
    <w:rsid w:val="0075294F"/>
    <w:rsid w:val="007801D6"/>
    <w:rsid w:val="00782776"/>
    <w:rsid w:val="007836EE"/>
    <w:rsid w:val="007910A3"/>
    <w:rsid w:val="00794A9F"/>
    <w:rsid w:val="007A562D"/>
    <w:rsid w:val="007D36D9"/>
    <w:rsid w:val="007D6ACD"/>
    <w:rsid w:val="007E136B"/>
    <w:rsid w:val="007E6B15"/>
    <w:rsid w:val="007E6C57"/>
    <w:rsid w:val="007F744A"/>
    <w:rsid w:val="007F77FE"/>
    <w:rsid w:val="00804D9B"/>
    <w:rsid w:val="00804E36"/>
    <w:rsid w:val="0081250F"/>
    <w:rsid w:val="0082518B"/>
    <w:rsid w:val="008273BB"/>
    <w:rsid w:val="008305B9"/>
    <w:rsid w:val="008378E4"/>
    <w:rsid w:val="00842B8C"/>
    <w:rsid w:val="00850C07"/>
    <w:rsid w:val="008546E3"/>
    <w:rsid w:val="00856987"/>
    <w:rsid w:val="00862CE3"/>
    <w:rsid w:val="00864F58"/>
    <w:rsid w:val="0086520B"/>
    <w:rsid w:val="00866254"/>
    <w:rsid w:val="00866CE3"/>
    <w:rsid w:val="00872D10"/>
    <w:rsid w:val="00884A22"/>
    <w:rsid w:val="00891215"/>
    <w:rsid w:val="0089661B"/>
    <w:rsid w:val="008A4BC0"/>
    <w:rsid w:val="008A54E6"/>
    <w:rsid w:val="008B14C9"/>
    <w:rsid w:val="008B50C8"/>
    <w:rsid w:val="008C1D48"/>
    <w:rsid w:val="008D3849"/>
    <w:rsid w:val="008E1B25"/>
    <w:rsid w:val="008E6B16"/>
    <w:rsid w:val="008F772D"/>
    <w:rsid w:val="00901841"/>
    <w:rsid w:val="00903CAA"/>
    <w:rsid w:val="009132BE"/>
    <w:rsid w:val="00914794"/>
    <w:rsid w:val="009264BA"/>
    <w:rsid w:val="009321B4"/>
    <w:rsid w:val="00945761"/>
    <w:rsid w:val="009512B7"/>
    <w:rsid w:val="009547F0"/>
    <w:rsid w:val="00956261"/>
    <w:rsid w:val="0097665F"/>
    <w:rsid w:val="00977A6B"/>
    <w:rsid w:val="009A16B3"/>
    <w:rsid w:val="009A3463"/>
    <w:rsid w:val="009B1CFA"/>
    <w:rsid w:val="009B4F16"/>
    <w:rsid w:val="009C1316"/>
    <w:rsid w:val="009C5D51"/>
    <w:rsid w:val="009D1107"/>
    <w:rsid w:val="009E1FA0"/>
    <w:rsid w:val="009E39EA"/>
    <w:rsid w:val="009E490F"/>
    <w:rsid w:val="00A033BA"/>
    <w:rsid w:val="00A046F0"/>
    <w:rsid w:val="00A11999"/>
    <w:rsid w:val="00A203C7"/>
    <w:rsid w:val="00A241DC"/>
    <w:rsid w:val="00A3550A"/>
    <w:rsid w:val="00A37510"/>
    <w:rsid w:val="00A37BDA"/>
    <w:rsid w:val="00A43B60"/>
    <w:rsid w:val="00A4562E"/>
    <w:rsid w:val="00A63B80"/>
    <w:rsid w:val="00A64098"/>
    <w:rsid w:val="00A6791A"/>
    <w:rsid w:val="00A72E36"/>
    <w:rsid w:val="00A76CD9"/>
    <w:rsid w:val="00A84B7E"/>
    <w:rsid w:val="00A85160"/>
    <w:rsid w:val="00A938E2"/>
    <w:rsid w:val="00A949CE"/>
    <w:rsid w:val="00AB4EDB"/>
    <w:rsid w:val="00AB72CD"/>
    <w:rsid w:val="00AB73B6"/>
    <w:rsid w:val="00AD4BC7"/>
    <w:rsid w:val="00AD6174"/>
    <w:rsid w:val="00AF0F99"/>
    <w:rsid w:val="00AF2479"/>
    <w:rsid w:val="00AF5686"/>
    <w:rsid w:val="00AF5724"/>
    <w:rsid w:val="00AF619A"/>
    <w:rsid w:val="00B01233"/>
    <w:rsid w:val="00B122FD"/>
    <w:rsid w:val="00B17FC9"/>
    <w:rsid w:val="00B20BFF"/>
    <w:rsid w:val="00B2412D"/>
    <w:rsid w:val="00B2643A"/>
    <w:rsid w:val="00B316CE"/>
    <w:rsid w:val="00B40C80"/>
    <w:rsid w:val="00B4101E"/>
    <w:rsid w:val="00B621CA"/>
    <w:rsid w:val="00B62997"/>
    <w:rsid w:val="00B718D5"/>
    <w:rsid w:val="00B72CD8"/>
    <w:rsid w:val="00B73F8B"/>
    <w:rsid w:val="00B74954"/>
    <w:rsid w:val="00B74D63"/>
    <w:rsid w:val="00B81791"/>
    <w:rsid w:val="00B8445E"/>
    <w:rsid w:val="00BA52E7"/>
    <w:rsid w:val="00BA5B12"/>
    <w:rsid w:val="00BA7DCC"/>
    <w:rsid w:val="00BC3984"/>
    <w:rsid w:val="00BD2C05"/>
    <w:rsid w:val="00BE0BC5"/>
    <w:rsid w:val="00BE154D"/>
    <w:rsid w:val="00BE16CA"/>
    <w:rsid w:val="00BE208D"/>
    <w:rsid w:val="00BE5153"/>
    <w:rsid w:val="00BE5E46"/>
    <w:rsid w:val="00BE64CB"/>
    <w:rsid w:val="00BF0F08"/>
    <w:rsid w:val="00BF6579"/>
    <w:rsid w:val="00BF73F5"/>
    <w:rsid w:val="00C026C1"/>
    <w:rsid w:val="00C112FF"/>
    <w:rsid w:val="00C128DE"/>
    <w:rsid w:val="00C12B21"/>
    <w:rsid w:val="00C17094"/>
    <w:rsid w:val="00C36859"/>
    <w:rsid w:val="00C43463"/>
    <w:rsid w:val="00C6291B"/>
    <w:rsid w:val="00C65520"/>
    <w:rsid w:val="00C6726F"/>
    <w:rsid w:val="00C76A5B"/>
    <w:rsid w:val="00C912C1"/>
    <w:rsid w:val="00CA3DFB"/>
    <w:rsid w:val="00CC5E54"/>
    <w:rsid w:val="00CD3E11"/>
    <w:rsid w:val="00CD698D"/>
    <w:rsid w:val="00CE0526"/>
    <w:rsid w:val="00CE30B7"/>
    <w:rsid w:val="00CE73E0"/>
    <w:rsid w:val="00CF469B"/>
    <w:rsid w:val="00CF5CEE"/>
    <w:rsid w:val="00D03D13"/>
    <w:rsid w:val="00D0714B"/>
    <w:rsid w:val="00D14FA8"/>
    <w:rsid w:val="00D2132E"/>
    <w:rsid w:val="00D26DB2"/>
    <w:rsid w:val="00D50FBF"/>
    <w:rsid w:val="00D5471C"/>
    <w:rsid w:val="00D554C5"/>
    <w:rsid w:val="00D573FF"/>
    <w:rsid w:val="00D60CD5"/>
    <w:rsid w:val="00D649DA"/>
    <w:rsid w:val="00D66345"/>
    <w:rsid w:val="00D841A0"/>
    <w:rsid w:val="00D97605"/>
    <w:rsid w:val="00DA367B"/>
    <w:rsid w:val="00DA41C0"/>
    <w:rsid w:val="00DA4DD7"/>
    <w:rsid w:val="00DA4FE7"/>
    <w:rsid w:val="00DB0A4B"/>
    <w:rsid w:val="00DB2291"/>
    <w:rsid w:val="00DB5942"/>
    <w:rsid w:val="00DC3D3E"/>
    <w:rsid w:val="00DF0D69"/>
    <w:rsid w:val="00DF17C7"/>
    <w:rsid w:val="00DF4E1B"/>
    <w:rsid w:val="00DF6D4B"/>
    <w:rsid w:val="00DF76C2"/>
    <w:rsid w:val="00E04D64"/>
    <w:rsid w:val="00E109E0"/>
    <w:rsid w:val="00E11CCC"/>
    <w:rsid w:val="00E13611"/>
    <w:rsid w:val="00E14C0C"/>
    <w:rsid w:val="00E15443"/>
    <w:rsid w:val="00E2137F"/>
    <w:rsid w:val="00E21CB6"/>
    <w:rsid w:val="00E23F2D"/>
    <w:rsid w:val="00E2495C"/>
    <w:rsid w:val="00E30CE4"/>
    <w:rsid w:val="00E34CFC"/>
    <w:rsid w:val="00E415B4"/>
    <w:rsid w:val="00E548EC"/>
    <w:rsid w:val="00E61D61"/>
    <w:rsid w:val="00E629FE"/>
    <w:rsid w:val="00E66CB3"/>
    <w:rsid w:val="00E81E72"/>
    <w:rsid w:val="00EA7ECC"/>
    <w:rsid w:val="00EB29E7"/>
    <w:rsid w:val="00EC1794"/>
    <w:rsid w:val="00EC5287"/>
    <w:rsid w:val="00EC7213"/>
    <w:rsid w:val="00ED25F2"/>
    <w:rsid w:val="00ED693F"/>
    <w:rsid w:val="00EE747E"/>
    <w:rsid w:val="00F00F30"/>
    <w:rsid w:val="00F01068"/>
    <w:rsid w:val="00F14336"/>
    <w:rsid w:val="00F27243"/>
    <w:rsid w:val="00F33A2A"/>
    <w:rsid w:val="00F52598"/>
    <w:rsid w:val="00F64C15"/>
    <w:rsid w:val="00F75E0D"/>
    <w:rsid w:val="00F81330"/>
    <w:rsid w:val="00FA453D"/>
    <w:rsid w:val="00FA54C4"/>
    <w:rsid w:val="00FB6662"/>
    <w:rsid w:val="00FC5F48"/>
    <w:rsid w:val="00FC7D31"/>
    <w:rsid w:val="00FD07FE"/>
    <w:rsid w:val="00FD7282"/>
    <w:rsid w:val="00FE3F1F"/>
    <w:rsid w:val="00FF33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C61C"/>
  <w15:docId w15:val="{FC91FA24-9D25-4189-87AE-9B38496F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hu-H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E73E0"/>
  </w:style>
  <w:style w:type="paragraph" w:styleId="Cmsor1">
    <w:name w:val="heading 1"/>
    <w:basedOn w:val="Norml"/>
    <w:next w:val="Norml"/>
    <w:link w:val="Cmsor1Char"/>
    <w:uiPriority w:val="9"/>
    <w:qFormat/>
    <w:rsid w:val="00CE73E0"/>
    <w:pPr>
      <w:spacing w:before="300" w:after="40"/>
      <w:jc w:val="left"/>
      <w:outlineLvl w:val="0"/>
    </w:pPr>
    <w:rPr>
      <w:smallCaps/>
      <w:spacing w:val="5"/>
      <w:sz w:val="32"/>
      <w:szCs w:val="32"/>
    </w:rPr>
  </w:style>
  <w:style w:type="paragraph" w:styleId="Cmsor2">
    <w:name w:val="heading 2"/>
    <w:basedOn w:val="Norml"/>
    <w:next w:val="Norml"/>
    <w:link w:val="Cmsor2Char"/>
    <w:uiPriority w:val="9"/>
    <w:unhideWhenUsed/>
    <w:qFormat/>
    <w:rsid w:val="00CE73E0"/>
    <w:pPr>
      <w:jc w:val="left"/>
      <w:outlineLvl w:val="1"/>
    </w:pPr>
    <w:rPr>
      <w:smallCaps/>
      <w:spacing w:val="5"/>
      <w:sz w:val="28"/>
      <w:szCs w:val="28"/>
    </w:rPr>
  </w:style>
  <w:style w:type="paragraph" w:styleId="Cmsor3">
    <w:name w:val="heading 3"/>
    <w:basedOn w:val="Norml"/>
    <w:next w:val="Norml"/>
    <w:link w:val="Cmsor3Char"/>
    <w:uiPriority w:val="9"/>
    <w:unhideWhenUsed/>
    <w:qFormat/>
    <w:rsid w:val="00CE73E0"/>
    <w:pPr>
      <w:jc w:val="left"/>
      <w:outlineLvl w:val="2"/>
    </w:pPr>
    <w:rPr>
      <w:smallCaps/>
      <w:spacing w:val="5"/>
      <w:sz w:val="24"/>
      <w:szCs w:val="24"/>
    </w:rPr>
  </w:style>
  <w:style w:type="paragraph" w:styleId="Cmsor4">
    <w:name w:val="heading 4"/>
    <w:basedOn w:val="Norml"/>
    <w:next w:val="Norml"/>
    <w:link w:val="Cmsor4Char"/>
    <w:uiPriority w:val="9"/>
    <w:unhideWhenUsed/>
    <w:qFormat/>
    <w:rsid w:val="00CE73E0"/>
    <w:pPr>
      <w:jc w:val="left"/>
      <w:outlineLvl w:val="3"/>
    </w:pPr>
    <w:rPr>
      <w:i/>
      <w:iCs/>
      <w:smallCaps/>
      <w:spacing w:val="10"/>
      <w:sz w:val="22"/>
      <w:szCs w:val="22"/>
    </w:rPr>
  </w:style>
  <w:style w:type="paragraph" w:styleId="Cmsor5">
    <w:name w:val="heading 5"/>
    <w:basedOn w:val="Norml"/>
    <w:next w:val="Norml"/>
    <w:link w:val="Cmsor5Char"/>
    <w:uiPriority w:val="9"/>
    <w:unhideWhenUsed/>
    <w:qFormat/>
    <w:rsid w:val="00CE73E0"/>
    <w:pPr>
      <w:jc w:val="left"/>
      <w:outlineLvl w:val="4"/>
    </w:pPr>
    <w:rPr>
      <w:smallCaps/>
      <w:color w:val="393939" w:themeColor="accent6" w:themeShade="BF"/>
      <w:spacing w:val="10"/>
      <w:sz w:val="22"/>
      <w:szCs w:val="22"/>
    </w:rPr>
  </w:style>
  <w:style w:type="paragraph" w:styleId="Cmsor6">
    <w:name w:val="heading 6"/>
    <w:basedOn w:val="Norml"/>
    <w:next w:val="Norml"/>
    <w:link w:val="Cmsor6Char"/>
    <w:uiPriority w:val="9"/>
    <w:unhideWhenUsed/>
    <w:qFormat/>
    <w:rsid w:val="00CE73E0"/>
    <w:pPr>
      <w:jc w:val="left"/>
      <w:outlineLvl w:val="5"/>
    </w:pPr>
    <w:rPr>
      <w:smallCaps/>
      <w:color w:val="4D4D4D" w:themeColor="accent6"/>
      <w:spacing w:val="5"/>
      <w:sz w:val="22"/>
      <w:szCs w:val="22"/>
    </w:rPr>
  </w:style>
  <w:style w:type="paragraph" w:styleId="Cmsor7">
    <w:name w:val="heading 7"/>
    <w:basedOn w:val="Norml"/>
    <w:next w:val="Norml"/>
    <w:link w:val="Cmsor7Char"/>
    <w:uiPriority w:val="9"/>
    <w:semiHidden/>
    <w:unhideWhenUsed/>
    <w:qFormat/>
    <w:rsid w:val="00CE73E0"/>
    <w:pPr>
      <w:jc w:val="left"/>
      <w:outlineLvl w:val="6"/>
    </w:pPr>
    <w:rPr>
      <w:b/>
      <w:bCs/>
      <w:smallCaps/>
      <w:color w:val="4D4D4D" w:themeColor="accent6"/>
      <w:spacing w:val="10"/>
    </w:rPr>
  </w:style>
  <w:style w:type="paragraph" w:styleId="Cmsor8">
    <w:name w:val="heading 8"/>
    <w:basedOn w:val="Norml"/>
    <w:next w:val="Norml"/>
    <w:link w:val="Cmsor8Char"/>
    <w:uiPriority w:val="9"/>
    <w:semiHidden/>
    <w:unhideWhenUsed/>
    <w:qFormat/>
    <w:rsid w:val="00CE73E0"/>
    <w:pPr>
      <w:jc w:val="left"/>
      <w:outlineLvl w:val="7"/>
    </w:pPr>
    <w:rPr>
      <w:b/>
      <w:bCs/>
      <w:i/>
      <w:iCs/>
      <w:smallCaps/>
      <w:color w:val="393939" w:themeColor="accent6" w:themeShade="BF"/>
    </w:rPr>
  </w:style>
  <w:style w:type="paragraph" w:styleId="Cmsor9">
    <w:name w:val="heading 9"/>
    <w:basedOn w:val="Norml"/>
    <w:next w:val="Norml"/>
    <w:link w:val="Cmsor9Char"/>
    <w:uiPriority w:val="9"/>
    <w:semiHidden/>
    <w:unhideWhenUsed/>
    <w:qFormat/>
    <w:rsid w:val="00CE73E0"/>
    <w:pPr>
      <w:jc w:val="left"/>
      <w:outlineLvl w:val="8"/>
    </w:pPr>
    <w:rPr>
      <w:b/>
      <w:bCs/>
      <w:i/>
      <w:iCs/>
      <w:smallCaps/>
      <w:color w:val="262626" w:themeColor="accent6" w:themeShade="8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4C2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A57DC"/>
    <w:pPr>
      <w:ind w:left="720"/>
      <w:contextualSpacing/>
    </w:pPr>
  </w:style>
  <w:style w:type="paragraph" w:styleId="Lbjegyzetszveg">
    <w:name w:val="footnote text"/>
    <w:basedOn w:val="Norml"/>
    <w:link w:val="LbjegyzetszvegChar"/>
    <w:semiHidden/>
    <w:rsid w:val="00AD4BC7"/>
    <w:rPr>
      <w:rFonts w:ascii="Times New Roman" w:eastAsia="Times New Roman" w:hAnsi="Times New Roman" w:cs="Times New Roman"/>
      <w:lang w:eastAsia="hu-HU"/>
    </w:rPr>
  </w:style>
  <w:style w:type="character" w:customStyle="1" w:styleId="LbjegyzetszvegChar">
    <w:name w:val="Lábjegyzetszöveg Char"/>
    <w:basedOn w:val="Bekezdsalapbettpusa"/>
    <w:link w:val="Lbjegyzetszveg"/>
    <w:semiHidden/>
    <w:rsid w:val="00AD4BC7"/>
    <w:rPr>
      <w:rFonts w:ascii="Times New Roman" w:eastAsia="Times New Roman" w:hAnsi="Times New Roman" w:cs="Times New Roman"/>
      <w:sz w:val="20"/>
      <w:szCs w:val="20"/>
      <w:lang w:eastAsia="hu-HU"/>
    </w:rPr>
  </w:style>
  <w:style w:type="character" w:styleId="Lbjegyzet-hivatkozs">
    <w:name w:val="footnote reference"/>
    <w:semiHidden/>
    <w:rsid w:val="00AD4BC7"/>
    <w:rPr>
      <w:vertAlign w:val="superscript"/>
    </w:rPr>
  </w:style>
  <w:style w:type="character" w:customStyle="1" w:styleId="Cmsor2Char">
    <w:name w:val="Címsor 2 Char"/>
    <w:basedOn w:val="Bekezdsalapbettpusa"/>
    <w:link w:val="Cmsor2"/>
    <w:uiPriority w:val="9"/>
    <w:rsid w:val="00CE73E0"/>
    <w:rPr>
      <w:smallCaps/>
      <w:spacing w:val="5"/>
      <w:sz w:val="28"/>
      <w:szCs w:val="28"/>
    </w:rPr>
  </w:style>
  <w:style w:type="character" w:customStyle="1" w:styleId="Cmsor3Char">
    <w:name w:val="Címsor 3 Char"/>
    <w:basedOn w:val="Bekezdsalapbettpusa"/>
    <w:link w:val="Cmsor3"/>
    <w:uiPriority w:val="9"/>
    <w:rsid w:val="00CE73E0"/>
    <w:rPr>
      <w:smallCaps/>
      <w:spacing w:val="5"/>
      <w:sz w:val="24"/>
      <w:szCs w:val="24"/>
    </w:rPr>
  </w:style>
  <w:style w:type="character" w:customStyle="1" w:styleId="Cmsor1Char">
    <w:name w:val="Címsor 1 Char"/>
    <w:basedOn w:val="Bekezdsalapbettpusa"/>
    <w:link w:val="Cmsor1"/>
    <w:uiPriority w:val="9"/>
    <w:rsid w:val="00CE73E0"/>
    <w:rPr>
      <w:smallCaps/>
      <w:spacing w:val="5"/>
      <w:sz w:val="32"/>
      <w:szCs w:val="32"/>
    </w:rPr>
  </w:style>
  <w:style w:type="paragraph" w:styleId="lfej">
    <w:name w:val="header"/>
    <w:basedOn w:val="Norml"/>
    <w:link w:val="lfejChar"/>
    <w:uiPriority w:val="99"/>
    <w:unhideWhenUsed/>
    <w:rsid w:val="005F7E4B"/>
    <w:pPr>
      <w:tabs>
        <w:tab w:val="center" w:pos="4536"/>
        <w:tab w:val="right" w:pos="9072"/>
      </w:tabs>
    </w:pPr>
  </w:style>
  <w:style w:type="character" w:customStyle="1" w:styleId="lfejChar">
    <w:name w:val="Élőfej Char"/>
    <w:basedOn w:val="Bekezdsalapbettpusa"/>
    <w:link w:val="lfej"/>
    <w:uiPriority w:val="99"/>
    <w:rsid w:val="005F7E4B"/>
  </w:style>
  <w:style w:type="paragraph" w:styleId="llb">
    <w:name w:val="footer"/>
    <w:basedOn w:val="Norml"/>
    <w:link w:val="llbChar"/>
    <w:uiPriority w:val="99"/>
    <w:unhideWhenUsed/>
    <w:rsid w:val="005F7E4B"/>
    <w:pPr>
      <w:tabs>
        <w:tab w:val="center" w:pos="4536"/>
        <w:tab w:val="right" w:pos="9072"/>
      </w:tabs>
    </w:pPr>
  </w:style>
  <w:style w:type="character" w:customStyle="1" w:styleId="llbChar">
    <w:name w:val="Élőláb Char"/>
    <w:basedOn w:val="Bekezdsalapbettpusa"/>
    <w:link w:val="llb"/>
    <w:uiPriority w:val="99"/>
    <w:rsid w:val="005F7E4B"/>
  </w:style>
  <w:style w:type="character" w:customStyle="1" w:styleId="Cmsor4Char">
    <w:name w:val="Címsor 4 Char"/>
    <w:basedOn w:val="Bekezdsalapbettpusa"/>
    <w:link w:val="Cmsor4"/>
    <w:uiPriority w:val="9"/>
    <w:rsid w:val="00CE73E0"/>
    <w:rPr>
      <w:i/>
      <w:iCs/>
      <w:smallCaps/>
      <w:spacing w:val="10"/>
      <w:sz w:val="22"/>
      <w:szCs w:val="22"/>
    </w:rPr>
  </w:style>
  <w:style w:type="character" w:customStyle="1" w:styleId="Cmsor5Char">
    <w:name w:val="Címsor 5 Char"/>
    <w:basedOn w:val="Bekezdsalapbettpusa"/>
    <w:link w:val="Cmsor5"/>
    <w:uiPriority w:val="9"/>
    <w:rsid w:val="00CE73E0"/>
    <w:rPr>
      <w:smallCaps/>
      <w:color w:val="393939" w:themeColor="accent6" w:themeShade="BF"/>
      <w:spacing w:val="10"/>
      <w:sz w:val="22"/>
      <w:szCs w:val="22"/>
    </w:rPr>
  </w:style>
  <w:style w:type="character" w:customStyle="1" w:styleId="Cmsor6Char">
    <w:name w:val="Címsor 6 Char"/>
    <w:basedOn w:val="Bekezdsalapbettpusa"/>
    <w:link w:val="Cmsor6"/>
    <w:uiPriority w:val="9"/>
    <w:rsid w:val="00CE73E0"/>
    <w:rPr>
      <w:smallCaps/>
      <w:color w:val="4D4D4D" w:themeColor="accent6"/>
      <w:spacing w:val="5"/>
      <w:sz w:val="22"/>
      <w:szCs w:val="22"/>
    </w:rPr>
  </w:style>
  <w:style w:type="character" w:customStyle="1" w:styleId="Cmsor7Char">
    <w:name w:val="Címsor 7 Char"/>
    <w:basedOn w:val="Bekezdsalapbettpusa"/>
    <w:link w:val="Cmsor7"/>
    <w:uiPriority w:val="9"/>
    <w:semiHidden/>
    <w:rsid w:val="00CE73E0"/>
    <w:rPr>
      <w:b/>
      <w:bCs/>
      <w:smallCaps/>
      <w:color w:val="4D4D4D" w:themeColor="accent6"/>
      <w:spacing w:val="10"/>
    </w:rPr>
  </w:style>
  <w:style w:type="character" w:customStyle="1" w:styleId="Cmsor8Char">
    <w:name w:val="Címsor 8 Char"/>
    <w:basedOn w:val="Bekezdsalapbettpusa"/>
    <w:link w:val="Cmsor8"/>
    <w:uiPriority w:val="9"/>
    <w:semiHidden/>
    <w:rsid w:val="00CE73E0"/>
    <w:rPr>
      <w:b/>
      <w:bCs/>
      <w:i/>
      <w:iCs/>
      <w:smallCaps/>
      <w:color w:val="393939" w:themeColor="accent6" w:themeShade="BF"/>
    </w:rPr>
  </w:style>
  <w:style w:type="character" w:customStyle="1" w:styleId="Cmsor9Char">
    <w:name w:val="Címsor 9 Char"/>
    <w:basedOn w:val="Bekezdsalapbettpusa"/>
    <w:link w:val="Cmsor9"/>
    <w:uiPriority w:val="9"/>
    <w:semiHidden/>
    <w:rsid w:val="00CE73E0"/>
    <w:rPr>
      <w:b/>
      <w:bCs/>
      <w:i/>
      <w:iCs/>
      <w:smallCaps/>
      <w:color w:val="262626" w:themeColor="accent6" w:themeShade="80"/>
    </w:rPr>
  </w:style>
  <w:style w:type="paragraph" w:styleId="Kpalrs">
    <w:name w:val="caption"/>
    <w:basedOn w:val="Norml"/>
    <w:next w:val="Norml"/>
    <w:uiPriority w:val="35"/>
    <w:semiHidden/>
    <w:unhideWhenUsed/>
    <w:qFormat/>
    <w:rsid w:val="00CE73E0"/>
    <w:rPr>
      <w:b/>
      <w:bCs/>
      <w:caps/>
      <w:sz w:val="16"/>
      <w:szCs w:val="16"/>
    </w:rPr>
  </w:style>
  <w:style w:type="paragraph" w:styleId="Cm">
    <w:name w:val="Title"/>
    <w:basedOn w:val="Norml"/>
    <w:next w:val="Norml"/>
    <w:link w:val="CmChar"/>
    <w:uiPriority w:val="10"/>
    <w:qFormat/>
    <w:rsid w:val="00CE73E0"/>
    <w:pPr>
      <w:pBdr>
        <w:top w:val="single" w:sz="8" w:space="1" w:color="4D4D4D" w:themeColor="accent6"/>
      </w:pBdr>
      <w:spacing w:after="120"/>
      <w:jc w:val="right"/>
    </w:pPr>
    <w:rPr>
      <w:smallCaps/>
      <w:color w:val="262626" w:themeColor="text1" w:themeTint="D9"/>
      <w:sz w:val="52"/>
      <w:szCs w:val="52"/>
    </w:rPr>
  </w:style>
  <w:style w:type="character" w:customStyle="1" w:styleId="CmChar">
    <w:name w:val="Cím Char"/>
    <w:basedOn w:val="Bekezdsalapbettpusa"/>
    <w:link w:val="Cm"/>
    <w:uiPriority w:val="10"/>
    <w:rsid w:val="00CE73E0"/>
    <w:rPr>
      <w:smallCaps/>
      <w:color w:val="262626" w:themeColor="text1" w:themeTint="D9"/>
      <w:sz w:val="52"/>
      <w:szCs w:val="52"/>
    </w:rPr>
  </w:style>
  <w:style w:type="paragraph" w:styleId="Alcm">
    <w:name w:val="Subtitle"/>
    <w:basedOn w:val="Norml"/>
    <w:next w:val="Norml"/>
    <w:link w:val="AlcmChar"/>
    <w:uiPriority w:val="11"/>
    <w:qFormat/>
    <w:rsid w:val="00CE73E0"/>
    <w:pPr>
      <w:spacing w:after="720"/>
      <w:jc w:val="right"/>
    </w:pPr>
    <w:rPr>
      <w:rFonts w:asciiTheme="majorHAnsi" w:eastAsiaTheme="majorEastAsia" w:hAnsiTheme="majorHAnsi" w:cstheme="majorBidi"/>
    </w:rPr>
  </w:style>
  <w:style w:type="character" w:customStyle="1" w:styleId="AlcmChar">
    <w:name w:val="Alcím Char"/>
    <w:basedOn w:val="Bekezdsalapbettpusa"/>
    <w:link w:val="Alcm"/>
    <w:uiPriority w:val="11"/>
    <w:rsid w:val="00CE73E0"/>
    <w:rPr>
      <w:rFonts w:asciiTheme="majorHAnsi" w:eastAsiaTheme="majorEastAsia" w:hAnsiTheme="majorHAnsi" w:cstheme="majorBidi"/>
    </w:rPr>
  </w:style>
  <w:style w:type="character" w:styleId="Kiemels2">
    <w:name w:val="Strong"/>
    <w:uiPriority w:val="22"/>
    <w:qFormat/>
    <w:rsid w:val="00CE73E0"/>
    <w:rPr>
      <w:b/>
      <w:bCs/>
      <w:color w:val="4D4D4D" w:themeColor="accent6"/>
    </w:rPr>
  </w:style>
  <w:style w:type="character" w:styleId="Kiemels">
    <w:name w:val="Emphasis"/>
    <w:uiPriority w:val="20"/>
    <w:qFormat/>
    <w:rsid w:val="00CE73E0"/>
    <w:rPr>
      <w:b/>
      <w:bCs/>
      <w:i/>
      <w:iCs/>
      <w:spacing w:val="10"/>
    </w:rPr>
  </w:style>
  <w:style w:type="paragraph" w:styleId="Nincstrkz">
    <w:name w:val="No Spacing"/>
    <w:link w:val="NincstrkzChar"/>
    <w:uiPriority w:val="1"/>
    <w:qFormat/>
    <w:rsid w:val="00CE73E0"/>
  </w:style>
  <w:style w:type="paragraph" w:styleId="Idzet">
    <w:name w:val="Quote"/>
    <w:basedOn w:val="Norml"/>
    <w:next w:val="Norml"/>
    <w:link w:val="IdzetChar"/>
    <w:uiPriority w:val="29"/>
    <w:qFormat/>
    <w:rsid w:val="00CE73E0"/>
    <w:rPr>
      <w:i/>
      <w:iCs/>
    </w:rPr>
  </w:style>
  <w:style w:type="character" w:customStyle="1" w:styleId="IdzetChar">
    <w:name w:val="Idézet Char"/>
    <w:basedOn w:val="Bekezdsalapbettpusa"/>
    <w:link w:val="Idzet"/>
    <w:uiPriority w:val="29"/>
    <w:rsid w:val="00CE73E0"/>
    <w:rPr>
      <w:i/>
      <w:iCs/>
    </w:rPr>
  </w:style>
  <w:style w:type="paragraph" w:styleId="Kiemeltidzet">
    <w:name w:val="Intense Quote"/>
    <w:basedOn w:val="Norml"/>
    <w:next w:val="Norml"/>
    <w:link w:val="KiemeltidzetChar"/>
    <w:uiPriority w:val="30"/>
    <w:qFormat/>
    <w:rsid w:val="00CE73E0"/>
    <w:pPr>
      <w:pBdr>
        <w:top w:val="single" w:sz="8" w:space="1" w:color="4D4D4D" w:themeColor="accent6"/>
      </w:pBdr>
      <w:spacing w:before="140" w:after="140"/>
      <w:ind w:left="1440" w:right="1440"/>
    </w:pPr>
    <w:rPr>
      <w:b/>
      <w:bCs/>
      <w:i/>
      <w:iCs/>
    </w:rPr>
  </w:style>
  <w:style w:type="character" w:customStyle="1" w:styleId="KiemeltidzetChar">
    <w:name w:val="Kiemelt idézet Char"/>
    <w:basedOn w:val="Bekezdsalapbettpusa"/>
    <w:link w:val="Kiemeltidzet"/>
    <w:uiPriority w:val="30"/>
    <w:rsid w:val="00CE73E0"/>
    <w:rPr>
      <w:b/>
      <w:bCs/>
      <w:i/>
      <w:iCs/>
    </w:rPr>
  </w:style>
  <w:style w:type="character" w:styleId="Finomkiemels">
    <w:name w:val="Subtle Emphasis"/>
    <w:uiPriority w:val="19"/>
    <w:qFormat/>
    <w:rsid w:val="00CE73E0"/>
    <w:rPr>
      <w:i/>
      <w:iCs/>
    </w:rPr>
  </w:style>
  <w:style w:type="character" w:styleId="Erskiemels">
    <w:name w:val="Intense Emphasis"/>
    <w:uiPriority w:val="21"/>
    <w:qFormat/>
    <w:rsid w:val="00CE73E0"/>
    <w:rPr>
      <w:b/>
      <w:bCs/>
      <w:i/>
      <w:iCs/>
      <w:color w:val="4D4D4D" w:themeColor="accent6"/>
      <w:spacing w:val="10"/>
    </w:rPr>
  </w:style>
  <w:style w:type="character" w:styleId="Finomhivatkozs">
    <w:name w:val="Subtle Reference"/>
    <w:uiPriority w:val="31"/>
    <w:qFormat/>
    <w:rsid w:val="00CE73E0"/>
    <w:rPr>
      <w:b/>
      <w:bCs/>
    </w:rPr>
  </w:style>
  <w:style w:type="character" w:styleId="Ershivatkozs">
    <w:name w:val="Intense Reference"/>
    <w:uiPriority w:val="32"/>
    <w:qFormat/>
    <w:rsid w:val="00CE73E0"/>
    <w:rPr>
      <w:b/>
      <w:bCs/>
      <w:smallCaps/>
      <w:spacing w:val="5"/>
      <w:sz w:val="22"/>
      <w:szCs w:val="22"/>
      <w:u w:val="single"/>
    </w:rPr>
  </w:style>
  <w:style w:type="character" w:styleId="Knyvcme">
    <w:name w:val="Book Title"/>
    <w:uiPriority w:val="33"/>
    <w:qFormat/>
    <w:rsid w:val="00CE73E0"/>
    <w:rPr>
      <w:rFonts w:asciiTheme="majorHAnsi" w:eastAsiaTheme="majorEastAsia" w:hAnsiTheme="majorHAnsi" w:cstheme="majorBidi"/>
      <w:i/>
      <w:iCs/>
      <w:sz w:val="20"/>
      <w:szCs w:val="20"/>
    </w:rPr>
  </w:style>
  <w:style w:type="paragraph" w:styleId="Tartalomjegyzkcmsora">
    <w:name w:val="TOC Heading"/>
    <w:basedOn w:val="Cmsor1"/>
    <w:next w:val="Norml"/>
    <w:uiPriority w:val="39"/>
    <w:semiHidden/>
    <w:unhideWhenUsed/>
    <w:qFormat/>
    <w:rsid w:val="00CE73E0"/>
    <w:pPr>
      <w:outlineLvl w:val="9"/>
    </w:pPr>
  </w:style>
  <w:style w:type="character" w:customStyle="1" w:styleId="NincstrkzChar">
    <w:name w:val="Nincs térköz Char"/>
    <w:basedOn w:val="Bekezdsalapbettpusa"/>
    <w:link w:val="Nincstrkz"/>
    <w:uiPriority w:val="1"/>
    <w:rsid w:val="003A57DC"/>
  </w:style>
  <w:style w:type="table" w:customStyle="1" w:styleId="Tblzategyszer31">
    <w:name w:val="Táblázat (egyszerű) 31"/>
    <w:basedOn w:val="Normltblzat"/>
    <w:uiPriority w:val="43"/>
    <w:rsid w:val="00D0714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Normltblzat"/>
    <w:uiPriority w:val="44"/>
    <w:rsid w:val="00D0714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Normltblzat"/>
    <w:uiPriority w:val="46"/>
    <w:rsid w:val="00A72E3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Normltblzat"/>
    <w:uiPriority w:val="46"/>
    <w:rsid w:val="00A72E36"/>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Tblzatrcsos7tarka1">
    <w:name w:val="Táblázat (rácsos) 7 – tarka1"/>
    <w:basedOn w:val="Normltblzat"/>
    <w:uiPriority w:val="52"/>
    <w:rsid w:val="00A72E3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Jegyzethivatkozs">
    <w:name w:val="annotation reference"/>
    <w:basedOn w:val="Bekezdsalapbettpusa"/>
    <w:uiPriority w:val="99"/>
    <w:semiHidden/>
    <w:unhideWhenUsed/>
    <w:rsid w:val="00C17094"/>
    <w:rPr>
      <w:sz w:val="16"/>
      <w:szCs w:val="16"/>
    </w:rPr>
  </w:style>
  <w:style w:type="paragraph" w:styleId="Jegyzetszveg">
    <w:name w:val="annotation text"/>
    <w:basedOn w:val="Norml"/>
    <w:link w:val="JegyzetszvegChar"/>
    <w:uiPriority w:val="99"/>
    <w:semiHidden/>
    <w:unhideWhenUsed/>
    <w:rsid w:val="00C17094"/>
  </w:style>
  <w:style w:type="character" w:customStyle="1" w:styleId="JegyzetszvegChar">
    <w:name w:val="Jegyzetszöveg Char"/>
    <w:basedOn w:val="Bekezdsalapbettpusa"/>
    <w:link w:val="Jegyzetszveg"/>
    <w:uiPriority w:val="99"/>
    <w:semiHidden/>
    <w:rsid w:val="00C17094"/>
    <w:rPr>
      <w:sz w:val="20"/>
      <w:szCs w:val="20"/>
    </w:rPr>
  </w:style>
  <w:style w:type="paragraph" w:styleId="Megjegyzstrgya">
    <w:name w:val="annotation subject"/>
    <w:basedOn w:val="Jegyzetszveg"/>
    <w:next w:val="Jegyzetszveg"/>
    <w:link w:val="MegjegyzstrgyaChar"/>
    <w:uiPriority w:val="99"/>
    <w:semiHidden/>
    <w:unhideWhenUsed/>
    <w:rsid w:val="00C17094"/>
    <w:rPr>
      <w:b/>
      <w:bCs/>
    </w:rPr>
  </w:style>
  <w:style w:type="character" w:customStyle="1" w:styleId="MegjegyzstrgyaChar">
    <w:name w:val="Megjegyzés tárgya Char"/>
    <w:basedOn w:val="JegyzetszvegChar"/>
    <w:link w:val="Megjegyzstrgya"/>
    <w:uiPriority w:val="99"/>
    <w:semiHidden/>
    <w:rsid w:val="00C17094"/>
    <w:rPr>
      <w:b/>
      <w:bCs/>
      <w:sz w:val="20"/>
      <w:szCs w:val="20"/>
    </w:rPr>
  </w:style>
  <w:style w:type="table" w:styleId="Listaszertblzat7tarka">
    <w:name w:val="List Table 7 Colorful"/>
    <w:basedOn w:val="Normltblzat"/>
    <w:uiPriority w:val="52"/>
    <w:rsid w:val="00E1361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blzatrcsos1vilgos">
    <w:name w:val="Grid Table 1 Light"/>
    <w:basedOn w:val="Normltblzat"/>
    <w:uiPriority w:val="46"/>
    <w:rsid w:val="008E1B2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blzatrcsosvilgos">
    <w:name w:val="Grid Table Light"/>
    <w:basedOn w:val="Normltblzat"/>
    <w:uiPriority w:val="40"/>
    <w:rsid w:val="008E1B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blzategyszer3">
    <w:name w:val="Plain Table 3"/>
    <w:basedOn w:val="Normltblzat"/>
    <w:uiPriority w:val="43"/>
    <w:rsid w:val="004348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zvegtrzs">
    <w:name w:val="Body Text"/>
    <w:basedOn w:val="Norml"/>
    <w:link w:val="SzvegtrzsChar"/>
    <w:uiPriority w:val="1"/>
    <w:qFormat/>
    <w:rsid w:val="008A4BC0"/>
    <w:pPr>
      <w:widowControl w:val="0"/>
      <w:ind w:left="116"/>
      <w:jc w:val="left"/>
    </w:pPr>
    <w:rPr>
      <w:rFonts w:ascii="Arial Narrow" w:eastAsia="Arial Narrow" w:hAnsi="Arial Narrow"/>
      <w:sz w:val="22"/>
      <w:szCs w:val="22"/>
      <w:lang w:val="en-US"/>
    </w:rPr>
  </w:style>
  <w:style w:type="character" w:customStyle="1" w:styleId="SzvegtrzsChar">
    <w:name w:val="Szövegtörzs Char"/>
    <w:basedOn w:val="Bekezdsalapbettpusa"/>
    <w:link w:val="Szvegtrzs"/>
    <w:uiPriority w:val="1"/>
    <w:rsid w:val="008A4BC0"/>
    <w:rPr>
      <w:rFonts w:ascii="Arial Narrow" w:eastAsia="Arial Narrow" w:hAnsi="Arial Narrow"/>
      <w:sz w:val="22"/>
      <w:szCs w:val="22"/>
      <w:lang w:val="en-US"/>
    </w:rPr>
  </w:style>
  <w:style w:type="paragraph" w:customStyle="1" w:styleId="paragraph">
    <w:name w:val="paragraph"/>
    <w:basedOn w:val="Norml"/>
    <w:rsid w:val="004D7132"/>
    <w:pPr>
      <w:spacing w:before="100" w:beforeAutospacing="1" w:after="100" w:afterAutospacing="1"/>
      <w:jc w:val="left"/>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4D7132"/>
  </w:style>
  <w:style w:type="character" w:customStyle="1" w:styleId="eop">
    <w:name w:val="eop"/>
    <w:basedOn w:val="Bekezdsalapbettpusa"/>
    <w:rsid w:val="004D7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879221">
      <w:bodyDiv w:val="1"/>
      <w:marLeft w:val="0"/>
      <w:marRight w:val="0"/>
      <w:marTop w:val="0"/>
      <w:marBottom w:val="0"/>
      <w:divBdr>
        <w:top w:val="none" w:sz="0" w:space="0" w:color="auto"/>
        <w:left w:val="none" w:sz="0" w:space="0" w:color="auto"/>
        <w:bottom w:val="none" w:sz="0" w:space="0" w:color="auto"/>
        <w:right w:val="none" w:sz="0" w:space="0" w:color="auto"/>
      </w:divBdr>
    </w:div>
    <w:div w:id="661856533">
      <w:bodyDiv w:val="1"/>
      <w:marLeft w:val="0"/>
      <w:marRight w:val="0"/>
      <w:marTop w:val="0"/>
      <w:marBottom w:val="0"/>
      <w:divBdr>
        <w:top w:val="none" w:sz="0" w:space="0" w:color="auto"/>
        <w:left w:val="none" w:sz="0" w:space="0" w:color="auto"/>
        <w:bottom w:val="none" w:sz="0" w:space="0" w:color="auto"/>
        <w:right w:val="none" w:sz="0" w:space="0" w:color="auto"/>
      </w:divBdr>
    </w:div>
    <w:div w:id="1180313774">
      <w:bodyDiv w:val="1"/>
      <w:marLeft w:val="0"/>
      <w:marRight w:val="0"/>
      <w:marTop w:val="0"/>
      <w:marBottom w:val="0"/>
      <w:divBdr>
        <w:top w:val="none" w:sz="0" w:space="0" w:color="auto"/>
        <w:left w:val="none" w:sz="0" w:space="0" w:color="auto"/>
        <w:bottom w:val="none" w:sz="0" w:space="0" w:color="auto"/>
        <w:right w:val="none" w:sz="0" w:space="0" w:color="auto"/>
      </w:divBdr>
      <w:divsChild>
        <w:div w:id="164827342">
          <w:marLeft w:val="0"/>
          <w:marRight w:val="0"/>
          <w:marTop w:val="0"/>
          <w:marBottom w:val="0"/>
          <w:divBdr>
            <w:top w:val="none" w:sz="0" w:space="0" w:color="auto"/>
            <w:left w:val="none" w:sz="0" w:space="0" w:color="auto"/>
            <w:bottom w:val="none" w:sz="0" w:space="0" w:color="auto"/>
            <w:right w:val="none" w:sz="0" w:space="0" w:color="auto"/>
          </w:divBdr>
        </w:div>
        <w:div w:id="716007129">
          <w:marLeft w:val="0"/>
          <w:marRight w:val="0"/>
          <w:marTop w:val="0"/>
          <w:marBottom w:val="0"/>
          <w:divBdr>
            <w:top w:val="none" w:sz="0" w:space="0" w:color="auto"/>
            <w:left w:val="none" w:sz="0" w:space="0" w:color="auto"/>
            <w:bottom w:val="none" w:sz="0" w:space="0" w:color="auto"/>
            <w:right w:val="none" w:sz="0" w:space="0" w:color="auto"/>
          </w:divBdr>
        </w:div>
      </w:divsChild>
    </w:div>
    <w:div w:id="1351837076">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Szürkeárnyalato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88D8A0-3EE1-4FD1-8643-70F46AF6B78A}">
  <we:reference id="22ff87a5-132f-4d52-9e97-94d888e4dd91" version="3.1.0.0" store="EXCatalog" storeType="EXCatalog"/>
  <we:alternateReferences>
    <we:reference id="WA104380050" version="3.1.0.0" store="hu-H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2" ma:contentTypeDescription="Új dokumentum létrehozása." ma:contentTypeScope="" ma:versionID="7743f4645b51a7f2352c4ecf460ec852">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02c8833bbc71696326f5e36ddd55c11b"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A4EC29-16AD-4758-90D0-DD96DAFE295F}">
  <ds:schemaRefs>
    <ds:schemaRef ds:uri="http://schemas.openxmlformats.org/officeDocument/2006/bibliography"/>
  </ds:schemaRefs>
</ds:datastoreItem>
</file>

<file path=customXml/itemProps2.xml><?xml version="1.0" encoding="utf-8"?>
<ds:datastoreItem xmlns:ds="http://schemas.openxmlformats.org/officeDocument/2006/customXml" ds:itemID="{ACBAE79A-2D2C-4B99-B8FB-A7D3825DEAE7}"/>
</file>

<file path=customXml/itemProps3.xml><?xml version="1.0" encoding="utf-8"?>
<ds:datastoreItem xmlns:ds="http://schemas.openxmlformats.org/officeDocument/2006/customXml" ds:itemID="{058D614D-046C-43BD-A58F-0B8BCB669DFD}"/>
</file>

<file path=customXml/itemProps4.xml><?xml version="1.0" encoding="utf-8"?>
<ds:datastoreItem xmlns:ds="http://schemas.openxmlformats.org/officeDocument/2006/customXml" ds:itemID="{19CEE7C9-3E99-45F5-97D4-EEFFE63091B1}"/>
</file>

<file path=docProps/app.xml><?xml version="1.0" encoding="utf-8"?>
<Properties xmlns="http://schemas.openxmlformats.org/officeDocument/2006/extended-properties" xmlns:vt="http://schemas.openxmlformats.org/officeDocument/2006/docPropsVTypes">
  <Template>Normal</Template>
  <TotalTime>3</TotalTime>
  <Pages>3</Pages>
  <Words>1018</Words>
  <Characters>5808</Characters>
  <Application>Microsoft Office Word</Application>
  <DocSecurity>0</DocSecurity>
  <Lines>48</Lines>
  <Paragraphs>13</Paragraphs>
  <ScaleCrop>false</ScaleCrop>
  <HeadingPairs>
    <vt:vector size="4" baseType="variant">
      <vt:variant>
        <vt:lpstr>Cím</vt:lpstr>
      </vt:variant>
      <vt:variant>
        <vt:i4>1</vt:i4>
      </vt:variant>
      <vt:variant>
        <vt:lpstr>Címsorok</vt:lpstr>
      </vt:variant>
      <vt:variant>
        <vt:i4>9</vt:i4>
      </vt:variant>
    </vt:vector>
  </HeadingPairs>
  <TitlesOfParts>
    <vt:vector size="10" baseType="lpstr">
      <vt:lpstr/>
      <vt:lpstr>course syllabus and course requirements ARCHITECTURAL THEORY 2023-2024 / II. sem</vt:lpstr>
      <vt:lpstr>Course description</vt:lpstr>
      <vt:lpstr>syllabus</vt:lpstr>
      <vt:lpstr>    goals and objectives</vt:lpstr>
      <vt:lpstr>    course content</vt:lpstr>
      <vt:lpstr>        DETAILED SYLLABUS AND COURSE SCHEDULE</vt:lpstr>
      <vt:lpstr>        academic holidays included</vt:lpstr>
      <vt:lpstr>    assessment and evaluation</vt:lpstr>
      <vt:lpstr>    Specified literature</vt:lpstr>
    </vt:vector>
  </TitlesOfParts>
  <Company>PTE PMMK</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dc:creator>
  <cp:lastModifiedBy>Aplus</cp:lastModifiedBy>
  <cp:revision>3</cp:revision>
  <dcterms:created xsi:type="dcterms:W3CDTF">2024-01-28T19:37:00Z</dcterms:created>
  <dcterms:modified xsi:type="dcterms:W3CDTF">2024-01-29T06:34:00Z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