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 xml:space="preserve">Általános </w:t>
      </w:r>
      <w:proofErr w:type="gramStart"/>
      <w:r w:rsidRPr="00D12C66">
        <w:rPr>
          <w:rStyle w:val="None"/>
          <w:sz w:val="24"/>
          <w:szCs w:val="24"/>
          <w:lang w:val="hu-HU"/>
        </w:rPr>
        <w:t>információk</w:t>
      </w:r>
      <w:proofErr w:type="gramEnd"/>
      <w:r w:rsidRPr="00D12C66">
        <w:rPr>
          <w:rStyle w:val="None"/>
          <w:sz w:val="24"/>
          <w:szCs w:val="24"/>
          <w:lang w:val="hu-HU"/>
        </w:rPr>
        <w:t>:</w:t>
      </w:r>
    </w:p>
    <w:p w14:paraId="6F12C7AB" w14:textId="375E5DF5" w:rsidR="00B843FB" w:rsidRPr="005F3DD3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 xml:space="preserve">Építészmérnök </w:t>
      </w:r>
      <w:proofErr w:type="spellStart"/>
      <w:r w:rsidR="00B843FB">
        <w:rPr>
          <w:rStyle w:val="None"/>
          <w:sz w:val="20"/>
          <w:szCs w:val="20"/>
          <w:lang w:val="hu-HU"/>
        </w:rPr>
        <w:t>BSc</w:t>
      </w:r>
      <w:proofErr w:type="spellEnd"/>
      <w:r w:rsidR="00B843FB">
        <w:rPr>
          <w:rStyle w:val="None"/>
          <w:sz w:val="20"/>
          <w:szCs w:val="20"/>
          <w:lang w:val="hu-HU"/>
        </w:rPr>
        <w:t xml:space="preserve">, Építőművész BA, </w:t>
      </w:r>
      <w:r w:rsidR="00B843FB" w:rsidRPr="00DD11AE">
        <w:rPr>
          <w:rStyle w:val="None"/>
          <w:sz w:val="20"/>
          <w:szCs w:val="20"/>
          <w:lang w:val="hu-HU"/>
        </w:rPr>
        <w:t>Építész</w:t>
      </w:r>
      <w:r w:rsidR="00B843FB">
        <w:rPr>
          <w:rStyle w:val="None"/>
          <w:sz w:val="20"/>
          <w:szCs w:val="20"/>
          <w:lang w:val="hu-HU"/>
        </w:rPr>
        <w:t>mérnök osztatlan</w:t>
      </w:r>
      <w:r w:rsidR="00B843FB" w:rsidRPr="00DD11AE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B843FB" w:rsidRPr="00DD11AE">
        <w:rPr>
          <w:rStyle w:val="None"/>
          <w:sz w:val="20"/>
          <w:szCs w:val="20"/>
          <w:lang w:val="hu-HU"/>
        </w:rPr>
        <w:t>MSc</w:t>
      </w:r>
      <w:proofErr w:type="spellEnd"/>
    </w:p>
    <w:p w14:paraId="589652AF" w14:textId="78DF5281" w:rsidR="00714872" w:rsidRPr="005F3DD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201FFC6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 w:rsidRPr="00DD11AE">
        <w:rPr>
          <w:rStyle w:val="None"/>
          <w:b/>
          <w:bCs/>
          <w:smallCaps/>
          <w:sz w:val="32"/>
          <w:szCs w:val="32"/>
          <w:lang w:val="hu-HU"/>
        </w:rPr>
        <w:t>Ép</w:t>
      </w:r>
      <w:r w:rsidR="000C6CC1">
        <w:rPr>
          <w:rStyle w:val="None"/>
          <w:b/>
          <w:bCs/>
          <w:smallCaps/>
          <w:sz w:val="32"/>
          <w:szCs w:val="32"/>
          <w:lang w:val="hu-HU"/>
        </w:rPr>
        <w:t xml:space="preserve">ítészeti Elmélet </w:t>
      </w:r>
      <w:r w:rsidR="00365B27">
        <w:rPr>
          <w:rStyle w:val="None"/>
          <w:b/>
          <w:bCs/>
          <w:smallCaps/>
          <w:sz w:val="32"/>
          <w:szCs w:val="32"/>
          <w:lang w:val="hu-HU"/>
        </w:rPr>
        <w:t>3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  <w:bookmarkStart w:id="0" w:name="_GoBack"/>
      <w:bookmarkEnd w:id="0"/>
    </w:p>
    <w:p w14:paraId="7E689DE1" w14:textId="60B22EDB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EPE06</w:t>
      </w:r>
      <w:r w:rsidR="00365B27">
        <w:rPr>
          <w:rStyle w:val="None"/>
          <w:sz w:val="20"/>
          <w:szCs w:val="20"/>
          <w:lang w:val="hu-HU"/>
        </w:rPr>
        <w:t>6</w:t>
      </w:r>
      <w:r w:rsidR="00B843FB">
        <w:rPr>
          <w:rStyle w:val="None"/>
          <w:sz w:val="20"/>
          <w:szCs w:val="20"/>
          <w:lang w:val="hu-HU"/>
        </w:rPr>
        <w:t>MN</w:t>
      </w:r>
    </w:p>
    <w:p w14:paraId="0E7DC0A5" w14:textId="290F87C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F6355" w:rsidRPr="00FD77A2">
        <w:rPr>
          <w:rStyle w:val="None"/>
          <w:b/>
          <w:sz w:val="18"/>
          <w:szCs w:val="18"/>
          <w:lang w:val="hu-HU"/>
        </w:rPr>
        <w:t>3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 w:rsidRPr="00FD77A2">
        <w:rPr>
          <w:rStyle w:val="None"/>
          <w:b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5AFDFA60" w:rsidR="009F6355" w:rsidRPr="00DD11AE" w:rsidRDefault="00365B27" w:rsidP="009F6355">
      <w:pPr>
        <w:widowControl w:val="0"/>
        <w:jc w:val="both"/>
        <w:rPr>
          <w:lang w:val="hu-HU"/>
        </w:rPr>
      </w:pPr>
      <w:r w:rsidRPr="00E20F3C">
        <w:rPr>
          <w:sz w:val="20"/>
          <w:lang w:val="hu-HU"/>
        </w:rPr>
        <w:t>Építészeti alapfogalmak megismerése. A</w:t>
      </w:r>
      <w:r>
        <w:rPr>
          <w:sz w:val="20"/>
          <w:lang w:val="hu-HU"/>
        </w:rPr>
        <w:t xml:space="preserve"> gótikus kortól</w:t>
      </w:r>
      <w:r w:rsidRPr="00E20F3C">
        <w:rPr>
          <w:sz w:val="20"/>
          <w:lang w:val="hu-HU"/>
        </w:rPr>
        <w:t xml:space="preserve"> a </w:t>
      </w:r>
      <w:r>
        <w:rPr>
          <w:sz w:val="20"/>
          <w:lang w:val="hu-HU"/>
        </w:rPr>
        <w:t>barokkig</w:t>
      </w:r>
      <w:r w:rsidRPr="00E20F3C">
        <w:rPr>
          <w:sz w:val="20"/>
          <w:lang w:val="hu-HU"/>
        </w:rPr>
        <w:t xml:space="preserve"> terjedő időszak áttekintése korszakok, kultúrák, építkezési módok szerint</w:t>
      </w:r>
      <w:r>
        <w:rPr>
          <w:sz w:val="20"/>
          <w:lang w:val="hu-HU"/>
        </w:rPr>
        <w:t xml:space="preserve"> a világon és Magyarországon</w:t>
      </w:r>
      <w:r w:rsidRPr="00E20F3C">
        <w:rPr>
          <w:sz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3B494D39" w:rsidR="009F6355" w:rsidRPr="00DD11AE" w:rsidRDefault="00365B27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 xml:space="preserve">A tantárgy célja </w:t>
      </w:r>
      <w:r>
        <w:rPr>
          <w:sz w:val="20"/>
          <w:lang w:val="hu-HU"/>
        </w:rPr>
        <w:t>é</w:t>
      </w:r>
      <w:r w:rsidRPr="00E20F3C">
        <w:rPr>
          <w:sz w:val="20"/>
          <w:lang w:val="hu-HU"/>
        </w:rPr>
        <w:t>pítészeti alapfogalmak megismerése</w:t>
      </w:r>
      <w:r>
        <w:rPr>
          <w:sz w:val="20"/>
          <w:lang w:val="hu-HU"/>
        </w:rPr>
        <w:t>, mely az építészettörténet alapját képezi. Az építészet fejlődésének áttekintése során a hallgatók megismerik a legfontosabb korszakokat, kultúrákat. Az előadások során az elméleti, történelmi környezet bemutatása mellett sor kerül egy-egy korszak épületeinek elemzésére mind építészeti mind szerkezeti szempontból is.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6111D2B6" w:rsidR="009F6355" w:rsidRPr="00DD11AE" w:rsidRDefault="00365B27" w:rsidP="009F6355">
      <w:pPr>
        <w:widowControl w:val="0"/>
        <w:jc w:val="both"/>
        <w:rPr>
          <w:lang w:val="hu-HU"/>
        </w:rPr>
      </w:pPr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>tantárgy keretében a gótikus építészet jellemzőit, a reneszánsz építészet és a barokk korszak legfőbb alkotásait ismerhetik meg a hallgatók.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462E8">
        <w:rPr>
          <w:rStyle w:val="None"/>
          <w:rFonts w:eastAsia="Times New Roman"/>
          <w:b/>
          <w:sz w:val="20"/>
          <w:szCs w:val="20"/>
          <w:lang w:val="hu-HU"/>
        </w:rPr>
        <w:t>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  <w:proofErr w:type="gramEnd"/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472289C0" w:rsidR="00785CBE" w:rsidRPr="00D26EC7" w:rsidRDefault="00D26EC7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Féléves rajzfeladat</w:t>
            </w:r>
          </w:p>
        </w:tc>
        <w:tc>
          <w:tcPr>
            <w:tcW w:w="1984" w:type="dxa"/>
            <w:shd w:val="clear" w:color="auto" w:fill="auto"/>
          </w:tcPr>
          <w:p w14:paraId="1F479B0C" w14:textId="79AD58FF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16 pont)</w:t>
            </w:r>
          </w:p>
        </w:tc>
        <w:tc>
          <w:tcPr>
            <w:tcW w:w="2697" w:type="dxa"/>
            <w:shd w:val="clear" w:color="auto" w:fill="auto"/>
          </w:tcPr>
          <w:p w14:paraId="1913D309" w14:textId="0309F16E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2D03DD" w14:textId="5B5540B9" w:rsidR="008B1D8F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</w:p>
    <w:p w14:paraId="70A0DBBC" w14:textId="0A3611A6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43DE5984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9F6355" w:rsidRPr="00D26EC7" w14:paraId="471BC39B" w14:textId="77777777" w:rsidTr="003568B9">
        <w:tc>
          <w:tcPr>
            <w:tcW w:w="4253" w:type="dxa"/>
            <w:vAlign w:val="center"/>
          </w:tcPr>
          <w:p w14:paraId="51F2B1C8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669B202B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82DFBA4" w14:textId="77777777" w:rsidR="009F6355" w:rsidRPr="00D26EC7" w:rsidRDefault="009F6355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9F6355" w:rsidRPr="00D26EC7" w14:paraId="1F460D0A" w14:textId="77777777" w:rsidTr="003568B9">
        <w:tc>
          <w:tcPr>
            <w:tcW w:w="4253" w:type="dxa"/>
            <w:shd w:val="clear" w:color="auto" w:fill="auto"/>
          </w:tcPr>
          <w:p w14:paraId="0F2BE2E9" w14:textId="2FA028C6" w:rsidR="009F6355" w:rsidRPr="00D26EC7" w:rsidRDefault="009F6355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21ACB0B4" w14:textId="35951473" w:rsidR="009F6355" w:rsidRPr="00D26EC7" w:rsidRDefault="009F6355" w:rsidP="009F6355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7903BBBC" w14:textId="639E3B58" w:rsidR="009F6355" w:rsidRPr="00D26EC7" w:rsidRDefault="009F6355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</w:t>
      </w:r>
      <w:proofErr w:type="spell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</w:t>
      </w:r>
      <w:proofErr w:type="spell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23E12912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tantárgyhoz tartozó </w:t>
      </w:r>
      <w:r w:rsidR="00365B27">
        <w:rPr>
          <w:rStyle w:val="None"/>
          <w:rFonts w:eastAsia="Times New Roman"/>
          <w:bCs/>
          <w:sz w:val="20"/>
          <w:szCs w:val="20"/>
          <w:lang w:val="hu-HU"/>
        </w:rPr>
        <w:t>Microsoft Teams csoportban</w:t>
      </w:r>
    </w:p>
    <w:p w14:paraId="7084C862" w14:textId="77777777" w:rsidR="00AD4BD0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Szentkirályi Zoltán: Az építészet világtörténete I-II. Budapest, 2004.</w:t>
      </w:r>
    </w:p>
    <w:p w14:paraId="63A37F1E" w14:textId="714EA109" w:rsidR="007F3F62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Sisa József-</w:t>
      </w:r>
      <w:proofErr w:type="spellStart"/>
      <w:r w:rsidRPr="00AD4BD0">
        <w:rPr>
          <w:rStyle w:val="None"/>
          <w:sz w:val="20"/>
          <w:szCs w:val="20"/>
          <w:lang w:val="hu-HU"/>
        </w:rPr>
        <w:t>Dora</w:t>
      </w:r>
      <w:proofErr w:type="spellEnd"/>
      <w:r w:rsidRPr="00AD4BD0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sz w:val="20"/>
          <w:szCs w:val="20"/>
          <w:lang w:val="hu-HU"/>
        </w:rPr>
        <w:t>Wiebenson</w:t>
      </w:r>
      <w:proofErr w:type="spellEnd"/>
      <w:r w:rsidRPr="00AD4BD0">
        <w:rPr>
          <w:rStyle w:val="None"/>
          <w:sz w:val="20"/>
          <w:szCs w:val="20"/>
          <w:lang w:val="hu-HU"/>
        </w:rPr>
        <w:t>: A magyarországi építészet története, Budapest. 1998.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4B779C14" w14:textId="6A2AF431" w:rsidR="007F3F62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Trachtenberg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M. &amp;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Hyman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I., Architecture -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from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Prehistory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Post-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Modernism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Prentice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-Hall, 2003. New Jersey</w:t>
      </w:r>
    </w:p>
    <w:p w14:paraId="3BD26D4A" w14:textId="024E993A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Watkin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D. </w:t>
      </w:r>
      <w:proofErr w:type="gram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History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of Western Architecture (5th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edition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),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Laurence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King P</w:t>
      </w:r>
      <w:r w:rsidR="00AD4BD0" w:rsidRPr="00AD4BD0">
        <w:rPr>
          <w:rStyle w:val="None"/>
          <w:rFonts w:eastAsia="Times New Roman"/>
          <w:bCs/>
          <w:sz w:val="20"/>
          <w:szCs w:val="20"/>
          <w:lang w:val="hu-HU"/>
        </w:rPr>
        <w:t>u</w:t>
      </w: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blishing, 2011. London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66E5521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43F01BA1" w14:textId="77777777" w:rsidR="00AE14E7" w:rsidRPr="004B286B" w:rsidRDefault="00AE14E7" w:rsidP="00AE14E7">
      <w:pPr>
        <w:pStyle w:val="Nincstrkz"/>
        <w:rPr>
          <w:color w:val="FF2D21" w:themeColor="accent5"/>
          <w:sz w:val="20"/>
          <w:szCs w:val="20"/>
          <w:lang w:val="hu-HU"/>
        </w:rPr>
      </w:pP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Féléves feladatválasztás legkésőbb a 3. hét órarend szerinti óráig.</w:t>
      </w:r>
      <w:r>
        <w:rPr>
          <w:color w:val="FF2D21" w:themeColor="accent5"/>
          <w:sz w:val="20"/>
          <w:szCs w:val="20"/>
          <w:lang w:val="hu-HU"/>
        </w:rPr>
        <w:t xml:space="preserve"> </w:t>
      </w:r>
      <w:r w:rsidRPr="0048527D">
        <w:rPr>
          <w:sz w:val="20"/>
          <w:szCs w:val="20"/>
          <w:lang w:val="hu-HU"/>
        </w:rPr>
        <w:t xml:space="preserve">A kapott </w:t>
      </w:r>
      <w:r>
        <w:rPr>
          <w:sz w:val="20"/>
          <w:szCs w:val="20"/>
          <w:lang w:val="hu-HU"/>
        </w:rPr>
        <w:t>egyéni</w:t>
      </w:r>
      <w:r w:rsidRPr="0048527D">
        <w:rPr>
          <w:sz w:val="20"/>
          <w:szCs w:val="20"/>
          <w:lang w:val="hu-HU"/>
        </w:rPr>
        <w:t xml:space="preserve"> feladat kutatása, feldolgozása.</w:t>
      </w:r>
    </w:p>
    <w:p w14:paraId="6D60CF52" w14:textId="1EB00FCF" w:rsidR="00AE14E7" w:rsidRDefault="00AE14E7" w:rsidP="00AE14E7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 xml:space="preserve">A feladat </w:t>
      </w:r>
      <w:r>
        <w:rPr>
          <w:sz w:val="20"/>
          <w:szCs w:val="20"/>
          <w:lang w:val="hu-HU"/>
        </w:rPr>
        <w:t xml:space="preserve">a kapott épület megismerése után kézi rajz készítése az épületről egy </w:t>
      </w:r>
      <w:proofErr w:type="gramStart"/>
      <w:r>
        <w:rPr>
          <w:sz w:val="20"/>
          <w:szCs w:val="20"/>
          <w:lang w:val="hu-HU"/>
        </w:rPr>
        <w:t>A</w:t>
      </w:r>
      <w:proofErr w:type="gramEnd"/>
      <w:r>
        <w:rPr>
          <w:sz w:val="20"/>
          <w:szCs w:val="20"/>
          <w:lang w:val="hu-HU"/>
        </w:rPr>
        <w:t xml:space="preserve">/3-as lapra. A lapon szerepelnie kell az épület alaprajzának, metszetének és/vagy homlokzatának, valamint egy perspektivikus ábrának. Ezen felül szerepelhet még az adott </w:t>
      </w:r>
      <w:proofErr w:type="gramStart"/>
      <w:r>
        <w:rPr>
          <w:sz w:val="20"/>
          <w:szCs w:val="20"/>
          <w:lang w:val="hu-HU"/>
        </w:rPr>
        <w:t>épület jellemző</w:t>
      </w:r>
      <w:proofErr w:type="gramEnd"/>
      <w:r>
        <w:rPr>
          <w:sz w:val="20"/>
          <w:szCs w:val="20"/>
          <w:lang w:val="hu-HU"/>
        </w:rPr>
        <w:t xml:space="preserve"> külső vagy belső részlete. A rajzok A/3-as lapon történő elhelyezését a hallgatónak kell megterveznie, figyelembe véve, hogy minden </w:t>
      </w:r>
      <w:proofErr w:type="gramStart"/>
      <w:r>
        <w:rPr>
          <w:sz w:val="20"/>
          <w:szCs w:val="20"/>
          <w:lang w:val="hu-HU"/>
        </w:rPr>
        <w:t>rajznak</w:t>
      </w:r>
      <w:proofErr w:type="gramEnd"/>
      <w:r>
        <w:rPr>
          <w:sz w:val="20"/>
          <w:szCs w:val="20"/>
          <w:lang w:val="hu-HU"/>
        </w:rPr>
        <w:t xml:space="preserve"> arányosnak és értelmezhetőnek kell lennie. A rajzokat el kell látni alapvető feliratozással (alaprajz, hosszmetszet stb.). A lapon szerepelnie kell a hallgató nevének, szakjának, a tantárgy nevének, a tantárgyfelelős oktató nevének, valamint a </w:t>
      </w:r>
      <w:proofErr w:type="gramStart"/>
      <w:r>
        <w:rPr>
          <w:sz w:val="20"/>
          <w:szCs w:val="20"/>
          <w:lang w:val="hu-HU"/>
        </w:rPr>
        <w:t>dátumnak</w:t>
      </w:r>
      <w:proofErr w:type="gramEnd"/>
      <w:r>
        <w:rPr>
          <w:sz w:val="20"/>
          <w:szCs w:val="20"/>
          <w:lang w:val="hu-HU"/>
        </w:rPr>
        <w:t>. A lapot nem kell keretezni. A rajzfeladat elkészítése tetszőleges szabadkézi technikával történhet, de ajánlott a grafitceruza használata. Számítógép használata nem engedélyezett.</w:t>
      </w:r>
    </w:p>
    <w:p w14:paraId="35FE62D8" w14:textId="77777777" w:rsidR="00AE14E7" w:rsidRDefault="00AE14E7" w:rsidP="00AE14E7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rajzfeladatot be kell mutatni a félév folyamán a tantárgyfelelős oktatónak legkésőbb a tematikában rögzített időpontokban. Lehet </w:t>
      </w:r>
      <w:proofErr w:type="gramStart"/>
      <w:r>
        <w:rPr>
          <w:sz w:val="20"/>
          <w:szCs w:val="20"/>
          <w:lang w:val="hu-HU"/>
        </w:rPr>
        <w:t>konzultálni</w:t>
      </w:r>
      <w:proofErr w:type="gramEnd"/>
      <w:r>
        <w:rPr>
          <w:sz w:val="20"/>
          <w:szCs w:val="20"/>
          <w:lang w:val="hu-HU"/>
        </w:rPr>
        <w:t xml:space="preserve"> minden előadás után az órából fennmaradó idő erejéig is. Tekintettel a nagy hallgatói létszámra, kérem, hogy aki teheti, </w:t>
      </w:r>
      <w:proofErr w:type="gramStart"/>
      <w:r>
        <w:rPr>
          <w:sz w:val="20"/>
          <w:szCs w:val="20"/>
          <w:lang w:val="hu-HU"/>
        </w:rPr>
        <w:t>konzultáljon</w:t>
      </w:r>
      <w:proofErr w:type="gramEnd"/>
      <w:r>
        <w:rPr>
          <w:sz w:val="20"/>
          <w:szCs w:val="20"/>
          <w:lang w:val="hu-HU"/>
        </w:rPr>
        <w:t xml:space="preserve"> valamelyik előadás után.</w:t>
      </w:r>
    </w:p>
    <w:p w14:paraId="68EF3D22" w14:textId="0EB880C6" w:rsidR="00415726" w:rsidRPr="00A601E6" w:rsidRDefault="003508DA" w:rsidP="003508DA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legkésőbbi leadási határideje</w:t>
      </w:r>
      <w:r w:rsidR="00AE14E7">
        <w:rPr>
          <w:sz w:val="20"/>
          <w:szCs w:val="20"/>
          <w:lang w:val="hu-HU"/>
        </w:rPr>
        <w:t xml:space="preserve"> 2024.05.13</w:t>
      </w:r>
      <w:r>
        <w:rPr>
          <w:sz w:val="20"/>
          <w:szCs w:val="20"/>
          <w:lang w:val="hu-HU"/>
        </w:rPr>
        <w:t>.</w:t>
      </w:r>
      <w:r w:rsidR="00AE14E7">
        <w:rPr>
          <w:sz w:val="20"/>
          <w:szCs w:val="20"/>
          <w:lang w:val="hu-HU"/>
        </w:rPr>
        <w:t xml:space="preserve"> 10:00.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329B1209" w14:textId="41BC0E0A" w:rsidR="009C7DB9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04468F92" w14:textId="77777777" w:rsidR="00033AB8" w:rsidRPr="009C7DB9" w:rsidRDefault="00033AB8" w:rsidP="00033AB8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rajzfeladat kiadása</w:t>
      </w:r>
      <w:r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14. heti óra</w:t>
      </w:r>
    </w:p>
    <w:p w14:paraId="66736428" w14:textId="3FD63FB5" w:rsidR="00AE14E7" w:rsidRDefault="00AE14E7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 xml:space="preserve">A </w:t>
      </w:r>
      <w:proofErr w:type="spellStart"/>
      <w:r>
        <w:rPr>
          <w:sz w:val="20"/>
          <w:lang w:val="hu-HU"/>
        </w:rPr>
        <w:t>megalitikustól</w:t>
      </w:r>
      <w:proofErr w:type="spellEnd"/>
      <w:r>
        <w:rPr>
          <w:sz w:val="20"/>
          <w:lang w:val="hu-HU"/>
        </w:rPr>
        <w:t xml:space="preserve"> a románkori építészetig</w:t>
      </w:r>
      <w:r>
        <w:rPr>
          <w:sz w:val="20"/>
          <w:lang w:val="hu-HU"/>
        </w:rPr>
        <w:tab/>
        <w:t>Az előadás diái</w:t>
      </w:r>
    </w:p>
    <w:p w14:paraId="687F9499" w14:textId="057E930B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AE14E7" w:rsidRPr="00971B46">
        <w:rPr>
          <w:sz w:val="20"/>
          <w:lang w:val="hu-HU"/>
        </w:rPr>
        <w:t xml:space="preserve">Előadás: </w:t>
      </w:r>
      <w:r w:rsidR="00AE14E7">
        <w:rPr>
          <w:sz w:val="20"/>
          <w:lang w:val="hu-HU"/>
        </w:rPr>
        <w:t>A korai gótika és a francia gótika</w:t>
      </w:r>
      <w:r w:rsidR="00AE14E7">
        <w:rPr>
          <w:sz w:val="20"/>
          <w:lang w:val="hu-HU"/>
        </w:rPr>
        <w:tab/>
        <w:t>Az előadás diái</w:t>
      </w:r>
    </w:p>
    <w:p w14:paraId="0174B1B7" w14:textId="37D261E3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AE14E7" w:rsidRPr="00971B46">
        <w:rPr>
          <w:sz w:val="20"/>
          <w:lang w:val="hu-HU"/>
        </w:rPr>
        <w:t xml:space="preserve">Előadás: </w:t>
      </w:r>
      <w:r w:rsidR="00AE14E7">
        <w:rPr>
          <w:sz w:val="20"/>
          <w:lang w:val="hu-HU"/>
        </w:rPr>
        <w:t>Angol gótika és a késői gótika</w:t>
      </w:r>
      <w:r w:rsidR="00AE14E7">
        <w:rPr>
          <w:sz w:val="20"/>
          <w:lang w:val="hu-HU"/>
        </w:rPr>
        <w:tab/>
        <w:t>Az előadás diái</w:t>
      </w:r>
    </w:p>
    <w:p w14:paraId="74D25DD1" w14:textId="022135DF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AE14E7" w:rsidRPr="00971B46">
        <w:rPr>
          <w:sz w:val="20"/>
          <w:lang w:val="hu-HU"/>
        </w:rPr>
        <w:t xml:space="preserve">Előadás: </w:t>
      </w:r>
      <w:r w:rsidR="00AE14E7">
        <w:rPr>
          <w:sz w:val="20"/>
          <w:lang w:val="hu-HU"/>
        </w:rPr>
        <w:t>Gótikus építészet Magyarországon</w:t>
      </w:r>
      <w:r w:rsidR="00AE14E7">
        <w:rPr>
          <w:sz w:val="20"/>
          <w:lang w:val="hu-HU"/>
        </w:rPr>
        <w:tab/>
        <w:t>Az előadás diái</w:t>
      </w:r>
    </w:p>
    <w:p w14:paraId="45661ECD" w14:textId="0176F6A7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AE14E7" w:rsidRPr="00971B46">
        <w:rPr>
          <w:sz w:val="20"/>
          <w:lang w:val="hu-HU"/>
        </w:rPr>
        <w:t xml:space="preserve">Előadás: </w:t>
      </w:r>
      <w:r w:rsidR="00AE14E7">
        <w:rPr>
          <w:sz w:val="20"/>
          <w:lang w:val="hu-HU"/>
        </w:rPr>
        <w:t>Korai és érett reneszánsz építészet Európában</w:t>
      </w:r>
      <w:r w:rsidR="00AE14E7">
        <w:rPr>
          <w:sz w:val="20"/>
          <w:lang w:val="hu-HU"/>
        </w:rPr>
        <w:tab/>
        <w:t>Az előadás diái</w:t>
      </w:r>
    </w:p>
    <w:p w14:paraId="7C0DA972" w14:textId="77777777" w:rsidR="00AE14E7" w:rsidRPr="00971B46" w:rsidRDefault="00C277E1" w:rsidP="00AE14E7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" w:name="_Hlk50022931"/>
      <w:r w:rsidR="00AE14E7">
        <w:rPr>
          <w:sz w:val="20"/>
          <w:lang w:val="hu-HU"/>
        </w:rPr>
        <w:t xml:space="preserve">Féléves rajzfeladat </w:t>
      </w:r>
      <w:proofErr w:type="gramStart"/>
      <w:r w:rsidR="00AE14E7">
        <w:rPr>
          <w:sz w:val="20"/>
          <w:lang w:val="hu-HU"/>
        </w:rPr>
        <w:t>konzultációja</w:t>
      </w:r>
      <w:bookmarkEnd w:id="1"/>
      <w:proofErr w:type="gramEnd"/>
    </w:p>
    <w:p w14:paraId="34DB2783" w14:textId="009F8BEC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AE14E7" w:rsidRPr="00971B46">
        <w:rPr>
          <w:sz w:val="20"/>
          <w:lang w:val="hu-HU"/>
        </w:rPr>
        <w:t xml:space="preserve">Előadás: </w:t>
      </w:r>
      <w:r w:rsidR="00AE14E7">
        <w:rPr>
          <w:sz w:val="20"/>
          <w:lang w:val="hu-HU"/>
        </w:rPr>
        <w:t>Késő reneszánsz építészet Európában</w:t>
      </w:r>
      <w:r w:rsidR="00AE14E7">
        <w:rPr>
          <w:sz w:val="20"/>
          <w:lang w:val="hu-HU"/>
        </w:rPr>
        <w:tab/>
        <w:t>Az előadás diái</w:t>
      </w:r>
    </w:p>
    <w:p w14:paraId="56879857" w14:textId="6C064D4D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AE14E7" w:rsidRPr="00971B46">
        <w:rPr>
          <w:sz w:val="20"/>
          <w:lang w:val="hu-HU"/>
        </w:rPr>
        <w:t xml:space="preserve">Előadás: </w:t>
      </w:r>
      <w:r w:rsidR="00AE14E7">
        <w:rPr>
          <w:sz w:val="20"/>
          <w:lang w:val="hu-HU"/>
        </w:rPr>
        <w:t>Reneszánsz építészet Magyarországon</w:t>
      </w:r>
      <w:r w:rsidR="00AE14E7">
        <w:rPr>
          <w:sz w:val="20"/>
          <w:lang w:val="hu-HU"/>
        </w:rPr>
        <w:tab/>
        <w:t>Az előadás diái</w:t>
      </w:r>
    </w:p>
    <w:p w14:paraId="2AEC33F3" w14:textId="26B20AED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2" w:name="_Hlk50022943"/>
      <w:r w:rsidR="00846300">
        <w:rPr>
          <w:sz w:val="20"/>
          <w:lang w:val="hu-HU"/>
        </w:rPr>
        <w:t>Tava</w:t>
      </w:r>
      <w:r>
        <w:rPr>
          <w:sz w:val="20"/>
          <w:lang w:val="hu-HU"/>
        </w:rPr>
        <w:t>szi szünet</w:t>
      </w:r>
      <w:bookmarkEnd w:id="2"/>
    </w:p>
    <w:p w14:paraId="644C2193" w14:textId="77777777" w:rsidR="00AE14E7" w:rsidRPr="0048527D" w:rsidRDefault="00C277E1" w:rsidP="00AE14E7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AE14E7" w:rsidRPr="00971B46">
        <w:rPr>
          <w:sz w:val="20"/>
          <w:lang w:val="hu-HU"/>
        </w:rPr>
        <w:t xml:space="preserve">Előadás: </w:t>
      </w:r>
      <w:r w:rsidR="00AE14E7">
        <w:rPr>
          <w:sz w:val="20"/>
          <w:lang w:val="hu-HU"/>
        </w:rPr>
        <w:t>Barokk építészet Olaszországban</w:t>
      </w:r>
      <w:r w:rsidR="00AE14E7">
        <w:rPr>
          <w:sz w:val="20"/>
          <w:lang w:val="hu-HU"/>
        </w:rPr>
        <w:tab/>
        <w:t>Az előadás diái</w:t>
      </w:r>
    </w:p>
    <w:p w14:paraId="697885A0" w14:textId="022B5789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AE14E7" w:rsidRPr="00971B46">
        <w:rPr>
          <w:sz w:val="20"/>
          <w:lang w:val="hu-HU"/>
        </w:rPr>
        <w:t xml:space="preserve">Előadás: </w:t>
      </w:r>
      <w:r w:rsidR="00AE14E7">
        <w:rPr>
          <w:sz w:val="20"/>
          <w:lang w:val="hu-HU"/>
        </w:rPr>
        <w:t>Késő barokk építészet Európában</w:t>
      </w:r>
      <w:r w:rsidR="00AE14E7">
        <w:rPr>
          <w:sz w:val="20"/>
          <w:lang w:val="hu-HU"/>
        </w:rPr>
        <w:tab/>
        <w:t>Az előadás diái</w:t>
      </w:r>
    </w:p>
    <w:p w14:paraId="15BD9602" w14:textId="2689EA2A" w:rsidR="00846300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2B44BC">
        <w:rPr>
          <w:sz w:val="20"/>
          <w:lang w:val="hu-HU"/>
        </w:rPr>
        <w:t>Előadás: Barokk építészet Magyarországon</w:t>
      </w:r>
      <w:r w:rsidR="002B44BC">
        <w:rPr>
          <w:sz w:val="20"/>
          <w:lang w:val="hu-HU"/>
        </w:rPr>
        <w:tab/>
        <w:t>Az előadás diái</w:t>
      </w:r>
    </w:p>
    <w:p w14:paraId="78D4AE6D" w14:textId="7387B45C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2B44BC">
        <w:rPr>
          <w:sz w:val="20"/>
          <w:lang w:val="hu-HU"/>
        </w:rPr>
        <w:t xml:space="preserve">Féléves rajzfeladat </w:t>
      </w:r>
      <w:proofErr w:type="gramStart"/>
      <w:r w:rsidR="002B44BC">
        <w:rPr>
          <w:sz w:val="20"/>
          <w:lang w:val="hu-HU"/>
        </w:rPr>
        <w:t>konzultációja</w:t>
      </w:r>
      <w:proofErr w:type="gramEnd"/>
    </w:p>
    <w:p w14:paraId="04E9C8F7" w14:textId="73964971" w:rsidR="00C277E1" w:rsidRPr="00971B46" w:rsidRDefault="00C277E1" w:rsidP="00AE14E7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rajzfeladat beadása</w:t>
      </w:r>
      <w:r w:rsidR="00AC589A">
        <w:rPr>
          <w:b/>
          <w:bCs/>
          <w:sz w:val="20"/>
          <w:lang w:val="hu-HU"/>
        </w:rPr>
        <w:tab/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22B21F46" w14:textId="05E12599" w:rsidR="00AE14E7" w:rsidRPr="00971B46" w:rsidRDefault="00AE14E7" w:rsidP="00AE14E7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ab/>
      </w:r>
      <w:r w:rsidRPr="004C04D0">
        <w:rPr>
          <w:b/>
          <w:bCs/>
          <w:sz w:val="20"/>
          <w:lang w:val="hu-HU"/>
        </w:rPr>
        <w:t>Féléves rajzfeladat pótlólagos beadása</w:t>
      </w:r>
      <w:r>
        <w:rPr>
          <w:b/>
          <w:bCs/>
          <w:sz w:val="20"/>
          <w:lang w:val="hu-HU"/>
        </w:rPr>
        <w:tab/>
        <w:t>2024.05.13. 10:00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18E389A0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AE14E7">
        <w:rPr>
          <w:rStyle w:val="None"/>
          <w:bCs/>
          <w:sz w:val="20"/>
          <w:szCs w:val="20"/>
          <w:lang w:val="hu-HU"/>
        </w:rPr>
        <w:t>4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AE14E7">
        <w:rPr>
          <w:rStyle w:val="None"/>
          <w:bCs/>
          <w:sz w:val="20"/>
          <w:szCs w:val="20"/>
          <w:lang w:val="hu-HU"/>
        </w:rPr>
        <w:t>5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9D7AB" w14:textId="77777777" w:rsidR="00FE6441" w:rsidRDefault="00FE6441" w:rsidP="007E74BB">
      <w:r>
        <w:separator/>
      </w:r>
    </w:p>
  </w:endnote>
  <w:endnote w:type="continuationSeparator" w:id="0">
    <w:p w14:paraId="5AAA3509" w14:textId="77777777" w:rsidR="00FE6441" w:rsidRDefault="00FE6441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8C627C0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C65A2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E7E6C" w14:textId="77777777" w:rsidR="00FE6441" w:rsidRDefault="00FE6441" w:rsidP="007E74BB">
      <w:r>
        <w:separator/>
      </w:r>
    </w:p>
  </w:footnote>
  <w:footnote w:type="continuationSeparator" w:id="0">
    <w:p w14:paraId="1C61623B" w14:textId="77777777" w:rsidR="00FE6441" w:rsidRDefault="00FE6441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14CE" w14:textId="4AD19F45" w:rsidR="001873AB" w:rsidRDefault="001873AB" w:rsidP="00034EEB">
    <w:pPr>
      <w:pStyle w:val="TEMATIKAFEJLC-LBLC"/>
      <w:rPr>
        <w:lang w:val="hu-HU"/>
      </w:rPr>
    </w:pPr>
    <w:r w:rsidRPr="001873AB">
      <w:rPr>
        <w:lang w:val="hu-HU"/>
      </w:rPr>
      <w:t>Építészmérnö</w:t>
    </w:r>
    <w:r w:rsidR="009C1341">
      <w:rPr>
        <w:lang w:val="hu-HU"/>
      </w:rPr>
      <w:t>k</w:t>
    </w:r>
    <w:r w:rsidRPr="001873AB">
      <w:rPr>
        <w:lang w:val="hu-HU"/>
      </w:rPr>
      <w:t xml:space="preserve"> </w:t>
    </w:r>
    <w:proofErr w:type="spellStart"/>
    <w:r w:rsidRPr="001873AB">
      <w:rPr>
        <w:lang w:val="hu-HU"/>
      </w:rPr>
      <w:t>BSc</w:t>
    </w:r>
    <w:proofErr w:type="spellEnd"/>
    <w:r w:rsidRPr="001873AB">
      <w:rPr>
        <w:lang w:val="hu-HU"/>
      </w:rPr>
      <w:t xml:space="preserve">, Építőművész BA, Építészmérnök osztatlan </w:t>
    </w:r>
    <w:proofErr w:type="spellStart"/>
    <w:r w:rsidRPr="001873AB">
      <w:rPr>
        <w:lang w:val="hu-HU"/>
      </w:rPr>
      <w:t>MSc</w:t>
    </w:r>
    <w:proofErr w:type="spellEnd"/>
  </w:p>
  <w:p w14:paraId="53370EA0" w14:textId="40009BB4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9F6355">
      <w:rPr>
        <w:lang w:val="hu-HU"/>
      </w:rPr>
      <w:t xml:space="preserve">Építészeti elmélet </w:t>
    </w:r>
    <w:r w:rsidR="00365B27">
      <w:rPr>
        <w:lang w:val="hu-HU"/>
      </w:rPr>
      <w:t>3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0E3658D9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EPE06</w:t>
    </w:r>
    <w:r w:rsidR="00365B27">
      <w:rPr>
        <w:lang w:val="hu-HU"/>
      </w:rPr>
      <w:t>6</w:t>
    </w:r>
    <w:r w:rsidRPr="001873AB">
      <w:rPr>
        <w:lang w:val="hu-HU"/>
      </w:rPr>
      <w:t>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365B27">
      <w:rPr>
        <w:lang w:val="hu-HU"/>
      </w:rPr>
      <w:t>kedd</w:t>
    </w:r>
    <w:r w:rsidRPr="001873AB">
      <w:rPr>
        <w:lang w:val="hu-HU"/>
      </w:rPr>
      <w:t xml:space="preserve"> </w:t>
    </w:r>
    <w:r w:rsidR="00365B27">
      <w:rPr>
        <w:lang w:val="hu-HU"/>
      </w:rPr>
      <w:t>07</w:t>
    </w:r>
    <w:r w:rsidRPr="001873AB">
      <w:rPr>
        <w:lang w:val="hu-HU"/>
      </w:rPr>
      <w:t>.</w:t>
    </w:r>
    <w:r w:rsidR="00365B27">
      <w:rPr>
        <w:lang w:val="hu-HU"/>
      </w:rPr>
      <w:t>45</w:t>
    </w:r>
    <w:r w:rsidRPr="001873AB">
      <w:rPr>
        <w:lang w:val="hu-HU"/>
      </w:rPr>
      <w:t>-</w:t>
    </w:r>
    <w:r w:rsidR="00365B27">
      <w:rPr>
        <w:lang w:val="hu-HU"/>
      </w:rPr>
      <w:t>09</w:t>
    </w:r>
    <w:r w:rsidRPr="001873AB">
      <w:rPr>
        <w:lang w:val="hu-HU"/>
      </w:rPr>
      <w:t>.</w:t>
    </w:r>
    <w:r w:rsidR="00365B27">
      <w:rPr>
        <w:lang w:val="hu-HU"/>
      </w:rPr>
      <w:t>3</w:t>
    </w:r>
    <w:r w:rsidR="009F6355">
      <w:rPr>
        <w:lang w:val="hu-HU"/>
      </w:rPr>
      <w:t>0</w:t>
    </w:r>
  </w:p>
  <w:p w14:paraId="5FA1F5CD" w14:textId="7E06714E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AE14E7">
      <w:rPr>
        <w:lang w:val="hu-HU"/>
      </w:rPr>
      <w:t>3</w:t>
    </w:r>
    <w:r w:rsidR="001873AB" w:rsidRPr="001873AB">
      <w:rPr>
        <w:lang w:val="hu-HU"/>
      </w:rPr>
      <w:t>/202</w:t>
    </w:r>
    <w:r w:rsidR="00AE14E7">
      <w:rPr>
        <w:lang w:val="hu-HU"/>
      </w:rPr>
      <w:t>4</w:t>
    </w:r>
    <w:r w:rsidR="001873AB" w:rsidRPr="001873AB">
      <w:rPr>
        <w:lang w:val="hu-HU"/>
      </w:rPr>
      <w:t xml:space="preserve"> </w:t>
    </w:r>
    <w:r w:rsidR="00365B27">
      <w:rPr>
        <w:lang w:val="hu-HU"/>
      </w:rPr>
      <w:t>tava</w:t>
    </w:r>
    <w:r w:rsidR="001873AB" w:rsidRPr="001873AB">
      <w:rPr>
        <w:lang w:val="hu-HU"/>
      </w:rPr>
      <w:t>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</w:t>
    </w:r>
    <w:r w:rsidR="000C65A2">
      <w:rPr>
        <w:lang w:val="hu-HU"/>
      </w:rPr>
      <w:t>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5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23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3AB8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A5F5F"/>
    <w:rsid w:val="000B0196"/>
    <w:rsid w:val="000B66FB"/>
    <w:rsid w:val="000C65A2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B44BC"/>
    <w:rsid w:val="002C62E3"/>
    <w:rsid w:val="002D53AB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4195"/>
    <w:rsid w:val="00365B27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001F0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7C9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86B"/>
    <w:rsid w:val="004B5669"/>
    <w:rsid w:val="004B5B1A"/>
    <w:rsid w:val="004B70F3"/>
    <w:rsid w:val="004C4995"/>
    <w:rsid w:val="004C6491"/>
    <w:rsid w:val="004D5A67"/>
    <w:rsid w:val="004D7297"/>
    <w:rsid w:val="004F5CA9"/>
    <w:rsid w:val="00500194"/>
    <w:rsid w:val="00502524"/>
    <w:rsid w:val="005077BE"/>
    <w:rsid w:val="00527AF1"/>
    <w:rsid w:val="005440F1"/>
    <w:rsid w:val="0055140E"/>
    <w:rsid w:val="00563381"/>
    <w:rsid w:val="005B5F9A"/>
    <w:rsid w:val="005C44B4"/>
    <w:rsid w:val="005E76CA"/>
    <w:rsid w:val="005F1E62"/>
    <w:rsid w:val="005F3DD3"/>
    <w:rsid w:val="00600676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46300"/>
    <w:rsid w:val="00852249"/>
    <w:rsid w:val="00852DF3"/>
    <w:rsid w:val="00852F3D"/>
    <w:rsid w:val="00862B15"/>
    <w:rsid w:val="0086555D"/>
    <w:rsid w:val="00876DDC"/>
    <w:rsid w:val="0089034F"/>
    <w:rsid w:val="008A7AD0"/>
    <w:rsid w:val="008B1D8F"/>
    <w:rsid w:val="008B210F"/>
    <w:rsid w:val="008B2C38"/>
    <w:rsid w:val="008B3B7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0AA0"/>
    <w:rsid w:val="009C1341"/>
    <w:rsid w:val="009C40A3"/>
    <w:rsid w:val="009C7DB9"/>
    <w:rsid w:val="009D1E2D"/>
    <w:rsid w:val="009E229B"/>
    <w:rsid w:val="009E6122"/>
    <w:rsid w:val="009E6CBC"/>
    <w:rsid w:val="009F2A21"/>
    <w:rsid w:val="009F5C4C"/>
    <w:rsid w:val="009F6355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C589A"/>
    <w:rsid w:val="00AD323F"/>
    <w:rsid w:val="00AD4BD0"/>
    <w:rsid w:val="00AD57AB"/>
    <w:rsid w:val="00AE14E7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43B"/>
    <w:rsid w:val="00C27752"/>
    <w:rsid w:val="00C277E1"/>
    <w:rsid w:val="00C31795"/>
    <w:rsid w:val="00C42F31"/>
    <w:rsid w:val="00C61002"/>
    <w:rsid w:val="00C70CF3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17986"/>
    <w:rsid w:val="00D26EC7"/>
    <w:rsid w:val="00D3570F"/>
    <w:rsid w:val="00D46181"/>
    <w:rsid w:val="00D5326F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0531"/>
    <w:rsid w:val="00E04FE8"/>
    <w:rsid w:val="00E12275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D77A2"/>
    <w:rsid w:val="00FE1324"/>
    <w:rsid w:val="00FE1F79"/>
    <w:rsid w:val="00FE21D4"/>
    <w:rsid w:val="00FE43EF"/>
    <w:rsid w:val="00FE6441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563AE-9B52-4860-903A-69D5D862544F}"/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E28EAF-4CF2-4F56-9F88-AF870E1F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10</cp:revision>
  <cp:lastPrinted>2019-01-24T10:00:00Z</cp:lastPrinted>
  <dcterms:created xsi:type="dcterms:W3CDTF">2023-01-21T14:48:00Z</dcterms:created>
  <dcterms:modified xsi:type="dcterms:W3CDTF">2024-01-18T08:08:00Z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