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D95EA7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 xml:space="preserve"> 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="00C81ACF" w:rsidRPr="00C81ACF">
        <w:rPr>
          <w:rStyle w:val="None"/>
          <w:sz w:val="20"/>
          <w:szCs w:val="20"/>
          <w:lang w:val="hu-HU"/>
        </w:rPr>
        <w:t>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b/>
          <w:bCs/>
          <w:sz w:val="20"/>
          <w:szCs w:val="20"/>
          <w:lang w:val="hu-HU"/>
        </w:rPr>
        <w:t>Építészeti rajz, formaismeret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181CCA" w:rsidRDefault="00181CCA" w:rsidP="00181CC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–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:rsidR="00181CCA" w:rsidRDefault="00181CCA" w:rsidP="00181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81CCA" w:rsidRPr="006A0AFE" w:rsidRDefault="00181CCA" w:rsidP="00181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w:rsidR="00181CCA" w:rsidRDefault="00181CCA" w:rsidP="00181CC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Devecseri Marianna, festőművész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w:rsidR="00181CCA" w:rsidRDefault="00181CCA" w:rsidP="00181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81CCA" w:rsidRPr="006A0AFE" w:rsidRDefault="00181CCA" w:rsidP="00181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tomcsik.t.judit@gmail.com</w:t>
      </w:r>
      <w:proofErr w:type="gramEnd"/>
    </w:p>
    <w:p w:rsidR="00181CCA" w:rsidRPr="00A124D4" w:rsidRDefault="00181CCA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B14D53" w:rsidRPr="00B14D53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>A kurzus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>mind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>A kurzus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</w:t>
      </w:r>
      <w:r w:rsidR="008428F6">
        <w:rPr>
          <w:sz w:val="20"/>
          <w:lang w:val="hu-HU"/>
        </w:rPr>
        <w:t>tovább fejlesztik szabadkézi rajzi tudásukat. Ez a fél</w:t>
      </w:r>
      <w:r w:rsidR="00EF4B76">
        <w:rPr>
          <w:sz w:val="20"/>
          <w:lang w:val="hu-HU"/>
        </w:rPr>
        <w:t>év a látvány utáni perspektíva illetve skiccrajzolás, az</w:t>
      </w:r>
      <w:r w:rsidR="008428F6">
        <w:rPr>
          <w:sz w:val="20"/>
          <w:lang w:val="hu-HU"/>
        </w:rPr>
        <w:t xml:space="preserve"> épí</w:t>
      </w:r>
      <w:r w:rsidR="00EF4B76">
        <w:rPr>
          <w:sz w:val="20"/>
          <w:lang w:val="hu-HU"/>
        </w:rPr>
        <w:t>tészeti szabadkézi megjelenítés képességének elmélyítését célozza.</w:t>
      </w:r>
      <w:r>
        <w:rPr>
          <w:sz w:val="20"/>
          <w:lang w:val="hu-HU"/>
        </w:rPr>
        <w:t xml:space="preserve"> </w:t>
      </w:r>
    </w:p>
    <w:p w:rsidR="00E803B9" w:rsidRDefault="00EF4B76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gramStart"/>
      <w:r>
        <w:rPr>
          <w:sz w:val="20"/>
          <w:lang w:val="hu-HU"/>
        </w:rPr>
        <w:t>szemeszterben</w:t>
      </w:r>
      <w:proofErr w:type="gramEnd"/>
      <w:r>
        <w:rPr>
          <w:sz w:val="20"/>
          <w:lang w:val="hu-HU"/>
        </w:rPr>
        <w:t xml:space="preserve"> három blokkban tanulmányrajzokat készítenek perspektivikus látványokról, tematikus feladatokon keresztül gyakorolják az építészeti tervek tömegvázlatának skiccelését, és az előző félévben megismert rajzi technikák alkalmazásával a szabadkézi látványterveket rajzolnak</w:t>
      </w:r>
      <w:r w:rsidR="00C979A9">
        <w:rPr>
          <w:sz w:val="20"/>
          <w:lang w:val="hu-HU"/>
        </w:rPr>
        <w:t>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</w:t>
      </w:r>
      <w:r w:rsidR="00EF4B76">
        <w:rPr>
          <w:sz w:val="20"/>
          <w:lang w:val="hu-HU"/>
        </w:rPr>
        <w:t>4</w:t>
      </w:r>
      <w:r>
        <w:rPr>
          <w:sz w:val="20"/>
          <w:lang w:val="hu-HU"/>
        </w:rPr>
        <w:t xml:space="preserve"> tárgy tematikájához, azt megtámogatva az aktuális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F63F7F" w:rsidRPr="00A601E6" w:rsidRDefault="00F63F7F" w:rsidP="00F63F7F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w:rsidR="00F63F7F" w:rsidRPr="00A601E6" w:rsidRDefault="00F63F7F" w:rsidP="00F63F7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F63F7F" w:rsidRPr="00A601E6" w:rsidRDefault="00F63F7F" w:rsidP="00F63F7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63F7F" w:rsidRPr="000460B2" w:rsidRDefault="00F63F7F" w:rsidP="00F63F7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F63F7F" w:rsidRPr="000460B2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F63F7F" w:rsidRPr="000460B2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F63F7F" w:rsidRPr="00402F57" w:rsidRDefault="00F63F7F" w:rsidP="00F63F7F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F63F7F" w:rsidRPr="00230297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F63F7F" w:rsidRPr="00230297" w:rsidRDefault="00F63F7F" w:rsidP="00F63F7F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F63F7F" w:rsidRPr="00230297" w:rsidRDefault="00F63F7F" w:rsidP="00F63F7F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F63F7F" w:rsidRDefault="00F63F7F" w:rsidP="00F63F7F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F63F7F" w:rsidRDefault="00F63F7F" w:rsidP="00F63F7F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F63F7F" w:rsidRDefault="00F63F7F" w:rsidP="00F63F7F">
      <w:pPr>
        <w:pStyle w:val="Nincstrkz"/>
        <w:jc w:val="both"/>
        <w:rPr>
          <w:sz w:val="20"/>
          <w:lang w:val="hu-HU"/>
        </w:rPr>
      </w:pPr>
    </w:p>
    <w:p w:rsidR="00F63F7F" w:rsidRDefault="00F63F7F" w:rsidP="00F63F7F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F63F7F" w:rsidRDefault="00F63F7F" w:rsidP="00F63F7F">
      <w:pPr>
        <w:pStyle w:val="Nincstrkz"/>
        <w:jc w:val="both"/>
        <w:rPr>
          <w:b/>
          <w:sz w:val="20"/>
          <w:lang w:val="hu-HU"/>
        </w:rPr>
      </w:pPr>
    </w:p>
    <w:p w:rsidR="00F63F7F" w:rsidRPr="00DF1449" w:rsidRDefault="00F63F7F" w:rsidP="00F63F7F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lastRenderedPageBreak/>
        <w:t>Összesítve a hallgató maximum 440 + 30 pontot szerezhet, amiből az értékelés százalékos arányosításban a 440 pont a mérvadó!</w:t>
      </w:r>
    </w:p>
    <w:p w:rsidR="00F63F7F" w:rsidRPr="006C7E41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F63F7F" w:rsidRPr="00F21B2D" w:rsidRDefault="00F63F7F" w:rsidP="00F63F7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:rsidR="00F63F7F" w:rsidRPr="00B65526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63F7F" w:rsidRPr="007C6062" w:rsidTr="001619F6">
        <w:tc>
          <w:tcPr>
            <w:tcW w:w="4678" w:type="dxa"/>
            <w:vAlign w:val="center"/>
          </w:tcPr>
          <w:p w:rsidR="00F63F7F" w:rsidRPr="007C6062" w:rsidRDefault="00F63F7F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="00F63F7F" w:rsidRPr="007C6062" w:rsidRDefault="00F63F7F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="00F63F7F" w:rsidRPr="007C6062" w:rsidRDefault="00F63F7F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63F7F" w:rsidRPr="00223135" w:rsidTr="001619F6">
        <w:tc>
          <w:tcPr>
            <w:tcW w:w="4678" w:type="dxa"/>
            <w:shd w:val="clear" w:color="auto" w:fill="auto"/>
          </w:tcPr>
          <w:p w:rsidR="00F63F7F" w:rsidRPr="007C6062" w:rsidRDefault="00F63F7F" w:rsidP="001619F6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="00F63F7F" w:rsidRPr="007C6062" w:rsidRDefault="00F63F7F" w:rsidP="00F63F7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F63F7F" w:rsidRPr="00223135" w:rsidTr="001619F6">
        <w:tc>
          <w:tcPr>
            <w:tcW w:w="4678" w:type="dxa"/>
            <w:shd w:val="clear" w:color="auto" w:fill="auto"/>
          </w:tcPr>
          <w:p w:rsidR="00F63F7F" w:rsidRPr="007C6062" w:rsidRDefault="00F63F7F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 Rajz vizsgafeladat</w:t>
            </w:r>
          </w:p>
        </w:tc>
        <w:tc>
          <w:tcPr>
            <w:tcW w:w="1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F63F7F" w:rsidRPr="00223135" w:rsidTr="001619F6">
        <w:tc>
          <w:tcPr>
            <w:tcW w:w="4678" w:type="dxa"/>
            <w:shd w:val="clear" w:color="auto" w:fill="auto"/>
          </w:tcPr>
          <w:p w:rsidR="00F63F7F" w:rsidRPr="007C6062" w:rsidRDefault="00F63F7F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II. Rajz vizsgafeladat</w:t>
            </w:r>
          </w:p>
        </w:tc>
        <w:tc>
          <w:tcPr>
            <w:tcW w:w="1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max:120 pont</w:t>
            </w:r>
          </w:p>
        </w:tc>
        <w:tc>
          <w:tcPr>
            <w:tcW w:w="2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27%</w:t>
            </w:r>
          </w:p>
        </w:tc>
      </w:tr>
      <w:tr w:rsidR="00F63F7F" w:rsidRPr="007C6062" w:rsidTr="001619F6">
        <w:tc>
          <w:tcPr>
            <w:tcW w:w="4678" w:type="dxa"/>
            <w:shd w:val="clear" w:color="auto" w:fill="auto"/>
          </w:tcPr>
          <w:p w:rsidR="00F63F7F" w:rsidRPr="007C6062" w:rsidRDefault="00F63F7F" w:rsidP="00F63F7F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02 - 15 hét</w:t>
            </w:r>
          </w:p>
        </w:tc>
        <w:tc>
          <w:tcPr>
            <w:tcW w:w="1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: 110 pont</w:t>
            </w:r>
          </w:p>
        </w:tc>
        <w:tc>
          <w:tcPr>
            <w:tcW w:w="2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25%</w:t>
            </w:r>
          </w:p>
        </w:tc>
      </w:tr>
    </w:tbl>
    <w:p w:rsidR="00F63F7F" w:rsidRPr="00B65526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w:rsidR="00F63F7F" w:rsidRPr="006C7E41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F63F7F" w:rsidRDefault="00F63F7F" w:rsidP="00F63F7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F63F7F" w:rsidRPr="00F346DE" w:rsidRDefault="00F63F7F" w:rsidP="00F63F7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F63F7F" w:rsidRPr="00F346DE" w:rsidRDefault="00F63F7F" w:rsidP="00F63F7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F63F7F" w:rsidRPr="00F346DE" w:rsidRDefault="00F63F7F" w:rsidP="00F63F7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F63F7F" w:rsidRPr="00F1372C" w:rsidRDefault="00F63F7F" w:rsidP="00F63F7F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F63F7F" w:rsidRDefault="00F63F7F" w:rsidP="00F63F7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F63F7F" w:rsidRPr="00F346DE" w:rsidRDefault="00F63F7F" w:rsidP="00F63F7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F63F7F" w:rsidRPr="00F346DE" w:rsidRDefault="00F63F7F" w:rsidP="00F63F7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F63F7F" w:rsidRDefault="00F63F7F" w:rsidP="00F63F7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F63F7F" w:rsidRDefault="00F63F7F" w:rsidP="00F63F7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F63F7F" w:rsidRPr="00D80C78" w:rsidRDefault="00F63F7F" w:rsidP="00F63F7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63F7F" w:rsidRPr="00C2790B" w:rsidTr="001619F6">
        <w:tc>
          <w:tcPr>
            <w:tcW w:w="1838" w:type="dxa"/>
          </w:tcPr>
          <w:p w:rsidR="00F63F7F" w:rsidRPr="00C2790B" w:rsidRDefault="00F63F7F" w:rsidP="001619F6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63F7F" w:rsidRPr="00C2790B" w:rsidTr="001619F6">
        <w:tc>
          <w:tcPr>
            <w:tcW w:w="1838" w:type="dxa"/>
          </w:tcPr>
          <w:p w:rsidR="00F63F7F" w:rsidRPr="00C2790B" w:rsidRDefault="00F63F7F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F7F" w:rsidRPr="00450170" w:rsidRDefault="00F63F7F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F63F7F" w:rsidRPr="00450170" w:rsidRDefault="00F63F7F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F63F7F" w:rsidRPr="00450170" w:rsidRDefault="00F63F7F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F63F7F" w:rsidRPr="00450170" w:rsidRDefault="00F63F7F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F63F7F" w:rsidRPr="00450170" w:rsidRDefault="00F63F7F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63F7F" w:rsidRPr="00C2790B" w:rsidTr="001619F6">
        <w:tc>
          <w:tcPr>
            <w:tcW w:w="1838" w:type="dxa"/>
          </w:tcPr>
          <w:p w:rsidR="00F63F7F" w:rsidRPr="00C2790B" w:rsidRDefault="00F63F7F" w:rsidP="001619F6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034EEB" w:rsidRDefault="00F63F7F" w:rsidP="0066620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171C3D" w:rsidRPr="006967BB">
        <w:rPr>
          <w:rStyle w:val="None"/>
          <w:lang w:val="hu-HU"/>
        </w:rPr>
        <w:t>rodalom</w:t>
      </w:r>
    </w:p>
    <w:p w:rsidR="00A77C05" w:rsidRPr="00A77C05" w:rsidRDefault="00A77C05" w:rsidP="00A77C05">
      <w:pPr>
        <w:rPr>
          <w:lang w:val="hu-HU"/>
        </w:rPr>
      </w:pPr>
    </w:p>
    <w:p w:rsidR="00181CCA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</w:t>
      </w:r>
    </w:p>
    <w:p w:rsidR="00181CCA" w:rsidRDefault="00181CCA" w:rsidP="00181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0"/>
          <w:szCs w:val="20"/>
          <w:bdr w:val="none" w:sz="0" w:space="0" w:color="auto"/>
          <w:lang w:val="hu-HU" w:eastAsia="hu-HU"/>
        </w:rPr>
      </w:pPr>
      <w:r>
        <w:rPr>
          <w:rFonts w:ascii="Calibri" w:eastAsia="Times New Roman" w:hAnsi="Calibri" w:cs="Calibri"/>
          <w:sz w:val="20"/>
          <w:szCs w:val="20"/>
          <w:bdr w:val="none" w:sz="0" w:space="0" w:color="auto"/>
          <w:lang w:val="hu-HU" w:eastAsia="hu-HU"/>
        </w:rPr>
        <w:t>Építészeti rajz és formaismeret 03 tanári jegyzet és segédlet</w:t>
      </w:r>
    </w:p>
    <w:p w:rsidR="00705DF3" w:rsidRPr="00181CCA" w:rsidRDefault="00181CCA" w:rsidP="00181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Calibri" w:eastAsia="Times New Roman" w:hAnsi="Calibri" w:cs="Calibri"/>
          <w:sz w:val="20"/>
          <w:szCs w:val="20"/>
          <w:bdr w:val="none" w:sz="0" w:space="0" w:color="auto"/>
          <w:lang w:val="hu-HU" w:eastAsia="hu-HU"/>
        </w:rPr>
      </w:pPr>
      <w:r>
        <w:rPr>
          <w:rFonts w:ascii="Calibri" w:eastAsia="Times New Roman" w:hAnsi="Calibri" w:cs="Calibri"/>
          <w:sz w:val="20"/>
          <w:szCs w:val="20"/>
          <w:bdr w:val="none" w:sz="0" w:space="0" w:color="auto"/>
          <w:lang w:val="hu-HU" w:eastAsia="hu-HU"/>
        </w:rPr>
        <w:t>TEAMS feltöltés, Nyomtatható formátumban Jegyzetbolt</w:t>
      </w:r>
      <w:r>
        <w:rPr>
          <w:rStyle w:val="None"/>
          <w:sz w:val="20"/>
          <w:szCs w:val="20"/>
          <w:lang w:val="hu-HU"/>
        </w:rPr>
        <w:t>ban elérhető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</w:t>
      </w:r>
      <w:proofErr w:type="spellStart"/>
      <w:r w:rsidRPr="00EA0928">
        <w:rPr>
          <w:sz w:val="22"/>
          <w:szCs w:val="22"/>
          <w:lang w:val="hu-HU"/>
        </w:rPr>
        <w:t>Peity</w:t>
      </w:r>
      <w:proofErr w:type="spellEnd"/>
      <w:r w:rsidRPr="00EA0928">
        <w:rPr>
          <w:sz w:val="22"/>
          <w:szCs w:val="22"/>
          <w:lang w:val="hu-HU"/>
        </w:rPr>
        <w:t>-Répás: Valóság-Gondolat-Rajz, TERC Kft. 2004, Budapest, ISBN: 9789639535107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 xml:space="preserve">Rudolf </w:t>
      </w:r>
      <w:proofErr w:type="spellStart"/>
      <w:r w:rsidRPr="00EA0928">
        <w:rPr>
          <w:sz w:val="22"/>
          <w:szCs w:val="22"/>
          <w:lang w:val="hu-HU"/>
        </w:rPr>
        <w:t>Arnheim</w:t>
      </w:r>
      <w:proofErr w:type="spellEnd"/>
      <w:r w:rsidRPr="00EA0928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316453" w:rsidRDefault="00316453" w:rsidP="00316453">
      <w:pPr>
        <w:rPr>
          <w:lang w:val="hu-HU"/>
        </w:rPr>
      </w:pP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BC5A93" w:rsidRDefault="00316453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Az otthoni feladatok konzultációja, korrektúrája, pontozása</w:t>
      </w:r>
      <w:r w:rsidR="006F6B7B" w:rsidRPr="00BC5A93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korrigált órai és otthoni feladatok javítás</w:t>
      </w:r>
      <w:r w:rsidR="006F6B7B" w:rsidRPr="00BC5A93">
        <w:rPr>
          <w:sz w:val="20"/>
          <w:szCs w:val="20"/>
          <w:lang w:val="hu-HU"/>
        </w:rPr>
        <w:t>át a korrektúrát követő héten van lehetőség bemutatni.</w:t>
      </w:r>
    </w:p>
    <w:p w:rsidR="006F6B7B" w:rsidRPr="00BC5A93" w:rsidRDefault="006F6B7B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w:rsidR="00316453" w:rsidRPr="00EC1CAC" w:rsidRDefault="00316453" w:rsidP="006F6B7B">
      <w:pPr>
        <w:ind w:firstLine="720"/>
        <w:rPr>
          <w:sz w:val="20"/>
          <w:szCs w:val="20"/>
          <w:lang w:val="hu-HU"/>
        </w:rPr>
      </w:pPr>
      <w:proofErr w:type="gramStart"/>
      <w:r w:rsidRPr="00EC1CAC">
        <w:rPr>
          <w:sz w:val="20"/>
          <w:szCs w:val="20"/>
          <w:lang w:val="hu-HU"/>
        </w:rPr>
        <w:t>rajzi</w:t>
      </w:r>
      <w:proofErr w:type="gramEnd"/>
      <w:r w:rsidRPr="00EC1CAC">
        <w:rPr>
          <w:sz w:val="20"/>
          <w:szCs w:val="20"/>
          <w:lang w:val="hu-HU"/>
        </w:rPr>
        <w:t xml:space="preserve"> fogalmazás összetettsége</w:t>
      </w:r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6F6B7B" w:rsidRPr="00BC5A93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60601D" w:rsidRPr="00BC5A93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proofErr w:type="spellStart"/>
      <w:r w:rsidRPr="00BC5A93">
        <w:rPr>
          <w:sz w:val="20"/>
          <w:szCs w:val="20"/>
        </w:rPr>
        <w:t>formakultúra</w:t>
      </w:r>
      <w:proofErr w:type="spellEnd"/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4A0D0F" w:rsidRPr="004A0D0F" w:rsidRDefault="004A0D0F" w:rsidP="004A0D0F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016"/>
        <w:gridCol w:w="3120"/>
        <w:gridCol w:w="606"/>
        <w:gridCol w:w="2199"/>
        <w:gridCol w:w="1507"/>
        <w:gridCol w:w="606"/>
      </w:tblGrid>
      <w:tr w:rsidR="00A77C05" w:rsidTr="00A77C05">
        <w:tc>
          <w:tcPr>
            <w:tcW w:w="1016" w:type="dxa"/>
          </w:tcPr>
          <w:p w:rsidR="00A77C05" w:rsidRPr="001337EC" w:rsidRDefault="00A77C05" w:rsidP="00373536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Feladat </w:t>
            </w:r>
          </w:p>
        </w:tc>
        <w:tc>
          <w:tcPr>
            <w:tcW w:w="3120" w:type="dxa"/>
          </w:tcPr>
          <w:p w:rsidR="00A77C05" w:rsidRPr="001337EC" w:rsidRDefault="00A77C05" w:rsidP="00373536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Órai feladat</w:t>
            </w:r>
          </w:p>
        </w:tc>
        <w:tc>
          <w:tcPr>
            <w:tcW w:w="606" w:type="dxa"/>
          </w:tcPr>
          <w:p w:rsidR="00A77C05" w:rsidRPr="00EC1CAC" w:rsidRDefault="00A77C05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EC1CAC">
              <w:rPr>
                <w:b/>
                <w:sz w:val="20"/>
                <w:szCs w:val="20"/>
                <w:lang w:val="hu-HU"/>
              </w:rPr>
              <w:t>pont</w:t>
            </w:r>
          </w:p>
        </w:tc>
        <w:tc>
          <w:tcPr>
            <w:tcW w:w="2199" w:type="dxa"/>
          </w:tcPr>
          <w:p w:rsidR="00A77C05" w:rsidRPr="001337EC" w:rsidRDefault="00A77C05" w:rsidP="00373536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Házi feladat</w:t>
            </w:r>
          </w:p>
        </w:tc>
        <w:tc>
          <w:tcPr>
            <w:tcW w:w="1507" w:type="dxa"/>
          </w:tcPr>
          <w:p w:rsidR="00A77C05" w:rsidRPr="00EC1CAC" w:rsidRDefault="00A77C05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606" w:type="dxa"/>
          </w:tcPr>
          <w:p w:rsidR="00A77C05" w:rsidRPr="00EC1CAC" w:rsidRDefault="00A77C05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EC1CAC">
              <w:rPr>
                <w:b/>
                <w:sz w:val="20"/>
                <w:szCs w:val="20"/>
                <w:lang w:val="hu-HU"/>
              </w:rPr>
              <w:t>pont</w:t>
            </w: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Beállítás megrajzolása perspektívában, teljes tónusban.</w:t>
            </w:r>
          </w:p>
        </w:tc>
        <w:tc>
          <w:tcPr>
            <w:tcW w:w="606" w:type="dxa"/>
          </w:tcPr>
          <w:p w:rsidR="00181CCA" w:rsidRDefault="00181CCA" w:rsidP="00181CC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Téri kompozíció létrehozása adott elemekből két iránypontos perspektívában. 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01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81CCA" w:rsidRPr="00EC1CAC" w:rsidTr="00A77C05">
        <w:trPr>
          <w:trHeight w:val="519"/>
        </w:trPr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2.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Épület rekonstrukciója nézetei alapján. Tervlap.</w:t>
            </w:r>
          </w:p>
          <w:p w:rsidR="00181CCA" w:rsidRPr="001337EC" w:rsidRDefault="00181CCA" w:rsidP="00181CCA">
            <w:pPr>
              <w:rPr>
                <w:sz w:val="22"/>
                <w:lang w:val="hu-HU"/>
              </w:rPr>
            </w:pP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Tovább építés, átalakítás adott stílusban. Látványterv.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02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3.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Beállítás megrajzolása perspektívában, teljes tónusban.</w:t>
            </w:r>
          </w:p>
        </w:tc>
        <w:tc>
          <w:tcPr>
            <w:tcW w:w="606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Az órai k</w:t>
            </w:r>
            <w:r w:rsidRPr="00DC422D">
              <w:rPr>
                <w:sz w:val="22"/>
                <w:lang w:val="hu-HU"/>
              </w:rPr>
              <w:t xml:space="preserve">ompozíció </w:t>
            </w:r>
            <w:r>
              <w:rPr>
                <w:sz w:val="22"/>
                <w:lang w:val="hu-HU"/>
              </w:rPr>
              <w:t>átalakítása épületjellegű tömeggé. Tervlap.</w:t>
            </w:r>
          </w:p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03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181CCA" w:rsidRPr="00D1286A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4.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Kreatív festői gyakorlat. Anyagkollázs kompozíció szín és felület alapján. Arányok, ritmus kialakítása adott szempont szerint.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Saját tervezésfeladat látványterve kollázs technikával. Két verzió.</w:t>
            </w:r>
            <w:r>
              <w:rPr>
                <w:iCs/>
                <w:sz w:val="22"/>
                <w:lang w:val="hu-HU"/>
              </w:rPr>
              <w:t xml:space="preserve"> 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04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lastRenderedPageBreak/>
              <w:t>5.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gramStart"/>
            <w:r w:rsidRPr="000C3988">
              <w:rPr>
                <w:iCs/>
                <w:sz w:val="22"/>
                <w:lang w:val="hu-HU"/>
              </w:rPr>
              <w:t>Skiccelés</w:t>
            </w:r>
            <w:proofErr w:type="gramEnd"/>
            <w:r w:rsidRPr="000C3988">
              <w:rPr>
                <w:iCs/>
                <w:sz w:val="22"/>
                <w:lang w:val="hu-HU"/>
              </w:rPr>
              <w:t xml:space="preserve"> feladat.</w:t>
            </w:r>
          </w:p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Irányított tervezés feladat. 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Adott téri szituációban lévő épületjellegű tömegek összekötése. Tervlap.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Másik feladat ugyan erre a szituációra.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Tervlap.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05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6B418E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Pr="003C7F72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Geometrikus testcsoport perspektivikus képe.</w:t>
            </w:r>
            <w:r w:rsidRPr="001337EC"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Tónusozás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frottázs</w:t>
            </w:r>
            <w:proofErr w:type="spellEnd"/>
            <w:r>
              <w:rPr>
                <w:iCs/>
                <w:sz w:val="22"/>
                <w:lang w:val="hu-HU"/>
              </w:rPr>
              <w:t xml:space="preserve"> technikával.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Saját tervezésfeladat látványterve </w:t>
            </w:r>
            <w:proofErr w:type="spellStart"/>
            <w:r>
              <w:rPr>
                <w:sz w:val="22"/>
                <w:lang w:val="hu-HU"/>
              </w:rPr>
              <w:t>frottázs</w:t>
            </w:r>
            <w:proofErr w:type="spellEnd"/>
            <w:r>
              <w:rPr>
                <w:sz w:val="22"/>
                <w:lang w:val="hu-HU"/>
              </w:rPr>
              <w:t xml:space="preserve"> technikával. Két verzió.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06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7.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Irányított tervezés feladat.</w:t>
            </w:r>
          </w:p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Épület jellegű tömeg tervezése Geometrikus kompozíció alapján. </w:t>
            </w:r>
          </w:p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Tervlap</w:t>
            </w:r>
          </w:p>
          <w:p w:rsidR="00181CCA" w:rsidRPr="001337EC" w:rsidRDefault="00181CCA" w:rsidP="00181CCA">
            <w:pPr>
              <w:rPr>
                <w:sz w:val="22"/>
                <w:lang w:val="hu-HU"/>
              </w:rPr>
            </w:pP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Színes, geometrikus kompozíció saját tervezésfeladat alapján.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07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181CCA" w:rsidRPr="0010079B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8.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Pr="004D5DAB" w:rsidRDefault="00181CCA" w:rsidP="00181CCA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bCs/>
                <w:sz w:val="22"/>
                <w:lang w:val="hu-HU"/>
              </w:rPr>
              <w:t>Beállítás megrajzolása tükörképével.</w:t>
            </w:r>
          </w:p>
        </w:tc>
        <w:tc>
          <w:tcPr>
            <w:tcW w:w="606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Órai rajz </w:t>
            </w:r>
            <w:proofErr w:type="spellStart"/>
            <w:r>
              <w:rPr>
                <w:iCs/>
                <w:sz w:val="22"/>
                <w:lang w:val="hu-HU"/>
              </w:rPr>
              <w:t>tónusozása</w:t>
            </w:r>
            <w:proofErr w:type="spellEnd"/>
          </w:p>
          <w:p w:rsidR="00181CCA" w:rsidRPr="001337EC" w:rsidRDefault="00181CCA" w:rsidP="00181CCA">
            <w:pPr>
              <w:rPr>
                <w:sz w:val="22"/>
                <w:lang w:val="hu-HU"/>
              </w:rPr>
            </w:pP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08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9.</w:t>
            </w:r>
          </w:p>
        </w:tc>
        <w:tc>
          <w:tcPr>
            <w:tcW w:w="3120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Csendélet tükörrel. Színes vegyes technika.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Ablak. Áttetszőség és tükröződés. Tanulmányrajz szabadon választott technikával.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09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181CCA" w:rsidRPr="0010079B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Geometrikus testcsoport perspektivikus képe </w:t>
            </w:r>
            <w:r>
              <w:rPr>
                <w:bCs/>
                <w:sz w:val="22"/>
                <w:lang w:val="hu-HU"/>
              </w:rPr>
              <w:t>teljes tónusban.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Saját terv tovább gondolása tervlapon. Szabadon választott technika. 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15</w:t>
            </w:r>
          </w:p>
        </w:tc>
      </w:tr>
      <w:tr w:rsidR="00181CCA" w:rsidRPr="0010079B" w:rsidTr="00A77C05">
        <w:tc>
          <w:tcPr>
            <w:tcW w:w="1016" w:type="dxa"/>
          </w:tcPr>
          <w:p w:rsidR="00181CCA" w:rsidRDefault="00181CCA" w:rsidP="00181CCA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3120" w:type="dxa"/>
          </w:tcPr>
          <w:p w:rsidR="00181CCA" w:rsidRDefault="00181CCA" w:rsidP="00181CC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Vizsgarajz. 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t>Kockológia.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4312" w:type="dxa"/>
            <w:gridSpan w:val="3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100</w:t>
            </w:r>
          </w:p>
        </w:tc>
      </w:tr>
      <w:tr w:rsidR="00181CCA" w:rsidTr="00A77C05">
        <w:trPr>
          <w:trHeight w:val="510"/>
        </w:trPr>
        <w:tc>
          <w:tcPr>
            <w:tcW w:w="1016" w:type="dxa"/>
            <w:vMerge w:val="restart"/>
          </w:tcPr>
          <w:p w:rsidR="00181CCA" w:rsidRPr="007E48CF" w:rsidRDefault="00181CCA" w:rsidP="007E48CF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120" w:type="dxa"/>
          </w:tcPr>
          <w:p w:rsidR="00181CCA" w:rsidRDefault="00181CCA" w:rsidP="00181CCA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Vizsgarajz</w:t>
            </w:r>
            <w:proofErr w:type="spellEnd"/>
            <w:r>
              <w:t xml:space="preserve"> </w:t>
            </w:r>
            <w:proofErr w:type="spellStart"/>
            <w:r>
              <w:t>Irányított</w:t>
            </w:r>
            <w:proofErr w:type="spellEnd"/>
            <w:r>
              <w:t xml:space="preserve"> </w:t>
            </w:r>
            <w:proofErr w:type="spellStart"/>
            <w:r>
              <w:t>tervezés</w:t>
            </w:r>
            <w:proofErr w:type="spellEnd"/>
            <w:r>
              <w:t xml:space="preserve">. </w:t>
            </w:r>
          </w:p>
        </w:tc>
        <w:tc>
          <w:tcPr>
            <w:tcW w:w="606" w:type="dxa"/>
          </w:tcPr>
          <w:p w:rsidR="00181CCA" w:rsidRDefault="00181CCA" w:rsidP="00181CCA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</w:p>
        </w:tc>
        <w:tc>
          <w:tcPr>
            <w:tcW w:w="4312" w:type="dxa"/>
            <w:gridSpan w:val="3"/>
          </w:tcPr>
          <w:p w:rsidR="00181CCA" w:rsidRDefault="00181CCA" w:rsidP="00181CCA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100</w:t>
            </w:r>
          </w:p>
        </w:tc>
      </w:tr>
      <w:tr w:rsidR="00181CCA" w:rsidTr="00A77C05">
        <w:trPr>
          <w:trHeight w:val="510"/>
        </w:trPr>
        <w:tc>
          <w:tcPr>
            <w:tcW w:w="1016" w:type="dxa"/>
            <w:vMerge/>
          </w:tcPr>
          <w:p w:rsidR="00181CCA" w:rsidRDefault="00181CCA" w:rsidP="00181CCA">
            <w:pPr>
              <w:rPr>
                <w:sz w:val="22"/>
              </w:rPr>
            </w:pPr>
          </w:p>
        </w:tc>
        <w:tc>
          <w:tcPr>
            <w:tcW w:w="3120" w:type="dxa"/>
          </w:tcPr>
          <w:p w:rsidR="00181CCA" w:rsidRDefault="00181CCA" w:rsidP="00181CCA">
            <w:pPr>
              <w:rPr>
                <w:sz w:val="22"/>
              </w:rPr>
            </w:pPr>
            <w:proofErr w:type="spellStart"/>
            <w:r>
              <w:t>Skiccelés</w:t>
            </w:r>
            <w:proofErr w:type="spellEnd"/>
            <w:r>
              <w:t xml:space="preserve"> </w:t>
            </w:r>
            <w:proofErr w:type="spellStart"/>
            <w:r>
              <w:t>feladat</w:t>
            </w:r>
            <w:proofErr w:type="spellEnd"/>
            <w:r>
              <w:t>.</w:t>
            </w:r>
          </w:p>
        </w:tc>
        <w:tc>
          <w:tcPr>
            <w:tcW w:w="606" w:type="dxa"/>
          </w:tcPr>
          <w:p w:rsidR="00181CCA" w:rsidRDefault="00181CCA" w:rsidP="00181CCA">
            <w:pPr>
              <w:rPr>
                <w:lang w:val="hu-HU"/>
              </w:rPr>
            </w:pPr>
          </w:p>
        </w:tc>
        <w:tc>
          <w:tcPr>
            <w:tcW w:w="4312" w:type="dxa"/>
            <w:gridSpan w:val="3"/>
          </w:tcPr>
          <w:p w:rsidR="00181CCA" w:rsidRDefault="00181CCA" w:rsidP="00181CCA">
            <w:pPr>
              <w:rPr>
                <w:sz w:val="22"/>
              </w:rPr>
            </w:pPr>
            <w:r>
              <w:rPr>
                <w:lang w:val="hu-HU"/>
              </w:rPr>
              <w:t>20</w:t>
            </w:r>
          </w:p>
        </w:tc>
      </w:tr>
    </w:tbl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E48CF" w:rsidRDefault="007E48CF">
      <w:pPr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br w:type="page"/>
      </w:r>
    </w:p>
    <w:p w:rsidR="007E48CF" w:rsidRDefault="007E48CF" w:rsidP="007E48CF">
      <w:pPr>
        <w:pStyle w:val="Nincstrkz"/>
        <w:jc w:val="both"/>
        <w:rPr>
          <w:rStyle w:val="None"/>
          <w:b/>
          <w:bCs/>
          <w:lang w:val="hu-HU"/>
        </w:rPr>
      </w:pPr>
    </w:p>
    <w:p w:rsidR="002069A0" w:rsidRPr="00D53ECA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A 2023-2024 tanév tavaszi szemeszterében a szünetek miatt elmaradó alkalmak száma: 3 (Pénteki napokon)</w:t>
      </w:r>
    </w:p>
    <w:p w:rsidR="002069A0" w:rsidRPr="00D53ECA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Március 15 – </w:t>
      </w:r>
      <w:proofErr w:type="spellStart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Álami</w:t>
      </w:r>
      <w:proofErr w:type="spellEnd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ünnep</w:t>
      </w:r>
    </w:p>
    <w:p w:rsidR="002069A0" w:rsidRPr="00D53ECA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Március 28 – Tavaszi szünet</w:t>
      </w:r>
    </w:p>
    <w:p w:rsidR="002069A0" w:rsidRPr="00D53ECA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Április 19 – Pollack Expo</w:t>
      </w:r>
    </w:p>
    <w:p w:rsidR="002069A0" w:rsidRPr="00D53ECA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</w:p>
    <w:p w:rsidR="002069A0" w:rsidRPr="00D53ECA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Tekintettel arra, hogy a </w:t>
      </w:r>
      <w:proofErr w:type="gramStart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kurzus</w:t>
      </w:r>
      <w:proofErr w:type="gramEnd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több csoportban, a hét különböző napkain folyik, az oktatók önálló feldolgozásra kiadják a program összes feladatát, amelyek sikeres elvégzéshez konzultációt biztosítanak a hallgatók számára.</w:t>
      </w:r>
    </w:p>
    <w:p w:rsidR="002069A0" w:rsidRPr="00D53ECA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</w:p>
    <w:p w:rsidR="002069A0" w:rsidRPr="00D53ECA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Első rajzi blokk 1-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5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feladatok, leadás 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6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 héten</w:t>
      </w:r>
    </w:p>
    <w:p w:rsidR="002069A0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11. hét 01 vizsgarajz elkészítése</w:t>
      </w:r>
    </w:p>
    <w:p w:rsidR="002069A0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12. hét 02 vizsgarajz elkészítése</w:t>
      </w:r>
    </w:p>
    <w:p w:rsidR="002069A0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Második rajzi blokk 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6-10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feladatok leadása 1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3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 hét</w:t>
      </w:r>
    </w:p>
    <w:p w:rsidR="002069A0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1-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10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feladatok végső leadása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: 1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4</w:t>
      </w:r>
      <w:proofErr w:type="gramStart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.hét</w:t>
      </w:r>
      <w:proofErr w:type="gramEnd"/>
    </w:p>
    <w:p w:rsidR="002069A0" w:rsidRPr="00D53ECA" w:rsidRDefault="002069A0" w:rsidP="002069A0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proofErr w:type="gramStart"/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Javítás pótlás</w:t>
      </w:r>
      <w:proofErr w:type="gramEnd"/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: 15. hét</w:t>
      </w:r>
    </w:p>
    <w:p w:rsidR="007E48CF" w:rsidRDefault="007E48C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4A0D0F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4A0D0F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GoBack"/>
      <w:bookmarkEnd w:id="0"/>
    </w:p>
    <w:sectPr w:rsidR="00761C39" w:rsidRPr="006967BB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67" w:rsidRDefault="004D3667" w:rsidP="007E74BB">
      <w:r>
        <w:separator/>
      </w:r>
    </w:p>
  </w:endnote>
  <w:endnote w:type="continuationSeparator" w:id="0">
    <w:p w:rsidR="004D3667" w:rsidRDefault="004D366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:rsidR="00373536" w:rsidRPr="007E74BB" w:rsidRDefault="0037353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069A0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67" w:rsidRDefault="004D3667" w:rsidP="007E74BB">
      <w:r>
        <w:separator/>
      </w:r>
    </w:p>
  </w:footnote>
  <w:footnote w:type="continuationSeparator" w:id="0">
    <w:p w:rsidR="004D3667" w:rsidRDefault="004D366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Pr="00034EEB" w:rsidRDefault="00373536" w:rsidP="00034EEB">
    <w:pPr>
      <w:pStyle w:val="TEMATIKAFEJLC-LBLC"/>
    </w:pPr>
    <w:r>
      <w:t>ÉPÍTÉSZMÉRNÖKI OSZTATLAN MSC, ÉPÍTŐMŰVÉSZ BA, ÉPÍTÉSZMÉRNÖKI BSC</w:t>
    </w:r>
  </w:p>
  <w:p w:rsidR="00373536" w:rsidRPr="00034EEB" w:rsidRDefault="00373536" w:rsidP="00034EEB">
    <w:pPr>
      <w:pStyle w:val="TEMATIKAFEJLC-LBLC"/>
    </w:pPr>
    <w:proofErr w:type="spellStart"/>
    <w:r>
      <w:t>Tervezési</w:t>
    </w:r>
    <w:proofErr w:type="spellEnd"/>
    <w:r>
      <w:t xml:space="preserve"> studio 4.</w:t>
    </w:r>
    <w:r w:rsidRPr="00034EEB">
      <w:tab/>
    </w:r>
    <w:r w:rsidRPr="00034EEB">
      <w:tab/>
    </w:r>
    <w:proofErr w:type="spellStart"/>
    <w:proofErr w:type="gramStart"/>
    <w:r w:rsidRPr="00034EEB">
      <w:t>tantárgyitematika</w:t>
    </w:r>
    <w:proofErr w:type="spellEnd"/>
    <w:proofErr w:type="gramEnd"/>
  </w:p>
  <w:p w:rsidR="00373536" w:rsidRPr="00034EEB" w:rsidRDefault="00373536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EPE314MN</w:t>
    </w:r>
    <w:r w:rsidRPr="00034EEB">
      <w:tab/>
    </w:r>
    <w:r w:rsidRPr="00034EEB">
      <w:tab/>
    </w:r>
  </w:p>
  <w:p w:rsidR="00373536" w:rsidRPr="00034EEB" w:rsidRDefault="00373536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181CCA">
      <w:t>tavasz</w:t>
    </w:r>
    <w:proofErr w:type="spellEnd"/>
    <w:r w:rsidR="00181CCA">
      <w:tab/>
    </w:r>
    <w:r w:rsidR="00181C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2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1"/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57FB8"/>
    <w:rsid w:val="0007344D"/>
    <w:rsid w:val="000803C1"/>
    <w:rsid w:val="000853DC"/>
    <w:rsid w:val="00096F13"/>
    <w:rsid w:val="000C3988"/>
    <w:rsid w:val="000C75CB"/>
    <w:rsid w:val="000D279A"/>
    <w:rsid w:val="000E3296"/>
    <w:rsid w:val="000F51CB"/>
    <w:rsid w:val="0010079B"/>
    <w:rsid w:val="00116A4D"/>
    <w:rsid w:val="00121F97"/>
    <w:rsid w:val="00131927"/>
    <w:rsid w:val="001337EC"/>
    <w:rsid w:val="00134333"/>
    <w:rsid w:val="00134DC2"/>
    <w:rsid w:val="00150DFC"/>
    <w:rsid w:val="00152AEC"/>
    <w:rsid w:val="00156833"/>
    <w:rsid w:val="00171C3D"/>
    <w:rsid w:val="00181CCA"/>
    <w:rsid w:val="001A5AA5"/>
    <w:rsid w:val="001A5EFA"/>
    <w:rsid w:val="001A65E0"/>
    <w:rsid w:val="001C3420"/>
    <w:rsid w:val="001C4011"/>
    <w:rsid w:val="001E020D"/>
    <w:rsid w:val="001E4235"/>
    <w:rsid w:val="002069A0"/>
    <w:rsid w:val="00230297"/>
    <w:rsid w:val="00242FAD"/>
    <w:rsid w:val="0024327F"/>
    <w:rsid w:val="002667F9"/>
    <w:rsid w:val="0027665A"/>
    <w:rsid w:val="002B3B18"/>
    <w:rsid w:val="002D3562"/>
    <w:rsid w:val="002E188B"/>
    <w:rsid w:val="002E6C97"/>
    <w:rsid w:val="003028BD"/>
    <w:rsid w:val="00314E2C"/>
    <w:rsid w:val="00316453"/>
    <w:rsid w:val="00321A04"/>
    <w:rsid w:val="00326ED0"/>
    <w:rsid w:val="0033777B"/>
    <w:rsid w:val="00355DE4"/>
    <w:rsid w:val="00364195"/>
    <w:rsid w:val="00366158"/>
    <w:rsid w:val="00373536"/>
    <w:rsid w:val="00373872"/>
    <w:rsid w:val="003A67F7"/>
    <w:rsid w:val="003B5D48"/>
    <w:rsid w:val="003B5F62"/>
    <w:rsid w:val="003C7F72"/>
    <w:rsid w:val="003D33E7"/>
    <w:rsid w:val="004071AF"/>
    <w:rsid w:val="00415726"/>
    <w:rsid w:val="00417E9C"/>
    <w:rsid w:val="004405AF"/>
    <w:rsid w:val="0045542B"/>
    <w:rsid w:val="00456EE8"/>
    <w:rsid w:val="00465E10"/>
    <w:rsid w:val="00473EF4"/>
    <w:rsid w:val="004A0D0F"/>
    <w:rsid w:val="004A4403"/>
    <w:rsid w:val="004B5B1A"/>
    <w:rsid w:val="004C41AF"/>
    <w:rsid w:val="004C5E29"/>
    <w:rsid w:val="004D3667"/>
    <w:rsid w:val="004D5DAB"/>
    <w:rsid w:val="004F5CA9"/>
    <w:rsid w:val="005077BE"/>
    <w:rsid w:val="00525F55"/>
    <w:rsid w:val="0055140E"/>
    <w:rsid w:val="005A0F72"/>
    <w:rsid w:val="005A70F0"/>
    <w:rsid w:val="005B7730"/>
    <w:rsid w:val="005C616E"/>
    <w:rsid w:val="005E76CA"/>
    <w:rsid w:val="0060601D"/>
    <w:rsid w:val="00663BD3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E3450"/>
    <w:rsid w:val="006F1E2D"/>
    <w:rsid w:val="006F3C91"/>
    <w:rsid w:val="006F6B7B"/>
    <w:rsid w:val="007007DD"/>
    <w:rsid w:val="007014D3"/>
    <w:rsid w:val="007016E9"/>
    <w:rsid w:val="00703839"/>
    <w:rsid w:val="00705DF3"/>
    <w:rsid w:val="00714872"/>
    <w:rsid w:val="007149EB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48CF"/>
    <w:rsid w:val="007E74BB"/>
    <w:rsid w:val="007F4387"/>
    <w:rsid w:val="00804AE0"/>
    <w:rsid w:val="00826533"/>
    <w:rsid w:val="008428F6"/>
    <w:rsid w:val="00862B15"/>
    <w:rsid w:val="008675EB"/>
    <w:rsid w:val="00876DDC"/>
    <w:rsid w:val="00894E22"/>
    <w:rsid w:val="00895FD4"/>
    <w:rsid w:val="008D3C54"/>
    <w:rsid w:val="008E275C"/>
    <w:rsid w:val="008F3233"/>
    <w:rsid w:val="009031F2"/>
    <w:rsid w:val="009063FE"/>
    <w:rsid w:val="00915432"/>
    <w:rsid w:val="00921EC4"/>
    <w:rsid w:val="009234ED"/>
    <w:rsid w:val="00945CB7"/>
    <w:rsid w:val="009633E8"/>
    <w:rsid w:val="00986B0B"/>
    <w:rsid w:val="009A77F8"/>
    <w:rsid w:val="009C7061"/>
    <w:rsid w:val="009E6122"/>
    <w:rsid w:val="009E6CBC"/>
    <w:rsid w:val="009F08F8"/>
    <w:rsid w:val="009F2A21"/>
    <w:rsid w:val="00A06131"/>
    <w:rsid w:val="00A10E47"/>
    <w:rsid w:val="00A27523"/>
    <w:rsid w:val="00A35705"/>
    <w:rsid w:val="00A453B8"/>
    <w:rsid w:val="00A46A4F"/>
    <w:rsid w:val="00A50698"/>
    <w:rsid w:val="00A60B18"/>
    <w:rsid w:val="00A77C05"/>
    <w:rsid w:val="00A8047B"/>
    <w:rsid w:val="00A9421B"/>
    <w:rsid w:val="00AA7EC0"/>
    <w:rsid w:val="00AD323F"/>
    <w:rsid w:val="00AD57AB"/>
    <w:rsid w:val="00B06256"/>
    <w:rsid w:val="00B10A76"/>
    <w:rsid w:val="00B13C88"/>
    <w:rsid w:val="00B14D53"/>
    <w:rsid w:val="00B17B90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BF62AF"/>
    <w:rsid w:val="00C006A4"/>
    <w:rsid w:val="00C21612"/>
    <w:rsid w:val="00C26163"/>
    <w:rsid w:val="00C27752"/>
    <w:rsid w:val="00C61002"/>
    <w:rsid w:val="00C64788"/>
    <w:rsid w:val="00C715FB"/>
    <w:rsid w:val="00C7177F"/>
    <w:rsid w:val="00C81ACF"/>
    <w:rsid w:val="00C83691"/>
    <w:rsid w:val="00C92BC8"/>
    <w:rsid w:val="00C979A9"/>
    <w:rsid w:val="00CA0A47"/>
    <w:rsid w:val="00CA11F3"/>
    <w:rsid w:val="00CB2DEC"/>
    <w:rsid w:val="00CB30C1"/>
    <w:rsid w:val="00CB5FA0"/>
    <w:rsid w:val="00CC1D3A"/>
    <w:rsid w:val="00CC2F46"/>
    <w:rsid w:val="00CD1685"/>
    <w:rsid w:val="00CF11AD"/>
    <w:rsid w:val="00D078E8"/>
    <w:rsid w:val="00D1286A"/>
    <w:rsid w:val="00D438DA"/>
    <w:rsid w:val="00D46181"/>
    <w:rsid w:val="00D95EA7"/>
    <w:rsid w:val="00DB0AA9"/>
    <w:rsid w:val="00DC2A31"/>
    <w:rsid w:val="00DC422D"/>
    <w:rsid w:val="00DC7DB0"/>
    <w:rsid w:val="00DD760F"/>
    <w:rsid w:val="00DE395B"/>
    <w:rsid w:val="00E1201B"/>
    <w:rsid w:val="00E14C5E"/>
    <w:rsid w:val="00E16CC1"/>
    <w:rsid w:val="00E24382"/>
    <w:rsid w:val="00E25C35"/>
    <w:rsid w:val="00E27D74"/>
    <w:rsid w:val="00E702C1"/>
    <w:rsid w:val="00E70A97"/>
    <w:rsid w:val="00E75E2A"/>
    <w:rsid w:val="00E803B9"/>
    <w:rsid w:val="00E8115E"/>
    <w:rsid w:val="00E860D4"/>
    <w:rsid w:val="00EA0928"/>
    <w:rsid w:val="00EB6F2F"/>
    <w:rsid w:val="00EC1CAC"/>
    <w:rsid w:val="00ED4BB9"/>
    <w:rsid w:val="00EE0786"/>
    <w:rsid w:val="00EF4B76"/>
    <w:rsid w:val="00F07CEC"/>
    <w:rsid w:val="00F145E6"/>
    <w:rsid w:val="00F209D9"/>
    <w:rsid w:val="00F63F7F"/>
    <w:rsid w:val="00F6601E"/>
    <w:rsid w:val="00F673FA"/>
    <w:rsid w:val="00F7254B"/>
    <w:rsid w:val="00F809D7"/>
    <w:rsid w:val="00F92F3C"/>
    <w:rsid w:val="00FC27DB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EFFF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F63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F63F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8E85E-0EB8-4B94-9814-C72DD6888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B2DFF-07A1-4EE7-8490-A1923F30D203}"/>
</file>

<file path=customXml/itemProps3.xml><?xml version="1.0" encoding="utf-8"?>
<ds:datastoreItem xmlns:ds="http://schemas.openxmlformats.org/officeDocument/2006/customXml" ds:itemID="{43313BA9-4267-4CB9-9A82-81FD90550A56}"/>
</file>

<file path=customXml/itemProps4.xml><?xml version="1.0" encoding="utf-8"?>
<ds:datastoreItem xmlns:ds="http://schemas.openxmlformats.org/officeDocument/2006/customXml" ds:itemID="{784C0640-6A1F-4288-875D-8B26D0D53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1465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11</cp:revision>
  <cp:lastPrinted>2019-01-24T10:00:00Z</cp:lastPrinted>
  <dcterms:created xsi:type="dcterms:W3CDTF">2022-02-02T05:21:00Z</dcterms:created>
  <dcterms:modified xsi:type="dcterms:W3CDTF">2024-01-31T14:59:00Z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