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1B080DF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6208FF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6208FF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8FBC045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IVB040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FB69B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F77D13">
              <w:rPr>
                <w:rFonts w:asciiTheme="majorHAnsi" w:hAnsiTheme="majorHAnsi"/>
                <w:b/>
                <w:i w:val="0"/>
                <w:color w:val="auto"/>
              </w:rPr>
              <w:t>MI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95424B4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060637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060637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841C48" w14:textId="77777777" w:rsidR="00800505" w:rsidRPr="00A36CAF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2. sz. </w:t>
            </w:r>
          </w:p>
          <w:p w14:paraId="1B01C62A" w14:textId="293DC522" w:rsidR="00A36CAF" w:rsidRPr="00AF5724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Mérnökinformatikus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BD0CA89" w:rsidR="00AD4BC7" w:rsidRPr="00AF5724" w:rsidRDefault="007E12B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levelezős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00505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C785ED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6869A0D9" w14:textId="77777777" w:rsidR="00800505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74C972C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05053D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4AE402A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7BBDE083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3E5B0371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49FD7A6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320CDBA" w14:textId="6B283F72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számítása.</w:t>
            </w:r>
          </w:p>
          <w:p w14:paraId="5C812AEA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</w:p>
          <w:p w14:paraId="625844B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6F52493F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</w:p>
          <w:p w14:paraId="42D0EB60" w14:textId="77777777" w:rsidR="00800505" w:rsidRPr="00441CDD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Teljesítmény-erősítők. Erősítő osztályok, hatásfok, </w:t>
            </w:r>
            <w:proofErr w:type="spellStart"/>
            <w:r w:rsidRPr="00441CDD">
              <w:t>túláramvédelem</w:t>
            </w:r>
            <w:proofErr w:type="spellEnd"/>
            <w:r w:rsidRPr="00441CDD">
              <w:t>, méretezés.</w:t>
            </w:r>
          </w:p>
          <w:p w14:paraId="479003D5" w14:textId="2D924BFF" w:rsidR="00800505" w:rsidRDefault="00800505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Műveleti erősítők: felépítés, jellemzők, alkalmazások, műveleti erősítős kapcsolások tervezési és elemzési alapelvei.</w:t>
            </w:r>
          </w:p>
          <w:p w14:paraId="5FAF18B4" w14:textId="77777777" w:rsidR="00800505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52320" w14:textId="7AEFE19C" w:rsidR="00800505" w:rsidRPr="00A36CAF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505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>
              <w:t>a</w:t>
            </w:r>
            <w:r w:rsidRPr="00A36CAF">
              <w:t xml:space="preserve">k </w:t>
            </w:r>
          </w:p>
          <w:p w14:paraId="742C7BCF" w14:textId="573AF5F6" w:rsidR="00800505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 hálózatok számítása</w:t>
            </w:r>
          </w:p>
          <w:p w14:paraId="46641020" w14:textId="123D12F0" w:rsidR="00800505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  <w:p w14:paraId="6996ABC8" w14:textId="67802A7C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Tranzisztoros kapcsolások számítása</w:t>
            </w:r>
          </w:p>
          <w:p w14:paraId="544913F6" w14:textId="362FC3F9" w:rsidR="00800505" w:rsidRPr="00A36CAF" w:rsidRDefault="00800505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800505" w:rsidRPr="00A36CAF" w:rsidRDefault="00800505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CCA11B9" w:rsidR="00EC5287" w:rsidRPr="00637494" w:rsidRDefault="00F829C6" w:rsidP="00576376"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5A0AF4DD" w:rsidR="00EC5287" w:rsidRPr="00637494" w:rsidRDefault="00713448" w:rsidP="00F7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3">
              <w:t>Az elektronikai eszközök csoportosítása, története, alapfogalmak.</w:t>
            </w:r>
            <w:r w:rsidR="007E12BE" w:rsidRPr="00F77D13">
              <w:t xml:space="preserve"> </w:t>
            </w:r>
            <w:r w:rsidR="00F77D13" w:rsidRPr="00F77D13">
              <w:t>RLC hálózatok jellemzése idő-, körfrekvencia- és Laplace-tartományban. Hálózatszámítás komplex formalizmussal.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1485188C" w:rsidR="00EC5287" w:rsidRPr="00637494" w:rsidRDefault="00F829C6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38EEF6ED" w:rsidR="00EC5287" w:rsidRPr="00637494" w:rsidRDefault="007E12BE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3D702245" w:rsidR="00EC5287" w:rsidRPr="00637494" w:rsidRDefault="00F829C6" w:rsidP="00576376">
            <w:r>
              <w:t>7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31FD30B6" w:rsidR="00EC5287" w:rsidRPr="00637494" w:rsidRDefault="007E12B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  <w:r>
              <w:t xml:space="preserve"> </w:t>
            </w:r>
            <w:r w:rsidRPr="00713448">
              <w:t>Diódás hálózatok számítása</w:t>
            </w:r>
            <w:r>
              <w:t>.</w:t>
            </w:r>
            <w:r w:rsidR="00800505">
              <w:t xml:space="preserve"> </w:t>
            </w:r>
            <w:r w:rsidR="00800505" w:rsidRPr="00441CDD">
              <w:t>Tranzisztorok felépítése és karakterisztikái.</w:t>
            </w:r>
            <w:r w:rsidR="00800505">
              <w:t xml:space="preserve"> </w:t>
            </w:r>
            <w:r w:rsidR="00800505" w:rsidRPr="00441CDD">
              <w:t>Tranzisztoros alapkapcsolások, tranzisztoros erősítő fokozatok méretezése.</w:t>
            </w:r>
            <w:r w:rsidR="00800505">
              <w:t xml:space="preserve"> </w:t>
            </w:r>
            <w:r w:rsidR="00800505"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58FEE2EE" w:rsidR="00EC5287" w:rsidRPr="00637494" w:rsidRDefault="00060637" w:rsidP="00576376">
            <w:r>
              <w:t>12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7255EBD" w14:textId="77777777" w:rsidR="00800505" w:rsidRPr="00F77D13" w:rsidRDefault="00800505" w:rsidP="00F7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13">
              <w:t>Erősítők jellemzői, átviteli karakterisztikák.</w:t>
            </w:r>
          </w:p>
          <w:p w14:paraId="74EA28E9" w14:textId="4224EC19" w:rsidR="00713448" w:rsidRPr="00637494" w:rsidRDefault="00800505" w:rsidP="0080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  <w:r>
              <w:t xml:space="preserve"> </w:t>
            </w:r>
            <w:r w:rsidR="00F77D13">
              <w:t xml:space="preserve"> </w:t>
            </w:r>
            <w:r w:rsidR="00F77D13" w:rsidRPr="00800505">
              <w:t>Többfokozatú erősítők, Visszacsatolás. Teljesítmény-erősítők.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6D9B98F8" w:rsidR="00EC5287" w:rsidRPr="00637494" w:rsidRDefault="00060637" w:rsidP="00576376">
            <w:r>
              <w:t>14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BD52586" w14:textId="005E7115" w:rsidR="00800505" w:rsidRPr="00800505" w:rsidRDefault="00800505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505">
              <w:t xml:space="preserve">Erősítő osztályok, hatásfok, </w:t>
            </w:r>
            <w:proofErr w:type="spellStart"/>
            <w:r w:rsidRPr="00800505">
              <w:t>túláramvédelem</w:t>
            </w:r>
            <w:proofErr w:type="spellEnd"/>
            <w:r w:rsidRPr="00800505">
              <w:t>, méretezés.</w:t>
            </w:r>
          </w:p>
          <w:p w14:paraId="08DC57AD" w14:textId="6B0D70AD" w:rsidR="00EC5287" w:rsidRPr="00637494" w:rsidRDefault="000A38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1C888EF3" w:rsidR="00EC5287" w:rsidRDefault="00EC5287" w:rsidP="005C08F1">
      <w:pPr>
        <w:rPr>
          <w:b/>
          <w:bCs/>
        </w:rPr>
      </w:pPr>
    </w:p>
    <w:p w14:paraId="3DE0AFA2" w14:textId="77777777" w:rsidR="000A3880" w:rsidRPr="00637494" w:rsidRDefault="000A3880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4B8FC4B" w:rsidR="00FD07FE" w:rsidRPr="00637494" w:rsidRDefault="00F829C6" w:rsidP="00576376">
            <w:r>
              <w:t>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4D6D90AE" w14:textId="77777777" w:rsidR="000A3880" w:rsidRPr="00713448" w:rsidRDefault="000A3880" w:rsidP="000A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71E32B7A" w14:textId="0DFD673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12842928" w:rsidR="00FD07FE" w:rsidRPr="00637494" w:rsidRDefault="00F829C6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30369414" w14:textId="76616D0F" w:rsidR="00713448" w:rsidRPr="00713448" w:rsidRDefault="000A3880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Teljesítményillesztés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6CC27D13" w:rsidR="00FD07FE" w:rsidRPr="00637494" w:rsidRDefault="00F829C6" w:rsidP="00576376">
            <w:r>
              <w:t>7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2D9FCD53" w:rsidR="00FD07FE" w:rsidRPr="00637494" w:rsidRDefault="000A388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  <w:r w:rsidRPr="00637494">
              <w:t xml:space="preserve"> 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59AEF5B2" w:rsidR="00FD07FE" w:rsidRPr="00637494" w:rsidRDefault="00060637" w:rsidP="00576376">
            <w:r>
              <w:lastRenderedPageBreak/>
              <w:t>12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31378535" w:rsidR="00FD07FE" w:rsidRPr="00637494" w:rsidRDefault="000A388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0C24297B" w:rsidR="00FD07FE" w:rsidRPr="00637494" w:rsidRDefault="00060637" w:rsidP="00576376">
            <w:r>
              <w:t>14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48B5D907" w14:textId="77777777" w:rsidR="000A3880" w:rsidRPr="00A36CAF" w:rsidRDefault="000A3880" w:rsidP="000A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6661A126" w14:textId="772E5D15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0353B8B0" w:rsidR="00576376" w:rsidRDefault="00576376" w:rsidP="00576376">
      <w:pPr>
        <w:rPr>
          <w:lang w:val="en-US"/>
        </w:rPr>
      </w:pPr>
    </w:p>
    <w:p w14:paraId="3DE0F4EE" w14:textId="7A2122C1" w:rsidR="000A3880" w:rsidRDefault="000A3880" w:rsidP="00576376">
      <w:pPr>
        <w:rPr>
          <w:lang w:val="en-US"/>
        </w:rPr>
      </w:pPr>
    </w:p>
    <w:p w14:paraId="643F4437" w14:textId="6A28E6CB" w:rsidR="000A3880" w:rsidRDefault="000A3880" w:rsidP="00576376">
      <w:pPr>
        <w:rPr>
          <w:lang w:val="en-US"/>
        </w:rPr>
      </w:pPr>
    </w:p>
    <w:p w14:paraId="3E2ADA67" w14:textId="0D098766" w:rsidR="000A3880" w:rsidRDefault="000A3880" w:rsidP="00576376">
      <w:pPr>
        <w:rPr>
          <w:lang w:val="en-US"/>
        </w:rPr>
      </w:pPr>
    </w:p>
    <w:p w14:paraId="419C0FB3" w14:textId="1B130FFC" w:rsidR="000A3880" w:rsidRDefault="000A3880" w:rsidP="00576376">
      <w:pPr>
        <w:rPr>
          <w:lang w:val="en-US"/>
        </w:rPr>
      </w:pPr>
    </w:p>
    <w:p w14:paraId="4558F4BD" w14:textId="77777777" w:rsidR="000A3880" w:rsidRDefault="000A3880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C6E6CCA" w:rsidR="00BE5153" w:rsidRPr="00DC3D3E" w:rsidRDefault="000A3880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843D441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5746CC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5968A3FA" w14:textId="77777777" w:rsidR="000A3880" w:rsidRPr="003E046B" w:rsidRDefault="000A3880" w:rsidP="000A3880">
      <w:pPr>
        <w:shd w:val="clear" w:color="auto" w:fill="DFDFDF" w:themeFill="background2" w:themeFillShade="E6"/>
      </w:pPr>
      <w:r>
        <w:t>Konzultációkon való aktív részvétel alapján.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4C2A0DB3" w14:textId="409EB53D" w:rsidR="00CC664F" w:rsidRPr="003E046B" w:rsidRDefault="000A3880" w:rsidP="00CC664F">
      <w:pPr>
        <w:shd w:val="clear" w:color="auto" w:fill="DFDFDF" w:themeFill="background2" w:themeFillShade="E6"/>
      </w:pPr>
      <w:r>
        <w:t>-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E4E46F0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0A3880">
        <w:rPr>
          <w:b/>
          <w:bCs/>
          <w:i/>
          <w:iCs/>
          <w:shd w:val="clear" w:color="auto" w:fill="DFDFDF" w:themeFill="background2" w:themeFillShade="E6"/>
        </w:rPr>
        <w:t>10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proofErr w:type="spellStart"/>
      <w:r w:rsidRPr="00713448">
        <w:rPr>
          <w:rFonts w:cstheme="minorHAnsi"/>
        </w:rPr>
        <w:t>Zsom</w:t>
      </w:r>
      <w:proofErr w:type="spellEnd"/>
      <w:r w:rsidRPr="00713448">
        <w:rPr>
          <w:rFonts w:cstheme="minorHAnsi"/>
        </w:rPr>
        <w:t xml:space="preserve">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 xml:space="preserve">U. </w:t>
      </w:r>
      <w:proofErr w:type="spellStart"/>
      <w:r w:rsidRPr="00713448">
        <w:rPr>
          <w:rFonts w:cstheme="minorHAnsi"/>
        </w:rPr>
        <w:t>Tiecze</w:t>
      </w:r>
      <w:proofErr w:type="spellEnd"/>
      <w:r w:rsidRPr="00713448">
        <w:rPr>
          <w:rFonts w:cstheme="minorHAnsi"/>
        </w:rPr>
        <w:t xml:space="preserve">, </w:t>
      </w:r>
      <w:proofErr w:type="spellStart"/>
      <w:r w:rsidRPr="00713448">
        <w:rPr>
          <w:rFonts w:cstheme="minorHAnsi"/>
        </w:rPr>
        <w:t>Ch</w:t>
      </w:r>
      <w:proofErr w:type="spellEnd"/>
      <w:r w:rsidRPr="00713448">
        <w:rPr>
          <w:rFonts w:cstheme="minorHAnsi"/>
        </w:rPr>
        <w:t>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proofErr w:type="spellStart"/>
      <w:r w:rsidRPr="00713448">
        <w:rPr>
          <w:rFonts w:cstheme="minorHAnsi"/>
        </w:rPr>
        <w:t>Hainzmann</w:t>
      </w:r>
      <w:proofErr w:type="spellEnd"/>
      <w:r w:rsidRPr="00713448">
        <w:rPr>
          <w:rFonts w:cstheme="minorHAnsi"/>
        </w:rPr>
        <w:t>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proofErr w:type="spellStart"/>
      <w:r w:rsidRPr="00713448">
        <w:rPr>
          <w:rFonts w:cstheme="minorHAnsi"/>
        </w:rPr>
        <w:t>Wersényi</w:t>
      </w:r>
      <w:proofErr w:type="spellEnd"/>
      <w:r w:rsidRPr="00713448">
        <w:rPr>
          <w:rFonts w:cstheme="minorHAnsi"/>
        </w:rPr>
        <w:t xml:space="preserve">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 xml:space="preserve">B. Carter, T.R. Brown: </w:t>
      </w:r>
      <w:proofErr w:type="spellStart"/>
      <w:r w:rsidRPr="00713448">
        <w:rPr>
          <w:rFonts w:cstheme="minorHAnsi"/>
        </w:rPr>
        <w:t>Handbook</w:t>
      </w:r>
      <w:proofErr w:type="spellEnd"/>
      <w:r w:rsidRPr="00713448">
        <w:rPr>
          <w:rFonts w:cstheme="minorHAnsi"/>
        </w:rPr>
        <w:t xml:space="preserve"> of </w:t>
      </w:r>
      <w:proofErr w:type="spellStart"/>
      <w:r w:rsidRPr="00713448">
        <w:rPr>
          <w:rFonts w:cstheme="minorHAnsi"/>
        </w:rPr>
        <w:t>Operational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Amplifier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Applications</w:t>
      </w:r>
      <w:proofErr w:type="spellEnd"/>
      <w:r w:rsidRPr="00713448">
        <w:rPr>
          <w:rFonts w:cstheme="minorHAnsi"/>
        </w:rPr>
        <w:t>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</w:t>
      </w:r>
      <w:proofErr w:type="spellStart"/>
      <w:r w:rsidRPr="00713448">
        <w:rPr>
          <w:rFonts w:cstheme="minorHAnsi"/>
        </w:rPr>
        <w:t>szerk</w:t>
      </w:r>
      <w:proofErr w:type="spellEnd"/>
      <w:r w:rsidRPr="00713448">
        <w:rPr>
          <w:rFonts w:cstheme="minorHAnsi"/>
        </w:rPr>
        <w:t xml:space="preserve">): </w:t>
      </w:r>
      <w:proofErr w:type="spellStart"/>
      <w:r w:rsidRPr="00713448">
        <w:rPr>
          <w:rFonts w:cstheme="minorHAnsi"/>
        </w:rPr>
        <w:t>Op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Amps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for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Everyone</w:t>
      </w:r>
      <w:proofErr w:type="spellEnd"/>
      <w:r w:rsidRPr="00713448">
        <w:rPr>
          <w:rFonts w:cstheme="minorHAnsi"/>
        </w:rPr>
        <w:t>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C0466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DEB0" w14:textId="77777777" w:rsidR="00C04662" w:rsidRDefault="00C04662" w:rsidP="00AD4BC7">
      <w:r>
        <w:separator/>
      </w:r>
    </w:p>
  </w:endnote>
  <w:endnote w:type="continuationSeparator" w:id="0">
    <w:p w14:paraId="1BA8108E" w14:textId="77777777" w:rsidR="00C04662" w:rsidRDefault="00C0466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2E98" w14:textId="77777777" w:rsidR="00C04662" w:rsidRDefault="00C04662" w:rsidP="00AD4BC7">
      <w:r>
        <w:separator/>
      </w:r>
    </w:p>
  </w:footnote>
  <w:footnote w:type="continuationSeparator" w:id="0">
    <w:p w14:paraId="4C66A61A" w14:textId="77777777" w:rsidR="00C04662" w:rsidRDefault="00C0466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7C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30E7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F5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45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5006">
    <w:abstractNumId w:val="31"/>
  </w:num>
  <w:num w:numId="2" w16cid:durableId="1737777521">
    <w:abstractNumId w:val="29"/>
  </w:num>
  <w:num w:numId="3" w16cid:durableId="1169828475">
    <w:abstractNumId w:val="26"/>
  </w:num>
  <w:num w:numId="4" w16cid:durableId="46800301">
    <w:abstractNumId w:val="1"/>
  </w:num>
  <w:num w:numId="5" w16cid:durableId="2062899951">
    <w:abstractNumId w:val="4"/>
  </w:num>
  <w:num w:numId="6" w16cid:durableId="420491064">
    <w:abstractNumId w:val="5"/>
  </w:num>
  <w:num w:numId="7" w16cid:durableId="299851381">
    <w:abstractNumId w:val="2"/>
  </w:num>
  <w:num w:numId="8" w16cid:durableId="184367537">
    <w:abstractNumId w:val="17"/>
  </w:num>
  <w:num w:numId="9" w16cid:durableId="1706640288">
    <w:abstractNumId w:val="22"/>
  </w:num>
  <w:num w:numId="10" w16cid:durableId="2055932677">
    <w:abstractNumId w:val="28"/>
  </w:num>
  <w:num w:numId="11" w16cid:durableId="695539927">
    <w:abstractNumId w:val="33"/>
  </w:num>
  <w:num w:numId="12" w16cid:durableId="931863677">
    <w:abstractNumId w:val="30"/>
  </w:num>
  <w:num w:numId="13" w16cid:durableId="1914853362">
    <w:abstractNumId w:val="3"/>
  </w:num>
  <w:num w:numId="14" w16cid:durableId="1354304183">
    <w:abstractNumId w:val="0"/>
  </w:num>
  <w:num w:numId="15" w16cid:durableId="1434738792">
    <w:abstractNumId w:val="10"/>
  </w:num>
  <w:num w:numId="16" w16cid:durableId="2127191181">
    <w:abstractNumId w:val="9"/>
  </w:num>
  <w:num w:numId="17" w16cid:durableId="818377915">
    <w:abstractNumId w:val="13"/>
  </w:num>
  <w:num w:numId="18" w16cid:durableId="361059884">
    <w:abstractNumId w:val="16"/>
  </w:num>
  <w:num w:numId="19" w16cid:durableId="1711808285">
    <w:abstractNumId w:val="32"/>
  </w:num>
  <w:num w:numId="20" w16cid:durableId="1807507349">
    <w:abstractNumId w:val="25"/>
  </w:num>
  <w:num w:numId="21" w16cid:durableId="1886674240">
    <w:abstractNumId w:val="27"/>
  </w:num>
  <w:num w:numId="22" w16cid:durableId="703093862">
    <w:abstractNumId w:val="6"/>
  </w:num>
  <w:num w:numId="23" w16cid:durableId="1346443737">
    <w:abstractNumId w:val="15"/>
  </w:num>
  <w:num w:numId="24" w16cid:durableId="1141264443">
    <w:abstractNumId w:val="11"/>
  </w:num>
  <w:num w:numId="25" w16cid:durableId="63841850">
    <w:abstractNumId w:val="8"/>
  </w:num>
  <w:num w:numId="26" w16cid:durableId="1859270674">
    <w:abstractNumId w:val="18"/>
  </w:num>
  <w:num w:numId="27" w16cid:durableId="1697658120">
    <w:abstractNumId w:val="14"/>
  </w:num>
  <w:num w:numId="28" w16cid:durableId="872957072">
    <w:abstractNumId w:val="20"/>
  </w:num>
  <w:num w:numId="29" w16cid:durableId="1936204048">
    <w:abstractNumId w:val="24"/>
  </w:num>
  <w:num w:numId="30" w16cid:durableId="2082867333">
    <w:abstractNumId w:val="21"/>
  </w:num>
  <w:num w:numId="31" w16cid:durableId="1743945459">
    <w:abstractNumId w:val="12"/>
  </w:num>
  <w:num w:numId="32" w16cid:durableId="976642765">
    <w:abstractNumId w:val="23"/>
  </w:num>
  <w:num w:numId="33" w16cid:durableId="1429348891">
    <w:abstractNumId w:val="34"/>
  </w:num>
  <w:num w:numId="34" w16cid:durableId="1764305030">
    <w:abstractNumId w:val="19"/>
  </w:num>
  <w:num w:numId="35" w16cid:durableId="787116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0637"/>
    <w:rsid w:val="00064593"/>
    <w:rsid w:val="00065780"/>
    <w:rsid w:val="00077728"/>
    <w:rsid w:val="00085F17"/>
    <w:rsid w:val="000948A6"/>
    <w:rsid w:val="000976E2"/>
    <w:rsid w:val="000A2AEB"/>
    <w:rsid w:val="000A37C1"/>
    <w:rsid w:val="000A3880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3E96"/>
    <w:rsid w:val="003A57DC"/>
    <w:rsid w:val="003B554A"/>
    <w:rsid w:val="003B639F"/>
    <w:rsid w:val="003B7E34"/>
    <w:rsid w:val="003D3495"/>
    <w:rsid w:val="003D3F57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4487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08FF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2BE"/>
    <w:rsid w:val="007E136B"/>
    <w:rsid w:val="007E6B15"/>
    <w:rsid w:val="007E6C57"/>
    <w:rsid w:val="007F744A"/>
    <w:rsid w:val="007F77FE"/>
    <w:rsid w:val="00800505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286B"/>
    <w:rsid w:val="00A36CAF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4662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77264"/>
    <w:rsid w:val="00C912C1"/>
    <w:rsid w:val="00CA3DFB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E51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77D13"/>
    <w:rsid w:val="00F829C6"/>
    <w:rsid w:val="00FA453D"/>
    <w:rsid w:val="00FA54C4"/>
    <w:rsid w:val="00FB6662"/>
    <w:rsid w:val="00FB69B4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6</cp:revision>
  <dcterms:created xsi:type="dcterms:W3CDTF">2023-02-01T15:40:00Z</dcterms:created>
  <dcterms:modified xsi:type="dcterms:W3CDTF">2024-02-03T16:25:00Z</dcterms:modified>
</cp:coreProperties>
</file>