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760432" w:rsidRDefault="00034EEB" w:rsidP="0066620B">
      <w:pPr>
        <w:pStyle w:val="Cmsor1"/>
        <w:jc w:val="both"/>
        <w:rPr>
          <w:rStyle w:val="None"/>
          <w:szCs w:val="22"/>
          <w:lang w:val="hu-HU"/>
        </w:rPr>
      </w:pPr>
      <w:r w:rsidRPr="00760432">
        <w:rPr>
          <w:rStyle w:val="None"/>
          <w:szCs w:val="22"/>
          <w:lang w:val="hu-HU"/>
        </w:rPr>
        <w:t>Általános információk:</w:t>
      </w:r>
    </w:p>
    <w:p w14:paraId="40D8055F" w14:textId="77777777" w:rsidR="00F04BFC" w:rsidRPr="008B6CD6" w:rsidRDefault="00F04BFC" w:rsidP="00F04BFC">
      <w:pPr>
        <w:tabs>
          <w:tab w:val="left" w:pos="2977"/>
        </w:tabs>
        <w:jc w:val="both"/>
        <w:rPr>
          <w:sz w:val="20"/>
          <w:szCs w:val="20"/>
          <w:lang w:val="hu-HU"/>
        </w:rPr>
      </w:pPr>
      <w:r w:rsidRPr="008B6CD6">
        <w:rPr>
          <w:b/>
          <w:bCs/>
          <w:sz w:val="20"/>
          <w:szCs w:val="20"/>
          <w:lang w:val="hu-HU"/>
        </w:rPr>
        <w:t>Tanterv:</w:t>
      </w:r>
      <w:r w:rsidRPr="008B6CD6">
        <w:rPr>
          <w:b/>
          <w:bCs/>
          <w:sz w:val="20"/>
          <w:szCs w:val="20"/>
          <w:lang w:val="hu-HU"/>
        </w:rPr>
        <w:tab/>
      </w:r>
      <w:r w:rsidRPr="008B6CD6">
        <w:rPr>
          <w:sz w:val="20"/>
          <w:szCs w:val="20"/>
          <w:lang w:val="hu-HU"/>
        </w:rPr>
        <w:t>Belsőépítész tervezőművész mesterszak (MA)</w:t>
      </w:r>
    </w:p>
    <w:p w14:paraId="3A52F583" w14:textId="3E230FFE" w:rsidR="00F04BFC" w:rsidRPr="008B6CD6" w:rsidRDefault="00F04BFC" w:rsidP="00F04BFC">
      <w:pPr>
        <w:tabs>
          <w:tab w:val="left" w:pos="2977"/>
        </w:tabs>
        <w:jc w:val="both"/>
        <w:rPr>
          <w:sz w:val="20"/>
          <w:szCs w:val="20"/>
          <w:lang w:val="hu-HU"/>
        </w:rPr>
      </w:pPr>
      <w:r w:rsidRPr="008B6CD6">
        <w:rPr>
          <w:b/>
          <w:bCs/>
          <w:sz w:val="20"/>
          <w:szCs w:val="20"/>
          <w:lang w:val="hu-HU"/>
        </w:rPr>
        <w:t>Tantárgy neve:</w:t>
      </w:r>
      <w:r w:rsidRPr="008B6CD6">
        <w:rPr>
          <w:b/>
          <w:bCs/>
          <w:sz w:val="20"/>
          <w:szCs w:val="20"/>
          <w:lang w:val="hu-HU"/>
        </w:rPr>
        <w:tab/>
      </w:r>
      <w:r w:rsidRPr="008B6CD6">
        <w:rPr>
          <w:b/>
          <w:bCs/>
          <w:smallCaps/>
          <w:sz w:val="33"/>
          <w:szCs w:val="33"/>
          <w:lang w:val="hu-HU"/>
        </w:rPr>
        <w:t>Komplex tervezés</w:t>
      </w:r>
    </w:p>
    <w:p w14:paraId="1BA180ED" w14:textId="77777777" w:rsidR="00F04BFC" w:rsidRPr="008B6CD6" w:rsidRDefault="00F04BFC" w:rsidP="00F04BFC">
      <w:pPr>
        <w:tabs>
          <w:tab w:val="left" w:pos="2977"/>
        </w:tabs>
        <w:jc w:val="both"/>
        <w:rPr>
          <w:sz w:val="20"/>
          <w:szCs w:val="20"/>
          <w:lang w:val="hu-HU"/>
        </w:rPr>
      </w:pPr>
      <w:r w:rsidRPr="008B6CD6">
        <w:rPr>
          <w:b/>
          <w:bCs/>
          <w:sz w:val="20"/>
          <w:szCs w:val="20"/>
          <w:lang w:val="hu-HU"/>
        </w:rPr>
        <w:t>Tantárgy kódja:</w:t>
      </w:r>
      <w:r w:rsidRPr="008B6CD6">
        <w:rPr>
          <w:b/>
          <w:bCs/>
          <w:sz w:val="20"/>
          <w:szCs w:val="20"/>
          <w:lang w:val="hu-HU"/>
        </w:rPr>
        <w:tab/>
      </w:r>
      <w:r w:rsidRPr="008B6CD6">
        <w:rPr>
          <w:sz w:val="20"/>
          <w:szCs w:val="20"/>
          <w:lang w:val="hu-HU"/>
        </w:rPr>
        <w:t>EPM498MNMU</w:t>
      </w:r>
    </w:p>
    <w:p w14:paraId="1DDBD1E0"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Szemeszter:</w:t>
      </w:r>
      <w:r w:rsidRPr="008B6CD6">
        <w:rPr>
          <w:b/>
          <w:bCs/>
          <w:sz w:val="20"/>
          <w:szCs w:val="20"/>
          <w:lang w:val="hu-HU"/>
        </w:rPr>
        <w:tab/>
      </w:r>
      <w:r w:rsidRPr="008B6CD6">
        <w:rPr>
          <w:sz w:val="20"/>
          <w:szCs w:val="20"/>
          <w:lang w:val="hu-HU"/>
        </w:rPr>
        <w:t>4</w:t>
      </w:r>
    </w:p>
    <w:p w14:paraId="150F46AF"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Kreditek száma:</w:t>
      </w:r>
      <w:r w:rsidRPr="008B6CD6">
        <w:rPr>
          <w:b/>
          <w:bCs/>
          <w:sz w:val="20"/>
          <w:szCs w:val="20"/>
          <w:lang w:val="hu-HU"/>
        </w:rPr>
        <w:tab/>
      </w:r>
      <w:r w:rsidRPr="008B6CD6">
        <w:rPr>
          <w:sz w:val="20"/>
          <w:szCs w:val="20"/>
          <w:lang w:val="hu-HU"/>
        </w:rPr>
        <w:t>14</w:t>
      </w:r>
    </w:p>
    <w:p w14:paraId="061765EB"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A heti órák elosztása:</w:t>
      </w:r>
      <w:r w:rsidRPr="008B6CD6">
        <w:rPr>
          <w:b/>
          <w:bCs/>
          <w:sz w:val="20"/>
          <w:szCs w:val="20"/>
          <w:lang w:val="hu-HU"/>
        </w:rPr>
        <w:tab/>
      </w:r>
      <w:r w:rsidRPr="008B6CD6">
        <w:rPr>
          <w:sz w:val="20"/>
          <w:szCs w:val="20"/>
          <w:lang w:val="hu-HU"/>
        </w:rPr>
        <w:t>0/14/0 MA</w:t>
      </w:r>
    </w:p>
    <w:p w14:paraId="4AADA0A4"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Értékelés:</w:t>
      </w:r>
      <w:r w:rsidRPr="008B6CD6">
        <w:rPr>
          <w:b/>
          <w:bCs/>
          <w:sz w:val="20"/>
          <w:szCs w:val="20"/>
          <w:lang w:val="hu-HU"/>
        </w:rPr>
        <w:tab/>
      </w:r>
      <w:r w:rsidRPr="008B6CD6">
        <w:rPr>
          <w:sz w:val="20"/>
          <w:szCs w:val="20"/>
          <w:lang w:val="hu-HU"/>
        </w:rPr>
        <w:t>félévközi jegy (f)</w:t>
      </w:r>
    </w:p>
    <w:p w14:paraId="01F89D3B" w14:textId="77777777" w:rsidR="00F04BFC" w:rsidRPr="008B6CD6" w:rsidRDefault="00F04BFC" w:rsidP="00F04BFC">
      <w:pPr>
        <w:tabs>
          <w:tab w:val="left" w:pos="2977"/>
        </w:tabs>
        <w:jc w:val="both"/>
        <w:rPr>
          <w:bCs/>
          <w:sz w:val="20"/>
          <w:szCs w:val="20"/>
          <w:lang w:val="hu-HU"/>
        </w:rPr>
      </w:pPr>
      <w:r w:rsidRPr="008B6CD6">
        <w:rPr>
          <w:b/>
          <w:bCs/>
          <w:sz w:val="20"/>
          <w:szCs w:val="20"/>
          <w:lang w:val="hu-HU"/>
        </w:rPr>
        <w:t>Előfeltételek (MA):</w:t>
      </w:r>
      <w:r w:rsidRPr="008B6CD6">
        <w:rPr>
          <w:b/>
          <w:bCs/>
          <w:sz w:val="20"/>
          <w:szCs w:val="20"/>
          <w:lang w:val="hu-HU"/>
        </w:rPr>
        <w:tab/>
      </w:r>
      <w:r w:rsidRPr="008B6CD6">
        <w:rPr>
          <w:bCs/>
          <w:sz w:val="20"/>
          <w:szCs w:val="20"/>
          <w:lang w:val="hu-HU"/>
        </w:rPr>
        <w:t>EPM017MNMU Design 1.</w:t>
      </w:r>
    </w:p>
    <w:p w14:paraId="39B49842" w14:textId="77777777" w:rsidR="00F04BFC" w:rsidRPr="008B6CD6" w:rsidRDefault="00F04BFC" w:rsidP="00F04BFC">
      <w:pPr>
        <w:tabs>
          <w:tab w:val="left" w:pos="2977"/>
        </w:tabs>
        <w:jc w:val="both"/>
        <w:rPr>
          <w:bCs/>
          <w:sz w:val="20"/>
          <w:szCs w:val="20"/>
          <w:lang w:val="hu-HU"/>
        </w:rPr>
      </w:pPr>
      <w:r w:rsidRPr="008B6CD6">
        <w:rPr>
          <w:bCs/>
          <w:sz w:val="20"/>
          <w:szCs w:val="20"/>
          <w:lang w:val="hu-HU"/>
        </w:rPr>
        <w:tab/>
        <w:t>EPM018MNMU Design 2.</w:t>
      </w:r>
    </w:p>
    <w:p w14:paraId="6041DBD1" w14:textId="56CB4034" w:rsidR="00F04BFC" w:rsidRPr="008B6CD6" w:rsidRDefault="00F04BFC" w:rsidP="00F04BFC">
      <w:pPr>
        <w:tabs>
          <w:tab w:val="left" w:pos="2977"/>
        </w:tabs>
        <w:jc w:val="both"/>
        <w:rPr>
          <w:bCs/>
          <w:sz w:val="20"/>
          <w:szCs w:val="20"/>
          <w:lang w:val="hu-HU"/>
        </w:rPr>
      </w:pPr>
      <w:r w:rsidRPr="008B6CD6">
        <w:rPr>
          <w:bCs/>
          <w:sz w:val="20"/>
          <w:szCs w:val="20"/>
          <w:lang w:val="hu-HU"/>
        </w:rPr>
        <w:tab/>
        <w:t>EPM019MNMU Design 3.</w:t>
      </w:r>
    </w:p>
    <w:p w14:paraId="4E6AF417" w14:textId="77777777" w:rsidR="00F04BFC" w:rsidRPr="008B6CD6" w:rsidRDefault="00F04BFC" w:rsidP="00F04BFC">
      <w:pPr>
        <w:tabs>
          <w:tab w:val="left" w:pos="2977"/>
        </w:tabs>
        <w:jc w:val="both"/>
        <w:rPr>
          <w:rFonts w:eastAsia="Times New Roman"/>
          <w:bCs/>
          <w:sz w:val="20"/>
          <w:szCs w:val="20"/>
          <w:lang w:val="hu-HU"/>
        </w:rPr>
      </w:pPr>
    </w:p>
    <w:p w14:paraId="599AC87A" w14:textId="25921955"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20"/>
          <w:szCs w:val="20"/>
          <w:lang w:val="hu-HU"/>
        </w:rPr>
        <w:t>Tantárgy felelős:</w:t>
      </w:r>
      <w:r w:rsidRPr="008B6CD6">
        <w:rPr>
          <w:rFonts w:eastAsia="Times New Roman"/>
          <w:b/>
          <w:bCs/>
          <w:color w:val="000000" w:themeColor="text1"/>
          <w:lang w:val="hu-HU"/>
        </w:rPr>
        <w:tab/>
      </w:r>
      <w:r w:rsidR="00995208" w:rsidRPr="008B6CD6">
        <w:rPr>
          <w:rFonts w:eastAsia="Times New Roman"/>
          <w:b/>
          <w:bCs/>
          <w:color w:val="000000" w:themeColor="text1"/>
          <w:sz w:val="18"/>
          <w:szCs w:val="18"/>
          <w:lang w:val="hu-HU"/>
        </w:rPr>
        <w:t>d</w:t>
      </w:r>
      <w:r w:rsidRPr="008B6CD6">
        <w:rPr>
          <w:rFonts w:eastAsia="Times New Roman"/>
          <w:b/>
          <w:bCs/>
          <w:color w:val="000000" w:themeColor="text1"/>
          <w:sz w:val="18"/>
          <w:szCs w:val="18"/>
          <w:lang w:val="hu-HU"/>
        </w:rPr>
        <w:t>r. Rétfalvi Donát, egyetemi docens</w:t>
      </w:r>
    </w:p>
    <w:p w14:paraId="2209CB36"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6CC596C1"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 xml:space="preserve">E-mail: </w:t>
      </w:r>
      <w:r w:rsidRPr="00B810C9">
        <w:rPr>
          <w:rFonts w:eastAsia="Times New Roman"/>
          <w:color w:val="808080" w:themeColor="background1" w:themeShade="80"/>
          <w:sz w:val="18"/>
          <w:szCs w:val="18"/>
          <w:lang w:val="hu-HU"/>
        </w:rPr>
        <w:t>retfalvi.donat@mik.pte.hu</w:t>
      </w:r>
    </w:p>
    <w:p w14:paraId="73355688" w14:textId="77777777" w:rsidR="00F04BFC" w:rsidRPr="008B6CD6"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Pr="008B6CD6">
        <w:rPr>
          <w:rFonts w:eastAsia="Times New Roman"/>
          <w:color w:val="7D7D7D" w:themeColor="text2" w:themeShade="BF"/>
          <w:sz w:val="18"/>
          <w:szCs w:val="18"/>
          <w:shd w:val="clear" w:color="auto" w:fill="FFFFFF"/>
          <w:lang w:val="hu-HU"/>
        </w:rPr>
        <w:t>+36 72 503650/23646</w:t>
      </w:r>
    </w:p>
    <w:p w14:paraId="60459950" w14:textId="77777777" w:rsidR="00F04BFC" w:rsidRPr="008B6CD6" w:rsidRDefault="00F04BFC" w:rsidP="00F04BFC">
      <w:pPr>
        <w:rPr>
          <w:b/>
          <w:sz w:val="18"/>
          <w:szCs w:val="18"/>
          <w:shd w:val="clear" w:color="auto" w:fill="FFFFFF"/>
          <w:lang w:val="hu-HU"/>
        </w:rPr>
      </w:pPr>
    </w:p>
    <w:p w14:paraId="69178048"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color w:val="000000" w:themeColor="text1"/>
          <w:sz w:val="18"/>
          <w:szCs w:val="18"/>
          <w:shd w:val="clear" w:color="auto" w:fill="FFFFFF"/>
          <w:lang w:val="hu-HU"/>
        </w:rPr>
        <w:t>Oktatók:</w:t>
      </w:r>
      <w:r w:rsidRPr="008B6CD6">
        <w:rPr>
          <w:rFonts w:eastAsia="Times New Roman"/>
          <w:b/>
          <w:color w:val="7D7D7D" w:themeColor="text2" w:themeShade="BF"/>
          <w:sz w:val="18"/>
          <w:szCs w:val="18"/>
          <w:lang w:val="hu-HU"/>
        </w:rPr>
        <w:tab/>
      </w:r>
    </w:p>
    <w:p w14:paraId="45A12B6A" w14:textId="3D9000D1"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color w:val="7D7D7D" w:themeColor="text2" w:themeShade="BF"/>
          <w:sz w:val="18"/>
          <w:szCs w:val="18"/>
          <w:shd w:val="clear" w:color="auto" w:fill="FFFFFF"/>
          <w:lang w:val="hu-HU"/>
        </w:rPr>
        <w:tab/>
      </w:r>
      <w:r w:rsidR="00995208" w:rsidRPr="008B6CD6">
        <w:rPr>
          <w:rFonts w:eastAsia="Times New Roman"/>
          <w:b/>
          <w:bCs/>
          <w:color w:val="000000" w:themeColor="text1"/>
          <w:sz w:val="18"/>
          <w:szCs w:val="18"/>
          <w:lang w:val="hu-HU"/>
        </w:rPr>
        <w:t>d</w:t>
      </w:r>
      <w:r w:rsidRPr="008B6CD6">
        <w:rPr>
          <w:rFonts w:eastAsia="Times New Roman"/>
          <w:b/>
          <w:bCs/>
          <w:color w:val="000000" w:themeColor="text1"/>
          <w:sz w:val="18"/>
          <w:szCs w:val="18"/>
          <w:lang w:val="hu-HU"/>
        </w:rPr>
        <w:t>r. Rétfalvi Donát, egyetemi docens</w:t>
      </w:r>
    </w:p>
    <w:p w14:paraId="530B5281"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74690643"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E-mail:</w:t>
      </w:r>
      <w:r w:rsidRPr="00B810C9">
        <w:rPr>
          <w:rFonts w:eastAsia="Times New Roman"/>
          <w:color w:val="7D7D7D" w:themeColor="text2" w:themeShade="BF"/>
          <w:sz w:val="18"/>
          <w:szCs w:val="18"/>
          <w:lang w:val="hu-HU"/>
        </w:rPr>
        <w:t xml:space="preserve"> </w:t>
      </w:r>
      <w:r w:rsidRPr="00B810C9">
        <w:rPr>
          <w:rFonts w:eastAsia="Times New Roman"/>
          <w:color w:val="808080" w:themeColor="background1" w:themeShade="80"/>
          <w:sz w:val="18"/>
          <w:szCs w:val="18"/>
          <w:lang w:val="hu-HU"/>
        </w:rPr>
        <w:t>retfalvi.donat@mik.pte.hu</w:t>
      </w:r>
    </w:p>
    <w:p w14:paraId="7C222BA7" w14:textId="7D682E47" w:rsidR="00F04BFC" w:rsidRPr="008B6CD6"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Pr="008B6CD6">
        <w:rPr>
          <w:rFonts w:eastAsia="Times New Roman"/>
          <w:color w:val="7D7D7D" w:themeColor="text2" w:themeShade="BF"/>
          <w:sz w:val="18"/>
          <w:szCs w:val="18"/>
          <w:shd w:val="clear" w:color="auto" w:fill="FFFFFF"/>
          <w:lang w:val="hu-HU"/>
        </w:rPr>
        <w:t>+36 72 503650/23646</w:t>
      </w:r>
    </w:p>
    <w:p w14:paraId="20C464DD" w14:textId="77777777" w:rsidR="006C3FED" w:rsidRPr="008B6CD6" w:rsidRDefault="006C3FED" w:rsidP="00F04BFC">
      <w:pPr>
        <w:tabs>
          <w:tab w:val="left" w:pos="2977"/>
        </w:tabs>
        <w:jc w:val="both"/>
        <w:rPr>
          <w:rFonts w:eastAsia="Times New Roman"/>
          <w:color w:val="7D7D7D" w:themeColor="text2" w:themeShade="BF"/>
          <w:sz w:val="18"/>
          <w:szCs w:val="18"/>
          <w:shd w:val="clear" w:color="auto" w:fill="FFFFFF"/>
          <w:lang w:val="hu-HU"/>
        </w:rPr>
      </w:pPr>
    </w:p>
    <w:p w14:paraId="45F1947D" w14:textId="28846B82"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995208" w:rsidRPr="008B6CD6">
        <w:rPr>
          <w:rFonts w:eastAsia="Times New Roman"/>
          <w:b/>
          <w:bCs/>
          <w:color w:val="000000" w:themeColor="text1"/>
          <w:sz w:val="18"/>
          <w:szCs w:val="18"/>
          <w:lang w:val="hu-HU"/>
        </w:rPr>
        <w:t>prof. dr.</w:t>
      </w:r>
      <w:r w:rsidRPr="008B6CD6">
        <w:rPr>
          <w:rFonts w:eastAsia="Times New Roman"/>
          <w:b/>
          <w:bCs/>
          <w:color w:val="000000" w:themeColor="text1"/>
          <w:sz w:val="18"/>
          <w:szCs w:val="18"/>
          <w:lang w:val="hu-HU"/>
        </w:rPr>
        <w:t xml:space="preserve"> Borsos Ágnes, egyetemi </w:t>
      </w:r>
      <w:r w:rsidR="00995208" w:rsidRPr="008B6CD6">
        <w:rPr>
          <w:rFonts w:eastAsia="Times New Roman"/>
          <w:b/>
          <w:bCs/>
          <w:color w:val="000000" w:themeColor="text1"/>
          <w:sz w:val="18"/>
          <w:szCs w:val="18"/>
          <w:lang w:val="hu-HU"/>
        </w:rPr>
        <w:t>tanár</w:t>
      </w:r>
    </w:p>
    <w:p w14:paraId="5FDA4BC3"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54995533"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 xml:space="preserve">E-mail: </w:t>
      </w:r>
      <w:r w:rsidRPr="00B810C9">
        <w:rPr>
          <w:rFonts w:eastAsia="Times New Roman"/>
          <w:color w:val="808080" w:themeColor="background1" w:themeShade="80"/>
          <w:sz w:val="18"/>
          <w:szCs w:val="18"/>
          <w:lang w:val="hu-HU"/>
        </w:rPr>
        <w:t>agnes.borsos@mik.pte.hu</w:t>
      </w:r>
    </w:p>
    <w:p w14:paraId="19666BCF" w14:textId="295E2A8F" w:rsidR="00F04BFC" w:rsidRPr="008B6CD6"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Pr="008B6CD6">
        <w:rPr>
          <w:rFonts w:eastAsia="Times New Roman"/>
          <w:color w:val="7D7D7D" w:themeColor="text2" w:themeShade="BF"/>
          <w:sz w:val="18"/>
          <w:szCs w:val="18"/>
          <w:shd w:val="clear" w:color="auto" w:fill="FFFFFF"/>
          <w:lang w:val="hu-HU"/>
        </w:rPr>
        <w:t>+36 72 503650/23646</w:t>
      </w:r>
    </w:p>
    <w:p w14:paraId="1C93733D" w14:textId="77777777" w:rsidR="006C3FED" w:rsidRPr="008B6CD6" w:rsidRDefault="006C3FED" w:rsidP="00F04BFC">
      <w:pPr>
        <w:tabs>
          <w:tab w:val="left" w:pos="2977"/>
        </w:tabs>
        <w:jc w:val="both"/>
        <w:rPr>
          <w:rFonts w:eastAsia="Times New Roman"/>
          <w:color w:val="7D7D7D" w:themeColor="text2" w:themeShade="BF"/>
          <w:sz w:val="18"/>
          <w:szCs w:val="18"/>
          <w:shd w:val="clear" w:color="auto" w:fill="FFFFFF"/>
          <w:lang w:val="hu-HU"/>
        </w:rPr>
      </w:pPr>
    </w:p>
    <w:p w14:paraId="0942955B" w14:textId="5421D095"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995208" w:rsidRPr="008B6CD6">
        <w:rPr>
          <w:rFonts w:eastAsia="Times New Roman"/>
          <w:b/>
          <w:bCs/>
          <w:color w:val="000000" w:themeColor="text1"/>
          <w:sz w:val="18"/>
          <w:szCs w:val="18"/>
          <w:lang w:val="hu-HU"/>
        </w:rPr>
        <w:t>dr. Rácz Tamás</w:t>
      </w:r>
      <w:r w:rsidR="00FC0106" w:rsidRPr="008B6CD6">
        <w:rPr>
          <w:rFonts w:eastAsia="Times New Roman"/>
          <w:b/>
          <w:bCs/>
          <w:color w:val="000000" w:themeColor="text1"/>
          <w:sz w:val="18"/>
          <w:szCs w:val="18"/>
          <w:lang w:val="hu-HU"/>
        </w:rPr>
        <w:t>, adjunktus</w:t>
      </w:r>
    </w:p>
    <w:p w14:paraId="5A687D87"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75A48A18" w14:textId="43A6F1F6" w:rsidR="00F04BFC" w:rsidRPr="00B810C9"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 xml:space="preserve">E-mail: </w:t>
      </w:r>
      <w:r w:rsidR="00702190" w:rsidRPr="00B810C9">
        <w:rPr>
          <w:rFonts w:eastAsia="Times New Roman"/>
          <w:color w:val="808080" w:themeColor="background1" w:themeShade="80"/>
          <w:sz w:val="18"/>
          <w:szCs w:val="18"/>
          <w:lang w:val="hu-HU"/>
        </w:rPr>
        <w:t>racz.tamas@mik.pte.hu</w:t>
      </w:r>
    </w:p>
    <w:p w14:paraId="4452A3B1" w14:textId="5FB8A2FB" w:rsidR="00F04BFC"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00211554" w:rsidRPr="008B6CD6">
        <w:rPr>
          <w:rFonts w:eastAsia="Times New Roman"/>
          <w:color w:val="7D7D7D" w:themeColor="text2" w:themeShade="BF"/>
          <w:sz w:val="18"/>
          <w:szCs w:val="18"/>
          <w:shd w:val="clear" w:color="auto" w:fill="FFFFFF"/>
          <w:lang w:val="hu-HU"/>
        </w:rPr>
        <w:t>+36 72 503 650 / 23815</w:t>
      </w:r>
    </w:p>
    <w:p w14:paraId="0CFCC33A" w14:textId="77777777" w:rsidR="00D603A1" w:rsidRDefault="00D603A1" w:rsidP="00D603A1">
      <w:pPr>
        <w:pStyle w:val="TEMATIKA-OKTATK"/>
        <w:jc w:val="both"/>
        <w:rPr>
          <w:color w:val="000000" w:themeColor="text1"/>
          <w:sz w:val="18"/>
          <w:szCs w:val="18"/>
        </w:rPr>
      </w:pPr>
      <w:r>
        <w:rPr>
          <w:color w:val="000000" w:themeColor="text1"/>
          <w:sz w:val="18"/>
          <w:szCs w:val="18"/>
        </w:rPr>
        <w:tab/>
      </w:r>
    </w:p>
    <w:p w14:paraId="201674F5" w14:textId="57DA407D" w:rsidR="00D603A1" w:rsidRPr="00A601E6" w:rsidRDefault="00D603A1" w:rsidP="00D603A1">
      <w:pPr>
        <w:pStyle w:val="TEMATIKA-OKTATK"/>
        <w:jc w:val="both"/>
        <w:rPr>
          <w:sz w:val="18"/>
          <w:szCs w:val="18"/>
        </w:rPr>
      </w:pPr>
      <w:r>
        <w:rPr>
          <w:color w:val="000000" w:themeColor="text1"/>
          <w:sz w:val="18"/>
          <w:szCs w:val="18"/>
        </w:rPr>
        <w:tab/>
        <w:t>Dr. Jurdik Sarolta</w:t>
      </w:r>
      <w:r w:rsidRPr="00A601E6">
        <w:rPr>
          <w:bCs/>
          <w:color w:val="000000" w:themeColor="text1"/>
          <w:sz w:val="18"/>
          <w:szCs w:val="18"/>
        </w:rPr>
        <w:t xml:space="preserve">, </w:t>
      </w:r>
      <w:r>
        <w:rPr>
          <w:bCs/>
          <w:color w:val="000000" w:themeColor="text1"/>
          <w:sz w:val="18"/>
          <w:szCs w:val="18"/>
        </w:rPr>
        <w:t>adjunktus</w:t>
      </w:r>
    </w:p>
    <w:p w14:paraId="1891A629" w14:textId="77777777" w:rsidR="00D603A1" w:rsidRPr="00A601E6" w:rsidRDefault="00D603A1" w:rsidP="00D603A1">
      <w:pPr>
        <w:tabs>
          <w:tab w:val="left" w:pos="2977"/>
        </w:tabs>
        <w:jc w:val="both"/>
        <w:rPr>
          <w:rFonts w:eastAsia="Times New Roman"/>
          <w:color w:val="7D7D7D" w:themeColor="text2" w:themeShade="BF"/>
          <w:sz w:val="18"/>
          <w:szCs w:val="18"/>
          <w:lang w:val="hu-HU"/>
        </w:rPr>
      </w:pPr>
      <w:r w:rsidRPr="00A601E6">
        <w:rPr>
          <w:rFonts w:eastAsia="Times New Roman"/>
          <w:b/>
          <w:bCs/>
          <w:color w:val="7D7D7D" w:themeColor="text2" w:themeShade="BF"/>
          <w:sz w:val="18"/>
          <w:szCs w:val="18"/>
          <w:lang w:val="hu-HU"/>
        </w:rPr>
        <w:tab/>
      </w:r>
      <w:r w:rsidRPr="00A601E6">
        <w:rPr>
          <w:rFonts w:eastAsia="Times New Roman"/>
          <w:color w:val="7D7D7D" w:themeColor="text2" w:themeShade="BF"/>
          <w:sz w:val="18"/>
          <w:szCs w:val="18"/>
          <w:lang w:val="hu-HU"/>
        </w:rPr>
        <w:t xml:space="preserve">Iroda: 7624 Magyarország, Pécs, Boszorkány u. 2. </w:t>
      </w:r>
      <w:r>
        <w:rPr>
          <w:rFonts w:eastAsia="Times New Roman"/>
          <w:color w:val="7D7D7D" w:themeColor="text2" w:themeShade="BF"/>
          <w:sz w:val="18"/>
          <w:szCs w:val="18"/>
          <w:lang w:val="hu-HU"/>
        </w:rPr>
        <w:t>É81</w:t>
      </w:r>
    </w:p>
    <w:p w14:paraId="26A02D7E" w14:textId="77777777" w:rsidR="00D603A1" w:rsidRPr="00A601E6" w:rsidRDefault="00D603A1" w:rsidP="00D603A1">
      <w:pPr>
        <w:tabs>
          <w:tab w:val="left" w:pos="2977"/>
        </w:tabs>
        <w:jc w:val="both"/>
        <w:rPr>
          <w:rFonts w:eastAsia="Times New Roman"/>
          <w:color w:val="7D7D7D" w:themeColor="text2" w:themeShade="BF"/>
          <w:sz w:val="18"/>
          <w:szCs w:val="18"/>
          <w:lang w:val="hu-HU"/>
        </w:rPr>
      </w:pPr>
      <w:r w:rsidRPr="00A601E6">
        <w:rPr>
          <w:rFonts w:eastAsia="Times New Roman"/>
          <w:color w:val="7D7D7D" w:themeColor="text2" w:themeShade="BF"/>
          <w:sz w:val="18"/>
          <w:szCs w:val="18"/>
          <w:lang w:val="hu-HU"/>
        </w:rPr>
        <w:tab/>
        <w:t xml:space="preserve">E-mail: </w:t>
      </w:r>
      <w:r w:rsidRPr="005E1F51">
        <w:rPr>
          <w:rFonts w:eastAsia="Times New Roman"/>
          <w:color w:val="7D7D7D" w:themeColor="text2" w:themeShade="BF"/>
          <w:sz w:val="18"/>
          <w:szCs w:val="18"/>
          <w:lang w:val="hu-HU"/>
        </w:rPr>
        <w:t>jurdik.sarolta@mik.pte.hu</w:t>
      </w:r>
    </w:p>
    <w:p w14:paraId="72E396A0" w14:textId="0A0672CC" w:rsidR="00D603A1" w:rsidRPr="008B6CD6" w:rsidRDefault="00D603A1" w:rsidP="00F04BFC">
      <w:pPr>
        <w:tabs>
          <w:tab w:val="left" w:pos="2977"/>
        </w:tabs>
        <w:jc w:val="both"/>
        <w:rPr>
          <w:rFonts w:eastAsia="Times New Roman"/>
          <w:color w:val="7D7D7D" w:themeColor="text2" w:themeShade="BF"/>
          <w:sz w:val="18"/>
          <w:szCs w:val="18"/>
          <w:shd w:val="clear" w:color="auto" w:fill="FFFFFF"/>
          <w:lang w:val="hu-HU"/>
        </w:rPr>
      </w:pPr>
      <w:r w:rsidRPr="00A601E6">
        <w:rPr>
          <w:rFonts w:eastAsia="Times New Roman"/>
          <w:color w:val="7D7D7D" w:themeColor="text2" w:themeShade="BF"/>
          <w:sz w:val="18"/>
          <w:szCs w:val="18"/>
          <w:lang w:val="hu-HU"/>
        </w:rPr>
        <w:tab/>
        <w:t xml:space="preserve">Munkahelyi telefon: </w:t>
      </w:r>
      <w:r w:rsidRPr="00A601E6">
        <w:rPr>
          <w:rFonts w:eastAsia="Times New Roman"/>
          <w:color w:val="7D7D7D" w:themeColor="text2" w:themeShade="BF"/>
          <w:sz w:val="18"/>
          <w:szCs w:val="18"/>
          <w:shd w:val="clear" w:color="auto" w:fill="FFFFFF"/>
          <w:lang w:val="hu-HU"/>
        </w:rPr>
        <w:t>+36 72 503650/23815</w:t>
      </w:r>
    </w:p>
    <w:p w14:paraId="49515D63" w14:textId="77777777" w:rsidR="006C3FED" w:rsidRPr="008B6CD6" w:rsidRDefault="006C3FED" w:rsidP="00F04BFC">
      <w:pPr>
        <w:tabs>
          <w:tab w:val="left" w:pos="2977"/>
        </w:tabs>
        <w:jc w:val="both"/>
        <w:rPr>
          <w:rFonts w:eastAsia="Times New Roman"/>
          <w:color w:val="7D7D7D" w:themeColor="text2" w:themeShade="BF"/>
          <w:sz w:val="18"/>
          <w:szCs w:val="18"/>
          <w:shd w:val="clear" w:color="auto" w:fill="FFFFFF"/>
          <w:lang w:val="hu-HU"/>
        </w:rPr>
      </w:pPr>
    </w:p>
    <w:p w14:paraId="315EA993" w14:textId="45CFA34B"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CE03AC">
        <w:rPr>
          <w:rFonts w:eastAsia="Times New Roman"/>
          <w:b/>
          <w:bCs/>
          <w:color w:val="000000" w:themeColor="text1"/>
          <w:sz w:val="18"/>
          <w:szCs w:val="18"/>
          <w:lang w:val="hu-HU"/>
        </w:rPr>
        <w:t>Varjú Kata</w:t>
      </w:r>
      <w:r w:rsidRPr="008B6CD6">
        <w:rPr>
          <w:rFonts w:eastAsia="Times New Roman"/>
          <w:b/>
          <w:bCs/>
          <w:color w:val="000000" w:themeColor="text1"/>
          <w:sz w:val="18"/>
          <w:szCs w:val="18"/>
          <w:lang w:val="hu-HU"/>
        </w:rPr>
        <w:t xml:space="preserve">, </w:t>
      </w:r>
      <w:r w:rsidR="00CE03AC">
        <w:rPr>
          <w:rFonts w:eastAsia="Times New Roman"/>
          <w:b/>
          <w:bCs/>
          <w:color w:val="000000" w:themeColor="text1"/>
          <w:sz w:val="18"/>
          <w:szCs w:val="18"/>
          <w:lang w:val="hu-HU"/>
        </w:rPr>
        <w:t>doktorandusz</w:t>
      </w:r>
    </w:p>
    <w:p w14:paraId="179C31F0" w14:textId="7C01BC70"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w:t>
      </w:r>
      <w:r w:rsidR="00B810C9">
        <w:rPr>
          <w:rFonts w:eastAsia="Times New Roman"/>
          <w:color w:val="7D7D7D" w:themeColor="text2" w:themeShade="BF"/>
          <w:sz w:val="18"/>
          <w:szCs w:val="18"/>
          <w:lang w:val="hu-HU"/>
        </w:rPr>
        <w:t>327</w:t>
      </w:r>
    </w:p>
    <w:p w14:paraId="5481B0C2" w14:textId="59617654" w:rsidR="00F04BFC" w:rsidRPr="00B810C9" w:rsidRDefault="00F04BFC" w:rsidP="00995208">
      <w:pPr>
        <w:tabs>
          <w:tab w:val="left" w:pos="2977"/>
        </w:tabs>
        <w:jc w:val="both"/>
        <w:rPr>
          <w:rFonts w:eastAsia="Times New Roman"/>
          <w:color w:val="7F7F7F" w:themeColor="text1" w:themeTint="80"/>
          <w:sz w:val="18"/>
          <w:szCs w:val="18"/>
          <w:lang w:val="hu-HU"/>
        </w:rPr>
      </w:pPr>
      <w:r w:rsidRPr="008B6CD6">
        <w:rPr>
          <w:rFonts w:eastAsia="Times New Roman"/>
          <w:color w:val="7D7D7D" w:themeColor="text2" w:themeShade="BF"/>
          <w:sz w:val="18"/>
          <w:szCs w:val="18"/>
          <w:lang w:val="hu-HU"/>
        </w:rPr>
        <w:tab/>
        <w:t xml:space="preserve">E-mail: </w:t>
      </w:r>
      <w:hyperlink r:id="rId11" w:history="1">
        <w:r w:rsidR="00CE03AC" w:rsidRPr="00B810C9">
          <w:rPr>
            <w:rStyle w:val="Hiperhivatkozs"/>
            <w:rFonts w:eastAsia="Times New Roman"/>
            <w:color w:val="7F7F7F" w:themeColor="text1" w:themeTint="80"/>
            <w:sz w:val="18"/>
            <w:szCs w:val="18"/>
            <w:u w:val="none"/>
            <w:lang w:val="hu-HU"/>
          </w:rPr>
          <w:t>varjukata21@gmail.com</w:t>
        </w:r>
      </w:hyperlink>
    </w:p>
    <w:p w14:paraId="145AD88C" w14:textId="77777777" w:rsidR="006C3FED" w:rsidRPr="008B6CD6" w:rsidRDefault="006C3FED" w:rsidP="00995208">
      <w:pPr>
        <w:tabs>
          <w:tab w:val="left" w:pos="2977"/>
        </w:tabs>
        <w:jc w:val="both"/>
        <w:rPr>
          <w:rFonts w:eastAsia="Times New Roman"/>
          <w:color w:val="808080" w:themeColor="background1" w:themeShade="80"/>
          <w:sz w:val="18"/>
          <w:szCs w:val="18"/>
          <w:lang w:val="hu-HU"/>
        </w:rPr>
      </w:pPr>
    </w:p>
    <w:p w14:paraId="0E66DA85" w14:textId="1D6F7FF6"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352E9D">
        <w:rPr>
          <w:rFonts w:eastAsia="Times New Roman"/>
          <w:b/>
          <w:bCs/>
          <w:color w:val="000000" w:themeColor="text1"/>
          <w:sz w:val="18"/>
          <w:szCs w:val="18"/>
          <w:lang w:val="hu-HU"/>
        </w:rPr>
        <w:t>Bittner Zsófia</w:t>
      </w:r>
      <w:r w:rsidRPr="008B6CD6">
        <w:rPr>
          <w:rFonts w:eastAsia="Times New Roman"/>
          <w:b/>
          <w:bCs/>
          <w:color w:val="000000" w:themeColor="text1"/>
          <w:sz w:val="18"/>
          <w:szCs w:val="18"/>
          <w:lang w:val="hu-HU"/>
        </w:rPr>
        <w:t>, doktorandusz</w:t>
      </w:r>
    </w:p>
    <w:p w14:paraId="1AD9E434"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É81</w:t>
      </w:r>
    </w:p>
    <w:p w14:paraId="42B2E680" w14:textId="299356D4" w:rsidR="009127F1"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E-mail:</w:t>
      </w:r>
      <w:r w:rsidR="00081AFD" w:rsidRPr="00081AFD">
        <w:t xml:space="preserve"> </w:t>
      </w:r>
      <w:r w:rsidR="00081AFD" w:rsidRPr="00081AFD">
        <w:rPr>
          <w:rFonts w:eastAsia="Times New Roman"/>
          <w:color w:val="7D7D7D" w:themeColor="text2" w:themeShade="BF"/>
          <w:sz w:val="18"/>
          <w:szCs w:val="18"/>
          <w:lang w:val="hu-HU"/>
        </w:rPr>
        <w:t>bittnerzsoofi@gmail.com</w:t>
      </w:r>
    </w:p>
    <w:p w14:paraId="2D15257A" w14:textId="77777777" w:rsidR="00081AFD" w:rsidRPr="008B6CD6" w:rsidRDefault="00081AFD" w:rsidP="00F04BFC">
      <w:pPr>
        <w:tabs>
          <w:tab w:val="left" w:pos="2977"/>
        </w:tabs>
        <w:jc w:val="both"/>
        <w:rPr>
          <w:rFonts w:eastAsia="Times New Roman"/>
          <w:color w:val="808080" w:themeColor="background1" w:themeShade="80"/>
          <w:sz w:val="18"/>
          <w:szCs w:val="18"/>
          <w:u w:val="single"/>
          <w:lang w:val="hu-HU"/>
        </w:rPr>
      </w:pPr>
    </w:p>
    <w:p w14:paraId="4276BB35" w14:textId="45C2AC0D" w:rsidR="00076C5A" w:rsidRPr="008B6CD6" w:rsidRDefault="00F04BFC" w:rsidP="00A0233B">
      <w:pPr>
        <w:tabs>
          <w:tab w:val="left" w:pos="2977"/>
        </w:tabs>
        <w:jc w:val="both"/>
        <w:rPr>
          <w:rFonts w:eastAsia="Times New Roman"/>
          <w:color w:val="7D7D7D" w:themeColor="text2" w:themeShade="BF"/>
          <w:sz w:val="18"/>
          <w:szCs w:val="18"/>
          <w:lang w:val="hu-HU"/>
        </w:rPr>
      </w:pPr>
      <w:r w:rsidRPr="008B6CD6">
        <w:rPr>
          <w:rFonts w:eastAsia="Times New Roman"/>
          <w:b/>
          <w:bCs/>
          <w:color w:val="000000" w:themeColor="text1"/>
          <w:sz w:val="18"/>
          <w:szCs w:val="18"/>
          <w:lang w:val="hu-HU"/>
        </w:rPr>
        <w:tab/>
      </w:r>
    </w:p>
    <w:p w14:paraId="683A48A2" w14:textId="77777777" w:rsidR="009127F1" w:rsidRPr="008B6CD6" w:rsidRDefault="009127F1" w:rsidP="00076C5A">
      <w:pPr>
        <w:tabs>
          <w:tab w:val="left" w:pos="2977"/>
        </w:tabs>
        <w:jc w:val="both"/>
        <w:rPr>
          <w:rFonts w:eastAsia="Times New Roman"/>
          <w:color w:val="808080" w:themeColor="background1" w:themeShade="80"/>
          <w:sz w:val="18"/>
          <w:szCs w:val="18"/>
          <w:u w:val="single"/>
          <w:lang w:val="hu-HU"/>
        </w:rPr>
      </w:pPr>
    </w:p>
    <w:p w14:paraId="5FF8C628" w14:textId="77777777" w:rsidR="00076C5A" w:rsidRPr="008B6CD6" w:rsidRDefault="00076C5A" w:rsidP="00076C5A">
      <w:pPr>
        <w:tabs>
          <w:tab w:val="left" w:pos="2977"/>
        </w:tabs>
        <w:jc w:val="both"/>
        <w:rPr>
          <w:rFonts w:eastAsia="Times New Roman"/>
          <w:color w:val="808080" w:themeColor="background1" w:themeShade="80"/>
          <w:sz w:val="18"/>
          <w:szCs w:val="18"/>
          <w:u w:val="single"/>
          <w:lang w:val="hu-HU"/>
        </w:rPr>
      </w:pPr>
      <w:r w:rsidRPr="008B6CD6">
        <w:rPr>
          <w:rFonts w:eastAsia="Times New Roman"/>
          <w:b/>
          <w:bCs/>
          <w:color w:val="000000" w:themeColor="text1"/>
          <w:sz w:val="18"/>
          <w:szCs w:val="18"/>
          <w:lang w:val="hu-HU"/>
        </w:rPr>
        <w:tab/>
      </w:r>
    </w:p>
    <w:p w14:paraId="42D9223D" w14:textId="65D6C791" w:rsidR="00F04BFC" w:rsidRPr="008B6CD6" w:rsidRDefault="00F04BFC" w:rsidP="00995208">
      <w:pPr>
        <w:tabs>
          <w:tab w:val="left" w:pos="2977"/>
        </w:tabs>
        <w:jc w:val="both"/>
        <w:rPr>
          <w:rFonts w:eastAsia="Times New Roman"/>
          <w:color w:val="808080" w:themeColor="background1" w:themeShade="80"/>
          <w:sz w:val="18"/>
          <w:szCs w:val="18"/>
          <w:u w:val="single"/>
          <w:lang w:val="hu-HU"/>
        </w:rPr>
      </w:pPr>
    </w:p>
    <w:p w14:paraId="57E64C63" w14:textId="2E296B08" w:rsidR="002B3B18" w:rsidRPr="008B6CD6" w:rsidRDefault="00E313BD" w:rsidP="005A40ED">
      <w:pPr>
        <w:tabs>
          <w:tab w:val="left" w:pos="2977"/>
        </w:tabs>
        <w:jc w:val="both"/>
        <w:rPr>
          <w:rStyle w:val="None"/>
          <w:b/>
          <w:sz w:val="18"/>
          <w:szCs w:val="18"/>
          <w:shd w:val="clear" w:color="auto" w:fill="FFFFFF"/>
          <w:lang w:val="hu-HU"/>
        </w:rPr>
      </w:pPr>
      <w:r w:rsidRPr="008B6CD6">
        <w:rPr>
          <w:rFonts w:eastAsia="Times New Roman"/>
          <w:b/>
          <w:bCs/>
          <w:color w:val="000000" w:themeColor="text1"/>
          <w:sz w:val="18"/>
          <w:szCs w:val="18"/>
          <w:lang w:val="hu-HU"/>
        </w:rPr>
        <w:tab/>
      </w:r>
    </w:p>
    <w:p w14:paraId="14012A93" w14:textId="4248A3AA" w:rsidR="00B14D53" w:rsidRPr="008B6CD6" w:rsidRDefault="00B14D53" w:rsidP="002B3B18">
      <w:pPr>
        <w:pStyle w:val="TEMATIKA-OKTATK"/>
        <w:jc w:val="both"/>
        <w:rPr>
          <w:rStyle w:val="None"/>
          <w:b w:val="0"/>
          <w:sz w:val="18"/>
          <w:szCs w:val="18"/>
        </w:rPr>
      </w:pPr>
    </w:p>
    <w:p w14:paraId="0F131451" w14:textId="77777777" w:rsidR="00B14D53" w:rsidRPr="008B6CD6" w:rsidRDefault="00B14D53" w:rsidP="00B14D53">
      <w:pPr>
        <w:pStyle w:val="TEMATIKA-OKTATK"/>
        <w:jc w:val="both"/>
        <w:rPr>
          <w:rStyle w:val="None"/>
          <w:b w:val="0"/>
          <w:sz w:val="18"/>
          <w:szCs w:val="18"/>
        </w:rPr>
      </w:pPr>
    </w:p>
    <w:p w14:paraId="1C894DC1" w14:textId="77777777" w:rsidR="001A5EFA" w:rsidRPr="008B6CD6" w:rsidRDefault="00034EEB" w:rsidP="00AD57AB">
      <w:pPr>
        <w:pStyle w:val="TEMATIKA-OKTATK"/>
        <w:jc w:val="both"/>
        <w:rPr>
          <w:rStyle w:val="None"/>
          <w:b w:val="0"/>
          <w:bCs/>
        </w:rPr>
      </w:pPr>
      <w:r w:rsidRPr="008B6CD6">
        <w:rPr>
          <w:rStyle w:val="None"/>
          <w:b w:val="0"/>
          <w:bCs/>
        </w:rPr>
        <w:br w:type="page"/>
      </w:r>
    </w:p>
    <w:p w14:paraId="5A78B5BC" w14:textId="77777777" w:rsidR="001A5EFA" w:rsidRPr="008B6CD6" w:rsidRDefault="001A5EFA" w:rsidP="0066620B">
      <w:pPr>
        <w:jc w:val="both"/>
        <w:rPr>
          <w:rStyle w:val="None"/>
          <w:rFonts w:eastAsia="Times New Roman"/>
          <w:b/>
          <w:bCs/>
          <w:sz w:val="20"/>
          <w:szCs w:val="20"/>
          <w:lang w:val="hu-HU"/>
        </w:rPr>
      </w:pPr>
    </w:p>
    <w:p w14:paraId="37AFE4EF" w14:textId="19FE23ED" w:rsidR="00705DF3" w:rsidRPr="008B6CD6" w:rsidRDefault="00034EEB" w:rsidP="000F780F">
      <w:pPr>
        <w:pStyle w:val="Cmsor2"/>
        <w:rPr>
          <w:lang w:val="hu-HU"/>
        </w:rPr>
      </w:pPr>
      <w:r w:rsidRPr="008B6CD6">
        <w:rPr>
          <w:lang w:val="hu-HU"/>
        </w:rPr>
        <w:t>Tárgyleírás</w:t>
      </w:r>
    </w:p>
    <w:p w14:paraId="16DEF160" w14:textId="15F0D096" w:rsidR="0052244F" w:rsidRPr="008B6CD6" w:rsidRDefault="00D513B1" w:rsidP="0052244F">
      <w:pPr>
        <w:widowControl w:val="0"/>
        <w:jc w:val="both"/>
        <w:rPr>
          <w:lang w:val="hu-HU"/>
        </w:rPr>
      </w:pPr>
      <w:r w:rsidRPr="008B6CD6">
        <w:rPr>
          <w:sz w:val="20"/>
          <w:lang w:val="hu-HU"/>
        </w:rPr>
        <w:t xml:space="preserve">A </w:t>
      </w:r>
      <w:r w:rsidR="003E4BFC" w:rsidRPr="008B6CD6">
        <w:rPr>
          <w:sz w:val="20"/>
          <w:lang w:val="hu-HU"/>
        </w:rPr>
        <w:t>tantárgy a PTE építész, belsőépítés</w:t>
      </w:r>
      <w:r w:rsidR="00D27422">
        <w:rPr>
          <w:sz w:val="20"/>
          <w:lang w:val="hu-HU"/>
        </w:rPr>
        <w:t>z</w:t>
      </w:r>
      <w:r w:rsidR="003E4BFC" w:rsidRPr="008B6CD6">
        <w:rPr>
          <w:sz w:val="20"/>
          <w:lang w:val="hu-HU"/>
        </w:rPr>
        <w:t xml:space="preserve"> tervezőművész képzésein résztvevő mester szintű hallgatók számára biztosítja tanulmányaik zárását, a megszerzett kompetenciák összegzését. A tárgy keretében a hallgató elkészíti diplomatervét, mellyel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 jól működő, magas műszaki minőségű kortárs belsőtér tervezése alapvetés. A diplomamunka keretében a hallgató aktuális témafelvetésekre, nem-konvencionális belsőépítészeti helyzetekre, társadalmi problémákra ad akkurátus válaszokat különös tekintettel az innováció, fenntarthatóság, gazdaságosság, szolidaritás, ökologikus gondolkozás területén</w:t>
      </w:r>
      <w:r w:rsidRPr="008B6CD6">
        <w:rPr>
          <w:sz w:val="20"/>
          <w:lang w:val="hu-HU"/>
        </w:rPr>
        <w:t>.</w:t>
      </w:r>
    </w:p>
    <w:p w14:paraId="4863CCAD" w14:textId="4F8AC6EC" w:rsidR="00705DF3" w:rsidRPr="008B6CD6" w:rsidRDefault="00171C3D" w:rsidP="00705DF3">
      <w:pPr>
        <w:pStyle w:val="Cmsor2"/>
        <w:jc w:val="both"/>
        <w:rPr>
          <w:lang w:val="hu-HU"/>
        </w:rPr>
      </w:pPr>
      <w:r w:rsidRPr="008B6CD6">
        <w:rPr>
          <w:rStyle w:val="None"/>
          <w:lang w:val="hu-HU"/>
        </w:rPr>
        <w:t>Oktatás célja</w:t>
      </w:r>
    </w:p>
    <w:p w14:paraId="1816EC4E" w14:textId="169C7333" w:rsidR="00941098" w:rsidRPr="008B6CD6" w:rsidRDefault="002E0487" w:rsidP="00572C4B">
      <w:pPr>
        <w:jc w:val="both"/>
        <w:rPr>
          <w:sz w:val="20"/>
          <w:lang w:val="hu-HU"/>
        </w:rPr>
      </w:pPr>
      <w:r w:rsidRPr="008B6CD6">
        <w:rPr>
          <w:sz w:val="20"/>
          <w:lang w:val="hu-HU"/>
        </w:rPr>
        <w:t>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belsőépítészeti megformálására. A tárgy célja, hogy a hallgató bizonyítsa, a belsőépítészeti tevékenységek teljes területén természettudományi, műszaki és művészeti, valamint gazdasági és humán ismeretei, valamint ezekhez kapcsolódó készségei révén alkalmas önálló feladatok megoldására az építészet társadalmi és környezeti hatásainak tudatában, felelősséggel és elkötelezettséggel</w:t>
      </w:r>
      <w:r w:rsidR="00572C4B" w:rsidRPr="008B6CD6">
        <w:rPr>
          <w:sz w:val="20"/>
          <w:lang w:val="hu-HU"/>
        </w:rPr>
        <w:t>.</w:t>
      </w:r>
      <w:r w:rsidR="00D00908" w:rsidRPr="008B6CD6">
        <w:rPr>
          <w:sz w:val="20"/>
          <w:lang w:val="hu-HU"/>
        </w:rPr>
        <w:t xml:space="preserve"> </w:t>
      </w:r>
    </w:p>
    <w:p w14:paraId="7E5637EF" w14:textId="77777777" w:rsidR="00FA449A" w:rsidRPr="008B6CD6" w:rsidRDefault="00FA449A" w:rsidP="00941098">
      <w:pPr>
        <w:widowControl w:val="0"/>
        <w:jc w:val="both"/>
        <w:rPr>
          <w:sz w:val="20"/>
          <w:lang w:val="hu-HU"/>
        </w:rPr>
      </w:pPr>
    </w:p>
    <w:p w14:paraId="32166139" w14:textId="69DCFC93" w:rsidR="0089034F" w:rsidRPr="008B6CD6" w:rsidRDefault="0089034F" w:rsidP="001304C5">
      <w:pPr>
        <w:widowControl w:val="0"/>
        <w:jc w:val="both"/>
        <w:rPr>
          <w:sz w:val="20"/>
          <w:lang w:val="hu-HU"/>
        </w:rPr>
      </w:pPr>
      <w:r w:rsidRPr="008B6CD6">
        <w:rPr>
          <w:b/>
          <w:bCs/>
          <w:sz w:val="20"/>
          <w:lang w:val="hu-HU"/>
        </w:rPr>
        <w:t>Gyakorlat:</w:t>
      </w:r>
      <w:r w:rsidR="00941098" w:rsidRPr="008B6CD6">
        <w:rPr>
          <w:sz w:val="20"/>
          <w:lang w:val="hu-HU"/>
        </w:rPr>
        <w:t xml:space="preserve"> </w:t>
      </w:r>
      <w:r w:rsidR="00266237" w:rsidRPr="008B6CD6">
        <w:rPr>
          <w:sz w:val="20"/>
          <w:lang w:val="hu-HU"/>
        </w:rPr>
        <w:t xml:space="preserve">A tantárgy keretében készülő diplomamunka témája évről évre </w:t>
      </w:r>
      <w:r w:rsidR="00936976" w:rsidRPr="008B6CD6">
        <w:rPr>
          <w:sz w:val="20"/>
          <w:lang w:val="hu-HU"/>
        </w:rPr>
        <w:t>aktuál</w:t>
      </w:r>
      <w:r w:rsidR="009975D3">
        <w:rPr>
          <w:sz w:val="20"/>
          <w:lang w:val="hu-HU"/>
        </w:rPr>
        <w:t>is</w:t>
      </w:r>
      <w:r w:rsidR="002B3B83" w:rsidRPr="008B6CD6">
        <w:rPr>
          <w:sz w:val="20"/>
          <w:lang w:val="hu-HU"/>
        </w:rPr>
        <w:t>-</w:t>
      </w:r>
      <w:r w:rsidR="00936976" w:rsidRPr="008B6CD6">
        <w:rPr>
          <w:sz w:val="20"/>
          <w:lang w:val="hu-HU"/>
        </w:rPr>
        <w:t>szakmai</w:t>
      </w:r>
      <w:r w:rsidR="00266237" w:rsidRPr="008B6CD6">
        <w:rPr>
          <w:sz w:val="20"/>
          <w:lang w:val="hu-HU"/>
        </w:rPr>
        <w:t xml:space="preserve"> kérdéseket, probléma felvetéseket feszeget és old meg, reflektálva a </w:t>
      </w:r>
      <w:r w:rsidR="00171845" w:rsidRPr="008B6CD6">
        <w:rPr>
          <w:sz w:val="20"/>
          <w:lang w:val="hu-HU"/>
        </w:rPr>
        <w:t>fenntartható és egészségcentrikus belsőépítészet kihívásaira</w:t>
      </w:r>
      <w:r w:rsidR="00266237" w:rsidRPr="008B6CD6">
        <w:rPr>
          <w:sz w:val="20"/>
          <w:lang w:val="hu-HU"/>
        </w:rPr>
        <w:t>. A kidolgozásra kerülő terv</w:t>
      </w:r>
      <w:r w:rsidR="002B3B83" w:rsidRPr="008B6CD6">
        <w:rPr>
          <w:sz w:val="20"/>
          <w:lang w:val="hu-HU"/>
        </w:rPr>
        <w:t>ek</w:t>
      </w:r>
      <w:r w:rsidR="00266237" w:rsidRPr="008B6CD6">
        <w:rPr>
          <w:sz w:val="20"/>
          <w:lang w:val="hu-HU"/>
        </w:rPr>
        <w:t xml:space="preserve"> mind műszaki, mind művészeti és építőművészeti eszközökkel keres</w:t>
      </w:r>
      <w:r w:rsidR="002B3B83" w:rsidRPr="008B6CD6">
        <w:rPr>
          <w:sz w:val="20"/>
          <w:lang w:val="hu-HU"/>
        </w:rPr>
        <w:t>nek</w:t>
      </w:r>
      <w:r w:rsidR="00266237" w:rsidRPr="008B6CD6">
        <w:rPr>
          <w:sz w:val="20"/>
          <w:lang w:val="hu-HU"/>
        </w:rPr>
        <w:t xml:space="preserve"> lehetséges válaszokat az aktuális témafelvetés</w:t>
      </w:r>
      <w:r w:rsidR="002B3B83" w:rsidRPr="008B6CD6">
        <w:rPr>
          <w:sz w:val="20"/>
          <w:lang w:val="hu-HU"/>
        </w:rPr>
        <w:t>ek</w:t>
      </w:r>
      <w:r w:rsidR="00266237" w:rsidRPr="008B6CD6">
        <w:rPr>
          <w:sz w:val="20"/>
          <w:lang w:val="hu-HU"/>
        </w:rPr>
        <w:t>re.</w:t>
      </w:r>
    </w:p>
    <w:p w14:paraId="241EDB13" w14:textId="77777777" w:rsidR="00034EEB" w:rsidRPr="008B6CD6" w:rsidRDefault="00034EEB" w:rsidP="0066620B">
      <w:pPr>
        <w:pStyle w:val="Cmsor2"/>
        <w:jc w:val="both"/>
        <w:rPr>
          <w:rStyle w:val="None"/>
          <w:lang w:val="hu-HU"/>
        </w:rPr>
      </w:pPr>
      <w:r w:rsidRPr="008B6CD6">
        <w:rPr>
          <w:rStyle w:val="None"/>
          <w:lang w:val="hu-HU"/>
        </w:rPr>
        <w:t>Számo</w:t>
      </w:r>
      <w:r w:rsidR="00171C3D" w:rsidRPr="008B6CD6">
        <w:rPr>
          <w:rStyle w:val="None"/>
          <w:lang w:val="hu-HU"/>
        </w:rPr>
        <w:t>nkérési és értékelési rendszere</w:t>
      </w:r>
    </w:p>
    <w:p w14:paraId="4EC7239F" w14:textId="77777777" w:rsidR="00152AEC" w:rsidRPr="008B6CD6" w:rsidRDefault="00152AEC" w:rsidP="0066620B">
      <w:pPr>
        <w:pStyle w:val="Nincstrkz"/>
        <w:jc w:val="both"/>
        <w:rPr>
          <w:rStyle w:val="None"/>
          <w:rFonts w:eastAsia="Times New Roman"/>
          <w:bCs/>
          <w:i/>
          <w:sz w:val="20"/>
          <w:szCs w:val="20"/>
          <w:lang w:val="hu-HU"/>
        </w:rPr>
      </w:pPr>
      <w:r w:rsidRPr="008B6CD6">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8B6CD6">
        <w:rPr>
          <w:rStyle w:val="None"/>
          <w:rFonts w:eastAsia="Times New Roman"/>
          <w:bCs/>
          <w:i/>
          <w:sz w:val="20"/>
          <w:szCs w:val="20"/>
          <w:lang w:val="hu-HU"/>
        </w:rPr>
        <w:t xml:space="preserve">érvényben lévő </w:t>
      </w:r>
      <w:r w:rsidRPr="008B6CD6">
        <w:rPr>
          <w:rStyle w:val="None"/>
          <w:rFonts w:eastAsia="Times New Roman"/>
          <w:bCs/>
          <w:i/>
          <w:sz w:val="20"/>
          <w:szCs w:val="20"/>
          <w:lang w:val="hu-HU"/>
        </w:rPr>
        <w:t xml:space="preserve">Szervezeti és Működési Szabályzatának 5. számú melléklete, a Pécsi Tudomány egyetem </w:t>
      </w:r>
      <w:r w:rsidRPr="008B6CD6">
        <w:rPr>
          <w:rStyle w:val="None"/>
          <w:rFonts w:eastAsia="Times New Roman"/>
          <w:b/>
          <w:bCs/>
          <w:i/>
          <w:sz w:val="20"/>
          <w:szCs w:val="20"/>
          <w:lang w:val="hu-HU"/>
        </w:rPr>
        <w:t>Tanulmányi és Vizsgaszabályzata (TVSZ)</w:t>
      </w:r>
      <w:r w:rsidRPr="008B6CD6">
        <w:rPr>
          <w:rStyle w:val="None"/>
          <w:rFonts w:eastAsia="Times New Roman"/>
          <w:bCs/>
          <w:i/>
          <w:sz w:val="20"/>
          <w:szCs w:val="20"/>
          <w:lang w:val="hu-HU"/>
        </w:rPr>
        <w:t xml:space="preserve"> az irányadó.</w:t>
      </w:r>
    </w:p>
    <w:p w14:paraId="029C4B7B" w14:textId="77777777" w:rsidR="003D493E" w:rsidRPr="008B6CD6" w:rsidRDefault="003D493E">
      <w:pPr>
        <w:rPr>
          <w:rStyle w:val="None"/>
          <w:rFonts w:eastAsia="Times New Roman"/>
          <w:bCs/>
          <w:sz w:val="20"/>
          <w:szCs w:val="20"/>
          <w:lang w:val="hu-HU"/>
        </w:rPr>
      </w:pPr>
    </w:p>
    <w:p w14:paraId="260AD287" w14:textId="09C44FED" w:rsidR="000460B2" w:rsidRPr="008B6CD6" w:rsidRDefault="000460B2" w:rsidP="000460B2">
      <w:pPr>
        <w:rPr>
          <w:rStyle w:val="None"/>
          <w:rFonts w:eastAsia="Times New Roman"/>
          <w:b/>
          <w:sz w:val="20"/>
          <w:szCs w:val="20"/>
          <w:lang w:val="hu-HU"/>
        </w:rPr>
      </w:pPr>
      <w:r w:rsidRPr="008B6CD6">
        <w:rPr>
          <w:rStyle w:val="None"/>
          <w:rFonts w:eastAsia="Times New Roman"/>
          <w:b/>
          <w:sz w:val="20"/>
          <w:szCs w:val="20"/>
          <w:lang w:val="hu-HU"/>
        </w:rPr>
        <w:t xml:space="preserve">Jelenléti és részvételi követelmények </w:t>
      </w:r>
    </w:p>
    <w:p w14:paraId="083B3D78" w14:textId="77777777" w:rsidR="000460B2" w:rsidRPr="008B6CD6" w:rsidRDefault="000460B2" w:rsidP="000460B2">
      <w:pPr>
        <w:rPr>
          <w:rStyle w:val="None"/>
          <w:rFonts w:eastAsia="Times New Roman"/>
          <w:bCs/>
          <w:sz w:val="20"/>
          <w:szCs w:val="20"/>
          <w:lang w:val="hu-HU"/>
        </w:rPr>
      </w:pPr>
      <w:r w:rsidRPr="008B6CD6">
        <w:rPr>
          <w:rStyle w:val="None"/>
          <w:rFonts w:eastAsia="Times New Roman"/>
          <w:bCs/>
          <w:sz w:val="20"/>
          <w:szCs w:val="20"/>
          <w:lang w:val="hu-HU"/>
        </w:rPr>
        <w:t>A PTE TVSz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63B1CF73" w14:textId="2CEBCEC1" w:rsidR="000460B2" w:rsidRPr="008B6CD6" w:rsidRDefault="000460B2" w:rsidP="000460B2">
      <w:pPr>
        <w:rPr>
          <w:rStyle w:val="None"/>
          <w:rFonts w:eastAsia="Times New Roman"/>
          <w:bCs/>
          <w:sz w:val="20"/>
          <w:szCs w:val="20"/>
          <w:lang w:val="hu-HU"/>
        </w:rPr>
      </w:pPr>
    </w:p>
    <w:p w14:paraId="361C87C2" w14:textId="77777777" w:rsidR="00E95163" w:rsidRPr="008B6CD6" w:rsidRDefault="00E95163" w:rsidP="00E95163">
      <w:pPr>
        <w:jc w:val="both"/>
        <w:rPr>
          <w:rFonts w:eastAsia="Times New Roman"/>
          <w:bCs/>
          <w:sz w:val="20"/>
          <w:szCs w:val="20"/>
          <w:lang w:val="hu-HU"/>
        </w:rPr>
      </w:pPr>
      <w:r w:rsidRPr="008B6CD6">
        <w:rPr>
          <w:rFonts w:eastAsia="Times New Roman"/>
          <w:bCs/>
          <w:sz w:val="20"/>
          <w:szCs w:val="20"/>
          <w:lang w:val="hu-HU"/>
        </w:rPr>
        <w:t xml:space="preserve">A félév sikeres befejezésének feltétele az </w:t>
      </w:r>
      <w:r w:rsidRPr="008B6CD6">
        <w:rPr>
          <w:rFonts w:eastAsia="Times New Roman"/>
          <w:b/>
          <w:sz w:val="20"/>
          <w:szCs w:val="20"/>
          <w:lang w:val="hu-HU"/>
        </w:rPr>
        <w:t>aktív órai jelenlét</w:t>
      </w:r>
      <w:r w:rsidRPr="008B6CD6">
        <w:rPr>
          <w:rFonts w:eastAsia="Times New Roman"/>
          <w:bCs/>
          <w:sz w:val="20"/>
          <w:szCs w:val="20"/>
          <w:lang w:val="hu-HU"/>
        </w:rPr>
        <w:t xml:space="preserve">, </w:t>
      </w:r>
      <w:r w:rsidRPr="008B6CD6">
        <w:rPr>
          <w:rFonts w:eastAsia="Times New Roman"/>
          <w:b/>
          <w:sz w:val="20"/>
          <w:szCs w:val="20"/>
          <w:lang w:val="hu-HU"/>
        </w:rPr>
        <w:t>a feladatok határidőre való elkészítése, bemutatása</w:t>
      </w:r>
      <w:r w:rsidRPr="008B6CD6">
        <w:rPr>
          <w:rFonts w:eastAsia="Times New Roman"/>
          <w:bCs/>
          <w:sz w:val="20"/>
          <w:szCs w:val="20"/>
          <w:lang w:val="hu-HU"/>
        </w:rPr>
        <w:t xml:space="preserve">, az </w:t>
      </w:r>
      <w:r w:rsidRPr="008B6CD6">
        <w:rPr>
          <w:rFonts w:eastAsia="Times New Roman"/>
          <w:b/>
          <w:sz w:val="20"/>
          <w:szCs w:val="20"/>
          <w:lang w:val="hu-HU"/>
        </w:rPr>
        <w:t>alaki és formai követelmények</w:t>
      </w:r>
      <w:r w:rsidRPr="008B6CD6">
        <w:rPr>
          <w:rFonts w:eastAsia="Times New Roman"/>
          <w:bCs/>
          <w:sz w:val="20"/>
          <w:szCs w:val="20"/>
          <w:lang w:val="hu-HU"/>
        </w:rPr>
        <w:t xml:space="preserve"> betartása.</w:t>
      </w:r>
    </w:p>
    <w:p w14:paraId="6D677C68" w14:textId="77777777" w:rsidR="00E95163" w:rsidRPr="008B6CD6" w:rsidRDefault="00E95163" w:rsidP="000460B2">
      <w:pPr>
        <w:rPr>
          <w:rStyle w:val="None"/>
          <w:rFonts w:eastAsia="Times New Roman"/>
          <w:bCs/>
          <w:sz w:val="20"/>
          <w:szCs w:val="20"/>
          <w:lang w:val="hu-HU"/>
        </w:rPr>
      </w:pPr>
    </w:p>
    <w:p w14:paraId="7C1955D2" w14:textId="4F8AD0AA" w:rsidR="003D493E" w:rsidRPr="008B6CD6" w:rsidRDefault="000460B2" w:rsidP="000460B2">
      <w:pPr>
        <w:rPr>
          <w:rStyle w:val="None"/>
          <w:rFonts w:eastAsia="Times New Roman"/>
          <w:bCs/>
          <w:sz w:val="20"/>
          <w:szCs w:val="20"/>
          <w:lang w:val="hu-HU"/>
        </w:rPr>
      </w:pPr>
      <w:r w:rsidRPr="008B6CD6">
        <w:rPr>
          <w:rStyle w:val="None"/>
          <w:rFonts w:eastAsia="Times New Roman"/>
          <w:bCs/>
          <w:sz w:val="20"/>
          <w:szCs w:val="20"/>
          <w:lang w:val="hu-HU"/>
        </w:rPr>
        <w:t>A jelenlét ellenőrzésének módja</w:t>
      </w:r>
      <w:r w:rsidR="00CD2805" w:rsidRPr="008B6CD6">
        <w:rPr>
          <w:rStyle w:val="None"/>
          <w:rFonts w:eastAsia="Times New Roman"/>
          <w:bCs/>
          <w:sz w:val="20"/>
          <w:szCs w:val="20"/>
          <w:lang w:val="hu-HU"/>
        </w:rPr>
        <w:t>:</w:t>
      </w:r>
    </w:p>
    <w:p w14:paraId="75E8AB38" w14:textId="77777777" w:rsidR="00AA60BE" w:rsidRPr="008B6CD6" w:rsidRDefault="00AA60BE" w:rsidP="00266237">
      <w:pPr>
        <w:jc w:val="both"/>
        <w:rPr>
          <w:rFonts w:eastAsia="Times New Roman"/>
          <w:i/>
          <w:iCs/>
          <w:sz w:val="20"/>
          <w:szCs w:val="20"/>
          <w:lang w:val="hu-HU"/>
        </w:rPr>
      </w:pPr>
    </w:p>
    <w:p w14:paraId="4BDFD2F1" w14:textId="75731D35" w:rsidR="00195457" w:rsidRPr="008B6CD6" w:rsidRDefault="00FC44C0" w:rsidP="00AA60BE">
      <w:pPr>
        <w:ind w:left="720"/>
        <w:jc w:val="both"/>
        <w:rPr>
          <w:rFonts w:eastAsia="Times New Roman"/>
          <w:bCs/>
          <w:i/>
          <w:iCs/>
          <w:sz w:val="20"/>
          <w:szCs w:val="20"/>
          <w:lang w:val="hu-HU"/>
        </w:rPr>
      </w:pPr>
      <w:r w:rsidRPr="008B6CD6">
        <w:rPr>
          <w:rFonts w:eastAsia="Times New Roman"/>
          <w:i/>
          <w:iCs/>
          <w:sz w:val="20"/>
          <w:szCs w:val="20"/>
          <w:lang w:val="hu-HU"/>
        </w:rPr>
        <w:t xml:space="preserve">A </w:t>
      </w:r>
      <w:r w:rsidR="00AA60BE" w:rsidRPr="008B6CD6">
        <w:rPr>
          <w:rFonts w:eastAsia="Times New Roman"/>
          <w:i/>
          <w:iCs/>
          <w:sz w:val="20"/>
          <w:szCs w:val="20"/>
          <w:lang w:val="hu-HU"/>
        </w:rPr>
        <w:t>G</w:t>
      </w:r>
      <w:r w:rsidRPr="008B6CD6">
        <w:rPr>
          <w:rFonts w:eastAsia="Times New Roman"/>
          <w:i/>
          <w:iCs/>
          <w:sz w:val="20"/>
          <w:szCs w:val="20"/>
          <w:lang w:val="hu-HU"/>
        </w:rPr>
        <w:t>yakorlati foglalkozásokon való igazolt jelenlét a tematikában rögzített aktuális munkarész bemutatásával történik! A gyakorlatvezetők jelenléti ívet/</w:t>
      </w:r>
      <w:r w:rsidRPr="008B6CD6">
        <w:rPr>
          <w:i/>
          <w:iCs/>
          <w:lang w:val="hu-HU"/>
        </w:rPr>
        <w:t xml:space="preserve"> </w:t>
      </w:r>
      <w:r w:rsidRPr="008B6CD6">
        <w:rPr>
          <w:rFonts w:eastAsia="Times New Roman"/>
          <w:i/>
          <w:iCs/>
          <w:sz w:val="20"/>
          <w:szCs w:val="20"/>
          <w:lang w:val="hu-HU"/>
        </w:rPr>
        <w:t>konzultációs lapot vezetnek</w:t>
      </w:r>
      <w:r w:rsidRPr="008B6CD6">
        <w:rPr>
          <w:rFonts w:eastAsia="Times New Roman"/>
          <w:b/>
          <w:i/>
          <w:iCs/>
          <w:sz w:val="20"/>
          <w:szCs w:val="20"/>
          <w:lang w:val="hu-HU"/>
        </w:rPr>
        <w:t xml:space="preserve">, megjelent, </w:t>
      </w:r>
      <w:r w:rsidRPr="008B6CD6">
        <w:rPr>
          <w:rFonts w:eastAsia="Times New Roman"/>
          <w:i/>
          <w:iCs/>
          <w:sz w:val="20"/>
          <w:szCs w:val="20"/>
          <w:lang w:val="hu-HU"/>
        </w:rPr>
        <w:t xml:space="preserve">valamint </w:t>
      </w:r>
      <w:r w:rsidRPr="008B6CD6">
        <w:rPr>
          <w:rFonts w:eastAsia="Times New Roman"/>
          <w:b/>
          <w:i/>
          <w:iCs/>
          <w:sz w:val="20"/>
          <w:szCs w:val="20"/>
          <w:lang w:val="hu-HU"/>
        </w:rPr>
        <w:t>nem jelent meg/ nem készült</w:t>
      </w:r>
      <w:r w:rsidRPr="008B6CD6">
        <w:rPr>
          <w:rFonts w:eastAsia="Times New Roman"/>
          <w:i/>
          <w:iCs/>
          <w:sz w:val="20"/>
          <w:szCs w:val="20"/>
          <w:lang w:val="hu-HU"/>
        </w:rPr>
        <w:t xml:space="preserve"> bejegyzéssel.</w:t>
      </w:r>
      <w:r w:rsidRPr="008B6CD6">
        <w:rPr>
          <w:rFonts w:eastAsia="Times New Roman"/>
          <w:bCs/>
          <w:i/>
          <w:iCs/>
          <w:sz w:val="20"/>
          <w:szCs w:val="20"/>
          <w:lang w:val="hu-HU"/>
        </w:rPr>
        <w:t xml:space="preserve"> A félév során a hallgató munkájáról </w:t>
      </w:r>
      <w:r w:rsidR="00266237" w:rsidRPr="008B6CD6">
        <w:rPr>
          <w:rFonts w:eastAsia="Times New Roman"/>
          <w:bCs/>
          <w:i/>
          <w:iCs/>
          <w:sz w:val="20"/>
          <w:szCs w:val="20"/>
          <w:lang w:val="hu-HU"/>
        </w:rPr>
        <w:t>több</w:t>
      </w:r>
      <w:r w:rsidRPr="008B6CD6">
        <w:rPr>
          <w:rFonts w:eastAsia="Times New Roman"/>
          <w:bCs/>
          <w:i/>
          <w:iCs/>
          <w:sz w:val="20"/>
          <w:szCs w:val="20"/>
          <w:lang w:val="hu-HU"/>
        </w:rPr>
        <w:t xml:space="preserve"> alkalommal ad számot vizuális prezentáció keretében a tantárgyat oktatók szakmai zsűrije előtt.</w:t>
      </w:r>
    </w:p>
    <w:p w14:paraId="341D7477" w14:textId="77777777" w:rsidR="00195457" w:rsidRPr="008B6CD6" w:rsidRDefault="00195457">
      <w:pPr>
        <w:rPr>
          <w:rFonts w:eastAsia="Times New Roman"/>
          <w:bCs/>
          <w:sz w:val="20"/>
          <w:szCs w:val="20"/>
          <w:lang w:val="hu-HU"/>
        </w:rPr>
      </w:pPr>
      <w:r w:rsidRPr="008B6CD6">
        <w:rPr>
          <w:rFonts w:eastAsia="Times New Roman"/>
          <w:bCs/>
          <w:sz w:val="20"/>
          <w:szCs w:val="20"/>
          <w:lang w:val="hu-HU"/>
        </w:rPr>
        <w:br w:type="page"/>
      </w:r>
    </w:p>
    <w:p w14:paraId="152A882D" w14:textId="1BB6DD6C" w:rsidR="000D23F6" w:rsidRPr="008B6CD6" w:rsidRDefault="000D23F6" w:rsidP="000460B2">
      <w:pPr>
        <w:rPr>
          <w:rStyle w:val="None"/>
          <w:rFonts w:eastAsia="Times New Roman"/>
          <w:bCs/>
          <w:sz w:val="20"/>
          <w:szCs w:val="20"/>
          <w:lang w:val="hu-HU"/>
        </w:rPr>
      </w:pPr>
    </w:p>
    <w:p w14:paraId="51593F1E" w14:textId="2A18B89E" w:rsidR="000D23F6" w:rsidRPr="008B6CD6" w:rsidRDefault="000D23F6" w:rsidP="000460B2">
      <w:pPr>
        <w:rPr>
          <w:rStyle w:val="None"/>
          <w:rFonts w:eastAsia="Times New Roman"/>
          <w:b/>
          <w:sz w:val="20"/>
          <w:szCs w:val="20"/>
          <w:lang w:val="hu-HU"/>
        </w:rPr>
      </w:pPr>
      <w:r w:rsidRPr="008B6CD6">
        <w:rPr>
          <w:rStyle w:val="None"/>
          <w:rFonts w:eastAsia="Times New Roman"/>
          <w:b/>
          <w:sz w:val="20"/>
          <w:szCs w:val="20"/>
          <w:lang w:val="hu-HU"/>
        </w:rPr>
        <w:t>Számonkérések</w:t>
      </w:r>
    </w:p>
    <w:p w14:paraId="3C61FA05" w14:textId="7C7E684D" w:rsidR="00B65526" w:rsidRPr="008B6CD6" w:rsidRDefault="00B65526" w:rsidP="00B65526">
      <w:pPr>
        <w:rPr>
          <w:rStyle w:val="None"/>
          <w:rFonts w:eastAsia="Times New Roman"/>
          <w:bCs/>
          <w:i/>
          <w:iCs/>
          <w:sz w:val="20"/>
          <w:szCs w:val="20"/>
          <w:lang w:val="hu-HU"/>
        </w:rPr>
      </w:pPr>
      <w:r w:rsidRPr="008B6CD6">
        <w:rPr>
          <w:rStyle w:val="None"/>
          <w:rFonts w:eastAsia="Times New Roman"/>
          <w:bCs/>
          <w:i/>
          <w:iCs/>
          <w:sz w:val="20"/>
          <w:szCs w:val="20"/>
          <w:lang w:val="hu-HU"/>
        </w:rPr>
        <w:t>Félévközi jeggyel záruló tantárgy (PTE TVSz 40§(3))</w:t>
      </w:r>
    </w:p>
    <w:p w14:paraId="41AF5807" w14:textId="6DED15E8" w:rsidR="00DA28D7" w:rsidRPr="008B6CD6" w:rsidRDefault="00DA28D7" w:rsidP="00DA28D7">
      <w:pPr>
        <w:jc w:val="both"/>
        <w:rPr>
          <w:rFonts w:eastAsia="Times New Roman"/>
          <w:sz w:val="20"/>
          <w:szCs w:val="20"/>
          <w:lang w:val="hu-HU"/>
        </w:rPr>
      </w:pPr>
      <w:r w:rsidRPr="008B6CD6">
        <w:rPr>
          <w:rFonts w:eastAsia="Times New Roman"/>
          <w:bCs/>
          <w:sz w:val="20"/>
          <w:szCs w:val="20"/>
          <w:lang w:val="hu-HU"/>
        </w:rPr>
        <w:t>A tantárgy félévközi jeggyel zárul. A félév zárása a 1</w:t>
      </w:r>
      <w:r w:rsidR="00C71B92">
        <w:rPr>
          <w:rFonts w:eastAsia="Times New Roman"/>
          <w:bCs/>
          <w:sz w:val="20"/>
          <w:szCs w:val="20"/>
          <w:lang w:val="hu-HU"/>
        </w:rPr>
        <w:t>4</w:t>
      </w:r>
      <w:r w:rsidRPr="008B6CD6">
        <w:rPr>
          <w:rFonts w:eastAsia="Times New Roman"/>
          <w:bCs/>
          <w:sz w:val="20"/>
          <w:szCs w:val="20"/>
          <w:lang w:val="hu-HU"/>
        </w:rPr>
        <w:t>. héten történik.</w:t>
      </w:r>
      <w:r w:rsidRPr="008B6CD6">
        <w:rPr>
          <w:rFonts w:eastAsia="Times New Roman"/>
          <w:sz w:val="20"/>
          <w:szCs w:val="20"/>
          <w:lang w:val="hu-HU"/>
        </w:rPr>
        <w:t xml:space="preserve"> </w:t>
      </w:r>
    </w:p>
    <w:p w14:paraId="268C83D0" w14:textId="2C1AD943" w:rsidR="00EF1689" w:rsidRPr="008B6CD6" w:rsidRDefault="00EF1689" w:rsidP="00DA28D7">
      <w:pPr>
        <w:jc w:val="both"/>
        <w:rPr>
          <w:rFonts w:eastAsia="Times New Roman"/>
          <w:sz w:val="20"/>
          <w:szCs w:val="20"/>
          <w:lang w:val="hu-HU"/>
        </w:rPr>
      </w:pPr>
    </w:p>
    <w:p w14:paraId="31359A84" w14:textId="77777777" w:rsidR="00AC0873" w:rsidRPr="008B6CD6" w:rsidRDefault="00AC0873" w:rsidP="00AC0873">
      <w:pPr>
        <w:pStyle w:val="Nincstrkz"/>
        <w:rPr>
          <w:b/>
          <w:sz w:val="20"/>
          <w:szCs w:val="20"/>
          <w:lang w:val="hu-HU"/>
        </w:rPr>
      </w:pPr>
      <w:r w:rsidRPr="008B6CD6">
        <w:rPr>
          <w:b/>
          <w:sz w:val="20"/>
          <w:szCs w:val="20"/>
          <w:lang w:val="hu-HU"/>
        </w:rPr>
        <w:t>Téma és helyszínválasztás</w:t>
      </w:r>
    </w:p>
    <w:p w14:paraId="707582C8" w14:textId="77777777" w:rsidR="00AC0873" w:rsidRPr="008B6CD6" w:rsidRDefault="00AC0873" w:rsidP="00AC0873">
      <w:pPr>
        <w:pStyle w:val="Nincstrkz"/>
        <w:rPr>
          <w:sz w:val="20"/>
          <w:szCs w:val="20"/>
          <w:lang w:val="hu-HU"/>
        </w:rPr>
      </w:pPr>
      <w:r w:rsidRPr="008B6CD6">
        <w:rPr>
          <w:sz w:val="20"/>
          <w:szCs w:val="20"/>
          <w:lang w:val="hu-HU"/>
        </w:rPr>
        <w:t>A félévben a diplomatéma fókusza:</w:t>
      </w:r>
    </w:p>
    <w:p w14:paraId="7416E46A" w14:textId="77777777" w:rsidR="00A53D73" w:rsidRPr="00CF429B" w:rsidRDefault="006B44F2" w:rsidP="00E81D71">
      <w:pPr>
        <w:pStyle w:val="Nincstrkz"/>
        <w:jc w:val="right"/>
        <w:rPr>
          <w:bCs/>
          <w:i/>
          <w:sz w:val="44"/>
          <w:szCs w:val="44"/>
          <w:lang w:val="hu-HU"/>
        </w:rPr>
      </w:pPr>
      <w:r w:rsidRPr="00CF429B">
        <w:rPr>
          <w:bCs/>
          <w:i/>
          <w:sz w:val="44"/>
          <w:szCs w:val="44"/>
          <w:lang w:val="hu-HU"/>
        </w:rPr>
        <w:t>.re</w:t>
      </w:r>
    </w:p>
    <w:p w14:paraId="63479127" w14:textId="676E27AA" w:rsidR="00AC0873" w:rsidRDefault="006B44F2" w:rsidP="00E81D71">
      <w:pPr>
        <w:pStyle w:val="Nincstrkz"/>
        <w:ind w:left="720"/>
        <w:jc w:val="right"/>
        <w:rPr>
          <w:bCs/>
          <w:i/>
          <w:sz w:val="20"/>
          <w:szCs w:val="20"/>
          <w:lang w:val="hu-HU"/>
        </w:rPr>
      </w:pPr>
      <w:r w:rsidRPr="006B44F2">
        <w:rPr>
          <w:bCs/>
          <w:i/>
          <w:sz w:val="20"/>
          <w:szCs w:val="20"/>
          <w:lang w:val="hu-HU"/>
        </w:rPr>
        <w:t>-interpretation</w:t>
      </w:r>
    </w:p>
    <w:p w14:paraId="07F4832C" w14:textId="406D93E6" w:rsidR="00CF429B" w:rsidRDefault="00CF429B" w:rsidP="00E81D71">
      <w:pPr>
        <w:pStyle w:val="Nincstrkz"/>
        <w:ind w:left="720"/>
        <w:jc w:val="right"/>
        <w:rPr>
          <w:bCs/>
          <w:i/>
          <w:sz w:val="20"/>
          <w:szCs w:val="20"/>
          <w:lang w:val="hu-HU"/>
        </w:rPr>
      </w:pPr>
      <w:r>
        <w:rPr>
          <w:bCs/>
          <w:i/>
          <w:sz w:val="20"/>
          <w:szCs w:val="20"/>
          <w:lang w:val="hu-HU"/>
        </w:rPr>
        <w:t>-use</w:t>
      </w:r>
    </w:p>
    <w:p w14:paraId="46CFC462" w14:textId="473BDE04" w:rsidR="00E81D71" w:rsidRDefault="00E81D71" w:rsidP="00E81D71">
      <w:pPr>
        <w:pStyle w:val="Nincstrkz"/>
        <w:ind w:left="720"/>
        <w:jc w:val="right"/>
        <w:rPr>
          <w:bCs/>
          <w:i/>
          <w:sz w:val="20"/>
          <w:szCs w:val="20"/>
          <w:lang w:val="hu-HU"/>
        </w:rPr>
      </w:pPr>
      <w:r w:rsidRPr="00E81D71">
        <w:rPr>
          <w:bCs/>
          <w:i/>
          <w:sz w:val="20"/>
          <w:szCs w:val="20"/>
          <w:lang w:val="hu-HU"/>
        </w:rPr>
        <w:t>downtown Pécs city centre</w:t>
      </w:r>
    </w:p>
    <w:p w14:paraId="5EC11731" w14:textId="77777777" w:rsidR="00E81D71" w:rsidRPr="006B44F2" w:rsidRDefault="00E81D71" w:rsidP="00E81D71">
      <w:pPr>
        <w:pStyle w:val="Nincstrkz"/>
        <w:ind w:left="720"/>
        <w:jc w:val="right"/>
        <w:rPr>
          <w:bCs/>
          <w:i/>
          <w:sz w:val="20"/>
          <w:szCs w:val="20"/>
          <w:highlight w:val="yellow"/>
          <w:lang w:val="hu-HU"/>
        </w:rPr>
      </w:pPr>
    </w:p>
    <w:p w14:paraId="4B987868" w14:textId="1D60A2B0" w:rsidR="00AC0873" w:rsidRPr="006714A7" w:rsidRDefault="00AC0873" w:rsidP="00AC0873">
      <w:pPr>
        <w:pStyle w:val="Nincstrkz"/>
        <w:jc w:val="both"/>
        <w:rPr>
          <w:sz w:val="20"/>
          <w:szCs w:val="20"/>
          <w:lang w:val="hu-HU"/>
        </w:rPr>
      </w:pPr>
      <w:r w:rsidRPr="006714A7">
        <w:rPr>
          <w:sz w:val="20"/>
          <w:szCs w:val="20"/>
          <w:lang w:val="hu-HU"/>
        </w:rPr>
        <w:t xml:space="preserve">A hallgatóknak a félév elején a fókusztémában kell kutatásokat végezniük, feltárni a témában a regionális adottságokat, hiányokat, problémákat. A témához kapcsolódóan </w:t>
      </w:r>
      <w:r w:rsidR="007C7E41" w:rsidRPr="006714A7">
        <w:rPr>
          <w:sz w:val="20"/>
          <w:szCs w:val="20"/>
          <w:lang w:val="hu-HU"/>
        </w:rPr>
        <w:t>épületet</w:t>
      </w:r>
      <w:r w:rsidRPr="006714A7">
        <w:rPr>
          <w:sz w:val="20"/>
          <w:szCs w:val="20"/>
          <w:lang w:val="hu-HU"/>
        </w:rPr>
        <w:t xml:space="preserve"> választanak, majd erre vetítve folytatják a témakutatást, településszerkezeti, várostömb szintű elemzésekkel </w:t>
      </w:r>
      <w:r w:rsidR="007C7E41" w:rsidRPr="006714A7">
        <w:rPr>
          <w:sz w:val="20"/>
          <w:szCs w:val="20"/>
          <w:lang w:val="hu-HU"/>
        </w:rPr>
        <w:t>is kiegészítve</w:t>
      </w:r>
      <w:r w:rsidRPr="006714A7">
        <w:rPr>
          <w:sz w:val="20"/>
          <w:szCs w:val="20"/>
          <w:lang w:val="hu-HU"/>
        </w:rPr>
        <w:t>.</w:t>
      </w:r>
    </w:p>
    <w:p w14:paraId="3350158F" w14:textId="77777777" w:rsidR="00AC0873" w:rsidRPr="006714A7" w:rsidRDefault="00AC0873" w:rsidP="00AC0873">
      <w:pPr>
        <w:pStyle w:val="Nincstrkz"/>
        <w:jc w:val="both"/>
        <w:rPr>
          <w:sz w:val="20"/>
          <w:szCs w:val="20"/>
          <w:lang w:val="hu-HU"/>
        </w:rPr>
      </w:pPr>
    </w:p>
    <w:p w14:paraId="2257D862" w14:textId="174449ED" w:rsidR="00AC0873" w:rsidRPr="006714A7" w:rsidRDefault="00AC0873" w:rsidP="00AC0873">
      <w:pPr>
        <w:pStyle w:val="Nincstrkz"/>
        <w:jc w:val="both"/>
        <w:rPr>
          <w:sz w:val="20"/>
          <w:szCs w:val="20"/>
          <w:lang w:val="hu-HU"/>
        </w:rPr>
      </w:pPr>
      <w:r w:rsidRPr="006714A7">
        <w:rPr>
          <w:sz w:val="20"/>
          <w:szCs w:val="20"/>
          <w:lang w:val="hu-HU"/>
        </w:rPr>
        <w:t>A hallgatók a kezdeti kutatás eredményével alátámasztva alkotnak tervezési és funkcionális programot, mely alapján elkezdik a koncepció alkotás folyamatát, majd kidolgozását. A félév végére a 1</w:t>
      </w:r>
      <w:r w:rsidR="00AC235E">
        <w:rPr>
          <w:sz w:val="20"/>
          <w:szCs w:val="20"/>
          <w:lang w:val="hu-HU"/>
        </w:rPr>
        <w:t>5</w:t>
      </w:r>
      <w:r w:rsidRPr="006714A7">
        <w:rPr>
          <w:sz w:val="20"/>
          <w:szCs w:val="20"/>
          <w:lang w:val="hu-HU"/>
        </w:rPr>
        <w:t>. heti prezentációra elkészül a végleges diplomaterv alapjául szolgáló dokumentáció.</w:t>
      </w:r>
    </w:p>
    <w:p w14:paraId="1D0DB06A" w14:textId="77777777" w:rsidR="00AC0873" w:rsidRPr="002A2200" w:rsidRDefault="00AC0873" w:rsidP="00DA28D7">
      <w:pPr>
        <w:jc w:val="both"/>
        <w:rPr>
          <w:rFonts w:eastAsia="Times New Roman"/>
          <w:sz w:val="20"/>
          <w:szCs w:val="20"/>
          <w:highlight w:val="yellow"/>
          <w:lang w:val="hu-HU"/>
        </w:rPr>
      </w:pPr>
    </w:p>
    <w:p w14:paraId="6E009CD2" w14:textId="438EE6FF" w:rsidR="00EF1689" w:rsidRPr="006B0A8A" w:rsidRDefault="00EF1689" w:rsidP="00EF1689">
      <w:pPr>
        <w:pStyle w:val="Nincstrkz"/>
        <w:rPr>
          <w:b/>
          <w:sz w:val="20"/>
          <w:szCs w:val="20"/>
          <w:lang w:val="hu-HU"/>
        </w:rPr>
      </w:pPr>
      <w:r w:rsidRPr="006B0A8A">
        <w:rPr>
          <w:b/>
          <w:sz w:val="20"/>
          <w:szCs w:val="20"/>
          <w:lang w:val="hu-HU"/>
        </w:rPr>
        <w:t>Prezentáció 1.</w:t>
      </w:r>
    </w:p>
    <w:p w14:paraId="5C4092C9" w14:textId="77777777" w:rsidR="006714A7" w:rsidRPr="002A2200" w:rsidRDefault="006714A7" w:rsidP="00EF1689">
      <w:pPr>
        <w:pStyle w:val="Nincstrkz"/>
        <w:rPr>
          <w:b/>
          <w:sz w:val="20"/>
          <w:szCs w:val="20"/>
          <w:highlight w:val="yellow"/>
          <w:lang w:val="hu-HU"/>
        </w:rPr>
      </w:pPr>
    </w:p>
    <w:p w14:paraId="610CB8EB" w14:textId="77777777" w:rsidR="006714A7" w:rsidRPr="002A2200" w:rsidRDefault="006714A7" w:rsidP="006714A7">
      <w:pPr>
        <w:tabs>
          <w:tab w:val="left" w:pos="5807"/>
        </w:tabs>
        <w:ind w:left="760"/>
        <w:rPr>
          <w:rFonts w:eastAsia="Dosis Light"/>
          <w:i/>
          <w:sz w:val="20"/>
          <w:szCs w:val="20"/>
        </w:rPr>
      </w:pPr>
      <w:r w:rsidRPr="002A2200">
        <w:rPr>
          <w:rFonts w:eastAsia="Dosis Medium"/>
          <w:i/>
          <w:sz w:val="20"/>
          <w:szCs w:val="20"/>
        </w:rPr>
        <w:t xml:space="preserve">1.1 </w:t>
      </w:r>
      <w:r w:rsidRPr="002A2200">
        <w:rPr>
          <w:rFonts w:eastAsia="Dosis Light"/>
          <w:i/>
          <w:sz w:val="20"/>
          <w:szCs w:val="20"/>
        </w:rPr>
        <w:t>KONCEPCIÓ TERV</w:t>
      </w:r>
    </w:p>
    <w:p w14:paraId="401EF114"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koncepció ábrák</w:t>
      </w:r>
    </w:p>
    <w:p w14:paraId="7E1360B5"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alaprajzok m: 1:50</w:t>
      </w:r>
    </w:p>
    <w:p w14:paraId="4871F4CB"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megértéshez szükséges számú metszet / falnézet  m:1:50</w:t>
      </w:r>
    </w:p>
    <w:p w14:paraId="56C8DF18"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homlokzat terv 1:50 (ha releváns)</w:t>
      </w:r>
    </w:p>
    <w:p w14:paraId="73238344"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-berendezési terv  M1:100</w:t>
      </w:r>
    </w:p>
    <w:p w14:paraId="346FC8F5"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világítási koncepció</w:t>
      </w:r>
    </w:p>
    <w:p w14:paraId="3F7D1F38"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anyaghasználat bemutatása, koncepcionális ábrázolása</w:t>
      </w:r>
    </w:p>
    <w:p w14:paraId="3E23745F"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egyedi bútorok koncepcionális javaslata</w:t>
      </w:r>
    </w:p>
    <w:p w14:paraId="71342FDC"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kiválasztott egyedi bútor részletes tervei M1:5</w:t>
      </w:r>
    </w:p>
    <w:p w14:paraId="7A1CF278" w14:textId="344C142B" w:rsidR="006714A7" w:rsidRDefault="006714A7" w:rsidP="006714A7">
      <w:pPr>
        <w:tabs>
          <w:tab w:val="left" w:pos="5807"/>
        </w:tabs>
        <w:ind w:left="1480"/>
        <w:rPr>
          <w:rFonts w:eastAsia="Dosis Light"/>
          <w:i/>
          <w:sz w:val="20"/>
          <w:szCs w:val="20"/>
        </w:rPr>
      </w:pPr>
      <w:r w:rsidRPr="002A2200">
        <w:rPr>
          <w:rFonts w:eastAsia="Dosis Light"/>
          <w:i/>
          <w:sz w:val="20"/>
          <w:szCs w:val="20"/>
        </w:rPr>
        <w:t>- 3D vizualizáció (min 3 db)</w:t>
      </w:r>
    </w:p>
    <w:p w14:paraId="05B07FD0" w14:textId="77777777" w:rsidR="00EF1689" w:rsidRPr="002A2200" w:rsidRDefault="00EF1689" w:rsidP="00EF1689">
      <w:pPr>
        <w:pStyle w:val="Nincstrkz"/>
        <w:rPr>
          <w:sz w:val="20"/>
          <w:szCs w:val="20"/>
          <w:highlight w:val="yellow"/>
          <w:lang w:val="hu-HU"/>
        </w:rPr>
      </w:pPr>
    </w:p>
    <w:p w14:paraId="5F23FC31" w14:textId="719A8750" w:rsidR="00EF1689" w:rsidRPr="006B0A8A" w:rsidRDefault="00EF1689" w:rsidP="00EF1689">
      <w:pPr>
        <w:pStyle w:val="Nincstrkz"/>
        <w:rPr>
          <w:b/>
          <w:sz w:val="20"/>
          <w:szCs w:val="20"/>
          <w:lang w:val="hu-HU"/>
        </w:rPr>
      </w:pPr>
      <w:r w:rsidRPr="006B0A8A">
        <w:rPr>
          <w:b/>
          <w:sz w:val="20"/>
          <w:szCs w:val="20"/>
          <w:lang w:val="hu-HU"/>
        </w:rPr>
        <w:t>Prezentáció 2.</w:t>
      </w:r>
    </w:p>
    <w:p w14:paraId="50460D22" w14:textId="77777777" w:rsidR="006714A7" w:rsidRPr="002A2200" w:rsidRDefault="006714A7" w:rsidP="00EF1689">
      <w:pPr>
        <w:pStyle w:val="Nincstrkz"/>
        <w:rPr>
          <w:b/>
          <w:sz w:val="20"/>
          <w:szCs w:val="20"/>
          <w:highlight w:val="yellow"/>
          <w:lang w:val="hu-HU"/>
        </w:rPr>
      </w:pPr>
    </w:p>
    <w:p w14:paraId="66BDC1E7" w14:textId="77777777" w:rsidR="006714A7" w:rsidRPr="002A2200" w:rsidRDefault="006714A7" w:rsidP="006714A7">
      <w:pPr>
        <w:tabs>
          <w:tab w:val="left" w:pos="5807"/>
        </w:tabs>
        <w:ind w:left="760"/>
        <w:rPr>
          <w:rFonts w:eastAsia="Dosis Light"/>
          <w:i/>
          <w:sz w:val="20"/>
          <w:szCs w:val="20"/>
        </w:rPr>
      </w:pPr>
      <w:r w:rsidRPr="002A2200">
        <w:rPr>
          <w:rFonts w:eastAsia="Dosis Medium"/>
          <w:i/>
          <w:sz w:val="20"/>
          <w:szCs w:val="20"/>
        </w:rPr>
        <w:t>1.</w:t>
      </w:r>
      <w:r>
        <w:rPr>
          <w:rFonts w:eastAsia="Dosis Medium"/>
          <w:i/>
          <w:sz w:val="20"/>
          <w:szCs w:val="20"/>
        </w:rPr>
        <w:t>2</w:t>
      </w:r>
      <w:r w:rsidRPr="002A2200">
        <w:rPr>
          <w:rFonts w:eastAsia="Dosis Medium"/>
          <w:i/>
          <w:sz w:val="20"/>
          <w:szCs w:val="20"/>
        </w:rPr>
        <w:t xml:space="preserve"> </w:t>
      </w:r>
      <w:r w:rsidRPr="002A2200">
        <w:rPr>
          <w:rFonts w:eastAsia="Dosis Light"/>
          <w:i/>
          <w:sz w:val="20"/>
          <w:szCs w:val="20"/>
        </w:rPr>
        <w:t>KIVITELI TERV</w:t>
      </w:r>
    </w:p>
    <w:p w14:paraId="18C4AB17"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belsőépítészeti műszaki leírás</w:t>
      </w:r>
    </w:p>
    <w:p w14:paraId="4BE4419C"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terv koncepcióját bemutató ábrasor</w:t>
      </w:r>
    </w:p>
    <w:p w14:paraId="0EB5D69D"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árazástalan belsőépítészeti költségvetés</w:t>
      </w:r>
    </w:p>
    <w:p w14:paraId="70F70FD0"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homlokzati terv 1:50 (ha releváns)</w:t>
      </w:r>
    </w:p>
    <w:p w14:paraId="5126830A"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alaprajz M1:50 ( ha releváns)</w:t>
      </w:r>
    </w:p>
    <w:p w14:paraId="4D7E06CD"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metszetek, falnézetek M1:50</w:t>
      </w:r>
    </w:p>
    <w:p w14:paraId="76D7BD16"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burkolatkiosztási terv  M1:50</w:t>
      </w:r>
    </w:p>
    <w:p w14:paraId="4D7DF44B"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berendezési terv  M1:50</w:t>
      </w:r>
    </w:p>
    <w:p w14:paraId="7411D276"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álmennyezeti és világításterv M1:100</w:t>
      </w:r>
    </w:p>
    <w:p w14:paraId="6AC3E450"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helyiségkönyv M1:50</w:t>
      </w:r>
    </w:p>
    <w:p w14:paraId="781ABD2E"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Bútor összesítő táblázat / mobíliák</w:t>
      </w:r>
    </w:p>
    <w:p w14:paraId="34D89209"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egyedi bútortervek M1:20</w:t>
      </w:r>
    </w:p>
    <w:p w14:paraId="736734B7"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részletrajzok M1:20</w:t>
      </w:r>
    </w:p>
    <w:p w14:paraId="595E3B54"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belsőépítészeti grafika terve M1:20</w:t>
      </w:r>
    </w:p>
    <w:p w14:paraId="0F16E042"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látványtervek</w:t>
      </w:r>
    </w:p>
    <w:p w14:paraId="7BA5F62D"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választott témától függő  bemutatást támogató rajzok </w:t>
      </w:r>
    </w:p>
    <w:p w14:paraId="28E21103" w14:textId="77777777" w:rsidR="006714A7" w:rsidRDefault="006714A7" w:rsidP="006714A7">
      <w:pPr>
        <w:tabs>
          <w:tab w:val="left" w:pos="5807"/>
        </w:tabs>
        <w:ind w:left="1480"/>
        <w:rPr>
          <w:rFonts w:eastAsia="Dosis Light"/>
          <w:i/>
          <w:sz w:val="20"/>
          <w:szCs w:val="20"/>
        </w:rPr>
      </w:pPr>
    </w:p>
    <w:p w14:paraId="03B372E4" w14:textId="77777777" w:rsidR="006714A7" w:rsidRPr="002A2200" w:rsidRDefault="006714A7" w:rsidP="006714A7">
      <w:pPr>
        <w:tabs>
          <w:tab w:val="left" w:pos="5807"/>
        </w:tabs>
        <w:ind w:left="760"/>
        <w:rPr>
          <w:rFonts w:eastAsia="Dosis Light"/>
          <w:i/>
          <w:sz w:val="20"/>
          <w:szCs w:val="20"/>
        </w:rPr>
      </w:pPr>
      <w:r w:rsidRPr="002A2200">
        <w:rPr>
          <w:rFonts w:eastAsia="Dosis Medium"/>
          <w:i/>
          <w:sz w:val="20"/>
          <w:szCs w:val="20"/>
        </w:rPr>
        <w:t>1.</w:t>
      </w:r>
      <w:r>
        <w:rPr>
          <w:rFonts w:eastAsia="Dosis Medium"/>
          <w:i/>
          <w:sz w:val="20"/>
          <w:szCs w:val="20"/>
        </w:rPr>
        <w:t>2.1</w:t>
      </w:r>
      <w:r w:rsidRPr="002A2200">
        <w:rPr>
          <w:rFonts w:eastAsia="Dosis Medium"/>
          <w:i/>
          <w:sz w:val="20"/>
          <w:szCs w:val="20"/>
        </w:rPr>
        <w:t xml:space="preserve">  </w:t>
      </w:r>
      <w:r w:rsidRPr="002A2200">
        <w:rPr>
          <w:rFonts w:eastAsia="Dosis Light"/>
          <w:i/>
          <w:sz w:val="20"/>
          <w:szCs w:val="20"/>
        </w:rPr>
        <w:t xml:space="preserve">DESIGN </w:t>
      </w:r>
      <w:r>
        <w:rPr>
          <w:rFonts w:eastAsia="Dosis Light"/>
          <w:i/>
          <w:sz w:val="20"/>
          <w:szCs w:val="20"/>
        </w:rPr>
        <w:t>TÁRGY</w:t>
      </w:r>
    </w:p>
    <w:p w14:paraId="164B3D4B" w14:textId="77777777" w:rsidR="006714A7" w:rsidRDefault="006714A7" w:rsidP="006714A7">
      <w:pPr>
        <w:tabs>
          <w:tab w:val="left" w:pos="5807"/>
        </w:tabs>
        <w:ind w:left="1480"/>
        <w:rPr>
          <w:rFonts w:eastAsia="Dosis Light"/>
          <w:i/>
          <w:sz w:val="20"/>
          <w:szCs w:val="20"/>
        </w:rPr>
      </w:pPr>
      <w:r w:rsidRPr="002A2200">
        <w:rPr>
          <w:rFonts w:eastAsia="Dosis Light"/>
          <w:i/>
          <w:sz w:val="20"/>
          <w:szCs w:val="20"/>
        </w:rPr>
        <w:t>- 3D vizualizáció</w:t>
      </w:r>
      <w:r>
        <w:rPr>
          <w:rFonts w:eastAsia="Dosis Light"/>
          <w:i/>
          <w:sz w:val="20"/>
          <w:szCs w:val="20"/>
        </w:rPr>
        <w:t xml:space="preserve">, </w:t>
      </w:r>
    </w:p>
    <w:p w14:paraId="5F7B1D04" w14:textId="77777777" w:rsidR="006714A7" w:rsidRPr="002A2200" w:rsidRDefault="006714A7" w:rsidP="006714A7">
      <w:pPr>
        <w:tabs>
          <w:tab w:val="left" w:pos="5807"/>
        </w:tabs>
        <w:ind w:left="1480"/>
        <w:rPr>
          <w:rFonts w:eastAsia="Dosis Light"/>
          <w:i/>
          <w:sz w:val="20"/>
          <w:szCs w:val="20"/>
        </w:rPr>
      </w:pPr>
      <w:r>
        <w:rPr>
          <w:rFonts w:eastAsia="Dosis Light"/>
          <w:i/>
          <w:sz w:val="20"/>
          <w:szCs w:val="20"/>
        </w:rPr>
        <w:t>- VR prezentáció</w:t>
      </w:r>
      <w:r w:rsidRPr="002A2200">
        <w:rPr>
          <w:rFonts w:eastAsia="Dosis Light"/>
          <w:i/>
          <w:sz w:val="20"/>
          <w:szCs w:val="20"/>
        </w:rPr>
        <w:t xml:space="preserve"> </w:t>
      </w:r>
    </w:p>
    <w:p w14:paraId="11151A31"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Modell</w:t>
      </w:r>
      <w:r>
        <w:rPr>
          <w:rFonts w:eastAsia="Dosis Light"/>
          <w:i/>
          <w:sz w:val="20"/>
          <w:szCs w:val="20"/>
        </w:rPr>
        <w:t xml:space="preserve">, makett, </w:t>
      </w:r>
      <w:r w:rsidRPr="002A2200">
        <w:rPr>
          <w:rFonts w:eastAsia="Dosis Light"/>
          <w:i/>
          <w:sz w:val="20"/>
          <w:szCs w:val="20"/>
        </w:rPr>
        <w:t>(konzulensel egyeztetett léptékben)</w:t>
      </w:r>
    </w:p>
    <w:p w14:paraId="7945CC57" w14:textId="77777777" w:rsidR="00EF1689" w:rsidRPr="002A2200" w:rsidRDefault="00EF1689" w:rsidP="00EF1689">
      <w:pPr>
        <w:pStyle w:val="Nincstrkz"/>
        <w:rPr>
          <w:sz w:val="20"/>
          <w:szCs w:val="20"/>
          <w:highlight w:val="yellow"/>
          <w:lang w:val="hu-HU"/>
        </w:rPr>
      </w:pPr>
    </w:p>
    <w:p w14:paraId="0557BDA1" w14:textId="77777777" w:rsidR="002A2200" w:rsidRPr="008B6CD6" w:rsidRDefault="002A2200" w:rsidP="00386225">
      <w:pPr>
        <w:pStyle w:val="Nincstrkz"/>
        <w:rPr>
          <w:sz w:val="20"/>
          <w:szCs w:val="20"/>
          <w:lang w:val="hu-HU"/>
        </w:rPr>
      </w:pPr>
    </w:p>
    <w:p w14:paraId="3D9A92DA" w14:textId="70BD8DED" w:rsidR="00EF1689" w:rsidRPr="008B6CD6" w:rsidRDefault="00386225" w:rsidP="00430405">
      <w:pPr>
        <w:jc w:val="both"/>
        <w:rPr>
          <w:rFonts w:eastAsia="Times New Roman"/>
          <w:bCs/>
          <w:sz w:val="20"/>
          <w:szCs w:val="20"/>
          <w:lang w:val="hu-HU"/>
        </w:rPr>
      </w:pPr>
      <w:r w:rsidRPr="008B6CD6">
        <w:rPr>
          <w:sz w:val="20"/>
          <w:szCs w:val="20"/>
          <w:lang w:val="hu-HU"/>
        </w:rPr>
        <w:t xml:space="preserve">A </w:t>
      </w:r>
      <w:r w:rsidR="00430405">
        <w:rPr>
          <w:sz w:val="20"/>
          <w:szCs w:val="20"/>
          <w:lang w:val="hu-HU"/>
        </w:rPr>
        <w:t>h</w:t>
      </w:r>
      <w:r w:rsidRPr="008B6CD6">
        <w:rPr>
          <w:sz w:val="20"/>
          <w:szCs w:val="20"/>
          <w:lang w:val="hu-HU"/>
        </w:rPr>
        <w:t xml:space="preserve">allgatók a Prezentációkon (és a javításain) a kihirdetett szempontrendszer teljesítésével és az órák látogatásával szerzi meg a jogot az aláírásra, a tartalmi szakmai bírálatra, valamint eredményes érdemjegy esetén, hogy diplomamunkáját benyújthassa az Intézetnek.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 </w:t>
      </w:r>
    </w:p>
    <w:p w14:paraId="15C17865" w14:textId="77777777" w:rsidR="00B65526" w:rsidRPr="008B6CD6" w:rsidRDefault="00B65526" w:rsidP="00B65526">
      <w:pPr>
        <w:rPr>
          <w:rStyle w:val="None"/>
          <w:rFonts w:eastAsia="Times New Roman"/>
          <w:bCs/>
          <w:sz w:val="20"/>
          <w:szCs w:val="20"/>
          <w:lang w:val="hu-HU"/>
        </w:rPr>
      </w:pPr>
    </w:p>
    <w:p w14:paraId="05AE9373" w14:textId="1C222AD1" w:rsidR="007C6062" w:rsidRPr="008B6CD6" w:rsidRDefault="00B65526" w:rsidP="00B65526">
      <w:pPr>
        <w:rPr>
          <w:rStyle w:val="None"/>
          <w:rFonts w:eastAsia="Times New Roman"/>
          <w:bCs/>
          <w:sz w:val="20"/>
          <w:szCs w:val="20"/>
          <w:lang w:val="hu-HU"/>
        </w:rPr>
      </w:pPr>
      <w:r w:rsidRPr="008B6CD6">
        <w:rPr>
          <w:rStyle w:val="None"/>
          <w:rFonts w:eastAsia="Times New Roman"/>
          <w:b/>
          <w:sz w:val="20"/>
          <w:szCs w:val="20"/>
          <w:lang w:val="hu-HU"/>
        </w:rPr>
        <w:t>Félévközi ellenőrzések, teljesítményértékelések és részarányuk a minősítésben</w:t>
      </w:r>
      <w:r w:rsidRPr="008B6CD6">
        <w:rPr>
          <w:rStyle w:val="None"/>
          <w:rFonts w:eastAsia="Times New Roman"/>
          <w:bCs/>
          <w:sz w:val="20"/>
          <w:szCs w:val="20"/>
          <w:lang w:val="hu-HU"/>
        </w:rPr>
        <w:t xml:space="preserve"> </w:t>
      </w: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8B6CD6" w14:paraId="4CD6B458" w14:textId="77777777" w:rsidTr="007C6062">
        <w:tc>
          <w:tcPr>
            <w:tcW w:w="4678" w:type="dxa"/>
            <w:vAlign w:val="center"/>
          </w:tcPr>
          <w:p w14:paraId="485DEDDA" w14:textId="77777777" w:rsidR="007C6062" w:rsidRPr="008B6CD6" w:rsidRDefault="007C6062" w:rsidP="007C6062">
            <w:pPr>
              <w:ind w:left="851" w:hanging="851"/>
              <w:jc w:val="center"/>
              <w:rPr>
                <w:rFonts w:ascii="Times New Roman" w:hAnsi="Times New Roman"/>
                <w:b/>
                <w:bCs/>
                <w:sz w:val="20"/>
                <w:szCs w:val="20"/>
                <w:lang w:val="hu-HU"/>
              </w:rPr>
            </w:pPr>
            <w:r w:rsidRPr="008B6CD6">
              <w:rPr>
                <w:rFonts w:ascii="Times New Roman" w:hAnsi="Times New Roman"/>
                <w:b/>
                <w:bCs/>
                <w:sz w:val="20"/>
                <w:szCs w:val="20"/>
                <w:lang w:val="hu-HU"/>
              </w:rPr>
              <w:t>Típus</w:t>
            </w:r>
          </w:p>
        </w:tc>
        <w:tc>
          <w:tcPr>
            <w:tcW w:w="1697" w:type="dxa"/>
            <w:vAlign w:val="center"/>
          </w:tcPr>
          <w:p w14:paraId="567A9797" w14:textId="77777777" w:rsidR="007C6062" w:rsidRPr="008B6CD6" w:rsidRDefault="007C6062" w:rsidP="007C6062">
            <w:pPr>
              <w:ind w:left="851" w:hanging="851"/>
              <w:jc w:val="center"/>
              <w:rPr>
                <w:rFonts w:ascii="Times New Roman" w:hAnsi="Times New Roman"/>
                <w:b/>
                <w:bCs/>
                <w:sz w:val="20"/>
                <w:szCs w:val="20"/>
                <w:lang w:val="hu-HU"/>
              </w:rPr>
            </w:pPr>
            <w:r w:rsidRPr="008B6CD6">
              <w:rPr>
                <w:rFonts w:ascii="Times New Roman" w:hAnsi="Times New Roman"/>
                <w:b/>
                <w:bCs/>
                <w:sz w:val="20"/>
                <w:szCs w:val="20"/>
                <w:lang w:val="hu-HU"/>
              </w:rPr>
              <w:t>Értékelés</w:t>
            </w:r>
          </w:p>
        </w:tc>
        <w:tc>
          <w:tcPr>
            <w:tcW w:w="2697" w:type="dxa"/>
            <w:vAlign w:val="center"/>
          </w:tcPr>
          <w:p w14:paraId="38165C10" w14:textId="77777777" w:rsidR="007C6062" w:rsidRPr="008B6CD6" w:rsidRDefault="007C6062" w:rsidP="007C6062">
            <w:pPr>
              <w:jc w:val="center"/>
              <w:rPr>
                <w:rFonts w:ascii="Times New Roman" w:hAnsi="Times New Roman"/>
                <w:b/>
                <w:bCs/>
                <w:sz w:val="20"/>
                <w:szCs w:val="20"/>
                <w:lang w:val="hu-HU"/>
              </w:rPr>
            </w:pPr>
            <w:r w:rsidRPr="008B6CD6">
              <w:rPr>
                <w:rFonts w:ascii="Times New Roman" w:hAnsi="Times New Roman"/>
                <w:b/>
                <w:bCs/>
                <w:sz w:val="20"/>
                <w:szCs w:val="20"/>
                <w:lang w:val="hu-HU"/>
              </w:rPr>
              <w:t>Részarány a minősítésben</w:t>
            </w:r>
          </w:p>
        </w:tc>
      </w:tr>
      <w:tr w:rsidR="007C6062" w:rsidRPr="008B6CD6" w14:paraId="2BE839D8" w14:textId="77777777" w:rsidTr="00223135">
        <w:tc>
          <w:tcPr>
            <w:tcW w:w="4678" w:type="dxa"/>
            <w:shd w:val="clear" w:color="auto" w:fill="auto"/>
          </w:tcPr>
          <w:p w14:paraId="63D16856" w14:textId="1FC0B383" w:rsidR="007C6062" w:rsidRPr="00CA5BEB" w:rsidRDefault="00CC7463" w:rsidP="00CC7463">
            <w:pPr>
              <w:ind w:left="45"/>
              <w:jc w:val="right"/>
              <w:rPr>
                <w:rFonts w:ascii="Times New Roman" w:hAnsi="Times New Roman"/>
                <w:i/>
                <w:iCs/>
                <w:color w:val="808080"/>
                <w:sz w:val="20"/>
                <w:szCs w:val="20"/>
                <w:lang w:val="hu-HU"/>
              </w:rPr>
            </w:pPr>
            <w:r w:rsidRPr="00CA5BEB">
              <w:rPr>
                <w:rFonts w:ascii="Times New Roman" w:hAnsi="Times New Roman"/>
                <w:i/>
                <w:iCs/>
                <w:color w:val="808080"/>
                <w:sz w:val="18"/>
                <w:szCs w:val="18"/>
                <w:lang w:val="hu-HU"/>
              </w:rPr>
              <w:t>P</w:t>
            </w:r>
            <w:r w:rsidRPr="00CA5BEB">
              <w:rPr>
                <w:rFonts w:ascii="Times New Roman" w:hAnsi="Times New Roman"/>
                <w:i/>
                <w:iCs/>
                <w:color w:val="808080"/>
                <w:sz w:val="22"/>
                <w:szCs w:val="22"/>
                <w:lang w:val="hu-HU"/>
              </w:rPr>
              <w:t>rezentáció 1</w:t>
            </w:r>
          </w:p>
        </w:tc>
        <w:tc>
          <w:tcPr>
            <w:tcW w:w="1697" w:type="dxa"/>
            <w:shd w:val="clear" w:color="auto" w:fill="auto"/>
          </w:tcPr>
          <w:p w14:paraId="739C994F" w14:textId="11B08078" w:rsidR="007C6062" w:rsidRPr="00CA5BEB" w:rsidRDefault="00C27EBC" w:rsidP="007C6062">
            <w:pPr>
              <w:ind w:left="851" w:hanging="851"/>
              <w:rPr>
                <w:rFonts w:ascii="Times New Roman" w:hAnsi="Times New Roman"/>
                <w:i/>
                <w:iCs/>
                <w:color w:val="808080"/>
                <w:sz w:val="20"/>
                <w:szCs w:val="20"/>
                <w:lang w:val="hu-HU"/>
              </w:rPr>
            </w:pPr>
            <w:r w:rsidRPr="00CA5BEB">
              <w:rPr>
                <w:rFonts w:ascii="Times New Roman" w:hAnsi="Times New Roman"/>
                <w:i/>
                <w:iCs/>
                <w:color w:val="808080"/>
                <w:sz w:val="20"/>
                <w:szCs w:val="20"/>
                <w:lang w:val="hu-HU"/>
              </w:rPr>
              <w:t xml:space="preserve">max </w:t>
            </w:r>
            <w:r w:rsidR="00B74FBA">
              <w:rPr>
                <w:rFonts w:ascii="Times New Roman" w:hAnsi="Times New Roman"/>
                <w:i/>
                <w:iCs/>
                <w:color w:val="808080"/>
                <w:sz w:val="20"/>
                <w:szCs w:val="20"/>
                <w:lang w:val="hu-HU"/>
              </w:rPr>
              <w:t>35</w:t>
            </w:r>
            <w:r w:rsidR="00E62CFB" w:rsidRPr="00CA5BEB">
              <w:rPr>
                <w:rFonts w:ascii="Times New Roman" w:hAnsi="Times New Roman"/>
                <w:i/>
                <w:iCs/>
                <w:color w:val="808080"/>
                <w:sz w:val="20"/>
                <w:szCs w:val="20"/>
                <w:lang w:val="hu-HU"/>
              </w:rPr>
              <w:t>p</w:t>
            </w:r>
          </w:p>
        </w:tc>
        <w:tc>
          <w:tcPr>
            <w:tcW w:w="2697" w:type="dxa"/>
            <w:shd w:val="clear" w:color="auto" w:fill="auto"/>
          </w:tcPr>
          <w:p w14:paraId="59B26562" w14:textId="51983DDE" w:rsidR="007C6062" w:rsidRPr="00CA5BEB" w:rsidRDefault="00B74FBA" w:rsidP="007C6062">
            <w:pPr>
              <w:ind w:left="851" w:hanging="851"/>
              <w:rPr>
                <w:rFonts w:ascii="Times New Roman" w:hAnsi="Times New Roman"/>
                <w:i/>
                <w:iCs/>
                <w:color w:val="808080"/>
                <w:sz w:val="20"/>
                <w:szCs w:val="20"/>
                <w:lang w:val="hu-HU"/>
              </w:rPr>
            </w:pPr>
            <w:r>
              <w:rPr>
                <w:rFonts w:ascii="Times New Roman" w:hAnsi="Times New Roman"/>
                <w:i/>
                <w:iCs/>
                <w:color w:val="808080"/>
                <w:sz w:val="20"/>
                <w:szCs w:val="20"/>
                <w:lang w:val="hu-HU"/>
              </w:rPr>
              <w:t>35</w:t>
            </w:r>
            <w:r w:rsidR="00836C3C" w:rsidRPr="00CA5BEB">
              <w:rPr>
                <w:rFonts w:ascii="Times New Roman" w:hAnsi="Times New Roman"/>
                <w:i/>
                <w:iCs/>
                <w:color w:val="808080"/>
                <w:sz w:val="20"/>
                <w:szCs w:val="20"/>
                <w:lang w:val="hu-HU"/>
              </w:rPr>
              <w:t>%</w:t>
            </w:r>
          </w:p>
        </w:tc>
      </w:tr>
      <w:tr w:rsidR="00960EF5" w:rsidRPr="008B6CD6" w14:paraId="5208C100" w14:textId="77777777" w:rsidTr="00223135">
        <w:tc>
          <w:tcPr>
            <w:tcW w:w="4678" w:type="dxa"/>
            <w:shd w:val="clear" w:color="auto" w:fill="auto"/>
          </w:tcPr>
          <w:p w14:paraId="06FFD3C3" w14:textId="2D740FFC" w:rsidR="00960EF5" w:rsidRPr="00CA5BEB" w:rsidRDefault="00CC7463" w:rsidP="00195457">
            <w:pPr>
              <w:jc w:val="right"/>
              <w:rPr>
                <w:rFonts w:ascii="Times New Roman" w:hAnsi="Times New Roman"/>
                <w:i/>
                <w:iCs/>
                <w:color w:val="808080"/>
                <w:sz w:val="20"/>
                <w:szCs w:val="20"/>
                <w:lang w:val="hu-HU"/>
              </w:rPr>
            </w:pPr>
            <w:r w:rsidRPr="00CA5BEB">
              <w:rPr>
                <w:rFonts w:ascii="Times New Roman" w:hAnsi="Times New Roman"/>
                <w:i/>
                <w:iCs/>
                <w:color w:val="808080"/>
                <w:sz w:val="18"/>
                <w:szCs w:val="18"/>
                <w:lang w:val="hu-HU"/>
              </w:rPr>
              <w:t>P</w:t>
            </w:r>
            <w:r w:rsidRPr="00CA5BEB">
              <w:rPr>
                <w:rFonts w:ascii="Times New Roman" w:hAnsi="Times New Roman"/>
                <w:i/>
                <w:iCs/>
                <w:color w:val="808080"/>
                <w:sz w:val="22"/>
                <w:szCs w:val="22"/>
                <w:lang w:val="hu-HU"/>
              </w:rPr>
              <w:t>rezentáció 2</w:t>
            </w:r>
          </w:p>
        </w:tc>
        <w:tc>
          <w:tcPr>
            <w:tcW w:w="1697" w:type="dxa"/>
            <w:shd w:val="clear" w:color="auto" w:fill="auto"/>
          </w:tcPr>
          <w:p w14:paraId="1F6B8D79" w14:textId="149623C4" w:rsidR="00960EF5" w:rsidRPr="00CA5BEB" w:rsidRDefault="00960EF5" w:rsidP="00960EF5">
            <w:pPr>
              <w:ind w:left="851" w:hanging="851"/>
              <w:rPr>
                <w:rFonts w:ascii="Times New Roman" w:hAnsi="Times New Roman"/>
                <w:i/>
                <w:iCs/>
                <w:color w:val="808080"/>
                <w:sz w:val="20"/>
                <w:szCs w:val="20"/>
                <w:lang w:val="hu-HU"/>
              </w:rPr>
            </w:pPr>
            <w:r w:rsidRPr="00CA5BEB">
              <w:rPr>
                <w:rFonts w:ascii="Times New Roman" w:hAnsi="Times New Roman"/>
                <w:i/>
                <w:iCs/>
                <w:color w:val="808080"/>
                <w:sz w:val="20"/>
                <w:szCs w:val="20"/>
                <w:lang w:val="hu-HU"/>
              </w:rPr>
              <w:t xml:space="preserve">max </w:t>
            </w:r>
            <w:r w:rsidR="00B74FBA">
              <w:rPr>
                <w:rFonts w:ascii="Times New Roman" w:hAnsi="Times New Roman"/>
                <w:i/>
                <w:iCs/>
                <w:color w:val="808080"/>
                <w:sz w:val="20"/>
                <w:szCs w:val="20"/>
                <w:lang w:val="hu-HU"/>
              </w:rPr>
              <w:t>65</w:t>
            </w:r>
            <w:r w:rsidRPr="00CA5BEB">
              <w:rPr>
                <w:rFonts w:ascii="Times New Roman" w:hAnsi="Times New Roman"/>
                <w:i/>
                <w:iCs/>
                <w:color w:val="808080"/>
                <w:sz w:val="20"/>
                <w:szCs w:val="20"/>
                <w:lang w:val="hu-HU"/>
              </w:rPr>
              <w:t>p</w:t>
            </w:r>
          </w:p>
        </w:tc>
        <w:tc>
          <w:tcPr>
            <w:tcW w:w="2697" w:type="dxa"/>
            <w:shd w:val="clear" w:color="auto" w:fill="auto"/>
          </w:tcPr>
          <w:p w14:paraId="7C1F262F" w14:textId="06B4A580" w:rsidR="00960EF5" w:rsidRPr="00CA5BEB" w:rsidRDefault="00B74FBA" w:rsidP="00960EF5">
            <w:pPr>
              <w:ind w:left="851" w:hanging="851"/>
              <w:rPr>
                <w:rFonts w:ascii="Times New Roman" w:hAnsi="Times New Roman"/>
                <w:i/>
                <w:iCs/>
                <w:color w:val="808080"/>
                <w:sz w:val="20"/>
                <w:szCs w:val="20"/>
                <w:lang w:val="hu-HU"/>
              </w:rPr>
            </w:pPr>
            <w:r>
              <w:rPr>
                <w:rFonts w:ascii="Times New Roman" w:hAnsi="Times New Roman"/>
                <w:i/>
                <w:iCs/>
                <w:color w:val="808080"/>
                <w:sz w:val="20"/>
                <w:szCs w:val="20"/>
                <w:lang w:val="hu-HU"/>
              </w:rPr>
              <w:t>65</w:t>
            </w:r>
            <w:r w:rsidR="00DE17D0" w:rsidRPr="00CA5BEB">
              <w:rPr>
                <w:rFonts w:ascii="Times New Roman" w:hAnsi="Times New Roman"/>
                <w:i/>
                <w:iCs/>
                <w:color w:val="808080"/>
                <w:sz w:val="20"/>
                <w:szCs w:val="20"/>
                <w:lang w:val="hu-HU"/>
              </w:rPr>
              <w:t>%</w:t>
            </w:r>
          </w:p>
        </w:tc>
      </w:tr>
      <w:tr w:rsidR="00E13BE4" w:rsidRPr="008B6CD6" w14:paraId="4C0B5700" w14:textId="77777777" w:rsidTr="00223135">
        <w:tc>
          <w:tcPr>
            <w:tcW w:w="4678" w:type="dxa"/>
            <w:shd w:val="clear" w:color="auto" w:fill="auto"/>
          </w:tcPr>
          <w:p w14:paraId="0EE78FE7" w14:textId="3D06B45B" w:rsidR="00E13BE4" w:rsidRPr="00CA5BEB" w:rsidRDefault="00E13BE4" w:rsidP="00195457">
            <w:pPr>
              <w:jc w:val="right"/>
              <w:rPr>
                <w:rFonts w:ascii="Times New Roman" w:hAnsi="Times New Roman"/>
                <w:i/>
                <w:iCs/>
                <w:color w:val="808080"/>
                <w:sz w:val="20"/>
                <w:szCs w:val="20"/>
                <w:lang w:val="hu-HU"/>
              </w:rPr>
            </w:pPr>
            <w:r w:rsidRPr="00CA5BEB">
              <w:rPr>
                <w:rFonts w:ascii="Times New Roman" w:hAnsi="Times New Roman"/>
                <w:i/>
                <w:iCs/>
                <w:color w:val="808080"/>
                <w:sz w:val="20"/>
                <w:szCs w:val="20"/>
                <w:lang w:val="hu-HU"/>
              </w:rPr>
              <w:t>összesen</w:t>
            </w:r>
          </w:p>
        </w:tc>
        <w:tc>
          <w:tcPr>
            <w:tcW w:w="1697" w:type="dxa"/>
            <w:shd w:val="clear" w:color="auto" w:fill="auto"/>
          </w:tcPr>
          <w:p w14:paraId="648841C5" w14:textId="0C5D7DB8" w:rsidR="00E13BE4" w:rsidRPr="00CA5BEB" w:rsidRDefault="00E13BE4" w:rsidP="00960EF5">
            <w:pPr>
              <w:ind w:left="851" w:hanging="851"/>
              <w:rPr>
                <w:rFonts w:ascii="Times New Roman" w:hAnsi="Times New Roman"/>
                <w:i/>
                <w:iCs/>
                <w:color w:val="808080"/>
                <w:sz w:val="20"/>
                <w:szCs w:val="20"/>
                <w:lang w:val="hu-HU"/>
              </w:rPr>
            </w:pPr>
            <w:r w:rsidRPr="00CA5BEB">
              <w:rPr>
                <w:rFonts w:ascii="Times New Roman" w:hAnsi="Times New Roman"/>
                <w:i/>
                <w:iCs/>
                <w:color w:val="808080"/>
                <w:sz w:val="20"/>
                <w:szCs w:val="20"/>
                <w:lang w:val="hu-HU"/>
              </w:rPr>
              <w:t>max 100p</w:t>
            </w:r>
          </w:p>
        </w:tc>
        <w:tc>
          <w:tcPr>
            <w:tcW w:w="2697" w:type="dxa"/>
            <w:shd w:val="clear" w:color="auto" w:fill="auto"/>
          </w:tcPr>
          <w:p w14:paraId="5A500CE3" w14:textId="2AFC712C" w:rsidR="00E13BE4" w:rsidRPr="00CA5BEB" w:rsidRDefault="00E62CFB" w:rsidP="00960EF5">
            <w:pPr>
              <w:ind w:left="851" w:hanging="851"/>
              <w:rPr>
                <w:rFonts w:ascii="Times New Roman" w:hAnsi="Times New Roman"/>
                <w:i/>
                <w:iCs/>
                <w:color w:val="808080"/>
                <w:sz w:val="20"/>
                <w:szCs w:val="20"/>
                <w:lang w:val="hu-HU"/>
              </w:rPr>
            </w:pPr>
            <w:r w:rsidRPr="00CA5BEB">
              <w:rPr>
                <w:rFonts w:ascii="Times New Roman" w:hAnsi="Times New Roman"/>
                <w:i/>
                <w:iCs/>
                <w:color w:val="808080"/>
                <w:sz w:val="20"/>
                <w:szCs w:val="20"/>
                <w:lang w:val="hu-HU"/>
              </w:rPr>
              <w:t>100%</w:t>
            </w:r>
          </w:p>
        </w:tc>
      </w:tr>
    </w:tbl>
    <w:p w14:paraId="676FAF30" w14:textId="77777777" w:rsidR="00B65526" w:rsidRPr="008B6CD6" w:rsidRDefault="00B65526" w:rsidP="00B65526">
      <w:pPr>
        <w:rPr>
          <w:rStyle w:val="None"/>
          <w:rFonts w:eastAsia="Times New Roman"/>
          <w:bCs/>
          <w:sz w:val="20"/>
          <w:szCs w:val="20"/>
          <w:lang w:val="hu-HU"/>
        </w:rPr>
      </w:pPr>
    </w:p>
    <w:p w14:paraId="42A0B2A8" w14:textId="77777777" w:rsidR="00B65526" w:rsidRPr="008B6CD6" w:rsidRDefault="00B65526" w:rsidP="00B65526">
      <w:pPr>
        <w:rPr>
          <w:rStyle w:val="None"/>
          <w:rFonts w:eastAsia="Times New Roman"/>
          <w:b/>
          <w:sz w:val="20"/>
          <w:szCs w:val="20"/>
          <w:lang w:val="hu-HU"/>
        </w:rPr>
      </w:pPr>
      <w:r w:rsidRPr="008B6CD6">
        <w:rPr>
          <w:rStyle w:val="None"/>
          <w:rFonts w:eastAsia="Times New Roman"/>
          <w:b/>
          <w:sz w:val="20"/>
          <w:szCs w:val="20"/>
          <w:lang w:val="hu-HU"/>
        </w:rPr>
        <w:t xml:space="preserve">Pótlási lehetőségek módja, típusa </w:t>
      </w:r>
      <w:r w:rsidRPr="008B6CD6">
        <w:rPr>
          <w:rStyle w:val="None"/>
          <w:rFonts w:eastAsia="Times New Roman"/>
          <w:bCs/>
          <w:sz w:val="20"/>
          <w:szCs w:val="20"/>
          <w:lang w:val="hu-HU"/>
        </w:rPr>
        <w:t>(PTE TVSz 47§(4))</w:t>
      </w:r>
    </w:p>
    <w:p w14:paraId="4DBD57E4" w14:textId="2188F334" w:rsidR="00F21B2D" w:rsidRPr="008B6CD6" w:rsidRDefault="00C726F9" w:rsidP="00B65526">
      <w:pPr>
        <w:rPr>
          <w:rStyle w:val="None"/>
          <w:rFonts w:eastAsia="Times New Roman"/>
          <w:bCs/>
          <w:sz w:val="20"/>
          <w:szCs w:val="20"/>
          <w:lang w:val="hu-HU"/>
        </w:rPr>
      </w:pPr>
      <w:r w:rsidRPr="008B6CD6">
        <w:rPr>
          <w:rStyle w:val="None"/>
          <w:rFonts w:eastAsia="Times New Roman"/>
          <w:bCs/>
          <w:sz w:val="20"/>
          <w:szCs w:val="20"/>
          <w:lang w:val="hu-HU"/>
        </w:rPr>
        <w:t>Félévközi és félév</w:t>
      </w:r>
      <w:r w:rsidR="000A4304" w:rsidRPr="008B6CD6">
        <w:rPr>
          <w:rStyle w:val="None"/>
          <w:rFonts w:eastAsia="Times New Roman"/>
          <w:bCs/>
          <w:sz w:val="20"/>
          <w:szCs w:val="20"/>
          <w:lang w:val="hu-HU"/>
        </w:rPr>
        <w:t xml:space="preserve"> végi</w:t>
      </w:r>
      <w:r w:rsidRPr="008B6CD6">
        <w:rPr>
          <w:rStyle w:val="None"/>
          <w:rFonts w:eastAsia="Times New Roman"/>
          <w:bCs/>
          <w:sz w:val="20"/>
          <w:szCs w:val="20"/>
          <w:lang w:val="hu-HU"/>
        </w:rPr>
        <w:t xml:space="preserve"> leadások, valamint azok pótlás és/vagy javítása a</w:t>
      </w:r>
      <w:r w:rsidR="000A4304" w:rsidRPr="008B6CD6">
        <w:rPr>
          <w:rStyle w:val="None"/>
          <w:rFonts w:eastAsia="Times New Roman"/>
          <w:bCs/>
          <w:sz w:val="20"/>
          <w:szCs w:val="20"/>
          <w:lang w:val="hu-HU"/>
        </w:rPr>
        <w:t xml:space="preserve"> részletes program szerint.</w:t>
      </w:r>
    </w:p>
    <w:p w14:paraId="7C0AADA5" w14:textId="40B492C6" w:rsidR="00DB4337" w:rsidRPr="008B6CD6" w:rsidRDefault="00DB4337" w:rsidP="00B65526">
      <w:pPr>
        <w:rPr>
          <w:rStyle w:val="None"/>
          <w:rFonts w:eastAsia="Times New Roman"/>
          <w:bCs/>
          <w:color w:val="FF2D21" w:themeColor="accent5"/>
          <w:sz w:val="20"/>
          <w:szCs w:val="20"/>
          <w:lang w:val="hu-HU"/>
        </w:rPr>
      </w:pPr>
    </w:p>
    <w:p w14:paraId="51EEACA3" w14:textId="77777777" w:rsidR="00DB4337" w:rsidRPr="008B6CD6" w:rsidRDefault="00DB4337" w:rsidP="00DB4337">
      <w:pPr>
        <w:rPr>
          <w:rStyle w:val="None"/>
          <w:rFonts w:eastAsia="Times New Roman"/>
          <w:b/>
          <w:sz w:val="20"/>
          <w:szCs w:val="20"/>
          <w:lang w:val="hu-HU"/>
        </w:rPr>
      </w:pPr>
      <w:r w:rsidRPr="008B6CD6">
        <w:rPr>
          <w:rStyle w:val="None"/>
          <w:rFonts w:eastAsia="Times New Roman"/>
          <w:b/>
          <w:sz w:val="20"/>
          <w:szCs w:val="20"/>
          <w:lang w:val="hu-HU"/>
        </w:rPr>
        <w:t>Az aláírás megszerzésének feltétele</w:t>
      </w:r>
    </w:p>
    <w:p w14:paraId="60C09C83" w14:textId="77777777" w:rsidR="00DB4337" w:rsidRPr="008B6CD6" w:rsidRDefault="00DB4337" w:rsidP="00DB4337">
      <w:pPr>
        <w:rPr>
          <w:rStyle w:val="None"/>
          <w:rFonts w:eastAsia="Times New Roman"/>
          <w:bCs/>
          <w:i/>
          <w:iCs/>
          <w:sz w:val="20"/>
          <w:szCs w:val="20"/>
          <w:lang w:val="hu-HU"/>
        </w:rPr>
      </w:pPr>
      <w:r w:rsidRPr="008B6CD6">
        <w:rPr>
          <w:rStyle w:val="None"/>
          <w:rFonts w:eastAsia="Times New Roman"/>
          <w:bCs/>
          <w:i/>
          <w:iCs/>
          <w:sz w:val="20"/>
          <w:szCs w:val="20"/>
          <w:lang w:val="hu-HU"/>
        </w:rPr>
        <w:t>Az aláírás megadásával az oktató igazolja, hogy a hallgató eleget tett a félévközi kötelezettségeinek:</w:t>
      </w:r>
    </w:p>
    <w:p w14:paraId="58412960" w14:textId="77777777" w:rsidR="00DB4337" w:rsidRPr="008B6CD6" w:rsidRDefault="00DB4337" w:rsidP="000427E4">
      <w:pPr>
        <w:ind w:left="720"/>
        <w:rPr>
          <w:rStyle w:val="None"/>
          <w:rFonts w:eastAsia="Times New Roman"/>
          <w:bCs/>
          <w:i/>
          <w:iCs/>
          <w:sz w:val="20"/>
          <w:szCs w:val="20"/>
          <w:lang w:val="hu-HU"/>
        </w:rPr>
      </w:pPr>
      <w:r w:rsidRPr="008B6CD6">
        <w:rPr>
          <w:rStyle w:val="None"/>
          <w:rFonts w:eastAsia="Times New Roman"/>
          <w:bCs/>
          <w:i/>
          <w:iCs/>
          <w:sz w:val="20"/>
          <w:szCs w:val="20"/>
          <w:lang w:val="hu-HU"/>
        </w:rPr>
        <w:t>-látogatta az órákat (tanmenet/tematika ütemezése szerint készült az órákra)</w:t>
      </w:r>
    </w:p>
    <w:p w14:paraId="56DD3545" w14:textId="77777777" w:rsidR="00DB4337" w:rsidRPr="008B6CD6" w:rsidRDefault="00DB4337" w:rsidP="000427E4">
      <w:pPr>
        <w:ind w:left="720"/>
        <w:rPr>
          <w:rStyle w:val="None"/>
          <w:rFonts w:eastAsia="Times New Roman"/>
          <w:bCs/>
          <w:i/>
          <w:iCs/>
          <w:sz w:val="20"/>
          <w:szCs w:val="20"/>
          <w:lang w:val="hu-HU"/>
        </w:rPr>
      </w:pPr>
      <w:r w:rsidRPr="008B6CD6">
        <w:rPr>
          <w:rStyle w:val="None"/>
          <w:rFonts w:eastAsia="Times New Roman"/>
          <w:bCs/>
          <w:i/>
          <w:iCs/>
          <w:sz w:val="20"/>
          <w:szCs w:val="20"/>
          <w:lang w:val="hu-HU"/>
        </w:rPr>
        <w:t>-eleget tett/ráutaló magatartást tanúsított a tantárgy teljesítésére, javításra, pótlásra</w:t>
      </w:r>
    </w:p>
    <w:p w14:paraId="7F517965" w14:textId="77777777" w:rsidR="00DB4337" w:rsidRPr="008B6CD6" w:rsidRDefault="00DB4337" w:rsidP="000427E4">
      <w:pPr>
        <w:ind w:left="720"/>
        <w:rPr>
          <w:rStyle w:val="None"/>
          <w:rFonts w:eastAsia="Times New Roman"/>
          <w:bCs/>
          <w:i/>
          <w:iCs/>
          <w:sz w:val="20"/>
          <w:szCs w:val="20"/>
          <w:lang w:val="hu-HU"/>
        </w:rPr>
      </w:pPr>
      <w:r w:rsidRPr="008B6CD6">
        <w:rPr>
          <w:rStyle w:val="None"/>
          <w:rFonts w:eastAsia="Times New Roman"/>
          <w:bCs/>
          <w:i/>
          <w:iCs/>
          <w:sz w:val="20"/>
          <w:szCs w:val="20"/>
          <w:lang w:val="hu-HU"/>
        </w:rPr>
        <w:t>-eleget tett a formai/tartalmi követelményeknek (minden munkarésze elkészült, és/vagy javította pótolta)</w:t>
      </w:r>
    </w:p>
    <w:p w14:paraId="1BE9F5E1" w14:textId="77777777" w:rsidR="00DB4337" w:rsidRPr="008B6CD6" w:rsidRDefault="00DB4337" w:rsidP="00DB4337">
      <w:pPr>
        <w:rPr>
          <w:rStyle w:val="None"/>
          <w:rFonts w:eastAsia="Times New Roman"/>
          <w:bCs/>
          <w:i/>
          <w:iCs/>
          <w:color w:val="FF2D21" w:themeColor="accent5"/>
          <w:sz w:val="20"/>
          <w:szCs w:val="20"/>
          <w:lang w:val="hu-HU"/>
        </w:rPr>
      </w:pPr>
    </w:p>
    <w:p w14:paraId="2FDBCD99" w14:textId="053FBDEE" w:rsidR="0049660B" w:rsidRPr="008B6CD6" w:rsidRDefault="00DB4337" w:rsidP="00B65526">
      <w:pPr>
        <w:rPr>
          <w:rStyle w:val="None"/>
          <w:rFonts w:eastAsia="Times New Roman"/>
          <w:bCs/>
          <w:i/>
          <w:iCs/>
          <w:sz w:val="20"/>
          <w:szCs w:val="20"/>
          <w:lang w:val="hu-HU"/>
        </w:rPr>
      </w:pPr>
      <w:r w:rsidRPr="008B6CD6">
        <w:rPr>
          <w:rStyle w:val="None"/>
          <w:rFonts w:eastAsia="Times New Roman"/>
          <w:bCs/>
          <w:i/>
          <w:iCs/>
          <w:sz w:val="20"/>
          <w:szCs w:val="20"/>
          <w:lang w:val="hu-HU"/>
        </w:rPr>
        <w:t xml:space="preserve">Az aláírás megadása csak a fentieket igazolja, a szakmai tartalom értékelése az </w:t>
      </w:r>
      <w:r w:rsidRPr="008B6CD6">
        <w:rPr>
          <w:rStyle w:val="None"/>
          <w:rFonts w:eastAsia="Times New Roman"/>
          <w:b/>
          <w:i/>
          <w:iCs/>
          <w:sz w:val="20"/>
          <w:szCs w:val="20"/>
          <w:lang w:val="hu-HU"/>
        </w:rPr>
        <w:t xml:space="preserve">5 fokozatú (1,2,3,4,5) </w:t>
      </w:r>
      <w:r w:rsidRPr="008B6CD6">
        <w:rPr>
          <w:rStyle w:val="None"/>
          <w:rFonts w:eastAsia="Times New Roman"/>
          <w:bCs/>
          <w:i/>
          <w:iCs/>
          <w:sz w:val="20"/>
          <w:szCs w:val="20"/>
          <w:lang w:val="hu-HU"/>
        </w:rPr>
        <w:t xml:space="preserve">osztályzással történik. </w:t>
      </w:r>
      <w:r w:rsidR="009F4701" w:rsidRPr="008B6CD6">
        <w:rPr>
          <w:rStyle w:val="None"/>
          <w:rFonts w:eastAsia="Times New Roman"/>
          <w:bCs/>
          <w:i/>
          <w:iCs/>
          <w:sz w:val="20"/>
          <w:szCs w:val="20"/>
          <w:lang w:val="hu-HU"/>
        </w:rPr>
        <w:t>A</w:t>
      </w:r>
      <w:r w:rsidRPr="008B6CD6">
        <w:rPr>
          <w:rStyle w:val="None"/>
          <w:rFonts w:eastAsia="Times New Roman"/>
          <w:bCs/>
          <w:i/>
          <w:iCs/>
          <w:sz w:val="20"/>
          <w:szCs w:val="20"/>
          <w:lang w:val="hu-HU"/>
        </w:rPr>
        <w:t xml:space="preserve"> szakmai tartalom hiánya</w:t>
      </w:r>
      <w:r w:rsidR="009F4701" w:rsidRPr="008B6CD6">
        <w:rPr>
          <w:rStyle w:val="None"/>
          <w:rFonts w:eastAsia="Times New Roman"/>
          <w:bCs/>
          <w:i/>
          <w:iCs/>
          <w:sz w:val="20"/>
          <w:szCs w:val="20"/>
          <w:lang w:val="hu-HU"/>
        </w:rPr>
        <w:t>/</w:t>
      </w:r>
      <w:r w:rsidRPr="008B6CD6">
        <w:rPr>
          <w:rStyle w:val="None"/>
          <w:rFonts w:eastAsia="Times New Roman"/>
          <w:bCs/>
          <w:i/>
          <w:iCs/>
          <w:sz w:val="20"/>
          <w:szCs w:val="20"/>
          <w:lang w:val="hu-HU"/>
        </w:rPr>
        <w:t>értékelhetetlensége elégtelent</w:t>
      </w:r>
      <w:r w:rsidR="00EE54D3" w:rsidRPr="008B6CD6">
        <w:rPr>
          <w:rStyle w:val="None"/>
          <w:rFonts w:eastAsia="Times New Roman"/>
          <w:bCs/>
          <w:i/>
          <w:iCs/>
          <w:sz w:val="20"/>
          <w:szCs w:val="20"/>
          <w:lang w:val="hu-HU"/>
        </w:rPr>
        <w:t xml:space="preserve"> érdemjegyet von maga után.</w:t>
      </w:r>
      <w:r w:rsidRPr="008B6CD6">
        <w:rPr>
          <w:rStyle w:val="None"/>
          <w:rFonts w:eastAsia="Times New Roman"/>
          <w:bCs/>
          <w:i/>
          <w:iCs/>
          <w:sz w:val="20"/>
          <w:szCs w:val="20"/>
          <w:lang w:val="hu-HU"/>
        </w:rPr>
        <w:t xml:space="preserve"> Ha ez a szorgalmi időszak végén (1</w:t>
      </w:r>
      <w:r w:rsidR="00744A4E">
        <w:rPr>
          <w:rStyle w:val="None"/>
          <w:rFonts w:eastAsia="Times New Roman"/>
          <w:bCs/>
          <w:i/>
          <w:iCs/>
          <w:sz w:val="20"/>
          <w:szCs w:val="20"/>
          <w:lang w:val="hu-HU"/>
        </w:rPr>
        <w:t>4</w:t>
      </w:r>
      <w:r w:rsidRPr="008B6CD6">
        <w:rPr>
          <w:rStyle w:val="None"/>
          <w:rFonts w:eastAsia="Times New Roman"/>
          <w:bCs/>
          <w:i/>
          <w:iCs/>
          <w:sz w:val="20"/>
          <w:szCs w:val="20"/>
          <w:lang w:val="hu-HU"/>
        </w:rPr>
        <w:t xml:space="preserve">. hétig) történik, akkor a </w:t>
      </w:r>
      <w:r w:rsidR="00B06EFF" w:rsidRPr="008B6CD6">
        <w:rPr>
          <w:rStyle w:val="None"/>
          <w:rFonts w:eastAsia="Times New Roman"/>
          <w:bCs/>
          <w:i/>
          <w:iCs/>
          <w:sz w:val="20"/>
          <w:szCs w:val="20"/>
          <w:lang w:val="hu-HU"/>
        </w:rPr>
        <w:t xml:space="preserve">hallgató a </w:t>
      </w:r>
      <w:r w:rsidRPr="008B6CD6">
        <w:rPr>
          <w:rStyle w:val="None"/>
          <w:rFonts w:eastAsia="Times New Roman"/>
          <w:bCs/>
          <w:i/>
          <w:iCs/>
          <w:sz w:val="20"/>
          <w:szCs w:val="20"/>
          <w:lang w:val="hu-HU"/>
        </w:rPr>
        <w:t>vizsgaidőszakban 1 alkalommal megpróbálhatja javítani az érdemjegyet.</w:t>
      </w:r>
    </w:p>
    <w:p w14:paraId="1131DC54" w14:textId="77777777" w:rsidR="0049660B" w:rsidRPr="008B6CD6" w:rsidRDefault="0049660B" w:rsidP="00B65526">
      <w:pPr>
        <w:rPr>
          <w:rStyle w:val="None"/>
          <w:rFonts w:eastAsia="Times New Roman"/>
          <w:bCs/>
          <w:i/>
          <w:iCs/>
          <w:color w:val="FF2D21" w:themeColor="accent5"/>
          <w:sz w:val="20"/>
          <w:szCs w:val="20"/>
          <w:lang w:val="hu-HU"/>
        </w:rPr>
      </w:pPr>
    </w:p>
    <w:p w14:paraId="4C686CCA" w14:textId="212B4A96" w:rsidR="00775481" w:rsidRPr="008B6CD6" w:rsidRDefault="00775481" w:rsidP="00775481">
      <w:pPr>
        <w:rPr>
          <w:rStyle w:val="None"/>
          <w:rFonts w:eastAsia="Times New Roman"/>
          <w:bCs/>
          <w:i/>
          <w:iCs/>
          <w:sz w:val="20"/>
          <w:szCs w:val="20"/>
          <w:lang w:val="hu-HU"/>
        </w:rPr>
      </w:pPr>
      <w:r w:rsidRPr="008B6CD6">
        <w:rPr>
          <w:rStyle w:val="None"/>
          <w:rFonts w:eastAsia="Times New Roman"/>
          <w:bCs/>
          <w:i/>
          <w:iCs/>
          <w:sz w:val="20"/>
          <w:szCs w:val="20"/>
          <w:lang w:val="hu-HU"/>
        </w:rPr>
        <w:t>1</w:t>
      </w:r>
      <w:r w:rsidR="00744A4E">
        <w:rPr>
          <w:rStyle w:val="None"/>
          <w:rFonts w:eastAsia="Times New Roman"/>
          <w:bCs/>
          <w:i/>
          <w:iCs/>
          <w:sz w:val="20"/>
          <w:szCs w:val="20"/>
          <w:lang w:val="hu-HU"/>
        </w:rPr>
        <w:t>4</w:t>
      </w:r>
      <w:r w:rsidRPr="008B6CD6">
        <w:rPr>
          <w:rStyle w:val="None"/>
          <w:rFonts w:eastAsia="Times New Roman"/>
          <w:bCs/>
          <w:i/>
          <w:iCs/>
          <w:sz w:val="20"/>
          <w:szCs w:val="20"/>
          <w:lang w:val="hu-HU"/>
        </w:rPr>
        <w:t>. hét órarendi időpont –</w:t>
      </w:r>
      <w:r w:rsidR="00812440" w:rsidRPr="008B6CD6">
        <w:rPr>
          <w:rStyle w:val="None"/>
          <w:rFonts w:eastAsia="Times New Roman"/>
          <w:bCs/>
          <w:i/>
          <w:iCs/>
          <w:sz w:val="20"/>
          <w:szCs w:val="20"/>
          <w:lang w:val="hu-HU"/>
        </w:rPr>
        <w:t xml:space="preserve">félév zárása, vagy </w:t>
      </w:r>
      <w:r w:rsidRPr="008B6CD6">
        <w:rPr>
          <w:rStyle w:val="None"/>
          <w:rFonts w:eastAsia="Times New Roman"/>
          <w:bCs/>
          <w:i/>
          <w:iCs/>
          <w:sz w:val="20"/>
          <w:szCs w:val="20"/>
          <w:lang w:val="hu-HU"/>
        </w:rPr>
        <w:t>félévvégi javítás pótlás</w:t>
      </w:r>
    </w:p>
    <w:p w14:paraId="5D22523B" w14:textId="57565731"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-ha megfelelt akkor aláírás és félévközi jegy!</w:t>
      </w:r>
      <w:r w:rsidR="00812440" w:rsidRPr="008B6CD6">
        <w:rPr>
          <w:rStyle w:val="None"/>
          <w:rFonts w:eastAsia="Times New Roman"/>
          <w:bCs/>
          <w:i/>
          <w:iCs/>
          <w:sz w:val="20"/>
          <w:szCs w:val="20"/>
          <w:lang w:val="hu-HU"/>
        </w:rPr>
        <w:t xml:space="preserve"> (</w:t>
      </w:r>
      <w:r w:rsidR="00B06EFF" w:rsidRPr="008B6CD6">
        <w:rPr>
          <w:rStyle w:val="None"/>
          <w:rFonts w:eastAsia="Times New Roman"/>
          <w:bCs/>
          <w:i/>
          <w:iCs/>
          <w:sz w:val="20"/>
          <w:szCs w:val="20"/>
          <w:lang w:val="hu-HU"/>
        </w:rPr>
        <w:t xml:space="preserve">rögzítés NEPTUNban </w:t>
      </w:r>
      <w:r w:rsidR="00812440" w:rsidRPr="008B6CD6">
        <w:rPr>
          <w:rStyle w:val="None"/>
          <w:rFonts w:eastAsia="Times New Roman"/>
          <w:bCs/>
          <w:i/>
          <w:iCs/>
          <w:sz w:val="20"/>
          <w:szCs w:val="20"/>
          <w:lang w:val="hu-HU"/>
        </w:rPr>
        <w:t>1</w:t>
      </w:r>
      <w:r w:rsidR="00744A4E">
        <w:rPr>
          <w:rStyle w:val="None"/>
          <w:rFonts w:eastAsia="Times New Roman"/>
          <w:bCs/>
          <w:i/>
          <w:iCs/>
          <w:sz w:val="20"/>
          <w:szCs w:val="20"/>
          <w:lang w:val="hu-HU"/>
        </w:rPr>
        <w:t>4</w:t>
      </w:r>
      <w:r w:rsidR="00812440" w:rsidRPr="008B6CD6">
        <w:rPr>
          <w:rStyle w:val="None"/>
          <w:rFonts w:eastAsia="Times New Roman"/>
          <w:bCs/>
          <w:i/>
          <w:iCs/>
          <w:sz w:val="20"/>
          <w:szCs w:val="20"/>
          <w:lang w:val="hu-HU"/>
        </w:rPr>
        <w:t>.hét péntek 12.00-ig)</w:t>
      </w:r>
    </w:p>
    <w:p w14:paraId="08B97AE7"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A félévközi jegy 5 fokozatú (1,2,3,4,5)</w:t>
      </w:r>
    </w:p>
    <w:p w14:paraId="4EAC9EBF" w14:textId="4CE0122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-ha nem felelt meg akkor NEPTUN rögzítés</w:t>
      </w:r>
      <w:r w:rsidR="00812440" w:rsidRPr="008B6CD6">
        <w:rPr>
          <w:rStyle w:val="None"/>
          <w:rFonts w:eastAsia="Times New Roman"/>
          <w:bCs/>
          <w:i/>
          <w:iCs/>
          <w:sz w:val="20"/>
          <w:szCs w:val="20"/>
          <w:lang w:val="hu-HU"/>
        </w:rPr>
        <w:t xml:space="preserve"> (15.hét péntek 12.00-ig)</w:t>
      </w:r>
      <w:r w:rsidRPr="008B6CD6">
        <w:rPr>
          <w:rStyle w:val="None"/>
          <w:rFonts w:eastAsia="Times New Roman"/>
          <w:bCs/>
          <w:i/>
          <w:iCs/>
          <w:sz w:val="20"/>
          <w:szCs w:val="20"/>
          <w:lang w:val="hu-HU"/>
        </w:rPr>
        <w:t xml:space="preserve"> - aláírás megtagadva akkor-&gt;</w:t>
      </w:r>
    </w:p>
    <w:p w14:paraId="4F52F361" w14:textId="29E08B99"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-vagy ha aláírás van de elégtelen az osztályzat NEPTUN rögzítés</w:t>
      </w:r>
      <w:r w:rsidR="001D5C45" w:rsidRPr="008B6CD6">
        <w:rPr>
          <w:rStyle w:val="None"/>
          <w:rFonts w:eastAsia="Times New Roman"/>
          <w:bCs/>
          <w:i/>
          <w:iCs/>
          <w:sz w:val="20"/>
          <w:szCs w:val="20"/>
          <w:lang w:val="hu-HU"/>
        </w:rPr>
        <w:t xml:space="preserve"> </w:t>
      </w:r>
      <w:r w:rsidR="00812440" w:rsidRPr="008B6CD6">
        <w:rPr>
          <w:rStyle w:val="None"/>
          <w:rFonts w:eastAsia="Times New Roman"/>
          <w:bCs/>
          <w:i/>
          <w:iCs/>
          <w:sz w:val="20"/>
          <w:szCs w:val="20"/>
          <w:lang w:val="hu-HU"/>
        </w:rPr>
        <w:t>(1</w:t>
      </w:r>
      <w:r w:rsidR="00744A4E">
        <w:rPr>
          <w:rStyle w:val="None"/>
          <w:rFonts w:eastAsia="Times New Roman"/>
          <w:bCs/>
          <w:i/>
          <w:iCs/>
          <w:sz w:val="20"/>
          <w:szCs w:val="20"/>
          <w:lang w:val="hu-HU"/>
        </w:rPr>
        <w:t>4</w:t>
      </w:r>
      <w:r w:rsidR="00812440" w:rsidRPr="008B6CD6">
        <w:rPr>
          <w:rStyle w:val="None"/>
          <w:rFonts w:eastAsia="Times New Roman"/>
          <w:bCs/>
          <w:i/>
          <w:iCs/>
          <w:sz w:val="20"/>
          <w:szCs w:val="20"/>
          <w:lang w:val="hu-HU"/>
        </w:rPr>
        <w:t>.hét péntek 12.00-ig)</w:t>
      </w:r>
      <w:r w:rsidRPr="008B6CD6">
        <w:rPr>
          <w:rStyle w:val="None"/>
          <w:rFonts w:eastAsia="Times New Roman"/>
          <w:bCs/>
          <w:i/>
          <w:iCs/>
          <w:sz w:val="20"/>
          <w:szCs w:val="20"/>
          <w:lang w:val="hu-HU"/>
        </w:rPr>
        <w:t xml:space="preserve"> akkor -&gt;</w:t>
      </w:r>
    </w:p>
    <w:p w14:paraId="3C4FC2F4" w14:textId="77777777" w:rsidR="00775481" w:rsidRPr="008B6CD6" w:rsidRDefault="00775481" w:rsidP="00775481">
      <w:pPr>
        <w:rPr>
          <w:rStyle w:val="None"/>
          <w:rFonts w:eastAsia="Times New Roman"/>
          <w:bCs/>
          <w:i/>
          <w:iCs/>
          <w:sz w:val="20"/>
          <w:szCs w:val="20"/>
          <w:lang w:val="hu-HU"/>
        </w:rPr>
      </w:pPr>
    </w:p>
    <w:p w14:paraId="5AF6E800" w14:textId="6623F051" w:rsidR="00775481" w:rsidRPr="008B6CD6" w:rsidRDefault="00775481" w:rsidP="00775481">
      <w:pPr>
        <w:rPr>
          <w:rStyle w:val="None"/>
          <w:rFonts w:eastAsia="Times New Roman"/>
          <w:bCs/>
          <w:i/>
          <w:iCs/>
          <w:sz w:val="20"/>
          <w:szCs w:val="20"/>
          <w:lang w:val="hu-HU"/>
        </w:rPr>
      </w:pPr>
      <w:r w:rsidRPr="008B6CD6">
        <w:rPr>
          <w:rStyle w:val="None"/>
          <w:rFonts w:eastAsia="Times New Roman"/>
          <w:bCs/>
          <w:i/>
          <w:iCs/>
          <w:sz w:val="20"/>
          <w:szCs w:val="20"/>
          <w:lang w:val="hu-HU"/>
        </w:rPr>
        <w:t>1</w:t>
      </w:r>
      <w:r w:rsidR="00744A4E">
        <w:rPr>
          <w:rStyle w:val="None"/>
          <w:rFonts w:eastAsia="Times New Roman"/>
          <w:bCs/>
          <w:i/>
          <w:iCs/>
          <w:sz w:val="20"/>
          <w:szCs w:val="20"/>
          <w:lang w:val="hu-HU"/>
        </w:rPr>
        <w:t>5</w:t>
      </w:r>
      <w:r w:rsidR="00E04FE8" w:rsidRPr="008B6CD6">
        <w:rPr>
          <w:rStyle w:val="None"/>
          <w:rFonts w:eastAsia="Times New Roman"/>
          <w:bCs/>
          <w:i/>
          <w:iCs/>
          <w:sz w:val="20"/>
          <w:szCs w:val="20"/>
          <w:lang w:val="hu-HU"/>
        </w:rPr>
        <w:t>.</w:t>
      </w:r>
      <w:r w:rsidRPr="008B6CD6">
        <w:rPr>
          <w:rStyle w:val="None"/>
          <w:rFonts w:eastAsia="Times New Roman"/>
          <w:bCs/>
          <w:i/>
          <w:iCs/>
          <w:sz w:val="20"/>
          <w:szCs w:val="20"/>
          <w:lang w:val="hu-HU"/>
        </w:rPr>
        <w:t xml:space="preserve"> hét </w:t>
      </w:r>
      <w:r w:rsidR="00B22F76" w:rsidRPr="008B6CD6">
        <w:rPr>
          <w:rStyle w:val="None"/>
          <w:rFonts w:eastAsia="Times New Roman"/>
          <w:bCs/>
          <w:i/>
          <w:iCs/>
          <w:sz w:val="20"/>
          <w:szCs w:val="20"/>
          <w:lang w:val="hu-HU"/>
        </w:rPr>
        <w:t>órarendi időpont</w:t>
      </w:r>
      <w:r w:rsidR="000477E2" w:rsidRPr="008B6CD6">
        <w:rPr>
          <w:rStyle w:val="None"/>
          <w:rFonts w:eastAsia="Times New Roman"/>
          <w:bCs/>
          <w:i/>
          <w:iCs/>
          <w:sz w:val="20"/>
          <w:szCs w:val="20"/>
          <w:lang w:val="hu-HU"/>
        </w:rPr>
        <w:t xml:space="preserve"> </w:t>
      </w:r>
      <w:r w:rsidRPr="008B6CD6">
        <w:rPr>
          <w:rStyle w:val="None"/>
          <w:rFonts w:eastAsia="Times New Roman"/>
          <w:bCs/>
          <w:i/>
          <w:iCs/>
          <w:sz w:val="20"/>
          <w:szCs w:val="20"/>
          <w:lang w:val="hu-HU"/>
        </w:rPr>
        <w:t xml:space="preserve">vizsgaidőszak javítás pótlás </w:t>
      </w:r>
    </w:p>
    <w:p w14:paraId="4D2F2E47"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-ha megfelelt akkor aláírás és félévközi jegy!</w:t>
      </w:r>
    </w:p>
    <w:p w14:paraId="260F3150"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A félévközi jegy 5 fokozatú (1,2,3,4,5)</w:t>
      </w:r>
    </w:p>
    <w:p w14:paraId="2FE38389"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-ha megfelet és van aláírás, de a félévközi jegy elégtelen(1) akkor NEPTUN rögzítés a tárgyat a következő tanévben újra felveheti!</w:t>
      </w:r>
    </w:p>
    <w:p w14:paraId="0CCF10F4" w14:textId="571CDAEC" w:rsidR="004B4EE4" w:rsidRPr="007A1BB7" w:rsidRDefault="00775481" w:rsidP="007A1BB7">
      <w:pPr>
        <w:ind w:left="720"/>
        <w:rPr>
          <w:rStyle w:val="None"/>
          <w:rFonts w:eastAsia="Times New Roman"/>
          <w:bCs/>
          <w:i/>
          <w:iCs/>
          <w:sz w:val="20"/>
          <w:szCs w:val="20"/>
          <w:lang w:val="hu-HU"/>
        </w:rPr>
      </w:pPr>
      <w:r w:rsidRPr="008B6CD6">
        <w:rPr>
          <w:rStyle w:val="None"/>
          <w:rFonts w:eastAsia="Times New Roman"/>
          <w:bCs/>
          <w:i/>
          <w:iCs/>
          <w:sz w:val="20"/>
          <w:szCs w:val="20"/>
          <w:lang w:val="hu-HU"/>
        </w:rPr>
        <w:t>-ha nem felelt meg akkor aláírás megtagadva - NEPTUN rögzítés a tárgyat a következő tanévben újra felveheti</w:t>
      </w:r>
      <w:r w:rsidR="000477E2" w:rsidRPr="008B6CD6">
        <w:rPr>
          <w:rStyle w:val="None"/>
          <w:rFonts w:eastAsia="Times New Roman"/>
          <w:bCs/>
          <w:i/>
          <w:iCs/>
          <w:sz w:val="20"/>
          <w:szCs w:val="20"/>
          <w:lang w:val="hu-HU"/>
        </w:rPr>
        <w:t>!</w:t>
      </w:r>
    </w:p>
    <w:p w14:paraId="0D50581F" w14:textId="77777777" w:rsidR="00F14581" w:rsidRPr="008B6CD6" w:rsidRDefault="00F14581" w:rsidP="000477E2">
      <w:pPr>
        <w:rPr>
          <w:rStyle w:val="None"/>
          <w:rFonts w:eastAsia="Times New Roman"/>
          <w:bCs/>
          <w:color w:val="FF2D21" w:themeColor="accent5"/>
          <w:sz w:val="20"/>
          <w:szCs w:val="20"/>
          <w:lang w:val="hu-HU"/>
        </w:rPr>
      </w:pPr>
    </w:p>
    <w:p w14:paraId="69483E82" w14:textId="77777777" w:rsidR="00D80C78" w:rsidRPr="008B6CD6" w:rsidRDefault="00D80C78" w:rsidP="000477E2">
      <w:pPr>
        <w:rPr>
          <w:rStyle w:val="None"/>
          <w:rFonts w:eastAsia="Times New Roman"/>
          <w:b/>
          <w:sz w:val="20"/>
          <w:szCs w:val="20"/>
          <w:lang w:val="hu-HU"/>
        </w:rPr>
      </w:pPr>
      <w:r w:rsidRPr="008B6CD6">
        <w:rPr>
          <w:rStyle w:val="None"/>
          <w:rFonts w:eastAsia="Times New Roman"/>
          <w:b/>
          <w:sz w:val="20"/>
          <w:szCs w:val="20"/>
          <w:lang w:val="hu-HU"/>
        </w:rPr>
        <w:t xml:space="preserve">Az érdemjegy kialakításának módja %-os bontásban </w:t>
      </w:r>
    </w:p>
    <w:p w14:paraId="6610A5CB" w14:textId="77777777" w:rsidR="00D80C78" w:rsidRPr="008B6CD6" w:rsidRDefault="00D80C78" w:rsidP="000477E2">
      <w:pPr>
        <w:rPr>
          <w:rStyle w:val="None"/>
          <w:rFonts w:eastAsia="Times New Roman"/>
          <w:bCs/>
          <w:sz w:val="20"/>
          <w:szCs w:val="20"/>
          <w:lang w:val="hu-HU"/>
        </w:rPr>
      </w:pPr>
      <w:r w:rsidRPr="008B6CD6">
        <w:rPr>
          <w:rStyle w:val="None"/>
          <w:rFonts w:eastAsia="Times New Roman"/>
          <w:bCs/>
          <w:sz w:val="20"/>
          <w:szCs w:val="20"/>
          <w:lang w:val="hu-HU"/>
        </w:rPr>
        <w:t>Az összesített teljesítmény alapján az alábbi szerint.</w:t>
      </w:r>
    </w:p>
    <w:p w14:paraId="6F57BA83" w14:textId="77777777" w:rsidR="00D80C78" w:rsidRPr="008B6CD6" w:rsidRDefault="00D80C78" w:rsidP="000477E2">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8B6CD6" w14:paraId="30855A2B" w14:textId="77777777" w:rsidTr="00BB443D">
        <w:tc>
          <w:tcPr>
            <w:tcW w:w="1838" w:type="dxa"/>
          </w:tcPr>
          <w:p w14:paraId="374E18A5" w14:textId="37DAE52D" w:rsidR="00D643F2" w:rsidRPr="008B6CD6" w:rsidRDefault="00D643F2" w:rsidP="006E0DE2">
            <w:pPr>
              <w:jc w:val="both"/>
              <w:rPr>
                <w:sz w:val="20"/>
                <w:szCs w:val="20"/>
                <w:lang w:val="hu-HU"/>
              </w:rPr>
            </w:pPr>
            <w:r w:rsidRPr="008B6CD6">
              <w:rPr>
                <w:sz w:val="20"/>
                <w:szCs w:val="20"/>
                <w:lang w:val="hu-HU"/>
              </w:rPr>
              <w:t>Érdemjegy:</w:t>
            </w:r>
          </w:p>
        </w:tc>
        <w:tc>
          <w:tcPr>
            <w:tcW w:w="1276" w:type="dxa"/>
          </w:tcPr>
          <w:p w14:paraId="4A144E2E" w14:textId="77777777" w:rsidR="00D643F2" w:rsidRPr="008B6CD6" w:rsidRDefault="00D643F2" w:rsidP="00EB4FFB">
            <w:pPr>
              <w:jc w:val="center"/>
              <w:rPr>
                <w:sz w:val="20"/>
                <w:szCs w:val="20"/>
                <w:lang w:val="hu-HU"/>
              </w:rPr>
            </w:pPr>
            <w:r w:rsidRPr="008B6CD6">
              <w:rPr>
                <w:sz w:val="20"/>
                <w:szCs w:val="20"/>
                <w:lang w:val="hu-HU"/>
              </w:rPr>
              <w:t>5</w:t>
            </w:r>
          </w:p>
        </w:tc>
        <w:tc>
          <w:tcPr>
            <w:tcW w:w="1559" w:type="dxa"/>
          </w:tcPr>
          <w:p w14:paraId="08080532" w14:textId="77777777" w:rsidR="00D643F2" w:rsidRPr="008B6CD6" w:rsidRDefault="00D643F2" w:rsidP="00EB4FFB">
            <w:pPr>
              <w:jc w:val="center"/>
              <w:rPr>
                <w:sz w:val="20"/>
                <w:szCs w:val="20"/>
                <w:lang w:val="hu-HU"/>
              </w:rPr>
            </w:pPr>
            <w:r w:rsidRPr="008B6CD6">
              <w:rPr>
                <w:sz w:val="20"/>
                <w:szCs w:val="20"/>
                <w:lang w:val="hu-HU"/>
              </w:rPr>
              <w:t>4</w:t>
            </w:r>
          </w:p>
        </w:tc>
        <w:tc>
          <w:tcPr>
            <w:tcW w:w="1559" w:type="dxa"/>
          </w:tcPr>
          <w:p w14:paraId="36BBF168" w14:textId="77777777" w:rsidR="00D643F2" w:rsidRPr="008B6CD6" w:rsidRDefault="00D643F2" w:rsidP="00EB4FFB">
            <w:pPr>
              <w:jc w:val="center"/>
              <w:rPr>
                <w:sz w:val="20"/>
                <w:szCs w:val="20"/>
                <w:lang w:val="hu-HU"/>
              </w:rPr>
            </w:pPr>
            <w:r w:rsidRPr="008B6CD6">
              <w:rPr>
                <w:sz w:val="20"/>
                <w:szCs w:val="20"/>
                <w:lang w:val="hu-HU"/>
              </w:rPr>
              <w:t>3</w:t>
            </w:r>
          </w:p>
        </w:tc>
        <w:tc>
          <w:tcPr>
            <w:tcW w:w="1418" w:type="dxa"/>
          </w:tcPr>
          <w:p w14:paraId="6328FCFE" w14:textId="77777777" w:rsidR="00D643F2" w:rsidRPr="008B6CD6" w:rsidRDefault="00D643F2" w:rsidP="00EB4FFB">
            <w:pPr>
              <w:jc w:val="center"/>
              <w:rPr>
                <w:sz w:val="20"/>
                <w:szCs w:val="20"/>
                <w:lang w:val="hu-HU"/>
              </w:rPr>
            </w:pPr>
            <w:r w:rsidRPr="008B6CD6">
              <w:rPr>
                <w:sz w:val="20"/>
                <w:szCs w:val="20"/>
                <w:lang w:val="hu-HU"/>
              </w:rPr>
              <w:t>2</w:t>
            </w:r>
          </w:p>
        </w:tc>
        <w:tc>
          <w:tcPr>
            <w:tcW w:w="1417" w:type="dxa"/>
          </w:tcPr>
          <w:p w14:paraId="367E90CA" w14:textId="77777777" w:rsidR="00D643F2" w:rsidRPr="008B6CD6" w:rsidRDefault="00D643F2" w:rsidP="00EB4FFB">
            <w:pPr>
              <w:jc w:val="center"/>
              <w:rPr>
                <w:sz w:val="20"/>
                <w:szCs w:val="20"/>
                <w:lang w:val="hu-HU"/>
              </w:rPr>
            </w:pPr>
            <w:r w:rsidRPr="008B6CD6">
              <w:rPr>
                <w:sz w:val="20"/>
                <w:szCs w:val="20"/>
                <w:lang w:val="hu-HU"/>
              </w:rPr>
              <w:t>1</w:t>
            </w:r>
          </w:p>
        </w:tc>
      </w:tr>
      <w:tr w:rsidR="00D643F2" w:rsidRPr="008B6CD6" w14:paraId="5ECC7BE5" w14:textId="77777777" w:rsidTr="00BB443D">
        <w:tc>
          <w:tcPr>
            <w:tcW w:w="1838" w:type="dxa"/>
          </w:tcPr>
          <w:p w14:paraId="06E0F3B9" w14:textId="77777777" w:rsidR="00D643F2" w:rsidRPr="008B6CD6" w:rsidRDefault="00D643F2" w:rsidP="006E0DE2">
            <w:pPr>
              <w:jc w:val="both"/>
              <w:rPr>
                <w:sz w:val="20"/>
                <w:szCs w:val="20"/>
                <w:lang w:val="hu-HU"/>
              </w:rPr>
            </w:pPr>
          </w:p>
        </w:tc>
        <w:tc>
          <w:tcPr>
            <w:tcW w:w="1276" w:type="dxa"/>
          </w:tcPr>
          <w:p w14:paraId="7EF2BA59" w14:textId="269A3BFE" w:rsidR="00D643F2" w:rsidRPr="008B6CD6" w:rsidRDefault="00D643F2" w:rsidP="00EB4FFB">
            <w:pPr>
              <w:jc w:val="center"/>
              <w:rPr>
                <w:sz w:val="20"/>
                <w:szCs w:val="20"/>
                <w:lang w:val="hu-HU"/>
              </w:rPr>
            </w:pPr>
            <w:r w:rsidRPr="008B6CD6">
              <w:rPr>
                <w:sz w:val="20"/>
                <w:szCs w:val="20"/>
                <w:lang w:val="hu-HU"/>
              </w:rPr>
              <w:t xml:space="preserve">A, </w:t>
            </w:r>
            <w:r w:rsidR="00450170" w:rsidRPr="008B6CD6">
              <w:rPr>
                <w:sz w:val="20"/>
                <w:szCs w:val="20"/>
                <w:lang w:val="hu-HU"/>
              </w:rPr>
              <w:t>jeles</w:t>
            </w:r>
          </w:p>
        </w:tc>
        <w:tc>
          <w:tcPr>
            <w:tcW w:w="1559" w:type="dxa"/>
          </w:tcPr>
          <w:p w14:paraId="40E3E6BD" w14:textId="1BF40877" w:rsidR="00D643F2" w:rsidRPr="008B6CD6" w:rsidRDefault="00D643F2" w:rsidP="00EB4FFB">
            <w:pPr>
              <w:jc w:val="center"/>
              <w:rPr>
                <w:sz w:val="20"/>
                <w:szCs w:val="20"/>
                <w:lang w:val="hu-HU"/>
              </w:rPr>
            </w:pPr>
            <w:r w:rsidRPr="008B6CD6">
              <w:rPr>
                <w:sz w:val="20"/>
                <w:szCs w:val="20"/>
                <w:lang w:val="hu-HU"/>
              </w:rPr>
              <w:t>B</w:t>
            </w:r>
            <w:r w:rsidR="00450170" w:rsidRPr="008B6CD6">
              <w:rPr>
                <w:sz w:val="20"/>
                <w:szCs w:val="20"/>
                <w:lang w:val="hu-HU"/>
              </w:rPr>
              <w:t>, jó</w:t>
            </w:r>
          </w:p>
        </w:tc>
        <w:tc>
          <w:tcPr>
            <w:tcW w:w="1559" w:type="dxa"/>
          </w:tcPr>
          <w:p w14:paraId="0217A4A0" w14:textId="7BF58323" w:rsidR="00D643F2" w:rsidRPr="008B6CD6" w:rsidRDefault="00D643F2" w:rsidP="00EB4FFB">
            <w:pPr>
              <w:jc w:val="center"/>
              <w:rPr>
                <w:sz w:val="20"/>
                <w:szCs w:val="20"/>
                <w:lang w:val="hu-HU"/>
              </w:rPr>
            </w:pPr>
            <w:r w:rsidRPr="008B6CD6">
              <w:rPr>
                <w:sz w:val="20"/>
                <w:szCs w:val="20"/>
                <w:lang w:val="hu-HU"/>
              </w:rPr>
              <w:t xml:space="preserve">C, </w:t>
            </w:r>
            <w:r w:rsidR="00450170" w:rsidRPr="008B6CD6">
              <w:rPr>
                <w:sz w:val="20"/>
                <w:szCs w:val="20"/>
                <w:lang w:val="hu-HU"/>
              </w:rPr>
              <w:t>közepes</w:t>
            </w:r>
          </w:p>
        </w:tc>
        <w:tc>
          <w:tcPr>
            <w:tcW w:w="1418" w:type="dxa"/>
          </w:tcPr>
          <w:p w14:paraId="601337EF" w14:textId="14B4C19D" w:rsidR="00D643F2" w:rsidRPr="008B6CD6" w:rsidRDefault="00D643F2" w:rsidP="00EB4FFB">
            <w:pPr>
              <w:jc w:val="center"/>
              <w:rPr>
                <w:sz w:val="20"/>
                <w:szCs w:val="20"/>
                <w:lang w:val="hu-HU"/>
              </w:rPr>
            </w:pPr>
            <w:r w:rsidRPr="008B6CD6">
              <w:rPr>
                <w:sz w:val="20"/>
                <w:szCs w:val="20"/>
                <w:lang w:val="hu-HU"/>
              </w:rPr>
              <w:t xml:space="preserve">D, </w:t>
            </w:r>
            <w:r w:rsidR="00450170" w:rsidRPr="008B6CD6">
              <w:rPr>
                <w:sz w:val="20"/>
                <w:szCs w:val="20"/>
                <w:lang w:val="hu-HU"/>
              </w:rPr>
              <w:t>elégséges</w:t>
            </w:r>
          </w:p>
        </w:tc>
        <w:tc>
          <w:tcPr>
            <w:tcW w:w="1417" w:type="dxa"/>
          </w:tcPr>
          <w:p w14:paraId="5C55B34D" w14:textId="75746D16" w:rsidR="00D643F2" w:rsidRPr="008B6CD6" w:rsidRDefault="00D643F2" w:rsidP="00EB4FFB">
            <w:pPr>
              <w:jc w:val="center"/>
              <w:rPr>
                <w:sz w:val="20"/>
                <w:szCs w:val="20"/>
                <w:lang w:val="hu-HU"/>
              </w:rPr>
            </w:pPr>
            <w:r w:rsidRPr="008B6CD6">
              <w:rPr>
                <w:sz w:val="20"/>
                <w:szCs w:val="20"/>
                <w:lang w:val="hu-HU"/>
              </w:rPr>
              <w:t xml:space="preserve">F, </w:t>
            </w:r>
            <w:r w:rsidR="00450170" w:rsidRPr="008B6CD6">
              <w:rPr>
                <w:sz w:val="20"/>
                <w:szCs w:val="20"/>
                <w:lang w:val="hu-HU"/>
              </w:rPr>
              <w:t>elégtelen</w:t>
            </w:r>
          </w:p>
        </w:tc>
      </w:tr>
      <w:tr w:rsidR="00D643F2" w:rsidRPr="008B6CD6" w14:paraId="47A6E2AD" w14:textId="77777777" w:rsidTr="00BB443D">
        <w:tc>
          <w:tcPr>
            <w:tcW w:w="1838" w:type="dxa"/>
          </w:tcPr>
          <w:p w14:paraId="65B9E1BF" w14:textId="0B69234F" w:rsidR="00D643F2" w:rsidRPr="008B6CD6" w:rsidRDefault="00D643F2" w:rsidP="006E0DE2">
            <w:pPr>
              <w:rPr>
                <w:sz w:val="20"/>
                <w:szCs w:val="20"/>
                <w:lang w:val="hu-HU"/>
              </w:rPr>
            </w:pPr>
            <w:r w:rsidRPr="008B6CD6">
              <w:rPr>
                <w:sz w:val="20"/>
                <w:szCs w:val="20"/>
                <w:lang w:val="hu-HU"/>
              </w:rPr>
              <w:t>Teljesítmény %</w:t>
            </w:r>
            <w:r w:rsidR="00EB4FFB" w:rsidRPr="008B6CD6">
              <w:rPr>
                <w:sz w:val="20"/>
                <w:szCs w:val="20"/>
                <w:lang w:val="hu-HU"/>
              </w:rPr>
              <w:t>-os</w:t>
            </w:r>
            <w:r w:rsidRPr="008B6CD6">
              <w:rPr>
                <w:sz w:val="20"/>
                <w:szCs w:val="20"/>
                <w:lang w:val="hu-HU"/>
              </w:rPr>
              <w:t>:</w:t>
            </w:r>
          </w:p>
        </w:tc>
        <w:tc>
          <w:tcPr>
            <w:tcW w:w="1276" w:type="dxa"/>
          </w:tcPr>
          <w:p w14:paraId="27164942" w14:textId="77777777" w:rsidR="00D643F2" w:rsidRPr="008B6CD6" w:rsidRDefault="00D643F2" w:rsidP="00EB4FFB">
            <w:pPr>
              <w:jc w:val="center"/>
              <w:rPr>
                <w:sz w:val="20"/>
                <w:szCs w:val="20"/>
                <w:lang w:val="hu-HU"/>
              </w:rPr>
            </w:pPr>
            <w:r w:rsidRPr="008B6CD6">
              <w:rPr>
                <w:sz w:val="20"/>
                <w:szCs w:val="20"/>
                <w:lang w:val="hu-HU"/>
              </w:rPr>
              <w:t>85%-100%</w:t>
            </w:r>
          </w:p>
        </w:tc>
        <w:tc>
          <w:tcPr>
            <w:tcW w:w="1559" w:type="dxa"/>
          </w:tcPr>
          <w:p w14:paraId="1D053FE5" w14:textId="69D7B0A3" w:rsidR="00D643F2" w:rsidRPr="008B6CD6" w:rsidRDefault="00D643F2" w:rsidP="00EB4FFB">
            <w:pPr>
              <w:jc w:val="center"/>
              <w:rPr>
                <w:sz w:val="20"/>
                <w:szCs w:val="20"/>
                <w:lang w:val="hu-HU"/>
              </w:rPr>
            </w:pPr>
            <w:r w:rsidRPr="008B6CD6">
              <w:rPr>
                <w:sz w:val="20"/>
                <w:szCs w:val="20"/>
                <w:lang w:val="hu-HU"/>
              </w:rPr>
              <w:t>7</w:t>
            </w:r>
            <w:r w:rsidR="000B0196" w:rsidRPr="008B6CD6">
              <w:rPr>
                <w:sz w:val="20"/>
                <w:szCs w:val="20"/>
                <w:lang w:val="hu-HU"/>
              </w:rPr>
              <w:t>0</w:t>
            </w:r>
            <w:r w:rsidRPr="008B6CD6">
              <w:rPr>
                <w:sz w:val="20"/>
                <w:szCs w:val="20"/>
                <w:lang w:val="hu-HU"/>
              </w:rPr>
              <w:t>%-84%</w:t>
            </w:r>
          </w:p>
        </w:tc>
        <w:tc>
          <w:tcPr>
            <w:tcW w:w="1559" w:type="dxa"/>
          </w:tcPr>
          <w:p w14:paraId="6D7102A4" w14:textId="11737418" w:rsidR="00D643F2" w:rsidRPr="008B6CD6" w:rsidRDefault="000B0196" w:rsidP="00EB4FFB">
            <w:pPr>
              <w:jc w:val="center"/>
              <w:rPr>
                <w:sz w:val="20"/>
                <w:szCs w:val="20"/>
                <w:lang w:val="hu-HU"/>
              </w:rPr>
            </w:pPr>
            <w:r w:rsidRPr="008B6CD6">
              <w:rPr>
                <w:sz w:val="20"/>
                <w:szCs w:val="20"/>
                <w:lang w:val="hu-HU"/>
              </w:rPr>
              <w:t>55</w:t>
            </w:r>
            <w:r w:rsidR="00D643F2" w:rsidRPr="008B6CD6">
              <w:rPr>
                <w:sz w:val="20"/>
                <w:szCs w:val="20"/>
                <w:lang w:val="hu-HU"/>
              </w:rPr>
              <w:t>%-</w:t>
            </w:r>
            <w:r w:rsidRPr="008B6CD6">
              <w:rPr>
                <w:sz w:val="20"/>
                <w:szCs w:val="20"/>
                <w:lang w:val="hu-HU"/>
              </w:rPr>
              <w:t>69</w:t>
            </w:r>
            <w:r w:rsidR="00D643F2" w:rsidRPr="008B6CD6">
              <w:rPr>
                <w:sz w:val="20"/>
                <w:szCs w:val="20"/>
                <w:lang w:val="hu-HU"/>
              </w:rPr>
              <w:t>%</w:t>
            </w:r>
          </w:p>
        </w:tc>
        <w:tc>
          <w:tcPr>
            <w:tcW w:w="1418" w:type="dxa"/>
          </w:tcPr>
          <w:p w14:paraId="237F2E3D" w14:textId="0670BFB5" w:rsidR="00D643F2" w:rsidRPr="008B6CD6" w:rsidRDefault="00450170" w:rsidP="00EB4FFB">
            <w:pPr>
              <w:jc w:val="center"/>
              <w:rPr>
                <w:sz w:val="20"/>
                <w:szCs w:val="20"/>
                <w:lang w:val="hu-HU"/>
              </w:rPr>
            </w:pPr>
            <w:r w:rsidRPr="008B6CD6">
              <w:rPr>
                <w:sz w:val="20"/>
                <w:szCs w:val="20"/>
                <w:lang w:val="hu-HU"/>
              </w:rPr>
              <w:t>40</w:t>
            </w:r>
            <w:r w:rsidR="00D643F2" w:rsidRPr="008B6CD6">
              <w:rPr>
                <w:sz w:val="20"/>
                <w:szCs w:val="20"/>
                <w:lang w:val="hu-HU"/>
              </w:rPr>
              <w:t>%-5</w:t>
            </w:r>
            <w:r w:rsidR="0036366F">
              <w:rPr>
                <w:sz w:val="20"/>
                <w:szCs w:val="20"/>
                <w:lang w:val="hu-HU"/>
              </w:rPr>
              <w:t>4</w:t>
            </w:r>
            <w:r w:rsidR="00D643F2" w:rsidRPr="008B6CD6">
              <w:rPr>
                <w:sz w:val="20"/>
                <w:szCs w:val="20"/>
                <w:lang w:val="hu-HU"/>
              </w:rPr>
              <w:t>%</w:t>
            </w:r>
          </w:p>
        </w:tc>
        <w:tc>
          <w:tcPr>
            <w:tcW w:w="1417" w:type="dxa"/>
          </w:tcPr>
          <w:p w14:paraId="611D99EC" w14:textId="101E6F0E" w:rsidR="00D643F2" w:rsidRPr="008B6CD6" w:rsidRDefault="00D643F2" w:rsidP="00EB4FFB">
            <w:pPr>
              <w:jc w:val="center"/>
              <w:rPr>
                <w:sz w:val="20"/>
                <w:szCs w:val="20"/>
                <w:lang w:val="hu-HU"/>
              </w:rPr>
            </w:pPr>
            <w:r w:rsidRPr="008B6CD6">
              <w:rPr>
                <w:sz w:val="20"/>
                <w:szCs w:val="20"/>
                <w:lang w:val="hu-HU"/>
              </w:rPr>
              <w:t>0-</w:t>
            </w:r>
            <w:r w:rsidR="00450170" w:rsidRPr="008B6CD6">
              <w:rPr>
                <w:sz w:val="20"/>
                <w:szCs w:val="20"/>
                <w:lang w:val="hu-HU"/>
              </w:rPr>
              <w:t>39</w:t>
            </w:r>
            <w:r w:rsidRPr="008B6CD6">
              <w:rPr>
                <w:sz w:val="20"/>
                <w:szCs w:val="20"/>
                <w:lang w:val="hu-HU"/>
              </w:rPr>
              <w:t>%</w:t>
            </w:r>
          </w:p>
        </w:tc>
      </w:tr>
    </w:tbl>
    <w:p w14:paraId="17D11A15" w14:textId="2FCABC62" w:rsidR="003950BE" w:rsidRPr="008B6CD6" w:rsidRDefault="007F3F62" w:rsidP="003950BE">
      <w:pPr>
        <w:pStyle w:val="Cmsor2"/>
        <w:jc w:val="both"/>
        <w:rPr>
          <w:rStyle w:val="None"/>
          <w:bCs w:val="0"/>
          <w:lang w:val="hu-HU"/>
        </w:rPr>
      </w:pPr>
      <w:r w:rsidRPr="008B6CD6">
        <w:rPr>
          <w:rStyle w:val="None"/>
          <w:lang w:val="hu-HU"/>
        </w:rPr>
        <w:t>I</w:t>
      </w:r>
      <w:r w:rsidR="003950BE" w:rsidRPr="008B6CD6">
        <w:rPr>
          <w:rStyle w:val="None"/>
          <w:lang w:val="hu-HU"/>
        </w:rPr>
        <w:t>rodalom</w:t>
      </w:r>
    </w:p>
    <w:p w14:paraId="7A6E71F7" w14:textId="2A468AA7" w:rsidR="007F3F62" w:rsidRPr="008B6CD6" w:rsidRDefault="007F3F62" w:rsidP="007F3F62">
      <w:pPr>
        <w:rPr>
          <w:rStyle w:val="None"/>
          <w:rFonts w:eastAsia="Times New Roman"/>
          <w:bCs/>
          <w:sz w:val="20"/>
          <w:szCs w:val="20"/>
          <w:lang w:val="hu-HU"/>
        </w:rPr>
      </w:pPr>
      <w:r w:rsidRPr="008B6CD6">
        <w:rPr>
          <w:rStyle w:val="None"/>
          <w:rFonts w:eastAsia="Times New Roman"/>
          <w:bCs/>
          <w:sz w:val="20"/>
          <w:szCs w:val="20"/>
          <w:lang w:val="hu-HU"/>
        </w:rPr>
        <w:t>Kötelező irodalom és elérh</w:t>
      </w:r>
      <w:r w:rsidR="00365F3C" w:rsidRPr="008B6CD6">
        <w:rPr>
          <w:rStyle w:val="None"/>
          <w:rFonts w:eastAsia="Times New Roman"/>
          <w:bCs/>
          <w:sz w:val="20"/>
          <w:szCs w:val="20"/>
          <w:lang w:val="hu-HU"/>
        </w:rPr>
        <w:t>e</w:t>
      </w:r>
      <w:r w:rsidRPr="008B6CD6">
        <w:rPr>
          <w:rStyle w:val="None"/>
          <w:rFonts w:eastAsia="Times New Roman"/>
          <w:bCs/>
          <w:sz w:val="20"/>
          <w:szCs w:val="20"/>
          <w:lang w:val="hu-HU"/>
        </w:rPr>
        <w:t>tősége</w:t>
      </w:r>
    </w:p>
    <w:p w14:paraId="791217EF" w14:textId="77777777" w:rsidR="009A5167" w:rsidRPr="00CB2BAD" w:rsidRDefault="009A5167" w:rsidP="009A5167">
      <w:pPr>
        <w:rPr>
          <w:rStyle w:val="None"/>
          <w:bCs/>
          <w:color w:val="000000" w:themeColor="text1"/>
          <w:sz w:val="20"/>
          <w:szCs w:val="20"/>
        </w:rPr>
      </w:pPr>
      <w:r w:rsidRPr="00CB2BAD">
        <w:rPr>
          <w:rStyle w:val="None"/>
          <w:bCs/>
          <w:color w:val="000000" w:themeColor="text1"/>
          <w:sz w:val="20"/>
          <w:szCs w:val="20"/>
        </w:rPr>
        <w:t>[1.] Designing Interior Architecture Concept, Typology, Material, Construction - Sylvia Leydecker (pdf)</w:t>
      </w:r>
    </w:p>
    <w:p w14:paraId="462D34B8" w14:textId="77777777" w:rsidR="009A5167" w:rsidRPr="00CB2BAD" w:rsidRDefault="009A5167" w:rsidP="009A5167">
      <w:pPr>
        <w:rPr>
          <w:rStyle w:val="None"/>
          <w:bCs/>
          <w:color w:val="000000" w:themeColor="text1"/>
          <w:sz w:val="20"/>
          <w:szCs w:val="20"/>
        </w:rPr>
      </w:pPr>
    </w:p>
    <w:p w14:paraId="4F4C4B4A" w14:textId="77777777" w:rsidR="009A5167" w:rsidRPr="00CB2BAD" w:rsidRDefault="009A5167" w:rsidP="009A5167">
      <w:pPr>
        <w:rPr>
          <w:rStyle w:val="None"/>
          <w:bCs/>
          <w:color w:val="000000" w:themeColor="text1"/>
          <w:sz w:val="20"/>
          <w:szCs w:val="20"/>
        </w:rPr>
      </w:pPr>
      <w:r w:rsidRPr="00CB2BAD">
        <w:rPr>
          <w:rStyle w:val="None"/>
          <w:bCs/>
          <w:color w:val="000000" w:themeColor="text1"/>
          <w:sz w:val="20"/>
          <w:szCs w:val="20"/>
        </w:rPr>
        <w:t>Ajánlott irodalom és elérhetősége</w:t>
      </w:r>
    </w:p>
    <w:p w14:paraId="3CF1248F" w14:textId="77777777" w:rsidR="009A5167" w:rsidRPr="002C32B5" w:rsidRDefault="009A5167" w:rsidP="009A5167">
      <w:pPr>
        <w:rPr>
          <w:bCs/>
          <w:color w:val="000000" w:themeColor="text1"/>
          <w:sz w:val="20"/>
        </w:rPr>
      </w:pPr>
      <w:r w:rsidRPr="002C32B5">
        <w:rPr>
          <w:rStyle w:val="None"/>
          <w:bCs/>
          <w:color w:val="000000" w:themeColor="text1"/>
          <w:sz w:val="20"/>
          <w:szCs w:val="20"/>
        </w:rPr>
        <w:t>[2.] Basics Interior Architecture Form+ structure, Brooker +Stone, Academia ISBN -13: 978-2-940373-40-6</w:t>
      </w:r>
    </w:p>
    <w:p w14:paraId="0A145127" w14:textId="77777777" w:rsidR="009A5167" w:rsidRDefault="009A5167" w:rsidP="009A5167">
      <w:pPr>
        <w:rPr>
          <w:rStyle w:val="None"/>
          <w:bCs/>
          <w:color w:val="000000" w:themeColor="text1"/>
          <w:sz w:val="20"/>
          <w:szCs w:val="20"/>
        </w:rPr>
      </w:pPr>
      <w:r w:rsidRPr="002C32B5">
        <w:rPr>
          <w:rStyle w:val="None"/>
          <w:bCs/>
          <w:color w:val="000000" w:themeColor="text1"/>
          <w:sz w:val="20"/>
          <w:szCs w:val="20"/>
        </w:rPr>
        <w:t>[3.] Einrichten und Zonieren- Reichel, Alexander, Herrmann, Eva, Schultz (pdf)</w:t>
      </w:r>
    </w:p>
    <w:p w14:paraId="4879F86B" w14:textId="77777777" w:rsidR="009A5167" w:rsidRDefault="009A5167" w:rsidP="009A5167">
      <w:pPr>
        <w:rPr>
          <w:rStyle w:val="None"/>
          <w:bCs/>
          <w:color w:val="000000" w:themeColor="text1"/>
          <w:sz w:val="20"/>
          <w:szCs w:val="20"/>
        </w:rPr>
      </w:pPr>
      <w:r>
        <w:rPr>
          <w:rStyle w:val="None"/>
          <w:bCs/>
          <w:color w:val="000000" w:themeColor="text1"/>
          <w:sz w:val="20"/>
          <w:szCs w:val="20"/>
        </w:rPr>
        <w:t>[4</w:t>
      </w:r>
      <w:r w:rsidRPr="002C32B5">
        <w:rPr>
          <w:rStyle w:val="None"/>
          <w:bCs/>
          <w:color w:val="000000" w:themeColor="text1"/>
          <w:sz w:val="20"/>
          <w:szCs w:val="20"/>
        </w:rPr>
        <w:t xml:space="preserve">.] </w:t>
      </w:r>
      <w:r>
        <w:rPr>
          <w:rStyle w:val="None"/>
          <w:bCs/>
          <w:color w:val="000000" w:themeColor="text1"/>
          <w:sz w:val="20"/>
          <w:szCs w:val="20"/>
        </w:rPr>
        <w:t>Furniture for Interiors, Sam Booth and Drew Plunkett, British Library ISBN 978 1 78067 322 6</w:t>
      </w:r>
    </w:p>
    <w:p w14:paraId="0A3C0401" w14:textId="1701D99D" w:rsidR="009A5167" w:rsidRDefault="009A5167" w:rsidP="009A5167">
      <w:pPr>
        <w:rPr>
          <w:rStyle w:val="None"/>
          <w:bCs/>
          <w:color w:val="000000" w:themeColor="text1"/>
          <w:sz w:val="20"/>
          <w:szCs w:val="20"/>
        </w:rPr>
      </w:pPr>
      <w:r>
        <w:rPr>
          <w:rStyle w:val="None"/>
          <w:bCs/>
          <w:color w:val="000000" w:themeColor="text1"/>
          <w:sz w:val="20"/>
          <w:szCs w:val="20"/>
        </w:rPr>
        <w:t>[5</w:t>
      </w:r>
      <w:r w:rsidRPr="002C32B5">
        <w:rPr>
          <w:rStyle w:val="None"/>
          <w:bCs/>
          <w:color w:val="000000" w:themeColor="text1"/>
          <w:sz w:val="20"/>
          <w:szCs w:val="20"/>
        </w:rPr>
        <w:t xml:space="preserve">.] </w:t>
      </w:r>
      <w:r>
        <w:rPr>
          <w:rStyle w:val="None"/>
          <w:bCs/>
          <w:color w:val="000000" w:themeColor="text1"/>
          <w:sz w:val="20"/>
          <w:szCs w:val="20"/>
        </w:rPr>
        <w:t>Lightening for Interior Deign, Malcom Innes, British Library ISBN 978 1 85669 836 8</w:t>
      </w:r>
    </w:p>
    <w:p w14:paraId="0EEA9937" w14:textId="2C2E73C0" w:rsidR="00760432" w:rsidRDefault="00760432">
      <w:pPr>
        <w:rPr>
          <w:rStyle w:val="None"/>
          <w:bCs/>
          <w:color w:val="000000" w:themeColor="text1"/>
          <w:sz w:val="20"/>
          <w:szCs w:val="20"/>
        </w:rPr>
      </w:pPr>
      <w:r>
        <w:rPr>
          <w:rStyle w:val="None"/>
          <w:bCs/>
          <w:color w:val="000000" w:themeColor="text1"/>
          <w:sz w:val="20"/>
          <w:szCs w:val="20"/>
        </w:rPr>
        <w:br w:type="page"/>
      </w:r>
    </w:p>
    <w:p w14:paraId="0D1B676B" w14:textId="77777777" w:rsidR="00760432" w:rsidRDefault="00760432" w:rsidP="00760432">
      <w:pPr>
        <w:pStyle w:val="Nincstrkz"/>
        <w:rPr>
          <w:rStyle w:val="None"/>
          <w:bCs/>
          <w:color w:val="000000" w:themeColor="text1"/>
          <w:sz w:val="20"/>
          <w:szCs w:val="20"/>
        </w:rPr>
      </w:pPr>
    </w:p>
    <w:p w14:paraId="7AA8EDE2" w14:textId="5C9CBB1A" w:rsidR="00171C3D" w:rsidRPr="008B6CD6" w:rsidRDefault="00171C3D" w:rsidP="00862B15">
      <w:pPr>
        <w:pStyle w:val="Cmsor2"/>
        <w:jc w:val="both"/>
        <w:rPr>
          <w:rStyle w:val="None"/>
          <w:lang w:val="hu-HU"/>
        </w:rPr>
      </w:pPr>
      <w:r w:rsidRPr="008B6CD6">
        <w:rPr>
          <w:rStyle w:val="None"/>
          <w:lang w:val="hu-HU"/>
        </w:rPr>
        <w:t>Oktatási módszer</w:t>
      </w:r>
    </w:p>
    <w:p w14:paraId="421D35A5" w14:textId="65C45D18" w:rsidR="00285937" w:rsidRPr="008B6CD6" w:rsidRDefault="00171C3D" w:rsidP="00285937">
      <w:pPr>
        <w:pStyle w:val="Nincstrkz"/>
        <w:jc w:val="both"/>
        <w:rPr>
          <w:rStyle w:val="None"/>
          <w:rFonts w:eastAsia="Times New Roman"/>
          <w:bCs/>
          <w:sz w:val="20"/>
          <w:szCs w:val="20"/>
          <w:lang w:val="hu-HU"/>
        </w:rPr>
      </w:pPr>
      <w:r w:rsidRPr="008B6CD6">
        <w:rPr>
          <w:rStyle w:val="None"/>
          <w:rFonts w:eastAsia="Times New Roman"/>
          <w:bCs/>
          <w:sz w:val="20"/>
          <w:szCs w:val="20"/>
          <w:lang w:val="hu-HU"/>
        </w:rPr>
        <w:t>A tantárgy folyamatos kommunikáción alapszik az oktató</w:t>
      </w:r>
      <w:r w:rsidR="00876DDC" w:rsidRPr="008B6CD6">
        <w:rPr>
          <w:rStyle w:val="None"/>
          <w:rFonts w:eastAsia="Times New Roman"/>
          <w:bCs/>
          <w:sz w:val="20"/>
          <w:szCs w:val="20"/>
          <w:lang w:val="hu-HU"/>
        </w:rPr>
        <w:t>k</w:t>
      </w:r>
      <w:r w:rsidRPr="008B6CD6">
        <w:rPr>
          <w:rStyle w:val="None"/>
          <w:rFonts w:eastAsia="Times New Roman"/>
          <w:bCs/>
          <w:sz w:val="20"/>
          <w:szCs w:val="20"/>
          <w:lang w:val="hu-HU"/>
        </w:rPr>
        <w:t xml:space="preserve"> és a hallgatók között.</w:t>
      </w:r>
      <w:r w:rsidR="00915432" w:rsidRPr="008B6CD6">
        <w:rPr>
          <w:rStyle w:val="None"/>
          <w:rFonts w:eastAsia="Times New Roman"/>
          <w:bCs/>
          <w:sz w:val="20"/>
          <w:szCs w:val="20"/>
          <w:lang w:val="hu-HU"/>
        </w:rPr>
        <w:t xml:space="preserve"> </w:t>
      </w:r>
    </w:p>
    <w:p w14:paraId="775B68F0" w14:textId="7425A773" w:rsidR="004D5A67" w:rsidRPr="008B6CD6" w:rsidRDefault="004D5A67" w:rsidP="00CF11AD">
      <w:pPr>
        <w:pStyle w:val="Nincstrkz"/>
        <w:jc w:val="both"/>
        <w:rPr>
          <w:rStyle w:val="None"/>
          <w:rFonts w:eastAsia="Times New Roman"/>
          <w:bCs/>
          <w:sz w:val="20"/>
          <w:szCs w:val="20"/>
          <w:lang w:val="hu-HU"/>
        </w:rPr>
      </w:pPr>
    </w:p>
    <w:p w14:paraId="0666CF7C" w14:textId="77777777" w:rsidR="00E5354C" w:rsidRPr="008B6CD6" w:rsidRDefault="00E5354C" w:rsidP="00E5354C">
      <w:pPr>
        <w:pStyle w:val="Nincstrkz"/>
        <w:rPr>
          <w:b/>
          <w:bCs/>
          <w:sz w:val="20"/>
          <w:szCs w:val="20"/>
          <w:lang w:val="hu-HU"/>
        </w:rPr>
      </w:pPr>
      <w:r w:rsidRPr="008B6CD6">
        <w:rPr>
          <w:b/>
          <w:bCs/>
          <w:sz w:val="20"/>
          <w:szCs w:val="20"/>
          <w:lang w:val="hu-HU"/>
        </w:rPr>
        <w:t>Metodika és szempontrendszer:</w:t>
      </w:r>
    </w:p>
    <w:p w14:paraId="31327468" w14:textId="3AB31A02" w:rsidR="00E5354C" w:rsidRPr="008B6CD6" w:rsidRDefault="00E5354C" w:rsidP="002341EF">
      <w:pPr>
        <w:rPr>
          <w:sz w:val="20"/>
          <w:szCs w:val="20"/>
          <w:lang w:val="hu-HU"/>
        </w:rPr>
      </w:pPr>
      <w:r w:rsidRPr="008B6CD6">
        <w:rPr>
          <w:sz w:val="20"/>
          <w:szCs w:val="20"/>
          <w:lang w:val="hu-HU"/>
        </w:rPr>
        <w:t>„A hallgatók probléma feldolgozási módszere a valóságos tervezési folyamatot modellezi (komplex</w:t>
      </w:r>
      <w:r w:rsidRPr="008B6CD6">
        <w:rPr>
          <w:i/>
          <w:iCs/>
          <w:color w:val="FF2D21" w:themeColor="accent5"/>
          <w:sz w:val="20"/>
          <w:szCs w:val="20"/>
          <w:lang w:val="hu-HU"/>
        </w:rPr>
        <w:t xml:space="preserve"> </w:t>
      </w:r>
      <w:r w:rsidRPr="008B6CD6">
        <w:rPr>
          <w:sz w:val="20"/>
          <w:szCs w:val="20"/>
          <w:lang w:val="hu-HU"/>
        </w:rPr>
        <w:t>probléma szemlélet = funkció-szerkezet-forma párhuzamos vizsgálata), ugyanakkor leképezi az egyetemi szintű oktatás akadémiai jellegét is (kutató-elemző munka).</w:t>
      </w:r>
    </w:p>
    <w:p w14:paraId="69F5D87D" w14:textId="600F447C" w:rsidR="003D1F86" w:rsidRPr="008B6CD6" w:rsidRDefault="00E5354C" w:rsidP="004A78EC">
      <w:pPr>
        <w:rPr>
          <w:b/>
          <w:sz w:val="20"/>
          <w:szCs w:val="20"/>
          <w:lang w:val="hu-HU"/>
        </w:rPr>
      </w:pPr>
      <w:r w:rsidRPr="008B6CD6">
        <w:rPr>
          <w:sz w:val="20"/>
          <w:szCs w:val="20"/>
          <w:lang w:val="hu-HU"/>
        </w:rPr>
        <w:t xml:space="preserve">Cél a csapatmunka erősítése, az ebben rejlő előnyök (több szem többet lát) kiaknázása, különös tekintettel arra, hogy az egyén felelőssége (saját terv kell, hogy készüljön) ne változzon csapat-felelősségé. </w:t>
      </w:r>
    </w:p>
    <w:p w14:paraId="21397910" w14:textId="77777777" w:rsidR="00E5354C" w:rsidRPr="008B6CD6" w:rsidRDefault="00E5354C" w:rsidP="002341EF">
      <w:pPr>
        <w:widowControl w:val="0"/>
        <w:jc w:val="both"/>
        <w:rPr>
          <w:sz w:val="20"/>
          <w:lang w:val="hu-HU"/>
        </w:rPr>
      </w:pPr>
    </w:p>
    <w:p w14:paraId="34E61E2D" w14:textId="77777777" w:rsidR="00E5354C" w:rsidRPr="008B6CD6" w:rsidRDefault="00E5354C" w:rsidP="002341EF">
      <w:pPr>
        <w:pStyle w:val="Nincstrkz"/>
        <w:rPr>
          <w:sz w:val="20"/>
          <w:szCs w:val="20"/>
          <w:lang w:val="hu-HU"/>
        </w:rPr>
      </w:pPr>
      <w:r w:rsidRPr="008B6CD6">
        <w:rPr>
          <w:sz w:val="20"/>
          <w:szCs w:val="20"/>
          <w:lang w:val="hu-HU"/>
        </w:rPr>
        <w:t>Minden fázist csapatszinten (hallgatók + a konzulensek) meg kell vitatni az óra keretében:</w:t>
      </w:r>
    </w:p>
    <w:p w14:paraId="7B206322" w14:textId="77777777" w:rsidR="00E5354C" w:rsidRPr="008B6CD6" w:rsidRDefault="00E5354C" w:rsidP="002341EF">
      <w:pPr>
        <w:pStyle w:val="Nincstrkz"/>
        <w:numPr>
          <w:ilvl w:val="0"/>
          <w:numId w:val="21"/>
        </w:numPr>
        <w:rPr>
          <w:sz w:val="20"/>
          <w:szCs w:val="20"/>
          <w:lang w:val="hu-HU"/>
        </w:rPr>
      </w:pPr>
      <w:r w:rsidRPr="008B6CD6">
        <w:rPr>
          <w:sz w:val="20"/>
          <w:szCs w:val="20"/>
          <w:lang w:val="hu-HU"/>
        </w:rPr>
        <w:t>közös megbeszélés – az otthon végzett munka bemutatása, megbeszélése, a feltáratlan problémák felvetése, a feltárt problémákra adható válaszok elemzése</w:t>
      </w:r>
    </w:p>
    <w:p w14:paraId="248817CC" w14:textId="77777777" w:rsidR="00E5354C" w:rsidRPr="008B6CD6" w:rsidRDefault="00E5354C" w:rsidP="002341EF">
      <w:pPr>
        <w:pStyle w:val="Nincstrkz"/>
        <w:numPr>
          <w:ilvl w:val="0"/>
          <w:numId w:val="21"/>
        </w:numPr>
        <w:rPr>
          <w:sz w:val="20"/>
          <w:szCs w:val="20"/>
          <w:lang w:val="hu-HU"/>
        </w:rPr>
      </w:pPr>
      <w:r w:rsidRPr="008B6CD6">
        <w:rPr>
          <w:sz w:val="20"/>
          <w:szCs w:val="20"/>
          <w:lang w:val="hu-HU"/>
        </w:rPr>
        <w:t>önálló tovább gondolása a feladatnak</w:t>
      </w:r>
    </w:p>
    <w:p w14:paraId="5E168581" w14:textId="1FEC8578" w:rsidR="00CD2805" w:rsidRDefault="00E5354C" w:rsidP="002341EF">
      <w:pPr>
        <w:pStyle w:val="Nincstrkz"/>
        <w:numPr>
          <w:ilvl w:val="0"/>
          <w:numId w:val="21"/>
        </w:numPr>
        <w:rPr>
          <w:sz w:val="20"/>
          <w:szCs w:val="20"/>
          <w:lang w:val="hu-HU"/>
        </w:rPr>
      </w:pPr>
      <w:r w:rsidRPr="008B6CD6">
        <w:rPr>
          <w:sz w:val="20"/>
          <w:szCs w:val="20"/>
          <w:lang w:val="hu-HU"/>
        </w:rPr>
        <w:t>közös megbeszélés – az órán végzett munka bemutatása, megbeszélése, a feltáratlan problémák felvetése, a feltárt problémákra adható válaszok elemzése”</w:t>
      </w:r>
    </w:p>
    <w:p w14:paraId="4FC91845" w14:textId="572B99A1" w:rsidR="00387B15" w:rsidRDefault="00387B15" w:rsidP="00387B15">
      <w:pPr>
        <w:pStyle w:val="Nincstrkz"/>
        <w:rPr>
          <w:sz w:val="20"/>
          <w:szCs w:val="20"/>
          <w:lang w:val="hu-HU"/>
        </w:rPr>
      </w:pPr>
    </w:p>
    <w:p w14:paraId="401035F1"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Módszer:</w:t>
      </w:r>
    </w:p>
    <w:p w14:paraId="48F23A56"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1. folyamatos konzultáció órarendi időben a részletes tantárgyi programban meghirdetett tanmenet szerint</w:t>
      </w:r>
    </w:p>
    <w:p w14:paraId="0FB4E2A4"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2. önálló munka órarendi időben a részletes tantárgyi programban meghirdetett féléves tanmenet szerint</w:t>
      </w:r>
    </w:p>
    <w:p w14:paraId="2967688C"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 xml:space="preserve">3. önálló otthoni munka </w:t>
      </w:r>
    </w:p>
    <w:p w14:paraId="7F229AD2"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4. önálló kutatás, adatgyűjtés, elemzés</w:t>
      </w:r>
    </w:p>
    <w:p w14:paraId="6D9A73EE"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5. önálló konzultáció a tárgy oktatóitól független szakemberek bevonásával</w:t>
      </w:r>
    </w:p>
    <w:p w14:paraId="08A641DC" w14:textId="5ABBAB56" w:rsidR="004B4EE4" w:rsidRPr="008B6CD6" w:rsidRDefault="004B4EE4" w:rsidP="004B4EE4">
      <w:pPr>
        <w:pStyle w:val="Cmsor2"/>
        <w:rPr>
          <w:rStyle w:val="None"/>
          <w:bCs w:val="0"/>
          <w:lang w:val="hu-HU"/>
        </w:rPr>
      </w:pPr>
      <w:r w:rsidRPr="008B6CD6">
        <w:rPr>
          <w:rStyle w:val="None"/>
          <w:bCs w:val="0"/>
          <w:lang w:val="hu-HU"/>
        </w:rPr>
        <w:t>Diploma</w:t>
      </w:r>
      <w:r w:rsidR="00ED78DD" w:rsidRPr="008B6CD6">
        <w:rPr>
          <w:rStyle w:val="None"/>
          <w:bCs w:val="0"/>
          <w:lang w:val="hu-HU"/>
        </w:rPr>
        <w:t>terv</w:t>
      </w:r>
    </w:p>
    <w:p w14:paraId="6D39574E" w14:textId="1D9B7194" w:rsidR="004B4EE4" w:rsidRPr="00370BAB" w:rsidRDefault="004B4EE4" w:rsidP="004B4EE4">
      <w:pPr>
        <w:pStyle w:val="Nincstrkz"/>
        <w:jc w:val="both"/>
        <w:rPr>
          <w:rStyle w:val="None"/>
          <w:rFonts w:eastAsia="Times New Roman"/>
          <w:bCs/>
          <w:sz w:val="20"/>
          <w:szCs w:val="20"/>
          <w:lang w:val="hu-HU"/>
        </w:rPr>
      </w:pPr>
      <w:r w:rsidRPr="00370BAB">
        <w:rPr>
          <w:rStyle w:val="None"/>
          <w:rFonts w:eastAsia="Times New Roman"/>
          <w:bCs/>
          <w:sz w:val="20"/>
          <w:szCs w:val="20"/>
          <w:lang w:val="hu-HU"/>
        </w:rPr>
        <w:t>Diploma</w:t>
      </w:r>
      <w:r w:rsidR="00ED78DD" w:rsidRPr="00370BAB">
        <w:rPr>
          <w:rStyle w:val="None"/>
          <w:rFonts w:eastAsia="Times New Roman"/>
          <w:bCs/>
          <w:sz w:val="20"/>
          <w:szCs w:val="20"/>
          <w:lang w:val="hu-HU"/>
        </w:rPr>
        <w:t>terv</w:t>
      </w:r>
      <w:r w:rsidRPr="00370BAB">
        <w:rPr>
          <w:rStyle w:val="None"/>
          <w:rFonts w:eastAsia="Times New Roman"/>
          <w:bCs/>
          <w:sz w:val="20"/>
          <w:szCs w:val="20"/>
          <w:lang w:val="hu-HU"/>
        </w:rPr>
        <w:t xml:space="preserve"> a </w:t>
      </w:r>
      <w:r w:rsidR="0075042D" w:rsidRPr="00370BAB">
        <w:rPr>
          <w:rStyle w:val="None"/>
          <w:rFonts w:eastAsia="Times New Roman"/>
          <w:bCs/>
          <w:sz w:val="20"/>
          <w:szCs w:val="20"/>
          <w:lang w:val="hu-HU"/>
        </w:rPr>
        <w:t>Komplex tervezés</w:t>
      </w:r>
      <w:r w:rsidRPr="00370BAB">
        <w:rPr>
          <w:rStyle w:val="None"/>
          <w:rFonts w:eastAsia="Times New Roman"/>
          <w:bCs/>
          <w:sz w:val="20"/>
          <w:szCs w:val="20"/>
          <w:lang w:val="hu-HU"/>
        </w:rPr>
        <w:t xml:space="preserve"> </w:t>
      </w:r>
      <w:r w:rsidRPr="00370BAB">
        <w:rPr>
          <w:rStyle w:val="None"/>
          <w:rFonts w:eastAsia="Times New Roman"/>
          <w:b/>
          <w:bCs/>
          <w:sz w:val="20"/>
          <w:szCs w:val="20"/>
          <w:lang w:val="hu-HU"/>
        </w:rPr>
        <w:t>tantárgy</w:t>
      </w:r>
      <w:r w:rsidRPr="00370BAB">
        <w:rPr>
          <w:rStyle w:val="None"/>
          <w:rFonts w:eastAsia="Times New Roman"/>
          <w:bCs/>
          <w:sz w:val="20"/>
          <w:szCs w:val="20"/>
          <w:lang w:val="hu-HU"/>
        </w:rPr>
        <w:t xml:space="preserve"> keretében a hallgató által készített </w:t>
      </w:r>
      <w:r w:rsidRPr="00370BAB">
        <w:rPr>
          <w:rStyle w:val="None"/>
          <w:rFonts w:eastAsia="Times New Roman"/>
          <w:b/>
          <w:bCs/>
          <w:sz w:val="20"/>
          <w:szCs w:val="20"/>
          <w:lang w:val="hu-HU"/>
        </w:rPr>
        <w:t>diplomaterv</w:t>
      </w:r>
      <w:r w:rsidRPr="00370BAB">
        <w:rPr>
          <w:rStyle w:val="None"/>
          <w:rFonts w:eastAsia="Times New Roman"/>
          <w:bCs/>
          <w:sz w:val="20"/>
          <w:szCs w:val="20"/>
          <w:lang w:val="hu-HU"/>
        </w:rPr>
        <w:t xml:space="preserve">, valamint a diplomatervhez kapcsolódó írásos értekezés, </w:t>
      </w:r>
      <w:r w:rsidRPr="00370BAB">
        <w:rPr>
          <w:rStyle w:val="None"/>
          <w:rFonts w:eastAsia="Times New Roman"/>
          <w:b/>
          <w:bCs/>
          <w:sz w:val="20"/>
          <w:szCs w:val="20"/>
          <w:lang w:val="hu-HU"/>
        </w:rPr>
        <w:t>szakdolgozat</w:t>
      </w:r>
      <w:r w:rsidRPr="00370BAB">
        <w:rPr>
          <w:rStyle w:val="None"/>
          <w:rFonts w:eastAsia="Times New Roman"/>
          <w:bCs/>
          <w:sz w:val="20"/>
          <w:szCs w:val="20"/>
          <w:lang w:val="hu-HU"/>
        </w:rPr>
        <w:t xml:space="preserve"> </w:t>
      </w:r>
      <w:r w:rsidRPr="00370BAB">
        <w:rPr>
          <w:rStyle w:val="None"/>
          <w:rFonts w:eastAsia="Times New Roman"/>
          <w:b/>
          <w:bCs/>
          <w:sz w:val="20"/>
          <w:szCs w:val="20"/>
          <w:lang w:val="hu-HU"/>
        </w:rPr>
        <w:t>összessége</w:t>
      </w:r>
      <w:r w:rsidRPr="00370BAB">
        <w:rPr>
          <w:rStyle w:val="None"/>
          <w:rFonts w:eastAsia="Times New Roman"/>
          <w:bCs/>
          <w:sz w:val="20"/>
          <w:szCs w:val="20"/>
          <w:lang w:val="hu-HU"/>
        </w:rPr>
        <w:t>,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Amennyiben a hallgató végbizonyítványt (abszolutóriumot) szerzett, és a Kar által a tanév időbeosztásában megjelölt határidőig írásban a tanulmányi osztálynál, vagy a TR-en keresztül Záróvizsgára jelentkezett, Diploma</w:t>
      </w:r>
      <w:r w:rsidR="00ED78DD" w:rsidRPr="00370BAB">
        <w:rPr>
          <w:rStyle w:val="None"/>
          <w:rFonts w:eastAsia="Times New Roman"/>
          <w:bCs/>
          <w:sz w:val="20"/>
          <w:szCs w:val="20"/>
          <w:lang w:val="hu-HU"/>
        </w:rPr>
        <w:t>tervét</w:t>
      </w:r>
      <w:r w:rsidRPr="00370BAB">
        <w:rPr>
          <w:rStyle w:val="None"/>
          <w:rFonts w:eastAsia="Times New Roman"/>
          <w:bCs/>
          <w:sz w:val="20"/>
          <w:szCs w:val="20"/>
          <w:lang w:val="hu-HU"/>
        </w:rPr>
        <w:t xml:space="preserve"> (diplomaterv és szakdolgozat) beadhatja az Intézet által megjelölt helyen és időintervallumban, valamint a NEPTUN rendszerén keresztül.</w:t>
      </w:r>
    </w:p>
    <w:p w14:paraId="4BD748FE" w14:textId="3305ADA0" w:rsidR="004B4EE4" w:rsidRPr="0075042D" w:rsidRDefault="004B4EE4" w:rsidP="004B4EE4">
      <w:pPr>
        <w:pStyle w:val="Nincstrkz"/>
        <w:jc w:val="both"/>
        <w:rPr>
          <w:rStyle w:val="None"/>
          <w:rFonts w:eastAsia="Times New Roman"/>
          <w:bCs/>
          <w:sz w:val="20"/>
          <w:szCs w:val="20"/>
          <w:highlight w:val="yellow"/>
          <w:lang w:val="hu-HU"/>
        </w:rPr>
      </w:pPr>
    </w:p>
    <w:p w14:paraId="3FB6AC90" w14:textId="77777777" w:rsidR="00C505B7" w:rsidRPr="00370BAB" w:rsidRDefault="00C505B7" w:rsidP="00C505B7">
      <w:pPr>
        <w:pStyle w:val="Nincstrkz"/>
        <w:rPr>
          <w:b/>
          <w:sz w:val="20"/>
          <w:szCs w:val="20"/>
          <w:lang w:val="hu-HU"/>
        </w:rPr>
      </w:pPr>
      <w:r w:rsidRPr="00370BAB">
        <w:rPr>
          <w:b/>
          <w:sz w:val="20"/>
          <w:szCs w:val="20"/>
          <w:lang w:val="hu-HU"/>
        </w:rPr>
        <w:t>Végső diplomaterv</w:t>
      </w:r>
    </w:p>
    <w:p w14:paraId="5E06D8C4" w14:textId="77777777" w:rsidR="00C505B7" w:rsidRPr="00370BAB" w:rsidRDefault="00C505B7" w:rsidP="00C505B7">
      <w:pPr>
        <w:pStyle w:val="Nincstrkz"/>
        <w:rPr>
          <w:sz w:val="20"/>
          <w:szCs w:val="20"/>
          <w:lang w:val="hu-HU"/>
        </w:rPr>
      </w:pPr>
      <w:r w:rsidRPr="00370BAB">
        <w:rPr>
          <w:sz w:val="20"/>
          <w:szCs w:val="20"/>
          <w:lang w:val="hu-HU"/>
        </w:rPr>
        <w:t>A végleges, beadásra szánt diplomaterv formai és alaki követelményei:</w:t>
      </w:r>
    </w:p>
    <w:p w14:paraId="47B6C9D8" w14:textId="05B098FF" w:rsidR="00C505B7" w:rsidRPr="00370BAB" w:rsidRDefault="00C505B7" w:rsidP="00C505B7">
      <w:pPr>
        <w:pStyle w:val="Nincstrkz"/>
        <w:rPr>
          <w:sz w:val="20"/>
          <w:szCs w:val="20"/>
          <w:lang w:val="hu-HU"/>
        </w:rPr>
      </w:pPr>
      <w:r w:rsidRPr="00370BAB">
        <w:rPr>
          <w:sz w:val="20"/>
          <w:szCs w:val="20"/>
          <w:lang w:val="hu-HU"/>
        </w:rPr>
        <w:t xml:space="preserve">A diplomatervet az elfogadott féléves terv alapján kell tovább tervezni és feldolgozni tabló formában. </w:t>
      </w:r>
    </w:p>
    <w:p w14:paraId="4A6A39DC" w14:textId="77777777" w:rsidR="00C505B7" w:rsidRPr="00370BAB" w:rsidRDefault="00C505B7" w:rsidP="00C505B7">
      <w:pPr>
        <w:pStyle w:val="Nincstrkz"/>
        <w:rPr>
          <w:sz w:val="20"/>
          <w:szCs w:val="20"/>
          <w:lang w:val="hu-HU"/>
        </w:rPr>
      </w:pPr>
    </w:p>
    <w:p w14:paraId="683A9751" w14:textId="77777777" w:rsidR="00C505B7" w:rsidRPr="00370BAB" w:rsidRDefault="00C505B7" w:rsidP="00C505B7">
      <w:pPr>
        <w:pStyle w:val="Nincstrkz"/>
        <w:rPr>
          <w:b/>
          <w:sz w:val="20"/>
          <w:szCs w:val="20"/>
          <w:lang w:val="hu-HU"/>
        </w:rPr>
      </w:pPr>
      <w:r w:rsidRPr="00370BAB">
        <w:rPr>
          <w:b/>
          <w:sz w:val="20"/>
          <w:szCs w:val="20"/>
          <w:lang w:val="hu-HU"/>
        </w:rPr>
        <w:t xml:space="preserve">A diplomaterv formai és alaki minimum követelményei: </w:t>
      </w:r>
    </w:p>
    <w:p w14:paraId="3259D0E8" w14:textId="40054CF2" w:rsidR="00761247" w:rsidRPr="00761247" w:rsidRDefault="00761247" w:rsidP="00761247">
      <w:pPr>
        <w:pStyle w:val="Nincstrkz"/>
        <w:numPr>
          <w:ilvl w:val="0"/>
          <w:numId w:val="21"/>
        </w:numPr>
        <w:jc w:val="both"/>
        <w:rPr>
          <w:sz w:val="20"/>
          <w:szCs w:val="20"/>
          <w:lang w:val="hu-HU"/>
        </w:rPr>
      </w:pPr>
      <w:r w:rsidRPr="00761247">
        <w:rPr>
          <w:sz w:val="20"/>
          <w:szCs w:val="20"/>
          <w:lang w:val="hu-HU"/>
        </w:rPr>
        <w:t>belsőépítészeti műszaki leírás</w:t>
      </w:r>
    </w:p>
    <w:p w14:paraId="3AB01492" w14:textId="2665A812" w:rsidR="00761247" w:rsidRPr="00761247" w:rsidRDefault="00761247" w:rsidP="00761247">
      <w:pPr>
        <w:pStyle w:val="Nincstrkz"/>
        <w:numPr>
          <w:ilvl w:val="0"/>
          <w:numId w:val="21"/>
        </w:numPr>
        <w:jc w:val="both"/>
        <w:rPr>
          <w:sz w:val="20"/>
          <w:szCs w:val="20"/>
          <w:lang w:val="hu-HU"/>
        </w:rPr>
      </w:pPr>
      <w:r w:rsidRPr="00761247">
        <w:rPr>
          <w:sz w:val="20"/>
          <w:szCs w:val="20"/>
          <w:lang w:val="hu-HU"/>
        </w:rPr>
        <w:t>terv koncepcióját bemutató ábrasor</w:t>
      </w:r>
    </w:p>
    <w:p w14:paraId="1011F909" w14:textId="24ED914F" w:rsidR="00761247" w:rsidRPr="00761247" w:rsidRDefault="00761247" w:rsidP="00761247">
      <w:pPr>
        <w:pStyle w:val="Nincstrkz"/>
        <w:numPr>
          <w:ilvl w:val="0"/>
          <w:numId w:val="21"/>
        </w:numPr>
        <w:jc w:val="both"/>
        <w:rPr>
          <w:sz w:val="20"/>
          <w:szCs w:val="20"/>
          <w:lang w:val="hu-HU"/>
        </w:rPr>
      </w:pPr>
      <w:r w:rsidRPr="00761247">
        <w:rPr>
          <w:sz w:val="20"/>
          <w:szCs w:val="20"/>
          <w:lang w:val="hu-HU"/>
        </w:rPr>
        <w:t>árazástalan belsőépítészeti költségvetés</w:t>
      </w:r>
    </w:p>
    <w:p w14:paraId="1C8B9980" w14:textId="63150BCD" w:rsidR="00761247" w:rsidRPr="00761247" w:rsidRDefault="00761247" w:rsidP="00761247">
      <w:pPr>
        <w:pStyle w:val="Nincstrkz"/>
        <w:numPr>
          <w:ilvl w:val="0"/>
          <w:numId w:val="21"/>
        </w:numPr>
        <w:jc w:val="both"/>
        <w:rPr>
          <w:sz w:val="20"/>
          <w:szCs w:val="20"/>
          <w:lang w:val="hu-HU"/>
        </w:rPr>
      </w:pPr>
      <w:r w:rsidRPr="00761247">
        <w:rPr>
          <w:sz w:val="20"/>
          <w:szCs w:val="20"/>
          <w:lang w:val="hu-HU"/>
        </w:rPr>
        <w:t xml:space="preserve">homlokzati terv </w:t>
      </w:r>
      <w:r w:rsidR="00370BAB">
        <w:rPr>
          <w:sz w:val="20"/>
          <w:szCs w:val="20"/>
          <w:lang w:val="hu-HU"/>
        </w:rPr>
        <w:t xml:space="preserve">M </w:t>
      </w:r>
      <w:r w:rsidRPr="00761247">
        <w:rPr>
          <w:sz w:val="20"/>
          <w:szCs w:val="20"/>
          <w:lang w:val="hu-HU"/>
        </w:rPr>
        <w:t>1:50 (ha releváns)</w:t>
      </w:r>
    </w:p>
    <w:p w14:paraId="328C8510" w14:textId="3972A551" w:rsidR="00761247" w:rsidRPr="00761247" w:rsidRDefault="00761247" w:rsidP="00761247">
      <w:pPr>
        <w:pStyle w:val="Nincstrkz"/>
        <w:numPr>
          <w:ilvl w:val="0"/>
          <w:numId w:val="21"/>
        </w:numPr>
        <w:jc w:val="both"/>
        <w:rPr>
          <w:sz w:val="20"/>
          <w:szCs w:val="20"/>
          <w:lang w:val="hu-HU"/>
        </w:rPr>
      </w:pPr>
      <w:r w:rsidRPr="00761247">
        <w:rPr>
          <w:sz w:val="20"/>
          <w:szCs w:val="20"/>
          <w:lang w:val="hu-HU"/>
        </w:rPr>
        <w:t>alaprajz M</w:t>
      </w:r>
      <w:r w:rsidR="00370BAB">
        <w:rPr>
          <w:sz w:val="20"/>
          <w:szCs w:val="20"/>
          <w:lang w:val="hu-HU"/>
        </w:rPr>
        <w:t xml:space="preserve"> </w:t>
      </w:r>
      <w:r w:rsidRPr="00761247">
        <w:rPr>
          <w:sz w:val="20"/>
          <w:szCs w:val="20"/>
          <w:lang w:val="hu-HU"/>
        </w:rPr>
        <w:t>1:50 ( ha releváns)</w:t>
      </w:r>
    </w:p>
    <w:p w14:paraId="53D98E2E" w14:textId="6C78384D" w:rsidR="00761247" w:rsidRPr="00761247" w:rsidRDefault="00761247" w:rsidP="00761247">
      <w:pPr>
        <w:pStyle w:val="Nincstrkz"/>
        <w:numPr>
          <w:ilvl w:val="0"/>
          <w:numId w:val="21"/>
        </w:numPr>
        <w:jc w:val="both"/>
        <w:rPr>
          <w:sz w:val="20"/>
          <w:szCs w:val="20"/>
          <w:lang w:val="hu-HU"/>
        </w:rPr>
      </w:pPr>
      <w:r w:rsidRPr="00761247">
        <w:rPr>
          <w:sz w:val="20"/>
          <w:szCs w:val="20"/>
          <w:lang w:val="hu-HU"/>
        </w:rPr>
        <w:t>metszetek, falnézetek M</w:t>
      </w:r>
      <w:r w:rsidR="00370BAB">
        <w:rPr>
          <w:sz w:val="20"/>
          <w:szCs w:val="20"/>
          <w:lang w:val="hu-HU"/>
        </w:rPr>
        <w:t xml:space="preserve"> </w:t>
      </w:r>
      <w:r w:rsidRPr="00761247">
        <w:rPr>
          <w:sz w:val="20"/>
          <w:szCs w:val="20"/>
          <w:lang w:val="hu-HU"/>
        </w:rPr>
        <w:t>1:50</w:t>
      </w:r>
    </w:p>
    <w:p w14:paraId="5C304C9B" w14:textId="0431257F" w:rsidR="00761247" w:rsidRPr="00761247" w:rsidRDefault="00761247" w:rsidP="00761247">
      <w:pPr>
        <w:pStyle w:val="Nincstrkz"/>
        <w:numPr>
          <w:ilvl w:val="0"/>
          <w:numId w:val="21"/>
        </w:numPr>
        <w:jc w:val="both"/>
        <w:rPr>
          <w:sz w:val="20"/>
          <w:szCs w:val="20"/>
          <w:lang w:val="hu-HU"/>
        </w:rPr>
      </w:pPr>
      <w:r w:rsidRPr="00761247">
        <w:rPr>
          <w:sz w:val="20"/>
          <w:szCs w:val="20"/>
          <w:lang w:val="hu-HU"/>
        </w:rPr>
        <w:t>burkolatkiosztási terv  M</w:t>
      </w:r>
      <w:r w:rsidR="00370BAB">
        <w:rPr>
          <w:sz w:val="20"/>
          <w:szCs w:val="20"/>
          <w:lang w:val="hu-HU"/>
        </w:rPr>
        <w:t xml:space="preserve"> </w:t>
      </w:r>
      <w:r w:rsidRPr="00761247">
        <w:rPr>
          <w:sz w:val="20"/>
          <w:szCs w:val="20"/>
          <w:lang w:val="hu-HU"/>
        </w:rPr>
        <w:t>1:50</w:t>
      </w:r>
    </w:p>
    <w:p w14:paraId="43F7C49A" w14:textId="7E3CF933" w:rsidR="00761247" w:rsidRPr="00761247" w:rsidRDefault="00761247" w:rsidP="00761247">
      <w:pPr>
        <w:pStyle w:val="Nincstrkz"/>
        <w:numPr>
          <w:ilvl w:val="0"/>
          <w:numId w:val="21"/>
        </w:numPr>
        <w:jc w:val="both"/>
        <w:rPr>
          <w:sz w:val="20"/>
          <w:szCs w:val="20"/>
          <w:lang w:val="hu-HU"/>
        </w:rPr>
      </w:pPr>
      <w:r w:rsidRPr="00761247">
        <w:rPr>
          <w:sz w:val="20"/>
          <w:szCs w:val="20"/>
          <w:lang w:val="hu-HU"/>
        </w:rPr>
        <w:t>berendezési terv  M</w:t>
      </w:r>
      <w:r w:rsidR="00370BAB">
        <w:rPr>
          <w:sz w:val="20"/>
          <w:szCs w:val="20"/>
          <w:lang w:val="hu-HU"/>
        </w:rPr>
        <w:t xml:space="preserve"> </w:t>
      </w:r>
      <w:r w:rsidRPr="00761247">
        <w:rPr>
          <w:sz w:val="20"/>
          <w:szCs w:val="20"/>
          <w:lang w:val="hu-HU"/>
        </w:rPr>
        <w:t>1:50</w:t>
      </w:r>
    </w:p>
    <w:p w14:paraId="133E302C" w14:textId="5B14C088" w:rsidR="00761247" w:rsidRPr="00761247" w:rsidRDefault="00761247" w:rsidP="00761247">
      <w:pPr>
        <w:pStyle w:val="Nincstrkz"/>
        <w:numPr>
          <w:ilvl w:val="0"/>
          <w:numId w:val="21"/>
        </w:numPr>
        <w:jc w:val="both"/>
        <w:rPr>
          <w:sz w:val="20"/>
          <w:szCs w:val="20"/>
          <w:lang w:val="hu-HU"/>
        </w:rPr>
      </w:pPr>
      <w:r w:rsidRPr="00761247">
        <w:rPr>
          <w:sz w:val="20"/>
          <w:szCs w:val="20"/>
          <w:lang w:val="hu-HU"/>
        </w:rPr>
        <w:t>álmennyezeti és világításterv M</w:t>
      </w:r>
      <w:r w:rsidR="00370BAB">
        <w:rPr>
          <w:sz w:val="20"/>
          <w:szCs w:val="20"/>
          <w:lang w:val="hu-HU"/>
        </w:rPr>
        <w:t xml:space="preserve"> </w:t>
      </w:r>
      <w:r w:rsidRPr="00761247">
        <w:rPr>
          <w:sz w:val="20"/>
          <w:szCs w:val="20"/>
          <w:lang w:val="hu-HU"/>
        </w:rPr>
        <w:t>1:100</w:t>
      </w:r>
    </w:p>
    <w:p w14:paraId="53CAD4DC" w14:textId="462B043D" w:rsidR="00761247" w:rsidRPr="00761247" w:rsidRDefault="00761247" w:rsidP="00761247">
      <w:pPr>
        <w:pStyle w:val="Nincstrkz"/>
        <w:numPr>
          <w:ilvl w:val="0"/>
          <w:numId w:val="21"/>
        </w:numPr>
        <w:jc w:val="both"/>
        <w:rPr>
          <w:sz w:val="20"/>
          <w:szCs w:val="20"/>
          <w:lang w:val="hu-HU"/>
        </w:rPr>
      </w:pPr>
      <w:r w:rsidRPr="00761247">
        <w:rPr>
          <w:sz w:val="20"/>
          <w:szCs w:val="20"/>
          <w:lang w:val="hu-HU"/>
        </w:rPr>
        <w:t>helyiségkönyv M</w:t>
      </w:r>
      <w:r w:rsidR="00370BAB">
        <w:rPr>
          <w:sz w:val="20"/>
          <w:szCs w:val="20"/>
          <w:lang w:val="hu-HU"/>
        </w:rPr>
        <w:t xml:space="preserve"> </w:t>
      </w:r>
      <w:r w:rsidRPr="00761247">
        <w:rPr>
          <w:sz w:val="20"/>
          <w:szCs w:val="20"/>
          <w:lang w:val="hu-HU"/>
        </w:rPr>
        <w:t>1:50</w:t>
      </w:r>
    </w:p>
    <w:p w14:paraId="2754E3B3" w14:textId="5438E1F3" w:rsidR="00761247" w:rsidRPr="00761247" w:rsidRDefault="007C15AF" w:rsidP="00761247">
      <w:pPr>
        <w:pStyle w:val="Nincstrkz"/>
        <w:numPr>
          <w:ilvl w:val="0"/>
          <w:numId w:val="21"/>
        </w:numPr>
        <w:jc w:val="both"/>
        <w:rPr>
          <w:sz w:val="20"/>
          <w:szCs w:val="20"/>
          <w:lang w:val="hu-HU"/>
        </w:rPr>
      </w:pPr>
      <w:r>
        <w:rPr>
          <w:sz w:val="20"/>
          <w:szCs w:val="20"/>
          <w:lang w:val="hu-HU"/>
        </w:rPr>
        <w:t>b</w:t>
      </w:r>
      <w:r w:rsidR="00761247" w:rsidRPr="00761247">
        <w:rPr>
          <w:sz w:val="20"/>
          <w:szCs w:val="20"/>
          <w:lang w:val="hu-HU"/>
        </w:rPr>
        <w:t>útor összesítő táblázat / mobliák</w:t>
      </w:r>
    </w:p>
    <w:p w14:paraId="7EB01374" w14:textId="7B4E6209" w:rsidR="00761247" w:rsidRPr="00761247" w:rsidRDefault="00761247" w:rsidP="00761247">
      <w:pPr>
        <w:pStyle w:val="Nincstrkz"/>
        <w:numPr>
          <w:ilvl w:val="0"/>
          <w:numId w:val="21"/>
        </w:numPr>
        <w:jc w:val="both"/>
        <w:rPr>
          <w:sz w:val="20"/>
          <w:szCs w:val="20"/>
          <w:lang w:val="hu-HU"/>
        </w:rPr>
      </w:pPr>
      <w:r w:rsidRPr="00761247">
        <w:rPr>
          <w:sz w:val="20"/>
          <w:szCs w:val="20"/>
          <w:lang w:val="hu-HU"/>
        </w:rPr>
        <w:t>egyedi bútortervek M</w:t>
      </w:r>
      <w:r w:rsidR="00370BAB">
        <w:rPr>
          <w:sz w:val="20"/>
          <w:szCs w:val="20"/>
          <w:lang w:val="hu-HU"/>
        </w:rPr>
        <w:t xml:space="preserve"> </w:t>
      </w:r>
      <w:r w:rsidRPr="00761247">
        <w:rPr>
          <w:sz w:val="20"/>
          <w:szCs w:val="20"/>
          <w:lang w:val="hu-HU"/>
        </w:rPr>
        <w:t>1:20</w:t>
      </w:r>
    </w:p>
    <w:p w14:paraId="43E749A5" w14:textId="0913F739" w:rsidR="00761247" w:rsidRPr="00761247" w:rsidRDefault="00761247" w:rsidP="00761247">
      <w:pPr>
        <w:pStyle w:val="Nincstrkz"/>
        <w:numPr>
          <w:ilvl w:val="0"/>
          <w:numId w:val="21"/>
        </w:numPr>
        <w:jc w:val="both"/>
        <w:rPr>
          <w:sz w:val="20"/>
          <w:szCs w:val="20"/>
          <w:lang w:val="hu-HU"/>
        </w:rPr>
      </w:pPr>
      <w:r w:rsidRPr="00761247">
        <w:rPr>
          <w:sz w:val="20"/>
          <w:szCs w:val="20"/>
          <w:lang w:val="hu-HU"/>
        </w:rPr>
        <w:t>részletrajzok M</w:t>
      </w:r>
      <w:r w:rsidR="00370BAB">
        <w:rPr>
          <w:sz w:val="20"/>
          <w:szCs w:val="20"/>
          <w:lang w:val="hu-HU"/>
        </w:rPr>
        <w:t xml:space="preserve"> </w:t>
      </w:r>
      <w:r w:rsidRPr="00761247">
        <w:rPr>
          <w:sz w:val="20"/>
          <w:szCs w:val="20"/>
          <w:lang w:val="hu-HU"/>
        </w:rPr>
        <w:t>1:20</w:t>
      </w:r>
    </w:p>
    <w:p w14:paraId="1B010633" w14:textId="5DFFF43C" w:rsidR="00761247" w:rsidRPr="00761247" w:rsidRDefault="00761247" w:rsidP="00761247">
      <w:pPr>
        <w:pStyle w:val="Nincstrkz"/>
        <w:numPr>
          <w:ilvl w:val="0"/>
          <w:numId w:val="21"/>
        </w:numPr>
        <w:jc w:val="both"/>
        <w:rPr>
          <w:sz w:val="20"/>
          <w:szCs w:val="20"/>
          <w:lang w:val="hu-HU"/>
        </w:rPr>
      </w:pPr>
      <w:r w:rsidRPr="00761247">
        <w:rPr>
          <w:sz w:val="20"/>
          <w:szCs w:val="20"/>
          <w:lang w:val="hu-HU"/>
        </w:rPr>
        <w:t>belsőépítészeti grafika terve M</w:t>
      </w:r>
      <w:r w:rsidR="00370BAB">
        <w:rPr>
          <w:sz w:val="20"/>
          <w:szCs w:val="20"/>
          <w:lang w:val="hu-HU"/>
        </w:rPr>
        <w:t xml:space="preserve"> </w:t>
      </w:r>
      <w:r w:rsidRPr="00761247">
        <w:rPr>
          <w:sz w:val="20"/>
          <w:szCs w:val="20"/>
          <w:lang w:val="hu-HU"/>
        </w:rPr>
        <w:t>1:20</w:t>
      </w:r>
    </w:p>
    <w:p w14:paraId="1157A267" w14:textId="7D76EEB1" w:rsidR="00761247" w:rsidRPr="00761247" w:rsidRDefault="00761247" w:rsidP="00761247">
      <w:pPr>
        <w:pStyle w:val="Nincstrkz"/>
        <w:numPr>
          <w:ilvl w:val="0"/>
          <w:numId w:val="21"/>
        </w:numPr>
        <w:jc w:val="both"/>
        <w:rPr>
          <w:sz w:val="20"/>
          <w:szCs w:val="20"/>
          <w:lang w:val="hu-HU"/>
        </w:rPr>
      </w:pPr>
      <w:r w:rsidRPr="00761247">
        <w:rPr>
          <w:sz w:val="20"/>
          <w:szCs w:val="20"/>
          <w:lang w:val="hu-HU"/>
        </w:rPr>
        <w:t>látványtervek</w:t>
      </w:r>
      <w:r w:rsidR="007C15AF">
        <w:rPr>
          <w:sz w:val="20"/>
          <w:szCs w:val="20"/>
          <w:lang w:val="hu-HU"/>
        </w:rPr>
        <w:t>, VR prezentáció</w:t>
      </w:r>
    </w:p>
    <w:p w14:paraId="69FE1505" w14:textId="114059C5" w:rsidR="00761247" w:rsidRPr="00761247" w:rsidRDefault="00761247" w:rsidP="00761247">
      <w:pPr>
        <w:pStyle w:val="Nincstrkz"/>
        <w:numPr>
          <w:ilvl w:val="0"/>
          <w:numId w:val="21"/>
        </w:numPr>
        <w:jc w:val="both"/>
        <w:rPr>
          <w:sz w:val="20"/>
          <w:szCs w:val="20"/>
          <w:lang w:val="hu-HU"/>
        </w:rPr>
      </w:pPr>
      <w:r w:rsidRPr="00761247">
        <w:rPr>
          <w:sz w:val="20"/>
          <w:szCs w:val="20"/>
          <w:lang w:val="hu-HU"/>
        </w:rPr>
        <w:t xml:space="preserve">választott témától függő bemutatást támogató rajzok </w:t>
      </w:r>
    </w:p>
    <w:p w14:paraId="7BE29D3A" w14:textId="16DDC359" w:rsidR="00C505B7" w:rsidRPr="00761247" w:rsidRDefault="007C15AF" w:rsidP="00761247">
      <w:pPr>
        <w:pStyle w:val="Nincstrkz"/>
        <w:numPr>
          <w:ilvl w:val="0"/>
          <w:numId w:val="21"/>
        </w:numPr>
        <w:jc w:val="both"/>
        <w:rPr>
          <w:rFonts w:eastAsia="Times New Roman"/>
          <w:bCs/>
          <w:sz w:val="20"/>
          <w:szCs w:val="20"/>
          <w:lang w:val="hu-HU"/>
        </w:rPr>
      </w:pPr>
      <w:r>
        <w:rPr>
          <w:sz w:val="20"/>
          <w:szCs w:val="20"/>
          <w:lang w:val="hu-HU"/>
        </w:rPr>
        <w:t xml:space="preserve">tárgy / </w:t>
      </w:r>
      <w:r w:rsidR="00761247" w:rsidRPr="00761247">
        <w:rPr>
          <w:sz w:val="20"/>
          <w:szCs w:val="20"/>
          <w:lang w:val="hu-HU"/>
        </w:rPr>
        <w:t>makett (konzulensel egyeztetett léptékben)</w:t>
      </w:r>
    </w:p>
    <w:p w14:paraId="271F2DBB" w14:textId="799D5815" w:rsidR="00760432" w:rsidRDefault="00760432">
      <w:pPr>
        <w:rPr>
          <w:rStyle w:val="None"/>
          <w:rFonts w:eastAsia="Times New Roman"/>
          <w:bCs/>
          <w:sz w:val="20"/>
          <w:szCs w:val="20"/>
          <w:lang w:val="hu-HU"/>
        </w:rPr>
      </w:pPr>
      <w:r>
        <w:rPr>
          <w:rStyle w:val="None"/>
          <w:rFonts w:eastAsia="Times New Roman"/>
          <w:bCs/>
          <w:sz w:val="20"/>
          <w:szCs w:val="20"/>
          <w:lang w:val="hu-HU"/>
        </w:rPr>
        <w:br w:type="page"/>
      </w:r>
    </w:p>
    <w:p w14:paraId="244921BB" w14:textId="77777777" w:rsidR="00761247" w:rsidRPr="008B6CD6" w:rsidRDefault="00761247" w:rsidP="007C15AF">
      <w:pPr>
        <w:pStyle w:val="Nincstrkz"/>
        <w:ind w:left="720"/>
        <w:jc w:val="both"/>
        <w:rPr>
          <w:rStyle w:val="None"/>
          <w:rFonts w:eastAsia="Times New Roman"/>
          <w:bCs/>
          <w:sz w:val="20"/>
          <w:szCs w:val="20"/>
          <w:lang w:val="hu-HU"/>
        </w:rPr>
      </w:pPr>
    </w:p>
    <w:p w14:paraId="3D47484B" w14:textId="2F5AB676" w:rsidR="004B4EE4" w:rsidRPr="008B6CD6" w:rsidRDefault="004B4EE4" w:rsidP="004B4EE4">
      <w:pPr>
        <w:pStyle w:val="Nincstrkz"/>
        <w:jc w:val="both"/>
        <w:rPr>
          <w:sz w:val="20"/>
          <w:szCs w:val="20"/>
          <w:lang w:val="hu-HU"/>
        </w:rPr>
      </w:pPr>
      <w:r w:rsidRPr="008B6CD6">
        <w:rPr>
          <w:b/>
          <w:bCs/>
          <w:sz w:val="20"/>
          <w:szCs w:val="20"/>
          <w:lang w:val="hu-HU"/>
        </w:rPr>
        <w:t xml:space="preserve">Teljes dokumentáció: </w:t>
      </w:r>
      <w:r w:rsidRPr="008B6CD6">
        <w:rPr>
          <w:sz w:val="20"/>
          <w:szCs w:val="20"/>
          <w:lang w:val="hu-HU"/>
        </w:rPr>
        <w:t xml:space="preserve">A szakdolgozat feltöltésnél 2 dokumentum típus használható: Szakdolgozat (írásos rész) és Szakdolgozat melléklet (tablók). A Szakdolgozat dokumentum típusba PDF (max 20MB), valamint DOC és DOCX (max 25MB) tölthető fel. A Szakdolgozat melléklet (tablók) ZIP,RAR.. egyéb, de leginkább tömörített állományt vár 600MB méretig. (tablók esetében itt érdemes nem valós papírmérettel dolgozni, hanem arányosan kisebbel és a szakdolgozat esetében is PDF formátumban webre optimalizálva max. 10 MB/tabló / egyéb eszköz hiányában </w:t>
      </w:r>
      <w:hyperlink r:id="rId12" w:history="1">
        <w:r w:rsidRPr="008B6CD6">
          <w:rPr>
            <w:rStyle w:val="Hiperhivatkozs"/>
            <w:sz w:val="20"/>
            <w:szCs w:val="20"/>
            <w:lang w:val="hu-HU"/>
          </w:rPr>
          <w:t>https://www.pdf2go.com/</w:t>
        </w:r>
      </w:hyperlink>
      <w:r w:rsidRPr="008B6CD6">
        <w:rPr>
          <w:sz w:val="20"/>
          <w:szCs w:val="20"/>
          <w:lang w:val="hu-HU"/>
        </w:rPr>
        <w:t xml:space="preserve"> vagy </w:t>
      </w:r>
      <w:hyperlink r:id="rId13" w:history="1">
        <w:r w:rsidRPr="008B6CD6">
          <w:rPr>
            <w:rStyle w:val="Hiperhivatkozs"/>
            <w:sz w:val="20"/>
            <w:szCs w:val="20"/>
            <w:lang w:val="hu-HU"/>
          </w:rPr>
          <w:t>https://smallpdf.com/</w:t>
        </w:r>
      </w:hyperlink>
      <w:r w:rsidRPr="008B6CD6">
        <w:rPr>
          <w:sz w:val="20"/>
          <w:szCs w:val="20"/>
          <w:lang w:val="hu-HU"/>
        </w:rPr>
        <w:t xml:space="preserve"> oldalon / 1 fájllá tömörítve (zip,rar).</w:t>
      </w:r>
    </w:p>
    <w:p w14:paraId="64EB9E70" w14:textId="77777777" w:rsidR="004B4EE4" w:rsidRPr="008B6CD6" w:rsidRDefault="004B4EE4" w:rsidP="00FD0E6C">
      <w:pPr>
        <w:rPr>
          <w:b/>
          <w:bCs/>
          <w:sz w:val="20"/>
          <w:szCs w:val="20"/>
          <w:lang w:val="hu-HU"/>
        </w:rPr>
      </w:pPr>
    </w:p>
    <w:p w14:paraId="3E2A27C6" w14:textId="77777777" w:rsidR="004B4EE4" w:rsidRPr="008B6CD6" w:rsidRDefault="004B4EE4" w:rsidP="004B4EE4">
      <w:pPr>
        <w:jc w:val="center"/>
        <w:rPr>
          <w:b/>
          <w:bCs/>
          <w:sz w:val="20"/>
          <w:szCs w:val="20"/>
          <w:lang w:val="hu-HU"/>
        </w:rPr>
      </w:pPr>
      <w:r w:rsidRPr="008B6CD6">
        <w:rPr>
          <w:b/>
          <w:bCs/>
          <w:sz w:val="20"/>
          <w:szCs w:val="20"/>
          <w:lang w:val="hu-HU"/>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0BA5C074" w14:textId="77777777" w:rsidR="008E4CED" w:rsidRPr="0036761D" w:rsidRDefault="008E4CED" w:rsidP="008E4CED">
      <w:pPr>
        <w:pStyle w:val="Cmsor2"/>
        <w:pBdr>
          <w:top w:val="none" w:sz="0" w:space="0" w:color="auto"/>
          <w:left w:val="none" w:sz="0" w:space="0" w:color="auto"/>
          <w:bottom w:val="none" w:sz="0" w:space="0" w:color="auto"/>
          <w:right w:val="none" w:sz="0" w:space="0" w:color="auto"/>
        </w:pBdr>
        <w:jc w:val="center"/>
        <w:rPr>
          <w:color w:val="FFFF00"/>
          <w:lang w:val="hu-HU"/>
        </w:rPr>
      </w:pPr>
      <w:r w:rsidRPr="0036761D">
        <w:rPr>
          <w:color w:val="FFFF00"/>
          <w:highlight w:val="red"/>
          <w:lang w:val="hu-HU"/>
        </w:rPr>
        <w:t>Záróvizsgára jelentkezés határideje: 202</w:t>
      </w:r>
      <w:r>
        <w:rPr>
          <w:color w:val="FFFF00"/>
          <w:highlight w:val="red"/>
          <w:lang w:val="hu-HU"/>
        </w:rPr>
        <w:t>4</w:t>
      </w:r>
      <w:r w:rsidRPr="0036761D">
        <w:rPr>
          <w:color w:val="FFFF00"/>
          <w:highlight w:val="red"/>
          <w:lang w:val="hu-HU"/>
        </w:rPr>
        <w:t>. április 2</w:t>
      </w:r>
      <w:r>
        <w:rPr>
          <w:color w:val="FFFF00"/>
          <w:highlight w:val="red"/>
          <w:lang w:val="hu-HU"/>
        </w:rPr>
        <w:t>1</w:t>
      </w:r>
      <w:r w:rsidRPr="0036761D">
        <w:rPr>
          <w:color w:val="FFFF00"/>
          <w:highlight w:val="red"/>
          <w:lang w:val="hu-HU"/>
        </w:rPr>
        <w:t>.</w:t>
      </w:r>
      <w:r w:rsidRPr="00822311">
        <w:rPr>
          <w:color w:val="FFFF00"/>
          <w:highlight w:val="red"/>
        </w:rPr>
        <w:t> (vasárnap) 24:00 h-ig</w:t>
      </w:r>
    </w:p>
    <w:p w14:paraId="5B83A22B" w14:textId="450D165C" w:rsidR="005736C3" w:rsidRPr="008B6CD6" w:rsidRDefault="008E4CED" w:rsidP="008E4CED">
      <w:pPr>
        <w:pStyle w:val="Cmsor2"/>
        <w:pBdr>
          <w:top w:val="none" w:sz="0" w:space="0" w:color="auto"/>
          <w:left w:val="none" w:sz="0" w:space="0" w:color="auto"/>
          <w:bottom w:val="none" w:sz="0" w:space="0" w:color="auto"/>
          <w:right w:val="none" w:sz="0" w:space="0" w:color="auto"/>
        </w:pBdr>
        <w:jc w:val="center"/>
        <w:rPr>
          <w:color w:val="FFFF00"/>
          <w:lang w:val="hu-HU"/>
        </w:rPr>
      </w:pPr>
      <w:r w:rsidRPr="0036761D">
        <w:rPr>
          <w:color w:val="FFFF00"/>
          <w:highlight w:val="red"/>
          <w:lang w:val="hu-HU"/>
        </w:rPr>
        <w:t>Diplomamunka beadása</w:t>
      </w:r>
      <w:bookmarkStart w:id="0" w:name="_Hlk157188919"/>
      <w:r w:rsidRPr="0036761D">
        <w:rPr>
          <w:color w:val="FFFF00"/>
          <w:highlight w:val="red"/>
          <w:lang w:val="hu-HU"/>
        </w:rPr>
        <w:t xml:space="preserve"> 202</w:t>
      </w:r>
      <w:r>
        <w:rPr>
          <w:color w:val="FFFF00"/>
          <w:highlight w:val="red"/>
          <w:lang w:val="hu-HU"/>
        </w:rPr>
        <w:t>4</w:t>
      </w:r>
      <w:r w:rsidRPr="0036761D">
        <w:rPr>
          <w:color w:val="FFFF00"/>
          <w:highlight w:val="red"/>
          <w:lang w:val="hu-HU"/>
        </w:rPr>
        <w:t xml:space="preserve">. </w:t>
      </w:r>
      <w:r>
        <w:rPr>
          <w:color w:val="FFFF00"/>
          <w:highlight w:val="red"/>
          <w:lang w:val="hu-HU"/>
        </w:rPr>
        <w:t>május</w:t>
      </w:r>
      <w:r w:rsidRPr="0036761D">
        <w:rPr>
          <w:color w:val="FFFF00"/>
          <w:highlight w:val="red"/>
          <w:lang w:val="hu-HU"/>
        </w:rPr>
        <w:t xml:space="preserve"> </w:t>
      </w:r>
      <w:r>
        <w:rPr>
          <w:color w:val="FFFF00"/>
          <w:highlight w:val="red"/>
          <w:lang w:val="hu-HU"/>
        </w:rPr>
        <w:t xml:space="preserve">31. </w:t>
      </w:r>
      <w:r w:rsidRPr="002023A4">
        <w:rPr>
          <w:color w:val="FFFF00"/>
          <w:highlight w:val="red"/>
        </w:rPr>
        <w:t>(péntek) 24:00 h</w:t>
      </w:r>
      <w:r w:rsidRPr="0036761D">
        <w:rPr>
          <w:color w:val="FFFF00"/>
          <w:highlight w:val="red"/>
          <w:lang w:val="hu-HU"/>
        </w:rPr>
        <w:t>.</w:t>
      </w:r>
      <w:bookmarkEnd w:id="0"/>
      <w:r w:rsidR="004B4EE4" w:rsidRPr="008B6CD6">
        <w:rPr>
          <w:color w:val="FFFF00"/>
          <w:highlight w:val="red"/>
          <w:lang w:val="hu-HU"/>
        </w:rPr>
        <w:t>.</w:t>
      </w:r>
    </w:p>
    <w:p w14:paraId="695BE1E9" w14:textId="77777777" w:rsidR="0087450B" w:rsidRPr="008B6CD6" w:rsidRDefault="0087450B" w:rsidP="0087450B">
      <w:pPr>
        <w:rPr>
          <w:lang w:val="hu-HU"/>
        </w:rPr>
      </w:pPr>
    </w:p>
    <w:p w14:paraId="68F30BF8" w14:textId="75714D9C" w:rsidR="00BA61FB" w:rsidRPr="0036761D" w:rsidRDefault="00DA07D4" w:rsidP="00BA61FB">
      <w:pPr>
        <w:pStyle w:val="Nincstrkz"/>
        <w:jc w:val="both"/>
        <w:rPr>
          <w:rStyle w:val="None"/>
          <w:rFonts w:eastAsia="Times New Roman"/>
          <w:bCs/>
          <w:sz w:val="20"/>
          <w:szCs w:val="20"/>
          <w:lang w:val="hu-HU"/>
        </w:rPr>
      </w:pPr>
      <w:r w:rsidRPr="0036761D">
        <w:rPr>
          <w:rStyle w:val="None"/>
          <w:rFonts w:eastAsia="Times New Roman"/>
          <w:bCs/>
          <w:sz w:val="20"/>
          <w:szCs w:val="20"/>
          <w:lang w:val="hu-HU"/>
        </w:rPr>
        <w:t>A két tantárgy eredményeként megszülető Diplomamunkát értékeltetni kell két kijelölt bírálóval (opponenssel). Az egyik bíráló a Témavezető (belső opponens), a másik bíráló (külső opponens) csak építészmérnöki egyetemi oklevéllel vagy egyéb releváns szakirányú végzettséggel rendelkező külső szakember lehet (vezető tervező, vagy DLA/Phd fokozat, vagy szakmai díj vagy eredményes pályázati szereplés). A külső bírálót a témavezető jelöli ki a 11. hétig.</w:t>
      </w:r>
      <w:r w:rsidR="00BA61FB">
        <w:rPr>
          <w:rStyle w:val="None"/>
          <w:rFonts w:eastAsia="Times New Roman"/>
          <w:bCs/>
          <w:sz w:val="20"/>
          <w:szCs w:val="20"/>
          <w:lang w:val="hu-HU"/>
        </w:rPr>
        <w:t xml:space="preserve"> </w:t>
      </w:r>
      <w:r w:rsidR="00BA61FB" w:rsidRPr="0036761D">
        <w:rPr>
          <w:rStyle w:val="None"/>
          <w:rFonts w:eastAsia="Times New Roman"/>
          <w:bCs/>
          <w:sz w:val="20"/>
          <w:szCs w:val="20"/>
          <w:lang w:val="hu-HU"/>
        </w:rPr>
        <w:t xml:space="preserve">A bíráló és a témavezető külön-külön javaslatot tesz a szakdolgozat/diplomamunka minősítésére (osztályzatára). </w:t>
      </w:r>
    </w:p>
    <w:p w14:paraId="4F1F1584" w14:textId="77777777" w:rsidR="00BA61FB" w:rsidRPr="0036761D" w:rsidRDefault="00BA61FB" w:rsidP="00BA61FB">
      <w:pPr>
        <w:pStyle w:val="Nincstrkz"/>
        <w:jc w:val="both"/>
        <w:rPr>
          <w:rStyle w:val="None"/>
          <w:rFonts w:eastAsia="Times New Roman"/>
          <w:bCs/>
          <w:color w:val="FFFF00"/>
          <w:sz w:val="20"/>
          <w:szCs w:val="20"/>
          <w:lang w:val="hu-HU"/>
        </w:rPr>
      </w:pPr>
    </w:p>
    <w:p w14:paraId="76893C6C" w14:textId="37DF1641" w:rsidR="00BA61FB" w:rsidRPr="0036761D" w:rsidRDefault="00BA61FB" w:rsidP="00BA61FB">
      <w:pPr>
        <w:pStyle w:val="Nincstrkz"/>
        <w:jc w:val="center"/>
        <w:rPr>
          <w:rStyle w:val="None"/>
          <w:rFonts w:eastAsia="Times New Roman"/>
          <w:b/>
          <w:color w:val="FFFF00"/>
          <w:sz w:val="20"/>
          <w:szCs w:val="20"/>
          <w:highlight w:val="red"/>
          <w:lang w:val="hu-HU"/>
        </w:rPr>
      </w:pPr>
      <w:r w:rsidRPr="0036761D">
        <w:rPr>
          <w:rStyle w:val="None"/>
          <w:rFonts w:eastAsia="Times New Roman"/>
          <w:b/>
          <w:color w:val="FFFF00"/>
          <w:sz w:val="20"/>
          <w:szCs w:val="20"/>
          <w:highlight w:val="red"/>
          <w:lang w:val="hu-HU"/>
        </w:rPr>
        <w:t xml:space="preserve">A külső opponensi bírálatot legkésőbb a </w:t>
      </w:r>
      <w:r w:rsidR="000A555F">
        <w:rPr>
          <w:rStyle w:val="None"/>
          <w:rFonts w:eastAsia="Times New Roman"/>
          <w:b/>
          <w:color w:val="FFFF00"/>
          <w:sz w:val="20"/>
          <w:szCs w:val="20"/>
          <w:highlight w:val="red"/>
          <w:lang w:val="hu-HU"/>
        </w:rPr>
        <w:t xml:space="preserve">Záróvizsga időszakot megelőző hétig </w:t>
      </w:r>
      <w:r w:rsidRPr="0036761D">
        <w:rPr>
          <w:rStyle w:val="None"/>
          <w:rFonts w:eastAsia="Times New Roman"/>
          <w:b/>
          <w:color w:val="FFFF00"/>
          <w:sz w:val="20"/>
          <w:szCs w:val="20"/>
          <w:highlight w:val="red"/>
          <w:lang w:val="hu-HU"/>
        </w:rPr>
        <w:t xml:space="preserve">kell megküldeni </w:t>
      </w:r>
    </w:p>
    <w:p w14:paraId="09DFE26A" w14:textId="6C0BD4D0" w:rsidR="00BA61FB" w:rsidRPr="0036761D" w:rsidRDefault="00BA61FB" w:rsidP="00BA61FB">
      <w:pPr>
        <w:pStyle w:val="Nincstrkz"/>
        <w:jc w:val="center"/>
        <w:rPr>
          <w:rStyle w:val="None"/>
          <w:rFonts w:eastAsia="Times New Roman"/>
          <w:b/>
          <w:color w:val="FFFF00"/>
          <w:sz w:val="20"/>
          <w:szCs w:val="20"/>
          <w:lang w:val="hu-HU"/>
        </w:rPr>
      </w:pPr>
      <w:r w:rsidRPr="0036761D">
        <w:rPr>
          <w:rStyle w:val="None"/>
          <w:rFonts w:eastAsia="Times New Roman"/>
          <w:b/>
          <w:color w:val="FFFF00"/>
          <w:sz w:val="20"/>
          <w:szCs w:val="20"/>
          <w:highlight w:val="red"/>
          <w:lang w:val="hu-HU"/>
        </w:rPr>
        <w:t xml:space="preserve">a jelölt témavezetője számára! </w:t>
      </w:r>
      <w:r w:rsidRPr="002023A4">
        <w:rPr>
          <w:rFonts w:eastAsia="Times New Roman"/>
          <w:b/>
          <w:color w:val="FFFF00"/>
          <w:sz w:val="20"/>
          <w:szCs w:val="20"/>
          <w:highlight w:val="red"/>
          <w:lang w:val="hu-HU"/>
        </w:rPr>
        <w:t xml:space="preserve">2024. </w:t>
      </w:r>
      <w:r w:rsidR="00EC14A2">
        <w:rPr>
          <w:rFonts w:eastAsia="Times New Roman"/>
          <w:b/>
          <w:color w:val="FFFF00"/>
          <w:sz w:val="20"/>
          <w:szCs w:val="20"/>
          <w:highlight w:val="red"/>
          <w:lang w:val="hu-HU"/>
        </w:rPr>
        <w:t>június 14</w:t>
      </w:r>
      <w:r w:rsidRPr="002023A4">
        <w:rPr>
          <w:rFonts w:eastAsia="Times New Roman"/>
          <w:b/>
          <w:color w:val="FFFF00"/>
          <w:sz w:val="20"/>
          <w:szCs w:val="20"/>
          <w:highlight w:val="red"/>
          <w:lang w:val="hu-HU"/>
        </w:rPr>
        <w:t xml:space="preserve">. </w:t>
      </w:r>
      <w:r w:rsidRPr="002023A4">
        <w:rPr>
          <w:rFonts w:eastAsia="Times New Roman"/>
          <w:b/>
          <w:color w:val="FFFF00"/>
          <w:sz w:val="20"/>
          <w:szCs w:val="20"/>
          <w:highlight w:val="red"/>
        </w:rPr>
        <w:t>(péntek) 24:00 h</w:t>
      </w:r>
      <w:r w:rsidRPr="002023A4">
        <w:rPr>
          <w:rFonts w:eastAsia="Times New Roman"/>
          <w:b/>
          <w:color w:val="FFFF00"/>
          <w:sz w:val="20"/>
          <w:szCs w:val="20"/>
          <w:highlight w:val="red"/>
          <w:lang w:val="hu-HU"/>
        </w:rPr>
        <w:t>.</w:t>
      </w:r>
    </w:p>
    <w:p w14:paraId="2AB34C4C" w14:textId="77777777" w:rsidR="00BA61FB" w:rsidRDefault="00BA61FB" w:rsidP="00FD0E6C">
      <w:pPr>
        <w:pStyle w:val="Nincstrkz"/>
        <w:rPr>
          <w:sz w:val="20"/>
          <w:szCs w:val="20"/>
          <w:lang w:val="hu-HU"/>
        </w:rPr>
      </w:pPr>
    </w:p>
    <w:p w14:paraId="4974E421" w14:textId="16BB4E30" w:rsidR="00FD0E6C" w:rsidRPr="008B6CD6" w:rsidRDefault="00FD0E6C" w:rsidP="00FD0E6C">
      <w:pPr>
        <w:pStyle w:val="Nincstrkz"/>
        <w:rPr>
          <w:sz w:val="20"/>
          <w:szCs w:val="20"/>
          <w:lang w:val="hu-HU"/>
        </w:rPr>
      </w:pPr>
      <w:r w:rsidRPr="008B6CD6">
        <w:rPr>
          <w:sz w:val="20"/>
          <w:szCs w:val="20"/>
          <w:lang w:val="hu-HU"/>
        </w:rPr>
        <w:t>A diploma</w:t>
      </w:r>
      <w:r w:rsidR="000A44B5" w:rsidRPr="008B6CD6">
        <w:rPr>
          <w:sz w:val="20"/>
          <w:szCs w:val="20"/>
          <w:lang w:val="hu-HU"/>
        </w:rPr>
        <w:t>tervek</w:t>
      </w:r>
      <w:r w:rsidRPr="008B6CD6">
        <w:rPr>
          <w:sz w:val="20"/>
          <w:szCs w:val="20"/>
          <w:lang w:val="hu-HU"/>
        </w:rPr>
        <w:t xml:space="preserve"> beadásakor (Szakdolgozat / diplomamunka beadásának Kari szinten meghatározott végső határideje) az Intézet Diploma Bizottsága megvizsgálja a diplomamunkáknál az alaki, formai és minőségi követelményeinek meglétét (lásd lent). Az alaki és a formai és minőségi követelmények vizsgálatakor a bizottság három határozatot hozhat:</w:t>
      </w:r>
    </w:p>
    <w:p w14:paraId="24609710" w14:textId="77777777" w:rsidR="00FD0E6C" w:rsidRPr="008B6CD6" w:rsidRDefault="00FD0E6C" w:rsidP="00FD0E6C">
      <w:pPr>
        <w:pStyle w:val="Nincstrkz"/>
        <w:numPr>
          <w:ilvl w:val="0"/>
          <w:numId w:val="29"/>
        </w:numPr>
        <w:rPr>
          <w:sz w:val="20"/>
          <w:szCs w:val="20"/>
          <w:lang w:val="hu-HU"/>
        </w:rPr>
      </w:pPr>
      <w:r w:rsidRPr="008B6CD6">
        <w:rPr>
          <w:sz w:val="20"/>
          <w:szCs w:val="20"/>
          <w:lang w:val="hu-HU"/>
        </w:rPr>
        <w:t>A diplomamunka jól megfelelt és azt elfogadja. A félévközi jegy megállapításra kerül (4,5). A készítője a tervét a diplomavédésen megvédheti.</w:t>
      </w:r>
    </w:p>
    <w:p w14:paraId="289008D2" w14:textId="77777777" w:rsidR="00FD0E6C" w:rsidRPr="008B6CD6" w:rsidRDefault="00FD0E6C" w:rsidP="00FD0E6C">
      <w:pPr>
        <w:pStyle w:val="Nincstrkz"/>
        <w:numPr>
          <w:ilvl w:val="0"/>
          <w:numId w:val="29"/>
        </w:numPr>
        <w:rPr>
          <w:sz w:val="20"/>
          <w:szCs w:val="20"/>
          <w:lang w:val="hu-HU"/>
        </w:rPr>
      </w:pPr>
      <w:r w:rsidRPr="008B6CD6">
        <w:rPr>
          <w:sz w:val="20"/>
          <w:szCs w:val="20"/>
          <w:lang w:val="hu-HU"/>
        </w:rPr>
        <w:t>A diplomamunka megfelelt és azt elfogadja. A félévközi jegy megállapításra kerül (2,3). A készítője a tervét a diplomavédésen megvédheti.</w:t>
      </w:r>
    </w:p>
    <w:p w14:paraId="38AF291F" w14:textId="77777777" w:rsidR="00FD0E6C" w:rsidRPr="008B6CD6" w:rsidRDefault="00FD0E6C" w:rsidP="00FD0E6C">
      <w:pPr>
        <w:pStyle w:val="Nincstrkz"/>
        <w:numPr>
          <w:ilvl w:val="0"/>
          <w:numId w:val="29"/>
        </w:numPr>
        <w:rPr>
          <w:sz w:val="20"/>
          <w:szCs w:val="20"/>
          <w:lang w:val="hu-HU"/>
        </w:rPr>
      </w:pPr>
      <w:r w:rsidRPr="008B6CD6">
        <w:rPr>
          <w:sz w:val="20"/>
          <w:szCs w:val="20"/>
          <w:lang w:val="hu-HU"/>
        </w:rPr>
        <w:t>A diplomamunkát nem fogadja el. Erre a döntésre akkor kerül sor, ha az alaki, forma, és minőségi követelmények megvizsgálásakor a bizottság súlyos hiányosságokat talál, már nem javítható, és a munka ebben a formájában nem felel meg a felállított követelmény rendszernek.</w:t>
      </w:r>
    </w:p>
    <w:p w14:paraId="2A2E335B" w14:textId="39DE0E77" w:rsidR="00FD0E6C" w:rsidRPr="00A856A1" w:rsidRDefault="00FD0E6C" w:rsidP="00A856A1">
      <w:pPr>
        <w:pStyle w:val="Nincstrkz"/>
        <w:ind w:left="720"/>
        <w:rPr>
          <w:sz w:val="20"/>
          <w:szCs w:val="20"/>
          <w:lang w:val="hu-HU"/>
        </w:rPr>
      </w:pPr>
      <w:r w:rsidRPr="008B6CD6">
        <w:rPr>
          <w:sz w:val="20"/>
          <w:szCs w:val="20"/>
          <w:lang w:val="hu-HU"/>
        </w:rPr>
        <w:t>A félévközi jegy megállapításra kerül (1), a hallgatónak a tárgyat egy későbbi szemeszterben újra fel kell vennie.</w:t>
      </w:r>
    </w:p>
    <w:p w14:paraId="1E3C82F1" w14:textId="3631EB43" w:rsidR="004B4EE4" w:rsidRPr="008B6CD6" w:rsidRDefault="004B4EE4" w:rsidP="004B4EE4">
      <w:pPr>
        <w:pStyle w:val="Cmsor2"/>
        <w:rPr>
          <w:rStyle w:val="None"/>
          <w:lang w:val="hu-HU"/>
        </w:rPr>
      </w:pPr>
      <w:r w:rsidRPr="008B6CD6">
        <w:rPr>
          <w:rStyle w:val="None"/>
          <w:lang w:val="hu-HU"/>
        </w:rPr>
        <w:t>Diploma</w:t>
      </w:r>
      <w:r w:rsidR="000A44B5" w:rsidRPr="008B6CD6">
        <w:rPr>
          <w:rStyle w:val="None"/>
          <w:lang w:val="hu-HU"/>
        </w:rPr>
        <w:t>terv</w:t>
      </w:r>
      <w:r w:rsidRPr="008B6CD6">
        <w:rPr>
          <w:rStyle w:val="None"/>
          <w:lang w:val="hu-HU"/>
        </w:rPr>
        <w:t xml:space="preserve"> védés</w:t>
      </w:r>
    </w:p>
    <w:p w14:paraId="12782687" w14:textId="77777777" w:rsidR="004B4EE4" w:rsidRPr="008B6CD6" w:rsidRDefault="004B4EE4" w:rsidP="004B4EE4">
      <w:pPr>
        <w:pStyle w:val="Nincstrkz"/>
        <w:jc w:val="both"/>
        <w:rPr>
          <w:rStyle w:val="None"/>
          <w:sz w:val="20"/>
          <w:szCs w:val="20"/>
          <w:lang w:val="hu-HU"/>
        </w:rPr>
      </w:pPr>
      <w:r w:rsidRPr="008B6CD6">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az Intézet kéri fel. A Diplomavédés helye és ideje legkésőbb a védés időpontja előtt egy hónappal kihirdetésre kerül. </w:t>
      </w:r>
    </w:p>
    <w:p w14:paraId="266ACDC1" w14:textId="77777777" w:rsidR="004B4EE4" w:rsidRPr="008B6CD6" w:rsidRDefault="004B4EE4" w:rsidP="004B4EE4">
      <w:pPr>
        <w:pStyle w:val="Nincstrkz"/>
        <w:jc w:val="both"/>
        <w:rPr>
          <w:rStyle w:val="None"/>
          <w:sz w:val="20"/>
          <w:szCs w:val="20"/>
          <w:lang w:val="hu-HU"/>
        </w:rPr>
      </w:pPr>
    </w:p>
    <w:p w14:paraId="6A642E3E" w14:textId="77777777" w:rsidR="004B4EE4" w:rsidRPr="008B6CD6" w:rsidRDefault="004B4EE4" w:rsidP="004B4EE4">
      <w:pPr>
        <w:pStyle w:val="Nincstrkz"/>
        <w:jc w:val="both"/>
        <w:rPr>
          <w:rStyle w:val="None"/>
          <w:rFonts w:eastAsia="Times New Roman"/>
          <w:bCs/>
          <w:sz w:val="20"/>
          <w:szCs w:val="20"/>
          <w:lang w:val="hu-HU"/>
        </w:rPr>
      </w:pPr>
      <w:r w:rsidRPr="008B6CD6">
        <w:rPr>
          <w:rStyle w:val="None"/>
          <w:sz w:val="20"/>
          <w:szCs w:val="20"/>
          <w:lang w:val="hu-HU"/>
        </w:rPr>
        <w:t>A vizsga menetét a védést bonyolító Intézet által kijelölt jegyzőkönyvvezető írásban rögzíti.</w:t>
      </w:r>
      <w:r w:rsidRPr="008B6CD6">
        <w:rPr>
          <w:rStyle w:val="None"/>
          <w:rFonts w:eastAsia="Times New Roman"/>
          <w:bCs/>
          <w:sz w:val="20"/>
          <w:szCs w:val="20"/>
          <w:lang w:val="hu-HU"/>
        </w:rPr>
        <w:t xml:space="preserve"> </w:t>
      </w:r>
      <w:r w:rsidRPr="008B6CD6">
        <w:rPr>
          <w:rStyle w:val="None"/>
          <w:sz w:val="20"/>
          <w:szCs w:val="20"/>
          <w:lang w:val="hu-HU"/>
        </w:rPr>
        <w:t>A jelölt a</w:t>
      </w:r>
      <w:r w:rsidRPr="008B6CD6">
        <w:rPr>
          <w:rStyle w:val="None"/>
          <w:rFonts w:eastAsia="Times New Roman"/>
          <w:bCs/>
          <w:sz w:val="20"/>
          <w:szCs w:val="20"/>
          <w:lang w:val="hu-HU"/>
        </w:rPr>
        <w:t xml:space="preserve"> vizsgateremben kifüggeszti, majd azt röviden ismerteti, kiemelve a tervlapokról le nem olvasható körülményeket és megoldásokat.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p>
    <w:p w14:paraId="204EE528" w14:textId="77777777" w:rsidR="004B4EE4" w:rsidRPr="008B6CD6" w:rsidRDefault="004B4EE4" w:rsidP="004B4EE4">
      <w:pPr>
        <w:pStyle w:val="Nincstrkz"/>
        <w:jc w:val="both"/>
        <w:rPr>
          <w:rStyle w:val="None"/>
          <w:rFonts w:eastAsia="Times New Roman"/>
          <w:bCs/>
          <w:sz w:val="20"/>
          <w:szCs w:val="20"/>
          <w:lang w:val="hu-HU"/>
        </w:rPr>
      </w:pPr>
    </w:p>
    <w:p w14:paraId="0DB9E0D6" w14:textId="77777777" w:rsidR="004B4EE4" w:rsidRPr="008B6CD6" w:rsidRDefault="004B4EE4" w:rsidP="004B4EE4">
      <w:pPr>
        <w:pStyle w:val="Nincstrkz"/>
        <w:jc w:val="both"/>
        <w:rPr>
          <w:rStyle w:val="None"/>
          <w:sz w:val="20"/>
          <w:szCs w:val="20"/>
          <w:lang w:val="hu-HU"/>
        </w:rPr>
      </w:pPr>
      <w:r w:rsidRPr="008B6CD6">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8B6CD6">
        <w:rPr>
          <w:rStyle w:val="None"/>
          <w:sz w:val="20"/>
          <w:szCs w:val="20"/>
          <w:lang w:val="hu-HU"/>
        </w:rPr>
        <w:t>A diplomavédés eredménye a diplomaosztályzat. Ez a diplomabizottság tagjainak szavazata alapján áll össze. Kérdéses, v</w:t>
      </w:r>
      <w:r w:rsidRPr="008B6CD6">
        <w:rPr>
          <w:rStyle w:val="None"/>
          <w:rFonts w:eastAsia="Times New Roman"/>
          <w:bCs/>
          <w:sz w:val="20"/>
          <w:szCs w:val="20"/>
          <w:lang w:val="hu-HU"/>
        </w:rPr>
        <w:t>itás esetekben (2.5, 3.5 vagy 4.5 pontátlag) a bizottsági elnök dönt</w:t>
      </w:r>
      <w:r w:rsidRPr="008B6CD6">
        <w:rPr>
          <w:rStyle w:val="None"/>
          <w:sz w:val="20"/>
          <w:szCs w:val="20"/>
          <w:lang w:val="hu-HU"/>
        </w:rPr>
        <w:t xml:space="preserve">. Elégtelen osztályzat a bizottság tagjainak 50% +1 szavazata mellett adható. </w:t>
      </w:r>
      <w:r w:rsidRPr="008B6CD6">
        <w:rPr>
          <w:rStyle w:val="None"/>
          <w:rFonts w:eastAsia="Times New Roman"/>
          <w:bCs/>
          <w:sz w:val="20"/>
          <w:szCs w:val="20"/>
          <w:lang w:val="hu-HU"/>
        </w:rPr>
        <w:t>A záróvizsga befejezésekor a bizottság elnöke röviden összefoglalja és kihirdeti az eredményeket.</w:t>
      </w:r>
    </w:p>
    <w:p w14:paraId="2EF33926" w14:textId="40EE56BE" w:rsidR="008D1CB3" w:rsidRDefault="008D1CB3">
      <w:pPr>
        <w:rPr>
          <w:rStyle w:val="None"/>
          <w:rFonts w:eastAsia="Times New Roman"/>
          <w:bCs/>
          <w:sz w:val="20"/>
          <w:szCs w:val="20"/>
          <w:lang w:val="hu-HU"/>
        </w:rPr>
      </w:pPr>
      <w:r>
        <w:rPr>
          <w:rStyle w:val="None"/>
          <w:rFonts w:eastAsia="Times New Roman"/>
          <w:bCs/>
          <w:sz w:val="20"/>
          <w:szCs w:val="20"/>
          <w:lang w:val="hu-HU"/>
        </w:rPr>
        <w:br w:type="page"/>
      </w:r>
    </w:p>
    <w:p w14:paraId="1282875A" w14:textId="77777777" w:rsidR="004B4EE4" w:rsidRPr="008B6CD6" w:rsidRDefault="004B4EE4" w:rsidP="004B4EE4">
      <w:pPr>
        <w:pStyle w:val="Nincstrkz"/>
        <w:jc w:val="both"/>
        <w:rPr>
          <w:rStyle w:val="None"/>
          <w:rFonts w:eastAsia="Times New Roman"/>
          <w:bCs/>
          <w:sz w:val="20"/>
          <w:szCs w:val="20"/>
          <w:lang w:val="hu-HU"/>
        </w:rPr>
      </w:pPr>
    </w:p>
    <w:p w14:paraId="43E4449D" w14:textId="77777777" w:rsidR="004B4EE4" w:rsidRPr="008B6CD6" w:rsidRDefault="004B4EE4" w:rsidP="00760432">
      <w:pPr>
        <w:pStyle w:val="Nincstrkz"/>
        <w:jc w:val="both"/>
        <w:rPr>
          <w:rStyle w:val="None"/>
          <w:rFonts w:eastAsia="Times New Roman"/>
          <w:bCs/>
          <w:sz w:val="20"/>
          <w:szCs w:val="20"/>
          <w:lang w:val="hu-HU"/>
        </w:rPr>
      </w:pPr>
      <w:r w:rsidRPr="008B6CD6">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241E6BFC" w14:textId="20C5F62B" w:rsidR="00760432" w:rsidRDefault="004B4EE4" w:rsidP="00C72314">
      <w:pPr>
        <w:pStyle w:val="Nincstrkz"/>
        <w:jc w:val="both"/>
        <w:rPr>
          <w:rStyle w:val="None"/>
          <w:rFonts w:eastAsia="Times New Roman"/>
          <w:bCs/>
          <w:sz w:val="20"/>
          <w:szCs w:val="20"/>
          <w:lang w:val="hu-HU"/>
        </w:rPr>
      </w:pPr>
      <w:r w:rsidRPr="008B6CD6">
        <w:rPr>
          <w:rStyle w:val="None"/>
          <w:rFonts w:eastAsia="Times New Roman"/>
          <w:bCs/>
          <w:sz w:val="20"/>
          <w:szCs w:val="20"/>
          <w:lang w:val="hu-HU"/>
        </w:rPr>
        <w:t>Elégtelen diplomamunkát csak egy alkalommal lehet pótolni.</w:t>
      </w:r>
    </w:p>
    <w:p w14:paraId="1F7E9C4D" w14:textId="77777777" w:rsidR="004B4EE4" w:rsidRPr="008B6CD6" w:rsidRDefault="004B4EE4" w:rsidP="00760432">
      <w:pPr>
        <w:pStyle w:val="Nincstrkz"/>
        <w:jc w:val="both"/>
        <w:rPr>
          <w:rStyle w:val="None"/>
          <w:rFonts w:eastAsia="Times New Roman"/>
          <w:bCs/>
          <w:sz w:val="20"/>
          <w:szCs w:val="20"/>
          <w:lang w:val="hu-HU"/>
        </w:rPr>
      </w:pPr>
    </w:p>
    <w:p w14:paraId="70740BA1" w14:textId="77777777" w:rsidR="004B4EE4" w:rsidRPr="008B6CD6" w:rsidRDefault="004B4EE4" w:rsidP="004B4EE4">
      <w:pPr>
        <w:pStyle w:val="Cmsor2"/>
        <w:rPr>
          <w:lang w:val="hu-HU"/>
        </w:rPr>
      </w:pPr>
      <w:r w:rsidRPr="008B6CD6">
        <w:rPr>
          <w:lang w:val="hu-HU"/>
        </w:rPr>
        <w:t>Az oklevél kiadásának feltétele</w:t>
      </w:r>
    </w:p>
    <w:p w14:paraId="2EEF0192" w14:textId="77777777" w:rsidR="004B4EE4" w:rsidRPr="008B6CD6" w:rsidRDefault="004B4EE4" w:rsidP="004B4EE4">
      <w:pPr>
        <w:rPr>
          <w:sz w:val="20"/>
          <w:szCs w:val="20"/>
          <w:lang w:val="hu-HU"/>
        </w:rPr>
      </w:pPr>
      <w:r w:rsidRPr="008B6CD6">
        <w:rPr>
          <w:sz w:val="20"/>
          <w:szCs w:val="20"/>
          <w:lang w:val="hu-HU"/>
        </w:rPr>
        <w:t>- sikeres záróvizsga</w:t>
      </w:r>
    </w:p>
    <w:p w14:paraId="221C0F0A" w14:textId="77777777" w:rsidR="004B4EE4" w:rsidRPr="008B6CD6" w:rsidRDefault="004B4EE4" w:rsidP="004B4EE4">
      <w:pPr>
        <w:rPr>
          <w:rStyle w:val="None"/>
          <w:sz w:val="20"/>
          <w:szCs w:val="20"/>
          <w:lang w:val="hu-HU"/>
        </w:rPr>
      </w:pPr>
      <w:r w:rsidRPr="008B6CD6">
        <w:rPr>
          <w:sz w:val="20"/>
          <w:szCs w:val="20"/>
          <w:lang w:val="hu-HU"/>
        </w:rPr>
        <w:t>- képesítési követelmény szerinti nyelvvizsga (részletes információ a TO-n)</w:t>
      </w:r>
    </w:p>
    <w:p w14:paraId="2979B3AC" w14:textId="77777777" w:rsidR="004B4EE4" w:rsidRPr="008B6CD6" w:rsidRDefault="004B4EE4" w:rsidP="004B4EE4">
      <w:pPr>
        <w:rPr>
          <w:lang w:val="hu-HU"/>
        </w:rPr>
      </w:pPr>
    </w:p>
    <w:p w14:paraId="3CEE9A70" w14:textId="2FF20697" w:rsidR="004B4EE4" w:rsidRPr="008B6CD6" w:rsidRDefault="004B4EE4" w:rsidP="004B4EE4">
      <w:pPr>
        <w:pStyle w:val="Nincstrkz"/>
        <w:jc w:val="both"/>
        <w:rPr>
          <w:rStyle w:val="None"/>
          <w:bCs/>
          <w:sz w:val="20"/>
          <w:szCs w:val="20"/>
          <w:lang w:val="hu-HU"/>
        </w:rPr>
      </w:pPr>
      <w:r w:rsidRPr="008B6CD6">
        <w:rPr>
          <w:rStyle w:val="None"/>
          <w:bCs/>
          <w:sz w:val="20"/>
          <w:szCs w:val="20"/>
          <w:lang w:val="hu-HU"/>
        </w:rPr>
        <w:t xml:space="preserve">Ezen tantárgyi program részleteiben (dátum/helyszín/pontosítások) történő változtatás jogát fenntartjuk, melyről a hallgatókat minden esetben tájékoztatjuk. A félév folyamán felmerülő kérdésekkel, problémákkal a tantárgyfelelőst, valamint az intézeti koordinátort lehet keresni a szorgalmi időszakban. </w:t>
      </w:r>
    </w:p>
    <w:p w14:paraId="5844C602" w14:textId="616D1EE7" w:rsidR="00343C9B" w:rsidRPr="008B6CD6" w:rsidRDefault="00343C9B" w:rsidP="004B4EE4">
      <w:pPr>
        <w:pStyle w:val="Nincstrkz"/>
        <w:jc w:val="both"/>
        <w:rPr>
          <w:rStyle w:val="None"/>
          <w:bCs/>
          <w:sz w:val="20"/>
          <w:szCs w:val="20"/>
          <w:lang w:val="hu-HU"/>
        </w:rPr>
      </w:pPr>
    </w:p>
    <w:p w14:paraId="32477E80" w14:textId="7BCCD4A1" w:rsidR="00343C9B" w:rsidRPr="008B6CD6" w:rsidRDefault="00343C9B" w:rsidP="004B4EE4">
      <w:pPr>
        <w:pStyle w:val="Nincstrkz"/>
        <w:jc w:val="both"/>
        <w:rPr>
          <w:rStyle w:val="None"/>
          <w:bCs/>
          <w:sz w:val="20"/>
          <w:szCs w:val="20"/>
          <w:lang w:val="hu-HU"/>
        </w:rPr>
      </w:pPr>
    </w:p>
    <w:p w14:paraId="7C062669" w14:textId="12FC8927" w:rsidR="00343C9B" w:rsidRPr="008B6CD6" w:rsidRDefault="00343C9B" w:rsidP="004B4EE4">
      <w:pPr>
        <w:pStyle w:val="Nincstrkz"/>
        <w:jc w:val="both"/>
        <w:rPr>
          <w:rStyle w:val="None"/>
          <w:bCs/>
          <w:sz w:val="20"/>
          <w:szCs w:val="20"/>
          <w:lang w:val="hu-HU"/>
        </w:rPr>
      </w:pPr>
    </w:p>
    <w:p w14:paraId="7D264C25" w14:textId="77777777" w:rsidR="00343C9B" w:rsidRPr="008B6CD6" w:rsidRDefault="00343C9B" w:rsidP="004B4EE4">
      <w:pPr>
        <w:pStyle w:val="Nincstrkz"/>
        <w:jc w:val="both"/>
        <w:rPr>
          <w:rStyle w:val="None"/>
          <w:bCs/>
          <w:sz w:val="20"/>
          <w:szCs w:val="20"/>
          <w:lang w:val="hu-HU"/>
        </w:rPr>
      </w:pPr>
    </w:p>
    <w:p w14:paraId="17759B64" w14:textId="77777777" w:rsidR="00343C9B" w:rsidRPr="008B6CD6" w:rsidRDefault="00343C9B" w:rsidP="00FE70E1">
      <w:pPr>
        <w:pStyle w:val="Nincstrkz"/>
        <w:tabs>
          <w:tab w:val="left" w:pos="6804"/>
        </w:tabs>
        <w:jc w:val="right"/>
        <w:rPr>
          <w:rStyle w:val="None"/>
          <w:bCs/>
          <w:sz w:val="20"/>
          <w:szCs w:val="20"/>
          <w:lang w:val="hu-HU"/>
        </w:rPr>
      </w:pPr>
      <w:r w:rsidRPr="008B6CD6">
        <w:rPr>
          <w:rStyle w:val="None"/>
          <w:bCs/>
          <w:sz w:val="20"/>
          <w:szCs w:val="20"/>
          <w:lang w:val="hu-HU"/>
        </w:rPr>
        <w:t>…………………………….</w:t>
      </w:r>
    </w:p>
    <w:p w14:paraId="15D71BE1" w14:textId="77777777" w:rsidR="00343C9B" w:rsidRPr="008B6CD6" w:rsidRDefault="00343C9B" w:rsidP="00343C9B">
      <w:pPr>
        <w:pStyle w:val="Nincstrkz"/>
        <w:tabs>
          <w:tab w:val="left" w:pos="7371"/>
        </w:tabs>
        <w:rPr>
          <w:rStyle w:val="None"/>
          <w:bCs/>
          <w:sz w:val="20"/>
          <w:szCs w:val="20"/>
          <w:lang w:val="hu-HU"/>
        </w:rPr>
      </w:pPr>
      <w:r w:rsidRPr="008B6CD6">
        <w:rPr>
          <w:rStyle w:val="None"/>
          <w:bCs/>
          <w:sz w:val="20"/>
          <w:szCs w:val="20"/>
          <w:lang w:val="hu-HU"/>
        </w:rPr>
        <w:tab/>
        <w:t>dr. Rétfalvi Donát</w:t>
      </w:r>
    </w:p>
    <w:p w14:paraId="78554454" w14:textId="77777777" w:rsidR="00343C9B" w:rsidRPr="008B6CD6" w:rsidRDefault="00343C9B" w:rsidP="00343C9B">
      <w:pPr>
        <w:pStyle w:val="Nincstrkz"/>
        <w:tabs>
          <w:tab w:val="left" w:pos="7371"/>
        </w:tabs>
        <w:rPr>
          <w:rStyle w:val="None"/>
          <w:bCs/>
          <w:sz w:val="20"/>
          <w:szCs w:val="20"/>
          <w:lang w:val="hu-HU"/>
        </w:rPr>
      </w:pPr>
      <w:r w:rsidRPr="008B6CD6">
        <w:rPr>
          <w:rStyle w:val="None"/>
          <w:bCs/>
          <w:sz w:val="20"/>
          <w:szCs w:val="20"/>
          <w:lang w:val="hu-HU"/>
        </w:rPr>
        <w:tab/>
        <w:t>tantárgyfelelős</w:t>
      </w:r>
    </w:p>
    <w:p w14:paraId="7A2B3031" w14:textId="77777777" w:rsidR="00343C9B" w:rsidRPr="008B6CD6" w:rsidRDefault="00343C9B" w:rsidP="00343C9B">
      <w:pPr>
        <w:pStyle w:val="Nincstrkz"/>
        <w:tabs>
          <w:tab w:val="left" w:pos="7371"/>
        </w:tabs>
        <w:jc w:val="both"/>
        <w:rPr>
          <w:rStyle w:val="None"/>
          <w:bCs/>
          <w:sz w:val="20"/>
          <w:szCs w:val="20"/>
          <w:lang w:val="hu-HU"/>
        </w:rPr>
      </w:pPr>
    </w:p>
    <w:p w14:paraId="65E4B45F" w14:textId="113A7D45" w:rsidR="00343C9B" w:rsidRPr="008B6CD6" w:rsidRDefault="00343C9B" w:rsidP="00343C9B">
      <w:pPr>
        <w:pStyle w:val="Nincstrkz"/>
        <w:jc w:val="both"/>
        <w:rPr>
          <w:bCs/>
          <w:sz w:val="20"/>
          <w:szCs w:val="20"/>
          <w:lang w:val="hu-HU"/>
        </w:rPr>
      </w:pPr>
      <w:r w:rsidRPr="008B6CD6">
        <w:rPr>
          <w:rStyle w:val="None"/>
          <w:bCs/>
          <w:sz w:val="20"/>
          <w:szCs w:val="20"/>
          <w:lang w:val="hu-HU"/>
        </w:rPr>
        <w:t>Pécs, 202</w:t>
      </w:r>
      <w:r w:rsidR="00237C9C">
        <w:rPr>
          <w:rStyle w:val="None"/>
          <w:bCs/>
          <w:sz w:val="20"/>
          <w:szCs w:val="20"/>
          <w:lang w:val="hu-HU"/>
        </w:rPr>
        <w:t>4</w:t>
      </w:r>
      <w:r w:rsidRPr="008B6CD6">
        <w:rPr>
          <w:rStyle w:val="None"/>
          <w:bCs/>
          <w:sz w:val="20"/>
          <w:szCs w:val="20"/>
          <w:lang w:val="hu-HU"/>
        </w:rPr>
        <w:t>.02.01.</w:t>
      </w:r>
    </w:p>
    <w:p w14:paraId="43CFD6F0" w14:textId="77777777" w:rsidR="00343C9B" w:rsidRPr="008B6CD6" w:rsidRDefault="00343C9B" w:rsidP="004B4EE4">
      <w:pPr>
        <w:pStyle w:val="Nincstrkz"/>
        <w:jc w:val="both"/>
        <w:rPr>
          <w:rStyle w:val="None"/>
          <w:bCs/>
          <w:sz w:val="20"/>
          <w:szCs w:val="20"/>
          <w:lang w:val="hu-HU"/>
        </w:rPr>
      </w:pPr>
    </w:p>
    <w:p w14:paraId="1FE2A969" w14:textId="77777777" w:rsidR="0087450B" w:rsidRPr="008B6CD6" w:rsidRDefault="0087450B" w:rsidP="0087450B">
      <w:pPr>
        <w:rPr>
          <w:rStyle w:val="None"/>
          <w:bCs/>
          <w:sz w:val="20"/>
          <w:szCs w:val="20"/>
          <w:lang w:val="hu-HU"/>
        </w:rPr>
      </w:pPr>
      <w:r w:rsidRPr="008B6CD6">
        <w:rPr>
          <w:rStyle w:val="None"/>
          <w:bCs/>
          <w:sz w:val="20"/>
          <w:szCs w:val="20"/>
          <w:lang w:val="hu-HU"/>
        </w:rPr>
        <w:br w:type="page"/>
      </w:r>
    </w:p>
    <w:p w14:paraId="09E5D662" w14:textId="5296BDE5" w:rsidR="006342D7" w:rsidRPr="008B6CD6" w:rsidRDefault="008A66F0" w:rsidP="006342D7">
      <w:pPr>
        <w:pStyle w:val="Cmsor1"/>
        <w:jc w:val="both"/>
        <w:rPr>
          <w:lang w:val="hu-HU"/>
        </w:rPr>
      </w:pPr>
      <w:r w:rsidRPr="008B6CD6">
        <w:rPr>
          <w:rStyle w:val="None"/>
          <w:sz w:val="24"/>
          <w:szCs w:val="24"/>
          <w:lang w:val="hu-HU"/>
        </w:rPr>
        <w:lastRenderedPageBreak/>
        <w:t xml:space="preserve">Részletes tantárgyi program és követelmények - </w:t>
      </w:r>
      <w:r w:rsidRPr="008B6CD6">
        <w:rPr>
          <w:lang w:val="hu-HU"/>
        </w:rPr>
        <w:t>Program heti bontásban</w:t>
      </w:r>
    </w:p>
    <w:p w14:paraId="0FC4CDA4" w14:textId="77777777" w:rsidR="009C0439" w:rsidRPr="008B6CD6" w:rsidRDefault="009C0439" w:rsidP="001C77F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hu-HU"/>
        </w:rPr>
      </w:pPr>
    </w:p>
    <w:tbl>
      <w:tblPr>
        <w:tblW w:w="958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23"/>
        <w:gridCol w:w="292"/>
        <w:gridCol w:w="438"/>
        <w:gridCol w:w="439"/>
        <w:gridCol w:w="3943"/>
        <w:gridCol w:w="3945"/>
      </w:tblGrid>
      <w:tr w:rsidR="00875CA6" w14:paraId="04BD8F67" w14:textId="77777777" w:rsidTr="00875CA6">
        <w:trPr>
          <w:cantSplit/>
          <w:trHeight w:val="791"/>
        </w:trPr>
        <w:tc>
          <w:tcPr>
            <w:tcW w:w="523" w:type="dxa"/>
            <w:tcBorders>
              <w:top w:val="single" w:sz="6" w:space="0" w:color="000000"/>
              <w:left w:val="single" w:sz="6" w:space="0" w:color="000000"/>
              <w:bottom w:val="single" w:sz="6" w:space="0" w:color="000000"/>
              <w:right w:val="single" w:sz="6" w:space="0" w:color="000000"/>
            </w:tcBorders>
          </w:tcPr>
          <w:p w14:paraId="7C29A85F" w14:textId="77777777" w:rsidR="002A77DC" w:rsidRPr="00DB2534" w:rsidRDefault="002A77DC" w:rsidP="00DB2534">
            <w:pPr>
              <w:pStyle w:val="Nincstrkz"/>
              <w:rPr>
                <w:sz w:val="18"/>
                <w:szCs w:val="18"/>
                <w:lang w:val="hu-HU"/>
              </w:rPr>
            </w:pPr>
          </w:p>
        </w:tc>
        <w:tc>
          <w:tcPr>
            <w:tcW w:w="2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183B825" w14:textId="470DEC28" w:rsidR="002A77DC" w:rsidRPr="00DA7E66" w:rsidRDefault="002A77DC" w:rsidP="007A1BB7">
            <w:pPr>
              <w:pStyle w:val="Nincstrkz"/>
              <w:ind w:left="113" w:right="113"/>
              <w:rPr>
                <w:b/>
                <w:bCs/>
                <w:sz w:val="18"/>
                <w:szCs w:val="18"/>
                <w:lang w:val="hu-HU"/>
              </w:rPr>
            </w:pPr>
            <w:r w:rsidRPr="00DA7E66">
              <w:rPr>
                <w:b/>
                <w:bCs/>
                <w:sz w:val="18"/>
                <w:szCs w:val="18"/>
                <w:lang w:val="hu-HU"/>
              </w:rPr>
              <w:t>hónap</w:t>
            </w:r>
          </w:p>
        </w:tc>
        <w:tc>
          <w:tcPr>
            <w:tcW w:w="438"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153C42AE" w14:textId="77777777" w:rsidR="002A77DC" w:rsidRPr="00DA7E66" w:rsidRDefault="002A77DC" w:rsidP="007A1BB7">
            <w:pPr>
              <w:pStyle w:val="Nincstrkz"/>
              <w:ind w:left="113" w:right="113"/>
              <w:rPr>
                <w:b/>
                <w:bCs/>
                <w:sz w:val="18"/>
                <w:szCs w:val="18"/>
                <w:lang w:val="hu-HU"/>
              </w:rPr>
            </w:pPr>
            <w:r w:rsidRPr="00DA7E66">
              <w:rPr>
                <w:b/>
                <w:bCs/>
                <w:sz w:val="18"/>
                <w:szCs w:val="18"/>
                <w:lang w:val="hu-HU"/>
              </w:rPr>
              <w:t>nap</w:t>
            </w:r>
          </w:p>
        </w:tc>
        <w:tc>
          <w:tcPr>
            <w:tcW w:w="439"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43D6BB84" w14:textId="77777777" w:rsidR="002A77DC" w:rsidRPr="00DA7E66" w:rsidRDefault="002A77DC" w:rsidP="007A1BB7">
            <w:pPr>
              <w:pStyle w:val="Nincstrkz"/>
              <w:ind w:left="113" w:right="113"/>
              <w:rPr>
                <w:b/>
                <w:bCs/>
                <w:sz w:val="18"/>
                <w:szCs w:val="18"/>
                <w:lang w:val="hu-HU"/>
              </w:rPr>
            </w:pPr>
            <w:r w:rsidRPr="00DA7E66">
              <w:rPr>
                <w:b/>
                <w:bCs/>
                <w:sz w:val="18"/>
                <w:szCs w:val="18"/>
                <w:lang w:val="hu-HU"/>
              </w:rPr>
              <w:t>hét</w:t>
            </w:r>
          </w:p>
        </w:tc>
        <w:tc>
          <w:tcPr>
            <w:tcW w:w="39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FE49A89" w14:textId="77777777" w:rsidR="002A77DC" w:rsidRPr="00DA7E66" w:rsidRDefault="002A77DC" w:rsidP="00DB2534">
            <w:pPr>
              <w:pStyle w:val="Nincstrkz"/>
              <w:jc w:val="center"/>
              <w:rPr>
                <w:b/>
                <w:bCs/>
                <w:sz w:val="18"/>
                <w:szCs w:val="18"/>
                <w:lang w:val="hu-HU"/>
              </w:rPr>
            </w:pPr>
            <w:r w:rsidRPr="00DA7E66">
              <w:rPr>
                <w:b/>
                <w:bCs/>
                <w:sz w:val="18"/>
                <w:szCs w:val="18"/>
                <w:lang w:val="hu-HU"/>
              </w:rPr>
              <w:t>A csoport gyakorlat</w:t>
            </w:r>
          </w:p>
          <w:p w14:paraId="20093C9C" w14:textId="77777777" w:rsidR="002A77DC" w:rsidRPr="00DA7E66" w:rsidRDefault="002A77DC" w:rsidP="00DB2534">
            <w:pPr>
              <w:pStyle w:val="Nincstrkz"/>
              <w:jc w:val="center"/>
              <w:rPr>
                <w:b/>
                <w:bCs/>
                <w:sz w:val="18"/>
                <w:szCs w:val="18"/>
                <w:lang w:val="hu-HU"/>
              </w:rPr>
            </w:pPr>
            <w:r w:rsidRPr="00DA7E66">
              <w:rPr>
                <w:b/>
                <w:bCs/>
                <w:sz w:val="18"/>
                <w:szCs w:val="18"/>
                <w:lang w:val="hu-HU"/>
              </w:rPr>
              <w:t>(08.00-14.00)</w:t>
            </w:r>
          </w:p>
        </w:tc>
        <w:tc>
          <w:tcPr>
            <w:tcW w:w="39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D66E10D" w14:textId="77777777" w:rsidR="002A77DC" w:rsidRPr="00DA7E66" w:rsidRDefault="002A77DC" w:rsidP="00DB2534">
            <w:pPr>
              <w:pStyle w:val="Nincstrkz"/>
              <w:jc w:val="center"/>
              <w:rPr>
                <w:b/>
                <w:bCs/>
                <w:sz w:val="18"/>
                <w:szCs w:val="18"/>
                <w:lang w:val="hu-HU"/>
              </w:rPr>
            </w:pPr>
            <w:r w:rsidRPr="00DA7E66">
              <w:rPr>
                <w:b/>
                <w:bCs/>
                <w:sz w:val="18"/>
                <w:szCs w:val="18"/>
                <w:lang w:val="hu-HU"/>
              </w:rPr>
              <w:t>B csoport gyakorlat</w:t>
            </w:r>
          </w:p>
          <w:p w14:paraId="0ED461EE" w14:textId="77777777" w:rsidR="002A77DC" w:rsidRPr="00DA7E66" w:rsidRDefault="002A77DC" w:rsidP="00DB2534">
            <w:pPr>
              <w:pStyle w:val="Nincstrkz"/>
              <w:jc w:val="center"/>
              <w:rPr>
                <w:b/>
                <w:bCs/>
                <w:sz w:val="18"/>
                <w:szCs w:val="18"/>
                <w:lang w:val="hu-HU"/>
              </w:rPr>
            </w:pPr>
            <w:r w:rsidRPr="00DA7E66">
              <w:rPr>
                <w:b/>
                <w:bCs/>
                <w:sz w:val="18"/>
                <w:szCs w:val="18"/>
                <w:lang w:val="hu-HU"/>
              </w:rPr>
              <w:t>(08.00-14.00)</w:t>
            </w:r>
          </w:p>
        </w:tc>
      </w:tr>
      <w:tr w:rsidR="004A35A7" w14:paraId="10437DB7" w14:textId="77777777" w:rsidTr="00840248">
        <w:trPr>
          <w:trHeight w:val="336"/>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345FB2AC" w14:textId="4F32B151" w:rsidR="00341773" w:rsidRPr="004A35A7" w:rsidRDefault="00341773" w:rsidP="00341773">
            <w:pPr>
              <w:pStyle w:val="Nincstrkz"/>
              <w:ind w:left="113" w:right="113"/>
              <w:rPr>
                <w:sz w:val="18"/>
                <w:szCs w:val="18"/>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CCAB025" w14:textId="1FC04D7F" w:rsidR="00341773" w:rsidRPr="00341773" w:rsidRDefault="00341773" w:rsidP="00341773">
            <w:pPr>
              <w:pStyle w:val="Nincstrkz"/>
              <w:ind w:left="113" w:right="113"/>
              <w:jc w:val="center"/>
              <w:rPr>
                <w:sz w:val="18"/>
                <w:szCs w:val="18"/>
                <w:lang w:val="hu-HU"/>
              </w:rPr>
            </w:pPr>
            <w:r w:rsidRPr="00DB2534">
              <w:rPr>
                <w:sz w:val="18"/>
                <w:szCs w:val="18"/>
                <w:lang w:val="hu-HU"/>
              </w:rPr>
              <w:t>február</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6D48324" w14:textId="6D69DA86" w:rsidR="00341773" w:rsidRPr="00DB2534" w:rsidRDefault="00341773" w:rsidP="007A1BB7">
            <w:pPr>
              <w:pStyle w:val="Nincstrkz"/>
              <w:jc w:val="center"/>
              <w:rPr>
                <w:sz w:val="18"/>
                <w:szCs w:val="18"/>
                <w:lang w:val="hu-HU"/>
              </w:rPr>
            </w:pPr>
            <w:r w:rsidRPr="00DB2534">
              <w:rPr>
                <w:sz w:val="18"/>
                <w:szCs w:val="18"/>
                <w:lang w:val="hu-HU"/>
              </w:rPr>
              <w:t>0</w:t>
            </w:r>
            <w:r w:rsidR="0028162B">
              <w:rPr>
                <w:sz w:val="18"/>
                <w:szCs w:val="18"/>
                <w:lang w:val="hu-HU"/>
              </w:rPr>
              <w:t>8</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56014BFD" w14:textId="5673544F" w:rsidR="00341773" w:rsidRPr="00DB2534" w:rsidRDefault="00341773" w:rsidP="00840248">
            <w:pPr>
              <w:pStyle w:val="Nincstrkz"/>
              <w:ind w:left="113" w:right="113"/>
              <w:jc w:val="center"/>
              <w:rPr>
                <w:sz w:val="18"/>
                <w:szCs w:val="18"/>
                <w:lang w:val="hu-HU"/>
              </w:rPr>
            </w:pPr>
            <w:r w:rsidRPr="00DB2534">
              <w:rPr>
                <w:sz w:val="18"/>
                <w:szCs w:val="18"/>
                <w:lang w:val="hu-HU"/>
              </w:rPr>
              <w:t>01.</w:t>
            </w:r>
            <w:r w:rsidR="008D48D6">
              <w:rPr>
                <w:sz w:val="18"/>
                <w:szCs w:val="18"/>
                <w:lang w:val="hu-HU"/>
              </w:rPr>
              <w:t xml:space="preserve"> </w:t>
            </w:r>
            <w:r w:rsidR="00840248">
              <w:rPr>
                <w:sz w:val="18"/>
                <w:szCs w:val="18"/>
                <w:lang w:val="hu-HU"/>
              </w:rPr>
              <w:t>hét</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F82E2B4"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Félév tematikájának ismertetése,</w:t>
            </w:r>
          </w:p>
          <w:p w14:paraId="1A83FB38"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Diploma koncepciók konzultációja</w:t>
            </w:r>
          </w:p>
          <w:p w14:paraId="0ACD1483" w14:textId="6A60B170"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highlight w:val="white"/>
                <w:lang w:val="hu-HU"/>
              </w:rPr>
              <w:t>Rétfalvi Donát</w:t>
            </w:r>
            <w:r w:rsidRPr="00DA7E6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81F89FB"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Félév tematikájának ismertetése,</w:t>
            </w:r>
          </w:p>
          <w:p w14:paraId="538DDA66"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Diploma koncepciók konzultációja</w:t>
            </w:r>
          </w:p>
          <w:p w14:paraId="789892C5" w14:textId="2AE5F8FD" w:rsidR="00341773" w:rsidRPr="00DB2534" w:rsidRDefault="00341773" w:rsidP="00341773">
            <w:pPr>
              <w:pStyle w:val="Nincstrkz"/>
              <w:rPr>
                <w:rFonts w:eastAsia="Dosis ExtraLight"/>
                <w:sz w:val="18"/>
                <w:szCs w:val="18"/>
                <w:lang w:val="hu-HU"/>
              </w:rPr>
            </w:pPr>
            <w:r w:rsidRPr="00DA7E66">
              <w:rPr>
                <w:rFonts w:eastAsia="Dosis ExtraLight"/>
                <w:b/>
                <w:bCs/>
                <w:sz w:val="18"/>
                <w:szCs w:val="18"/>
                <w:lang w:val="hu-HU"/>
              </w:rPr>
              <w:t>Rácz Tamás dr</w:t>
            </w:r>
            <w:r w:rsidRPr="00DB2534">
              <w:rPr>
                <w:rFonts w:eastAsia="Dosis ExtraLight"/>
                <w:sz w:val="18"/>
                <w:szCs w:val="18"/>
                <w:lang w:val="hu-HU"/>
              </w:rPr>
              <w:t>.</w:t>
            </w:r>
          </w:p>
        </w:tc>
      </w:tr>
      <w:tr w:rsidR="004A35A7" w14:paraId="26FE6BE4" w14:textId="77777777" w:rsidTr="00840248">
        <w:trPr>
          <w:trHeight w:val="772"/>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16ACF88D"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83A898F" w14:textId="00430BC6" w:rsidR="00341773" w:rsidRPr="00DB2534" w:rsidRDefault="00341773" w:rsidP="00341773">
            <w:pPr>
              <w:pStyle w:val="Nincstrkz"/>
              <w:ind w:left="113" w:right="113"/>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8BBEFA4" w14:textId="126FE6E7" w:rsidR="00341773" w:rsidRPr="00DB2534" w:rsidRDefault="00341773" w:rsidP="007A1BB7">
            <w:pPr>
              <w:pStyle w:val="Nincstrkz"/>
              <w:jc w:val="center"/>
              <w:rPr>
                <w:sz w:val="18"/>
                <w:szCs w:val="18"/>
                <w:lang w:val="hu-HU"/>
              </w:rPr>
            </w:pPr>
            <w:r w:rsidRPr="00DB2534">
              <w:rPr>
                <w:sz w:val="18"/>
                <w:szCs w:val="18"/>
                <w:lang w:val="hu-HU"/>
              </w:rPr>
              <w:t>1</w:t>
            </w:r>
            <w:r w:rsidR="0028162B">
              <w:rPr>
                <w:sz w:val="18"/>
                <w:szCs w:val="18"/>
                <w:lang w:val="hu-HU"/>
              </w:rPr>
              <w:t>9</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6CE5455C" w14:textId="77777777" w:rsidR="00341773" w:rsidRPr="00DB2534" w:rsidRDefault="00341773" w:rsidP="00840248">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2A2D202"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Koncepció rögzítése, koncepció ábrák</w:t>
            </w:r>
          </w:p>
          <w:p w14:paraId="2B5F6CAC"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6D8C314" w14:textId="5DBADC7C"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0A840DF"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 xml:space="preserve"> Koncepció rögzítése, koncepció ábrák</w:t>
            </w:r>
          </w:p>
          <w:p w14:paraId="7B1B3485"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44C07968" w14:textId="467ACAE4" w:rsidR="00341773" w:rsidRPr="00DA7E66" w:rsidRDefault="00CB2C91" w:rsidP="00341773">
            <w:pPr>
              <w:pStyle w:val="Nincstrkz"/>
              <w:rPr>
                <w:rFonts w:eastAsia="Dosis ExtraLight"/>
                <w:b/>
                <w:bCs/>
                <w:sz w:val="18"/>
                <w:szCs w:val="18"/>
                <w:lang w:val="hu-HU"/>
              </w:rPr>
            </w:pPr>
            <w:r w:rsidRPr="00CB2C91">
              <w:rPr>
                <w:rFonts w:eastAsia="Dosis ExtraLight"/>
                <w:b/>
                <w:bCs/>
                <w:sz w:val="18"/>
                <w:szCs w:val="18"/>
                <w:lang w:val="hu-HU"/>
              </w:rPr>
              <w:t>Jurdik Sarolta</w:t>
            </w:r>
            <w:r>
              <w:rPr>
                <w:rFonts w:eastAsia="Dosis ExtraLight"/>
                <w:b/>
                <w:bCs/>
                <w:sz w:val="18"/>
                <w:szCs w:val="18"/>
                <w:lang w:val="hu-HU"/>
              </w:rPr>
              <w:t xml:space="preserve"> dr.</w:t>
            </w:r>
          </w:p>
        </w:tc>
      </w:tr>
      <w:tr w:rsidR="00341773" w14:paraId="454C0524" w14:textId="77777777" w:rsidTr="00840248">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40B1CD0D" w14:textId="5CC2C0B1" w:rsidR="00341773" w:rsidRPr="004A35A7" w:rsidRDefault="00341773" w:rsidP="00341773">
            <w:pPr>
              <w:pStyle w:val="Nincstrkz"/>
              <w:rPr>
                <w:rFonts w:eastAsia="Roboto"/>
                <w:sz w:val="18"/>
                <w:szCs w:val="18"/>
                <w:highlight w:val="white"/>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097DCCE5" w14:textId="082B3B37" w:rsidR="00341773" w:rsidRPr="00DB2534" w:rsidRDefault="00341773" w:rsidP="00341773">
            <w:pPr>
              <w:pStyle w:val="Nincstrkz"/>
              <w:ind w:left="113" w:right="113"/>
              <w:jc w:val="center"/>
              <w:rPr>
                <w:color w:val="0070C0"/>
                <w:sz w:val="18"/>
                <w:szCs w:val="18"/>
                <w:lang w:val="hu-HU"/>
              </w:rPr>
            </w:pPr>
            <w:r w:rsidRPr="00DB2534">
              <w:rPr>
                <w:sz w:val="18"/>
                <w:szCs w:val="18"/>
                <w:lang w:val="hu-HU"/>
              </w:rPr>
              <w:t>február</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A2A101C" w14:textId="01A8B002" w:rsidR="00341773" w:rsidRPr="00DB2534" w:rsidRDefault="00341773" w:rsidP="007A1BB7">
            <w:pPr>
              <w:pStyle w:val="Nincstrkz"/>
              <w:jc w:val="center"/>
              <w:rPr>
                <w:sz w:val="18"/>
                <w:szCs w:val="18"/>
                <w:lang w:val="hu-HU"/>
              </w:rPr>
            </w:pPr>
            <w:r w:rsidRPr="00DB2534">
              <w:rPr>
                <w:sz w:val="18"/>
                <w:szCs w:val="18"/>
                <w:lang w:val="hu-HU"/>
              </w:rPr>
              <w:t>1</w:t>
            </w:r>
            <w:r w:rsidR="00D5750F">
              <w:rPr>
                <w:sz w:val="18"/>
                <w:szCs w:val="18"/>
                <w:lang w:val="hu-HU"/>
              </w:rPr>
              <w:t>5</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1ED2084D" w14:textId="713D4455" w:rsidR="00341773" w:rsidRPr="00DB2534" w:rsidRDefault="00341773" w:rsidP="00840248">
            <w:pPr>
              <w:pStyle w:val="Nincstrkz"/>
              <w:ind w:left="113" w:right="113"/>
              <w:jc w:val="center"/>
              <w:rPr>
                <w:sz w:val="18"/>
                <w:szCs w:val="18"/>
                <w:lang w:val="hu-HU"/>
              </w:rPr>
            </w:pPr>
            <w:r w:rsidRPr="00DB2534">
              <w:rPr>
                <w:sz w:val="18"/>
                <w:szCs w:val="18"/>
                <w:lang w:val="hu-HU"/>
              </w:rPr>
              <w:t>02.</w:t>
            </w:r>
            <w:r w:rsidR="008D48D6">
              <w:rPr>
                <w:sz w:val="18"/>
                <w:szCs w:val="18"/>
                <w:lang w:val="hu-HU"/>
              </w:rPr>
              <w:t xml:space="preserve"> </w:t>
            </w:r>
            <w:r w:rsidR="00840248">
              <w:rPr>
                <w:sz w:val="18"/>
                <w:szCs w:val="18"/>
                <w:lang w:val="hu-HU"/>
              </w:rPr>
              <w:t>hét</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AE2AB9E"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693DEAA1"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7A953A20" w14:textId="075F0493"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highlight w:val="white"/>
                <w:lang w:val="hu-HU"/>
              </w:rPr>
              <w:t>Rétfalvi Donát</w:t>
            </w:r>
            <w:r w:rsidRPr="00DA7E6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4303F8D"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7BAC7D70"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49E3DAC1" w14:textId="62A1FE7A"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Rácz Tamás dr.</w:t>
            </w:r>
          </w:p>
        </w:tc>
      </w:tr>
      <w:tr w:rsidR="00341773" w14:paraId="2376B2E4" w14:textId="77777777" w:rsidTr="004A35A7">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7CB858E1"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106E068E" w14:textId="5A00205A" w:rsidR="00341773" w:rsidRPr="00DB2534" w:rsidRDefault="00341773" w:rsidP="00341773">
            <w:pPr>
              <w:pStyle w:val="Nincstrkz"/>
              <w:ind w:left="113" w:right="113"/>
              <w:jc w:val="center"/>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7FE2C35" w14:textId="0238DA32" w:rsidR="00341773" w:rsidRPr="00DB2534" w:rsidRDefault="00341773" w:rsidP="007A1BB7">
            <w:pPr>
              <w:pStyle w:val="Nincstrkz"/>
              <w:jc w:val="center"/>
              <w:rPr>
                <w:sz w:val="18"/>
                <w:szCs w:val="18"/>
                <w:lang w:val="hu-HU"/>
              </w:rPr>
            </w:pPr>
            <w:r w:rsidRPr="00DB2534">
              <w:rPr>
                <w:sz w:val="18"/>
                <w:szCs w:val="18"/>
                <w:lang w:val="hu-HU"/>
              </w:rPr>
              <w:t>1</w:t>
            </w:r>
            <w:r w:rsidR="00D5750F">
              <w:rPr>
                <w:sz w:val="18"/>
                <w:szCs w:val="18"/>
                <w:lang w:val="hu-HU"/>
              </w:rPr>
              <w:t>6</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1CF2D70E" w14:textId="77777777"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06505BA"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2B30F9D9" w14:textId="12CD132B"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10EDB16F" w14:textId="19932A0A"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5DE5EDB"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069EB990"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9BC9A43" w14:textId="2013B04F" w:rsidR="00341773" w:rsidRPr="00DA7E66" w:rsidRDefault="00132587" w:rsidP="00341773">
            <w:pPr>
              <w:pStyle w:val="Nincstrkz"/>
              <w:rPr>
                <w:rFonts w:eastAsia="Dosis ExtraLight"/>
                <w:b/>
                <w:bCs/>
                <w:sz w:val="18"/>
                <w:szCs w:val="18"/>
                <w:lang w:val="hu-HU"/>
              </w:rPr>
            </w:pPr>
            <w:r w:rsidRPr="00CB2C91">
              <w:rPr>
                <w:rFonts w:eastAsia="Dosis ExtraLight"/>
                <w:b/>
                <w:bCs/>
                <w:sz w:val="18"/>
                <w:szCs w:val="18"/>
                <w:lang w:val="hu-HU"/>
              </w:rPr>
              <w:t>Jurdik Sarolta</w:t>
            </w:r>
            <w:r>
              <w:rPr>
                <w:rFonts w:eastAsia="Dosis ExtraLight"/>
                <w:b/>
                <w:bCs/>
                <w:sz w:val="18"/>
                <w:szCs w:val="18"/>
                <w:lang w:val="hu-HU"/>
              </w:rPr>
              <w:t xml:space="preserve"> dr.</w:t>
            </w:r>
          </w:p>
        </w:tc>
      </w:tr>
      <w:tr w:rsidR="00341773" w14:paraId="49F0CA66" w14:textId="77777777" w:rsidTr="00024315">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020451E2" w14:textId="34B042DE" w:rsidR="00341773" w:rsidRPr="004A35A7" w:rsidRDefault="00341773" w:rsidP="00341773">
            <w:pPr>
              <w:pStyle w:val="Nincstrkz"/>
              <w:rPr>
                <w:rFonts w:eastAsia="Roboto"/>
                <w:sz w:val="18"/>
                <w:szCs w:val="18"/>
                <w:highlight w:val="white"/>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1BB9914C" w14:textId="7D8B66D2" w:rsidR="00341773" w:rsidRPr="00DB2534" w:rsidRDefault="00341773" w:rsidP="00341773">
            <w:pPr>
              <w:pStyle w:val="Nincstrkz"/>
              <w:ind w:left="113" w:right="113"/>
              <w:jc w:val="center"/>
              <w:rPr>
                <w:color w:val="0070C0"/>
                <w:sz w:val="18"/>
                <w:szCs w:val="18"/>
                <w:highlight w:val="yellow"/>
                <w:lang w:val="hu-HU"/>
              </w:rPr>
            </w:pPr>
            <w:r w:rsidRPr="00DB2534">
              <w:rPr>
                <w:sz w:val="18"/>
                <w:szCs w:val="18"/>
                <w:lang w:val="hu-HU"/>
              </w:rPr>
              <w:t>február</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907DA7D" w14:textId="5FFA9D68" w:rsidR="00341773" w:rsidRPr="00DB2534" w:rsidRDefault="00341773" w:rsidP="007A1BB7">
            <w:pPr>
              <w:pStyle w:val="Nincstrkz"/>
              <w:jc w:val="center"/>
              <w:rPr>
                <w:sz w:val="18"/>
                <w:szCs w:val="18"/>
                <w:lang w:val="hu-HU"/>
              </w:rPr>
            </w:pPr>
            <w:r w:rsidRPr="00DB2534">
              <w:rPr>
                <w:sz w:val="18"/>
                <w:szCs w:val="18"/>
                <w:lang w:val="hu-HU"/>
              </w:rPr>
              <w:t>2</w:t>
            </w:r>
            <w:r w:rsidR="00E71CC2">
              <w:rPr>
                <w:sz w:val="18"/>
                <w:szCs w:val="18"/>
                <w:lang w:val="hu-HU"/>
              </w:rPr>
              <w:t>2</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5F596D74" w14:textId="254E84FF" w:rsidR="00341773" w:rsidRPr="00DB2534" w:rsidRDefault="008D48D6" w:rsidP="00024315">
            <w:pPr>
              <w:pStyle w:val="Nincstrkz"/>
              <w:ind w:left="113" w:right="113"/>
              <w:jc w:val="center"/>
              <w:rPr>
                <w:sz w:val="18"/>
                <w:szCs w:val="18"/>
                <w:highlight w:val="yellow"/>
                <w:lang w:val="hu-HU"/>
              </w:rPr>
            </w:pPr>
            <w:r w:rsidRPr="00DB2534">
              <w:rPr>
                <w:sz w:val="18"/>
                <w:szCs w:val="18"/>
                <w:lang w:val="hu-HU"/>
              </w:rPr>
              <w:t>0</w:t>
            </w:r>
            <w:r>
              <w:rPr>
                <w:sz w:val="18"/>
                <w:szCs w:val="18"/>
                <w:lang w:val="hu-HU"/>
              </w:rPr>
              <w:t>3</w:t>
            </w:r>
            <w:r w:rsidRPr="00DB2534">
              <w:rPr>
                <w:sz w:val="18"/>
                <w:szCs w:val="18"/>
                <w:lang w:val="hu-HU"/>
              </w:rPr>
              <w:t>.</w:t>
            </w:r>
            <w:r>
              <w:rPr>
                <w:sz w:val="18"/>
                <w:szCs w:val="18"/>
                <w:lang w:val="hu-HU"/>
              </w:rPr>
              <w:t xml:space="preserve"> hét</w:t>
            </w:r>
            <w:r w:rsidRPr="00DB2534">
              <w:rPr>
                <w:sz w:val="18"/>
                <w:szCs w:val="18"/>
                <w:highlight w:val="yellow"/>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F7C3078"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p>
          <w:p w14:paraId="4BA563C3"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4C8ECA9" w14:textId="270D7DF2"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A8C56AE"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p>
          <w:p w14:paraId="53E478F6"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2B2BC9FD" w14:textId="7A31645F"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lang w:val="hu-HU"/>
              </w:rPr>
              <w:t>Rácz Tamás dr.</w:t>
            </w:r>
          </w:p>
        </w:tc>
      </w:tr>
      <w:tr w:rsidR="00341773" w14:paraId="4BFCC177" w14:textId="77777777" w:rsidTr="00024315">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09FE19C9" w14:textId="77777777" w:rsidR="00341773" w:rsidRPr="004A35A7" w:rsidRDefault="00341773" w:rsidP="00341773">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5917C94" w14:textId="7E9A12A7" w:rsidR="00341773" w:rsidRPr="00DB2534" w:rsidRDefault="00341773" w:rsidP="00341773">
            <w:pPr>
              <w:pStyle w:val="Nincstrkz"/>
              <w:ind w:left="113" w:right="113"/>
              <w:jc w:val="center"/>
              <w:rPr>
                <w:color w:val="0070C0"/>
                <w:sz w:val="18"/>
                <w:szCs w:val="18"/>
                <w:highlight w:val="yellow"/>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9650538" w14:textId="363BC869" w:rsidR="00341773" w:rsidRPr="00DB2534" w:rsidRDefault="00341773" w:rsidP="007A1BB7">
            <w:pPr>
              <w:pStyle w:val="Nincstrkz"/>
              <w:jc w:val="center"/>
              <w:rPr>
                <w:sz w:val="18"/>
                <w:szCs w:val="18"/>
                <w:lang w:val="hu-HU"/>
              </w:rPr>
            </w:pPr>
            <w:r w:rsidRPr="00DB2534">
              <w:rPr>
                <w:sz w:val="18"/>
                <w:szCs w:val="18"/>
                <w:lang w:val="hu-HU"/>
              </w:rPr>
              <w:t>2</w:t>
            </w:r>
            <w:r w:rsidR="00E71CC2">
              <w:rPr>
                <w:sz w:val="18"/>
                <w:szCs w:val="18"/>
                <w:lang w:val="hu-HU"/>
              </w:rPr>
              <w:t>3</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23860BD0" w14:textId="77777777" w:rsidR="00341773" w:rsidRPr="00DB2534" w:rsidRDefault="00341773" w:rsidP="00024315">
            <w:pPr>
              <w:pStyle w:val="Nincstrkz"/>
              <w:ind w:left="113" w:right="113"/>
              <w:jc w:val="center"/>
              <w:rPr>
                <w:sz w:val="18"/>
                <w:szCs w:val="18"/>
                <w:highlight w:val="yellow"/>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C958AD5"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p>
          <w:p w14:paraId="687FF590" w14:textId="717EE7F5"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FFC8EB3" w14:textId="77777777"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2C6796A"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p>
          <w:p w14:paraId="57BF0C6F"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66FB2664" w14:textId="1A70AF52" w:rsidR="00341773" w:rsidRPr="00503DA0" w:rsidRDefault="00EA144E" w:rsidP="00341773">
            <w:pPr>
              <w:pStyle w:val="Nincstrkz"/>
              <w:rPr>
                <w:rFonts w:eastAsia="Dosis ExtraLight"/>
                <w:b/>
                <w:bCs/>
                <w:sz w:val="18"/>
                <w:szCs w:val="18"/>
                <w:lang w:val="hu-HU"/>
              </w:rPr>
            </w:pPr>
            <w:r w:rsidRPr="00CB2C91">
              <w:rPr>
                <w:rFonts w:eastAsia="Dosis ExtraLight"/>
                <w:b/>
                <w:bCs/>
                <w:sz w:val="18"/>
                <w:szCs w:val="18"/>
                <w:lang w:val="hu-HU"/>
              </w:rPr>
              <w:t>Jurdik Sarolta</w:t>
            </w:r>
            <w:r>
              <w:rPr>
                <w:rFonts w:eastAsia="Dosis ExtraLight"/>
                <w:b/>
                <w:bCs/>
                <w:sz w:val="18"/>
                <w:szCs w:val="18"/>
                <w:lang w:val="hu-HU"/>
              </w:rPr>
              <w:t xml:space="preserve"> dr.</w:t>
            </w:r>
          </w:p>
        </w:tc>
      </w:tr>
      <w:tr w:rsidR="00341773" w14:paraId="6048466B" w14:textId="77777777" w:rsidTr="00024315">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44218FE7" w14:textId="0AB90B39" w:rsidR="00341773" w:rsidRPr="004A35A7" w:rsidRDefault="00341773" w:rsidP="00341773">
            <w:pPr>
              <w:pStyle w:val="Nincstrkz"/>
              <w:rPr>
                <w:sz w:val="18"/>
                <w:szCs w:val="18"/>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4505ECE3" w14:textId="46E07BD1" w:rsidR="00341773" w:rsidRPr="00DB2534" w:rsidRDefault="00E71CC2" w:rsidP="00341773">
            <w:pPr>
              <w:pStyle w:val="Nincstrkz"/>
              <w:ind w:left="113" w:right="113"/>
              <w:jc w:val="center"/>
              <w:rPr>
                <w:sz w:val="18"/>
                <w:szCs w:val="18"/>
                <w:lang w:val="hu-HU"/>
              </w:rPr>
            </w:pPr>
            <w:r>
              <w:rPr>
                <w:sz w:val="18"/>
                <w:szCs w:val="18"/>
                <w:lang w:val="hu-HU"/>
              </w:rPr>
              <w:t xml:space="preserve">február / </w:t>
            </w:r>
            <w:r w:rsidR="00341773"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F5D87BA" w14:textId="61D427DC" w:rsidR="00341773" w:rsidRPr="00DB2534" w:rsidRDefault="00840248" w:rsidP="007A1BB7">
            <w:pPr>
              <w:pStyle w:val="Nincstrkz"/>
              <w:jc w:val="center"/>
              <w:rPr>
                <w:sz w:val="18"/>
                <w:szCs w:val="18"/>
                <w:lang w:val="hu-HU"/>
              </w:rPr>
            </w:pPr>
            <w:r>
              <w:rPr>
                <w:sz w:val="18"/>
                <w:szCs w:val="18"/>
                <w:lang w:val="hu-HU"/>
              </w:rPr>
              <w:t>29</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5339B53B" w14:textId="36A2A3B6" w:rsidR="00341773" w:rsidRPr="00DB2534" w:rsidRDefault="008D48D6" w:rsidP="00024315">
            <w:pPr>
              <w:pStyle w:val="Nincstrkz"/>
              <w:ind w:left="113" w:right="113"/>
              <w:jc w:val="center"/>
              <w:rPr>
                <w:sz w:val="18"/>
                <w:szCs w:val="18"/>
                <w:lang w:val="hu-HU"/>
              </w:rPr>
            </w:pPr>
            <w:r w:rsidRPr="00DB2534">
              <w:rPr>
                <w:sz w:val="18"/>
                <w:szCs w:val="18"/>
                <w:lang w:val="hu-HU"/>
              </w:rPr>
              <w:t>0</w:t>
            </w:r>
            <w:r>
              <w:rPr>
                <w:sz w:val="18"/>
                <w:szCs w:val="18"/>
                <w:lang w:val="hu-HU"/>
              </w:rPr>
              <w:t>4</w:t>
            </w:r>
            <w:r w:rsidRPr="00DB2534">
              <w:rPr>
                <w:sz w:val="18"/>
                <w:szCs w:val="18"/>
                <w:lang w:val="hu-HU"/>
              </w:rPr>
              <w:t>.</w:t>
            </w:r>
            <w:r>
              <w:rPr>
                <w:sz w:val="18"/>
                <w:szCs w:val="18"/>
                <w:lang w:val="hu-HU"/>
              </w:rPr>
              <w:t xml:space="preserve"> hét</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7EA7CD6"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9C406DE"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Rácz Tamás dr</w:t>
            </w:r>
            <w:r w:rsidRPr="00DB2534">
              <w:rPr>
                <w:rFonts w:eastAsia="Dosis ExtraLight"/>
                <w:sz w:val="18"/>
                <w:szCs w:val="18"/>
                <w:lang w:val="hu-HU"/>
              </w:rPr>
              <w:t>.</w:t>
            </w:r>
          </w:p>
        </w:tc>
      </w:tr>
      <w:tr w:rsidR="00341773" w14:paraId="164FA018" w14:textId="77777777" w:rsidTr="00024315">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7543E4B5"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4FC2538F" w14:textId="4A0F14BC" w:rsidR="00341773" w:rsidRPr="00DB2534" w:rsidRDefault="00341773" w:rsidP="00341773">
            <w:pPr>
              <w:pStyle w:val="Nincstrkz"/>
              <w:ind w:left="113" w:right="113"/>
              <w:jc w:val="center"/>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D0C62DF" w14:textId="52800782" w:rsidR="00341773" w:rsidRPr="00DB2534" w:rsidRDefault="00341773" w:rsidP="007A1BB7">
            <w:pPr>
              <w:pStyle w:val="Nincstrkz"/>
              <w:jc w:val="center"/>
              <w:rPr>
                <w:sz w:val="18"/>
                <w:szCs w:val="18"/>
                <w:lang w:val="hu-HU"/>
              </w:rPr>
            </w:pPr>
            <w:r w:rsidRPr="00DB2534">
              <w:rPr>
                <w:sz w:val="18"/>
                <w:szCs w:val="18"/>
                <w:lang w:val="hu-HU"/>
              </w:rPr>
              <w:t>0</w:t>
            </w:r>
            <w:r w:rsidR="00840248">
              <w:rPr>
                <w:sz w:val="18"/>
                <w:szCs w:val="18"/>
                <w:lang w:val="hu-HU"/>
              </w:rPr>
              <w:t>1</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0F3A019F" w14:textId="77777777" w:rsidR="00341773" w:rsidRPr="00DB2534" w:rsidRDefault="00341773" w:rsidP="00024315">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F5CE6EF"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r w:rsidRPr="00DB2534">
              <w:rPr>
                <w:rFonts w:eastAsia="Dosis ExtraLight"/>
                <w:sz w:val="18"/>
                <w:szCs w:val="18"/>
                <w:lang w:val="hu-HU"/>
              </w:rPr>
              <w:br/>
              <w:t>// Helyszíni munka</w:t>
            </w:r>
          </w:p>
          <w:p w14:paraId="6A14452D" w14:textId="77777777"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6AEADD6" w14:textId="315C04B9"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r w:rsidRPr="00DB2534">
              <w:rPr>
                <w:rFonts w:eastAsia="Dosis ExtraLight"/>
                <w:sz w:val="18"/>
                <w:szCs w:val="18"/>
                <w:lang w:val="hu-HU"/>
              </w:rPr>
              <w:br/>
              <w:t>// Helyszíni munka</w:t>
            </w:r>
            <w:r w:rsidRPr="00DB2534">
              <w:rPr>
                <w:rFonts w:eastAsia="Dosis ExtraLight"/>
                <w:sz w:val="18"/>
                <w:szCs w:val="18"/>
                <w:lang w:val="hu-HU"/>
              </w:rPr>
              <w:br/>
            </w:r>
            <w:r w:rsidR="00EA144E" w:rsidRPr="00CB2C91">
              <w:rPr>
                <w:rFonts w:eastAsia="Dosis ExtraLight"/>
                <w:b/>
                <w:bCs/>
                <w:sz w:val="18"/>
                <w:szCs w:val="18"/>
                <w:lang w:val="hu-HU"/>
              </w:rPr>
              <w:t>Jurdik Sarolta</w:t>
            </w:r>
            <w:r w:rsidR="00EA144E">
              <w:rPr>
                <w:rFonts w:eastAsia="Dosis ExtraLight"/>
                <w:b/>
                <w:bCs/>
                <w:sz w:val="18"/>
                <w:szCs w:val="18"/>
                <w:lang w:val="hu-HU"/>
              </w:rPr>
              <w:t xml:space="preserve"> dr.</w:t>
            </w:r>
          </w:p>
        </w:tc>
      </w:tr>
      <w:tr w:rsidR="00341773" w14:paraId="28D35314" w14:textId="77777777" w:rsidTr="00024315">
        <w:trPr>
          <w:cantSplit/>
          <w:trHeight w:val="1134"/>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46287375" w14:textId="53D9485E" w:rsidR="00341773" w:rsidRPr="004A35A7" w:rsidRDefault="00341773" w:rsidP="00341773">
            <w:pPr>
              <w:pStyle w:val="Nincstrkz"/>
              <w:rPr>
                <w:rFonts w:eastAsia="Roboto"/>
                <w:sz w:val="18"/>
                <w:szCs w:val="18"/>
                <w:highlight w:val="white"/>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07BD78C9" w14:textId="6F882FC7" w:rsidR="00341773" w:rsidRPr="00DB2534" w:rsidRDefault="00341773" w:rsidP="00341773">
            <w:pPr>
              <w:pStyle w:val="Nincstrkz"/>
              <w:ind w:left="113" w:right="113"/>
              <w:jc w:val="center"/>
              <w:rPr>
                <w:color w:val="0070C0"/>
                <w:sz w:val="18"/>
                <w:szCs w:val="18"/>
                <w:lang w:val="hu-HU"/>
              </w:rPr>
            </w:pPr>
            <w:r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ACF761D" w14:textId="4A24DAEE" w:rsidR="00341773" w:rsidRPr="00DB2534" w:rsidRDefault="00341773" w:rsidP="007A1BB7">
            <w:pPr>
              <w:pStyle w:val="Nincstrkz"/>
              <w:jc w:val="center"/>
              <w:rPr>
                <w:sz w:val="18"/>
                <w:szCs w:val="18"/>
                <w:lang w:val="hu-HU"/>
              </w:rPr>
            </w:pPr>
            <w:r w:rsidRPr="00DB2534">
              <w:rPr>
                <w:sz w:val="18"/>
                <w:szCs w:val="18"/>
                <w:lang w:val="hu-HU"/>
              </w:rPr>
              <w:t>0</w:t>
            </w:r>
            <w:r w:rsidR="00840248">
              <w:rPr>
                <w:sz w:val="18"/>
                <w:szCs w:val="18"/>
                <w:lang w:val="hu-HU"/>
              </w:rPr>
              <w:t>7</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28B20AA5" w14:textId="0F899F80" w:rsidR="00341773" w:rsidRPr="00DB2534" w:rsidRDefault="008D48D6" w:rsidP="00024315">
            <w:pPr>
              <w:pStyle w:val="Nincstrkz"/>
              <w:ind w:left="113" w:right="113"/>
              <w:jc w:val="center"/>
              <w:rPr>
                <w:sz w:val="18"/>
                <w:szCs w:val="18"/>
                <w:lang w:val="hu-HU"/>
              </w:rPr>
            </w:pPr>
            <w:r w:rsidRPr="00DB2534">
              <w:rPr>
                <w:sz w:val="18"/>
                <w:szCs w:val="18"/>
                <w:lang w:val="hu-HU"/>
              </w:rPr>
              <w:t>0</w:t>
            </w:r>
            <w:r>
              <w:rPr>
                <w:sz w:val="18"/>
                <w:szCs w:val="18"/>
                <w:lang w:val="hu-HU"/>
              </w:rPr>
              <w:t>5</w:t>
            </w:r>
            <w:r w:rsidRPr="00DB2534">
              <w:rPr>
                <w:sz w:val="18"/>
                <w:szCs w:val="18"/>
                <w:lang w:val="hu-HU"/>
              </w:rPr>
              <w:t>.</w:t>
            </w:r>
            <w:r>
              <w:rPr>
                <w:sz w:val="18"/>
                <w:szCs w:val="18"/>
                <w:lang w:val="hu-HU"/>
              </w:rPr>
              <w:t xml:space="preserve"> hét</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14F1782"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6245BF93" w14:textId="5033B509"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Bevezetés a gyártásba</w:t>
            </w:r>
            <w:r w:rsidRPr="00DB2534">
              <w:rPr>
                <w:rFonts w:eastAsia="Dosis ExtraLight"/>
                <w:sz w:val="18"/>
                <w:szCs w:val="18"/>
                <w:lang w:val="hu-HU"/>
              </w:rPr>
              <w:br/>
            </w:r>
            <w:r w:rsidRPr="00503DA0">
              <w:rPr>
                <w:rFonts w:eastAsia="Dosis ExtraLight"/>
                <w:b/>
                <w:bCs/>
                <w:sz w:val="18"/>
                <w:szCs w:val="18"/>
                <w:lang w:val="hu-HU"/>
              </w:rPr>
              <w:t>V</w:t>
            </w:r>
            <w:r w:rsidR="00EA144E">
              <w:rPr>
                <w:rFonts w:eastAsia="Dosis ExtraLight"/>
                <w:b/>
                <w:bCs/>
                <w:sz w:val="18"/>
                <w:szCs w:val="18"/>
                <w:lang w:val="hu-HU"/>
              </w:rPr>
              <w:t>arjú Kata</w:t>
            </w:r>
          </w:p>
        </w:tc>
      </w:tr>
      <w:tr w:rsidR="00341773" w14:paraId="5E29B0E2" w14:textId="77777777" w:rsidTr="00024315">
        <w:trPr>
          <w:cantSplit/>
          <w:trHeight w:val="1134"/>
        </w:trPr>
        <w:tc>
          <w:tcPr>
            <w:tcW w:w="523" w:type="dxa"/>
            <w:vMerge/>
            <w:tcBorders>
              <w:left w:val="single" w:sz="6" w:space="0" w:color="000000"/>
              <w:bottom w:val="single" w:sz="4" w:space="0" w:color="auto"/>
              <w:right w:val="single" w:sz="6" w:space="0" w:color="000000"/>
            </w:tcBorders>
            <w:shd w:val="clear" w:color="auto" w:fill="A7DB85" w:themeFill="accent2" w:themeFillTint="99"/>
          </w:tcPr>
          <w:p w14:paraId="40268244"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4E26F697" w14:textId="42BFFAAA" w:rsidR="00341773" w:rsidRPr="00DB2534" w:rsidRDefault="00341773" w:rsidP="00341773">
            <w:pPr>
              <w:pStyle w:val="Nincstrkz"/>
              <w:ind w:left="113" w:right="113"/>
              <w:jc w:val="center"/>
              <w:rPr>
                <w:color w:val="0070C0"/>
                <w:sz w:val="18"/>
                <w:szCs w:val="18"/>
                <w:lang w:val="hu-HU"/>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47CECDE8" w14:textId="6EECDBE7" w:rsidR="00341773" w:rsidRPr="00DB2534" w:rsidRDefault="00840248" w:rsidP="007A1BB7">
            <w:pPr>
              <w:pStyle w:val="Nincstrkz"/>
              <w:jc w:val="center"/>
              <w:rPr>
                <w:sz w:val="18"/>
                <w:szCs w:val="18"/>
                <w:lang w:val="hu-HU"/>
              </w:rPr>
            </w:pPr>
            <w:r>
              <w:rPr>
                <w:sz w:val="18"/>
                <w:szCs w:val="18"/>
                <w:lang w:val="hu-HU"/>
              </w:rPr>
              <w:t>08</w:t>
            </w:r>
            <w:r w:rsidR="00341773" w:rsidRPr="00DB2534">
              <w:rPr>
                <w:sz w:val="18"/>
                <w:szCs w:val="18"/>
                <w:lang w:val="hu-HU"/>
              </w:rPr>
              <w:t>.</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extDirection w:val="btLr"/>
          </w:tcPr>
          <w:p w14:paraId="63BE08F5" w14:textId="77777777" w:rsidR="00341773" w:rsidRPr="00DB2534" w:rsidRDefault="00341773" w:rsidP="00024315">
            <w:pPr>
              <w:pStyle w:val="Nincstrkz"/>
              <w:ind w:left="113" w:right="113"/>
              <w:jc w:val="center"/>
              <w:rPr>
                <w:sz w:val="18"/>
                <w:szCs w:val="18"/>
                <w:lang w:val="hu-HU"/>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0C6A8A61" w14:textId="3AF197F2"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Bevezetés a gyártásba</w:t>
            </w:r>
            <w:r w:rsidRPr="00DB2534">
              <w:rPr>
                <w:rFonts w:eastAsia="Dosis ExtraLight"/>
                <w:sz w:val="18"/>
                <w:szCs w:val="18"/>
                <w:lang w:val="hu-HU"/>
              </w:rPr>
              <w:br/>
            </w:r>
            <w:r w:rsidRPr="00503DA0">
              <w:rPr>
                <w:rFonts w:eastAsia="Dosis ExtraLight"/>
                <w:b/>
                <w:bCs/>
                <w:sz w:val="18"/>
                <w:szCs w:val="18"/>
                <w:lang w:val="hu-HU"/>
              </w:rPr>
              <w:t>V</w:t>
            </w:r>
            <w:r w:rsidR="00EA144E">
              <w:rPr>
                <w:rFonts w:eastAsia="Dosis ExtraLight"/>
                <w:b/>
                <w:bCs/>
                <w:sz w:val="18"/>
                <w:szCs w:val="18"/>
                <w:lang w:val="hu-HU"/>
              </w:rPr>
              <w:t>arjú Kata</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6E4B69E0"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metszetek/falnézet, (homlokzat), környezet alakítási  terv.</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Borsos Ágnes  prof. dr.</w:t>
            </w:r>
          </w:p>
        </w:tc>
      </w:tr>
      <w:tr w:rsidR="00C454B9" w14:paraId="2255CCFA" w14:textId="77777777" w:rsidTr="00024315">
        <w:trPr>
          <w:cantSplit/>
          <w:trHeight w:val="1134"/>
        </w:trPr>
        <w:tc>
          <w:tcPr>
            <w:tcW w:w="523" w:type="dxa"/>
            <w:vMerge w:val="restart"/>
            <w:tcBorders>
              <w:top w:val="single" w:sz="4" w:space="0" w:color="auto"/>
              <w:left w:val="single" w:sz="6" w:space="0" w:color="000000"/>
              <w:right w:val="single" w:sz="6" w:space="0" w:color="000000"/>
            </w:tcBorders>
            <w:shd w:val="clear" w:color="auto" w:fill="A7DB85" w:themeFill="accent2" w:themeFillTint="99"/>
            <w:textDirection w:val="btLr"/>
          </w:tcPr>
          <w:p w14:paraId="364FCB7A" w14:textId="29F1B3A0" w:rsidR="00C454B9" w:rsidRPr="004A35A7" w:rsidRDefault="00C454B9" w:rsidP="00341773">
            <w:pPr>
              <w:pStyle w:val="Nincstrkz"/>
              <w:rPr>
                <w:rFonts w:eastAsia="Roboto"/>
                <w:sz w:val="18"/>
                <w:szCs w:val="18"/>
                <w:highlight w:val="white"/>
                <w:lang w:val="hu-HU"/>
              </w:rPr>
            </w:pPr>
            <w:r w:rsidRPr="004A35A7">
              <w:rPr>
                <w:rFonts w:eastAsia="Roboto"/>
                <w:sz w:val="18"/>
                <w:szCs w:val="18"/>
                <w:highlight w:val="white"/>
                <w:lang w:val="hu-HU"/>
              </w:rPr>
              <w:lastRenderedPageBreak/>
              <w:t>koncepció//grafika</w:t>
            </w:r>
          </w:p>
        </w:tc>
        <w:tc>
          <w:tcPr>
            <w:tcW w:w="292"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0073A758" w14:textId="67E2AA3A" w:rsidR="00C454B9" w:rsidRPr="00DB2534" w:rsidRDefault="00C454B9" w:rsidP="00C454B9">
            <w:pPr>
              <w:pStyle w:val="Nincstrkz"/>
              <w:ind w:left="113" w:right="113"/>
              <w:jc w:val="center"/>
              <w:rPr>
                <w:color w:val="0070C0"/>
                <w:sz w:val="18"/>
                <w:szCs w:val="18"/>
                <w:lang w:val="hu-HU"/>
              </w:rPr>
            </w:pPr>
            <w:r w:rsidRPr="00DB2534">
              <w:rPr>
                <w:sz w:val="18"/>
                <w:szCs w:val="18"/>
                <w:lang w:val="hu-HU"/>
              </w:rPr>
              <w:t>március</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6FE79B41" w14:textId="3222C6D5" w:rsidR="00C454B9" w:rsidRPr="00DB2534" w:rsidRDefault="00C454B9" w:rsidP="007A1BB7">
            <w:pPr>
              <w:pStyle w:val="Nincstrkz"/>
              <w:jc w:val="center"/>
              <w:rPr>
                <w:sz w:val="18"/>
                <w:szCs w:val="18"/>
                <w:lang w:val="hu-HU"/>
              </w:rPr>
            </w:pPr>
            <w:r w:rsidRPr="00DB2534">
              <w:rPr>
                <w:sz w:val="18"/>
                <w:szCs w:val="18"/>
                <w:lang w:val="hu-HU"/>
              </w:rPr>
              <w:t>1</w:t>
            </w:r>
            <w:r w:rsidR="002207D7">
              <w:rPr>
                <w:sz w:val="18"/>
                <w:szCs w:val="18"/>
                <w:lang w:val="hu-HU"/>
              </w:rPr>
              <w:t>4</w:t>
            </w:r>
            <w:r w:rsidRPr="00DB2534">
              <w:rPr>
                <w:sz w:val="18"/>
                <w:szCs w:val="18"/>
                <w:lang w:val="hu-HU"/>
              </w:rPr>
              <w:t>.</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50E4554C" w14:textId="0711138E" w:rsidR="00C454B9" w:rsidRPr="00DB2534" w:rsidRDefault="008D48D6" w:rsidP="00024315">
            <w:pPr>
              <w:pStyle w:val="Nincstrkz"/>
              <w:ind w:left="113" w:right="113"/>
              <w:jc w:val="center"/>
              <w:rPr>
                <w:sz w:val="18"/>
                <w:szCs w:val="18"/>
                <w:lang w:val="hu-HU"/>
              </w:rPr>
            </w:pPr>
            <w:r w:rsidRPr="00DB2534">
              <w:rPr>
                <w:sz w:val="18"/>
                <w:szCs w:val="18"/>
                <w:lang w:val="hu-HU"/>
              </w:rPr>
              <w:t>0</w:t>
            </w:r>
            <w:r>
              <w:rPr>
                <w:sz w:val="18"/>
                <w:szCs w:val="18"/>
                <w:lang w:val="hu-HU"/>
              </w:rPr>
              <w:t>6</w:t>
            </w:r>
            <w:r w:rsidRPr="00DB2534">
              <w:rPr>
                <w:sz w:val="18"/>
                <w:szCs w:val="18"/>
                <w:lang w:val="hu-HU"/>
              </w:rPr>
              <w:t>.</w:t>
            </w:r>
            <w:r>
              <w:rPr>
                <w:sz w:val="18"/>
                <w:szCs w:val="18"/>
                <w:lang w:val="hu-HU"/>
              </w:rPr>
              <w:t xml:space="preserve"> hét</w:t>
            </w:r>
            <w:r w:rsidRPr="00DB2534">
              <w:rPr>
                <w:sz w:val="18"/>
                <w:szCs w:val="18"/>
                <w:lang w:val="hu-HU"/>
              </w:rPr>
              <w:t xml:space="preserve"> </w:t>
            </w: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62A93274"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világítási koncepció, egyedi bútortervek, mobiliák</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100170EC"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világítási koncepció, egyedi bútortervek, mobiliák</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Rácz Tamás dr.</w:t>
            </w:r>
          </w:p>
        </w:tc>
      </w:tr>
      <w:tr w:rsidR="00C454B9" w14:paraId="063D08AA" w14:textId="77777777" w:rsidTr="002A5541">
        <w:trPr>
          <w:cantSplit/>
          <w:trHeight w:val="1134"/>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0457A893" w14:textId="77777777" w:rsidR="00C454B9" w:rsidRPr="004A35A7" w:rsidRDefault="00C454B9"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0A551FC" w14:textId="37D32810" w:rsidR="00C454B9" w:rsidRPr="00DB2534" w:rsidRDefault="00C454B9" w:rsidP="00C454B9">
            <w:pPr>
              <w:pStyle w:val="Nincstrkz"/>
              <w:ind w:left="113" w:right="113"/>
              <w:jc w:val="center"/>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1470F1B" w14:textId="60FB9512" w:rsidR="00C454B9" w:rsidRPr="00DB2534" w:rsidRDefault="00C454B9" w:rsidP="007A1BB7">
            <w:pPr>
              <w:pStyle w:val="Nincstrkz"/>
              <w:jc w:val="center"/>
              <w:rPr>
                <w:sz w:val="18"/>
                <w:szCs w:val="18"/>
                <w:lang w:val="hu-HU"/>
              </w:rPr>
            </w:pPr>
            <w:r w:rsidRPr="00DB2534">
              <w:rPr>
                <w:sz w:val="18"/>
                <w:szCs w:val="18"/>
                <w:lang w:val="hu-HU"/>
              </w:rPr>
              <w:t>1</w:t>
            </w:r>
            <w:r w:rsidR="002207D7">
              <w:rPr>
                <w:sz w:val="18"/>
                <w:szCs w:val="18"/>
                <w:lang w:val="hu-HU"/>
              </w:rPr>
              <w:t>5</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4E1B617D" w14:textId="77777777" w:rsidR="00C454B9" w:rsidRPr="00DB2534" w:rsidRDefault="00C454B9" w:rsidP="00024315">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0B77DACB" w14:textId="52D89384" w:rsidR="00C454B9" w:rsidRPr="00DB2534" w:rsidRDefault="00DB5ECB" w:rsidP="00341773">
            <w:pPr>
              <w:pStyle w:val="Nincstrkz"/>
              <w:rPr>
                <w:rFonts w:eastAsia="Dosis ExtraLight"/>
                <w:sz w:val="18"/>
                <w:szCs w:val="18"/>
                <w:lang w:val="hu-HU"/>
              </w:rPr>
            </w:pPr>
            <w:r>
              <w:rPr>
                <w:rFonts w:eastAsia="Dosis ExtraLight"/>
                <w:sz w:val="18"/>
                <w:szCs w:val="18"/>
                <w:lang w:val="hu-HU"/>
              </w:rPr>
              <w:t xml:space="preserve">Szünet, </w:t>
            </w:r>
            <w:r>
              <w:rPr>
                <w:rFonts w:eastAsia="Dosis ExtraLight"/>
                <w:sz w:val="18"/>
                <w:szCs w:val="18"/>
                <w:lang w:val="hu-HU"/>
              </w:rPr>
              <w:t>önálló munka</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1011642F" w14:textId="53EBF6A9" w:rsidR="00C454B9" w:rsidRPr="00DB2534" w:rsidRDefault="00DB5ECB" w:rsidP="00341773">
            <w:pPr>
              <w:pStyle w:val="Nincstrkz"/>
              <w:rPr>
                <w:rFonts w:eastAsia="Dosis ExtraLight"/>
                <w:sz w:val="18"/>
                <w:szCs w:val="18"/>
                <w:lang w:val="hu-HU"/>
              </w:rPr>
            </w:pPr>
            <w:r>
              <w:rPr>
                <w:rFonts w:eastAsia="Dosis ExtraLight"/>
                <w:sz w:val="18"/>
                <w:szCs w:val="18"/>
                <w:lang w:val="hu-HU"/>
              </w:rPr>
              <w:t>Szünet, önálló munka</w:t>
            </w:r>
          </w:p>
        </w:tc>
      </w:tr>
      <w:tr w:rsidR="00105DA0" w14:paraId="63B7E3A4" w14:textId="77777777" w:rsidTr="00FF25B5">
        <w:trPr>
          <w:cantSplit/>
          <w:trHeight w:val="1134"/>
        </w:trPr>
        <w:tc>
          <w:tcPr>
            <w:tcW w:w="523" w:type="dxa"/>
            <w:tcBorders>
              <w:top w:val="nil"/>
              <w:left w:val="single" w:sz="6" w:space="0" w:color="000000"/>
              <w:right w:val="single" w:sz="6" w:space="0" w:color="000000"/>
            </w:tcBorders>
            <w:shd w:val="clear" w:color="auto" w:fill="FF8079" w:themeFill="accent5" w:themeFillTint="99"/>
            <w:textDirection w:val="btLr"/>
          </w:tcPr>
          <w:p w14:paraId="0CEA3C28" w14:textId="4AC58E39" w:rsidR="00105DA0" w:rsidRPr="004A35A7" w:rsidRDefault="000413AB" w:rsidP="00105DA0">
            <w:pPr>
              <w:pStyle w:val="Nincstrkz"/>
              <w:rPr>
                <w:rFonts w:eastAsia="Roboto"/>
                <w:sz w:val="18"/>
                <w:szCs w:val="18"/>
                <w:highlight w:val="white"/>
                <w:lang w:val="hu-HU"/>
              </w:rPr>
            </w:pPr>
            <w:r w:rsidRPr="004A35A7">
              <w:rPr>
                <w:rFonts w:eastAsia="Roboto"/>
                <w:sz w:val="18"/>
                <w:szCs w:val="18"/>
                <w:highlight w:val="white"/>
                <w:lang w:val="hu-HU"/>
              </w:rPr>
              <w:t>prezentáció</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E820DF7" w14:textId="46E19DFC" w:rsidR="00105DA0" w:rsidRPr="00DB2534" w:rsidRDefault="00105DA0" w:rsidP="00105DA0">
            <w:pPr>
              <w:pStyle w:val="Nincstrkz"/>
              <w:ind w:left="113" w:right="113"/>
              <w:jc w:val="center"/>
              <w:rPr>
                <w:color w:val="0070C0"/>
                <w:sz w:val="18"/>
                <w:szCs w:val="18"/>
                <w:highlight w:val="yellow"/>
                <w:lang w:val="hu-HU"/>
              </w:rPr>
            </w:pPr>
            <w:r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E5E9D04" w14:textId="39CC2B89" w:rsidR="00105DA0" w:rsidRPr="00DB2534" w:rsidRDefault="00105DA0" w:rsidP="00105DA0">
            <w:pPr>
              <w:pStyle w:val="Nincstrkz"/>
              <w:jc w:val="center"/>
              <w:rPr>
                <w:sz w:val="18"/>
                <w:szCs w:val="18"/>
                <w:lang w:val="hu-HU"/>
              </w:rPr>
            </w:pPr>
            <w:r w:rsidRPr="00DB2534">
              <w:rPr>
                <w:sz w:val="18"/>
                <w:szCs w:val="18"/>
                <w:lang w:val="hu-HU"/>
              </w:rPr>
              <w:t>2</w:t>
            </w:r>
            <w:r>
              <w:rPr>
                <w:sz w:val="18"/>
                <w:szCs w:val="18"/>
                <w:lang w:val="hu-HU"/>
              </w:rPr>
              <w:t>1</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2FDB01FA" w14:textId="5DC243A5" w:rsidR="00105DA0" w:rsidRPr="00DB2534" w:rsidRDefault="00105DA0" w:rsidP="00105DA0">
            <w:pPr>
              <w:pStyle w:val="Nincstrkz"/>
              <w:ind w:left="113" w:right="113"/>
              <w:jc w:val="center"/>
              <w:rPr>
                <w:sz w:val="18"/>
                <w:szCs w:val="18"/>
                <w:lang w:val="hu-HU"/>
              </w:rPr>
            </w:pPr>
            <w:r w:rsidRPr="00DB2534">
              <w:rPr>
                <w:sz w:val="18"/>
                <w:szCs w:val="18"/>
                <w:lang w:val="hu-HU"/>
              </w:rPr>
              <w:t>0</w:t>
            </w:r>
            <w:r>
              <w:rPr>
                <w:sz w:val="18"/>
                <w:szCs w:val="18"/>
                <w:lang w:val="hu-HU"/>
              </w:rPr>
              <w:t>7</w:t>
            </w:r>
            <w:r w:rsidRPr="00DB2534">
              <w:rPr>
                <w:sz w:val="18"/>
                <w:szCs w:val="18"/>
                <w:lang w:val="hu-HU"/>
              </w:rPr>
              <w:t>.</w:t>
            </w:r>
            <w:r>
              <w:rPr>
                <w:sz w:val="18"/>
                <w:szCs w:val="18"/>
                <w:lang w:val="hu-HU"/>
              </w:rPr>
              <w:t xml:space="preserve"> hét</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FE797C7" w14:textId="370C9671" w:rsidR="00105DA0" w:rsidRPr="00DB2534" w:rsidRDefault="00105DA0" w:rsidP="00105DA0">
            <w:pPr>
              <w:pStyle w:val="Nincstrkz"/>
              <w:rPr>
                <w:rFonts w:eastAsia="Dosis ExtraLight"/>
                <w:sz w:val="18"/>
                <w:szCs w:val="18"/>
                <w:lang w:val="hu-HU"/>
              </w:rPr>
            </w:pPr>
            <w:r w:rsidRPr="00DB2534">
              <w:rPr>
                <w:rFonts w:eastAsia="Dosis ExtraLight"/>
                <w:sz w:val="18"/>
                <w:szCs w:val="18"/>
                <w:lang w:val="hu-HU"/>
              </w:rPr>
              <w:t>PREZENTÁCIÓ//félév közi prezentáció</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 Borsos Ágnes  prof. dr., Rácz Tamás dr., </w:t>
            </w:r>
            <w:r w:rsidRPr="00CB2C91">
              <w:rPr>
                <w:rFonts w:eastAsia="Dosis ExtraLight"/>
                <w:b/>
                <w:bCs/>
                <w:sz w:val="18"/>
                <w:szCs w:val="18"/>
                <w:lang w:val="hu-HU"/>
              </w:rPr>
              <w:t>Jurdik Sarolta</w:t>
            </w:r>
            <w:r>
              <w:rPr>
                <w:rFonts w:eastAsia="Dosis ExtraLight"/>
                <w:b/>
                <w:bCs/>
                <w:sz w:val="18"/>
                <w:szCs w:val="18"/>
                <w:lang w:val="hu-HU"/>
              </w:rPr>
              <w:t xml:space="preserve"> dr</w:t>
            </w:r>
            <w:r w:rsidR="00387734">
              <w:rPr>
                <w:rFonts w:eastAsia="Dosis ExtraLight"/>
                <w:b/>
                <w:bCs/>
                <w:sz w:val="18"/>
                <w:szCs w:val="18"/>
                <w:lang w:val="hu-HU"/>
              </w:rPr>
              <w:t>.</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2B6A3D4" w14:textId="6B8060C0" w:rsidR="00105DA0" w:rsidRPr="007A1BB7" w:rsidRDefault="00105DA0" w:rsidP="00105DA0">
            <w:pPr>
              <w:pStyle w:val="Nincstrkz"/>
              <w:rPr>
                <w:rFonts w:eastAsia="Dosis ExtraLight"/>
                <w:b/>
                <w:bCs/>
                <w:sz w:val="18"/>
                <w:szCs w:val="18"/>
                <w:lang w:val="hu-HU"/>
              </w:rPr>
            </w:pPr>
            <w:r w:rsidRPr="00DB2534">
              <w:rPr>
                <w:rFonts w:eastAsia="Dosis ExtraLight"/>
                <w:sz w:val="18"/>
                <w:szCs w:val="18"/>
                <w:lang w:val="hu-HU"/>
              </w:rPr>
              <w:t>PREZENTÁCIÓ//félév közi prezentáció</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 Borsos Ágnes  prof. dr., Rácz Tamás dr., </w:t>
            </w:r>
            <w:r w:rsidRPr="00CB2C91">
              <w:rPr>
                <w:rFonts w:eastAsia="Dosis ExtraLight"/>
                <w:b/>
                <w:bCs/>
                <w:sz w:val="18"/>
                <w:szCs w:val="18"/>
                <w:lang w:val="hu-HU"/>
              </w:rPr>
              <w:t>Jurdik Sarolta</w:t>
            </w:r>
            <w:r>
              <w:rPr>
                <w:rFonts w:eastAsia="Dosis ExtraLight"/>
                <w:b/>
                <w:bCs/>
                <w:sz w:val="18"/>
                <w:szCs w:val="18"/>
                <w:lang w:val="hu-HU"/>
              </w:rPr>
              <w:t xml:space="preserve"> dr</w:t>
            </w:r>
            <w:r w:rsidR="00387734">
              <w:rPr>
                <w:rFonts w:eastAsia="Dosis ExtraLight"/>
                <w:b/>
                <w:bCs/>
                <w:sz w:val="18"/>
                <w:szCs w:val="18"/>
                <w:lang w:val="hu-HU"/>
              </w:rPr>
              <w:t>.</w:t>
            </w:r>
          </w:p>
        </w:tc>
      </w:tr>
      <w:tr w:rsidR="00C454B9" w14:paraId="3528A794" w14:textId="77777777" w:rsidTr="003816A7">
        <w:trPr>
          <w:cantSplit/>
          <w:trHeight w:val="1713"/>
        </w:trPr>
        <w:tc>
          <w:tcPr>
            <w:tcW w:w="523" w:type="dxa"/>
            <w:tcBorders>
              <w:left w:val="single" w:sz="6" w:space="0" w:color="000000"/>
              <w:bottom w:val="single" w:sz="6" w:space="0" w:color="000000"/>
              <w:right w:val="single" w:sz="6" w:space="0" w:color="000000"/>
            </w:tcBorders>
            <w:shd w:val="clear" w:color="auto" w:fill="A7DB85" w:themeFill="accent2" w:themeFillTint="99"/>
            <w:textDirection w:val="btLr"/>
          </w:tcPr>
          <w:p w14:paraId="30BBBBF2" w14:textId="600318DE" w:rsidR="00C454B9" w:rsidRPr="00DB2534" w:rsidRDefault="00CF4CD1" w:rsidP="00CF4CD1">
            <w:pPr>
              <w:pStyle w:val="Nincstrkz"/>
              <w:ind w:left="113" w:right="113"/>
              <w:rPr>
                <w:color w:val="0070C0"/>
                <w:sz w:val="18"/>
                <w:szCs w:val="18"/>
                <w:lang w:val="hu-HU"/>
              </w:rPr>
            </w:pPr>
            <w:r w:rsidRPr="003816A7">
              <w:rPr>
                <w:rFonts w:eastAsia="Roboto"/>
                <w:sz w:val="18"/>
                <w:szCs w:val="18"/>
                <w:highlight w:val="white"/>
                <w:shd w:val="clear" w:color="auto" w:fill="A7DB85" w:themeFill="accent2" w:themeFillTint="99"/>
                <w:lang w:val="hu-HU"/>
              </w:rPr>
              <w:t>k</w:t>
            </w:r>
            <w:r w:rsidR="003816A7" w:rsidRPr="003816A7">
              <w:rPr>
                <w:rFonts w:eastAsia="Roboto"/>
                <w:sz w:val="18"/>
                <w:szCs w:val="18"/>
                <w:highlight w:val="white"/>
                <w:shd w:val="clear" w:color="auto" w:fill="A7DB85" w:themeFill="accent2" w:themeFillTint="99"/>
                <w:lang w:val="hu-HU"/>
              </w:rPr>
              <w:t>idolgozás</w:t>
            </w:r>
            <w:r w:rsidRPr="003816A7">
              <w:rPr>
                <w:rFonts w:eastAsia="Roboto"/>
                <w:sz w:val="18"/>
                <w:szCs w:val="18"/>
                <w:highlight w:val="white"/>
                <w:shd w:val="clear" w:color="auto" w:fill="A7DB85" w:themeFill="accent2" w:themeFillTint="99"/>
                <w:lang w:val="hu-HU"/>
              </w:rPr>
              <w:t>//grafika/</w:t>
            </w:r>
            <w:r w:rsidRPr="004A35A7">
              <w:rPr>
                <w:rFonts w:eastAsia="Roboto"/>
                <w:sz w:val="18"/>
                <w:szCs w:val="18"/>
                <w:highlight w:val="white"/>
                <w:lang w:val="hu-HU"/>
              </w:rPr>
              <w:t>/VR</w:t>
            </w: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0A4EC83" w14:textId="442585CC" w:rsidR="00C454B9" w:rsidRPr="00DB2534" w:rsidRDefault="00C454B9" w:rsidP="00341773">
            <w:pPr>
              <w:pStyle w:val="Nincstrkz"/>
              <w:ind w:left="113" w:right="113"/>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2122093" w14:textId="19F1324A" w:rsidR="00C454B9" w:rsidRPr="00DB2534" w:rsidRDefault="00C454B9" w:rsidP="007A1BB7">
            <w:pPr>
              <w:pStyle w:val="Nincstrkz"/>
              <w:jc w:val="center"/>
              <w:rPr>
                <w:sz w:val="18"/>
                <w:szCs w:val="18"/>
                <w:lang w:val="hu-HU"/>
              </w:rPr>
            </w:pPr>
            <w:r w:rsidRPr="00DB2534">
              <w:rPr>
                <w:sz w:val="18"/>
                <w:szCs w:val="18"/>
                <w:lang w:val="hu-HU"/>
              </w:rPr>
              <w:t>2</w:t>
            </w:r>
            <w:r w:rsidR="00C63EB0">
              <w:rPr>
                <w:sz w:val="18"/>
                <w:szCs w:val="18"/>
                <w:lang w:val="hu-HU"/>
              </w:rPr>
              <w:t>2</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3C789014" w14:textId="77777777" w:rsidR="00C454B9" w:rsidRPr="00DB2534" w:rsidRDefault="00C454B9" w:rsidP="00024315">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83C1FA9" w14:textId="27CE3512"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anyaghasználat bemutatása, koncepcionális ábrázolása, választott egyedi bútor kidolgozása</w:t>
            </w:r>
            <w:r w:rsidRPr="00DB2534">
              <w:rPr>
                <w:rFonts w:eastAsia="Dosis ExtraLight"/>
                <w:sz w:val="18"/>
                <w:szCs w:val="18"/>
                <w:lang w:val="hu-HU"/>
              </w:rPr>
              <w:br/>
              <w:t xml:space="preserve">// </w:t>
            </w:r>
            <w:r w:rsidR="00560232" w:rsidRPr="00DB2534">
              <w:rPr>
                <w:rFonts w:eastAsia="Dosis ExtraLight"/>
                <w:sz w:val="18"/>
                <w:szCs w:val="18"/>
                <w:lang w:val="hu-HU"/>
              </w:rPr>
              <w:t>Műhelymunka előkészítése</w:t>
            </w:r>
          </w:p>
          <w:p w14:paraId="359792C7" w14:textId="32786F7D" w:rsidR="00C454B9" w:rsidRPr="00503DA0" w:rsidRDefault="008B3874" w:rsidP="00341773">
            <w:pPr>
              <w:pStyle w:val="Nincstrkz"/>
              <w:rPr>
                <w:rFonts w:eastAsia="Dosis ExtraLight"/>
                <w:b/>
                <w:bCs/>
                <w:sz w:val="18"/>
                <w:szCs w:val="18"/>
                <w:lang w:val="hu-HU"/>
              </w:rPr>
            </w:pPr>
            <w:r w:rsidRPr="00DB2534">
              <w:rPr>
                <w:rFonts w:eastAsia="Dosis ExtraLight"/>
                <w:sz w:val="18"/>
                <w:szCs w:val="18"/>
                <w:lang w:val="hu-HU"/>
              </w:rPr>
              <w:t xml:space="preserve">7.45-11.00 </w:t>
            </w:r>
            <w:r w:rsidRPr="00503DA0">
              <w:rPr>
                <w:rFonts w:eastAsia="Dosis ExtraLight"/>
                <w:b/>
                <w:bCs/>
                <w:sz w:val="18"/>
                <w:szCs w:val="18"/>
                <w:lang w:val="hu-HU"/>
              </w:rPr>
              <w:t>Borsos Ágnes  prof. dr</w:t>
            </w:r>
            <w:r w:rsidRPr="00DB2534">
              <w:rPr>
                <w:rFonts w:eastAsia="Dosis ExtraLight"/>
                <w:sz w:val="18"/>
                <w:szCs w:val="18"/>
                <w:lang w:val="hu-HU"/>
              </w:rPr>
              <w:t>.</w:t>
            </w:r>
            <w:r w:rsidRPr="00DB2534">
              <w:rPr>
                <w:rFonts w:eastAsia="Dosis ExtraLight"/>
                <w:sz w:val="18"/>
                <w:szCs w:val="18"/>
                <w:lang w:val="hu-HU"/>
              </w:rPr>
              <w:br/>
              <w:t xml:space="preserve">11.15-14.00 </w:t>
            </w:r>
            <w:r>
              <w:rPr>
                <w:rFonts w:eastAsia="Dosis ExtraLight"/>
                <w:b/>
                <w:bCs/>
                <w:sz w:val="18"/>
                <w:szCs w:val="18"/>
                <w:lang w:val="hu-HU"/>
              </w:rPr>
              <w:t>Simon D</w:t>
            </w:r>
            <w:r w:rsidR="00E64DF4">
              <w:rPr>
                <w:rFonts w:eastAsia="Dosis ExtraLight"/>
                <w:b/>
                <w:bCs/>
                <w:sz w:val="18"/>
                <w:szCs w:val="18"/>
                <w:lang w:val="hu-HU"/>
              </w:rPr>
              <w:t>óra E</w:t>
            </w:r>
            <w:r w:rsidR="00717371">
              <w:rPr>
                <w:rFonts w:eastAsia="Dosis ExtraLight"/>
                <w:b/>
                <w:bCs/>
                <w:sz w:val="18"/>
                <w:szCs w:val="18"/>
                <w:lang w:val="hu-HU"/>
              </w:rPr>
              <w:t>rika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2E6A3DA" w14:textId="45E8670D"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 xml:space="preserve"> Belsőépítészeti koncepció, térben való kibontása - anyaghasználat bemutatása, koncepcionális ábrázolása, választott egyedi bútor kidolgozása</w:t>
            </w:r>
            <w:r w:rsidRPr="00DB2534">
              <w:rPr>
                <w:rFonts w:eastAsia="Dosis ExtraLight"/>
                <w:sz w:val="18"/>
                <w:szCs w:val="18"/>
                <w:lang w:val="hu-HU"/>
              </w:rPr>
              <w:br/>
              <w:t xml:space="preserve">// </w:t>
            </w:r>
            <w:r w:rsidR="00560232" w:rsidRPr="00DB2534">
              <w:rPr>
                <w:rFonts w:eastAsia="Dosis ExtraLight"/>
                <w:sz w:val="18"/>
                <w:szCs w:val="18"/>
                <w:lang w:val="hu-HU"/>
              </w:rPr>
              <w:t>Műhelymunka előkészítése</w:t>
            </w:r>
            <w:r w:rsidRPr="00DB2534">
              <w:rPr>
                <w:rFonts w:eastAsia="Dosis ExtraLight"/>
                <w:sz w:val="18"/>
                <w:szCs w:val="18"/>
                <w:lang w:val="hu-HU"/>
              </w:rPr>
              <w:br/>
            </w:r>
            <w:r w:rsidR="00E64DF4" w:rsidRPr="00DB2534">
              <w:rPr>
                <w:rFonts w:eastAsia="Dosis ExtraLight"/>
                <w:sz w:val="18"/>
                <w:szCs w:val="18"/>
                <w:lang w:val="hu-HU"/>
              </w:rPr>
              <w:t xml:space="preserve">7.45-11.00 </w:t>
            </w:r>
            <w:r w:rsidR="00E64DF4">
              <w:rPr>
                <w:rFonts w:eastAsia="Dosis ExtraLight"/>
                <w:b/>
                <w:bCs/>
                <w:sz w:val="18"/>
                <w:szCs w:val="18"/>
                <w:lang w:val="hu-HU"/>
              </w:rPr>
              <w:t>Simon Dóra E</w:t>
            </w:r>
            <w:r w:rsidR="00717371">
              <w:rPr>
                <w:rFonts w:eastAsia="Dosis ExtraLight"/>
                <w:b/>
                <w:bCs/>
                <w:sz w:val="18"/>
                <w:szCs w:val="18"/>
                <w:lang w:val="hu-HU"/>
              </w:rPr>
              <w:t>rika</w:t>
            </w:r>
            <w:r w:rsidR="00E64DF4" w:rsidRPr="00DB2534">
              <w:rPr>
                <w:rFonts w:eastAsia="Dosis ExtraLight"/>
                <w:sz w:val="18"/>
                <w:szCs w:val="18"/>
                <w:lang w:val="hu-HU"/>
              </w:rPr>
              <w:br/>
              <w:t xml:space="preserve">11.15-14.00 </w:t>
            </w:r>
            <w:r w:rsidR="00E64DF4" w:rsidRPr="00503DA0">
              <w:rPr>
                <w:rFonts w:eastAsia="Dosis ExtraLight"/>
                <w:b/>
                <w:bCs/>
                <w:sz w:val="18"/>
                <w:szCs w:val="18"/>
                <w:lang w:val="hu-HU"/>
              </w:rPr>
              <w:t>Borsos Ágnes  prof. dr</w:t>
            </w:r>
          </w:p>
        </w:tc>
      </w:tr>
      <w:tr w:rsidR="00BB7EE3" w14:paraId="3216F923" w14:textId="77777777" w:rsidTr="003816A7">
        <w:trPr>
          <w:cantSplit/>
          <w:trHeight w:val="20"/>
        </w:trPr>
        <w:tc>
          <w:tcPr>
            <w:tcW w:w="523" w:type="dxa"/>
            <w:vMerge w:val="restart"/>
            <w:tcBorders>
              <w:top w:val="nil"/>
              <w:left w:val="single" w:sz="6" w:space="0" w:color="000000"/>
              <w:right w:val="single" w:sz="6" w:space="0" w:color="000000"/>
            </w:tcBorders>
            <w:shd w:val="clear" w:color="auto" w:fill="auto"/>
            <w:textDirection w:val="btLr"/>
          </w:tcPr>
          <w:p w14:paraId="68C9DACC" w14:textId="24BDD64A" w:rsidR="00BB7EE3" w:rsidRPr="00DB2534" w:rsidRDefault="00BB7EE3" w:rsidP="00BB7EE3">
            <w:pPr>
              <w:pStyle w:val="Nincstrkz"/>
              <w:rPr>
                <w:color w:val="FF2D21" w:themeColor="accent5"/>
                <w:sz w:val="18"/>
                <w:szCs w:val="18"/>
                <w:lang w:val="hu-HU"/>
              </w:rPr>
            </w:pPr>
            <w:r w:rsidRPr="00BB7EE3">
              <w:rPr>
                <w:sz w:val="18"/>
                <w:szCs w:val="18"/>
                <w:lang w:val="hu-HU"/>
              </w:rPr>
              <w:t>.</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3B1BA3F" w14:textId="79F61286" w:rsidR="00BB7EE3" w:rsidRPr="00DB2534" w:rsidRDefault="00BB7EE3" w:rsidP="00BB7EE3">
            <w:pPr>
              <w:pStyle w:val="Nincstrkz"/>
              <w:ind w:left="113" w:right="113"/>
              <w:jc w:val="center"/>
              <w:rPr>
                <w:color w:val="0070C0"/>
                <w:sz w:val="18"/>
                <w:szCs w:val="18"/>
                <w:lang w:val="hu-HU"/>
              </w:rPr>
            </w:pPr>
            <w:r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442E8CB" w14:textId="1CC2C5EB" w:rsidR="00BB7EE3" w:rsidRPr="00DB2534" w:rsidRDefault="00BB7EE3" w:rsidP="00BB7EE3">
            <w:pPr>
              <w:pStyle w:val="Nincstrkz"/>
              <w:jc w:val="center"/>
              <w:rPr>
                <w:sz w:val="18"/>
                <w:szCs w:val="18"/>
                <w:lang w:val="hu-HU"/>
              </w:rPr>
            </w:pPr>
            <w:r>
              <w:rPr>
                <w:sz w:val="18"/>
                <w:szCs w:val="18"/>
                <w:lang w:val="hu-HU"/>
              </w:rPr>
              <w:t>28</w:t>
            </w:r>
            <w:r w:rsidRPr="00DB2534">
              <w:rPr>
                <w:sz w:val="18"/>
                <w:szCs w:val="18"/>
                <w:lang w:val="hu-HU"/>
              </w:rPr>
              <w:t>.</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extDirection w:val="btLr"/>
          </w:tcPr>
          <w:p w14:paraId="3657C550" w14:textId="4C7C609F" w:rsidR="00BB7EE3" w:rsidRPr="00DB2534" w:rsidRDefault="00BB7EE3" w:rsidP="00BB7EE3">
            <w:pPr>
              <w:pStyle w:val="Nincstrkz"/>
              <w:ind w:left="113" w:right="113"/>
              <w:jc w:val="center"/>
              <w:rPr>
                <w:sz w:val="18"/>
                <w:szCs w:val="18"/>
                <w:lang w:val="hu-HU"/>
              </w:rPr>
            </w:pPr>
            <w:r w:rsidRPr="00DB2534">
              <w:rPr>
                <w:sz w:val="18"/>
                <w:szCs w:val="18"/>
                <w:lang w:val="hu-HU"/>
              </w:rPr>
              <w:t>0</w:t>
            </w:r>
            <w:r>
              <w:rPr>
                <w:sz w:val="18"/>
                <w:szCs w:val="18"/>
                <w:lang w:val="hu-HU"/>
              </w:rPr>
              <w:t>8</w:t>
            </w:r>
            <w:r w:rsidRPr="00DB2534">
              <w:rPr>
                <w:sz w:val="18"/>
                <w:szCs w:val="18"/>
                <w:lang w:val="hu-HU"/>
              </w:rPr>
              <w:t>.</w:t>
            </w:r>
            <w:r>
              <w:rPr>
                <w:sz w:val="18"/>
                <w:szCs w:val="18"/>
                <w:lang w:val="hu-HU"/>
              </w:rPr>
              <w:t xml:space="preserve"> hét</w:t>
            </w:r>
            <w:r w:rsidRPr="00DB2534">
              <w:rPr>
                <w:sz w:val="18"/>
                <w:szCs w:val="18"/>
                <w:lang w:val="hu-HU"/>
              </w:rPr>
              <w:t xml:space="preserve"> </w:t>
            </w: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60394BE0" w14:textId="1F477AF6" w:rsidR="00BB7EE3" w:rsidRPr="00DB2534" w:rsidRDefault="00BB7EE3" w:rsidP="003816A7">
            <w:pPr>
              <w:pStyle w:val="Nincstrkz"/>
              <w:jc w:val="center"/>
              <w:rPr>
                <w:rFonts w:eastAsia="Dosis ExtraLight"/>
                <w:sz w:val="18"/>
                <w:szCs w:val="18"/>
                <w:lang w:val="hu-HU"/>
              </w:rPr>
            </w:pPr>
            <w:r w:rsidRPr="00DB2534">
              <w:rPr>
                <w:rFonts w:eastAsia="Dosis ExtraLight"/>
                <w:sz w:val="18"/>
                <w:szCs w:val="18"/>
                <w:lang w:val="hu-HU"/>
              </w:rPr>
              <w:t>TAVASZI SZÜNET</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1120CAF6" w14:textId="36D84F6D" w:rsidR="00BB7EE3" w:rsidRPr="00DB2534" w:rsidRDefault="00BB7EE3" w:rsidP="003816A7">
            <w:pPr>
              <w:pStyle w:val="Nincstrkz"/>
              <w:jc w:val="center"/>
              <w:rPr>
                <w:rFonts w:eastAsia="Dosis ExtraLight"/>
                <w:sz w:val="18"/>
                <w:szCs w:val="18"/>
                <w:lang w:val="hu-HU"/>
              </w:rPr>
            </w:pPr>
            <w:r w:rsidRPr="00DB2534">
              <w:rPr>
                <w:rFonts w:eastAsia="Dosis ExtraLight"/>
                <w:sz w:val="18"/>
                <w:szCs w:val="18"/>
                <w:lang w:val="hu-HU"/>
              </w:rPr>
              <w:t>TAVASZI SZÜNET</w:t>
            </w:r>
          </w:p>
        </w:tc>
      </w:tr>
      <w:tr w:rsidR="00BB7EE3" w14:paraId="62674C76" w14:textId="77777777" w:rsidTr="003816A7">
        <w:trPr>
          <w:cantSplit/>
          <w:trHeight w:val="151"/>
        </w:trPr>
        <w:tc>
          <w:tcPr>
            <w:tcW w:w="523" w:type="dxa"/>
            <w:vMerge/>
            <w:tcBorders>
              <w:left w:val="single" w:sz="6" w:space="0" w:color="000000"/>
              <w:bottom w:val="single" w:sz="6" w:space="0" w:color="000000"/>
              <w:right w:val="single" w:sz="6" w:space="0" w:color="000000"/>
            </w:tcBorders>
            <w:shd w:val="clear" w:color="auto" w:fill="auto"/>
          </w:tcPr>
          <w:p w14:paraId="4AB5A2E5" w14:textId="61DB21AE" w:rsidR="00BB7EE3" w:rsidRPr="00DB2534" w:rsidRDefault="00BB7EE3" w:rsidP="00BB7EE3">
            <w:pPr>
              <w:pStyle w:val="Nincstrkz"/>
              <w:shd w:val="clear" w:color="auto" w:fill="91C2DE" w:themeFill="accent1" w:themeFillTint="99"/>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6608F47" w14:textId="37A3CD35" w:rsidR="00BB7EE3" w:rsidRPr="00DB2534" w:rsidRDefault="00BB7EE3" w:rsidP="00BB7EE3">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1656F49" w14:textId="4F5B8658" w:rsidR="00BB7EE3" w:rsidRPr="00DB2534" w:rsidRDefault="00BB7EE3" w:rsidP="00BB7EE3">
            <w:pPr>
              <w:pStyle w:val="Nincstrkz"/>
              <w:jc w:val="center"/>
              <w:rPr>
                <w:sz w:val="18"/>
                <w:szCs w:val="18"/>
                <w:lang w:val="hu-HU"/>
              </w:rPr>
            </w:pPr>
            <w:r>
              <w:rPr>
                <w:sz w:val="18"/>
                <w:szCs w:val="18"/>
                <w:lang w:val="hu-HU"/>
              </w:rPr>
              <w:t>29</w:t>
            </w:r>
            <w:r w:rsidRPr="00DB2534">
              <w:rPr>
                <w:sz w:val="18"/>
                <w:szCs w:val="18"/>
                <w:lang w:val="hu-HU"/>
              </w:rPr>
              <w:t>.</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extDirection w:val="btLr"/>
          </w:tcPr>
          <w:p w14:paraId="1B6B0ADB" w14:textId="77777777" w:rsidR="00BB7EE3" w:rsidRPr="00DB2534" w:rsidRDefault="00BB7EE3" w:rsidP="00BB7EE3">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748C2409" w14:textId="7E1CA5DF" w:rsidR="00BB7EE3" w:rsidRPr="00DB2534" w:rsidRDefault="00BB7EE3" w:rsidP="003816A7">
            <w:pPr>
              <w:pStyle w:val="Nincstrkz"/>
              <w:jc w:val="center"/>
              <w:rPr>
                <w:rFonts w:eastAsia="Dosis ExtraLight"/>
                <w:sz w:val="18"/>
                <w:szCs w:val="18"/>
                <w:lang w:val="hu-HU"/>
              </w:rPr>
            </w:pPr>
            <w:r w:rsidRPr="00DB2534">
              <w:rPr>
                <w:rFonts w:eastAsia="Dosis ExtraLight"/>
                <w:sz w:val="18"/>
                <w:szCs w:val="18"/>
                <w:lang w:val="hu-HU"/>
              </w:rPr>
              <w:t>TAVASZI SZÜNET</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3F4F5B1D" w14:textId="23E33E93" w:rsidR="00BB7EE3" w:rsidRPr="00DB2534" w:rsidRDefault="00BB7EE3" w:rsidP="003816A7">
            <w:pPr>
              <w:pStyle w:val="Nincstrkz"/>
              <w:jc w:val="center"/>
              <w:rPr>
                <w:rFonts w:eastAsia="Dosis ExtraLight"/>
                <w:sz w:val="18"/>
                <w:szCs w:val="18"/>
                <w:lang w:val="hu-HU"/>
              </w:rPr>
            </w:pPr>
            <w:r w:rsidRPr="00DB2534">
              <w:rPr>
                <w:rFonts w:eastAsia="Dosis ExtraLight"/>
                <w:sz w:val="18"/>
                <w:szCs w:val="18"/>
                <w:lang w:val="hu-HU"/>
              </w:rPr>
              <w:t>TAVASZI SZÜNET</w:t>
            </w:r>
          </w:p>
        </w:tc>
      </w:tr>
      <w:tr w:rsidR="00387734" w14:paraId="4BE5817B" w14:textId="77777777" w:rsidTr="003816A7">
        <w:trPr>
          <w:cantSplit/>
          <w:trHeight w:val="275"/>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51E93BA6" w14:textId="5FF2EB6B" w:rsidR="00387734" w:rsidRPr="00DB2534" w:rsidRDefault="00541989" w:rsidP="00541989">
            <w:pPr>
              <w:pStyle w:val="Nincstrkz"/>
              <w:ind w:left="113" w:right="113"/>
              <w:rPr>
                <w:sz w:val="18"/>
                <w:szCs w:val="18"/>
                <w:lang w:val="hu-HU"/>
              </w:rPr>
            </w:pPr>
            <w:r w:rsidRPr="004A35A7">
              <w:rPr>
                <w:rFonts w:eastAsia="Roboto"/>
                <w:sz w:val="18"/>
                <w:szCs w:val="18"/>
                <w:highlight w:val="white"/>
                <w:lang w:val="hu-HU"/>
              </w:rPr>
              <w:t>k</w:t>
            </w:r>
            <w:r>
              <w:rPr>
                <w:rFonts w:eastAsia="Roboto"/>
                <w:sz w:val="18"/>
                <w:szCs w:val="18"/>
                <w:highlight w:val="white"/>
                <w:lang w:val="hu-HU"/>
              </w:rPr>
              <w:t>idolgozás</w:t>
            </w:r>
            <w:r w:rsidRPr="004A35A7">
              <w:rPr>
                <w:rFonts w:eastAsia="Roboto"/>
                <w:sz w:val="18"/>
                <w:szCs w:val="18"/>
                <w:highlight w:val="white"/>
                <w:lang w:val="hu-HU"/>
              </w:rPr>
              <w:t>//grafika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2E200A2C" w14:textId="77777777" w:rsidR="00387734" w:rsidRPr="00DB2534" w:rsidRDefault="00387734" w:rsidP="00387734">
            <w:pPr>
              <w:pStyle w:val="Nincstrkz"/>
              <w:ind w:left="113" w:right="113"/>
              <w:jc w:val="center"/>
              <w:rPr>
                <w:sz w:val="18"/>
                <w:szCs w:val="18"/>
                <w:lang w:val="hu-HU"/>
              </w:rPr>
            </w:pPr>
            <w:r w:rsidRPr="00DB2534">
              <w:rPr>
                <w:sz w:val="18"/>
                <w:szCs w:val="18"/>
                <w:lang w:val="hu-HU"/>
              </w:rPr>
              <w:t>április</w:t>
            </w:r>
          </w:p>
          <w:p w14:paraId="2FED3E68" w14:textId="15CE613C" w:rsidR="00387734" w:rsidRPr="00DB2534" w:rsidRDefault="00387734" w:rsidP="00387734">
            <w:pPr>
              <w:pStyle w:val="Nincstrkz"/>
              <w:ind w:left="113" w:right="113"/>
              <w:jc w:val="center"/>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B7FF911" w14:textId="25646B9F" w:rsidR="00387734" w:rsidRPr="00DB2534" w:rsidRDefault="00387734" w:rsidP="00387734">
            <w:pPr>
              <w:pStyle w:val="Nincstrkz"/>
              <w:jc w:val="center"/>
              <w:rPr>
                <w:sz w:val="18"/>
                <w:szCs w:val="18"/>
                <w:lang w:val="hu-HU"/>
              </w:rPr>
            </w:pPr>
            <w:r w:rsidRPr="00DB2534">
              <w:rPr>
                <w:sz w:val="18"/>
                <w:szCs w:val="18"/>
                <w:lang w:val="hu-HU"/>
              </w:rPr>
              <w:t>0</w:t>
            </w:r>
            <w:r>
              <w:rPr>
                <w:sz w:val="18"/>
                <w:szCs w:val="18"/>
                <w:lang w:val="hu-HU"/>
              </w:rPr>
              <w:t>4</w:t>
            </w:r>
            <w:r w:rsidRPr="00DB2534">
              <w:rPr>
                <w:sz w:val="18"/>
                <w:szCs w:val="18"/>
                <w:lang w:val="hu-HU"/>
              </w:rPr>
              <w:t>.</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extDirection w:val="btLr"/>
          </w:tcPr>
          <w:p w14:paraId="3782E07C" w14:textId="12A8342F" w:rsidR="00387734" w:rsidRPr="00DB2534" w:rsidRDefault="00387734" w:rsidP="00387734">
            <w:pPr>
              <w:pStyle w:val="Nincstrkz"/>
              <w:ind w:left="113" w:right="113"/>
              <w:jc w:val="center"/>
              <w:rPr>
                <w:sz w:val="18"/>
                <w:szCs w:val="18"/>
                <w:lang w:val="hu-HU"/>
              </w:rPr>
            </w:pPr>
            <w:r>
              <w:rPr>
                <w:sz w:val="18"/>
                <w:szCs w:val="18"/>
                <w:lang w:val="hu-HU"/>
              </w:rPr>
              <w:t>09</w:t>
            </w:r>
            <w:r w:rsidRPr="00DB2534">
              <w:rPr>
                <w:sz w:val="18"/>
                <w:szCs w:val="18"/>
                <w:lang w:val="hu-HU"/>
              </w:rPr>
              <w:t>.</w:t>
            </w:r>
            <w:r>
              <w:rPr>
                <w:sz w:val="18"/>
                <w:szCs w:val="18"/>
                <w:lang w:val="hu-HU"/>
              </w:rPr>
              <w:t xml:space="preserve"> hét</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2EAD0AF" w14:textId="0D0C3E71" w:rsidR="00387734" w:rsidRPr="00DB2534" w:rsidRDefault="00387734" w:rsidP="00387734">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554A908" w14:textId="29C4362A" w:rsidR="00387734" w:rsidRPr="00DB2534" w:rsidRDefault="00387734" w:rsidP="00387734">
            <w:pPr>
              <w:pStyle w:val="Nincstrkz"/>
              <w:jc w:val="center"/>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503DA0">
              <w:rPr>
                <w:rFonts w:eastAsia="Dosis ExtraLight"/>
                <w:b/>
                <w:bCs/>
                <w:sz w:val="18"/>
                <w:szCs w:val="18"/>
                <w:lang w:val="hu-HU"/>
              </w:rPr>
              <w:t>Rácz Tamás dr.</w:t>
            </w:r>
          </w:p>
        </w:tc>
      </w:tr>
      <w:tr w:rsidR="00387734" w14:paraId="0D4D373E" w14:textId="77777777" w:rsidTr="003816A7">
        <w:trPr>
          <w:cantSplit/>
          <w:trHeight w:val="224"/>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76160672" w14:textId="77777777" w:rsidR="00387734" w:rsidRPr="00DB2534" w:rsidRDefault="00387734" w:rsidP="00387734">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EA522FA" w14:textId="4A52B32A" w:rsidR="00387734" w:rsidRPr="00DB2534" w:rsidRDefault="00387734" w:rsidP="00387734">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03B9BBF" w14:textId="392D4D76" w:rsidR="00387734" w:rsidRPr="00DB2534" w:rsidRDefault="00387734" w:rsidP="00387734">
            <w:pPr>
              <w:pStyle w:val="Nincstrkz"/>
              <w:jc w:val="center"/>
              <w:rPr>
                <w:sz w:val="18"/>
                <w:szCs w:val="18"/>
                <w:lang w:val="hu-HU"/>
              </w:rPr>
            </w:pPr>
            <w:r w:rsidRPr="00DB2534">
              <w:rPr>
                <w:sz w:val="18"/>
                <w:szCs w:val="18"/>
                <w:lang w:val="hu-HU"/>
              </w:rPr>
              <w:t>0</w:t>
            </w:r>
            <w:r>
              <w:rPr>
                <w:sz w:val="18"/>
                <w:szCs w:val="18"/>
                <w:lang w:val="hu-HU"/>
              </w:rPr>
              <w:t>5</w:t>
            </w:r>
            <w:r w:rsidRPr="00DB2534">
              <w:rPr>
                <w:sz w:val="18"/>
                <w:szCs w:val="18"/>
                <w:lang w:val="hu-HU"/>
              </w:rPr>
              <w:t>.</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extDirection w:val="btLr"/>
          </w:tcPr>
          <w:p w14:paraId="69D2E0CD" w14:textId="77777777" w:rsidR="00387734" w:rsidRPr="00DB2534" w:rsidRDefault="00387734" w:rsidP="00387734">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A070052" w14:textId="35A3E476" w:rsidR="00387734" w:rsidRPr="00DB2534" w:rsidRDefault="00387734" w:rsidP="00387734">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503DA0">
              <w:rPr>
                <w:rFonts w:eastAsia="Dosis ExtraLight"/>
                <w:b/>
                <w:bCs/>
                <w:sz w:val="18"/>
                <w:szCs w:val="18"/>
                <w:lang w:val="hu-HU"/>
              </w:rPr>
              <w:t>Borsos Ágnes  prof. dr</w:t>
            </w:r>
            <w:r w:rsidRPr="00DB2534">
              <w:rPr>
                <w:rFonts w:eastAsia="Dosis ExtraLight"/>
                <w:sz w:val="18"/>
                <w:szCs w:val="18"/>
                <w:lang w:val="hu-HU"/>
              </w:rPr>
              <w:t>.</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9A4408D" w14:textId="0CD921BE" w:rsidR="00387734" w:rsidRPr="00DB2534" w:rsidRDefault="00387734" w:rsidP="00387734">
            <w:pPr>
              <w:pStyle w:val="Nincstrkz"/>
              <w:jc w:val="center"/>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00A426B7" w:rsidRPr="00CB2C91">
              <w:rPr>
                <w:rFonts w:eastAsia="Dosis ExtraLight"/>
                <w:b/>
                <w:bCs/>
                <w:sz w:val="18"/>
                <w:szCs w:val="18"/>
                <w:lang w:val="hu-HU"/>
              </w:rPr>
              <w:t>Jurdik Sarolta</w:t>
            </w:r>
            <w:r w:rsidR="00A426B7">
              <w:rPr>
                <w:rFonts w:eastAsia="Dosis ExtraLight"/>
                <w:b/>
                <w:bCs/>
                <w:sz w:val="18"/>
                <w:szCs w:val="18"/>
                <w:lang w:val="hu-HU"/>
              </w:rPr>
              <w:t xml:space="preserve"> dr</w:t>
            </w:r>
          </w:p>
        </w:tc>
      </w:tr>
      <w:tr w:rsidR="009146AA" w14:paraId="228884EF" w14:textId="77777777" w:rsidTr="009146AA">
        <w:trPr>
          <w:cantSplit/>
          <w:trHeight w:val="230"/>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5940053A" w14:textId="77777777" w:rsidR="009146AA" w:rsidRPr="004A35A7" w:rsidRDefault="009146AA" w:rsidP="009146AA">
            <w:pPr>
              <w:pStyle w:val="Nincstrkz"/>
              <w:ind w:left="113" w:right="113"/>
              <w:jc w:val="center"/>
              <w:rPr>
                <w:rFonts w:eastAsia="Roboto"/>
                <w:sz w:val="18"/>
                <w:szCs w:val="18"/>
                <w:highlight w:val="white"/>
                <w:lang w:val="hu-HU"/>
              </w:rPr>
            </w:pPr>
            <w:r w:rsidRPr="004A35A7">
              <w:rPr>
                <w:rFonts w:eastAsia="Roboto"/>
                <w:sz w:val="18"/>
                <w:szCs w:val="18"/>
                <w:highlight w:val="white"/>
                <w:lang w:val="hu-HU"/>
              </w:rPr>
              <w:t>műhely//</w:t>
            </w:r>
          </w:p>
          <w:p w14:paraId="48C15C2F" w14:textId="08155685" w:rsidR="009146AA" w:rsidRPr="00DB2534" w:rsidRDefault="009146AA" w:rsidP="009146AA">
            <w:pPr>
              <w:pStyle w:val="Nincstrkz"/>
              <w:rPr>
                <w:sz w:val="18"/>
                <w:szCs w:val="18"/>
                <w:lang w:val="hu-HU"/>
              </w:rPr>
            </w:pPr>
            <w:r w:rsidRPr="004A35A7">
              <w:rPr>
                <w:rFonts w:eastAsia="Roboto"/>
                <w:sz w:val="18"/>
                <w:szCs w:val="18"/>
                <w:highlight w:val="white"/>
                <w:lang w:val="hu-HU"/>
              </w:rPr>
              <w:t>tárgy//VR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64D0D14" w14:textId="1155286C" w:rsidR="009146AA" w:rsidRPr="00DB2534" w:rsidRDefault="009146AA" w:rsidP="009146AA">
            <w:pPr>
              <w:pStyle w:val="Nincstrkz"/>
              <w:ind w:left="113" w:right="113"/>
              <w:jc w:val="center"/>
              <w:rPr>
                <w:sz w:val="18"/>
                <w:szCs w:val="18"/>
                <w:lang w:val="hu-HU"/>
              </w:rPr>
            </w:pPr>
            <w:r w:rsidRPr="00DB2534">
              <w:rPr>
                <w:sz w:val="18"/>
                <w:szCs w:val="18"/>
                <w:lang w:val="hu-HU"/>
              </w:rPr>
              <w:t>április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4FBA403" w14:textId="436D15DF" w:rsidR="009146AA" w:rsidRPr="00DB2534" w:rsidRDefault="009146AA" w:rsidP="009146AA">
            <w:pPr>
              <w:pStyle w:val="Nincstrkz"/>
              <w:jc w:val="center"/>
              <w:rPr>
                <w:sz w:val="18"/>
                <w:szCs w:val="18"/>
                <w:lang w:val="hu-HU"/>
              </w:rPr>
            </w:pPr>
            <w:r w:rsidRPr="00DB2534">
              <w:rPr>
                <w:sz w:val="18"/>
                <w:szCs w:val="18"/>
                <w:lang w:val="hu-HU"/>
              </w:rPr>
              <w:t>1</w:t>
            </w:r>
            <w:r>
              <w:rPr>
                <w:sz w:val="18"/>
                <w:szCs w:val="18"/>
                <w:lang w:val="hu-HU"/>
              </w:rPr>
              <w:t>1</w:t>
            </w:r>
            <w:r w:rsidRPr="00DB2534">
              <w:rPr>
                <w:sz w:val="18"/>
                <w:szCs w:val="18"/>
                <w:lang w:val="hu-HU"/>
              </w:rPr>
              <w:t>.</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extDirection w:val="btLr"/>
          </w:tcPr>
          <w:p w14:paraId="34CFE893" w14:textId="00257EFD" w:rsidR="009146AA" w:rsidRPr="00DB2534" w:rsidRDefault="009146AA" w:rsidP="009146AA">
            <w:pPr>
              <w:pStyle w:val="Nincstrkz"/>
              <w:ind w:left="113" w:right="113"/>
              <w:jc w:val="center"/>
              <w:rPr>
                <w:sz w:val="18"/>
                <w:szCs w:val="18"/>
                <w:lang w:val="hu-HU"/>
              </w:rPr>
            </w:pPr>
            <w:r>
              <w:rPr>
                <w:sz w:val="18"/>
                <w:szCs w:val="18"/>
                <w:lang w:val="hu-HU"/>
              </w:rPr>
              <w:t>10</w:t>
            </w:r>
            <w:r w:rsidRPr="00DB2534">
              <w:rPr>
                <w:sz w:val="18"/>
                <w:szCs w:val="18"/>
                <w:lang w:val="hu-HU"/>
              </w:rPr>
              <w:t>.</w:t>
            </w:r>
            <w:r>
              <w:rPr>
                <w:sz w:val="18"/>
                <w:szCs w:val="18"/>
                <w:lang w:val="hu-HU"/>
              </w:rPr>
              <w:t xml:space="preserve"> hét</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71A0EF2" w14:textId="62ECBC7F" w:rsidR="009146AA" w:rsidRPr="00DB2534" w:rsidRDefault="009146AA" w:rsidP="00DD40BC">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2DBC0E97" w14:textId="5C0D87F6" w:rsidR="009146AA" w:rsidRPr="00DB2534" w:rsidRDefault="009146AA" w:rsidP="00DD40BC">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w:t>
            </w:r>
            <w:r>
              <w:rPr>
                <w:rFonts w:eastAsia="Dosis ExtraLight"/>
                <w:b/>
                <w:bCs/>
                <w:sz w:val="18"/>
                <w:szCs w:val="18"/>
                <w:lang w:val="hu-HU"/>
              </w:rPr>
              <w:t>arjú Kata</w:t>
            </w:r>
            <w:r w:rsidRPr="00164261">
              <w:rPr>
                <w:rFonts w:eastAsia="Dosis ExtraLight"/>
                <w:b/>
                <w:bCs/>
                <w:sz w:val="18"/>
                <w:szCs w:val="18"/>
                <w:lang w:val="hu-HU"/>
              </w:rPr>
              <w:t>.</w:t>
            </w:r>
          </w:p>
        </w:tc>
      </w:tr>
      <w:tr w:rsidR="009146AA" w14:paraId="0979F162" w14:textId="77777777" w:rsidTr="009146AA">
        <w:trPr>
          <w:cantSplit/>
          <w:trHeight w:val="327"/>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23F7ADFB" w14:textId="77777777" w:rsidR="009146AA" w:rsidRPr="00DB2534" w:rsidRDefault="009146AA" w:rsidP="009146AA">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A6082A3" w14:textId="4E41217D" w:rsidR="009146AA" w:rsidRPr="00DB2534" w:rsidRDefault="009146AA" w:rsidP="009146AA">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380A1CD" w14:textId="7BCD9E4A" w:rsidR="009146AA" w:rsidRPr="00DB2534" w:rsidRDefault="009146AA" w:rsidP="009146AA">
            <w:pPr>
              <w:pStyle w:val="Nincstrkz"/>
              <w:jc w:val="center"/>
              <w:rPr>
                <w:sz w:val="18"/>
                <w:szCs w:val="18"/>
                <w:lang w:val="hu-HU"/>
              </w:rPr>
            </w:pPr>
            <w:r w:rsidRPr="00DB2534">
              <w:rPr>
                <w:sz w:val="18"/>
                <w:szCs w:val="18"/>
                <w:lang w:val="hu-HU"/>
              </w:rPr>
              <w:t>1</w:t>
            </w:r>
            <w:r>
              <w:rPr>
                <w:sz w:val="18"/>
                <w:szCs w:val="18"/>
                <w:lang w:val="hu-HU"/>
              </w:rPr>
              <w:t>2</w:t>
            </w:r>
            <w:r w:rsidRPr="00DB2534">
              <w:rPr>
                <w:sz w:val="18"/>
                <w:szCs w:val="18"/>
                <w:lang w:val="hu-HU"/>
              </w:rPr>
              <w:t>.</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extDirection w:val="btLr"/>
          </w:tcPr>
          <w:p w14:paraId="48CBEF3E" w14:textId="77777777" w:rsidR="009146AA" w:rsidRPr="00DB2534" w:rsidRDefault="009146AA" w:rsidP="009146AA">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2A5F916" w14:textId="1AB0727B" w:rsidR="004E5A49" w:rsidRPr="006D18C1" w:rsidRDefault="009146AA" w:rsidP="00DD40BC">
            <w:pPr>
              <w:pStyle w:val="Nincstrkz"/>
              <w:rPr>
                <w:rFonts w:eastAsia="Dosis ExtraLight"/>
                <w:b/>
                <w:bCs/>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w:t>
            </w:r>
            <w:r>
              <w:rPr>
                <w:rFonts w:eastAsia="Dosis ExtraLight"/>
                <w:b/>
                <w:bCs/>
                <w:sz w:val="18"/>
                <w:szCs w:val="18"/>
                <w:lang w:val="hu-HU"/>
              </w:rPr>
              <w:t>rjú Kata</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451997C" w14:textId="34615540" w:rsidR="009146AA" w:rsidRPr="00DB2534" w:rsidRDefault="009146AA" w:rsidP="00DD40BC">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Pr>
                <w:rFonts w:eastAsia="Dosis ExtraLight"/>
                <w:b/>
                <w:bCs/>
                <w:sz w:val="18"/>
                <w:szCs w:val="18"/>
                <w:lang w:val="hu-HU"/>
              </w:rPr>
              <w:t>Simon Dóra Erika</w:t>
            </w:r>
          </w:p>
        </w:tc>
      </w:tr>
      <w:tr w:rsidR="009146AA" w14:paraId="63CF8A44" w14:textId="77777777" w:rsidTr="00445B3B">
        <w:trPr>
          <w:cantSplit/>
          <w:trHeight w:val="355"/>
        </w:trPr>
        <w:tc>
          <w:tcPr>
            <w:tcW w:w="523" w:type="dxa"/>
            <w:vMerge w:val="restart"/>
            <w:tcBorders>
              <w:top w:val="nil"/>
              <w:left w:val="single" w:sz="6" w:space="0" w:color="000000"/>
              <w:right w:val="single" w:sz="6" w:space="0" w:color="000000"/>
            </w:tcBorders>
            <w:shd w:val="clear" w:color="auto" w:fill="auto"/>
            <w:textDirection w:val="btLr"/>
          </w:tcPr>
          <w:p w14:paraId="2274322C" w14:textId="01A36F57" w:rsidR="009146AA" w:rsidRPr="004A35A7" w:rsidRDefault="009146AA" w:rsidP="009146AA">
            <w:pPr>
              <w:pStyle w:val="Nincstrkz"/>
              <w:ind w:left="113" w:right="113"/>
              <w:jc w:val="center"/>
              <w:rPr>
                <w:rFonts w:eastAsia="Roboto"/>
                <w:sz w:val="18"/>
                <w:szCs w:val="18"/>
                <w:highlight w:val="white"/>
                <w:lang w:val="hu-HU"/>
              </w:rPr>
            </w:pPr>
          </w:p>
        </w:tc>
        <w:tc>
          <w:tcPr>
            <w:tcW w:w="292" w:type="dxa"/>
            <w:vMerge w:val="restart"/>
            <w:tcBorders>
              <w:top w:val="nil"/>
              <w:left w:val="single" w:sz="6" w:space="0" w:color="000000"/>
              <w:right w:val="single" w:sz="6" w:space="0" w:color="000000"/>
            </w:tcBorders>
            <w:shd w:val="clear" w:color="auto" w:fill="auto"/>
            <w:tcMar>
              <w:top w:w="20" w:type="dxa"/>
              <w:left w:w="20" w:type="dxa"/>
              <w:bottom w:w="20" w:type="dxa"/>
              <w:right w:w="20" w:type="dxa"/>
            </w:tcMar>
            <w:textDirection w:val="btLr"/>
          </w:tcPr>
          <w:p w14:paraId="262DED15" w14:textId="6C4FD911" w:rsidR="009146AA" w:rsidRPr="00DB2534" w:rsidRDefault="009146AA" w:rsidP="009146AA">
            <w:pPr>
              <w:pStyle w:val="Nincstrkz"/>
              <w:ind w:left="113" w:right="113"/>
              <w:jc w:val="center"/>
              <w:rPr>
                <w:color w:val="37601C" w:themeColor="accent2" w:themeShade="80"/>
                <w:sz w:val="18"/>
                <w:szCs w:val="18"/>
                <w:lang w:val="hu-HU"/>
              </w:rPr>
            </w:pPr>
            <w:r w:rsidRPr="00DB2534">
              <w:rPr>
                <w:sz w:val="18"/>
                <w:szCs w:val="18"/>
                <w:lang w:val="hu-HU"/>
              </w:rPr>
              <w:t>április</w:t>
            </w:r>
          </w:p>
        </w:tc>
        <w:tc>
          <w:tcPr>
            <w:tcW w:w="438"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4AED061C" w14:textId="6AB1938D" w:rsidR="009146AA" w:rsidRPr="00DB2534" w:rsidRDefault="009146AA" w:rsidP="009146AA">
            <w:pPr>
              <w:pStyle w:val="Nincstrkz"/>
              <w:jc w:val="center"/>
              <w:rPr>
                <w:sz w:val="18"/>
                <w:szCs w:val="18"/>
                <w:lang w:val="hu-HU"/>
              </w:rPr>
            </w:pPr>
            <w:r>
              <w:rPr>
                <w:sz w:val="18"/>
                <w:szCs w:val="18"/>
                <w:lang w:val="hu-HU"/>
              </w:rPr>
              <w:t>18</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021044F4" w14:textId="18E0A70F" w:rsidR="009146AA" w:rsidRPr="00DB2534" w:rsidRDefault="009146AA" w:rsidP="009146AA">
            <w:pPr>
              <w:pStyle w:val="Nincstrkz"/>
              <w:ind w:left="113" w:right="113"/>
              <w:jc w:val="center"/>
              <w:rPr>
                <w:sz w:val="18"/>
                <w:szCs w:val="18"/>
                <w:lang w:val="hu-HU"/>
              </w:rPr>
            </w:pPr>
            <w:r>
              <w:rPr>
                <w:sz w:val="18"/>
                <w:szCs w:val="18"/>
                <w:lang w:val="hu-HU"/>
              </w:rPr>
              <w:t>11</w:t>
            </w:r>
            <w:r w:rsidRPr="00DB2534">
              <w:rPr>
                <w:sz w:val="18"/>
                <w:szCs w:val="18"/>
                <w:lang w:val="hu-HU"/>
              </w:rPr>
              <w:t>.</w:t>
            </w:r>
            <w:r>
              <w:rPr>
                <w:sz w:val="18"/>
                <w:szCs w:val="18"/>
                <w:lang w:val="hu-HU"/>
              </w:rPr>
              <w:t xml:space="preserve"> hét</w:t>
            </w: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0C7D217F" w14:textId="77777777" w:rsidR="009146AA" w:rsidRDefault="009146AA" w:rsidP="00DD40BC">
            <w:pPr>
              <w:pStyle w:val="Nincstrkz"/>
              <w:jc w:val="center"/>
              <w:rPr>
                <w:rFonts w:eastAsia="Dosis ExtraLight"/>
                <w:sz w:val="18"/>
                <w:szCs w:val="18"/>
                <w:lang w:val="hu-HU"/>
              </w:rPr>
            </w:pPr>
            <w:r>
              <w:rPr>
                <w:rFonts w:eastAsia="Dosis ExtraLight"/>
                <w:sz w:val="18"/>
                <w:szCs w:val="18"/>
                <w:lang w:val="hu-HU"/>
              </w:rPr>
              <w:t>EXPO</w:t>
            </w:r>
          </w:p>
          <w:p w14:paraId="453203E1" w14:textId="0D9DECDB" w:rsidR="009146AA" w:rsidRPr="00DB2534" w:rsidRDefault="009146AA" w:rsidP="00DD40BC">
            <w:pPr>
              <w:pStyle w:val="Nincstrkz"/>
              <w:jc w:val="center"/>
              <w:rPr>
                <w:rFonts w:eastAsia="Dosis ExtraLight"/>
                <w:sz w:val="18"/>
                <w:szCs w:val="18"/>
                <w:lang w:val="hu-HU"/>
              </w:rPr>
            </w:pPr>
            <w:r>
              <w:rPr>
                <w:rFonts w:eastAsia="Dosis ExtraLight"/>
                <w:sz w:val="18"/>
                <w:szCs w:val="18"/>
                <w:lang w:val="hu-HU"/>
              </w:rPr>
              <w:t>regisztráció + 2 kredit</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5A3FFACD" w14:textId="77777777" w:rsidR="009146AA" w:rsidRDefault="009146AA" w:rsidP="00DD40BC">
            <w:pPr>
              <w:pStyle w:val="Nincstrkz"/>
              <w:jc w:val="center"/>
              <w:rPr>
                <w:rFonts w:eastAsia="Dosis ExtraLight"/>
                <w:sz w:val="18"/>
                <w:szCs w:val="18"/>
                <w:lang w:val="hu-HU"/>
              </w:rPr>
            </w:pPr>
            <w:r>
              <w:rPr>
                <w:rFonts w:eastAsia="Dosis ExtraLight"/>
                <w:sz w:val="18"/>
                <w:szCs w:val="18"/>
                <w:lang w:val="hu-HU"/>
              </w:rPr>
              <w:t>EXPO</w:t>
            </w:r>
          </w:p>
          <w:p w14:paraId="2ACBB445" w14:textId="63857D56" w:rsidR="009146AA" w:rsidRPr="00DB2534" w:rsidRDefault="009146AA" w:rsidP="00DD40BC">
            <w:pPr>
              <w:pStyle w:val="Nincstrkz"/>
              <w:jc w:val="center"/>
              <w:rPr>
                <w:rFonts w:eastAsia="Dosis ExtraLight"/>
                <w:sz w:val="18"/>
                <w:szCs w:val="18"/>
                <w:lang w:val="hu-HU"/>
              </w:rPr>
            </w:pPr>
            <w:r>
              <w:rPr>
                <w:rFonts w:eastAsia="Dosis ExtraLight"/>
                <w:sz w:val="18"/>
                <w:szCs w:val="18"/>
                <w:lang w:val="hu-HU"/>
              </w:rPr>
              <w:t>regisztráció + 2 kredit</w:t>
            </w:r>
          </w:p>
        </w:tc>
      </w:tr>
      <w:tr w:rsidR="009146AA" w14:paraId="67A750C0" w14:textId="77777777" w:rsidTr="00445B3B">
        <w:trPr>
          <w:cantSplit/>
          <w:trHeight w:val="38"/>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58EFF7CA" w14:textId="77777777" w:rsidR="009146AA" w:rsidRPr="004A35A7" w:rsidRDefault="009146AA" w:rsidP="009146AA">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BF82C52" w14:textId="6EA49AE6" w:rsidR="009146AA" w:rsidRPr="00DB2534" w:rsidRDefault="009146AA" w:rsidP="009146AA">
            <w:pPr>
              <w:pStyle w:val="Nincstrkz"/>
              <w:ind w:left="113" w:right="113"/>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AC9028E" w14:textId="41C833CB" w:rsidR="009146AA" w:rsidRPr="00DB2534" w:rsidRDefault="009146AA" w:rsidP="009146AA">
            <w:pPr>
              <w:pStyle w:val="Nincstrkz"/>
              <w:jc w:val="center"/>
              <w:rPr>
                <w:sz w:val="18"/>
                <w:szCs w:val="18"/>
                <w:lang w:val="hu-HU"/>
              </w:rPr>
            </w:pPr>
            <w:r>
              <w:rPr>
                <w:sz w:val="18"/>
                <w:szCs w:val="18"/>
                <w:lang w:val="hu-HU"/>
              </w:rPr>
              <w:t>19</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3C73E757" w14:textId="77777777" w:rsidR="009146AA" w:rsidRPr="00DB2534" w:rsidRDefault="009146AA" w:rsidP="009146AA">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02F9F135" w14:textId="77777777" w:rsidR="009146AA" w:rsidRDefault="009146AA" w:rsidP="00DD40BC">
            <w:pPr>
              <w:pStyle w:val="Nincstrkz"/>
              <w:jc w:val="center"/>
              <w:rPr>
                <w:rFonts w:eastAsia="Dosis ExtraLight"/>
                <w:sz w:val="18"/>
                <w:szCs w:val="18"/>
                <w:lang w:val="hu-HU"/>
              </w:rPr>
            </w:pPr>
            <w:r>
              <w:rPr>
                <w:rFonts w:eastAsia="Dosis ExtraLight"/>
                <w:sz w:val="18"/>
                <w:szCs w:val="18"/>
                <w:lang w:val="hu-HU"/>
              </w:rPr>
              <w:t>EXPO</w:t>
            </w:r>
          </w:p>
          <w:p w14:paraId="457EC1DB" w14:textId="49A7266A" w:rsidR="009146AA" w:rsidRPr="00DB2534" w:rsidRDefault="009146AA" w:rsidP="00DD40BC">
            <w:pPr>
              <w:pStyle w:val="Nincstrkz"/>
              <w:jc w:val="center"/>
              <w:rPr>
                <w:rFonts w:eastAsia="Dosis ExtraLight"/>
                <w:sz w:val="18"/>
                <w:szCs w:val="18"/>
                <w:lang w:val="hu-HU"/>
              </w:rPr>
            </w:pPr>
            <w:r>
              <w:rPr>
                <w:rFonts w:eastAsia="Dosis ExtraLight"/>
                <w:sz w:val="18"/>
                <w:szCs w:val="18"/>
                <w:lang w:val="hu-HU"/>
              </w:rPr>
              <w:t>regisztráció + 2 kredit</w:t>
            </w:r>
          </w:p>
        </w:tc>
        <w:tc>
          <w:tcPr>
            <w:tcW w:w="3945" w:type="dxa"/>
            <w:tcBorders>
              <w:top w:val="nil"/>
              <w:left w:val="nil"/>
              <w:bottom w:val="single" w:sz="6" w:space="0" w:color="000000"/>
              <w:right w:val="single" w:sz="6" w:space="0" w:color="000000"/>
            </w:tcBorders>
            <w:shd w:val="clear" w:color="auto" w:fill="A7DB85" w:themeFill="accent2" w:themeFillTint="99"/>
            <w:tcMar>
              <w:top w:w="100" w:type="dxa"/>
              <w:left w:w="100" w:type="dxa"/>
              <w:bottom w:w="100" w:type="dxa"/>
              <w:right w:w="100" w:type="dxa"/>
            </w:tcMar>
          </w:tcPr>
          <w:p w14:paraId="4FCE4936" w14:textId="77777777" w:rsidR="009146AA" w:rsidRDefault="009146AA" w:rsidP="00DD40BC">
            <w:pPr>
              <w:pStyle w:val="Nincstrkz"/>
              <w:jc w:val="center"/>
              <w:rPr>
                <w:rFonts w:eastAsia="Dosis ExtraLight"/>
                <w:sz w:val="18"/>
                <w:szCs w:val="18"/>
                <w:lang w:val="hu-HU"/>
              </w:rPr>
            </w:pPr>
            <w:r>
              <w:rPr>
                <w:rFonts w:eastAsia="Dosis ExtraLight"/>
                <w:sz w:val="18"/>
                <w:szCs w:val="18"/>
                <w:lang w:val="hu-HU"/>
              </w:rPr>
              <w:t>EXPO</w:t>
            </w:r>
          </w:p>
          <w:p w14:paraId="2ADFD2D0" w14:textId="37DB75EF" w:rsidR="009146AA" w:rsidRPr="00DB2534" w:rsidRDefault="009146AA" w:rsidP="00DD40BC">
            <w:pPr>
              <w:pStyle w:val="Nincstrkz"/>
              <w:jc w:val="center"/>
              <w:rPr>
                <w:rFonts w:eastAsia="Dosis ExtraLight"/>
                <w:sz w:val="18"/>
                <w:szCs w:val="18"/>
                <w:lang w:val="hu-HU"/>
              </w:rPr>
            </w:pPr>
            <w:r>
              <w:rPr>
                <w:rFonts w:eastAsia="Dosis ExtraLight"/>
                <w:sz w:val="18"/>
                <w:szCs w:val="18"/>
                <w:lang w:val="hu-HU"/>
              </w:rPr>
              <w:t>regisztráció + 2 kredit</w:t>
            </w:r>
          </w:p>
        </w:tc>
      </w:tr>
      <w:tr w:rsidR="00FE76CF" w14:paraId="37A5FC16" w14:textId="77777777" w:rsidTr="00024315">
        <w:trPr>
          <w:cantSplit/>
          <w:trHeight w:val="647"/>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024FAAC5" w14:textId="77777777" w:rsidR="00FE76CF" w:rsidRPr="004A35A7" w:rsidRDefault="00FE76CF" w:rsidP="00FE76CF">
            <w:pPr>
              <w:pStyle w:val="Nincstrkz"/>
              <w:ind w:left="113" w:right="113"/>
              <w:jc w:val="center"/>
              <w:rPr>
                <w:rFonts w:eastAsia="Roboto"/>
                <w:sz w:val="18"/>
                <w:szCs w:val="18"/>
                <w:highlight w:val="white"/>
                <w:lang w:val="hu-HU"/>
              </w:rPr>
            </w:pPr>
            <w:r w:rsidRPr="004A35A7">
              <w:rPr>
                <w:rFonts w:eastAsia="Roboto"/>
                <w:sz w:val="18"/>
                <w:szCs w:val="18"/>
                <w:highlight w:val="white"/>
                <w:lang w:val="hu-HU"/>
              </w:rPr>
              <w:t>műhely//</w:t>
            </w:r>
          </w:p>
          <w:p w14:paraId="71F1C525" w14:textId="475013E4" w:rsidR="00FE76CF" w:rsidRPr="004A35A7" w:rsidRDefault="00FE76CF" w:rsidP="00FE76CF">
            <w:pPr>
              <w:pStyle w:val="Nincstrkz"/>
              <w:ind w:left="113" w:right="113"/>
              <w:rPr>
                <w:rFonts w:eastAsia="Roboto"/>
                <w:sz w:val="18"/>
                <w:szCs w:val="18"/>
                <w:highlight w:val="white"/>
                <w:lang w:val="hu-HU"/>
              </w:rPr>
            </w:pPr>
            <w:r w:rsidRPr="004A35A7">
              <w:rPr>
                <w:rFonts w:eastAsia="Roboto"/>
                <w:sz w:val="18"/>
                <w:szCs w:val="18"/>
                <w:highlight w:val="white"/>
                <w:lang w:val="hu-HU"/>
              </w:rPr>
              <w:t>tárgy//VR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18D1B1C4" w14:textId="68407316" w:rsidR="00FE76CF" w:rsidRPr="00DB2534" w:rsidRDefault="00FE76CF" w:rsidP="00FE76CF">
            <w:pPr>
              <w:pStyle w:val="Nincstrkz"/>
              <w:ind w:left="113" w:right="113"/>
              <w:jc w:val="center"/>
              <w:rPr>
                <w:color w:val="37601C" w:themeColor="accent2" w:themeShade="80"/>
                <w:sz w:val="18"/>
                <w:szCs w:val="18"/>
                <w:lang w:val="hu-HU"/>
              </w:rPr>
            </w:pPr>
            <w:r w:rsidRPr="00DB2534">
              <w:rPr>
                <w:sz w:val="18"/>
                <w:szCs w:val="18"/>
                <w:lang w:val="hu-HU"/>
              </w:rPr>
              <w:t>április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F9D61C7" w14:textId="6641100D" w:rsidR="00FE76CF" w:rsidRPr="00DB2534" w:rsidRDefault="00FE76CF" w:rsidP="00FE76CF">
            <w:pPr>
              <w:pStyle w:val="Nincstrkz"/>
              <w:jc w:val="center"/>
              <w:rPr>
                <w:sz w:val="18"/>
                <w:szCs w:val="18"/>
                <w:lang w:val="hu-HU"/>
              </w:rPr>
            </w:pPr>
            <w:r w:rsidRPr="00DB2534">
              <w:rPr>
                <w:sz w:val="18"/>
                <w:szCs w:val="18"/>
                <w:lang w:val="hu-HU"/>
              </w:rPr>
              <w:t>2</w:t>
            </w:r>
            <w:r>
              <w:rPr>
                <w:sz w:val="18"/>
                <w:szCs w:val="18"/>
                <w:lang w:val="hu-HU"/>
              </w:rPr>
              <w:t>5</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13BCE444" w14:textId="6B2D3058" w:rsidR="00FE76CF" w:rsidRPr="00DB2534" w:rsidRDefault="00FE76CF" w:rsidP="00FE76CF">
            <w:pPr>
              <w:pStyle w:val="Nincstrkz"/>
              <w:ind w:left="113" w:right="113"/>
              <w:jc w:val="center"/>
              <w:rPr>
                <w:sz w:val="18"/>
                <w:szCs w:val="18"/>
                <w:lang w:val="hu-HU"/>
              </w:rPr>
            </w:pPr>
            <w:r>
              <w:rPr>
                <w:sz w:val="18"/>
                <w:szCs w:val="18"/>
                <w:lang w:val="hu-HU"/>
              </w:rPr>
              <w:t>1</w:t>
            </w:r>
            <w:r w:rsidRPr="00DB2534">
              <w:rPr>
                <w:sz w:val="18"/>
                <w:szCs w:val="18"/>
                <w:lang w:val="hu-HU"/>
              </w:rPr>
              <w:t>2.</w:t>
            </w:r>
            <w:r>
              <w:rPr>
                <w:sz w:val="18"/>
                <w:szCs w:val="18"/>
                <w:lang w:val="hu-HU"/>
              </w:rPr>
              <w:t xml:space="preserve"> hét</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08DB76E" w14:textId="1F584A83" w:rsidR="00FE76CF" w:rsidRPr="00DB2534" w:rsidRDefault="00FE76CF" w:rsidP="00FE76CF">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w:t>
            </w:r>
            <w:r>
              <w:rPr>
                <w:rFonts w:eastAsia="Dosis ExtraLight"/>
                <w:b/>
                <w:bCs/>
                <w:sz w:val="18"/>
                <w:szCs w:val="18"/>
                <w:lang w:val="hu-HU"/>
              </w:rPr>
              <w:t>rjú Kata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67C2CFAD" w14:textId="44CD686C" w:rsidR="00FE76CF" w:rsidRPr="00DB2534" w:rsidRDefault="00FE76CF" w:rsidP="00FE76CF">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164261">
              <w:rPr>
                <w:rFonts w:eastAsia="Dosis ExtraLight"/>
                <w:b/>
                <w:bCs/>
                <w:sz w:val="18"/>
                <w:szCs w:val="18"/>
                <w:lang w:val="hu-HU"/>
              </w:rPr>
              <w:t>Rácz Tamás dr.</w:t>
            </w:r>
          </w:p>
        </w:tc>
      </w:tr>
      <w:tr w:rsidR="009146AA" w14:paraId="543BBF94" w14:textId="77777777" w:rsidTr="00024315">
        <w:trPr>
          <w:cantSplit/>
          <w:trHeight w:val="345"/>
        </w:trPr>
        <w:tc>
          <w:tcPr>
            <w:tcW w:w="523" w:type="dxa"/>
            <w:vMerge/>
            <w:tcBorders>
              <w:left w:val="single" w:sz="6" w:space="0" w:color="000000"/>
              <w:bottom w:val="single" w:sz="4" w:space="0" w:color="auto"/>
              <w:right w:val="single" w:sz="6" w:space="0" w:color="000000"/>
            </w:tcBorders>
            <w:shd w:val="clear" w:color="auto" w:fill="91C2DE" w:themeFill="accent1" w:themeFillTint="99"/>
            <w:textDirection w:val="btLr"/>
          </w:tcPr>
          <w:p w14:paraId="0BF45A7A" w14:textId="77777777" w:rsidR="009146AA" w:rsidRPr="004A35A7" w:rsidRDefault="009146AA" w:rsidP="009146AA">
            <w:pPr>
              <w:pStyle w:val="Nincstrkz"/>
              <w:ind w:left="113" w:right="113"/>
              <w:rPr>
                <w:rFonts w:eastAsia="Roboto"/>
                <w:sz w:val="18"/>
                <w:szCs w:val="18"/>
                <w:highlight w:val="white"/>
                <w:lang w:val="hu-HU"/>
              </w:rPr>
            </w:pPr>
          </w:p>
        </w:tc>
        <w:tc>
          <w:tcPr>
            <w:tcW w:w="292"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75C4A278" w14:textId="0AD07B16" w:rsidR="009146AA" w:rsidRPr="00DB2534" w:rsidRDefault="009146AA" w:rsidP="009146AA">
            <w:pPr>
              <w:pStyle w:val="Nincstrkz"/>
              <w:ind w:left="113" w:right="113"/>
              <w:rPr>
                <w:color w:val="37601C" w:themeColor="accent2" w:themeShade="80"/>
                <w:sz w:val="18"/>
                <w:szCs w:val="18"/>
                <w:lang w:val="hu-HU"/>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1399C491" w14:textId="66CC4E29" w:rsidR="009146AA" w:rsidRPr="00DB2534" w:rsidRDefault="009146AA" w:rsidP="009146AA">
            <w:pPr>
              <w:pStyle w:val="Nincstrkz"/>
              <w:jc w:val="center"/>
              <w:rPr>
                <w:sz w:val="18"/>
                <w:szCs w:val="18"/>
                <w:lang w:val="hu-HU"/>
              </w:rPr>
            </w:pPr>
            <w:r w:rsidRPr="00DB2534">
              <w:rPr>
                <w:sz w:val="18"/>
                <w:szCs w:val="18"/>
                <w:lang w:val="hu-HU"/>
              </w:rPr>
              <w:t>2</w:t>
            </w:r>
            <w:r>
              <w:rPr>
                <w:sz w:val="18"/>
                <w:szCs w:val="18"/>
                <w:lang w:val="hu-HU"/>
              </w:rPr>
              <w:t>6</w:t>
            </w:r>
            <w:r w:rsidRPr="00DB2534">
              <w:rPr>
                <w:sz w:val="18"/>
                <w:szCs w:val="18"/>
                <w:lang w:val="hu-HU"/>
              </w:rPr>
              <w:t>.</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extDirection w:val="btLr"/>
          </w:tcPr>
          <w:p w14:paraId="0D16A29B" w14:textId="77777777" w:rsidR="009146AA" w:rsidRPr="00DB2534" w:rsidRDefault="009146AA" w:rsidP="009146AA">
            <w:pPr>
              <w:pStyle w:val="Nincstrkz"/>
              <w:ind w:left="113" w:right="113"/>
              <w:jc w:val="center"/>
              <w:rPr>
                <w:sz w:val="18"/>
                <w:szCs w:val="18"/>
                <w:lang w:val="hu-HU"/>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3868C311" w14:textId="69796F51" w:rsidR="009146AA" w:rsidRPr="00DB2534" w:rsidRDefault="009146AA" w:rsidP="009146A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00FE76CF">
              <w:rPr>
                <w:rFonts w:eastAsia="Dosis ExtraLight"/>
                <w:b/>
                <w:bCs/>
                <w:sz w:val="18"/>
                <w:szCs w:val="18"/>
                <w:lang w:val="hu-HU"/>
              </w:rPr>
              <w:t>Simon Dóra Erika</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261023D7" w14:textId="5AA0B107" w:rsidR="009146AA" w:rsidRPr="00DB2534" w:rsidRDefault="009146AA" w:rsidP="009146A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00C20A73">
              <w:rPr>
                <w:rFonts w:eastAsia="Dosis ExtraLight"/>
                <w:b/>
                <w:bCs/>
                <w:sz w:val="18"/>
                <w:szCs w:val="18"/>
                <w:lang w:val="hu-HU"/>
              </w:rPr>
              <w:t>Varjú Kata</w:t>
            </w:r>
          </w:p>
        </w:tc>
      </w:tr>
    </w:tbl>
    <w:p w14:paraId="50B69357" w14:textId="77777777" w:rsidR="00F56250" w:rsidRDefault="00F56250">
      <w:r>
        <w:br w:type="page"/>
      </w:r>
    </w:p>
    <w:tbl>
      <w:tblPr>
        <w:tblW w:w="958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23"/>
        <w:gridCol w:w="292"/>
        <w:gridCol w:w="438"/>
        <w:gridCol w:w="439"/>
        <w:gridCol w:w="3943"/>
        <w:gridCol w:w="3945"/>
      </w:tblGrid>
      <w:tr w:rsidR="009146AA" w14:paraId="0C3F69A8" w14:textId="77777777" w:rsidTr="00024315">
        <w:trPr>
          <w:cantSplit/>
          <w:trHeight w:val="912"/>
        </w:trPr>
        <w:tc>
          <w:tcPr>
            <w:tcW w:w="523" w:type="dxa"/>
            <w:vMerge w:val="restart"/>
            <w:tcBorders>
              <w:top w:val="single" w:sz="4" w:space="0" w:color="auto"/>
              <w:left w:val="single" w:sz="6" w:space="0" w:color="000000"/>
              <w:right w:val="single" w:sz="6" w:space="0" w:color="000000"/>
            </w:tcBorders>
            <w:shd w:val="clear" w:color="auto" w:fill="91C2DE" w:themeFill="accent1" w:themeFillTint="99"/>
            <w:textDirection w:val="btLr"/>
          </w:tcPr>
          <w:p w14:paraId="596F5685" w14:textId="62A78C19" w:rsidR="009146AA" w:rsidRPr="004A35A7" w:rsidRDefault="009146AA" w:rsidP="009146AA">
            <w:pPr>
              <w:pStyle w:val="Nincstrkz"/>
              <w:ind w:left="113" w:right="113"/>
              <w:rPr>
                <w:sz w:val="18"/>
                <w:szCs w:val="18"/>
                <w:lang w:val="hu-HU"/>
              </w:rPr>
            </w:pPr>
            <w:r w:rsidRPr="004A35A7">
              <w:rPr>
                <w:rFonts w:eastAsia="Roboto"/>
                <w:sz w:val="18"/>
                <w:szCs w:val="18"/>
                <w:highlight w:val="white"/>
                <w:lang w:val="hu-HU"/>
              </w:rPr>
              <w:lastRenderedPageBreak/>
              <w:t>műhely// tárgy//VR</w:t>
            </w:r>
          </w:p>
        </w:tc>
        <w:tc>
          <w:tcPr>
            <w:tcW w:w="292"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6A4C488C" w14:textId="25E5CA6B" w:rsidR="009146AA" w:rsidRPr="00DB2534" w:rsidRDefault="009146AA" w:rsidP="009146AA">
            <w:pPr>
              <w:pStyle w:val="Nincstrkz"/>
              <w:ind w:left="113" w:right="113"/>
              <w:jc w:val="center"/>
              <w:rPr>
                <w:sz w:val="18"/>
                <w:szCs w:val="18"/>
                <w:lang w:val="hu-HU"/>
              </w:rPr>
            </w:pPr>
            <w:r w:rsidRPr="00DB2534">
              <w:rPr>
                <w:sz w:val="18"/>
                <w:szCs w:val="18"/>
                <w:lang w:val="hu-HU"/>
              </w:rPr>
              <w:t>május</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0B880EFC" w14:textId="4583BF0F" w:rsidR="009146AA" w:rsidRPr="00DB2534" w:rsidRDefault="009146AA" w:rsidP="009146AA">
            <w:pPr>
              <w:pStyle w:val="Nincstrkz"/>
              <w:jc w:val="center"/>
              <w:rPr>
                <w:sz w:val="18"/>
                <w:szCs w:val="18"/>
                <w:lang w:val="hu-HU"/>
              </w:rPr>
            </w:pPr>
            <w:r w:rsidRPr="00DB2534">
              <w:rPr>
                <w:sz w:val="18"/>
                <w:szCs w:val="18"/>
                <w:lang w:val="hu-HU"/>
              </w:rPr>
              <w:t>0</w:t>
            </w:r>
            <w:r>
              <w:rPr>
                <w:sz w:val="18"/>
                <w:szCs w:val="18"/>
                <w:lang w:val="hu-HU"/>
              </w:rPr>
              <w:t>2</w:t>
            </w:r>
            <w:r w:rsidRPr="00DB2534">
              <w:rPr>
                <w:sz w:val="18"/>
                <w:szCs w:val="18"/>
                <w:lang w:val="hu-HU"/>
              </w:rPr>
              <w:t>.</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7DB39124" w14:textId="44C20EF7" w:rsidR="009146AA" w:rsidRPr="00DB2534" w:rsidRDefault="009146AA" w:rsidP="009146AA">
            <w:pPr>
              <w:pStyle w:val="Nincstrkz"/>
              <w:ind w:left="113" w:right="113"/>
              <w:jc w:val="center"/>
              <w:rPr>
                <w:sz w:val="18"/>
                <w:szCs w:val="18"/>
                <w:lang w:val="hu-HU"/>
              </w:rPr>
            </w:pPr>
            <w:r>
              <w:rPr>
                <w:sz w:val="18"/>
                <w:szCs w:val="18"/>
                <w:lang w:val="hu-HU"/>
              </w:rPr>
              <w:t>13</w:t>
            </w:r>
            <w:r w:rsidRPr="00DB2534">
              <w:rPr>
                <w:sz w:val="18"/>
                <w:szCs w:val="18"/>
                <w:lang w:val="hu-HU"/>
              </w:rPr>
              <w:t>.</w:t>
            </w:r>
            <w:r>
              <w:rPr>
                <w:sz w:val="18"/>
                <w:szCs w:val="18"/>
                <w:lang w:val="hu-HU"/>
              </w:rPr>
              <w:t xml:space="preserve"> hét</w:t>
            </w:r>
            <w:r w:rsidRPr="00DB2534">
              <w:rPr>
                <w:sz w:val="18"/>
                <w:szCs w:val="18"/>
                <w:lang w:val="hu-HU"/>
              </w:rPr>
              <w:t>.</w:t>
            </w:r>
          </w:p>
          <w:p w14:paraId="6CD409BC" w14:textId="45C8B380" w:rsidR="009146AA" w:rsidRPr="00DB2534" w:rsidRDefault="009146AA" w:rsidP="009146AA">
            <w:pPr>
              <w:pStyle w:val="Nincstrkz"/>
              <w:ind w:left="113" w:right="113"/>
              <w:jc w:val="center"/>
              <w:rPr>
                <w:sz w:val="18"/>
                <w:szCs w:val="18"/>
                <w:lang w:val="hu-HU"/>
              </w:rPr>
            </w:pP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1D8674A6" w14:textId="25E34BB1" w:rsidR="009146AA" w:rsidRPr="00DB2534" w:rsidRDefault="009146AA" w:rsidP="009146A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w:t>
            </w:r>
            <w:r w:rsidR="00FE76CF">
              <w:rPr>
                <w:rFonts w:eastAsia="Dosis ExtraLight"/>
                <w:b/>
                <w:bCs/>
                <w:sz w:val="18"/>
                <w:szCs w:val="18"/>
                <w:lang w:val="hu-HU"/>
              </w:rPr>
              <w:t>rjú Kata</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4A35C7D1" w14:textId="77777777" w:rsidR="009146AA" w:rsidRPr="00DB2534" w:rsidRDefault="009146AA" w:rsidP="009146A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164261">
              <w:rPr>
                <w:rFonts w:eastAsia="Dosis ExtraLight"/>
                <w:b/>
                <w:bCs/>
                <w:sz w:val="18"/>
                <w:szCs w:val="18"/>
                <w:lang w:val="hu-HU"/>
              </w:rPr>
              <w:t>Rácz Tamás dr.</w:t>
            </w:r>
          </w:p>
        </w:tc>
      </w:tr>
      <w:tr w:rsidR="009146AA" w14:paraId="35C7E681" w14:textId="77777777" w:rsidTr="00024315">
        <w:trPr>
          <w:cantSplit/>
          <w:trHeight w:val="941"/>
        </w:trPr>
        <w:tc>
          <w:tcPr>
            <w:tcW w:w="523" w:type="dxa"/>
            <w:vMerge/>
            <w:tcBorders>
              <w:left w:val="single" w:sz="6" w:space="0" w:color="000000"/>
              <w:bottom w:val="single" w:sz="6" w:space="0" w:color="000000"/>
              <w:right w:val="single" w:sz="6" w:space="0" w:color="000000"/>
            </w:tcBorders>
            <w:shd w:val="clear" w:color="auto" w:fill="91C2DE" w:themeFill="accent1" w:themeFillTint="99"/>
            <w:textDirection w:val="btLr"/>
          </w:tcPr>
          <w:p w14:paraId="0D5C745C" w14:textId="77777777" w:rsidR="009146AA" w:rsidRPr="004A35A7" w:rsidRDefault="009146AA" w:rsidP="009146AA">
            <w:pPr>
              <w:pStyle w:val="Nincstrkz"/>
              <w:ind w:left="113" w:right="113"/>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7C50581" w14:textId="036EF550" w:rsidR="009146AA" w:rsidRPr="00DB2534" w:rsidRDefault="009146AA" w:rsidP="009146AA">
            <w:pPr>
              <w:pStyle w:val="Nincstrkz"/>
              <w:ind w:left="113" w:right="113"/>
              <w:jc w:val="center"/>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5C711DE6" w14:textId="049BCD21" w:rsidR="009146AA" w:rsidRPr="00DB2534" w:rsidRDefault="009146AA" w:rsidP="009146AA">
            <w:pPr>
              <w:pStyle w:val="Nincstrkz"/>
              <w:jc w:val="center"/>
              <w:rPr>
                <w:sz w:val="18"/>
                <w:szCs w:val="18"/>
                <w:lang w:val="hu-HU"/>
              </w:rPr>
            </w:pPr>
            <w:r w:rsidRPr="00DB2534">
              <w:rPr>
                <w:sz w:val="18"/>
                <w:szCs w:val="18"/>
                <w:lang w:val="hu-HU"/>
              </w:rPr>
              <w:t>0</w:t>
            </w:r>
            <w:r>
              <w:rPr>
                <w:sz w:val="18"/>
                <w:szCs w:val="18"/>
                <w:lang w:val="hu-HU"/>
              </w:rPr>
              <w:t>3</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7A94DA17" w14:textId="77777777" w:rsidR="009146AA" w:rsidRPr="00DB2534" w:rsidRDefault="009146AA" w:rsidP="009146AA">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B7FA6E2" w14:textId="77777777" w:rsidR="009146AA" w:rsidRPr="00DB2534" w:rsidRDefault="009146AA" w:rsidP="009146A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164261">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B31EFC3" w14:textId="2C77DB5B" w:rsidR="009146AA" w:rsidRPr="00DB2534" w:rsidRDefault="009146AA" w:rsidP="009146A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w:t>
            </w:r>
            <w:r w:rsidR="00E07C28">
              <w:rPr>
                <w:rFonts w:eastAsia="Dosis ExtraLight"/>
                <w:b/>
                <w:bCs/>
                <w:sz w:val="18"/>
                <w:szCs w:val="18"/>
                <w:lang w:val="hu-HU"/>
              </w:rPr>
              <w:t>arjú Kata</w:t>
            </w:r>
          </w:p>
        </w:tc>
      </w:tr>
      <w:tr w:rsidR="00A073E5" w14:paraId="61E324D5" w14:textId="77777777" w:rsidTr="00024315">
        <w:trPr>
          <w:cantSplit/>
          <w:trHeight w:val="787"/>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74A6D9C4" w14:textId="753D833C" w:rsidR="00A073E5" w:rsidRPr="004A35A7" w:rsidRDefault="00A073E5" w:rsidP="00A073E5">
            <w:pPr>
              <w:pStyle w:val="Nincstrkz"/>
              <w:ind w:left="113" w:right="113"/>
              <w:rPr>
                <w:rFonts w:eastAsia="Roboto"/>
                <w:sz w:val="18"/>
                <w:szCs w:val="18"/>
                <w:highlight w:val="white"/>
                <w:lang w:val="hu-HU"/>
              </w:rPr>
            </w:pPr>
            <w:r w:rsidRPr="004A35A7">
              <w:rPr>
                <w:rFonts w:eastAsia="Roboto"/>
                <w:sz w:val="18"/>
                <w:szCs w:val="18"/>
                <w:highlight w:val="white"/>
                <w:lang w:val="hu-HU"/>
              </w:rPr>
              <w:t>műhely// tárgy//VR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50E2B476" w14:textId="790FBBC7" w:rsidR="00A073E5" w:rsidRPr="00DB2534" w:rsidRDefault="00A073E5" w:rsidP="00A073E5">
            <w:pPr>
              <w:pStyle w:val="Nincstrkz"/>
              <w:ind w:left="113" w:right="113"/>
              <w:jc w:val="center"/>
              <w:rPr>
                <w:color w:val="37601C" w:themeColor="accent2" w:themeShade="80"/>
                <w:sz w:val="18"/>
                <w:szCs w:val="18"/>
                <w:lang w:val="hu-HU"/>
              </w:rPr>
            </w:pPr>
            <w:r w:rsidRPr="00DB2534">
              <w:rPr>
                <w:sz w:val="18"/>
                <w:szCs w:val="18"/>
                <w:lang w:val="hu-HU"/>
              </w:rPr>
              <w:t>május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431E54A" w14:textId="0AF0B502" w:rsidR="00A073E5" w:rsidRPr="00DB2534" w:rsidRDefault="00A073E5" w:rsidP="00A073E5">
            <w:pPr>
              <w:pStyle w:val="Nincstrkz"/>
              <w:jc w:val="center"/>
              <w:rPr>
                <w:sz w:val="18"/>
                <w:szCs w:val="18"/>
                <w:lang w:val="hu-HU"/>
              </w:rPr>
            </w:pPr>
            <w:r>
              <w:rPr>
                <w:sz w:val="18"/>
                <w:szCs w:val="18"/>
                <w:lang w:val="hu-HU"/>
              </w:rPr>
              <w:t>09</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1B9914D0" w14:textId="5768254D" w:rsidR="00A073E5" w:rsidRPr="00DB2534" w:rsidRDefault="00A073E5" w:rsidP="00A073E5">
            <w:pPr>
              <w:pStyle w:val="Nincstrkz"/>
              <w:ind w:left="113" w:right="113"/>
              <w:jc w:val="center"/>
              <w:rPr>
                <w:sz w:val="18"/>
                <w:szCs w:val="18"/>
                <w:lang w:val="hu-HU"/>
              </w:rPr>
            </w:pPr>
            <w:r>
              <w:rPr>
                <w:sz w:val="18"/>
                <w:szCs w:val="18"/>
                <w:lang w:val="hu-HU"/>
              </w:rPr>
              <w:t>14</w:t>
            </w:r>
            <w:r w:rsidRPr="00DB2534">
              <w:rPr>
                <w:sz w:val="18"/>
                <w:szCs w:val="18"/>
                <w:lang w:val="hu-HU"/>
              </w:rPr>
              <w:t>.</w:t>
            </w:r>
            <w:r>
              <w:rPr>
                <w:sz w:val="18"/>
                <w:szCs w:val="18"/>
                <w:lang w:val="hu-HU"/>
              </w:rPr>
              <w:t xml:space="preserve"> hét</w:t>
            </w:r>
            <w:r w:rsidRPr="00DB2534">
              <w:rPr>
                <w:sz w:val="18"/>
                <w:szCs w:val="18"/>
                <w:lang w:val="hu-HU"/>
              </w:rPr>
              <w:t xml:space="preserve"> </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AC03F0F" w14:textId="7EA146D9" w:rsidR="00A073E5" w:rsidRPr="00DB2534" w:rsidRDefault="00A073E5" w:rsidP="00A073E5">
            <w:pPr>
              <w:pStyle w:val="Nincstrkz"/>
              <w:rPr>
                <w:rFonts w:eastAsia="Dosis ExtraLight"/>
                <w:sz w:val="18"/>
                <w:szCs w:val="18"/>
                <w:lang w:val="hu-HU"/>
              </w:rPr>
            </w:pPr>
            <w:r w:rsidRPr="00DB2534">
              <w:rPr>
                <w:rFonts w:eastAsia="Dosis ExtraLight"/>
                <w:sz w:val="18"/>
                <w:szCs w:val="18"/>
                <w:lang w:val="hu-HU"/>
              </w:rPr>
              <w:t>Konzultáció- Diplomamunka grafikai prezentációja//</w:t>
            </w:r>
            <w:r w:rsidRPr="00DB2534">
              <w:rPr>
                <w:rFonts w:eastAsia="Dosis ExtraLight"/>
                <w:sz w:val="18"/>
                <w:szCs w:val="18"/>
                <w:lang w:val="hu-HU"/>
              </w:rPr>
              <w:br/>
            </w:r>
            <w:r w:rsidRPr="00164261">
              <w:rPr>
                <w:rFonts w:eastAsia="Dosis ExtraLight"/>
                <w:b/>
                <w:bCs/>
                <w:sz w:val="18"/>
                <w:szCs w:val="18"/>
                <w:highlight w:val="white"/>
                <w:lang w:val="hu-HU"/>
              </w:rPr>
              <w:t>Rétfalvi Donát</w:t>
            </w:r>
            <w:r w:rsidRPr="00164261">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C4017F0" w14:textId="75979B83" w:rsidR="00A073E5" w:rsidRPr="00DB2534" w:rsidRDefault="00A073E5" w:rsidP="00A073E5">
            <w:pPr>
              <w:pStyle w:val="Nincstrkz"/>
              <w:rPr>
                <w:rFonts w:eastAsia="Dosis ExtraLight"/>
                <w:sz w:val="18"/>
                <w:szCs w:val="18"/>
                <w:lang w:val="hu-HU"/>
              </w:rPr>
            </w:pPr>
            <w:r w:rsidRPr="00DB2534">
              <w:rPr>
                <w:rFonts w:eastAsia="Dosis ExtraLight"/>
                <w:sz w:val="18"/>
                <w:szCs w:val="18"/>
                <w:lang w:val="hu-HU"/>
              </w:rPr>
              <w:t>Konzultáció- Diplomamunka grafikai prezentációja//</w:t>
            </w:r>
            <w:r w:rsidRPr="00DB2534">
              <w:rPr>
                <w:rFonts w:eastAsia="Dosis ExtraLight"/>
                <w:sz w:val="18"/>
                <w:szCs w:val="18"/>
                <w:lang w:val="hu-HU"/>
              </w:rPr>
              <w:br/>
            </w:r>
            <w:r w:rsidRPr="00164261">
              <w:rPr>
                <w:rFonts w:eastAsia="Dosis ExtraLight"/>
                <w:b/>
                <w:bCs/>
                <w:sz w:val="18"/>
                <w:szCs w:val="18"/>
                <w:lang w:val="hu-HU"/>
              </w:rPr>
              <w:t>Rácz Tamás dr.</w:t>
            </w:r>
          </w:p>
        </w:tc>
      </w:tr>
      <w:tr w:rsidR="00A073E5" w14:paraId="1AA2F61B" w14:textId="77777777" w:rsidTr="00024315">
        <w:trPr>
          <w:cantSplit/>
          <w:trHeight w:val="1071"/>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37A683BD" w14:textId="77777777" w:rsidR="00A073E5" w:rsidRPr="00DB2534" w:rsidRDefault="00A073E5" w:rsidP="00A073E5">
            <w:pPr>
              <w:pStyle w:val="Nincstrkz"/>
              <w:rPr>
                <w:rFonts w:eastAsia="Roboto"/>
                <w:color w:val="37601C" w:themeColor="accent2" w:themeShade="80"/>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208E6A1" w14:textId="459C7C77" w:rsidR="00A073E5" w:rsidRPr="00DB2534" w:rsidRDefault="00A073E5" w:rsidP="00A073E5">
            <w:pPr>
              <w:pStyle w:val="Nincstrkz"/>
              <w:ind w:left="113" w:right="113"/>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A8493DF" w14:textId="32A3AE20" w:rsidR="00A073E5" w:rsidRPr="00DB2534" w:rsidRDefault="00A073E5" w:rsidP="00A073E5">
            <w:pPr>
              <w:pStyle w:val="Nincstrkz"/>
              <w:jc w:val="center"/>
              <w:rPr>
                <w:sz w:val="18"/>
                <w:szCs w:val="18"/>
                <w:lang w:val="hu-HU"/>
              </w:rPr>
            </w:pPr>
            <w:r w:rsidRPr="00DB2534">
              <w:rPr>
                <w:sz w:val="18"/>
                <w:szCs w:val="18"/>
                <w:lang w:val="hu-HU"/>
              </w:rPr>
              <w:t>1</w:t>
            </w:r>
            <w:r>
              <w:rPr>
                <w:sz w:val="18"/>
                <w:szCs w:val="18"/>
                <w:lang w:val="hu-HU"/>
              </w:rPr>
              <w:t>0</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extDirection w:val="btLr"/>
          </w:tcPr>
          <w:p w14:paraId="1B297C46" w14:textId="77777777" w:rsidR="00A073E5" w:rsidRPr="00DB2534" w:rsidRDefault="00A073E5" w:rsidP="00A073E5">
            <w:pPr>
              <w:pStyle w:val="Nincstrkz"/>
              <w:ind w:left="113" w:right="113"/>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163EFF3" w14:textId="77777777" w:rsidR="00A073E5" w:rsidRPr="00DB2534" w:rsidRDefault="00A073E5" w:rsidP="00A073E5">
            <w:pPr>
              <w:pStyle w:val="Nincstrkz"/>
              <w:rPr>
                <w:rFonts w:eastAsia="Dosis ExtraLight"/>
                <w:sz w:val="18"/>
                <w:szCs w:val="18"/>
                <w:lang w:val="hu-HU"/>
              </w:rPr>
            </w:pPr>
            <w:r w:rsidRPr="00DB2534">
              <w:rPr>
                <w:rFonts w:eastAsia="Dosis ExtraLight"/>
                <w:sz w:val="18"/>
                <w:szCs w:val="18"/>
                <w:lang w:val="hu-HU"/>
              </w:rPr>
              <w:t>Véglegesítés</w:t>
            </w:r>
          </w:p>
          <w:p w14:paraId="21914DFE" w14:textId="61F90A74" w:rsidR="00A073E5" w:rsidRPr="00DB2534" w:rsidRDefault="00A073E5" w:rsidP="00A073E5">
            <w:pPr>
              <w:pStyle w:val="Nincstrkz"/>
              <w:rPr>
                <w:rFonts w:eastAsia="Dosis ExtraLight"/>
                <w:sz w:val="18"/>
                <w:szCs w:val="18"/>
                <w:lang w:val="hu-HU"/>
              </w:rPr>
            </w:pPr>
            <w:r w:rsidRPr="00DB2534">
              <w:rPr>
                <w:rFonts w:eastAsia="Dosis ExtraLight"/>
                <w:sz w:val="18"/>
                <w:szCs w:val="18"/>
                <w:lang w:val="hu-HU"/>
              </w:rPr>
              <w:t xml:space="preserve"> 7.45-11.00 </w:t>
            </w:r>
            <w:r w:rsidRPr="00164261">
              <w:rPr>
                <w:rFonts w:eastAsia="Dosis ExtraLight"/>
                <w:b/>
                <w:bCs/>
                <w:sz w:val="18"/>
                <w:szCs w:val="18"/>
                <w:lang w:val="hu-HU"/>
              </w:rPr>
              <w:t>Borsos Ágnes  prof. dr</w:t>
            </w:r>
            <w:r w:rsidRPr="00DB2534">
              <w:rPr>
                <w:rFonts w:eastAsia="Dosis ExtraLight"/>
                <w:sz w:val="18"/>
                <w:szCs w:val="18"/>
                <w:lang w:val="hu-HU"/>
              </w:rPr>
              <w:t>.</w:t>
            </w:r>
            <w:r w:rsidRPr="00DB2534">
              <w:rPr>
                <w:rFonts w:eastAsia="Dosis ExtraLight"/>
                <w:sz w:val="18"/>
                <w:szCs w:val="18"/>
                <w:lang w:val="hu-HU"/>
              </w:rPr>
              <w:br/>
              <w:t xml:space="preserve">11.15-14.00 </w:t>
            </w:r>
            <w:r>
              <w:rPr>
                <w:rFonts w:eastAsia="Dosis ExtraLight"/>
                <w:b/>
                <w:bCs/>
                <w:sz w:val="18"/>
                <w:szCs w:val="18"/>
                <w:lang w:val="hu-HU"/>
              </w:rPr>
              <w:t>Simon Dóra Erika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E69C477" w14:textId="315EF1E8" w:rsidR="00A073E5" w:rsidRPr="00DB2534" w:rsidRDefault="00A073E5" w:rsidP="00A073E5">
            <w:pPr>
              <w:pStyle w:val="Nincstrkz"/>
              <w:rPr>
                <w:rFonts w:eastAsia="Dosis ExtraLight"/>
                <w:sz w:val="18"/>
                <w:szCs w:val="18"/>
                <w:lang w:val="hu-HU"/>
              </w:rPr>
            </w:pPr>
            <w:r w:rsidRPr="00DB2534">
              <w:rPr>
                <w:rFonts w:eastAsia="Dosis ExtraLight"/>
                <w:sz w:val="18"/>
                <w:szCs w:val="18"/>
                <w:lang w:val="hu-HU"/>
              </w:rPr>
              <w:t>Véglegesítés</w:t>
            </w:r>
            <w:r w:rsidRPr="00DB2534">
              <w:rPr>
                <w:rFonts w:eastAsia="Dosis ExtraLight"/>
                <w:sz w:val="18"/>
                <w:szCs w:val="18"/>
                <w:lang w:val="hu-HU"/>
              </w:rPr>
              <w:br/>
              <w:t xml:space="preserve">7.45-11.00 </w:t>
            </w:r>
            <w:r>
              <w:rPr>
                <w:rFonts w:eastAsia="Dosis ExtraLight"/>
                <w:b/>
                <w:bCs/>
                <w:sz w:val="18"/>
                <w:szCs w:val="18"/>
                <w:lang w:val="hu-HU"/>
              </w:rPr>
              <w:t>Simon Dóra Erika</w:t>
            </w:r>
            <w:r w:rsidRPr="00DB2534">
              <w:rPr>
                <w:rFonts w:eastAsia="Dosis ExtraLight"/>
                <w:sz w:val="18"/>
                <w:szCs w:val="18"/>
                <w:lang w:val="hu-HU"/>
              </w:rPr>
              <w:br/>
              <w:t xml:space="preserve">11.15-14.00 </w:t>
            </w:r>
            <w:r w:rsidRPr="00164261">
              <w:rPr>
                <w:rFonts w:eastAsia="Dosis ExtraLight"/>
                <w:b/>
                <w:bCs/>
                <w:sz w:val="18"/>
                <w:szCs w:val="18"/>
                <w:lang w:val="hu-HU"/>
              </w:rPr>
              <w:t>Borsos Ágnes  prof. dr</w:t>
            </w:r>
          </w:p>
        </w:tc>
      </w:tr>
      <w:tr w:rsidR="00722681" w14:paraId="388DC5B8" w14:textId="77777777" w:rsidTr="00A708E1">
        <w:trPr>
          <w:cantSplit/>
          <w:trHeight w:val="358"/>
        </w:trPr>
        <w:tc>
          <w:tcPr>
            <w:tcW w:w="523" w:type="dxa"/>
            <w:vMerge w:val="restart"/>
            <w:tcBorders>
              <w:top w:val="nil"/>
              <w:left w:val="single" w:sz="6" w:space="0" w:color="000000"/>
              <w:right w:val="single" w:sz="6" w:space="0" w:color="000000"/>
            </w:tcBorders>
          </w:tcPr>
          <w:p w14:paraId="78BFACAC" w14:textId="77777777" w:rsidR="00722681" w:rsidRPr="00DB2534" w:rsidRDefault="00722681" w:rsidP="00347597">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8C81A5C" w14:textId="26D23AE8" w:rsidR="00722681" w:rsidRPr="00DB2534" w:rsidRDefault="00722681" w:rsidP="00347597">
            <w:pPr>
              <w:pStyle w:val="Nincstrkz"/>
              <w:ind w:left="113" w:right="113"/>
              <w:jc w:val="center"/>
              <w:rPr>
                <w:sz w:val="18"/>
                <w:szCs w:val="18"/>
                <w:lang w:val="hu-HU"/>
              </w:rPr>
            </w:pPr>
            <w:r w:rsidRPr="00DB2534">
              <w:rPr>
                <w:sz w:val="18"/>
                <w:szCs w:val="18"/>
                <w:lang w:val="hu-HU"/>
              </w:rPr>
              <w:t xml:space="preserve"> május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FA8303D" w14:textId="7B63D15F" w:rsidR="00722681" w:rsidRPr="00DB2534" w:rsidRDefault="00722681" w:rsidP="00347597">
            <w:pPr>
              <w:pStyle w:val="Nincstrkz"/>
              <w:jc w:val="center"/>
              <w:rPr>
                <w:sz w:val="18"/>
                <w:szCs w:val="18"/>
                <w:lang w:val="hu-HU"/>
              </w:rPr>
            </w:pPr>
            <w:r w:rsidRPr="00DB2534">
              <w:rPr>
                <w:sz w:val="18"/>
                <w:szCs w:val="18"/>
                <w:lang w:val="hu-HU"/>
              </w:rPr>
              <w:t>1</w:t>
            </w:r>
            <w:r>
              <w:rPr>
                <w:sz w:val="18"/>
                <w:szCs w:val="18"/>
                <w:lang w:val="hu-HU"/>
              </w:rPr>
              <w:t>6</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657E0CAC" w14:textId="77777777" w:rsidR="00722681" w:rsidRPr="007E2EFF" w:rsidRDefault="00722681" w:rsidP="00A708E1">
            <w:pPr>
              <w:pStyle w:val="Nincstrkz"/>
              <w:ind w:left="113" w:right="113"/>
              <w:jc w:val="center"/>
              <w:rPr>
                <w:sz w:val="18"/>
                <w:szCs w:val="18"/>
                <w:lang w:val="hu-HU"/>
              </w:rPr>
            </w:pPr>
            <w:r w:rsidRPr="007E2EFF">
              <w:rPr>
                <w:sz w:val="18"/>
                <w:szCs w:val="18"/>
                <w:lang w:val="hu-HU"/>
              </w:rPr>
              <w:t>V1</w:t>
            </w:r>
          </w:p>
          <w:p w14:paraId="17847DFE" w14:textId="28A009B9" w:rsidR="00722681" w:rsidRPr="00DB2534" w:rsidRDefault="00A708E1" w:rsidP="00347597">
            <w:pPr>
              <w:pStyle w:val="Nincstrkz"/>
              <w:ind w:left="113" w:right="113"/>
              <w:jc w:val="center"/>
              <w:rPr>
                <w:sz w:val="18"/>
                <w:szCs w:val="18"/>
                <w:lang w:val="hu-HU"/>
              </w:rPr>
            </w:pPr>
            <w:r>
              <w:rPr>
                <w:sz w:val="18"/>
                <w:szCs w:val="18"/>
                <w:lang w:val="hu-HU"/>
              </w:rPr>
              <w:t>15. hét</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076CC71" w14:textId="45D4E5AD" w:rsidR="00722681" w:rsidRPr="00DB2534" w:rsidRDefault="00722681" w:rsidP="00722681">
            <w:pPr>
              <w:pStyle w:val="Nincstrkz"/>
              <w:jc w:val="center"/>
              <w:rPr>
                <w:rFonts w:eastAsia="Dosis ExtraLight"/>
                <w:sz w:val="18"/>
                <w:szCs w:val="18"/>
                <w:lang w:val="hu-HU"/>
              </w:rPr>
            </w:pPr>
            <w:r w:rsidRPr="00DB2534">
              <w:rPr>
                <w:rFonts w:eastAsia="Dosis ExtraLight"/>
                <w:sz w:val="18"/>
                <w:szCs w:val="18"/>
                <w:lang w:val="hu-HU"/>
              </w:rPr>
              <w:t>PREZENTÁCIÓ // VÉGALÁÍRÁS//</w:t>
            </w:r>
            <w:r w:rsidRPr="00DB2534">
              <w:rPr>
                <w:rFonts w:eastAsia="Dosis ExtraLight"/>
                <w:sz w:val="18"/>
                <w:szCs w:val="18"/>
                <w:lang w:val="hu-HU"/>
              </w:rPr>
              <w:br/>
              <w:t>Kiviteli terv leadása</w:t>
            </w:r>
          </w:p>
        </w:tc>
      </w:tr>
      <w:tr w:rsidR="00722681" w14:paraId="43BD5019" w14:textId="77777777" w:rsidTr="00722681">
        <w:trPr>
          <w:cantSplit/>
          <w:trHeight w:val="312"/>
        </w:trPr>
        <w:tc>
          <w:tcPr>
            <w:tcW w:w="523" w:type="dxa"/>
            <w:vMerge/>
            <w:tcBorders>
              <w:left w:val="single" w:sz="6" w:space="0" w:color="000000"/>
              <w:bottom w:val="single" w:sz="6" w:space="0" w:color="000000"/>
              <w:right w:val="single" w:sz="6" w:space="0" w:color="000000"/>
            </w:tcBorders>
          </w:tcPr>
          <w:p w14:paraId="2EE6B3CA" w14:textId="77777777" w:rsidR="00722681" w:rsidRPr="00DB2534" w:rsidRDefault="00722681" w:rsidP="00347597">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1E7064D" w14:textId="125E3956" w:rsidR="00722681" w:rsidRPr="00DB2534" w:rsidRDefault="00722681" w:rsidP="00347597">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6E98561" w14:textId="01F17406" w:rsidR="00722681" w:rsidRPr="00DB2534" w:rsidRDefault="00722681" w:rsidP="00347597">
            <w:pPr>
              <w:pStyle w:val="Nincstrkz"/>
              <w:jc w:val="center"/>
              <w:rPr>
                <w:sz w:val="18"/>
                <w:szCs w:val="18"/>
                <w:lang w:val="hu-HU"/>
              </w:rPr>
            </w:pPr>
            <w:r w:rsidRPr="00DB2534">
              <w:rPr>
                <w:sz w:val="18"/>
                <w:szCs w:val="18"/>
                <w:lang w:val="hu-HU"/>
              </w:rPr>
              <w:t>1</w:t>
            </w:r>
            <w:r>
              <w:rPr>
                <w:sz w:val="18"/>
                <w:szCs w:val="18"/>
                <w:lang w:val="hu-HU"/>
              </w:rPr>
              <w:t>7</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47AE7FB4" w14:textId="77777777" w:rsidR="00722681" w:rsidRPr="00DB2534" w:rsidRDefault="00722681" w:rsidP="00347597">
            <w:pPr>
              <w:pStyle w:val="Nincstrkz"/>
              <w:jc w:val="center"/>
              <w:rPr>
                <w:sz w:val="18"/>
                <w:szCs w:val="18"/>
                <w:lang w:val="hu-HU"/>
              </w:rPr>
            </w:pP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4636243" w14:textId="4D3A7BF6" w:rsidR="00722681" w:rsidRPr="00DB2534" w:rsidRDefault="00722681" w:rsidP="00347597">
            <w:pPr>
              <w:pStyle w:val="Nincstrkz"/>
              <w:rPr>
                <w:rFonts w:eastAsia="Dosis ExtraLight"/>
                <w:sz w:val="18"/>
                <w:szCs w:val="18"/>
                <w:lang w:val="hu-HU"/>
              </w:rPr>
            </w:pPr>
          </w:p>
        </w:tc>
      </w:tr>
      <w:tr w:rsidR="00722681" w14:paraId="04C62D58" w14:textId="77777777" w:rsidTr="0044079F">
        <w:trPr>
          <w:cantSplit/>
          <w:trHeight w:val="361"/>
        </w:trPr>
        <w:tc>
          <w:tcPr>
            <w:tcW w:w="523" w:type="dxa"/>
            <w:vMerge w:val="restart"/>
            <w:tcBorders>
              <w:top w:val="nil"/>
              <w:left w:val="single" w:sz="6" w:space="0" w:color="000000"/>
              <w:right w:val="single" w:sz="6" w:space="0" w:color="000000"/>
            </w:tcBorders>
          </w:tcPr>
          <w:p w14:paraId="0ACE5D5F" w14:textId="77777777" w:rsidR="00722681" w:rsidRPr="00DB2534" w:rsidRDefault="00722681" w:rsidP="00347597">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3EB3A392" w14:textId="6C8EDBB9" w:rsidR="00722681" w:rsidRPr="00DB2534" w:rsidRDefault="00722681" w:rsidP="00347597">
            <w:pPr>
              <w:pStyle w:val="Nincstrkz"/>
              <w:ind w:left="113" w:right="113"/>
              <w:rPr>
                <w:sz w:val="18"/>
                <w:szCs w:val="18"/>
                <w:lang w:val="hu-HU"/>
              </w:rPr>
            </w:pPr>
            <w:r w:rsidRPr="00DB2534">
              <w:rPr>
                <w:sz w:val="18"/>
                <w:szCs w:val="18"/>
                <w:lang w:val="hu-HU"/>
              </w:rPr>
              <w:t xml:space="preserve"> május</w:t>
            </w:r>
          </w:p>
          <w:p w14:paraId="50B6ABEB" w14:textId="0C96E48B" w:rsidR="00722681" w:rsidRPr="00DB2534" w:rsidRDefault="00722681" w:rsidP="00347597">
            <w:pPr>
              <w:pStyle w:val="Nincstrkz"/>
              <w:ind w:left="113" w:right="113"/>
              <w:rPr>
                <w:sz w:val="18"/>
                <w:szCs w:val="18"/>
                <w:lang w:val="hu-HU"/>
              </w:rPr>
            </w:pPr>
            <w:r w:rsidRPr="00DB2534">
              <w:rPr>
                <w:sz w:val="18"/>
                <w:szCs w:val="18"/>
                <w:lang w:val="hu-HU"/>
              </w:rPr>
              <w:t xml:space="preserve">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AEE323D" w14:textId="4B6EABE6" w:rsidR="00722681" w:rsidRPr="00DB2534" w:rsidRDefault="00722681" w:rsidP="00347597">
            <w:pPr>
              <w:pStyle w:val="Nincstrkz"/>
              <w:jc w:val="center"/>
              <w:rPr>
                <w:sz w:val="18"/>
                <w:szCs w:val="18"/>
                <w:lang w:val="hu-HU"/>
              </w:rPr>
            </w:pPr>
            <w:r w:rsidRPr="00DB2534">
              <w:rPr>
                <w:sz w:val="18"/>
                <w:szCs w:val="18"/>
                <w:lang w:val="hu-HU"/>
              </w:rPr>
              <w:t>2</w:t>
            </w:r>
            <w:r>
              <w:rPr>
                <w:sz w:val="18"/>
                <w:szCs w:val="18"/>
                <w:lang w:val="hu-HU"/>
              </w:rPr>
              <w:t>3</w:t>
            </w:r>
            <w:r w:rsidRPr="00DB2534">
              <w:rPr>
                <w:sz w:val="18"/>
                <w:szCs w:val="18"/>
                <w:lang w:val="hu-HU"/>
              </w:rPr>
              <w:t>.</w:t>
            </w:r>
          </w:p>
        </w:tc>
        <w:tc>
          <w:tcPr>
            <w:tcW w:w="439" w:type="dxa"/>
            <w:vMerge w:val="restart"/>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232DAC86" w14:textId="77777777" w:rsidR="00722681" w:rsidRPr="007E2EFF" w:rsidRDefault="00722681" w:rsidP="0044079F">
            <w:pPr>
              <w:pStyle w:val="Nincstrkz"/>
              <w:ind w:left="113" w:right="113"/>
              <w:jc w:val="center"/>
              <w:rPr>
                <w:sz w:val="18"/>
                <w:szCs w:val="18"/>
                <w:lang w:val="hu-HU"/>
              </w:rPr>
            </w:pPr>
            <w:r w:rsidRPr="007E2EFF">
              <w:rPr>
                <w:sz w:val="18"/>
                <w:szCs w:val="18"/>
                <w:lang w:val="hu-HU"/>
              </w:rPr>
              <w:t>V2</w:t>
            </w:r>
          </w:p>
          <w:p w14:paraId="6C277051" w14:textId="307E976E" w:rsidR="00722681" w:rsidRPr="007E2EFF" w:rsidRDefault="00A708E1" w:rsidP="0044079F">
            <w:pPr>
              <w:pStyle w:val="Nincstrkz"/>
              <w:ind w:left="113" w:right="113"/>
              <w:rPr>
                <w:sz w:val="18"/>
                <w:szCs w:val="18"/>
                <w:lang w:val="hu-HU"/>
              </w:rPr>
            </w:pPr>
            <w:r>
              <w:rPr>
                <w:sz w:val="18"/>
                <w:szCs w:val="18"/>
                <w:lang w:val="hu-HU"/>
              </w:rPr>
              <w:t>16. hét</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4524042" w14:textId="77777777" w:rsidR="00722681" w:rsidRPr="00DB2534" w:rsidRDefault="00722681" w:rsidP="00347597">
            <w:pPr>
              <w:pStyle w:val="Nincstrkz"/>
              <w:rPr>
                <w:rFonts w:eastAsia="Dosis ExtraLight"/>
                <w:sz w:val="18"/>
                <w:szCs w:val="18"/>
                <w:lang w:val="hu-HU"/>
              </w:rPr>
            </w:pPr>
            <w:r w:rsidRPr="00DB2534">
              <w:rPr>
                <w:rFonts w:eastAsia="Dosis ExtraLight"/>
                <w:sz w:val="18"/>
                <w:szCs w:val="18"/>
                <w:lang w:val="hu-HU"/>
              </w:rPr>
              <w:t xml:space="preserve"> </w:t>
            </w:r>
          </w:p>
          <w:p w14:paraId="46E61BD2" w14:textId="5150657D" w:rsidR="00722681" w:rsidRPr="00DB2534" w:rsidRDefault="00722681" w:rsidP="00347597">
            <w:pPr>
              <w:pStyle w:val="Nincstrkz"/>
              <w:rPr>
                <w:rFonts w:eastAsia="Dosis ExtraLight"/>
                <w:sz w:val="18"/>
                <w:szCs w:val="18"/>
                <w:lang w:val="hu-HU"/>
              </w:rPr>
            </w:pPr>
            <w:r w:rsidRPr="00DB2534">
              <w:rPr>
                <w:rFonts w:eastAsia="Dosis ExtraLight"/>
                <w:sz w:val="18"/>
                <w:szCs w:val="18"/>
                <w:lang w:val="hu-HU"/>
              </w:rPr>
              <w:t xml:space="preserve"> </w:t>
            </w:r>
          </w:p>
        </w:tc>
      </w:tr>
      <w:tr w:rsidR="00722681" w14:paraId="6CB8D788" w14:textId="77777777" w:rsidTr="0044079F">
        <w:trPr>
          <w:cantSplit/>
          <w:trHeight w:val="314"/>
        </w:trPr>
        <w:tc>
          <w:tcPr>
            <w:tcW w:w="523" w:type="dxa"/>
            <w:vMerge/>
            <w:tcBorders>
              <w:left w:val="single" w:sz="6" w:space="0" w:color="000000"/>
              <w:bottom w:val="single" w:sz="6" w:space="0" w:color="000000"/>
              <w:right w:val="single" w:sz="6" w:space="0" w:color="000000"/>
            </w:tcBorders>
          </w:tcPr>
          <w:p w14:paraId="3AC9E362" w14:textId="77777777" w:rsidR="00722681" w:rsidRPr="00DB2534" w:rsidRDefault="00722681" w:rsidP="00347597">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41C64B95" w14:textId="0E92498E" w:rsidR="00722681" w:rsidRPr="00DB2534" w:rsidRDefault="00722681" w:rsidP="00347597">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F4E58F6" w14:textId="074A03C7" w:rsidR="00722681" w:rsidRPr="00DB2534" w:rsidRDefault="00722681" w:rsidP="00347597">
            <w:pPr>
              <w:pStyle w:val="Nincstrkz"/>
              <w:jc w:val="center"/>
              <w:rPr>
                <w:sz w:val="18"/>
                <w:szCs w:val="18"/>
                <w:lang w:val="hu-HU"/>
              </w:rPr>
            </w:pPr>
            <w:r w:rsidRPr="00DB2534">
              <w:rPr>
                <w:sz w:val="18"/>
                <w:szCs w:val="18"/>
                <w:lang w:val="hu-HU"/>
              </w:rPr>
              <w:t>2</w:t>
            </w:r>
            <w:r>
              <w:rPr>
                <w:sz w:val="18"/>
                <w:szCs w:val="18"/>
                <w:lang w:val="hu-HU"/>
              </w:rPr>
              <w:t>4</w:t>
            </w:r>
            <w:r w:rsidRPr="00DB2534">
              <w:rPr>
                <w:sz w:val="18"/>
                <w:szCs w:val="18"/>
                <w:lang w:val="hu-HU"/>
              </w:rPr>
              <w:t>.</w:t>
            </w:r>
          </w:p>
        </w:tc>
        <w:tc>
          <w:tcPr>
            <w:tcW w:w="439" w:type="dxa"/>
            <w:vMerge/>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2BB7BA4C" w14:textId="77777777" w:rsidR="00722681" w:rsidRPr="007E2EFF" w:rsidRDefault="00722681" w:rsidP="0044079F">
            <w:pPr>
              <w:pStyle w:val="Nincstrkz"/>
              <w:ind w:left="113" w:right="113"/>
              <w:jc w:val="center"/>
              <w:rPr>
                <w:sz w:val="18"/>
                <w:szCs w:val="18"/>
                <w:lang w:val="hu-HU"/>
              </w:rPr>
            </w:pP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47AA562D" w14:textId="05B1E0AF" w:rsidR="00722681" w:rsidRPr="00DB2534" w:rsidRDefault="00722681" w:rsidP="00347597">
            <w:pPr>
              <w:pStyle w:val="Nincstrkz"/>
              <w:rPr>
                <w:rFonts w:eastAsia="Dosis ExtraLight"/>
                <w:sz w:val="18"/>
                <w:szCs w:val="18"/>
                <w:lang w:val="hu-HU"/>
              </w:rPr>
            </w:pPr>
            <w:r w:rsidRPr="00DB2534">
              <w:rPr>
                <w:rFonts w:eastAsia="Dosis ExtraLight"/>
                <w:sz w:val="18"/>
                <w:szCs w:val="18"/>
                <w:lang w:val="hu-HU"/>
              </w:rPr>
              <w:t xml:space="preserve"> </w:t>
            </w:r>
          </w:p>
        </w:tc>
      </w:tr>
      <w:tr w:rsidR="00470431" w14:paraId="264C75B7" w14:textId="77777777" w:rsidTr="007748BD">
        <w:trPr>
          <w:cantSplit/>
          <w:trHeight w:val="760"/>
        </w:trPr>
        <w:tc>
          <w:tcPr>
            <w:tcW w:w="1253" w:type="dxa"/>
            <w:gridSpan w:val="3"/>
            <w:tcBorders>
              <w:top w:val="nil"/>
              <w:left w:val="single" w:sz="6" w:space="0" w:color="000000"/>
              <w:bottom w:val="single" w:sz="6" w:space="0" w:color="000000"/>
              <w:right w:val="single" w:sz="6" w:space="0" w:color="000000"/>
            </w:tcBorders>
          </w:tcPr>
          <w:p w14:paraId="27D99A98" w14:textId="1B0A2966" w:rsidR="00470431" w:rsidRPr="00470431" w:rsidRDefault="00470431" w:rsidP="000D7B52">
            <w:pPr>
              <w:pStyle w:val="Nincstrkz"/>
              <w:jc w:val="center"/>
              <w:rPr>
                <w:sz w:val="18"/>
                <w:szCs w:val="18"/>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7EA7B8CB" w14:textId="77777777" w:rsidR="00470431" w:rsidRDefault="00470431" w:rsidP="0044079F">
            <w:pPr>
              <w:pStyle w:val="Nincstrkz"/>
              <w:ind w:left="113" w:right="113"/>
              <w:jc w:val="center"/>
              <w:rPr>
                <w:sz w:val="18"/>
                <w:szCs w:val="18"/>
                <w:lang w:val="hu-HU"/>
              </w:rPr>
            </w:pPr>
            <w:r w:rsidRPr="007E2EFF">
              <w:rPr>
                <w:sz w:val="18"/>
                <w:szCs w:val="18"/>
                <w:lang w:val="hu-HU"/>
              </w:rPr>
              <w:t>V</w:t>
            </w:r>
            <w:r>
              <w:rPr>
                <w:sz w:val="18"/>
                <w:szCs w:val="18"/>
                <w:lang w:val="hu-HU"/>
              </w:rPr>
              <w:t>3</w:t>
            </w:r>
          </w:p>
          <w:p w14:paraId="620C8E30" w14:textId="27BF1FF8" w:rsidR="00470431" w:rsidRPr="007E2EFF" w:rsidRDefault="00470431" w:rsidP="0044079F">
            <w:pPr>
              <w:pStyle w:val="Nincstrkz"/>
              <w:ind w:left="113" w:right="113"/>
              <w:jc w:val="center"/>
              <w:rPr>
                <w:sz w:val="18"/>
                <w:szCs w:val="18"/>
                <w:lang w:val="hu-HU"/>
              </w:rPr>
            </w:pPr>
            <w:r>
              <w:rPr>
                <w:sz w:val="18"/>
                <w:szCs w:val="18"/>
                <w:lang w:val="hu-HU"/>
              </w:rPr>
              <w:t>17. hét</w:t>
            </w:r>
          </w:p>
        </w:tc>
        <w:tc>
          <w:tcPr>
            <w:tcW w:w="7888" w:type="dxa"/>
            <w:gridSpan w:val="2"/>
            <w:tcBorders>
              <w:top w:val="nil"/>
              <w:left w:val="nil"/>
              <w:bottom w:val="single" w:sz="6" w:space="0" w:color="000000"/>
              <w:right w:val="single" w:sz="6" w:space="0" w:color="000000"/>
            </w:tcBorders>
            <w:shd w:val="clear" w:color="auto" w:fill="FF8079" w:themeFill="accent5" w:themeFillTint="99"/>
            <w:tcMar>
              <w:top w:w="100" w:type="dxa"/>
              <w:left w:w="100" w:type="dxa"/>
              <w:bottom w:w="100" w:type="dxa"/>
              <w:right w:w="100" w:type="dxa"/>
            </w:tcMar>
          </w:tcPr>
          <w:p w14:paraId="52F4E212" w14:textId="79592BD5" w:rsidR="00470431" w:rsidRPr="007E3C30" w:rsidRDefault="00470431" w:rsidP="00920A67">
            <w:pPr>
              <w:pStyle w:val="Nincstrkz"/>
              <w:jc w:val="center"/>
              <w:rPr>
                <w:rFonts w:eastAsia="Dosis ExtraLight"/>
                <w:color w:val="FFFFFF" w:themeColor="background1"/>
                <w:sz w:val="20"/>
                <w:szCs w:val="20"/>
                <w:lang w:val="hu-HU"/>
              </w:rPr>
            </w:pPr>
            <w:r w:rsidRPr="007E3C30">
              <w:rPr>
                <w:rFonts w:eastAsia="Dosis ExtraLight"/>
                <w:color w:val="FFFFFF" w:themeColor="background1"/>
                <w:sz w:val="20"/>
                <w:szCs w:val="20"/>
                <w:lang w:val="hu-HU"/>
              </w:rPr>
              <w:t>SZAKDOLGOZAT</w:t>
            </w:r>
            <w:r w:rsidRPr="007E3C30">
              <w:rPr>
                <w:rFonts w:eastAsia="Dosis ExtraLight"/>
                <w:color w:val="FFFFFF" w:themeColor="background1"/>
                <w:sz w:val="20"/>
                <w:szCs w:val="20"/>
                <w:lang w:val="hu-HU"/>
              </w:rPr>
              <w:t xml:space="preserve"> / DIPLOMA</w:t>
            </w:r>
            <w:r w:rsidRPr="007E3C30">
              <w:rPr>
                <w:rFonts w:eastAsia="Dosis ExtraLight"/>
                <w:color w:val="FFFFFF" w:themeColor="background1"/>
                <w:sz w:val="20"/>
                <w:szCs w:val="20"/>
                <w:lang w:val="hu-HU"/>
              </w:rPr>
              <w:t xml:space="preserve"> BEADÁSA / FELTÖLTÉSE</w:t>
            </w:r>
          </w:p>
          <w:p w14:paraId="1D9633C3" w14:textId="056E9E98" w:rsidR="00470431" w:rsidRPr="00DB2534" w:rsidRDefault="00470431" w:rsidP="00920A67">
            <w:pPr>
              <w:pStyle w:val="Nincstrkz"/>
              <w:jc w:val="center"/>
              <w:rPr>
                <w:rFonts w:eastAsia="Dosis ExtraLight"/>
                <w:sz w:val="18"/>
                <w:szCs w:val="18"/>
                <w:lang w:val="hu-HU"/>
              </w:rPr>
            </w:pPr>
            <w:r w:rsidRPr="007E3C30">
              <w:rPr>
                <w:rFonts w:eastAsia="Dosis ExtraLight"/>
                <w:b/>
                <w:bCs/>
                <w:color w:val="FFFFFF" w:themeColor="background1"/>
                <w:sz w:val="20"/>
                <w:szCs w:val="20"/>
                <w:lang w:val="hu-HU"/>
              </w:rPr>
              <w:t>2024. május 31. (péntek) 24:00 h.</w:t>
            </w:r>
          </w:p>
        </w:tc>
      </w:tr>
      <w:tr w:rsidR="00470431" w14:paraId="5D2F6967" w14:textId="77777777" w:rsidTr="00E3285C">
        <w:trPr>
          <w:cantSplit/>
          <w:trHeight w:val="836"/>
        </w:trPr>
        <w:tc>
          <w:tcPr>
            <w:tcW w:w="1253" w:type="dxa"/>
            <w:gridSpan w:val="3"/>
            <w:tcBorders>
              <w:top w:val="nil"/>
              <w:left w:val="single" w:sz="6" w:space="0" w:color="000000"/>
              <w:bottom w:val="single" w:sz="6" w:space="0" w:color="000000"/>
              <w:right w:val="single" w:sz="6" w:space="0" w:color="000000"/>
            </w:tcBorders>
            <w:textDirection w:val="btLr"/>
          </w:tcPr>
          <w:p w14:paraId="32E7CB80" w14:textId="77777777" w:rsidR="00470431" w:rsidRPr="00DB2534" w:rsidRDefault="00470431" w:rsidP="00FB2574">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5589F57B" w14:textId="77777777" w:rsidR="00470431" w:rsidRDefault="00470431" w:rsidP="0044079F">
            <w:pPr>
              <w:pStyle w:val="Nincstrkz"/>
              <w:ind w:left="113" w:right="113"/>
              <w:jc w:val="center"/>
              <w:rPr>
                <w:sz w:val="18"/>
                <w:szCs w:val="18"/>
                <w:lang w:val="hu-HU"/>
              </w:rPr>
            </w:pPr>
            <w:r>
              <w:rPr>
                <w:sz w:val="18"/>
                <w:szCs w:val="18"/>
                <w:lang w:val="hu-HU"/>
              </w:rPr>
              <w:t>V4</w:t>
            </w:r>
          </w:p>
          <w:p w14:paraId="0176BD9A" w14:textId="4E259EC2" w:rsidR="00470431" w:rsidRPr="007E2EFF" w:rsidRDefault="00470431" w:rsidP="0044079F">
            <w:pPr>
              <w:pStyle w:val="Nincstrkz"/>
              <w:ind w:left="113" w:right="113"/>
              <w:jc w:val="center"/>
              <w:rPr>
                <w:sz w:val="18"/>
                <w:szCs w:val="18"/>
                <w:lang w:val="hu-HU"/>
              </w:rPr>
            </w:pPr>
            <w:r>
              <w:rPr>
                <w:sz w:val="18"/>
                <w:szCs w:val="18"/>
                <w:lang w:val="hu-HU"/>
              </w:rPr>
              <w:t>18. hét</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1A698566" w14:textId="77777777" w:rsidR="00470431" w:rsidRPr="002C21C3" w:rsidRDefault="00470431" w:rsidP="00DB573C">
            <w:pPr>
              <w:pStyle w:val="Nincstrkz"/>
              <w:jc w:val="center"/>
              <w:rPr>
                <w:rFonts w:eastAsia="Dosis ExtraLight"/>
                <w:sz w:val="18"/>
                <w:szCs w:val="18"/>
                <w:lang w:val="hu-HU"/>
              </w:rPr>
            </w:pPr>
          </w:p>
        </w:tc>
      </w:tr>
      <w:tr w:rsidR="00470431" w14:paraId="711FCAED" w14:textId="77777777" w:rsidTr="00A61022">
        <w:trPr>
          <w:cantSplit/>
          <w:trHeight w:val="795"/>
        </w:trPr>
        <w:tc>
          <w:tcPr>
            <w:tcW w:w="1253" w:type="dxa"/>
            <w:gridSpan w:val="3"/>
            <w:tcBorders>
              <w:top w:val="nil"/>
              <w:left w:val="single" w:sz="6" w:space="0" w:color="000000"/>
              <w:bottom w:val="single" w:sz="6" w:space="0" w:color="000000"/>
              <w:right w:val="single" w:sz="6" w:space="0" w:color="000000"/>
            </w:tcBorders>
            <w:textDirection w:val="btLr"/>
          </w:tcPr>
          <w:p w14:paraId="19B7D585" w14:textId="77777777" w:rsidR="00470431" w:rsidRPr="00DB2534" w:rsidRDefault="00470431" w:rsidP="00FB2574">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33D01304" w14:textId="77777777" w:rsidR="00470431" w:rsidRDefault="00470431" w:rsidP="0044079F">
            <w:pPr>
              <w:pStyle w:val="Nincstrkz"/>
              <w:ind w:left="113" w:right="113"/>
              <w:jc w:val="center"/>
              <w:rPr>
                <w:sz w:val="18"/>
                <w:szCs w:val="18"/>
                <w:lang w:val="hu-HU"/>
              </w:rPr>
            </w:pPr>
            <w:r>
              <w:rPr>
                <w:sz w:val="18"/>
                <w:szCs w:val="18"/>
                <w:lang w:val="hu-HU"/>
              </w:rPr>
              <w:t>V5</w:t>
            </w:r>
          </w:p>
          <w:p w14:paraId="3C871214" w14:textId="7A41A47F" w:rsidR="00470431" w:rsidRDefault="00470431" w:rsidP="0044079F">
            <w:pPr>
              <w:pStyle w:val="Nincstrkz"/>
              <w:ind w:left="113" w:right="113"/>
              <w:jc w:val="center"/>
              <w:rPr>
                <w:sz w:val="18"/>
                <w:szCs w:val="18"/>
                <w:lang w:val="hu-HU"/>
              </w:rPr>
            </w:pPr>
            <w:r>
              <w:rPr>
                <w:sz w:val="18"/>
                <w:szCs w:val="18"/>
                <w:lang w:val="hu-HU"/>
              </w:rPr>
              <w:t>19. hét</w:t>
            </w:r>
          </w:p>
        </w:tc>
        <w:tc>
          <w:tcPr>
            <w:tcW w:w="7888"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0951A0A2" w14:textId="77777777" w:rsidR="00EC14A2" w:rsidRPr="003613E0" w:rsidRDefault="00EC14A2" w:rsidP="00EC14A2">
            <w:pPr>
              <w:pStyle w:val="Nincstrkz"/>
              <w:jc w:val="center"/>
              <w:rPr>
                <w:rFonts w:eastAsia="Dosis ExtraLight"/>
                <w:sz w:val="18"/>
                <w:szCs w:val="18"/>
                <w:lang w:val="hu-HU"/>
              </w:rPr>
            </w:pPr>
            <w:r w:rsidRPr="003613E0">
              <w:rPr>
                <w:rFonts w:eastAsia="Dosis ExtraLight"/>
                <w:sz w:val="18"/>
                <w:szCs w:val="18"/>
                <w:lang w:val="hu-HU"/>
              </w:rPr>
              <w:t xml:space="preserve">A külső opponensi bírálatot legkésőbb a Záróvizsga időszakot megelőző hétig kell megküldeni </w:t>
            </w:r>
          </w:p>
          <w:p w14:paraId="7576FEF4" w14:textId="1B8C0F04" w:rsidR="00470431" w:rsidRPr="002C21C3" w:rsidRDefault="00EC14A2" w:rsidP="00EC14A2">
            <w:pPr>
              <w:pStyle w:val="Nincstrkz"/>
              <w:jc w:val="center"/>
              <w:rPr>
                <w:rFonts w:eastAsia="Dosis ExtraLight"/>
                <w:sz w:val="18"/>
                <w:szCs w:val="18"/>
                <w:lang w:val="hu-HU"/>
              </w:rPr>
            </w:pPr>
            <w:r w:rsidRPr="003613E0">
              <w:rPr>
                <w:rFonts w:eastAsia="Dosis ExtraLight"/>
                <w:sz w:val="18"/>
                <w:szCs w:val="18"/>
                <w:lang w:val="hu-HU"/>
              </w:rPr>
              <w:t xml:space="preserve">a jelölt témavezetője számára! </w:t>
            </w:r>
            <w:r w:rsidRPr="00EC14A2">
              <w:rPr>
                <w:rFonts w:eastAsia="Dosis ExtraLight"/>
                <w:b/>
                <w:bCs/>
                <w:sz w:val="18"/>
                <w:szCs w:val="18"/>
                <w:lang w:val="hu-HU"/>
              </w:rPr>
              <w:t>2024. június 14. (péntek) 24:00 h.</w:t>
            </w:r>
          </w:p>
        </w:tc>
      </w:tr>
      <w:tr w:rsidR="00FB2574" w14:paraId="232CE71C" w14:textId="77777777" w:rsidTr="0044079F">
        <w:trPr>
          <w:cantSplit/>
          <w:trHeight w:val="1356"/>
        </w:trPr>
        <w:tc>
          <w:tcPr>
            <w:tcW w:w="523" w:type="dxa"/>
            <w:tcBorders>
              <w:top w:val="nil"/>
              <w:left w:val="single" w:sz="6" w:space="0" w:color="000000"/>
              <w:bottom w:val="single" w:sz="6" w:space="0" w:color="000000"/>
              <w:right w:val="single" w:sz="6" w:space="0" w:color="000000"/>
            </w:tcBorders>
            <w:textDirection w:val="btLr"/>
          </w:tcPr>
          <w:p w14:paraId="05539EB8" w14:textId="7C117B3D" w:rsidR="00FB2574" w:rsidRPr="004946A3" w:rsidRDefault="00E80BC4" w:rsidP="00E80BC4">
            <w:pPr>
              <w:pStyle w:val="Nincstrkz"/>
              <w:ind w:left="113" w:right="113"/>
              <w:rPr>
                <w:sz w:val="18"/>
                <w:szCs w:val="18"/>
                <w:lang w:val="hu-HU"/>
              </w:rPr>
            </w:pPr>
            <w:r w:rsidRPr="004946A3">
              <w:rPr>
                <w:sz w:val="18"/>
                <w:szCs w:val="18"/>
                <w:lang w:val="hu-HU"/>
              </w:rPr>
              <w:t>diplomavédés</w:t>
            </w:r>
          </w:p>
        </w:tc>
        <w:tc>
          <w:tcPr>
            <w:tcW w:w="292"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19413FAB" w14:textId="114EEDF5" w:rsidR="00FB2574" w:rsidRPr="004946A3" w:rsidRDefault="00E80BC4" w:rsidP="0044079F">
            <w:pPr>
              <w:pStyle w:val="Nincstrkz"/>
              <w:ind w:left="113" w:right="113"/>
              <w:jc w:val="center"/>
              <w:rPr>
                <w:sz w:val="18"/>
                <w:szCs w:val="18"/>
                <w:lang w:val="hu-HU"/>
              </w:rPr>
            </w:pPr>
            <w:r w:rsidRPr="004946A3">
              <w:rPr>
                <w:rFonts w:eastAsia="Dosis ExtraLight"/>
                <w:sz w:val="18"/>
                <w:szCs w:val="18"/>
                <w:lang w:val="hu-HU"/>
              </w:rPr>
              <w:t>június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7343BC4" w14:textId="77777777" w:rsidR="00FB2574" w:rsidRPr="00DB2534" w:rsidRDefault="00FB2574" w:rsidP="00FB2574">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extDirection w:val="btLr"/>
          </w:tcPr>
          <w:p w14:paraId="13664C83" w14:textId="6C473650" w:rsidR="00E80BC4" w:rsidRPr="007E2EFF" w:rsidRDefault="00FB2574" w:rsidP="0044079F">
            <w:pPr>
              <w:pStyle w:val="Nincstrkz"/>
              <w:ind w:left="113" w:right="113"/>
              <w:jc w:val="center"/>
              <w:rPr>
                <w:sz w:val="18"/>
                <w:szCs w:val="18"/>
                <w:lang w:val="hu-HU"/>
              </w:rPr>
            </w:pPr>
            <w:r w:rsidRPr="007E2EFF">
              <w:rPr>
                <w:sz w:val="18"/>
                <w:szCs w:val="18"/>
                <w:lang w:val="hu-HU"/>
              </w:rPr>
              <w:t>ZV</w:t>
            </w:r>
            <w:r>
              <w:rPr>
                <w:sz w:val="18"/>
                <w:szCs w:val="18"/>
                <w:lang w:val="hu-HU"/>
              </w:rPr>
              <w:t>1</w:t>
            </w:r>
            <w:r w:rsidR="0044079F">
              <w:rPr>
                <w:sz w:val="18"/>
                <w:szCs w:val="18"/>
                <w:lang w:val="hu-HU"/>
              </w:rPr>
              <w:t>-</w:t>
            </w:r>
            <w:r w:rsidR="00E80BC4">
              <w:rPr>
                <w:sz w:val="18"/>
                <w:szCs w:val="18"/>
                <w:lang w:val="hu-HU"/>
              </w:rPr>
              <w:t>Z</w:t>
            </w:r>
            <w:r w:rsidR="00E80BC4" w:rsidRPr="007E2EFF">
              <w:rPr>
                <w:sz w:val="18"/>
                <w:szCs w:val="18"/>
                <w:lang w:val="hu-HU"/>
              </w:rPr>
              <w:t>V</w:t>
            </w:r>
            <w:r w:rsidR="00E80BC4">
              <w:rPr>
                <w:sz w:val="18"/>
                <w:szCs w:val="18"/>
                <w:lang w:val="hu-HU"/>
              </w:rPr>
              <w:t>2</w:t>
            </w:r>
          </w:p>
          <w:p w14:paraId="29E5B455" w14:textId="423B092A" w:rsidR="00E80BC4" w:rsidRPr="007E2EFF" w:rsidRDefault="0044079F" w:rsidP="0044079F">
            <w:pPr>
              <w:pStyle w:val="Nincstrkz"/>
              <w:ind w:left="113" w:right="113"/>
              <w:jc w:val="center"/>
              <w:rPr>
                <w:sz w:val="18"/>
                <w:szCs w:val="18"/>
                <w:lang w:val="hu-HU"/>
              </w:rPr>
            </w:pPr>
            <w:r>
              <w:rPr>
                <w:sz w:val="18"/>
                <w:szCs w:val="18"/>
                <w:lang w:val="hu-HU"/>
              </w:rPr>
              <w:t>20-21. hét</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C43EA88" w14:textId="69EA78B2" w:rsidR="00FB2574" w:rsidRPr="00DB2534" w:rsidRDefault="00FB2574" w:rsidP="00FB2574">
            <w:pPr>
              <w:pStyle w:val="Nincstrkz"/>
              <w:jc w:val="center"/>
              <w:rPr>
                <w:rFonts w:eastAsia="Dosis ExtraLight"/>
                <w:sz w:val="18"/>
                <w:szCs w:val="18"/>
                <w:lang w:val="hu-HU"/>
              </w:rPr>
            </w:pPr>
            <w:r w:rsidRPr="002C21C3">
              <w:rPr>
                <w:rFonts w:eastAsia="Dosis ExtraLight"/>
                <w:sz w:val="18"/>
                <w:szCs w:val="18"/>
                <w:lang w:val="hu-HU"/>
              </w:rPr>
              <w:t xml:space="preserve">június </w:t>
            </w:r>
            <w:r w:rsidR="00E80BC4">
              <w:rPr>
                <w:rFonts w:eastAsia="Dosis ExtraLight"/>
                <w:sz w:val="18"/>
                <w:szCs w:val="18"/>
                <w:lang w:val="hu-HU"/>
              </w:rPr>
              <w:t>17</w:t>
            </w:r>
            <w:r w:rsidRPr="002C21C3">
              <w:rPr>
                <w:rFonts w:eastAsia="Dosis ExtraLight"/>
                <w:sz w:val="18"/>
                <w:szCs w:val="18"/>
                <w:lang w:val="hu-HU"/>
              </w:rPr>
              <w:t>-2</w:t>
            </w:r>
            <w:r w:rsidR="00E80BC4">
              <w:rPr>
                <w:rFonts w:eastAsia="Dosis ExtraLight"/>
                <w:sz w:val="18"/>
                <w:szCs w:val="18"/>
                <w:lang w:val="hu-HU"/>
              </w:rPr>
              <w:t>6</w:t>
            </w:r>
            <w:r w:rsidRPr="002C21C3">
              <w:rPr>
                <w:rFonts w:eastAsia="Dosis ExtraLight"/>
                <w:sz w:val="18"/>
                <w:szCs w:val="18"/>
                <w:lang w:val="hu-HU"/>
              </w:rPr>
              <w:t>. ZÁRÓVIZSGA IDŐSZAK / DIPLOMAVÉDÉSEK</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04895274" w14:textId="283E9DEF" w:rsidR="00FB2574" w:rsidRPr="00DB2534" w:rsidRDefault="0007501C" w:rsidP="00DB573C">
            <w:pPr>
              <w:pStyle w:val="Nincstrkz"/>
              <w:jc w:val="center"/>
              <w:rPr>
                <w:rFonts w:eastAsia="Dosis ExtraLight"/>
                <w:sz w:val="18"/>
                <w:szCs w:val="18"/>
                <w:lang w:val="hu-HU"/>
              </w:rPr>
            </w:pPr>
            <w:r w:rsidRPr="002C21C3">
              <w:rPr>
                <w:rFonts w:eastAsia="Dosis ExtraLight"/>
                <w:sz w:val="18"/>
                <w:szCs w:val="18"/>
                <w:lang w:val="hu-HU"/>
              </w:rPr>
              <w:t xml:space="preserve">június </w:t>
            </w:r>
            <w:r>
              <w:rPr>
                <w:rFonts w:eastAsia="Dosis ExtraLight"/>
                <w:sz w:val="18"/>
                <w:szCs w:val="18"/>
                <w:lang w:val="hu-HU"/>
              </w:rPr>
              <w:t>17</w:t>
            </w:r>
            <w:r w:rsidRPr="002C21C3">
              <w:rPr>
                <w:rFonts w:eastAsia="Dosis ExtraLight"/>
                <w:sz w:val="18"/>
                <w:szCs w:val="18"/>
                <w:lang w:val="hu-HU"/>
              </w:rPr>
              <w:t>-2</w:t>
            </w:r>
            <w:r>
              <w:rPr>
                <w:rFonts w:eastAsia="Dosis ExtraLight"/>
                <w:sz w:val="18"/>
                <w:szCs w:val="18"/>
                <w:lang w:val="hu-HU"/>
              </w:rPr>
              <w:t>6</w:t>
            </w:r>
            <w:r w:rsidRPr="002C21C3">
              <w:rPr>
                <w:rFonts w:eastAsia="Dosis ExtraLight"/>
                <w:sz w:val="18"/>
                <w:szCs w:val="18"/>
                <w:lang w:val="hu-HU"/>
              </w:rPr>
              <w:t>.</w:t>
            </w:r>
            <w:r w:rsidR="00FB2574" w:rsidRPr="002C21C3">
              <w:rPr>
                <w:rFonts w:eastAsia="Dosis ExtraLight"/>
                <w:sz w:val="18"/>
                <w:szCs w:val="18"/>
                <w:lang w:val="hu-HU"/>
              </w:rPr>
              <w:t xml:space="preserve"> ZÁRÓVIZSGA IDŐSZAK / DIPLOMAVÉDÉSEK</w:t>
            </w:r>
          </w:p>
        </w:tc>
      </w:tr>
    </w:tbl>
    <w:p w14:paraId="30E99618" w14:textId="77777777" w:rsidR="005868AE" w:rsidRPr="008B6CD6" w:rsidRDefault="005868AE"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2"/>
          <w:szCs w:val="22"/>
          <w:bdr w:val="none" w:sz="0" w:space="0" w:color="auto"/>
          <w:lang w:val="hu-HU"/>
        </w:rPr>
      </w:pPr>
    </w:p>
    <w:p w14:paraId="0C2304DC" w14:textId="779313EE" w:rsidR="00C26163" w:rsidRPr="008B6CD6" w:rsidRDefault="00C26163" w:rsidP="00932D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2"/>
          <w:szCs w:val="22"/>
          <w:bdr w:val="none" w:sz="0" w:space="0" w:color="auto"/>
          <w:lang w:val="hu-HU"/>
        </w:rPr>
      </w:pPr>
    </w:p>
    <w:sectPr w:rsidR="00C26163" w:rsidRPr="008B6CD6" w:rsidSect="008E67FD">
      <w:headerReference w:type="default" r:id="rId14"/>
      <w:footerReference w:type="default" r:id="rId15"/>
      <w:pgSz w:w="11900" w:h="16840"/>
      <w:pgMar w:top="1276"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ACA3" w14:textId="77777777" w:rsidR="008E67FD" w:rsidRDefault="008E67FD" w:rsidP="007E74BB">
      <w:r>
        <w:separator/>
      </w:r>
    </w:p>
  </w:endnote>
  <w:endnote w:type="continuationSeparator" w:id="0">
    <w:p w14:paraId="2A0289E4" w14:textId="77777777" w:rsidR="008E67FD" w:rsidRDefault="008E67F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Dosis Medium">
    <w:panose1 w:val="00000000000000000000"/>
    <w:charset w:val="EE"/>
    <w:family w:val="auto"/>
    <w:pitch w:val="variable"/>
    <w:sig w:usb0="A00000FF" w:usb1="5000207B" w:usb2="00000000" w:usb3="00000000" w:csb0="00000093" w:csb1="00000000"/>
  </w:font>
  <w:font w:name="Dosis Light">
    <w:panose1 w:val="00000000000000000000"/>
    <w:charset w:val="EE"/>
    <w:family w:val="auto"/>
    <w:pitch w:val="variable"/>
    <w:sig w:usb0="A00000FF" w:usb1="5000207B" w:usb2="00000000" w:usb3="00000000" w:csb0="00000093" w:csb1="00000000"/>
  </w:font>
  <w:font w:name="Roboto">
    <w:altName w:val="Arial"/>
    <w:charset w:val="00"/>
    <w:family w:val="auto"/>
    <w:pitch w:val="variable"/>
    <w:sig w:usb0="E0000AFF" w:usb1="5000217F" w:usb2="00000021" w:usb3="00000000" w:csb0="0000019F" w:csb1="00000000"/>
  </w:font>
  <w:font w:name="Dosis ExtraLight">
    <w:altName w:val="Dosis ExtraLight"/>
    <w:charset w:val="EE"/>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E89F" w14:textId="77777777" w:rsidR="008E67FD" w:rsidRDefault="008E67FD" w:rsidP="007E74BB">
      <w:r>
        <w:separator/>
      </w:r>
    </w:p>
  </w:footnote>
  <w:footnote w:type="continuationSeparator" w:id="0">
    <w:p w14:paraId="7AB497D0" w14:textId="77777777" w:rsidR="008E67FD" w:rsidRDefault="008E67F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1443" w14:textId="77777777" w:rsidR="00F37EB8" w:rsidRPr="00235A05" w:rsidRDefault="00F37EB8" w:rsidP="00F37EB8">
    <w:pPr>
      <w:pStyle w:val="TEMATIKAFEJLC-LBLC"/>
      <w:rPr>
        <w:lang w:val="hu-HU"/>
      </w:rPr>
    </w:pPr>
    <w:r w:rsidRPr="001001C6">
      <w:rPr>
        <w:lang w:val="hu-HU"/>
      </w:rPr>
      <w:t>BELSŐÉPÍTÉSZ TERVEZŐMŰVÉSZ</w:t>
    </w:r>
    <w:r>
      <w:rPr>
        <w:lang w:val="hu-HU"/>
      </w:rPr>
      <w:t xml:space="preserve"> </w:t>
    </w:r>
    <w:r w:rsidRPr="001001C6">
      <w:rPr>
        <w:lang w:val="hu-HU"/>
      </w:rPr>
      <w:t>MESTERKÉPZÉS</w:t>
    </w:r>
    <w:r>
      <w:rPr>
        <w:lang w:val="hu-HU"/>
      </w:rPr>
      <w:t>I</w:t>
    </w:r>
    <w:r w:rsidRPr="00235A05">
      <w:rPr>
        <w:lang w:val="hu-HU"/>
      </w:rPr>
      <w:t xml:space="preserve"> SZAK</w:t>
    </w:r>
  </w:p>
  <w:p w14:paraId="6B83F586" w14:textId="5FF2D59A" w:rsidR="00F37EB8" w:rsidRPr="00235A05" w:rsidRDefault="00F37EB8" w:rsidP="00F37EB8">
    <w:pPr>
      <w:pStyle w:val="TEMATIKAFEJLC-LBLC"/>
      <w:rPr>
        <w:lang w:val="hu-HU"/>
      </w:rPr>
    </w:pPr>
    <w:r w:rsidRPr="00235A05">
      <w:rPr>
        <w:lang w:val="hu-HU"/>
      </w:rPr>
      <w:t>Komplex tervezés</w:t>
    </w:r>
    <w:r w:rsidRPr="00235A05">
      <w:rPr>
        <w:lang w:val="hu-HU"/>
      </w:rPr>
      <w:tab/>
    </w:r>
    <w:r w:rsidRPr="00235A05">
      <w:rPr>
        <w:lang w:val="hu-HU"/>
      </w:rPr>
      <w:tab/>
      <w:t>tantárgyi tematika</w:t>
    </w:r>
  </w:p>
  <w:p w14:paraId="406F15CF" w14:textId="47F5EAE0" w:rsidR="00F37EB8" w:rsidRPr="00235A05" w:rsidRDefault="00F37EB8" w:rsidP="00F37EB8">
    <w:pPr>
      <w:pStyle w:val="TEMATIKAFEJLC-LBLC"/>
      <w:rPr>
        <w:lang w:val="hu-HU"/>
      </w:rPr>
    </w:pPr>
    <w:r w:rsidRPr="00235A05">
      <w:rPr>
        <w:lang w:val="hu-HU"/>
      </w:rPr>
      <w:t>tantárgy-kód: EPM498MN</w:t>
    </w:r>
    <w:r w:rsidRPr="00235A05">
      <w:rPr>
        <w:lang w:val="hu-HU"/>
      </w:rPr>
      <w:tab/>
    </w:r>
    <w:r w:rsidRPr="00235A05">
      <w:rPr>
        <w:lang w:val="hu-HU"/>
      </w:rPr>
      <w:tab/>
      <w:t>Nappali: csütö</w:t>
    </w:r>
    <w:r w:rsidR="008771F0">
      <w:rPr>
        <w:lang w:val="hu-HU"/>
      </w:rPr>
      <w:t>r</w:t>
    </w:r>
    <w:r w:rsidRPr="00235A05">
      <w:rPr>
        <w:lang w:val="hu-HU"/>
      </w:rPr>
      <w:t>tök 7.45-14.30 péntek 7.45-14.30</w:t>
    </w:r>
  </w:p>
  <w:p w14:paraId="6B45AC5D" w14:textId="2EA3077C" w:rsidR="00E46E33" w:rsidRPr="00F37EB8" w:rsidRDefault="00F37EB8" w:rsidP="00F37EB8">
    <w:pPr>
      <w:pStyle w:val="TEMATIKAFEJLC-LBLC"/>
      <w:rPr>
        <w:lang w:val="hu-HU"/>
      </w:rPr>
    </w:pPr>
    <w:r w:rsidRPr="00235A05">
      <w:rPr>
        <w:lang w:val="hu-HU"/>
      </w:rPr>
      <w:t>Szemeszter: tavasz</w:t>
    </w:r>
    <w:r w:rsidRPr="00235A05">
      <w:rPr>
        <w:lang w:val="hu-HU"/>
      </w:rPr>
      <w:tab/>
    </w:r>
    <w:r w:rsidRPr="00235A05">
      <w:rPr>
        <w:lang w:val="hu-HU"/>
      </w:rPr>
      <w:tab/>
      <w:t>Helyszín: PTE MIK</w:t>
    </w:r>
    <w:r>
      <w:rPr>
        <w:lang w:val="hu-HU"/>
      </w:rPr>
      <w:t xml:space="preserve"> É81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142EB"/>
    <w:multiLevelType w:val="hybridMultilevel"/>
    <w:tmpl w:val="68C00F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DAF01E1"/>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7BE6525"/>
    <w:multiLevelType w:val="hybridMultilevel"/>
    <w:tmpl w:val="0324E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22223E"/>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4"/>
  </w:num>
  <w:num w:numId="2" w16cid:durableId="2053311362">
    <w:abstractNumId w:val="19"/>
  </w:num>
  <w:num w:numId="3" w16cid:durableId="2063477007">
    <w:abstractNumId w:val="22"/>
  </w:num>
  <w:num w:numId="4" w16cid:durableId="841358547">
    <w:abstractNumId w:val="23"/>
  </w:num>
  <w:num w:numId="5" w16cid:durableId="1017539401">
    <w:abstractNumId w:val="4"/>
  </w:num>
  <w:num w:numId="6" w16cid:durableId="1593466857">
    <w:abstractNumId w:val="2"/>
  </w:num>
  <w:num w:numId="7" w16cid:durableId="703944785">
    <w:abstractNumId w:val="13"/>
  </w:num>
  <w:num w:numId="8" w16cid:durableId="457651518">
    <w:abstractNumId w:val="20"/>
  </w:num>
  <w:num w:numId="9" w16cid:durableId="189606335">
    <w:abstractNumId w:val="30"/>
  </w:num>
  <w:num w:numId="10" w16cid:durableId="473179155">
    <w:abstractNumId w:val="26"/>
  </w:num>
  <w:num w:numId="11" w16cid:durableId="2000187575">
    <w:abstractNumId w:val="6"/>
  </w:num>
  <w:num w:numId="12" w16cid:durableId="1731221371">
    <w:abstractNumId w:val="9"/>
  </w:num>
  <w:num w:numId="13" w16cid:durableId="1910722359">
    <w:abstractNumId w:val="28"/>
  </w:num>
  <w:num w:numId="14" w16cid:durableId="85468623">
    <w:abstractNumId w:val="16"/>
  </w:num>
  <w:num w:numId="15" w16cid:durableId="317613096">
    <w:abstractNumId w:val="31"/>
  </w:num>
  <w:num w:numId="16" w16cid:durableId="516038234">
    <w:abstractNumId w:val="15"/>
  </w:num>
  <w:num w:numId="17" w16cid:durableId="2045985189">
    <w:abstractNumId w:val="29"/>
  </w:num>
  <w:num w:numId="18" w16cid:durableId="170686865">
    <w:abstractNumId w:val="21"/>
  </w:num>
  <w:num w:numId="19" w16cid:durableId="347800045">
    <w:abstractNumId w:val="18"/>
  </w:num>
  <w:num w:numId="20" w16cid:durableId="955142882">
    <w:abstractNumId w:val="14"/>
  </w:num>
  <w:num w:numId="21" w16cid:durableId="1775130785">
    <w:abstractNumId w:val="12"/>
  </w:num>
  <w:num w:numId="22" w16cid:durableId="1118794335">
    <w:abstractNumId w:val="17"/>
  </w:num>
  <w:num w:numId="23" w16cid:durableId="899830645">
    <w:abstractNumId w:val="8"/>
  </w:num>
  <w:num w:numId="24" w16cid:durableId="1889414779">
    <w:abstractNumId w:val="27"/>
  </w:num>
  <w:num w:numId="25" w16cid:durableId="123230439">
    <w:abstractNumId w:val="25"/>
  </w:num>
  <w:num w:numId="26" w16cid:durableId="1817842800">
    <w:abstractNumId w:val="1"/>
  </w:num>
  <w:num w:numId="27" w16cid:durableId="1157722175">
    <w:abstractNumId w:val="3"/>
  </w:num>
  <w:num w:numId="28" w16cid:durableId="2120681458">
    <w:abstractNumId w:val="11"/>
  </w:num>
  <w:num w:numId="29" w16cid:durableId="1748109552">
    <w:abstractNumId w:val="10"/>
  </w:num>
  <w:num w:numId="30" w16cid:durableId="1440685367">
    <w:abstractNumId w:val="0"/>
  </w:num>
  <w:num w:numId="31" w16cid:durableId="76481819">
    <w:abstractNumId w:val="7"/>
  </w:num>
  <w:num w:numId="32" w16cid:durableId="11845618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4C2F"/>
    <w:rsid w:val="000074A7"/>
    <w:rsid w:val="000114BC"/>
    <w:rsid w:val="000114CD"/>
    <w:rsid w:val="00024315"/>
    <w:rsid w:val="00030AAF"/>
    <w:rsid w:val="00034EEB"/>
    <w:rsid w:val="000413AB"/>
    <w:rsid w:val="000427E4"/>
    <w:rsid w:val="000441C0"/>
    <w:rsid w:val="000460B2"/>
    <w:rsid w:val="000477E2"/>
    <w:rsid w:val="000528A3"/>
    <w:rsid w:val="0005293B"/>
    <w:rsid w:val="0006120B"/>
    <w:rsid w:val="00063A5C"/>
    <w:rsid w:val="000655C8"/>
    <w:rsid w:val="00066270"/>
    <w:rsid w:val="000662E4"/>
    <w:rsid w:val="000733BC"/>
    <w:rsid w:val="0007344D"/>
    <w:rsid w:val="0007501C"/>
    <w:rsid w:val="00076C5A"/>
    <w:rsid w:val="00081828"/>
    <w:rsid w:val="00081AFD"/>
    <w:rsid w:val="00082E37"/>
    <w:rsid w:val="000853DC"/>
    <w:rsid w:val="0008685C"/>
    <w:rsid w:val="00090184"/>
    <w:rsid w:val="000936B5"/>
    <w:rsid w:val="00096F13"/>
    <w:rsid w:val="000A0B9C"/>
    <w:rsid w:val="000A27BA"/>
    <w:rsid w:val="000A4304"/>
    <w:rsid w:val="000A44B5"/>
    <w:rsid w:val="000A555F"/>
    <w:rsid w:val="000B0196"/>
    <w:rsid w:val="000B5569"/>
    <w:rsid w:val="000B66FB"/>
    <w:rsid w:val="000C75CB"/>
    <w:rsid w:val="000D23F6"/>
    <w:rsid w:val="000D279A"/>
    <w:rsid w:val="000D7B52"/>
    <w:rsid w:val="000E3296"/>
    <w:rsid w:val="000E4C42"/>
    <w:rsid w:val="000E7763"/>
    <w:rsid w:val="000F51CB"/>
    <w:rsid w:val="000F780F"/>
    <w:rsid w:val="00103144"/>
    <w:rsid w:val="00105DA0"/>
    <w:rsid w:val="00110FE1"/>
    <w:rsid w:val="00115360"/>
    <w:rsid w:val="00116A4D"/>
    <w:rsid w:val="00121762"/>
    <w:rsid w:val="00126031"/>
    <w:rsid w:val="00126BA9"/>
    <w:rsid w:val="001304C5"/>
    <w:rsid w:val="00132587"/>
    <w:rsid w:val="00134333"/>
    <w:rsid w:val="00142083"/>
    <w:rsid w:val="00150DFC"/>
    <w:rsid w:val="0015166F"/>
    <w:rsid w:val="00152AEC"/>
    <w:rsid w:val="001565FD"/>
    <w:rsid w:val="00156833"/>
    <w:rsid w:val="00163C02"/>
    <w:rsid w:val="00164261"/>
    <w:rsid w:val="00171845"/>
    <w:rsid w:val="00171C3D"/>
    <w:rsid w:val="0017287D"/>
    <w:rsid w:val="00190DEC"/>
    <w:rsid w:val="00191218"/>
    <w:rsid w:val="00195457"/>
    <w:rsid w:val="001961AF"/>
    <w:rsid w:val="001A090D"/>
    <w:rsid w:val="001A35B3"/>
    <w:rsid w:val="001A51D4"/>
    <w:rsid w:val="001A5217"/>
    <w:rsid w:val="001A5AA5"/>
    <w:rsid w:val="001A5EFA"/>
    <w:rsid w:val="001A65E0"/>
    <w:rsid w:val="001A7924"/>
    <w:rsid w:val="001B310E"/>
    <w:rsid w:val="001C3420"/>
    <w:rsid w:val="001C4011"/>
    <w:rsid w:val="001C4AF8"/>
    <w:rsid w:val="001C77FE"/>
    <w:rsid w:val="001D2C9B"/>
    <w:rsid w:val="001D2F05"/>
    <w:rsid w:val="001D42BD"/>
    <w:rsid w:val="001D435B"/>
    <w:rsid w:val="001D4A58"/>
    <w:rsid w:val="001D51A2"/>
    <w:rsid w:val="001D5C45"/>
    <w:rsid w:val="001F0189"/>
    <w:rsid w:val="001F4887"/>
    <w:rsid w:val="001F685A"/>
    <w:rsid w:val="00211554"/>
    <w:rsid w:val="00212DD2"/>
    <w:rsid w:val="002172CC"/>
    <w:rsid w:val="002207D7"/>
    <w:rsid w:val="00221675"/>
    <w:rsid w:val="00223135"/>
    <w:rsid w:val="0022417D"/>
    <w:rsid w:val="002341EF"/>
    <w:rsid w:val="00237C9C"/>
    <w:rsid w:val="0024327F"/>
    <w:rsid w:val="0024631E"/>
    <w:rsid w:val="00266237"/>
    <w:rsid w:val="002667F9"/>
    <w:rsid w:val="00271C71"/>
    <w:rsid w:val="0027665A"/>
    <w:rsid w:val="0028162B"/>
    <w:rsid w:val="00285937"/>
    <w:rsid w:val="002A2200"/>
    <w:rsid w:val="002A2363"/>
    <w:rsid w:val="002A5541"/>
    <w:rsid w:val="002A77DC"/>
    <w:rsid w:val="002B21AA"/>
    <w:rsid w:val="002B3B18"/>
    <w:rsid w:val="002B3B83"/>
    <w:rsid w:val="002C0DCE"/>
    <w:rsid w:val="002C62E3"/>
    <w:rsid w:val="002D5D32"/>
    <w:rsid w:val="002E0487"/>
    <w:rsid w:val="002E6C97"/>
    <w:rsid w:val="002F58DE"/>
    <w:rsid w:val="003031E0"/>
    <w:rsid w:val="00310616"/>
    <w:rsid w:val="00313100"/>
    <w:rsid w:val="00321902"/>
    <w:rsid w:val="00321A04"/>
    <w:rsid w:val="003230A8"/>
    <w:rsid w:val="00324D89"/>
    <w:rsid w:val="00326363"/>
    <w:rsid w:val="00326ED0"/>
    <w:rsid w:val="00333243"/>
    <w:rsid w:val="0033777B"/>
    <w:rsid w:val="00341773"/>
    <w:rsid w:val="00343C9B"/>
    <w:rsid w:val="0034588E"/>
    <w:rsid w:val="00345963"/>
    <w:rsid w:val="003465FF"/>
    <w:rsid w:val="00347597"/>
    <w:rsid w:val="0035084F"/>
    <w:rsid w:val="0035229B"/>
    <w:rsid w:val="00352E9D"/>
    <w:rsid w:val="00355DE4"/>
    <w:rsid w:val="003579D1"/>
    <w:rsid w:val="003613E0"/>
    <w:rsid w:val="00363382"/>
    <w:rsid w:val="0036366F"/>
    <w:rsid w:val="00364195"/>
    <w:rsid w:val="00365F3C"/>
    <w:rsid w:val="00366158"/>
    <w:rsid w:val="00370474"/>
    <w:rsid w:val="00370BAB"/>
    <w:rsid w:val="0037780F"/>
    <w:rsid w:val="00380251"/>
    <w:rsid w:val="003816A7"/>
    <w:rsid w:val="0038204A"/>
    <w:rsid w:val="00385794"/>
    <w:rsid w:val="00386225"/>
    <w:rsid w:val="00387734"/>
    <w:rsid w:val="00387B15"/>
    <w:rsid w:val="00392F7B"/>
    <w:rsid w:val="003950BE"/>
    <w:rsid w:val="00396E27"/>
    <w:rsid w:val="003A31B1"/>
    <w:rsid w:val="003A5239"/>
    <w:rsid w:val="003A67F7"/>
    <w:rsid w:val="003A6B4C"/>
    <w:rsid w:val="003B35B8"/>
    <w:rsid w:val="003C2033"/>
    <w:rsid w:val="003D0B60"/>
    <w:rsid w:val="003D1F86"/>
    <w:rsid w:val="003D21F8"/>
    <w:rsid w:val="003D33E7"/>
    <w:rsid w:val="003D493E"/>
    <w:rsid w:val="003E0454"/>
    <w:rsid w:val="003E4AA8"/>
    <w:rsid w:val="003E4BFC"/>
    <w:rsid w:val="003E5514"/>
    <w:rsid w:val="003E63A6"/>
    <w:rsid w:val="003E74AC"/>
    <w:rsid w:val="003F6F9D"/>
    <w:rsid w:val="004019F6"/>
    <w:rsid w:val="00415726"/>
    <w:rsid w:val="00417E9C"/>
    <w:rsid w:val="00425DB0"/>
    <w:rsid w:val="00430405"/>
    <w:rsid w:val="004318F3"/>
    <w:rsid w:val="00432A55"/>
    <w:rsid w:val="00436C98"/>
    <w:rsid w:val="004405AF"/>
    <w:rsid w:val="0044079F"/>
    <w:rsid w:val="00444E24"/>
    <w:rsid w:val="00445B3B"/>
    <w:rsid w:val="00446226"/>
    <w:rsid w:val="00450170"/>
    <w:rsid w:val="0045049E"/>
    <w:rsid w:val="00454641"/>
    <w:rsid w:val="0045542B"/>
    <w:rsid w:val="00456EE8"/>
    <w:rsid w:val="00463547"/>
    <w:rsid w:val="00465E10"/>
    <w:rsid w:val="00470431"/>
    <w:rsid w:val="00470DC6"/>
    <w:rsid w:val="00483866"/>
    <w:rsid w:val="004847CE"/>
    <w:rsid w:val="00485AA2"/>
    <w:rsid w:val="00490902"/>
    <w:rsid w:val="00492E09"/>
    <w:rsid w:val="00493E36"/>
    <w:rsid w:val="004946A3"/>
    <w:rsid w:val="0049660B"/>
    <w:rsid w:val="00496E4E"/>
    <w:rsid w:val="004A35A7"/>
    <w:rsid w:val="004A41CE"/>
    <w:rsid w:val="004A4403"/>
    <w:rsid w:val="004A57D3"/>
    <w:rsid w:val="004A614D"/>
    <w:rsid w:val="004A6971"/>
    <w:rsid w:val="004A78EC"/>
    <w:rsid w:val="004B4863"/>
    <w:rsid w:val="004B4EE4"/>
    <w:rsid w:val="004B5669"/>
    <w:rsid w:val="004B5B1A"/>
    <w:rsid w:val="004B6396"/>
    <w:rsid w:val="004B70F3"/>
    <w:rsid w:val="004C0B0C"/>
    <w:rsid w:val="004C4995"/>
    <w:rsid w:val="004C6491"/>
    <w:rsid w:val="004D5A67"/>
    <w:rsid w:val="004D67B3"/>
    <w:rsid w:val="004E5A49"/>
    <w:rsid w:val="004F2B85"/>
    <w:rsid w:val="004F4AC2"/>
    <w:rsid w:val="004F5CA9"/>
    <w:rsid w:val="00502524"/>
    <w:rsid w:val="00503DA0"/>
    <w:rsid w:val="005077BE"/>
    <w:rsid w:val="00510EB0"/>
    <w:rsid w:val="0052244F"/>
    <w:rsid w:val="00527AF1"/>
    <w:rsid w:val="00541989"/>
    <w:rsid w:val="005440F1"/>
    <w:rsid w:val="00550A15"/>
    <w:rsid w:val="0055140E"/>
    <w:rsid w:val="00553C09"/>
    <w:rsid w:val="00560232"/>
    <w:rsid w:val="00563381"/>
    <w:rsid w:val="00564DEE"/>
    <w:rsid w:val="00572C4B"/>
    <w:rsid w:val="005736C3"/>
    <w:rsid w:val="00577357"/>
    <w:rsid w:val="0058666F"/>
    <w:rsid w:val="005868AE"/>
    <w:rsid w:val="00596BF0"/>
    <w:rsid w:val="00597DDB"/>
    <w:rsid w:val="005A40ED"/>
    <w:rsid w:val="005B0E08"/>
    <w:rsid w:val="005B32BB"/>
    <w:rsid w:val="005B5900"/>
    <w:rsid w:val="005B5F9A"/>
    <w:rsid w:val="005C1716"/>
    <w:rsid w:val="005E259C"/>
    <w:rsid w:val="005E54E0"/>
    <w:rsid w:val="005E76CA"/>
    <w:rsid w:val="005F1E62"/>
    <w:rsid w:val="005F3DD3"/>
    <w:rsid w:val="005F4B3D"/>
    <w:rsid w:val="006004C9"/>
    <w:rsid w:val="00602FC0"/>
    <w:rsid w:val="0060363E"/>
    <w:rsid w:val="0060601D"/>
    <w:rsid w:val="00613580"/>
    <w:rsid w:val="00623CD9"/>
    <w:rsid w:val="006342D7"/>
    <w:rsid w:val="0063539D"/>
    <w:rsid w:val="006462D4"/>
    <w:rsid w:val="006470E2"/>
    <w:rsid w:val="00654022"/>
    <w:rsid w:val="00662B45"/>
    <w:rsid w:val="0066620B"/>
    <w:rsid w:val="006714A7"/>
    <w:rsid w:val="006741ED"/>
    <w:rsid w:val="00682196"/>
    <w:rsid w:val="006829FA"/>
    <w:rsid w:val="0068510C"/>
    <w:rsid w:val="00687BE2"/>
    <w:rsid w:val="006907B1"/>
    <w:rsid w:val="0069585D"/>
    <w:rsid w:val="006967BB"/>
    <w:rsid w:val="006B0A8A"/>
    <w:rsid w:val="006B1C1A"/>
    <w:rsid w:val="006B33F9"/>
    <w:rsid w:val="006B44F2"/>
    <w:rsid w:val="006B49E7"/>
    <w:rsid w:val="006B56AC"/>
    <w:rsid w:val="006B72F7"/>
    <w:rsid w:val="006C3FED"/>
    <w:rsid w:val="006C4A36"/>
    <w:rsid w:val="006D18C1"/>
    <w:rsid w:val="006D256B"/>
    <w:rsid w:val="006E17E3"/>
    <w:rsid w:val="006E21E8"/>
    <w:rsid w:val="006E30BC"/>
    <w:rsid w:val="006F1E2D"/>
    <w:rsid w:val="006F6A92"/>
    <w:rsid w:val="006F7562"/>
    <w:rsid w:val="007016E9"/>
    <w:rsid w:val="00702190"/>
    <w:rsid w:val="00703839"/>
    <w:rsid w:val="00705DF3"/>
    <w:rsid w:val="00714872"/>
    <w:rsid w:val="00717371"/>
    <w:rsid w:val="00722681"/>
    <w:rsid w:val="007274F7"/>
    <w:rsid w:val="00730940"/>
    <w:rsid w:val="00735A0F"/>
    <w:rsid w:val="00742CBB"/>
    <w:rsid w:val="00743684"/>
    <w:rsid w:val="00744A4E"/>
    <w:rsid w:val="0075042D"/>
    <w:rsid w:val="007530C6"/>
    <w:rsid w:val="00754E56"/>
    <w:rsid w:val="00760432"/>
    <w:rsid w:val="00761247"/>
    <w:rsid w:val="00761C39"/>
    <w:rsid w:val="0076284E"/>
    <w:rsid w:val="0076542D"/>
    <w:rsid w:val="007730A5"/>
    <w:rsid w:val="00775481"/>
    <w:rsid w:val="00775954"/>
    <w:rsid w:val="0077643E"/>
    <w:rsid w:val="0078165C"/>
    <w:rsid w:val="00785CBE"/>
    <w:rsid w:val="00786B94"/>
    <w:rsid w:val="00791F28"/>
    <w:rsid w:val="00792502"/>
    <w:rsid w:val="00793325"/>
    <w:rsid w:val="00793B9D"/>
    <w:rsid w:val="007A1BB7"/>
    <w:rsid w:val="007A6F75"/>
    <w:rsid w:val="007A7A5D"/>
    <w:rsid w:val="007B0284"/>
    <w:rsid w:val="007B7C12"/>
    <w:rsid w:val="007C1107"/>
    <w:rsid w:val="007C15AF"/>
    <w:rsid w:val="007C44CE"/>
    <w:rsid w:val="007C6062"/>
    <w:rsid w:val="007C6FDB"/>
    <w:rsid w:val="007C7E41"/>
    <w:rsid w:val="007C7FC9"/>
    <w:rsid w:val="007D2264"/>
    <w:rsid w:val="007E15AF"/>
    <w:rsid w:val="007E1B12"/>
    <w:rsid w:val="007E2EFF"/>
    <w:rsid w:val="007E3C30"/>
    <w:rsid w:val="007E3E7C"/>
    <w:rsid w:val="007E74BB"/>
    <w:rsid w:val="007E7728"/>
    <w:rsid w:val="007F0169"/>
    <w:rsid w:val="007F3F62"/>
    <w:rsid w:val="007F4387"/>
    <w:rsid w:val="007F7253"/>
    <w:rsid w:val="00812440"/>
    <w:rsid w:val="00824840"/>
    <w:rsid w:val="00826533"/>
    <w:rsid w:val="00827D12"/>
    <w:rsid w:val="00835ADF"/>
    <w:rsid w:val="0083615E"/>
    <w:rsid w:val="008362E4"/>
    <w:rsid w:val="00836C3C"/>
    <w:rsid w:val="00840248"/>
    <w:rsid w:val="00844E63"/>
    <w:rsid w:val="00852DF3"/>
    <w:rsid w:val="00852F3D"/>
    <w:rsid w:val="00853E6F"/>
    <w:rsid w:val="00862B15"/>
    <w:rsid w:val="0086555D"/>
    <w:rsid w:val="0087241D"/>
    <w:rsid w:val="0087450B"/>
    <w:rsid w:val="00875CA6"/>
    <w:rsid w:val="00876DDC"/>
    <w:rsid w:val="008771F0"/>
    <w:rsid w:val="00880C1A"/>
    <w:rsid w:val="00883F6E"/>
    <w:rsid w:val="0089034F"/>
    <w:rsid w:val="008A66F0"/>
    <w:rsid w:val="008A6748"/>
    <w:rsid w:val="008A7AD0"/>
    <w:rsid w:val="008B1D8F"/>
    <w:rsid w:val="008B2C38"/>
    <w:rsid w:val="008B3874"/>
    <w:rsid w:val="008B6CD6"/>
    <w:rsid w:val="008C3AD2"/>
    <w:rsid w:val="008D1CB3"/>
    <w:rsid w:val="008D48D6"/>
    <w:rsid w:val="008D6CCC"/>
    <w:rsid w:val="008E4CED"/>
    <w:rsid w:val="008E67FD"/>
    <w:rsid w:val="008F2D27"/>
    <w:rsid w:val="008F3233"/>
    <w:rsid w:val="008F43B9"/>
    <w:rsid w:val="008F5499"/>
    <w:rsid w:val="00904639"/>
    <w:rsid w:val="009063FE"/>
    <w:rsid w:val="009127F1"/>
    <w:rsid w:val="0091316E"/>
    <w:rsid w:val="009146AA"/>
    <w:rsid w:val="00915432"/>
    <w:rsid w:val="00920A67"/>
    <w:rsid w:val="00921EC4"/>
    <w:rsid w:val="00923CFE"/>
    <w:rsid w:val="00924D63"/>
    <w:rsid w:val="00932D61"/>
    <w:rsid w:val="00936976"/>
    <w:rsid w:val="0093698C"/>
    <w:rsid w:val="00941098"/>
    <w:rsid w:val="00945CB7"/>
    <w:rsid w:val="00951201"/>
    <w:rsid w:val="00954C1E"/>
    <w:rsid w:val="00957AB0"/>
    <w:rsid w:val="00960EF5"/>
    <w:rsid w:val="00963A46"/>
    <w:rsid w:val="00973723"/>
    <w:rsid w:val="00980EA9"/>
    <w:rsid w:val="00985C59"/>
    <w:rsid w:val="00986B0B"/>
    <w:rsid w:val="00995208"/>
    <w:rsid w:val="00996035"/>
    <w:rsid w:val="009975D3"/>
    <w:rsid w:val="009A5167"/>
    <w:rsid w:val="009A7FD9"/>
    <w:rsid w:val="009B72E1"/>
    <w:rsid w:val="009C00C2"/>
    <w:rsid w:val="009C0439"/>
    <w:rsid w:val="009C0D0A"/>
    <w:rsid w:val="009C2E79"/>
    <w:rsid w:val="009C40A3"/>
    <w:rsid w:val="009C5DC0"/>
    <w:rsid w:val="009D1E2D"/>
    <w:rsid w:val="009D70A1"/>
    <w:rsid w:val="009E229B"/>
    <w:rsid w:val="009E429D"/>
    <w:rsid w:val="009E6122"/>
    <w:rsid w:val="009E6CBC"/>
    <w:rsid w:val="009F0AF5"/>
    <w:rsid w:val="009F2A21"/>
    <w:rsid w:val="009F4701"/>
    <w:rsid w:val="009F5C4C"/>
    <w:rsid w:val="009F7379"/>
    <w:rsid w:val="00A0233B"/>
    <w:rsid w:val="00A03680"/>
    <w:rsid w:val="00A04758"/>
    <w:rsid w:val="00A06131"/>
    <w:rsid w:val="00A073E5"/>
    <w:rsid w:val="00A1058C"/>
    <w:rsid w:val="00A10E47"/>
    <w:rsid w:val="00A2252A"/>
    <w:rsid w:val="00A22B13"/>
    <w:rsid w:val="00A23327"/>
    <w:rsid w:val="00A25B66"/>
    <w:rsid w:val="00A27523"/>
    <w:rsid w:val="00A33D45"/>
    <w:rsid w:val="00A35705"/>
    <w:rsid w:val="00A37BED"/>
    <w:rsid w:val="00A426B7"/>
    <w:rsid w:val="00A447AA"/>
    <w:rsid w:val="00A453B8"/>
    <w:rsid w:val="00A50698"/>
    <w:rsid w:val="00A50B07"/>
    <w:rsid w:val="00A53D73"/>
    <w:rsid w:val="00A601E6"/>
    <w:rsid w:val="00A60C9B"/>
    <w:rsid w:val="00A62F0F"/>
    <w:rsid w:val="00A658A5"/>
    <w:rsid w:val="00A65DFD"/>
    <w:rsid w:val="00A66C48"/>
    <w:rsid w:val="00A708E1"/>
    <w:rsid w:val="00A8047B"/>
    <w:rsid w:val="00A856A1"/>
    <w:rsid w:val="00A9421B"/>
    <w:rsid w:val="00AA30EB"/>
    <w:rsid w:val="00AA60BE"/>
    <w:rsid w:val="00AA6616"/>
    <w:rsid w:val="00AA7EC0"/>
    <w:rsid w:val="00AB5D6E"/>
    <w:rsid w:val="00AC0873"/>
    <w:rsid w:val="00AC235E"/>
    <w:rsid w:val="00AD323F"/>
    <w:rsid w:val="00AD57AB"/>
    <w:rsid w:val="00AD72DB"/>
    <w:rsid w:val="00B01ADA"/>
    <w:rsid w:val="00B06EFF"/>
    <w:rsid w:val="00B1305B"/>
    <w:rsid w:val="00B14D53"/>
    <w:rsid w:val="00B1657C"/>
    <w:rsid w:val="00B22F76"/>
    <w:rsid w:val="00B274E1"/>
    <w:rsid w:val="00B308E1"/>
    <w:rsid w:val="00B30B28"/>
    <w:rsid w:val="00B43024"/>
    <w:rsid w:val="00B462E8"/>
    <w:rsid w:val="00B50A49"/>
    <w:rsid w:val="00B51660"/>
    <w:rsid w:val="00B51ED2"/>
    <w:rsid w:val="00B55307"/>
    <w:rsid w:val="00B60F83"/>
    <w:rsid w:val="00B644A4"/>
    <w:rsid w:val="00B65526"/>
    <w:rsid w:val="00B74FBA"/>
    <w:rsid w:val="00B810C9"/>
    <w:rsid w:val="00B90AF0"/>
    <w:rsid w:val="00B94C52"/>
    <w:rsid w:val="00BA2492"/>
    <w:rsid w:val="00BA2D5A"/>
    <w:rsid w:val="00BA5D9D"/>
    <w:rsid w:val="00BA609A"/>
    <w:rsid w:val="00BA61FB"/>
    <w:rsid w:val="00BA7D85"/>
    <w:rsid w:val="00BB3E12"/>
    <w:rsid w:val="00BB443D"/>
    <w:rsid w:val="00BB7EE3"/>
    <w:rsid w:val="00BC267F"/>
    <w:rsid w:val="00BC7764"/>
    <w:rsid w:val="00BD6FA1"/>
    <w:rsid w:val="00BE7FB6"/>
    <w:rsid w:val="00BF3098"/>
    <w:rsid w:val="00BF3EFC"/>
    <w:rsid w:val="00BF4675"/>
    <w:rsid w:val="00BF5027"/>
    <w:rsid w:val="00C006A4"/>
    <w:rsid w:val="00C05312"/>
    <w:rsid w:val="00C20A73"/>
    <w:rsid w:val="00C20CEB"/>
    <w:rsid w:val="00C213EE"/>
    <w:rsid w:val="00C21612"/>
    <w:rsid w:val="00C26163"/>
    <w:rsid w:val="00C27752"/>
    <w:rsid w:val="00C27EBC"/>
    <w:rsid w:val="00C31795"/>
    <w:rsid w:val="00C4183B"/>
    <w:rsid w:val="00C42F31"/>
    <w:rsid w:val="00C44D30"/>
    <w:rsid w:val="00C454B9"/>
    <w:rsid w:val="00C505B7"/>
    <w:rsid w:val="00C61002"/>
    <w:rsid w:val="00C63EB0"/>
    <w:rsid w:val="00C7177F"/>
    <w:rsid w:val="00C71B92"/>
    <w:rsid w:val="00C72314"/>
    <w:rsid w:val="00C726F9"/>
    <w:rsid w:val="00C8298A"/>
    <w:rsid w:val="00C83691"/>
    <w:rsid w:val="00C8406F"/>
    <w:rsid w:val="00C84367"/>
    <w:rsid w:val="00C90F99"/>
    <w:rsid w:val="00CA0A47"/>
    <w:rsid w:val="00CA5BEB"/>
    <w:rsid w:val="00CA725F"/>
    <w:rsid w:val="00CB2C91"/>
    <w:rsid w:val="00CB2DEC"/>
    <w:rsid w:val="00CB3B71"/>
    <w:rsid w:val="00CC1D3A"/>
    <w:rsid w:val="00CC28EA"/>
    <w:rsid w:val="00CC2F46"/>
    <w:rsid w:val="00CC7463"/>
    <w:rsid w:val="00CD2805"/>
    <w:rsid w:val="00CE03AC"/>
    <w:rsid w:val="00CF11AD"/>
    <w:rsid w:val="00CF320E"/>
    <w:rsid w:val="00CF429B"/>
    <w:rsid w:val="00CF44F2"/>
    <w:rsid w:val="00CF4CD1"/>
    <w:rsid w:val="00CF5D2B"/>
    <w:rsid w:val="00CF6A1F"/>
    <w:rsid w:val="00CF70B4"/>
    <w:rsid w:val="00D005D5"/>
    <w:rsid w:val="00D00908"/>
    <w:rsid w:val="00D04BC3"/>
    <w:rsid w:val="00D06E7C"/>
    <w:rsid w:val="00D078E8"/>
    <w:rsid w:val="00D12C66"/>
    <w:rsid w:val="00D14D03"/>
    <w:rsid w:val="00D27422"/>
    <w:rsid w:val="00D3570F"/>
    <w:rsid w:val="00D46181"/>
    <w:rsid w:val="00D4741A"/>
    <w:rsid w:val="00D513B1"/>
    <w:rsid w:val="00D55C3C"/>
    <w:rsid w:val="00D5750F"/>
    <w:rsid w:val="00D603A1"/>
    <w:rsid w:val="00D643F2"/>
    <w:rsid w:val="00D7508A"/>
    <w:rsid w:val="00D80C78"/>
    <w:rsid w:val="00D85FD9"/>
    <w:rsid w:val="00DA07D4"/>
    <w:rsid w:val="00DA28D7"/>
    <w:rsid w:val="00DA3B81"/>
    <w:rsid w:val="00DA435B"/>
    <w:rsid w:val="00DA7E66"/>
    <w:rsid w:val="00DB2534"/>
    <w:rsid w:val="00DB4337"/>
    <w:rsid w:val="00DB573C"/>
    <w:rsid w:val="00DB5ECB"/>
    <w:rsid w:val="00DC2A31"/>
    <w:rsid w:val="00DC3719"/>
    <w:rsid w:val="00DC66BA"/>
    <w:rsid w:val="00DC7DB0"/>
    <w:rsid w:val="00DD0C19"/>
    <w:rsid w:val="00DD3D41"/>
    <w:rsid w:val="00DD40BC"/>
    <w:rsid w:val="00DD6ACD"/>
    <w:rsid w:val="00DD760F"/>
    <w:rsid w:val="00DE17D0"/>
    <w:rsid w:val="00DE395B"/>
    <w:rsid w:val="00DE62B9"/>
    <w:rsid w:val="00DE7E74"/>
    <w:rsid w:val="00DF2025"/>
    <w:rsid w:val="00E04FE8"/>
    <w:rsid w:val="00E05664"/>
    <w:rsid w:val="00E07C28"/>
    <w:rsid w:val="00E11E8C"/>
    <w:rsid w:val="00E13BE4"/>
    <w:rsid w:val="00E14C5E"/>
    <w:rsid w:val="00E16CC1"/>
    <w:rsid w:val="00E2162D"/>
    <w:rsid w:val="00E2295A"/>
    <w:rsid w:val="00E235BA"/>
    <w:rsid w:val="00E23D9D"/>
    <w:rsid w:val="00E25627"/>
    <w:rsid w:val="00E25C35"/>
    <w:rsid w:val="00E27D74"/>
    <w:rsid w:val="00E313BD"/>
    <w:rsid w:val="00E31850"/>
    <w:rsid w:val="00E35ED5"/>
    <w:rsid w:val="00E3677D"/>
    <w:rsid w:val="00E44ED1"/>
    <w:rsid w:val="00E46E33"/>
    <w:rsid w:val="00E53138"/>
    <w:rsid w:val="00E5354C"/>
    <w:rsid w:val="00E62CFB"/>
    <w:rsid w:val="00E62D9A"/>
    <w:rsid w:val="00E64DF4"/>
    <w:rsid w:val="00E656D3"/>
    <w:rsid w:val="00E702C1"/>
    <w:rsid w:val="00E70A97"/>
    <w:rsid w:val="00E71CC2"/>
    <w:rsid w:val="00E77215"/>
    <w:rsid w:val="00E77599"/>
    <w:rsid w:val="00E80BC4"/>
    <w:rsid w:val="00E8115E"/>
    <w:rsid w:val="00E81D71"/>
    <w:rsid w:val="00E869A3"/>
    <w:rsid w:val="00E95163"/>
    <w:rsid w:val="00EA07E1"/>
    <w:rsid w:val="00EA144E"/>
    <w:rsid w:val="00EA4143"/>
    <w:rsid w:val="00EA649A"/>
    <w:rsid w:val="00EA64E0"/>
    <w:rsid w:val="00EB4FFB"/>
    <w:rsid w:val="00EB69D1"/>
    <w:rsid w:val="00EB6F2F"/>
    <w:rsid w:val="00EC14A2"/>
    <w:rsid w:val="00EC19F2"/>
    <w:rsid w:val="00EC56DB"/>
    <w:rsid w:val="00EC5E51"/>
    <w:rsid w:val="00ED17D0"/>
    <w:rsid w:val="00ED214D"/>
    <w:rsid w:val="00ED4BB9"/>
    <w:rsid w:val="00ED658D"/>
    <w:rsid w:val="00ED78DD"/>
    <w:rsid w:val="00EE0B29"/>
    <w:rsid w:val="00EE54D3"/>
    <w:rsid w:val="00EF01D1"/>
    <w:rsid w:val="00EF0A1F"/>
    <w:rsid w:val="00EF1689"/>
    <w:rsid w:val="00EF42D1"/>
    <w:rsid w:val="00EF78AB"/>
    <w:rsid w:val="00F04BFC"/>
    <w:rsid w:val="00F07CEC"/>
    <w:rsid w:val="00F1372C"/>
    <w:rsid w:val="00F14581"/>
    <w:rsid w:val="00F209D9"/>
    <w:rsid w:val="00F21B2D"/>
    <w:rsid w:val="00F23143"/>
    <w:rsid w:val="00F27E46"/>
    <w:rsid w:val="00F32B58"/>
    <w:rsid w:val="00F33E37"/>
    <w:rsid w:val="00F37EB8"/>
    <w:rsid w:val="00F508D5"/>
    <w:rsid w:val="00F5291F"/>
    <w:rsid w:val="00F54481"/>
    <w:rsid w:val="00F552CF"/>
    <w:rsid w:val="00F56250"/>
    <w:rsid w:val="00F5731D"/>
    <w:rsid w:val="00F60012"/>
    <w:rsid w:val="00F62A18"/>
    <w:rsid w:val="00F6601E"/>
    <w:rsid w:val="00F673FA"/>
    <w:rsid w:val="00F74422"/>
    <w:rsid w:val="00F74E52"/>
    <w:rsid w:val="00F75995"/>
    <w:rsid w:val="00F762A7"/>
    <w:rsid w:val="00F809D7"/>
    <w:rsid w:val="00F8516B"/>
    <w:rsid w:val="00F87670"/>
    <w:rsid w:val="00F92F3C"/>
    <w:rsid w:val="00F93540"/>
    <w:rsid w:val="00F96F64"/>
    <w:rsid w:val="00FA449A"/>
    <w:rsid w:val="00FA7369"/>
    <w:rsid w:val="00FB2574"/>
    <w:rsid w:val="00FC0106"/>
    <w:rsid w:val="00FC44C0"/>
    <w:rsid w:val="00FD0E6C"/>
    <w:rsid w:val="00FD1569"/>
    <w:rsid w:val="00FD5E82"/>
    <w:rsid w:val="00FE1324"/>
    <w:rsid w:val="00FE1F79"/>
    <w:rsid w:val="00FE21D4"/>
    <w:rsid w:val="00FE43EF"/>
    <w:rsid w:val="00FE70E1"/>
    <w:rsid w:val="00FE76CF"/>
    <w:rsid w:val="00FE7FAD"/>
    <w:rsid w:val="00FF0E69"/>
    <w:rsid w:val="00FF1850"/>
    <w:rsid w:val="00FF25B5"/>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csostblzat1">
    <w:name w:val="Rácsos táblázat1"/>
    <w:basedOn w:val="Normltblzat"/>
    <w:next w:val="Rcsostblzat"/>
    <w:uiPriority w:val="39"/>
    <w:rsid w:val="001C77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A79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6854">
      <w:bodyDiv w:val="1"/>
      <w:marLeft w:val="0"/>
      <w:marRight w:val="0"/>
      <w:marTop w:val="0"/>
      <w:marBottom w:val="0"/>
      <w:divBdr>
        <w:top w:val="none" w:sz="0" w:space="0" w:color="auto"/>
        <w:left w:val="none" w:sz="0" w:space="0" w:color="auto"/>
        <w:bottom w:val="none" w:sz="0" w:space="0" w:color="auto"/>
        <w:right w:val="none" w:sz="0" w:space="0" w:color="auto"/>
      </w:divBdr>
      <w:divsChild>
        <w:div w:id="1354457919">
          <w:marLeft w:val="-108"/>
          <w:marRight w:val="0"/>
          <w:marTop w:val="0"/>
          <w:marBottom w:val="0"/>
          <w:divBdr>
            <w:top w:val="none" w:sz="0" w:space="0" w:color="auto"/>
            <w:left w:val="none" w:sz="0" w:space="0" w:color="auto"/>
            <w:bottom w:val="none" w:sz="0" w:space="0" w:color="auto"/>
            <w:right w:val="none" w:sz="0" w:space="0" w:color="auto"/>
          </w:divBdr>
        </w:div>
      </w:divsChild>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585304653">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llpdf.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df2g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jukata21@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4.xml><?xml version="1.0" encoding="utf-8"?>
<ds:datastoreItem xmlns:ds="http://schemas.openxmlformats.org/officeDocument/2006/customXml" ds:itemID="{C4050403-B2CD-46B0-8861-799FFA40A523}"/>
</file>

<file path=docProps/app.xml><?xml version="1.0" encoding="utf-8"?>
<Properties xmlns="http://schemas.openxmlformats.org/officeDocument/2006/extended-properties" xmlns:vt="http://schemas.openxmlformats.org/officeDocument/2006/docPropsVTypes">
  <Template>Normal</Template>
  <TotalTime>955</TotalTime>
  <Pages>10</Pages>
  <Words>3107</Words>
  <Characters>21445</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Rétfalvi Donát</cp:lastModifiedBy>
  <cp:revision>177</cp:revision>
  <cp:lastPrinted>2019-01-24T10:00:00Z</cp:lastPrinted>
  <dcterms:created xsi:type="dcterms:W3CDTF">2023-01-23T18:05:00Z</dcterms:created>
  <dcterms:modified xsi:type="dcterms:W3CDTF">2024-02-02T18:55:00Z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