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967BB" w:rsidR="00034EEB" w:rsidP="0066620B" w:rsidRDefault="00034EEB" w14:paraId="60BAEF2F" wp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xmlns:wp14="http://schemas.microsoft.com/office/word/2010/wordml" w:rsidR="00465474" w:rsidP="00465474" w:rsidRDefault="00465474" w14:paraId="49F2EB46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</w:t>
      </w:r>
      <w:r w:rsidR="00661554">
        <w:rPr>
          <w:rStyle w:val="None"/>
          <w:sz w:val="20"/>
          <w:szCs w:val="20"/>
          <w:lang w:val="hu-HU"/>
        </w:rPr>
        <w:t xml:space="preserve"> </w:t>
      </w:r>
      <w:r w:rsidR="00E74161">
        <w:rPr>
          <w:rStyle w:val="None"/>
          <w:sz w:val="20"/>
          <w:szCs w:val="20"/>
          <w:lang w:val="hu-HU"/>
        </w:rPr>
        <w:t>MSC</w:t>
      </w:r>
      <w:r w:rsidR="00661554">
        <w:rPr>
          <w:rStyle w:val="None"/>
          <w:sz w:val="20"/>
          <w:szCs w:val="20"/>
          <w:lang w:val="hu-HU"/>
        </w:rPr>
        <w:t>.</w:t>
      </w:r>
      <w:r w:rsidR="00E74161">
        <w:rPr>
          <w:rStyle w:val="None"/>
          <w:sz w:val="20"/>
          <w:szCs w:val="20"/>
          <w:lang w:val="hu-HU"/>
        </w:rPr>
        <w:t xml:space="preserve"> 02. </w:t>
      </w:r>
      <w:r w:rsidR="00661554">
        <w:rPr>
          <w:rStyle w:val="None"/>
          <w:sz w:val="20"/>
          <w:szCs w:val="20"/>
          <w:lang w:val="hu-HU"/>
        </w:rPr>
        <w:t>szemeszter</w:t>
      </w:r>
    </w:p>
    <w:p xmlns:wp14="http://schemas.microsoft.com/office/word/2010/wordml" w:rsidR="00465474" w:rsidP="00465474" w:rsidRDefault="00465474" w14:paraId="672A6659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xmlns:wp14="http://schemas.microsoft.com/office/word/2010/wordml" w:rsidRPr="006C1C55" w:rsidR="00465474" w:rsidP="00465474" w:rsidRDefault="00465474" w14:paraId="5AFE3216" wp14:textId="77777777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6C1C55">
        <w:rPr>
          <w:rStyle w:val="None"/>
          <w:b/>
          <w:sz w:val="28"/>
          <w:szCs w:val="28"/>
          <w:lang w:val="hu-HU"/>
        </w:rPr>
        <w:t xml:space="preserve">Épületszerkezetek tervezése és </w:t>
      </w:r>
      <w:r>
        <w:rPr>
          <w:rStyle w:val="None"/>
          <w:b/>
          <w:sz w:val="28"/>
          <w:szCs w:val="28"/>
          <w:lang w:val="hu-HU"/>
        </w:rPr>
        <w:t>fejlesztése</w:t>
      </w:r>
    </w:p>
    <w:p xmlns:wp14="http://schemas.microsoft.com/office/word/2010/wordml" w:rsidRPr="006967BB" w:rsidR="00465474" w:rsidP="00465474" w:rsidRDefault="00465474" w14:paraId="769E79F6" wp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EPM112M</w:t>
      </w:r>
      <w:r w:rsidR="00CD447E">
        <w:rPr>
          <w:rStyle w:val="None"/>
          <w:sz w:val="20"/>
          <w:szCs w:val="20"/>
          <w:lang w:val="hu-HU"/>
        </w:rPr>
        <w:t>N</w:t>
      </w:r>
      <w:r>
        <w:rPr>
          <w:rStyle w:val="None"/>
          <w:sz w:val="20"/>
          <w:szCs w:val="20"/>
          <w:lang w:val="hu-HU"/>
        </w:rPr>
        <w:t>EM</w:t>
      </w:r>
    </w:p>
    <w:p xmlns:wp14="http://schemas.microsoft.com/office/word/2010/wordml" w:rsidRPr="006967BB" w:rsidR="00465474" w:rsidP="00465474" w:rsidRDefault="00465474" w14:paraId="239AE078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7076EC">
        <w:rPr>
          <w:rStyle w:val="None"/>
          <w:sz w:val="20"/>
          <w:szCs w:val="20"/>
          <w:lang w:val="hu-HU"/>
        </w:rPr>
        <w:t>2</w:t>
      </w:r>
      <w:bookmarkStart w:name="_GoBack" w:id="0"/>
      <w:bookmarkEnd w:id="0"/>
    </w:p>
    <w:p xmlns:wp14="http://schemas.microsoft.com/office/word/2010/wordml" w:rsidRPr="006967BB" w:rsidR="00465474" w:rsidP="00465474" w:rsidRDefault="00465474" w14:paraId="5D8BD75A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5</w:t>
      </w:r>
    </w:p>
    <w:p xmlns:wp14="http://schemas.microsoft.com/office/word/2010/wordml" w:rsidRPr="006967BB" w:rsidR="00465474" w:rsidP="00465474" w:rsidRDefault="00465474" w14:paraId="7D93BA1E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0/4/0</w:t>
      </w:r>
    </w:p>
    <w:p xmlns:wp14="http://schemas.microsoft.com/office/word/2010/wordml" w:rsidRPr="006967BB" w:rsidR="00465474" w:rsidP="00465474" w:rsidRDefault="00465474" w14:paraId="2CD66508" wp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féléves jegy</w:t>
      </w:r>
      <w:r w:rsidRPr="006967BB">
        <w:rPr>
          <w:rStyle w:val="None"/>
          <w:sz w:val="20"/>
          <w:szCs w:val="20"/>
          <w:lang w:val="hu-HU"/>
        </w:rPr>
        <w:t xml:space="preserve"> (</w:t>
      </w:r>
      <w:r>
        <w:rPr>
          <w:rStyle w:val="None"/>
          <w:sz w:val="20"/>
          <w:szCs w:val="20"/>
          <w:lang w:val="hu-HU"/>
        </w:rPr>
        <w:t>f</w:t>
      </w:r>
      <w:r w:rsidRPr="006967BB">
        <w:rPr>
          <w:rStyle w:val="None"/>
          <w:sz w:val="20"/>
          <w:szCs w:val="20"/>
          <w:lang w:val="hu-HU"/>
        </w:rPr>
        <w:t>)</w:t>
      </w:r>
    </w:p>
    <w:p xmlns:wp14="http://schemas.microsoft.com/office/word/2010/wordml" w:rsidRPr="00285FD0" w:rsidR="00465474" w:rsidP="00465474" w:rsidRDefault="00465474" w14:paraId="27FC26D7" wp14:textId="77777777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xmlns:wp14="http://schemas.microsoft.com/office/word/2010/wordml" w:rsidR="00CC1D3A" w:rsidP="00B14D53" w:rsidRDefault="00CC1D3A" w14:paraId="0A37501D" wp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557A8F" w:rsidR="003701DA" w:rsidP="003701DA" w:rsidRDefault="00AA7EC0" w14:paraId="20B832D6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Pr="00FC0DFA" w:rsidR="003701DA">
        <w:rPr>
          <w:rStyle w:val="None"/>
          <w:bCs/>
          <w:color w:val="000000"/>
          <w:sz w:val="18"/>
          <w:szCs w:val="18"/>
        </w:rPr>
        <w:t>Dr. Halada Miklós, egyetemi docens</w:t>
      </w:r>
    </w:p>
    <w:p xmlns:wp14="http://schemas.microsoft.com/office/word/2010/wordml" w:rsidRPr="00557A8F" w:rsidR="003701DA" w:rsidP="003701DA" w:rsidRDefault="003701DA" w14:paraId="70B0A94F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xmlns:wp14="http://schemas.microsoft.com/office/word/2010/wordml" w:rsidRPr="00557A8F" w:rsidR="003701DA" w:rsidP="003701DA" w:rsidRDefault="003701DA" w14:paraId="739FBA2A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 xml:space="preserve">E-mail: </w:t>
      </w:r>
      <w:r w:rsidRPr="00557A8F">
        <w:rPr>
          <w:rStyle w:val="None"/>
          <w:b w:val="0"/>
        </w:rPr>
        <w:t> </w:t>
      </w:r>
      <w:hyperlink w:history="1" r:id="rId11">
        <w:r w:rsidRPr="00557A8F">
          <w:rPr>
            <w:rStyle w:val="None"/>
            <w:b w:val="0"/>
          </w:rPr>
          <w:t>halada@mik.pte.hu</w:t>
        </w:r>
      </w:hyperlink>
    </w:p>
    <w:p xmlns:wp14="http://schemas.microsoft.com/office/word/2010/wordml" w:rsidRPr="00582A52" w:rsidR="003701DA" w:rsidP="003701DA" w:rsidRDefault="003701DA" w14:paraId="2C9A13AA" wp14:textId="77777777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</w:r>
      <w:r w:rsidRPr="00582A52">
        <w:rPr>
          <w:rStyle w:val="None"/>
          <w:b w:val="0"/>
          <w:color w:val="auto"/>
          <w:sz w:val="18"/>
          <w:szCs w:val="18"/>
        </w:rPr>
        <w:t xml:space="preserve">Munkahelyi telefon: </w:t>
      </w:r>
      <w:r w:rsidRPr="00582A5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503650/23840</w:t>
      </w:r>
    </w:p>
    <w:p xmlns:wp14="http://schemas.microsoft.com/office/word/2010/wordml" w:rsidR="00B14D53" w:rsidP="003701DA" w:rsidRDefault="00B14D53" w14:paraId="5DAB6C7B" wp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xmlns:wp14="http://schemas.microsoft.com/office/word/2010/wordml" w:rsidR="00C57AB1" w:rsidP="00315731" w:rsidRDefault="00417E9C" w14:paraId="133D75DF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</w:p>
    <w:p xmlns:wp14="http://schemas.microsoft.com/office/word/2010/wordml" w:rsidR="00C57AB1" w:rsidP="00315731" w:rsidRDefault="00C57AB1" w14:paraId="02EB378F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xmlns:wp14="http://schemas.microsoft.com/office/word/2010/wordml" w:rsidRPr="00A124D4" w:rsidR="00C57AB1" w:rsidP="00C57AB1" w:rsidRDefault="00C57AB1" w14:paraId="6CD64DAF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xmlns:wp14="http://schemas.microsoft.com/office/word/2010/wordml" w:rsidRPr="00C57AB1" w:rsidR="00C57AB1" w:rsidP="00C57AB1" w:rsidRDefault="00C57AB1" w14:paraId="022E2B3C" wp14:textId="7777777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</w:r>
      <w:r w:rsidRPr="00C57AB1">
        <w:rPr>
          <w:rStyle w:val="None"/>
          <w:b w:val="0"/>
          <w:bCs/>
          <w:sz w:val="18"/>
          <w:szCs w:val="18"/>
        </w:rPr>
        <w:t>Iroda: 7624 Magyarország, Pécs, Boszorkány u. 2. B-321</w:t>
      </w:r>
    </w:p>
    <w:p xmlns:wp14="http://schemas.microsoft.com/office/word/2010/wordml" w:rsidRPr="00C57AB1" w:rsidR="00C57AB1" w:rsidP="00C57AB1" w:rsidRDefault="00C57AB1" w14:paraId="3948B16A" wp14:textId="7777777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</w:r>
      <w:r w:rsidRPr="00C57AB1">
        <w:rPr>
          <w:rStyle w:val="None"/>
          <w:b w:val="0"/>
          <w:bCs/>
          <w:sz w:val="18"/>
          <w:szCs w:val="18"/>
        </w:rPr>
        <w:t>E-mail:  </w:t>
      </w:r>
      <w:hyperlink w:history="1" r:id="rId12">
        <w:r w:rsidRPr="00C57AB1">
          <w:rPr>
            <w:rStyle w:val="None"/>
            <w:b w:val="0"/>
            <w:bCs/>
          </w:rPr>
          <w:t>szell.attila@mik.pte.hu</w:t>
        </w:r>
      </w:hyperlink>
    </w:p>
    <w:p xmlns:wp14="http://schemas.microsoft.com/office/word/2010/wordml" w:rsidRPr="00C57AB1" w:rsidR="00C57AB1" w:rsidP="00C57AB1" w:rsidRDefault="00C57AB1" w14:paraId="6390C41A" wp14:textId="7777777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</w:r>
      <w:r w:rsidRPr="00C57AB1">
        <w:rPr>
          <w:rStyle w:val="None"/>
          <w:b w:val="0"/>
          <w:bCs/>
          <w:sz w:val="18"/>
          <w:szCs w:val="18"/>
        </w:rPr>
        <w:t>Munkahelyi telefon: +36 72 503 650 / 23820</w:t>
      </w:r>
    </w:p>
    <w:p xmlns:wp14="http://schemas.microsoft.com/office/word/2010/wordml" w:rsidR="00463059" w:rsidP="00315731" w:rsidRDefault="00463059" w14:paraId="6A05A809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xmlns:wp14="http://schemas.microsoft.com/office/word/2010/wordml" w:rsidR="006C1C55" w:rsidP="005105FB" w:rsidRDefault="00C57AB1" w14:paraId="5A39BBE3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xmlns:wp14="http://schemas.microsoft.com/office/word/2010/wordml" w:rsidRPr="002E6C97" w:rsidR="006C1C55" w:rsidP="00315731" w:rsidRDefault="006C1C55" w14:paraId="41C8F396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xmlns:wp14="http://schemas.microsoft.com/office/word/2010/wordml" w:rsidRPr="00A124D4" w:rsidR="002B3B18" w:rsidP="002445B9" w:rsidRDefault="002B3B18" w14:paraId="72A3D3EC" wp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xmlns:wp14="http://schemas.microsoft.com/office/word/2010/wordml" w:rsidRPr="00B14D53" w:rsidR="00B14D53" w:rsidP="002B3B18" w:rsidRDefault="00B14D53" w14:paraId="0D0B940D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xmlns:wp14="http://schemas.microsoft.com/office/word/2010/wordml" w:rsidRPr="00B14D53" w:rsidR="00B14D53" w:rsidP="00B14D53" w:rsidRDefault="00B14D53" w14:paraId="0E27B00A" wp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xmlns:wp14="http://schemas.microsoft.com/office/word/2010/wordml" w:rsidRPr="006967BB" w:rsidR="001A5EFA" w:rsidP="00AD57AB" w:rsidRDefault="00034EEB" w14:paraId="60061E4C" wp14:textId="77777777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xmlns:wp14="http://schemas.microsoft.com/office/word/2010/wordml" w:rsidRPr="006967BB" w:rsidR="001A5EFA" w:rsidP="0066620B" w:rsidRDefault="001A5EFA" w14:paraId="44EAFD9C" wp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xmlns:wp14="http://schemas.microsoft.com/office/word/2010/wordml" w:rsidRPr="00705DF3" w:rsidR="0066492C" w:rsidP="0066492C" w:rsidRDefault="0066492C" w14:paraId="2CC8449B" wp14:textId="77777777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xmlns:wp14="http://schemas.microsoft.com/office/word/2010/wordml" w:rsidRPr="007257CB" w:rsidR="0066492C" w:rsidP="0066492C" w:rsidRDefault="0066492C" w14:paraId="67191221" wp14:textId="77777777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A tantárgy az Komplex 2 tantárgy keretében tartott előadások anyagának kiegészítése, szélesítése.</w:t>
      </w:r>
    </w:p>
    <w:p xmlns:wp14="http://schemas.microsoft.com/office/word/2010/wordml" w:rsidR="0066492C" w:rsidP="0066492C" w:rsidRDefault="0066492C" w14:paraId="6D079305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xmlns:wp14="http://schemas.microsoft.com/office/word/2010/wordml" w:rsidR="0066492C" w:rsidP="0066492C" w:rsidRDefault="0066492C" w14:paraId="42AE4F98" wp14:textId="77777777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xmlns:wp14="http://schemas.microsoft.com/office/word/2010/wordml" w:rsidRPr="007257CB" w:rsidR="0066492C" w:rsidP="0066492C" w:rsidRDefault="0066492C" w14:paraId="60B21296" wp14:textId="77777777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xmlns:wp14="http://schemas.microsoft.com/office/word/2010/wordml" w:rsidR="0066492C" w:rsidP="0066492C" w:rsidRDefault="0066492C" w14:paraId="5F0A294E" wp14:textId="77777777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korábban tanult épületszerkezeti rendszerek mélyebb megismerése a félév feladata. </w:t>
      </w:r>
    </w:p>
    <w:p xmlns:wp14="http://schemas.microsoft.com/office/word/2010/wordml" w:rsidRPr="005C22A1" w:rsidR="0066492C" w:rsidP="0066492C" w:rsidRDefault="0066492C" w14:paraId="681D55D9" wp14:textId="77777777">
      <w:pPr>
        <w:rPr>
          <w:sz w:val="20"/>
          <w:szCs w:val="20"/>
        </w:rPr>
      </w:pPr>
      <w:r w:rsidRPr="005C22A1">
        <w:rPr>
          <w:sz w:val="20"/>
          <w:szCs w:val="20"/>
        </w:rPr>
        <w:t>A gyakorlatokon</w:t>
      </w:r>
      <w:r>
        <w:rPr>
          <w:sz w:val="20"/>
          <w:szCs w:val="20"/>
        </w:rPr>
        <w:t xml:space="preserve"> a hangsúly a koncepcionális tervezésen van. A követelmények, hatások összegyűjtése után kell koncepciót alkotni.</w:t>
      </w:r>
    </w:p>
    <w:p xmlns:wp14="http://schemas.microsoft.com/office/word/2010/wordml" w:rsidRPr="006967BB" w:rsidR="000A6D19" w:rsidP="000A6D19" w:rsidRDefault="000A6D19" w14:paraId="4B94D5A5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B77DCC" w:rsidR="000A6D19" w:rsidP="000A6D19" w:rsidRDefault="000A6D19" w14:paraId="22AC9015" wp14:textId="77777777">
      <w:pPr>
        <w:widowControl w:val="0"/>
        <w:jc w:val="both"/>
        <w:rPr>
          <w:lang w:val="hu-HU"/>
        </w:rPr>
      </w:pPr>
      <w:r w:rsidRPr="159EC91E" w:rsidR="000A6D19">
        <w:rPr>
          <w:sz w:val="20"/>
          <w:szCs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159EC91E" w:rsidR="00C46D36">
        <w:rPr>
          <w:b w:val="1"/>
          <w:bCs w:val="1"/>
          <w:sz w:val="20"/>
          <w:szCs w:val="20"/>
          <w:lang w:val="hu-HU"/>
        </w:rPr>
        <w:t>Teams</w:t>
      </w:r>
      <w:r w:rsidRPr="159EC91E" w:rsidR="000A6D19">
        <w:rPr>
          <w:sz w:val="20"/>
          <w:szCs w:val="20"/>
          <w:lang w:val="hu-HU"/>
        </w:rPr>
        <w:t xml:space="preserve"> felületére feltöltésre kerülnek. A tantárgyhoz kapcsolódó információk ugyancsak ezen a felületen lesznek elérhetőek.</w:t>
      </w:r>
    </w:p>
    <w:p w:rsidR="71793CA3" w:rsidP="159EC91E" w:rsidRDefault="71793CA3" w14:paraId="740EF8B5" w14:textId="4A17A68D">
      <w:pPr>
        <w:spacing w:before="240" w:beforeAutospacing="off" w:after="240" w:afterAutospacing="off"/>
        <w:jc w:val="both"/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</w:pP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 xml:space="preserve">A félévközi feladatok aktuális állapotát a hallgatók minden gyakorlati óra végén kötelesek feltölteni a saját mappájukba (PDF, JPG formátum) a tantárgy Microsoft Office 365 </w:t>
      </w: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>Teams</w:t>
      </w: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 xml:space="preserve"> felületén. A TEAMS mappát a félév elején a hallgató kötelessége létrehozni a tantárgyfelelős általa megjelölt elérési úton. (mappa elnevezése: NÉV, NEPTUN kód) </w:t>
      </w:r>
    </w:p>
    <w:p w:rsidR="71793CA3" w:rsidP="159EC91E" w:rsidRDefault="71793CA3" w14:paraId="2665086A" w14:textId="44FB0F5E">
      <w:pPr>
        <w:spacing w:before="240" w:beforeAutospacing="off" w:after="240" w:afterAutospacing="off"/>
        <w:jc w:val="both"/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</w:pP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 xml:space="preserve">Az elkészült rajzfeladatokat az értékelés után a hallgatók elvihetik. A féléves feladatok értékelése után, azok végleges digitális verzióját (PDF. formátumban) fel kell tölteni a tantárgy Microsoft Office 365 </w:t>
      </w: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>Teams</w:t>
      </w:r>
      <w:r w:rsidRPr="159EC91E" w:rsidR="71793CA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hu-HU"/>
        </w:rPr>
        <w:t xml:space="preserve"> mappájába. A feladatok feltöltése az aláírás megszerzésnek feltétel!</w:t>
      </w:r>
    </w:p>
    <w:p w:rsidR="159EC91E" w:rsidP="159EC91E" w:rsidRDefault="159EC91E" w14:paraId="79EA1054" w14:textId="48E256CA">
      <w:pPr>
        <w:pStyle w:val="Norml"/>
        <w:widowControl w:val="0"/>
        <w:jc w:val="both"/>
        <w:rPr>
          <w:sz w:val="20"/>
          <w:szCs w:val="20"/>
          <w:lang w:val="hu-HU"/>
        </w:rPr>
      </w:pPr>
    </w:p>
    <w:p xmlns:wp14="http://schemas.microsoft.com/office/word/2010/wordml" w:rsidRPr="006967BB" w:rsidR="000A6D19" w:rsidP="000A6D19" w:rsidRDefault="000A6D19" w14:paraId="77EEA0EB" wp14:textId="77777777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xmlns:wp14="http://schemas.microsoft.com/office/word/2010/wordml" w:rsidRPr="005F7079" w:rsidR="000A6D19" w:rsidP="000A6D19" w:rsidRDefault="000A6D19" w14:paraId="7E14135E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xmlns:wp14="http://schemas.microsoft.com/office/word/2010/wordml" w:rsidR="000A6D19" w:rsidP="000A6D19" w:rsidRDefault="000A6D19" w14:paraId="3DEEC669" wp14:textId="77777777">
      <w:pPr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04642F" w:rsidR="000A6D19" w:rsidP="000A6D19" w:rsidRDefault="000A6D19" w14:paraId="1C84196B" wp14:textId="77777777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xmlns:wp14="http://schemas.microsoft.com/office/word/2010/wordml" w:rsidRPr="0004642F" w:rsidR="000A6D19" w:rsidP="000A6D19" w:rsidRDefault="000A6D19" w14:paraId="24B0A788" wp14:textId="77777777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xmlns:wp14="http://schemas.microsoft.com/office/word/2010/wordml" w:rsidRPr="0004642F" w:rsidR="000A6D19" w:rsidP="000A6D19" w:rsidRDefault="000A6D19" w14:paraId="3B29DB5C" wp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xmlns:wp14="http://schemas.microsoft.com/office/word/2010/wordml" w:rsidR="000A6D19" w:rsidP="000A6D19" w:rsidRDefault="000A6D19" w14:paraId="3656B9AB" wp14:textId="77777777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xmlns:wp14="http://schemas.microsoft.com/office/word/2010/wordml" w:rsidRPr="0004642F" w:rsidR="000A6D19" w:rsidP="000A6D19" w:rsidRDefault="000A6D19" w14:paraId="7B51F810" wp14:textId="77777777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xmlns:wp14="http://schemas.microsoft.com/office/word/2010/wordml" w:rsidR="000A6D19" w:rsidP="000A6D19" w:rsidRDefault="000A6D19" w14:paraId="3FF73536" wp14:textId="77777777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xmlns:wp14="http://schemas.microsoft.com/office/word/2010/wordml" w:rsidR="000A6D19" w:rsidP="000A6D19" w:rsidRDefault="000A6D19" w14:paraId="3B4DF003" wp14:textId="77777777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xmlns:wp14="http://schemas.microsoft.com/office/word/2010/wordml" w:rsidRPr="00657B41" w:rsidR="000A6D19" w:rsidP="000A6D19" w:rsidRDefault="000A6D19" w14:paraId="2D3530E8" wp14:textId="77777777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hiányzás a gyakorlatokról legfeljebb </w:t>
      </w:r>
      <w:r w:rsidR="00CD447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CD447E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xmlns:wp14="http://schemas.microsoft.com/office/word/2010/wordml" w:rsidRPr="00B77DCC" w:rsidR="000A6D19" w:rsidP="000A6D19" w:rsidRDefault="000A6D19" w14:paraId="45FB0818" wp14:textId="77777777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xmlns:wp14="http://schemas.microsoft.com/office/word/2010/wordml" w:rsidRPr="00852DAE" w:rsidR="00C46D36" w:rsidP="00C46D36" w:rsidRDefault="00C46D36" w14:paraId="0C249BF0" wp14:textId="77777777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 w:rsidR="0066492C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 w:rsidR="0066492C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403"/>
        <w:gridCol w:w="3633"/>
        <w:gridCol w:w="614"/>
        <w:gridCol w:w="1414"/>
        <w:gridCol w:w="339"/>
      </w:tblGrid>
      <w:tr xmlns:wp14="http://schemas.microsoft.com/office/word/2010/wordml" w:rsidRPr="00852DAE" w:rsidR="00C46D36" w:rsidTr="00E16664" w14:paraId="298E77EF" wp14:textId="77777777">
        <w:trPr>
          <w:gridAfter w:val="1"/>
          <w:wAfter w:w="348" w:type="dxa"/>
        </w:trPr>
        <w:tc>
          <w:tcPr>
            <w:tcW w:w="311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FBFBF"/>
            <w:hideMark/>
          </w:tcPr>
          <w:p w:rsidRPr="00852DAE" w:rsidR="00C46D36" w:rsidP="00E16664" w:rsidRDefault="00C46D36" w14:paraId="27F2A4C8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>feladat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jellege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FBFBF"/>
            <w:hideMark/>
          </w:tcPr>
          <w:p w:rsidRPr="00852DAE" w:rsidR="00C46D36" w:rsidP="00E16664" w:rsidRDefault="00C46D36" w14:paraId="28DBB8AF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a feladat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témája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FBFBF"/>
            <w:hideMark/>
          </w:tcPr>
          <w:p w:rsidRPr="00852DAE" w:rsidR="00C46D36" w:rsidP="00E16664" w:rsidRDefault="00C46D36" w14:paraId="44CAB7DB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pontszám</w:t>
            </w:r>
          </w:p>
        </w:tc>
      </w:tr>
      <w:tr xmlns:wp14="http://schemas.microsoft.com/office/word/2010/wordml" w:rsidRPr="003A17FA" w:rsidR="0066492C" w:rsidTr="00CD5961" w14:paraId="13763004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83C0B" w:rsidR="0066492C" w:rsidP="00CD5961" w:rsidRDefault="0066492C" w14:paraId="7DAF1BAC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26F2CC5E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0F7BC2" w:rsidRDefault="0066492C" w14:paraId="0A47B401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xmlns:wp14="http://schemas.microsoft.com/office/word/2010/wordml" w:rsidRPr="003A17FA" w:rsidR="0066492C" w:rsidTr="00CD5961" w14:paraId="092C5F48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66492C" w:rsidP="00CD5961" w:rsidRDefault="0066492C" w14:paraId="74463BF6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05CB48D7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0F7BC2" w14:paraId="355389CA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(20%) </w:t>
            </w:r>
          </w:p>
        </w:tc>
      </w:tr>
      <w:tr xmlns:wp14="http://schemas.microsoft.com/office/word/2010/wordml" w:rsidRPr="003A17FA" w:rsidR="0066492C" w:rsidTr="00CD5961" w14:paraId="28198B51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66492C" w:rsidP="00CD5961" w:rsidRDefault="0066492C" w14:paraId="31D1DBC7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4F6C37A4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0C800B60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xmlns:wp14="http://schemas.microsoft.com/office/word/2010/wordml" w:rsidRPr="003A17FA" w:rsidR="0066492C" w:rsidTr="00CD5961" w14:paraId="048E5C1A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66492C" w:rsidP="00CD5961" w:rsidRDefault="0066492C" w14:paraId="0A1AD8B5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09B1FDCF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0B2424F9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xmlns:wp14="http://schemas.microsoft.com/office/word/2010/wordml" w:rsidR="0066492C" w:rsidTr="00CD5961" w14:paraId="7554F312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66492C" w:rsidP="00CD5961" w:rsidRDefault="0066492C" w14:paraId="43B9B530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66492C" w:rsidP="00CD5961" w:rsidRDefault="0066492C" w14:paraId="0F72CB3D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="0066492C" w:rsidP="00CD5961" w:rsidRDefault="0066492C" w14:paraId="2C606BA6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xmlns:wp14="http://schemas.microsoft.com/office/word/2010/wordml" w:rsidRPr="00852DAE" w:rsidR="00C46D36" w:rsidTr="00E16664" w14:paraId="1BECC088" wp14:textId="77777777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52DAE" w:rsidR="00C46D36" w:rsidP="00E16664" w:rsidRDefault="00C46D36" w14:paraId="4B64DABF" wp14:textId="7777777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A félév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során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megszerezhető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maximális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BFBFBF"/>
            <w:hideMark/>
          </w:tcPr>
          <w:p w:rsidRPr="00852DAE" w:rsidR="00C46D36" w:rsidP="00E16664" w:rsidRDefault="00C46D36" w14:paraId="528FEFF2" wp14:textId="7777777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66492C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pont</w:t>
            </w:r>
            <w:r w:rsidR="000F7BC2">
              <w:rPr>
                <w:sz w:val="20"/>
                <w:szCs w:val="20"/>
              </w:rPr>
              <w:t xml:space="preserve"> (100%)</w:t>
            </w:r>
          </w:p>
        </w:tc>
      </w:tr>
      <w:tr xmlns:wp14="http://schemas.microsoft.com/office/word/2010/wordml" w:rsidRPr="00852DAE" w:rsidR="00C46D36" w:rsidTr="00E16664" w14:paraId="160F28D1" wp14:textId="77777777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52DAE" w:rsidR="00C46D36" w:rsidP="00E16664" w:rsidRDefault="000F7BC2" w14:paraId="1ED0ADEE" wp14:textId="7777777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(100%)</w:t>
            </w:r>
            <w:r w:rsidRPr="00852DAE" w:rsidR="00C46D36">
              <w:rPr>
                <w:b/>
                <w:sz w:val="20"/>
                <w:szCs w:val="20"/>
              </w:rPr>
              <w:t>A félévközi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 w:rsidR="00C46D36">
              <w:rPr>
                <w:b/>
                <w:sz w:val="20"/>
                <w:szCs w:val="20"/>
              </w:rPr>
              <w:t>munka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 w:rsidR="00C46D36">
              <w:rPr>
                <w:b/>
                <w:sz w:val="20"/>
                <w:szCs w:val="20"/>
              </w:rPr>
              <w:t>elismeréséhez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 w:rsidR="00C46D36">
              <w:rPr>
                <w:b/>
                <w:sz w:val="20"/>
                <w:szCs w:val="20"/>
              </w:rPr>
              <w:t>szükséges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 w:rsidR="00C46D36">
              <w:rPr>
                <w:b/>
                <w:sz w:val="20"/>
                <w:szCs w:val="20"/>
              </w:rPr>
              <w:t>minimális</w:t>
            </w:r>
            <w:r w:rsidR="0066492C">
              <w:rPr>
                <w:b/>
                <w:sz w:val="20"/>
                <w:szCs w:val="20"/>
              </w:rPr>
              <w:t xml:space="preserve"> </w:t>
            </w:r>
            <w:r w:rsidRPr="00852DAE" w:rsidR="00C46D36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shd w:val="clear" w:color="auto" w:fill="BFBFBF"/>
            <w:hideMark/>
          </w:tcPr>
          <w:p w:rsidRPr="00852DAE" w:rsidR="00C46D36" w:rsidP="00E16664" w:rsidRDefault="0066492C" w14:paraId="037D8301" wp14:textId="7777777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Pr="00852DAE" w:rsidR="00C46D36">
              <w:rPr>
                <w:b/>
                <w:sz w:val="20"/>
                <w:szCs w:val="20"/>
              </w:rPr>
              <w:t>pont</w:t>
            </w:r>
            <w:r w:rsidR="000F7BC2">
              <w:rPr>
                <w:b/>
                <w:sz w:val="20"/>
                <w:szCs w:val="20"/>
              </w:rPr>
              <w:t>( 40%)</w:t>
            </w:r>
          </w:p>
        </w:tc>
      </w:tr>
    </w:tbl>
    <w:p xmlns:wp14="http://schemas.microsoft.com/office/word/2010/wordml" w:rsidRPr="00593D6C" w:rsidR="000A6D19" w:rsidP="000A6D19" w:rsidRDefault="000A6D19" w14:paraId="049F31CB" wp14:textId="77777777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xmlns:wp14="http://schemas.microsoft.com/office/word/2010/wordml" w:rsidRPr="00593D6C" w:rsidR="000A6D19" w:rsidP="000A6D19" w:rsidRDefault="000A6D19" w14:paraId="50B5EE46" wp14:textId="77777777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 w:rsidR="0066492C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xmlns:wp14="http://schemas.microsoft.com/office/word/2010/wordml" w:rsidRPr="00593D6C" w:rsidR="000A6D19" w:rsidP="000A6D19" w:rsidRDefault="000A6D19" w14:paraId="22E5425D" wp14:textId="7777777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xmlns:wp14="http://schemas.microsoft.com/office/word/2010/wordml" w:rsidRPr="00B77DCC" w:rsidR="000A6D19" w:rsidP="000A6D19" w:rsidRDefault="000A6D19" w14:paraId="53128261" wp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xmlns:wp14="http://schemas.microsoft.com/office/word/2010/wordml" w:rsidR="000A6D19" w:rsidP="000A6D19" w:rsidRDefault="000A6D19" w14:paraId="62486C05" wp14:textId="77777777">
      <w:pPr>
        <w:rPr>
          <w:rStyle w:val="None"/>
          <w:b/>
          <w:bCs/>
          <w:sz w:val="20"/>
          <w:szCs w:val="20"/>
          <w:lang w:val="hu-HU"/>
        </w:rPr>
      </w:pPr>
    </w:p>
    <w:p xmlns:wp14="http://schemas.microsoft.com/office/word/2010/wordml" w:rsidR="000A6D19" w:rsidP="000A6D19" w:rsidRDefault="000A6D19" w14:paraId="4101652C" wp14:textId="77777777">
      <w:pPr>
        <w:rPr>
          <w:rStyle w:val="None"/>
          <w:b/>
          <w:bCs/>
          <w:sz w:val="20"/>
          <w:szCs w:val="20"/>
          <w:lang w:val="hu-HU"/>
        </w:rPr>
      </w:pPr>
    </w:p>
    <w:p xmlns:wp14="http://schemas.microsoft.com/office/word/2010/wordml" w:rsidR="000A6D19" w:rsidP="000A6D19" w:rsidRDefault="000A6D19" w14:paraId="4B99056E" wp14:textId="77777777">
      <w:pPr>
        <w:rPr>
          <w:rStyle w:val="None"/>
          <w:b/>
          <w:bCs/>
          <w:sz w:val="20"/>
          <w:szCs w:val="20"/>
          <w:lang w:val="hu-HU"/>
        </w:rPr>
      </w:pPr>
    </w:p>
    <w:p xmlns:wp14="http://schemas.microsoft.com/office/word/2010/wordml" w:rsidR="000A6D19" w:rsidP="000A6D19" w:rsidRDefault="000A6D19" w14:paraId="1299C43A" wp14:textId="77777777">
      <w:pPr>
        <w:pStyle w:val="Cmsor2"/>
        <w:rPr>
          <w:rStyle w:val="None"/>
          <w:rFonts w:eastAsia="Arial Unicode MS"/>
          <w:color w:val="auto"/>
          <w:lang w:val="hu-HU"/>
        </w:rPr>
      </w:pPr>
    </w:p>
    <w:p xmlns:wp14="http://schemas.microsoft.com/office/word/2010/wordml" w:rsidR="000A6D19" w:rsidP="000A6D19" w:rsidRDefault="000A6D19" w14:paraId="4DDBEF00" wp14:textId="77777777">
      <w:pPr>
        <w:rPr>
          <w:lang w:val="hu-HU"/>
        </w:rPr>
      </w:pPr>
    </w:p>
    <w:p xmlns:wp14="http://schemas.microsoft.com/office/word/2010/wordml" w:rsidRPr="00A844FB" w:rsidR="00C46D36" w:rsidP="000A6D19" w:rsidRDefault="00C46D36" w14:paraId="3461D779" wp14:textId="77777777">
      <w:pPr>
        <w:rPr>
          <w:lang w:val="hu-HU"/>
        </w:rPr>
      </w:pPr>
    </w:p>
    <w:p xmlns:wp14="http://schemas.microsoft.com/office/word/2010/wordml" w:rsidRPr="00150AA2" w:rsidR="000A6D19" w:rsidP="000A6D19" w:rsidRDefault="000A6D19" w14:paraId="754F2875" wp14:textId="7777777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xmlns:wp14="http://schemas.microsoft.com/office/word/2010/wordml" w:rsidRPr="00A90598" w:rsidR="000A6D19" w:rsidP="000A6D19" w:rsidRDefault="000A6D19" w14:paraId="7EEC3E20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xmlns:wp14="http://schemas.microsoft.com/office/word/2010/wordml" w:rsidRPr="003E4FF8" w:rsidR="000A6D19" w:rsidP="000A6D19" w:rsidRDefault="000A6D19" w14:paraId="3459C15A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xmlns:wp14="http://schemas.microsoft.com/office/word/2010/wordml" w:rsidRPr="00851826" w:rsidR="000A6D19" w:rsidP="000A6D19" w:rsidRDefault="000A6D19" w14:paraId="5E0D20AB" wp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6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xmlns:wp14="http://schemas.microsoft.com/office/word/2010/wordml" w:rsidRPr="003E4FF8" w:rsidR="000A6D19" w:rsidP="000A6D19" w:rsidRDefault="000A6D19" w14:paraId="451C9831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xmlns:wp14="http://schemas.microsoft.com/office/word/2010/wordml" w:rsidRPr="003E4FF8" w:rsidR="000A6D19" w:rsidP="000A6D19" w:rsidRDefault="000A6D19" w14:paraId="53991AB8" wp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 w:rsidR="0066492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 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xmlns:wp14="http://schemas.microsoft.com/office/word/2010/wordml" w:rsidRPr="003E4FF8" w:rsidR="000A6D19" w:rsidP="000A6D19" w:rsidRDefault="000A6D19" w14:paraId="1312CDE5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xmlns:wp14="http://schemas.microsoft.com/office/word/2010/wordml" w:rsidRPr="003E4FF8" w:rsidR="000A6D19" w:rsidP="000A6D19" w:rsidRDefault="000A6D19" w14:paraId="0A1E14CA" wp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órák legalább 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6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xmlns:wp14="http://schemas.microsoft.com/office/word/2010/wordml" w:rsidRPr="003E4FF8" w:rsidR="000A6D19" w:rsidP="000A6D19" w:rsidRDefault="000A6D19" w14:paraId="27E04A20" wp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xmlns:wp14="http://schemas.microsoft.com/office/word/2010/wordml" w:rsidR="000A6D19" w:rsidP="000A6D19" w:rsidRDefault="000A6D19" w14:paraId="3CF2D8B6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xmlns:wp14="http://schemas.microsoft.com/office/word/2010/wordml" w:rsidRPr="00A90598" w:rsidR="000A6D19" w:rsidP="000A6D19" w:rsidRDefault="000A6D19" w14:paraId="47D0B622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xmlns:wp14="http://schemas.microsoft.com/office/word/2010/wordml" w:rsidRPr="003E4FF8" w:rsidR="000A6D19" w:rsidP="000A6D19" w:rsidRDefault="000A6D19" w14:paraId="35F7D156" wp14:textId="77777777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xmlns:wp14="http://schemas.microsoft.com/office/word/2010/wordml" w:rsidRPr="003E4FF8" w:rsidR="000A6D19" w:rsidP="000A6D19" w:rsidRDefault="000A6D19" w14:paraId="0FB78278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xmlns:wp14="http://schemas.microsoft.com/office/word/2010/wordml" w:rsidRPr="00A90598" w:rsidR="000A6D19" w:rsidP="000A6D19" w:rsidRDefault="000A6D19" w14:paraId="30797C3A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xmlns:wp14="http://schemas.microsoft.com/office/word/2010/wordml" w:rsidRPr="003E4FF8" w:rsidR="000A6D19" w:rsidP="000A6D19" w:rsidRDefault="000A6D19" w14:paraId="4E222763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xmlns:wp14="http://schemas.microsoft.com/office/word/2010/wordml" w:rsidRPr="003E4FF8" w:rsidR="000A6D19" w:rsidP="000A6D19" w:rsidRDefault="000A6D19" w14:paraId="058CFE50" wp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xmlns:wp14="http://schemas.microsoft.com/office/word/2010/wordml" w:rsidRPr="003E4FF8" w:rsidR="000A6D19" w:rsidP="000A6D19" w:rsidRDefault="000A6D19" w14:paraId="6C237E69" wp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xmlns:wp14="http://schemas.microsoft.com/office/word/2010/wordml" w:rsidRPr="003E4FF8" w:rsidR="000A6D19" w:rsidP="000A6D19" w:rsidRDefault="000A6D19" w14:paraId="55B4907A" wp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0%-ot.</w:t>
      </w:r>
    </w:p>
    <w:p xmlns:wp14="http://schemas.microsoft.com/office/word/2010/wordml" w:rsidR="000A6D19" w:rsidP="000A6D19" w:rsidRDefault="000A6D19" w14:paraId="1FC39945" wp14:textId="77777777">
      <w:pPr>
        <w:rPr>
          <w:rStyle w:val="None"/>
          <w:b/>
          <w:bCs/>
          <w:sz w:val="20"/>
          <w:szCs w:val="20"/>
          <w:lang w:val="hu-HU"/>
        </w:rPr>
      </w:pPr>
    </w:p>
    <w:p xmlns:wp14="http://schemas.microsoft.com/office/word/2010/wordml" w:rsidR="000A6D19" w:rsidP="000A6D19" w:rsidRDefault="000A6D19" w14:paraId="0562CB0E" wp14:textId="77777777">
      <w:pPr>
        <w:rPr>
          <w:rStyle w:val="None"/>
          <w:b/>
          <w:bCs/>
          <w:sz w:val="20"/>
          <w:szCs w:val="20"/>
          <w:lang w:val="hu-HU"/>
        </w:rPr>
      </w:pPr>
    </w:p>
    <w:p xmlns:wp14="http://schemas.microsoft.com/office/word/2010/wordml" w:rsidRPr="00B346BE" w:rsidR="000A6D19" w:rsidP="000A6D19" w:rsidRDefault="000A6D19" w14:paraId="37687A02" wp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xmlns:wp14="http://schemas.microsoft.com/office/word/2010/wordml" w:rsidR="000A6D19" w:rsidP="000A6D19" w:rsidRDefault="000A6D19" w14:paraId="548F2352" wp14:textId="77777777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féléves</w:t>
      </w:r>
      <w:r w:rsidR="00CD44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jegy</w:t>
      </w:r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</w:t>
      </w:r>
      <w:r w:rsidR="000F7BC2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pontok</w:t>
      </w:r>
      <w:r w:rsidR="000F7BC2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alapján:</w:t>
      </w:r>
    </w:p>
    <w:p xmlns:wp14="http://schemas.microsoft.com/office/word/2010/wordml" w:rsidR="000F7BC2" w:rsidP="000A6D19" w:rsidRDefault="000F7BC2" w14:paraId="34CE0A41" wp14:textId="77777777">
      <w:pPr>
        <w:tabs>
          <w:tab w:val="left" w:pos="4962"/>
        </w:tabs>
        <w:rPr>
          <w:b/>
          <w:sz w:val="20"/>
          <w:szCs w:val="20"/>
        </w:rPr>
      </w:pPr>
    </w:p>
    <w:p xmlns:wp14="http://schemas.microsoft.com/office/word/2010/wordml" w:rsidRPr="00404C77" w:rsidR="000F7BC2" w:rsidP="000F7BC2" w:rsidRDefault="000F7BC2" w14:paraId="62EBF3C5" wp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xmlns:wp14="http://schemas.microsoft.com/office/word/2010/wordml" w:rsidRPr="00BF23EE" w:rsidR="000F7BC2" w:rsidTr="00D63E61" w14:paraId="4BC6C07E" wp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13F51595" wp14:textId="77777777">
            <w:pPr>
              <w:jc w:val="both"/>
              <w:rPr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78941E47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2598DEE6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5FCD5EC4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18F999B5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649841BE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1</w:t>
            </w:r>
          </w:p>
        </w:tc>
      </w:tr>
      <w:tr xmlns:wp14="http://schemas.microsoft.com/office/word/2010/wordml" w:rsidRPr="00BF23EE" w:rsidR="000F7BC2" w:rsidTr="00D63E61" w14:paraId="60633B6D" wp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6D98A12B" wp14:textId="7777777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183C0F45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2D2F293C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75EB973F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795E0489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62077D5C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F, elégtelen</w:t>
            </w:r>
          </w:p>
        </w:tc>
      </w:tr>
      <w:tr xmlns:wp14="http://schemas.microsoft.com/office/word/2010/wordml" w:rsidRPr="00BF23EE" w:rsidR="000F7BC2" w:rsidTr="00D63E61" w14:paraId="49E7B8A3" wp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29A768A3" wp14:textId="77777777">
            <w:pPr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16933EA0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2618FFDC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1C2F5B67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52A8554A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F23EE" w:rsidR="000F7BC2" w:rsidP="00D63E61" w:rsidRDefault="000F7BC2" w14:paraId="7144532D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0-39%</w:t>
            </w:r>
          </w:p>
        </w:tc>
      </w:tr>
      <w:tr xmlns:wp14="http://schemas.microsoft.com/office/word/2010/wordml" w:rsidRPr="00BF23EE" w:rsidR="000F7BC2" w:rsidTr="00D63E61" w14:paraId="5B87ECAB" wp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62954472" wp14:textId="7777777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Teljesítmény pontszámban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0B8237A0" wp14:textId="7777777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50 </w:t>
            </w:r>
            <w:r w:rsidRPr="00A90598">
              <w:rPr>
                <w:sz w:val="20"/>
                <w:szCs w:val="20"/>
              </w:rPr>
              <w:t>pont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106BB87B" wp14:textId="7777777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42 </w:t>
            </w:r>
            <w:r w:rsidRPr="00A90598">
              <w:rPr>
                <w:sz w:val="20"/>
                <w:szCs w:val="20"/>
              </w:rPr>
              <w:t>pont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54EAB33A" wp14:textId="7777777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 xml:space="preserve">28–34 </w:t>
            </w:r>
            <w:r w:rsidRPr="00A90598">
              <w:rPr>
                <w:sz w:val="20"/>
                <w:szCs w:val="20"/>
              </w:rPr>
              <w:t>pont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03F896FF" wp14:textId="7777777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23EE" w:rsidR="000F7BC2" w:rsidP="00D63E61" w:rsidRDefault="000F7BC2" w14:paraId="6FA3711B" wp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</w:p>
        </w:tc>
      </w:tr>
    </w:tbl>
    <w:p xmlns:wp14="http://schemas.microsoft.com/office/word/2010/wordml" w:rsidRPr="00931D28" w:rsidR="000A6D19" w:rsidP="000A6D19" w:rsidRDefault="000A6D19" w14:paraId="2946DB82" wp14:textId="7777777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xmlns:wp14="http://schemas.microsoft.com/office/word/2010/wordml" w:rsidRPr="006967BB" w:rsidR="00922A1A" w:rsidP="00922A1A" w:rsidRDefault="00922A1A" w14:paraId="540286C7" wp14:textId="77777777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xmlns:wp14="http://schemas.microsoft.com/office/word/2010/wordml" w:rsidRPr="00607E5A" w:rsidR="00922A1A" w:rsidP="00465474" w:rsidRDefault="00922A1A" w14:paraId="43875350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Alátéthéjazatok tervezési és kivitelezési irányelvei – ÉMSZ kiadvány</w:t>
      </w:r>
    </w:p>
    <w:p xmlns:wp14="http://schemas.microsoft.com/office/word/2010/wordml" w:rsidRPr="00607E5A" w:rsidR="00922A1A" w:rsidP="00465474" w:rsidRDefault="00922A1A" w14:paraId="6B0A9878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Cserépfedések készítésének tervezési és kivitelezési szabályai</w:t>
      </w:r>
      <w:r w:rsidRPr="00607E5A">
        <w:rPr>
          <w:rFonts w:ascii="Times New Roman" w:hAnsi="Times New Roman" w:cs="Times New Roman"/>
          <w:sz w:val="20"/>
          <w:szCs w:val="20"/>
        </w:rPr>
        <w:br/>
      </w:r>
      <w:r w:rsidRPr="00607E5A">
        <w:rPr>
          <w:rFonts w:ascii="Times New Roman" w:hAnsi="Times New Roman" w:cs="Times New Roman"/>
          <w:sz w:val="20"/>
          <w:szCs w:val="20"/>
        </w:rPr>
        <w:t>(második, bővített kiadás)  – ÉMSZ kiadvány</w:t>
      </w:r>
    </w:p>
    <w:p xmlns:wp14="http://schemas.microsoft.com/office/word/2010/wordml" w:rsidRPr="00607E5A" w:rsidR="00922A1A" w:rsidP="00465474" w:rsidRDefault="00922A1A" w14:paraId="7EBC9C6B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Bádogosmunkák tervezési és kivitelezési szabályai– ÉMSZ kiadvány</w:t>
      </w:r>
    </w:p>
    <w:p xmlns:wp14="http://schemas.microsoft.com/office/word/2010/wordml" w:rsidRPr="00607E5A" w:rsidR="00922A1A" w:rsidP="00465474" w:rsidRDefault="00922A1A" w14:paraId="6CE958B7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Bitumenes lemezekkel készülő csapadékvíz elleni szigetelések  tervezési és kivitelezési szabályai  – ÉMSZ kiadvány</w:t>
      </w:r>
    </w:p>
    <w:p xmlns:wp14="http://schemas.microsoft.com/office/word/2010/wordml" w:rsidRPr="00607E5A" w:rsidR="00922A1A" w:rsidP="00465474" w:rsidRDefault="00DA5A50" w14:paraId="731F1FCF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hyperlink w:history="1" r:id="rId13">
        <w:r w:rsidRPr="00607E5A" w:rsidR="00922A1A">
          <w:rPr>
            <w:rFonts w:ascii="Times New Roman" w:hAnsi="Times New Roman" w:cs="Times New Roman"/>
            <w:sz w:val="20"/>
            <w:szCs w:val="20"/>
          </w:rPr>
          <w:t>Műanyag és gumialapú lemezekből készülő csapadékvíz-szigetelések tervezési és kivitelezési szabályai</w:t>
        </w:r>
      </w:hyperlink>
      <w:r w:rsidRPr="00607E5A" w:rsidR="00922A1A">
        <w:rPr>
          <w:rFonts w:ascii="Times New Roman" w:hAnsi="Times New Roman" w:cs="Times New Roman"/>
          <w:sz w:val="20"/>
          <w:szCs w:val="20"/>
        </w:rPr>
        <w:t xml:space="preserve">  - ÉMSZ kiadvány</w:t>
      </w:r>
    </w:p>
    <w:p xmlns:wp14="http://schemas.microsoft.com/office/word/2010/wordml" w:rsidRPr="00607E5A" w:rsidR="00922A1A" w:rsidP="00465474" w:rsidRDefault="00922A1A" w14:paraId="2A2DCF5B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Burkolttetők – BME jegyzet</w:t>
      </w:r>
    </w:p>
    <w:p xmlns:wp14="http://schemas.microsoft.com/office/word/2010/wordml" w:rsidRPr="00607E5A" w:rsidR="00465474" w:rsidP="00465474" w:rsidRDefault="00465474" w14:paraId="3F3A35DD" wp14:textId="77777777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Talajnedvesség és talajvíz elleni szigetelések tervezési és kivitelezési elvei – ÉMSZ</w:t>
      </w:r>
    </w:p>
    <w:p xmlns:wp14="http://schemas.microsoft.com/office/word/2010/wordml" w:rsidRPr="00607E5A" w:rsidR="000A6D19" w:rsidP="000A6D19" w:rsidRDefault="00465474" w14:paraId="3F4FD0BF" wp14:textId="77777777">
      <w:pPr>
        <w:pStyle w:val="Listaszerbekezds"/>
        <w:numPr>
          <w:ilvl w:val="0"/>
          <w:numId w:val="45"/>
        </w:numPr>
        <w:rPr>
          <w:rStyle w:val="None"/>
          <w:rFonts w:ascii="Times New Roman" w:hAnsi="Times New Roman" w:cs="Times New Roman"/>
          <w:sz w:val="20"/>
          <w:szCs w:val="20"/>
        </w:rPr>
      </w:pPr>
      <w:r w:rsidRPr="00607E5A">
        <w:rPr>
          <w:rFonts w:ascii="Times New Roman" w:hAnsi="Times New Roman" w:cs="Times New Roman"/>
          <w:sz w:val="20"/>
          <w:szCs w:val="20"/>
        </w:rPr>
        <w:t>Használativíz ellen szigetelések – dr. Perényi László Mihály</w:t>
      </w:r>
      <w:r w:rsidRPr="00607E5A" w:rsidR="000A6D19">
        <w:rPr>
          <w:rStyle w:val="None"/>
          <w:rFonts w:ascii="Times New Roman" w:hAnsi="Times New Roman" w:cs="Times New Roman"/>
          <w:sz w:val="20"/>
          <w:szCs w:val="20"/>
          <w:lang w:val="hu-HU"/>
        </w:rPr>
        <w:br w:type="page"/>
      </w:r>
    </w:p>
    <w:p xmlns:wp14="http://schemas.microsoft.com/office/word/2010/wordml" w:rsidR="000A6D19" w:rsidP="000A6D19" w:rsidRDefault="000A6D19" w14:paraId="5997CC1D" wp14:textId="77777777">
      <w:pPr>
        <w:pStyle w:val="Cmsor2"/>
        <w:jc w:val="both"/>
        <w:rPr>
          <w:rStyle w:val="None"/>
          <w:lang w:val="hu-HU"/>
        </w:rPr>
      </w:pPr>
    </w:p>
    <w:p xmlns:wp14="http://schemas.microsoft.com/office/word/2010/wordml" w:rsidRPr="006967BB" w:rsidR="00922A1A" w:rsidP="00922A1A" w:rsidRDefault="00922A1A" w14:paraId="630481E6" wp14:textId="77777777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xmlns:wp14="http://schemas.microsoft.com/office/word/2010/wordml" w:rsidRPr="005C22A1" w:rsidR="00922A1A" w:rsidP="00922A1A" w:rsidRDefault="00922A1A" w14:paraId="03F50BC2" wp14:textId="77777777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xmlns:wp14="http://schemas.microsoft.com/office/word/2010/wordml" w:rsidR="00922A1A" w:rsidP="00922A1A" w:rsidRDefault="00922A1A" w14:paraId="7F301B70" wp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xmlns:wp14="http://schemas.microsoft.com/office/word/2010/wordml" w:rsidR="00922A1A" w:rsidP="00922A1A" w:rsidRDefault="00922A1A" w14:paraId="685B0106" wp14:textId="77777777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célja hogy a hallgató önállóan fel tudjon dolgozni egy szerkezettervezési problémát:</w:t>
      </w:r>
    </w:p>
    <w:p xmlns:wp14="http://schemas.microsoft.com/office/word/2010/wordml" w:rsidRPr="00CF11AD" w:rsidR="00922A1A" w:rsidP="00922A1A" w:rsidRDefault="00922A1A" w14:paraId="110FFD37" wp14:textId="77777777">
      <w:pPr>
        <w:widowControl w:val="0"/>
        <w:jc w:val="both"/>
        <w:rPr>
          <w:sz w:val="20"/>
        </w:rPr>
      </w:pPr>
    </w:p>
    <w:p xmlns:wp14="http://schemas.microsoft.com/office/word/2010/wordml" w:rsidRPr="00CF11AD" w:rsidR="00922A1A" w:rsidP="00922A1A" w:rsidRDefault="00922A1A" w14:paraId="677DE8DA" wp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xmlns:wp14="http://schemas.microsoft.com/office/word/2010/wordml" w:rsidRPr="00CF11AD" w:rsidR="00922A1A" w:rsidP="00922A1A" w:rsidRDefault="00922A1A" w14:paraId="7A76D225" wp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xmlns:wp14="http://schemas.microsoft.com/office/word/2010/wordml" w:rsidR="00922A1A" w:rsidP="00922A1A" w:rsidRDefault="00922A1A" w14:paraId="61489D3A" wp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xmlns:wp14="http://schemas.microsoft.com/office/word/2010/wordml" w:rsidRPr="006967BB" w:rsidR="00922A1A" w:rsidP="00922A1A" w:rsidRDefault="00922A1A" w14:paraId="4BE277DC" wp14:textId="77777777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xmlns:wp14="http://schemas.microsoft.com/office/word/2010/wordml" w:rsidR="00922A1A" w:rsidP="00922A1A" w:rsidRDefault="00922A1A" w14:paraId="4F9F698B" wp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 Minden órán az előre kijelölt hallgatók tartanak egy elemző előadást az adott szerkezettel kapcsolatos megvalósult példán keresztül.</w:t>
      </w:r>
    </w:p>
    <w:p xmlns:wp14="http://schemas.microsoft.com/office/word/2010/wordml" w:rsidRPr="009251E1" w:rsidR="00922A1A" w:rsidP="00922A1A" w:rsidRDefault="00922A1A" w14:paraId="36BD3DD2" wp14:textId="77777777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xmlns:wp14="http://schemas.microsoft.com/office/word/2010/wordml" w:rsidRPr="00B346BE" w:rsidR="00922A1A" w:rsidP="00922A1A" w:rsidRDefault="00922A1A" w14:paraId="12543CB6" wp14:textId="77777777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xmlns:wp14="http://schemas.microsoft.com/office/word/2010/wordml" w:rsidRPr="005C22A1" w:rsidR="00922A1A" w:rsidP="00922A1A" w:rsidRDefault="00922A1A" w14:paraId="47554DEA" wp14:textId="77777777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>
        <w:rPr>
          <w:rStyle w:val="None"/>
          <w:bCs/>
          <w:sz w:val="20"/>
          <w:szCs w:val="20"/>
          <w:lang w:val="hu-HU"/>
        </w:rPr>
        <w:t>digitális formában (összefűzött PDF)</w:t>
      </w:r>
      <w:r w:rsidR="00607E5A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kell az utolsó előtti oktatási héten bemutatni, megvédeni. A a vizsgaidőszak első hetében egyszer a portfólió védése javítható/pótolható.</w:t>
      </w:r>
    </w:p>
    <w:p xmlns:wp14="http://schemas.microsoft.com/office/word/2010/wordml" w:rsidR="00922A1A" w:rsidP="00922A1A" w:rsidRDefault="00922A1A" w14:paraId="6B699379" wp14:textId="77777777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3A17FA" w:rsidR="00922A1A" w:rsidP="00922A1A" w:rsidRDefault="00922A1A" w14:paraId="4111845A" wp14:textId="77777777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</w:t>
      </w:r>
      <w:r w:rsidR="00465474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megszerezhető</w:t>
      </w:r>
      <w:r w:rsidR="00465474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pontszámok: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4041"/>
        <w:gridCol w:w="605"/>
        <w:gridCol w:w="1418"/>
        <w:gridCol w:w="342"/>
      </w:tblGrid>
      <w:tr xmlns:wp14="http://schemas.microsoft.com/office/word/2010/wordml" w:rsidRPr="00982A59" w:rsidR="00922A1A" w:rsidTr="00CD5961" w14:paraId="3B7C2B8F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982A59" w:rsidR="00922A1A" w:rsidP="00CD5961" w:rsidRDefault="00922A1A" w14:paraId="36676438" wp14:textId="7777777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  <w:t>feladat</w:t>
            </w:r>
            <w:r w:rsidR="00465474">
              <w:rPr>
                <w:b/>
                <w:sz w:val="20"/>
                <w:szCs w:val="20"/>
              </w:rPr>
              <w:t xml:space="preserve"> </w:t>
            </w:r>
            <w:r w:rsidRPr="00982A59">
              <w:rPr>
                <w:b/>
                <w:sz w:val="20"/>
                <w:szCs w:val="20"/>
              </w:rPr>
              <w:t>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982A59" w:rsidR="00922A1A" w:rsidP="00CD5961" w:rsidRDefault="00922A1A" w14:paraId="03819021" wp14:textId="7777777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a feladat</w:t>
            </w:r>
            <w:r w:rsidR="00465474">
              <w:rPr>
                <w:b/>
                <w:sz w:val="20"/>
                <w:szCs w:val="20"/>
              </w:rPr>
              <w:t xml:space="preserve"> </w:t>
            </w:r>
            <w:r w:rsidRPr="00982A59">
              <w:rPr>
                <w:b/>
                <w:sz w:val="20"/>
                <w:szCs w:val="20"/>
              </w:rPr>
              <w:t>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982A59" w:rsidR="00922A1A" w:rsidP="00CD5961" w:rsidRDefault="00922A1A" w14:paraId="2000A9B4" wp14:textId="7777777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pontszám</w:t>
            </w:r>
          </w:p>
        </w:tc>
      </w:tr>
      <w:tr xmlns:wp14="http://schemas.microsoft.com/office/word/2010/wordml" w:rsidRPr="003A17FA" w:rsidR="00922A1A" w:rsidTr="00CD5961" w14:paraId="42056671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83C0B" w:rsidR="00922A1A" w:rsidP="00CD5961" w:rsidRDefault="00922A1A" w14:paraId="192AF153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922A1A" w14:paraId="3F0E92DC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465474" w14:paraId="5D369756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3A17FA" w:rsidR="00922A1A" w:rsidTr="00CD5961" w14:paraId="50213DE2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922A1A" w:rsidP="00CD5961" w:rsidRDefault="00922A1A" w14:paraId="5B63ED13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922A1A" w14:paraId="54A13EED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465474" w14:paraId="446DE71A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3A17FA" w:rsidR="00922A1A" w:rsidTr="00CD5961" w14:paraId="7C99534B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922A1A" w:rsidP="00CD5961" w:rsidRDefault="00922A1A" w14:paraId="0D2BD002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922A1A" w14:paraId="3E766DA2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465474" w14:paraId="3E1FE5D4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3A17FA" w:rsidR="00922A1A" w:rsidTr="00CD5961" w14:paraId="00C757D2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7E72AF" w:rsidR="00922A1A" w:rsidP="00CD5961" w:rsidRDefault="00922A1A" w14:paraId="653ACBF1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922A1A" w14:paraId="2DF970AC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Vízszigetelések </w:t>
            </w:r>
            <w:r w:rsidR="0046547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talajban</w:t>
            </w:r>
            <w:r w:rsidR="0046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lévős</w:t>
            </w:r>
            <w:r w:rsidR="0046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3A17FA" w:rsidR="00922A1A" w:rsidP="00CD5961" w:rsidRDefault="00465474" w14:paraId="31830EAB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="00465474" w:rsidTr="00922A1A" w14:paraId="74A95FC3" wp14:textId="77777777">
        <w:tc>
          <w:tcPr>
            <w:tcW w:w="271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7E72AF" w:rsidR="00465474" w:rsidP="00465474" w:rsidRDefault="00465474" w14:paraId="1C4AE341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3A17FA" w:rsidR="00465474" w:rsidP="00465474" w:rsidRDefault="00465474" w14:paraId="2373085C" wp14:textId="7777777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–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3A17FA" w:rsidR="00465474" w:rsidP="00465474" w:rsidRDefault="00465474" w14:paraId="22F65FF9" wp14:textId="7777777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3A17FA" w:rsidR="00465474" w:rsidTr="00CD5961" w14:paraId="43EB6329" wp14:textId="7777777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3A17FA" w:rsidR="00465474" w:rsidP="00465474" w:rsidRDefault="00465474" w14:paraId="193B53F6" wp14:textId="7777777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 w:rsidR="003701DA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17FA" w:rsidR="00465474" w:rsidP="00465474" w:rsidRDefault="00465474" w14:paraId="0B7FFE76" wp14:textId="7777777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xmlns:wp14="http://schemas.microsoft.com/office/word/2010/wordml" w:rsidRPr="003A17FA" w:rsidR="00465474" w:rsidTr="00CD5961" w14:paraId="3229196C" wp14:textId="7777777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3A17FA" w:rsidR="00465474" w:rsidP="00465474" w:rsidRDefault="00465474" w14:paraId="09DB7477" wp14:textId="7777777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 w:rsidR="003701DA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3A17FA" w:rsidR="00465474" w:rsidP="00465474" w:rsidRDefault="00465474" w14:paraId="0E76AAB5" wp14:textId="7777777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xmlns:wp14="http://schemas.microsoft.com/office/word/2010/wordml" w:rsidRPr="000E5AAE" w:rsidR="00922A1A" w:rsidP="00922A1A" w:rsidRDefault="00922A1A" w14:paraId="3FE9F23F" wp14:textId="77777777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="00922A1A" w:rsidP="00922A1A" w:rsidRDefault="00922A1A" w14:paraId="1F72F646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08CE6F91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61CDCEAD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6BB9E253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23DE523C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52E56223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07547A01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5043CB0F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07459315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6537F28F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6DFB9E20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70DF9E56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44E871BC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144A5D23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738610EB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637805D2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463F29E8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Pr="00CF11AD" w:rsidR="00922A1A" w:rsidP="00922A1A" w:rsidRDefault="00922A1A" w14:paraId="3B7B4B86" wp14:textId="77777777">
      <w:pPr>
        <w:pStyle w:val="Nincstrkz"/>
        <w:jc w:val="both"/>
        <w:rPr>
          <w:sz w:val="20"/>
          <w:szCs w:val="20"/>
          <w:lang w:val="hu-HU"/>
        </w:rPr>
      </w:pPr>
    </w:p>
    <w:p xmlns:wp14="http://schemas.microsoft.com/office/word/2010/wordml" w:rsidR="00922A1A" w:rsidP="00922A1A" w:rsidRDefault="00922A1A" w14:paraId="1D9B55EB" wp14:textId="77777777">
      <w:pPr>
        <w:pStyle w:val="Cmsor2"/>
      </w:pPr>
      <w:r w:rsidRPr="00CF11AD">
        <w:t>O</w:t>
      </w:r>
      <w:r>
        <w:t>k</w:t>
      </w:r>
      <w:r w:rsidRPr="00CF11AD">
        <w:t>tatói</w:t>
      </w:r>
      <w:r w:rsidR="00CD447E">
        <w:t xml:space="preserve"> </w:t>
      </w:r>
      <w:r w:rsidRPr="00CF11AD">
        <w:t>beosztás:</w:t>
      </w:r>
    </w:p>
    <w:p xmlns:wp14="http://schemas.microsoft.com/office/word/2010/wordml" w:rsidRPr="005F7079" w:rsidR="00922A1A" w:rsidP="00922A1A" w:rsidRDefault="00922A1A" w14:paraId="3A0FF5F2" wp14:textId="77777777"/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xmlns:wp14="http://schemas.microsoft.com/office/word/2010/wordml" w:rsidRPr="005F4632" w:rsidR="00922A1A" w:rsidTr="00CD5961" w14:paraId="1EC2498E" wp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F7079" w:rsidR="00922A1A" w:rsidP="00CD5961" w:rsidRDefault="00922A1A" w14:paraId="25FEF527" wp14:textId="77777777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F7079" w:rsidR="00922A1A" w:rsidP="00CD5961" w:rsidRDefault="00922A1A" w14:paraId="3136DEFE" wp14:textId="77777777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F7079" w:rsidR="00922A1A" w:rsidP="00CD5961" w:rsidRDefault="00922A1A" w14:paraId="5FF24A63" wp14:textId="77777777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F7079" w:rsidR="00922A1A" w:rsidP="00CD5961" w:rsidRDefault="00922A1A" w14:paraId="28DB1339" wp14:textId="77777777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F7079" w:rsidR="00922A1A" w:rsidP="00CD5961" w:rsidRDefault="00922A1A" w14:paraId="65A2BBEC" wp14:textId="77777777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xmlns:wp14="http://schemas.microsoft.com/office/word/2010/wordml" w:rsidRPr="005F4632" w:rsidR="00922A1A" w:rsidTr="00CD5961" w14:paraId="5630AD66" wp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61829076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2BA226A1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17AD93B2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0DE4B5B7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66204FF1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xmlns:wp14="http://schemas.microsoft.com/office/word/2010/wordml" w:rsidRPr="005F4632" w:rsidR="005105FB" w:rsidTr="00CD5961" w14:paraId="1EE93E35" wp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5105FB" w:rsidP="005105FB" w:rsidRDefault="005105FB" w14:paraId="12091EE4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5105FB" w:rsidP="005105FB" w:rsidRDefault="005105FB" w14:paraId="2146E14B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dr. Széll Attila Béla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5105FB" w:rsidP="005105FB" w:rsidRDefault="005105FB" w14:paraId="6B60D38C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-20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5105FB" w:rsidP="005105FB" w:rsidRDefault="005105FB" w14:paraId="23B598F2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22A1A" w:rsidR="005105FB" w:rsidP="005105FB" w:rsidRDefault="005105FB" w14:paraId="2DBF0D7D" wp14:textId="77777777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xmlns:wp14="http://schemas.microsoft.com/office/word/2010/wordml" w:rsidRPr="005F4632" w:rsidR="00922A1A" w:rsidTr="00CD5961" w14:paraId="6B62F1B3" wp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F7079" w:rsidR="00922A1A" w:rsidP="00CD5961" w:rsidRDefault="00922A1A" w14:paraId="02F2C34E" wp14:textId="777777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922A1A" w:rsidP="00CD5961" w:rsidRDefault="00922A1A" w14:paraId="680A4E5D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922A1A" w:rsidP="00CD5961" w:rsidRDefault="00922A1A" w14:paraId="19219836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3701DA" w:rsidR="00922A1A" w:rsidP="00CD5961" w:rsidRDefault="00922A1A" w14:paraId="296FEF7D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922A1A" w:rsidR="00922A1A" w:rsidP="00CD5961" w:rsidRDefault="00922A1A" w14:paraId="7194DBDC" wp14:textId="77777777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</w:tbl>
    <w:p xmlns:wp14="http://schemas.microsoft.com/office/word/2010/wordml" w:rsidR="00922A1A" w:rsidP="00607E5A" w:rsidRDefault="00922A1A" w14:paraId="4B4AF04A" wp14:textId="77777777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xmlns:wp14="http://schemas.microsoft.com/office/word/2010/wordml" w:rsidRPr="00607E5A" w:rsidR="00607E5A" w:rsidP="00607E5A" w:rsidRDefault="00607E5A" w14:paraId="2B4F9ABB" wp14:textId="77777777">
      <w:pPr>
        <w:rPr>
          <w:sz w:val="20"/>
          <w:szCs w:val="20"/>
          <w:lang w:val="hu-HU"/>
        </w:rPr>
      </w:pPr>
      <w:r w:rsidRPr="00607E5A">
        <w:rPr>
          <w:sz w:val="20"/>
          <w:szCs w:val="20"/>
          <w:lang w:val="hu-HU"/>
        </w:rPr>
        <w:t>(a feladat megoldásához használható jegyzet sorszámát lásd az adott heti programban)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"/>
        <w:gridCol w:w="3941"/>
      </w:tblGrid>
      <w:tr xmlns:wp14="http://schemas.microsoft.com/office/word/2010/wordml" w:rsidRPr="000E5AAE" w:rsidR="00922A1A" w:rsidTr="00CD5961" w14:paraId="0639DB7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01613" w:rsidR="00922A1A" w:rsidP="00CD5961" w:rsidRDefault="00922A1A" w14:paraId="769D0D3C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01613" w:rsidR="00922A1A" w:rsidP="00CD5961" w:rsidRDefault="00922A1A" w14:paraId="2F599BD6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101613" w:rsidR="00922A1A" w:rsidP="00CD5961" w:rsidRDefault="00922A1A" w14:paraId="2256DCDC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xmlns:wp14="http://schemas.microsoft.com/office/word/2010/wordml" w:rsidRPr="00ED2347" w:rsidR="00922A1A" w:rsidTr="00CD5961" w14:paraId="0D36F2B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922A1A" w:rsidP="00CD5961" w:rsidRDefault="00922A1A" w14:paraId="0135CBF0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922A1A" w:rsidP="00CD5961" w:rsidRDefault="00922A1A" w14:paraId="54CD245A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922A1A" w:rsidP="00CD5961" w:rsidRDefault="00CD447E" w14:paraId="7D002509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feldolgozandó épület bemutatása, a feldolgozandó szerkezetek megbeszélése</w:t>
            </w:r>
          </w:p>
        </w:tc>
      </w:tr>
      <w:tr xmlns:wp14="http://schemas.microsoft.com/office/word/2010/wordml" w:rsidRPr="00ED2347" w:rsidR="00922A1A" w:rsidTr="00CD5961" w14:paraId="7C4BC2A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922A1A" w:rsidP="00CD5961" w:rsidRDefault="00922A1A" w14:paraId="47886996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922A1A" w:rsidP="00CD5961" w:rsidRDefault="00922A1A" w14:paraId="1231BE67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129F3A62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(1. feladat)</w:t>
            </w:r>
          </w:p>
          <w:p w:rsidRPr="00101613" w:rsidR="00922A1A" w:rsidP="00CD447E" w:rsidRDefault="00CD447E" w14:paraId="615E772A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1.-2.-3. jegyzet</w:t>
            </w:r>
          </w:p>
        </w:tc>
      </w:tr>
      <w:tr xmlns:wp14="http://schemas.microsoft.com/office/word/2010/wordml" w:rsidRPr="00780835" w:rsidR="00922A1A" w:rsidTr="00CD5961" w14:paraId="2922651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922A1A" w:rsidP="00CD5961" w:rsidRDefault="00922A1A" w14:paraId="1F75A9DD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922A1A" w:rsidP="00CD5961" w:rsidRDefault="00922A1A" w14:paraId="36FEB5B0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033EEF40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(1. feladat)</w:t>
            </w:r>
          </w:p>
          <w:p w:rsidRPr="00101613" w:rsidR="00922A1A" w:rsidP="00CD447E" w:rsidRDefault="00CD447E" w14:paraId="5D24BB19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1.-2.-3. jegyzet</w:t>
            </w:r>
          </w:p>
        </w:tc>
      </w:tr>
      <w:tr xmlns:wp14="http://schemas.microsoft.com/office/word/2010/wordml" w:rsidRPr="00780835" w:rsidR="00465474" w:rsidTr="00CD5961" w14:paraId="205BDD9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0F9ABB3F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Pr="00101613" w:rsidR="00465474" w:rsidP="00465474" w:rsidRDefault="00465474" w14:paraId="30D7AA69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7196D064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75FF9CEB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(1. feladat)</w:t>
            </w:r>
          </w:p>
          <w:p w:rsidRPr="00101613" w:rsidR="00465474" w:rsidP="00CD447E" w:rsidRDefault="00CD447E" w14:paraId="4C59F8DE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1.-2.-3. jegyzet</w:t>
            </w:r>
          </w:p>
        </w:tc>
      </w:tr>
      <w:tr xmlns:wp14="http://schemas.microsoft.com/office/word/2010/wordml" w:rsidRPr="00ED2347" w:rsidR="00465474" w:rsidTr="00CD5961" w14:paraId="38A39DB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56C72689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34FF1C98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44FC4FEA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(2. feladat)</w:t>
            </w:r>
          </w:p>
          <w:p w:rsidRPr="00101613" w:rsidR="00465474" w:rsidP="00CD447E" w:rsidRDefault="00CD447E" w14:paraId="1D6C6015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 jegyzet</w:t>
            </w:r>
          </w:p>
        </w:tc>
      </w:tr>
      <w:tr xmlns:wp14="http://schemas.microsoft.com/office/word/2010/wordml" w:rsidRPr="00ED2347" w:rsidR="00465474" w:rsidTr="00CD5961" w14:paraId="5CF8FF44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4BC6DBBF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Pr="00101613" w:rsidR="00465474" w:rsidP="00465474" w:rsidRDefault="00465474" w14:paraId="02614873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6D072C0D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0EDB8A2C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(3. feladat)</w:t>
            </w:r>
          </w:p>
          <w:p w:rsidRPr="00101613" w:rsidR="00465474" w:rsidP="00CD447E" w:rsidRDefault="00CD447E" w14:paraId="38AE4800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4-5. jegyzet</w:t>
            </w:r>
          </w:p>
        </w:tc>
      </w:tr>
      <w:tr xmlns:wp14="http://schemas.microsoft.com/office/word/2010/wordml" w:rsidRPr="00ED2347" w:rsidR="00465474" w:rsidTr="00CD5961" w14:paraId="3359C0D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45CB103B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48A21919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3ACE18C8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(3. feladat)</w:t>
            </w:r>
          </w:p>
          <w:p w:rsidRPr="00101613" w:rsidR="00465474" w:rsidP="00CD447E" w:rsidRDefault="00CD447E" w14:paraId="1033D155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4-5. jegyzet</w:t>
            </w:r>
          </w:p>
        </w:tc>
      </w:tr>
      <w:tr xmlns:wp14="http://schemas.microsoft.com/office/word/2010/wordml" w:rsidRPr="00ED2347" w:rsidR="00465474" w:rsidTr="005A1E52" w14:paraId="597698C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4D2" w:themeFill="accent5" w:themeFillTint="33"/>
          </w:tcPr>
          <w:p w:rsidRPr="00101613" w:rsidR="00465474" w:rsidP="00465474" w:rsidRDefault="00465474" w14:paraId="3DF6D3BA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Pr="00101613" w:rsidR="00465474" w:rsidP="00465474" w:rsidRDefault="00465474" w14:paraId="6BD18F9B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4D2" w:themeFill="accent5" w:themeFillTint="33"/>
          </w:tcPr>
          <w:p w:rsidRPr="00101613" w:rsidR="00465474" w:rsidP="00465474" w:rsidRDefault="005A1E52" w14:paraId="53DDA565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4D2" w:themeFill="accent5" w:themeFillTint="33"/>
          </w:tcPr>
          <w:p w:rsidRPr="00101613" w:rsidR="00465474" w:rsidP="00CD447E" w:rsidRDefault="00465474" w14:paraId="238601F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ED2347" w:rsidR="005A1E52" w:rsidTr="005A1E52" w14:paraId="2FCC59A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101613" w:rsidR="005A1E52" w:rsidP="00465474" w:rsidRDefault="005A1E52" w14:paraId="0F57406D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A1E52" w:rsidP="005A1E52" w:rsidRDefault="005A1E52" w14:paraId="0F3CABC7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A1E52" w:rsidP="005A1E52" w:rsidRDefault="005A1E52" w14:paraId="1AD99FD7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(4. feladat)</w:t>
            </w:r>
          </w:p>
          <w:p w:rsidR="005A1E52" w:rsidP="005A1E52" w:rsidRDefault="005A1E52" w14:paraId="1B8037AE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 jegyzet</w:t>
            </w:r>
          </w:p>
        </w:tc>
      </w:tr>
      <w:tr xmlns:wp14="http://schemas.microsoft.com/office/word/2010/wordml" w:rsidRPr="00ED2347" w:rsidR="00465474" w:rsidTr="00CD5961" w14:paraId="0D5B034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5F682803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5B08B5D1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2E09629A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(4. feladat)</w:t>
            </w:r>
          </w:p>
          <w:p w:rsidR="00465474" w:rsidP="00CD447E" w:rsidRDefault="00CD447E" w14:paraId="2E3CE180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 jegyzet</w:t>
            </w:r>
          </w:p>
        </w:tc>
      </w:tr>
      <w:tr xmlns:wp14="http://schemas.microsoft.com/office/word/2010/wordml" w:rsidRPr="00ED2347" w:rsidR="00465474" w:rsidTr="00922A1A" w14:paraId="2B29A86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6B7135B9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  <w:p w:rsidRPr="00101613" w:rsidR="00465474" w:rsidP="00465474" w:rsidRDefault="00465474" w14:paraId="16DEB4AB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0AD9C6F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4D998DE4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(4. feladat)</w:t>
            </w:r>
          </w:p>
          <w:p w:rsidRPr="00101613" w:rsidR="00465474" w:rsidP="00CD447E" w:rsidRDefault="00CD447E" w14:paraId="1E4C588C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 jegyzet</w:t>
            </w:r>
          </w:p>
        </w:tc>
      </w:tr>
      <w:tr xmlns:wp14="http://schemas.microsoft.com/office/word/2010/wordml" w:rsidRPr="00ED2347" w:rsidR="00465474" w:rsidTr="00CD5961" w14:paraId="2C1F31C5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6D6998CD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Pr="00101613" w:rsidR="00465474" w:rsidP="00465474" w:rsidRDefault="00465474" w14:paraId="4B1F511A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65F9C3DC" wp14:textId="777777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65474" w:rsidP="00465474" w:rsidRDefault="00465474" w14:paraId="78522319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konzultáció </w:t>
            </w:r>
            <w:r w:rsidR="000F7BC2">
              <w:rPr>
                <w:rFonts w:eastAsia="Times New Roman"/>
                <w:sz w:val="20"/>
                <w:szCs w:val="20"/>
                <w:lang w:eastAsia="hu-HU"/>
              </w:rPr>
              <w:t>(5. feladat)</w:t>
            </w:r>
          </w:p>
          <w:p w:rsidRPr="00465474" w:rsidR="00465474" w:rsidP="00465474" w:rsidRDefault="00465474" w14:paraId="76AC9F4B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65474">
              <w:rPr>
                <w:rFonts w:eastAsia="Times New Roman"/>
                <w:sz w:val="20"/>
                <w:szCs w:val="20"/>
              </w:rPr>
              <w:t>. jegyzet</w:t>
            </w:r>
          </w:p>
        </w:tc>
      </w:tr>
      <w:tr xmlns:wp14="http://schemas.microsoft.com/office/word/2010/wordml" w:rsidRPr="00ED2347" w:rsidR="00465474" w:rsidTr="00CD5961" w14:paraId="064AF65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43ACE903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465474" w14:paraId="5023141B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7CD552F5" wp14:textId="7777777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(5. feladat)</w:t>
            </w:r>
          </w:p>
          <w:p w:rsidRPr="00101613" w:rsidR="00465474" w:rsidP="00CD447E" w:rsidRDefault="00CD447E" w14:paraId="133EC153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65474">
              <w:rPr>
                <w:rFonts w:eastAsia="Times New Roman"/>
                <w:sz w:val="20"/>
                <w:szCs w:val="20"/>
              </w:rPr>
              <w:t>. jegyzet</w:t>
            </w:r>
          </w:p>
        </w:tc>
      </w:tr>
      <w:tr xmlns:wp14="http://schemas.microsoft.com/office/word/2010/wordml" w:rsidRPr="00ED2347" w:rsidR="00465474" w:rsidTr="00CD5961" w14:paraId="57029AA9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465474" w:rsidP="00465474" w:rsidRDefault="00465474" w14:paraId="64FED937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Pr="00101613" w:rsidR="00465474" w:rsidP="00465474" w:rsidRDefault="00465474" w14:paraId="1F3B1409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465474" w:rsidP="00465474" w:rsidRDefault="00CD447E" w14:paraId="67E99962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személyes prezentáció – a félév lezárása</w:t>
            </w:r>
          </w:p>
        </w:tc>
      </w:tr>
      <w:tr xmlns:wp14="http://schemas.microsoft.com/office/word/2010/wordml" w:rsidRPr="00ED2347" w:rsidR="00CD447E" w:rsidTr="00CD5961" w14:paraId="73A5B0A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13" w:rsidR="00CD447E" w:rsidP="00465474" w:rsidRDefault="00CD447E" w14:paraId="00F6DC0A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465474" w:rsidRDefault="005A1E52" w14:paraId="23FCAC9F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prezentáció pótlása/javítása - személyesen</w:t>
            </w:r>
          </w:p>
        </w:tc>
      </w:tr>
      <w:tr xmlns:wp14="http://schemas.microsoft.com/office/word/2010/wordml" w:rsidRPr="00ED2347" w:rsidR="00CD447E" w:rsidTr="00CD5961" w14:paraId="643E2F38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1613" w:rsidR="00CD447E" w:rsidP="00CD447E" w:rsidRDefault="00CD447E" w14:paraId="77F06FB0" wp14:textId="77777777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D447E" w:rsidP="00CD447E" w:rsidRDefault="00CD447E" w14:paraId="025F97CD" wp14:textId="7777777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prezentáció pótlása/javítása - személyesen</w:t>
            </w:r>
          </w:p>
        </w:tc>
      </w:tr>
    </w:tbl>
    <w:p xmlns:wp14="http://schemas.microsoft.com/office/word/2010/wordml" w:rsidR="00922A1A" w:rsidP="00922A1A" w:rsidRDefault="00922A1A" w14:paraId="562C75D1" wp14:textId="77777777">
      <w:pPr>
        <w:rPr>
          <w:sz w:val="20"/>
          <w:szCs w:val="20"/>
          <w:lang w:val="hu-HU"/>
        </w:rPr>
      </w:pPr>
    </w:p>
    <w:p xmlns:wp14="http://schemas.microsoft.com/office/word/2010/wordml" w:rsidRPr="009251E1" w:rsidR="00922A1A" w:rsidP="00922A1A" w:rsidRDefault="00922A1A" w14:paraId="64E1F944" wp14:textId="77777777"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órán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mindenkivel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feladatot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választunk (vagy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</w:t>
      </w:r>
      <w:r>
        <w:rPr>
          <w:rFonts w:eastAsia="Times New Roman"/>
          <w:sz w:val="20"/>
          <w:szCs w:val="20"/>
          <w:lang w:eastAsia="hu-HU"/>
        </w:rPr>
        <w:t xml:space="preserve">z </w:t>
      </w:r>
      <w:r w:rsidRPr="009251E1">
        <w:rPr>
          <w:rFonts w:eastAsia="Times New Roman"/>
          <w:sz w:val="20"/>
          <w:szCs w:val="20"/>
          <w:lang w:eastAsia="hu-HU"/>
        </w:rPr>
        <w:t>által</w:t>
      </w:r>
      <w:r>
        <w:rPr>
          <w:rFonts w:eastAsia="Times New Roman"/>
          <w:sz w:val="20"/>
          <w:szCs w:val="20"/>
          <w:lang w:eastAsia="hu-HU"/>
        </w:rPr>
        <w:t xml:space="preserve">unk </w:t>
      </w:r>
      <w:r w:rsidRPr="009251E1">
        <w:rPr>
          <w:rFonts w:eastAsia="Times New Roman"/>
          <w:sz w:val="20"/>
          <w:szCs w:val="20"/>
          <w:lang w:eastAsia="hu-HU"/>
        </w:rPr>
        <w:t>felkínált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épülettel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lehet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foglalkozni, 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előző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féléves</w:t>
      </w:r>
      <w:r>
        <w:rPr>
          <w:rFonts w:eastAsia="Times New Roman"/>
          <w:sz w:val="20"/>
          <w:szCs w:val="20"/>
          <w:lang w:eastAsia="hu-HU"/>
        </w:rPr>
        <w:t xml:space="preserve"> Komplex 1 tervet lehet tovább </w:t>
      </w:r>
      <w:r w:rsidRPr="009251E1">
        <w:rPr>
          <w:rFonts w:eastAsia="Times New Roman"/>
          <w:sz w:val="20"/>
          <w:szCs w:val="20"/>
          <w:lang w:eastAsia="hu-HU"/>
        </w:rPr>
        <w:t>gondolni (</w:t>
      </w:r>
      <w:r>
        <w:rPr>
          <w:rFonts w:eastAsia="Times New Roman"/>
          <w:sz w:val="20"/>
          <w:szCs w:val="20"/>
          <w:lang w:eastAsia="hu-HU"/>
        </w:rPr>
        <w:t>Mindenkinek el kell hoznia a Komplex 1. tárgy keretében készített tervétés be kell mutatnia egy vetített előadás keretében</w:t>
      </w:r>
      <w:r w:rsidRPr="009251E1">
        <w:rPr>
          <w:rFonts w:eastAsia="Times New Roman"/>
          <w:sz w:val="20"/>
          <w:szCs w:val="20"/>
          <w:lang w:eastAsia="hu-HU"/>
        </w:rPr>
        <w:t>)</w:t>
      </w:r>
    </w:p>
    <w:p xmlns:wp14="http://schemas.microsoft.com/office/word/2010/wordml" w:rsidR="00922A1A" w:rsidP="00922A1A" w:rsidRDefault="00922A1A" w14:paraId="724B0523" wp14:textId="77777777"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 - tetőfedés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problémakör – hatások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követelmények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összegyűjtése, rétegrendek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meghatározása, jellemző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részletek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koncepcionálása (anyagok, síkkoordináció), vízelvezetés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átgondolása, egyéb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kiegészítő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átgondolása.</w:t>
      </w:r>
    </w:p>
    <w:p xmlns:wp14="http://schemas.microsoft.com/office/word/2010/wordml" w:rsidRPr="009251E1" w:rsidR="00922A1A" w:rsidP="00922A1A" w:rsidRDefault="00922A1A" w14:paraId="6F78C9CC" wp14:textId="77777777"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második feladat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magastetőjének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áttervezése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burkolt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tetőre - 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feladatban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meghatározottak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új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szerkezeti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megoldás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szerint.</w:t>
      </w:r>
    </w:p>
    <w:p xmlns:wp14="http://schemas.microsoft.com/office/word/2010/wordml" w:rsidRPr="00D96D45" w:rsidR="00922A1A" w:rsidP="00922A1A" w:rsidRDefault="00922A1A" w14:paraId="57C9B290" wp14:textId="77777777"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harmadik-negyedik </w:t>
      </w:r>
      <w:r w:rsidR="00465474">
        <w:rPr>
          <w:rFonts w:eastAsia="Times New Roman"/>
          <w:sz w:val="20"/>
          <w:szCs w:val="20"/>
          <w:lang w:eastAsia="hu-HU"/>
        </w:rPr>
        <w:t xml:space="preserve">és az ötödik </w:t>
      </w:r>
      <w:r>
        <w:rPr>
          <w:rFonts w:eastAsia="Times New Roman"/>
          <w:sz w:val="20"/>
          <w:szCs w:val="20"/>
          <w:lang w:eastAsia="hu-HU"/>
        </w:rPr>
        <w:t xml:space="preserve">feladat az épület vízszigeteléseinek (tető-talaj-használati) megoldása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feladatnál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leírt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elvek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</w:t>
      </w:r>
      <w:r>
        <w:rPr>
          <w:rFonts w:eastAsia="Times New Roman"/>
          <w:sz w:val="20"/>
          <w:szCs w:val="20"/>
          <w:lang w:eastAsia="hu-HU"/>
        </w:rPr>
        <w:t>.</w:t>
      </w:r>
    </w:p>
    <w:p xmlns:wp14="http://schemas.microsoft.com/office/word/2010/wordml" w:rsidR="00922A1A" w:rsidP="00922A1A" w:rsidRDefault="00922A1A" w14:paraId="664355AD" wp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="004613CB" w:rsidP="004613CB" w:rsidRDefault="00922A1A" w14:paraId="71C0585C" wp14:textId="77777777">
      <w:pPr>
        <w:pStyle w:val="Nincstrkz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xmlns:wp14="http://schemas.microsoft.com/office/word/2010/wordml" w:rsidR="004613CB" w:rsidP="004613CB" w:rsidRDefault="004613CB" w14:paraId="1A965116" wp14:textId="77777777">
      <w:pPr>
        <w:pStyle w:val="Nincstrkz"/>
        <w:rPr>
          <w:rStyle w:val="None"/>
          <w:bCs/>
          <w:sz w:val="20"/>
          <w:szCs w:val="20"/>
          <w:lang w:val="hu-HU"/>
        </w:rPr>
      </w:pPr>
    </w:p>
    <w:p xmlns:wp14="http://schemas.microsoft.com/office/word/2010/wordml" w:rsidRPr="006967BB" w:rsidR="000A6D19" w:rsidP="004613CB" w:rsidRDefault="004613CB" w14:paraId="0CE0CAF0" wp14:textId="77777777">
      <w:pPr>
        <w:pStyle w:val="Nincstrkz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>
        <w:rPr>
          <w:rStyle w:val="None"/>
          <w:bCs/>
          <w:sz w:val="20"/>
          <w:szCs w:val="20"/>
          <w:lang w:val="hu-HU"/>
        </w:rPr>
        <w:t xml:space="preserve">2024. 01. 26. </w:t>
      </w:r>
      <w:r w:rsidR="00197DB8"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                   </w:t>
      </w:r>
      <w:r w:rsidRPr="006967BB" w:rsidR="000A6D19">
        <w:rPr>
          <w:rStyle w:val="None"/>
          <w:bCs/>
          <w:sz w:val="20"/>
          <w:szCs w:val="20"/>
          <w:lang w:val="hu-HU"/>
        </w:rPr>
        <w:t>dr.</w:t>
      </w:r>
      <w:r w:rsidR="00607E5A">
        <w:rPr>
          <w:rStyle w:val="None"/>
          <w:bCs/>
          <w:sz w:val="20"/>
          <w:szCs w:val="20"/>
          <w:lang w:val="hu-HU"/>
        </w:rPr>
        <w:t xml:space="preserve"> </w:t>
      </w:r>
      <w:r w:rsidR="00922A1A">
        <w:rPr>
          <w:rStyle w:val="None"/>
          <w:bCs/>
          <w:sz w:val="20"/>
          <w:szCs w:val="20"/>
          <w:lang w:val="hu-HU"/>
        </w:rPr>
        <w:t>Halada Miklós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197DB8">
        <w:rPr>
          <w:rStyle w:val="None"/>
          <w:bCs/>
          <w:sz w:val="20"/>
          <w:szCs w:val="20"/>
          <w:lang w:val="hu-HU"/>
        </w:rPr>
        <w:t xml:space="preserve"> </w:t>
      </w:r>
      <w:r w:rsidR="000A6D19">
        <w:rPr>
          <w:rStyle w:val="None"/>
          <w:bCs/>
          <w:sz w:val="20"/>
          <w:szCs w:val="20"/>
          <w:lang w:val="hu-HU"/>
        </w:rPr>
        <w:t>tantárgyfelelős</w:t>
      </w:r>
    </w:p>
    <w:sectPr w:rsidRPr="006967BB" w:rsidR="000A6D19" w:rsidSect="0005293B">
      <w:headerReference w:type="default" r:id="rId14"/>
      <w:footerReference w:type="default" r:id="rId15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5A50" w:rsidP="007E74BB" w:rsidRDefault="00DA5A50" w14:paraId="44FB30F8" wp14:textId="77777777">
      <w:r>
        <w:separator/>
      </w:r>
    </w:p>
  </w:endnote>
  <w:endnote w:type="continuationSeparator" w:id="0">
    <w:p xmlns:wp14="http://schemas.microsoft.com/office/word/2010/wordml" w:rsidR="00DA5A50" w:rsidP="007E74BB" w:rsidRDefault="00DA5A50" w14:paraId="1DA6542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2FE4" w:rsidP="007E74BB" w:rsidRDefault="00F12FE4" w14:paraId="7DF4E37C" wp14:textId="77777777">
    <w:pPr>
      <w:pStyle w:val="BodyA"/>
      <w:spacing w:after="0" w:line="240" w:lineRule="auto"/>
      <w:rPr>
        <w:sz w:val="16"/>
        <w:szCs w:val="16"/>
      </w:rPr>
    </w:pPr>
  </w:p>
  <w:p xmlns:wp14="http://schemas.microsoft.com/office/word/2010/wordml" w:rsidRPr="007E74BB" w:rsidR="00F12FE4" w:rsidP="007E74BB" w:rsidRDefault="00F12FE4" w14:paraId="6ADEC8BF" wp14:textId="77777777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</w:t>
    </w:r>
    <w:r w:rsidR="003701DA">
      <w:rPr>
        <w:color w:val="auto"/>
        <w:sz w:val="16"/>
        <w:szCs w:val="16"/>
        <w:lang w:val="en-US"/>
      </w:rPr>
      <w:t xml:space="preserve"> </w:t>
    </w:r>
    <w:r w:rsidRPr="007E74BB">
      <w:rPr>
        <w:color w:val="auto"/>
        <w:sz w:val="16"/>
        <w:szCs w:val="16"/>
        <w:lang w:val="en-US"/>
      </w:rPr>
      <w:t>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és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Informatikai</w:t>
    </w:r>
    <w:r w:rsidR="003701DA">
      <w:rPr>
        <w:b/>
        <w:color w:val="auto"/>
        <w:sz w:val="16"/>
        <w:szCs w:val="16"/>
        <w:lang w:val="en-US"/>
      </w:rPr>
      <w:t xml:space="preserve"> </w:t>
    </w:r>
    <w:r w:rsidRPr="000853DC">
      <w:rPr>
        <w:b/>
        <w:color w:val="auto"/>
        <w:sz w:val="16"/>
        <w:szCs w:val="16"/>
        <w:lang w:val="en-US"/>
      </w:rPr>
      <w:t>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 w:rsidR="005B38C0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 w:rsidR="005B38C0">
      <w:rPr>
        <w:rStyle w:val="Hyperlink0"/>
        <w:color w:val="auto"/>
        <w:sz w:val="14"/>
        <w:szCs w:val="14"/>
        <w:u w:val="none"/>
      </w:rPr>
      <w:fldChar w:fldCharType="separate"/>
    </w:r>
    <w:r w:rsidR="00DA5A50">
      <w:rPr>
        <w:rStyle w:val="Hyperlink0"/>
        <w:noProof/>
        <w:color w:val="auto"/>
        <w:sz w:val="14"/>
        <w:szCs w:val="14"/>
        <w:u w:val="none"/>
      </w:rPr>
      <w:t>1</w:t>
    </w:r>
    <w:r w:rsidRPr="007E74BB" w:rsidR="005B38C0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5A50" w:rsidP="007E74BB" w:rsidRDefault="00DA5A50" w14:paraId="3041E394" wp14:textId="77777777">
      <w:r>
        <w:separator/>
      </w:r>
    </w:p>
  </w:footnote>
  <w:footnote w:type="continuationSeparator" w:id="0">
    <w:p xmlns:wp14="http://schemas.microsoft.com/office/word/2010/wordml" w:rsidR="00DA5A50" w:rsidP="007E74BB" w:rsidRDefault="00DA5A50" w14:paraId="722B00A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4EEB" w:rsidR="00465474" w:rsidP="00465474" w:rsidRDefault="00465474" w14:paraId="2F34B7C6" wp14:textId="77777777">
    <w:pPr>
      <w:pStyle w:val="TEMATIKAFEJLC-LBLC"/>
    </w:pPr>
    <w:r>
      <w:t>ÉPÍTÉSZ MSC</w:t>
    </w:r>
  </w:p>
  <w:p xmlns:wp14="http://schemas.microsoft.com/office/word/2010/wordml" w:rsidRPr="00034EEB" w:rsidR="00465474" w:rsidP="00465474" w:rsidRDefault="00465474" w14:paraId="3E7BCD03" wp14:textId="77777777">
    <w:pPr>
      <w:pStyle w:val="TEMATIKAFEJLC-LBLC"/>
    </w:pPr>
    <w:r>
      <w:t>Épületszerkezetek tervezése és fejlesztése</w:t>
    </w:r>
    <w:r w:rsidRPr="00034EEB">
      <w:tab/>
    </w:r>
    <w:r w:rsidRPr="00034EEB">
      <w:tab/>
    </w:r>
    <w:r w:rsidRPr="00034EEB">
      <w:t>tantárgyi</w:t>
    </w:r>
    <w:r>
      <w:t xml:space="preserve"> </w:t>
    </w:r>
    <w:r w:rsidRPr="00034EEB">
      <w:t>tematika</w:t>
    </w:r>
  </w:p>
  <w:p xmlns:wp14="http://schemas.microsoft.com/office/word/2010/wordml" w:rsidR="00465474" w:rsidP="00465474" w:rsidRDefault="00465474" w14:paraId="40ADF6B9" wp14:textId="77777777">
    <w:pPr>
      <w:pStyle w:val="TEMATIKAFEJLC-LBLC"/>
    </w:pPr>
    <w:r w:rsidRPr="00034EEB">
      <w:t xml:space="preserve">tantárgy-kód: </w:t>
    </w:r>
    <w:r>
      <w:t xml:space="preserve"> </w:t>
    </w:r>
    <w:r w:rsidRPr="00706875">
      <w:t>EPM11</w:t>
    </w:r>
    <w:r>
      <w:t>2</w:t>
    </w:r>
    <w:r w:rsidRPr="00706875">
      <w:t>M</w:t>
    </w:r>
    <w:r w:rsidR="00CD447E">
      <w:t>N</w:t>
    </w:r>
    <w:r>
      <w:t>EM</w:t>
    </w:r>
    <w:r>
      <w:tab/>
    </w:r>
    <w:r w:rsidR="005A1E52">
      <w:t xml:space="preserve">                                                                                                                      csütörtök 16.45-20.00. Pte.Mik A-306.</w:t>
    </w:r>
    <w:r>
      <w:tab/>
    </w:r>
  </w:p>
  <w:p xmlns:wp14="http://schemas.microsoft.com/office/word/2010/wordml" w:rsidR="00465474" w:rsidP="00465474" w:rsidRDefault="00465474" w14:paraId="5768A186" wp14:textId="77777777">
    <w:pPr>
      <w:pStyle w:val="TEMATIKAFEJLC-LBLC"/>
    </w:pPr>
    <w:r>
      <w:t>s</w:t>
    </w:r>
    <w:r w:rsidRPr="00034EEB">
      <w:t xml:space="preserve">zemeszter: </w:t>
    </w:r>
    <w:r w:rsidR="005A1E52">
      <w:t xml:space="preserve">     2024</w:t>
    </w:r>
    <w:r>
      <w:t>. tavasz</w:t>
    </w:r>
    <w:r>
      <w:tab/>
    </w:r>
    <w:r>
      <w:tab/>
    </w:r>
  </w:p>
  <w:p xmlns:wp14="http://schemas.microsoft.com/office/word/2010/wordml" w:rsidRPr="00034EEB" w:rsidR="00465474" w:rsidP="00465474" w:rsidRDefault="00465474" w14:paraId="6EE51C22" wp14:textId="77777777">
    <w:pPr>
      <w:pStyle w:val="TEMATIKAFEJLC-LBLC"/>
    </w:pPr>
    <w:r>
      <w:t xml:space="preserve">tagozat:            </w:t>
    </w:r>
    <w:r w:rsidR="00CD447E">
      <w:t>nappali</w:t>
    </w:r>
  </w:p>
  <w:p xmlns:wp14="http://schemas.microsoft.com/office/word/2010/wordml" w:rsidRPr="00465474" w:rsidR="00F12FE4" w:rsidP="00465474" w:rsidRDefault="00F12FE4" w14:paraId="42C6D796" wp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AC3C78"/>
    <w:multiLevelType w:val="hybridMultilevel"/>
    <w:tmpl w:val="0D2CA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hint="default" w:ascii="Times New Roman" w:hAnsi="Times New Roman" w:eastAsia="Calibri" w:cs="Times New Roman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13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5"/>
  </w:num>
  <w:num w:numId="6">
    <w:abstractNumId w:val="3"/>
  </w:num>
  <w:num w:numId="7">
    <w:abstractNumId w:val="15"/>
  </w:num>
  <w:num w:numId="8">
    <w:abstractNumId w:val="28"/>
  </w:num>
  <w:num w:numId="9">
    <w:abstractNumId w:val="43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20"/>
  </w:num>
  <w:num w:numId="15">
    <w:abstractNumId w:val="44"/>
  </w:num>
  <w:num w:numId="16">
    <w:abstractNumId w:val="17"/>
  </w:num>
  <w:num w:numId="17">
    <w:abstractNumId w:val="42"/>
  </w:num>
  <w:num w:numId="18">
    <w:abstractNumId w:val="29"/>
  </w:num>
  <w:num w:numId="19">
    <w:abstractNumId w:val="22"/>
  </w:num>
  <w:num w:numId="20">
    <w:abstractNumId w:val="16"/>
  </w:num>
  <w:num w:numId="21">
    <w:abstractNumId w:val="14"/>
  </w:num>
  <w:num w:numId="22">
    <w:abstractNumId w:val="21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4"/>
  </w:num>
  <w:num w:numId="29">
    <w:abstractNumId w:val="37"/>
  </w:num>
  <w:num w:numId="30">
    <w:abstractNumId w:val="11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6"/>
  </w:num>
  <w:num w:numId="36">
    <w:abstractNumId w:val="33"/>
  </w:num>
  <w:num w:numId="37">
    <w:abstractNumId w:val="30"/>
  </w:num>
  <w:num w:numId="38">
    <w:abstractNumId w:val="19"/>
  </w:num>
  <w:num w:numId="39">
    <w:abstractNumId w:val="8"/>
  </w:num>
  <w:num w:numId="40">
    <w:abstractNumId w:val="18"/>
  </w:num>
  <w:num w:numId="41">
    <w:abstractNumId w:val="12"/>
  </w:num>
  <w:num w:numId="42">
    <w:abstractNumId w:val="13"/>
  </w:num>
  <w:num w:numId="43">
    <w:abstractNumId w:val="2"/>
  </w:num>
  <w:num w:numId="44">
    <w:abstractNumId w:val="0"/>
  </w:num>
  <w:num w:numId="45">
    <w:abstractNumId w:val="1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2D40"/>
    <w:rsid w:val="000C75CB"/>
    <w:rsid w:val="000D0ABD"/>
    <w:rsid w:val="000D279A"/>
    <w:rsid w:val="000E3296"/>
    <w:rsid w:val="000E6E0C"/>
    <w:rsid w:val="000F365F"/>
    <w:rsid w:val="000F51CB"/>
    <w:rsid w:val="000F7BC2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749A6"/>
    <w:rsid w:val="00184CA4"/>
    <w:rsid w:val="00197DB8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701DA"/>
    <w:rsid w:val="00380408"/>
    <w:rsid w:val="00380DD8"/>
    <w:rsid w:val="0038105E"/>
    <w:rsid w:val="00391D1E"/>
    <w:rsid w:val="003A17FA"/>
    <w:rsid w:val="003A5A24"/>
    <w:rsid w:val="003A67F7"/>
    <w:rsid w:val="003B7506"/>
    <w:rsid w:val="003C008E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13CB"/>
    <w:rsid w:val="00463059"/>
    <w:rsid w:val="00465474"/>
    <w:rsid w:val="00465E10"/>
    <w:rsid w:val="0048050E"/>
    <w:rsid w:val="004A4403"/>
    <w:rsid w:val="004B5B1A"/>
    <w:rsid w:val="004E4146"/>
    <w:rsid w:val="004F5CA9"/>
    <w:rsid w:val="005077BE"/>
    <w:rsid w:val="005105FB"/>
    <w:rsid w:val="00512FEF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A1E52"/>
    <w:rsid w:val="005B38C0"/>
    <w:rsid w:val="005B3AB6"/>
    <w:rsid w:val="005B4FF5"/>
    <w:rsid w:val="005C22A1"/>
    <w:rsid w:val="005C7121"/>
    <w:rsid w:val="005E76CA"/>
    <w:rsid w:val="005F7079"/>
    <w:rsid w:val="00600B1F"/>
    <w:rsid w:val="0060601D"/>
    <w:rsid w:val="00607E5A"/>
    <w:rsid w:val="00612679"/>
    <w:rsid w:val="0064433E"/>
    <w:rsid w:val="00661554"/>
    <w:rsid w:val="0066492C"/>
    <w:rsid w:val="0066620B"/>
    <w:rsid w:val="00666484"/>
    <w:rsid w:val="00666F6F"/>
    <w:rsid w:val="00682196"/>
    <w:rsid w:val="006829FA"/>
    <w:rsid w:val="0068510C"/>
    <w:rsid w:val="00687BE2"/>
    <w:rsid w:val="00695124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076EC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547E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2A1A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24BD"/>
    <w:rsid w:val="00AA413D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46A1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06971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D447E"/>
    <w:rsid w:val="00CE1337"/>
    <w:rsid w:val="00CE1870"/>
    <w:rsid w:val="00CF11AD"/>
    <w:rsid w:val="00D06233"/>
    <w:rsid w:val="00D078E8"/>
    <w:rsid w:val="00D46181"/>
    <w:rsid w:val="00D925FB"/>
    <w:rsid w:val="00D978D8"/>
    <w:rsid w:val="00DA049A"/>
    <w:rsid w:val="00DA5A50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4161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10A8"/>
    <w:rsid w:val="00F62138"/>
    <w:rsid w:val="00F6601E"/>
    <w:rsid w:val="00F673FA"/>
    <w:rsid w:val="00F809D7"/>
    <w:rsid w:val="00F92F3C"/>
    <w:rsid w:val="00F93A7D"/>
    <w:rsid w:val="00FA331F"/>
    <w:rsid w:val="00FA5892"/>
    <w:rsid w:val="00FA7998"/>
    <w:rsid w:val="00FB53CF"/>
    <w:rsid w:val="00FD542F"/>
    <w:rsid w:val="00FE1F79"/>
    <w:rsid w:val="00FE6E23"/>
    <w:rsid w:val="00FF053D"/>
    <w:rsid w:val="00FF4783"/>
    <w:rsid w:val="1309A71F"/>
    <w:rsid w:val="159EC91E"/>
    <w:rsid w:val="7179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A638"/>
  <w15:docId w15:val="{8A905A3F-9DEC-432E-90ED-F75873A62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5A1E5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40" w:after="60" w:line="276" w:lineRule="auto"/>
      <w:outlineLvl w:val="2"/>
    </w:pPr>
    <w:rPr>
      <w:rFonts w:ascii="Cambria" w:hAnsi="Cambria" w:eastAsia="Times New Roman"/>
      <w:b/>
      <w:bCs/>
      <w:sz w:val="26"/>
      <w:szCs w:val="26"/>
      <w:bdr w:val="none" w:color="auto" w:sz="0" w:space="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styleId="TableNormal" w:customStyle="1">
    <w:name w:val="Normal Table0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rsid w:val="005326D4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  <w:rsid w:val="005326D4"/>
  </w:style>
  <w:style w:type="character" w:styleId="Hyperlink0" w:customStyle="1">
    <w:name w:val="Hyperlink.0"/>
    <w:basedOn w:val="None"/>
    <w:rsid w:val="005326D4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sid w:val="005326D4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rsid w:val="005326D4"/>
    <w:pPr>
      <w:numPr>
        <w:numId w:val="1"/>
      </w:numPr>
    </w:pPr>
  </w:style>
  <w:style w:type="numbering" w:styleId="ImportedStyle2" w:customStyle="1">
    <w:name w:val="Imported Style 2"/>
    <w:rsid w:val="005326D4"/>
    <w:pPr>
      <w:numPr>
        <w:numId w:val="2"/>
      </w:numPr>
    </w:pPr>
  </w:style>
  <w:style w:type="numbering" w:styleId="ImportedStyle3" w:customStyle="1">
    <w:name w:val="Imported Style 3"/>
    <w:rsid w:val="005326D4"/>
    <w:pPr>
      <w:numPr>
        <w:numId w:val="3"/>
      </w:numPr>
    </w:pPr>
  </w:style>
  <w:style w:type="numbering" w:styleId="ImportedStyle4" w:customStyle="1">
    <w:name w:val="Imported Style 4"/>
    <w:rsid w:val="005326D4"/>
    <w:pPr>
      <w:numPr>
        <w:numId w:val="4"/>
      </w:numPr>
    </w:pPr>
  </w:style>
  <w:style w:type="numbering" w:styleId="ImportedStyle5" w:customStyle="1">
    <w:name w:val="Imported Style 5"/>
    <w:rsid w:val="005326D4"/>
    <w:pPr>
      <w:numPr>
        <w:numId w:val="5"/>
      </w:numPr>
    </w:pPr>
  </w:style>
  <w:style w:type="numbering" w:styleId="ImportedStyle6" w:customStyle="1">
    <w:name w:val="Imported Style 6"/>
    <w:rsid w:val="005326D4"/>
    <w:pPr>
      <w:numPr>
        <w:numId w:val="6"/>
      </w:numPr>
    </w:pPr>
  </w:style>
  <w:style w:type="numbering" w:styleId="ImportedStyle7" w:customStyle="1">
    <w:name w:val="Imported Style 7"/>
    <w:rsid w:val="005326D4"/>
    <w:pPr>
      <w:numPr>
        <w:numId w:val="7"/>
      </w:numPr>
    </w:pPr>
  </w:style>
  <w:style w:type="numbering" w:styleId="ImportedStyle8" w:customStyle="1">
    <w:name w:val="Imported Style 8"/>
    <w:rsid w:val="005326D4"/>
    <w:pPr>
      <w:numPr>
        <w:numId w:val="8"/>
      </w:numPr>
    </w:pPr>
  </w:style>
  <w:style w:type="numbering" w:styleId="ImportedStyle9" w:customStyle="1">
    <w:name w:val="Imported Style 9"/>
    <w:rsid w:val="005326D4"/>
    <w:pPr>
      <w:numPr>
        <w:numId w:val="9"/>
      </w:numPr>
    </w:pPr>
  </w:style>
  <w:style w:type="numbering" w:styleId="ImportedStyle10" w:customStyle="1">
    <w:name w:val="Imported Style 10"/>
    <w:rsid w:val="005326D4"/>
    <w:pPr>
      <w:numPr>
        <w:numId w:val="10"/>
      </w:numPr>
    </w:pPr>
  </w:style>
  <w:style w:type="numbering" w:styleId="ImportedStyle11" w:customStyle="1">
    <w:name w:val="Imported Style 11"/>
    <w:rsid w:val="005326D4"/>
    <w:pPr>
      <w:numPr>
        <w:numId w:val="11"/>
      </w:numPr>
    </w:pPr>
  </w:style>
  <w:style w:type="numbering" w:styleId="ImportedStyle12" w:customStyle="1">
    <w:name w:val="Imported Style 12"/>
    <w:rsid w:val="005326D4"/>
    <w:pPr>
      <w:numPr>
        <w:numId w:val="12"/>
      </w:numPr>
    </w:pPr>
  </w:style>
  <w:style w:type="numbering" w:styleId="ImportedStyle13" w:customStyle="1">
    <w:name w:val="Imported Style 13"/>
    <w:rsid w:val="005326D4"/>
    <w:pPr>
      <w:numPr>
        <w:numId w:val="13"/>
      </w:numPr>
    </w:pPr>
  </w:style>
  <w:style w:type="numbering" w:styleId="ImportedStyle14" w:customStyle="1">
    <w:name w:val="Imported Style 14"/>
    <w:rsid w:val="005326D4"/>
    <w:pPr>
      <w:numPr>
        <w:numId w:val="14"/>
      </w:numPr>
    </w:pPr>
  </w:style>
  <w:style w:type="numbering" w:styleId="ImportedStyle15" w:customStyle="1">
    <w:name w:val="Imported Style 15"/>
    <w:rsid w:val="005326D4"/>
    <w:pPr>
      <w:numPr>
        <w:numId w:val="15"/>
      </w:numPr>
    </w:pPr>
  </w:style>
  <w:style w:type="numbering" w:styleId="ImportedStyle16" w:customStyle="1">
    <w:name w:val="Imported Style 16"/>
    <w:rsid w:val="005326D4"/>
    <w:pPr>
      <w:numPr>
        <w:numId w:val="16"/>
      </w:numPr>
    </w:pPr>
  </w:style>
  <w:style w:type="numbering" w:styleId="ImportedStyle17" w:customStyle="1">
    <w:name w:val="Imported Style 17"/>
    <w:rsid w:val="005326D4"/>
    <w:pPr>
      <w:numPr>
        <w:numId w:val="17"/>
      </w:numPr>
    </w:pPr>
  </w:style>
  <w:style w:type="numbering" w:styleId="ImportedStyle18" w:customStyle="1">
    <w:name w:val="Imported Style 18"/>
    <w:rsid w:val="005326D4"/>
    <w:pPr>
      <w:numPr>
        <w:numId w:val="18"/>
      </w:numPr>
    </w:pPr>
  </w:style>
  <w:style w:type="numbering" w:styleId="ImportedStyle20" w:customStyle="1">
    <w:name w:val="Imported Style 20"/>
    <w:rsid w:val="005326D4"/>
    <w:pPr>
      <w:numPr>
        <w:numId w:val="19"/>
      </w:numPr>
    </w:pPr>
  </w:style>
  <w:style w:type="numbering" w:styleId="List0" w:customStyle="1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link" w:customStyle="1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CmChar" w:customStyle="1">
    <w:name w:val="Cím Char"/>
    <w:basedOn w:val="Bekezdsalapbettpusa"/>
    <w:link w:val="Cm"/>
    <w:rsid w:val="004069E0"/>
    <w:rPr>
      <w:rFonts w:ascii="Arial" w:hAnsi="Arial" w:eastAsia="Times New Roman"/>
      <w:b/>
      <w:bdr w:val="none" w:color="auto" w:sz="0" w:space="0"/>
    </w:rPr>
  </w:style>
  <w:style w:type="character" w:styleId="Cmsor3Char" w:customStyle="1">
    <w:name w:val="Címsor 3 Char"/>
    <w:basedOn w:val="Bekezdsalapbettpusa"/>
    <w:link w:val="Cmsor3"/>
    <w:uiPriority w:val="9"/>
    <w:semiHidden/>
    <w:rsid w:val="00593D6C"/>
    <w:rPr>
      <w:rFonts w:ascii="Cambria" w:hAnsi="Cambria" w:eastAsia="Times New Roman"/>
      <w:b/>
      <w:bCs/>
      <w:sz w:val="26"/>
      <w:szCs w:val="26"/>
      <w:bdr w:val="none" w:color="auto" w:sz="0" w:space="0"/>
      <w:lang w:eastAsia="en-US"/>
    </w:rPr>
  </w:style>
  <w:style w:type="character" w:styleId="text-caption" w:customStyle="1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emsz.hu/iranyelv---muanyag-lemezes-szigetelese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zell.attila@mik.pte.h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halada@mik.pte.h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ADDA-1754-4FC0-BB94-52F7E7CCD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627FA-DB07-41D2-BDF0-754E41177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A3B28-446B-4A06-9DCF-5EE1573DBCAE}"/>
</file>

<file path=customXml/itemProps4.xml><?xml version="1.0" encoding="utf-8"?>
<ds:datastoreItem xmlns:ds="http://schemas.openxmlformats.org/officeDocument/2006/customXml" ds:itemID="{BE403752-337A-4B91-BF75-8D54948EDD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Széll Attila</lastModifiedBy>
  <revision>5</revision>
  <lastPrinted>2019-01-24T10:00:00.0000000Z</lastPrinted>
  <dcterms:created xsi:type="dcterms:W3CDTF">2024-01-26T12:03:00.0000000Z</dcterms:created>
  <dcterms:modified xsi:type="dcterms:W3CDTF">2024-02-01T10:14:33.9075645Z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