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4009" w14:textId="77777777" w:rsidR="008F5D51" w:rsidRDefault="008F5D51" w:rsidP="0061776B">
      <w:pPr>
        <w:rPr>
          <w:rStyle w:val="None"/>
          <w:rFonts w:ascii="Garamond" w:eastAsia="Times New Roman" w:hAnsi="Garamond"/>
          <w:bCs/>
          <w:noProof/>
          <w:color w:val="2F759E" w:themeColor="accent1" w:themeShade="BF"/>
          <w:sz w:val="22"/>
          <w:szCs w:val="20"/>
        </w:rPr>
      </w:pPr>
    </w:p>
    <w:p w14:paraId="12B99C1C" w14:textId="77777777" w:rsidR="008F5D51" w:rsidRDefault="008F5D51" w:rsidP="0061776B">
      <w:pPr>
        <w:rPr>
          <w:rStyle w:val="None"/>
          <w:rFonts w:ascii="Garamond" w:eastAsia="Times New Roman" w:hAnsi="Garamond"/>
          <w:bCs/>
          <w:noProof/>
          <w:color w:val="2F759E" w:themeColor="accent1" w:themeShade="BF"/>
          <w:sz w:val="22"/>
          <w:szCs w:val="20"/>
        </w:rPr>
      </w:pPr>
    </w:p>
    <w:p w14:paraId="108F5997" w14:textId="77777777" w:rsidR="008F5D51" w:rsidRDefault="008F5D51" w:rsidP="0061776B">
      <w:pPr>
        <w:rPr>
          <w:rStyle w:val="None"/>
          <w:rFonts w:ascii="Garamond" w:eastAsia="Times New Roman" w:hAnsi="Garamond"/>
          <w:bCs/>
          <w:noProof/>
          <w:color w:val="2F759E" w:themeColor="accent1" w:themeShade="BF"/>
          <w:sz w:val="22"/>
          <w:szCs w:val="20"/>
        </w:rPr>
      </w:pPr>
    </w:p>
    <w:p w14:paraId="5E94AE97" w14:textId="77777777" w:rsidR="008F5D51" w:rsidRDefault="008F5D51" w:rsidP="0061776B">
      <w:pPr>
        <w:rPr>
          <w:rStyle w:val="None"/>
          <w:rFonts w:ascii="Garamond" w:eastAsia="Times New Roman" w:hAnsi="Garamond"/>
          <w:bCs/>
          <w:noProof/>
          <w:color w:val="2F759E" w:themeColor="accent1" w:themeShade="BF"/>
          <w:sz w:val="22"/>
          <w:szCs w:val="20"/>
        </w:rPr>
      </w:pPr>
    </w:p>
    <w:p w14:paraId="0BE35F14" w14:textId="77777777" w:rsidR="0071429F" w:rsidRPr="00C8451B" w:rsidRDefault="0071429F" w:rsidP="0061776B">
      <w:pPr>
        <w:rPr>
          <w:rFonts w:ascii="Garamond" w:hAnsi="Garamond"/>
          <w:noProof/>
        </w:rPr>
      </w:pPr>
    </w:p>
    <w:p w14:paraId="42F9E709" w14:textId="347C649F" w:rsidR="0063039B" w:rsidRPr="005F7B55" w:rsidRDefault="0063039B" w:rsidP="005F7B55">
      <w:pPr>
        <w:pStyle w:val="Nincstrkz"/>
        <w:tabs>
          <w:tab w:val="left" w:pos="2977"/>
        </w:tabs>
        <w:spacing w:line="360" w:lineRule="auto"/>
        <w:jc w:val="both"/>
        <w:rPr>
          <w:rStyle w:val="None"/>
          <w:rFonts w:ascii="Garamond" w:hAnsi="Garamond"/>
          <w:b/>
          <w:bCs/>
          <w:smallCaps/>
          <w:noProof/>
          <w:sz w:val="33"/>
          <w:szCs w:val="33"/>
        </w:rPr>
      </w:pPr>
      <w:r w:rsidRPr="005F7B55">
        <w:rPr>
          <w:rStyle w:val="None"/>
          <w:rFonts w:ascii="Garamond" w:hAnsi="Garamond"/>
          <w:b/>
          <w:bCs/>
          <w:noProof/>
          <w:sz w:val="20"/>
          <w:szCs w:val="20"/>
        </w:rPr>
        <w:t>Course name</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BD2050">
        <w:rPr>
          <w:rStyle w:val="None"/>
          <w:rFonts w:ascii="Calibri Light" w:hAnsi="Calibri Light" w:cs="Calibri Light"/>
          <w:caps/>
          <w:noProof/>
          <w:color w:val="2F759E" w:themeColor="accent1" w:themeShade="BF"/>
          <w:sz w:val="36"/>
          <w:szCs w:val="36"/>
        </w:rPr>
        <w:t>BSC T</w:t>
      </w:r>
      <w:r w:rsidR="0092617C">
        <w:rPr>
          <w:rStyle w:val="None"/>
          <w:rFonts w:ascii="Calibri Light" w:hAnsi="Calibri Light" w:cs="Calibri Light"/>
          <w:caps/>
          <w:noProof/>
          <w:color w:val="2F759E" w:themeColor="accent1" w:themeShade="BF"/>
          <w:sz w:val="36"/>
          <w:szCs w:val="36"/>
        </w:rPr>
        <w:t>hesis</w:t>
      </w:r>
      <w:r w:rsidRPr="005F7B55">
        <w:rPr>
          <w:rStyle w:val="None"/>
          <w:rFonts w:ascii="Garamond" w:hAnsi="Garamond"/>
          <w:b/>
          <w:bCs/>
          <w:smallCaps/>
          <w:noProof/>
          <w:sz w:val="33"/>
          <w:szCs w:val="33"/>
        </w:rPr>
        <w:t xml:space="preserve"> </w:t>
      </w:r>
    </w:p>
    <w:p w14:paraId="73FF9466" w14:textId="77E88C2B" w:rsidR="00250DAE" w:rsidRPr="005F7B55" w:rsidRDefault="00250DAE" w:rsidP="005F7B55">
      <w:pPr>
        <w:pStyle w:val="Nincstrkz"/>
        <w:tabs>
          <w:tab w:val="left" w:pos="2977"/>
        </w:tabs>
        <w:spacing w:line="360" w:lineRule="auto"/>
        <w:jc w:val="both"/>
        <w:rPr>
          <w:rStyle w:val="None"/>
          <w:rFonts w:ascii="Garamond" w:hAnsi="Garamond"/>
          <w:noProof/>
          <w:sz w:val="20"/>
          <w:szCs w:val="20"/>
        </w:rPr>
      </w:pPr>
      <w:r w:rsidRPr="005F7B55">
        <w:rPr>
          <w:rStyle w:val="None"/>
          <w:rFonts w:ascii="Garamond" w:hAnsi="Garamond"/>
          <w:b/>
          <w:bCs/>
          <w:noProof/>
          <w:sz w:val="20"/>
          <w:szCs w:val="20"/>
        </w:rPr>
        <w:t>Curriculum:</w:t>
      </w:r>
      <w:r w:rsidRPr="005F7B55">
        <w:rPr>
          <w:rStyle w:val="None"/>
          <w:rFonts w:ascii="Garamond" w:hAnsi="Garamond"/>
          <w:b/>
          <w:bCs/>
          <w:noProof/>
          <w:sz w:val="20"/>
          <w:szCs w:val="20"/>
        </w:rPr>
        <w:tab/>
      </w:r>
      <w:r w:rsidRPr="005F7B55">
        <w:rPr>
          <w:rStyle w:val="None"/>
          <w:rFonts w:ascii="Garamond" w:hAnsi="Garamond"/>
          <w:noProof/>
          <w:sz w:val="20"/>
          <w:szCs w:val="20"/>
        </w:rPr>
        <w:t>Architectur</w:t>
      </w:r>
      <w:r w:rsidR="00F47069">
        <w:rPr>
          <w:rStyle w:val="None"/>
          <w:rFonts w:ascii="Garamond" w:hAnsi="Garamond"/>
          <w:noProof/>
          <w:sz w:val="20"/>
          <w:szCs w:val="20"/>
        </w:rPr>
        <w:t xml:space="preserve">e </w:t>
      </w:r>
      <w:r w:rsidRPr="005F7B55">
        <w:rPr>
          <w:rStyle w:val="None"/>
          <w:rFonts w:ascii="Garamond" w:hAnsi="Garamond"/>
          <w:noProof/>
          <w:sz w:val="20"/>
          <w:szCs w:val="20"/>
        </w:rPr>
        <w:t xml:space="preserve">BSc </w:t>
      </w:r>
    </w:p>
    <w:p w14:paraId="463B0D19" w14:textId="3FFF49DC" w:rsidR="0061776B" w:rsidRPr="005F7B55" w:rsidRDefault="0063039B" w:rsidP="005F7B55">
      <w:pPr>
        <w:pStyle w:val="Nincstrkz"/>
        <w:tabs>
          <w:tab w:val="left" w:pos="2977"/>
        </w:tabs>
        <w:spacing w:line="360" w:lineRule="auto"/>
        <w:jc w:val="both"/>
        <w:rPr>
          <w:rStyle w:val="None"/>
          <w:rFonts w:ascii="Garamond" w:hAnsi="Garamond"/>
          <w:noProof/>
          <w:sz w:val="20"/>
          <w:szCs w:val="20"/>
        </w:rPr>
      </w:pPr>
      <w:r w:rsidRPr="005F7B55">
        <w:rPr>
          <w:rStyle w:val="None"/>
          <w:rFonts w:ascii="Garamond" w:hAnsi="Garamond"/>
          <w:b/>
          <w:bCs/>
          <w:noProof/>
          <w:sz w:val="20"/>
          <w:szCs w:val="20"/>
        </w:rPr>
        <w:t>Course code</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92617C" w:rsidRPr="0092617C">
        <w:rPr>
          <w:rStyle w:val="None"/>
          <w:rFonts w:ascii="Garamond" w:hAnsi="Garamond"/>
          <w:noProof/>
          <w:sz w:val="20"/>
          <w:szCs w:val="20"/>
        </w:rPr>
        <w:t>EPB497ANEM</w:t>
      </w:r>
    </w:p>
    <w:p w14:paraId="6272499A" w14:textId="0E5FD13D" w:rsidR="0061776B" w:rsidRPr="005F7B55" w:rsidRDefault="0061776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S</w:t>
      </w:r>
      <w:r w:rsidR="0063039B" w:rsidRPr="005F7B55">
        <w:rPr>
          <w:rStyle w:val="None"/>
          <w:rFonts w:ascii="Garamond" w:hAnsi="Garamond"/>
          <w:b/>
          <w:bCs/>
          <w:noProof/>
          <w:sz w:val="20"/>
          <w:szCs w:val="20"/>
        </w:rPr>
        <w:t>emes</w:t>
      </w:r>
      <w:r w:rsidRPr="005F7B55">
        <w:rPr>
          <w:rStyle w:val="None"/>
          <w:rFonts w:ascii="Garamond" w:hAnsi="Garamond"/>
          <w:b/>
          <w:bCs/>
          <w:noProof/>
          <w:sz w:val="20"/>
          <w:szCs w:val="20"/>
        </w:rPr>
        <w:t>ter:</w:t>
      </w:r>
      <w:r w:rsidRPr="005F7B55">
        <w:rPr>
          <w:rStyle w:val="None"/>
          <w:rFonts w:ascii="Garamond" w:hAnsi="Garamond"/>
          <w:b/>
          <w:bCs/>
          <w:noProof/>
          <w:sz w:val="20"/>
          <w:szCs w:val="20"/>
        </w:rPr>
        <w:tab/>
      </w:r>
      <w:r w:rsidR="0063039B" w:rsidRPr="005F7B55">
        <w:rPr>
          <w:rStyle w:val="None"/>
          <w:rFonts w:ascii="Garamond" w:hAnsi="Garamond"/>
          <w:noProof/>
          <w:sz w:val="20"/>
          <w:szCs w:val="20"/>
        </w:rPr>
        <w:t>7</w:t>
      </w:r>
    </w:p>
    <w:p w14:paraId="557E8AC3" w14:textId="0A799CDC" w:rsidR="0061776B" w:rsidRPr="005F7B55" w:rsidRDefault="0063039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Credits (ECTS)</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56727A" w:rsidRPr="005F7B55">
        <w:rPr>
          <w:rStyle w:val="None"/>
          <w:rFonts w:ascii="Garamond" w:hAnsi="Garamond"/>
          <w:noProof/>
          <w:sz w:val="20"/>
          <w:szCs w:val="20"/>
        </w:rPr>
        <w:t>5</w:t>
      </w:r>
    </w:p>
    <w:p w14:paraId="729E314E" w14:textId="1F047E9A" w:rsidR="0061776B" w:rsidRPr="005F7B55" w:rsidRDefault="0063039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Class hours/week</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D73F4D">
        <w:rPr>
          <w:rStyle w:val="None"/>
          <w:rFonts w:ascii="Garamond" w:hAnsi="Garamond"/>
          <w:noProof/>
          <w:sz w:val="20"/>
          <w:szCs w:val="20"/>
        </w:rPr>
        <w:t>3/0/3</w:t>
      </w:r>
    </w:p>
    <w:p w14:paraId="39D66EB4" w14:textId="0F29F0DC" w:rsidR="0061776B" w:rsidRPr="005F7B55" w:rsidRDefault="0063039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Form of assessment</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D73F4D" w:rsidRPr="00D73F4D">
        <w:rPr>
          <w:rStyle w:val="None"/>
          <w:rFonts w:ascii="Garamond" w:hAnsi="Garamond"/>
          <w:noProof/>
          <w:sz w:val="20"/>
          <w:szCs w:val="20"/>
        </w:rPr>
        <w:t>signature</w:t>
      </w:r>
    </w:p>
    <w:p w14:paraId="6FBC3547" w14:textId="5193E447" w:rsidR="00A137E3" w:rsidRPr="005F7B55" w:rsidRDefault="0063039B" w:rsidP="005F7B55">
      <w:pPr>
        <w:pStyle w:val="Nincstrkz"/>
        <w:tabs>
          <w:tab w:val="left" w:pos="2977"/>
        </w:tabs>
        <w:spacing w:line="360" w:lineRule="auto"/>
        <w:jc w:val="both"/>
        <w:rPr>
          <w:rStyle w:val="None"/>
          <w:rFonts w:ascii="Garamond" w:eastAsia="Times New Roman" w:hAnsi="Garamond"/>
          <w:bCs/>
          <w:noProof/>
          <w:sz w:val="20"/>
          <w:szCs w:val="20"/>
        </w:rPr>
      </w:pPr>
      <w:r w:rsidRPr="005F7B55">
        <w:rPr>
          <w:rStyle w:val="None"/>
          <w:rFonts w:ascii="Garamond" w:eastAsia="Times New Roman" w:hAnsi="Garamond"/>
          <w:bCs/>
          <w:noProof/>
          <w:sz w:val="20"/>
          <w:szCs w:val="20"/>
        </w:rPr>
        <w:tab/>
      </w:r>
    </w:p>
    <w:p w14:paraId="32C707BC" w14:textId="346CB8AC" w:rsidR="00EB4C63" w:rsidRDefault="0063039B" w:rsidP="005F7B55">
      <w:pPr>
        <w:pStyle w:val="Nincstrkz"/>
        <w:tabs>
          <w:tab w:val="left" w:pos="2977"/>
        </w:tabs>
        <w:spacing w:line="360" w:lineRule="auto"/>
        <w:jc w:val="both"/>
        <w:rPr>
          <w:rStyle w:val="None"/>
          <w:rFonts w:ascii="Garamond" w:hAnsi="Garamond"/>
          <w:bCs/>
          <w:noProof/>
          <w:sz w:val="20"/>
          <w:szCs w:val="20"/>
        </w:rPr>
      </w:pPr>
      <w:r w:rsidRPr="005F7B55">
        <w:rPr>
          <w:rStyle w:val="None"/>
          <w:rFonts w:ascii="Garamond" w:hAnsi="Garamond"/>
          <w:b/>
          <w:bCs/>
          <w:noProof/>
          <w:sz w:val="20"/>
          <w:szCs w:val="20"/>
        </w:rPr>
        <w:t>Prerequisites:</w:t>
      </w:r>
      <w:r w:rsidR="00EB4C63" w:rsidRPr="005F7B55">
        <w:rPr>
          <w:rStyle w:val="None"/>
          <w:rFonts w:ascii="Garamond" w:hAnsi="Garamond"/>
          <w:b/>
          <w:bCs/>
          <w:noProof/>
          <w:sz w:val="20"/>
          <w:szCs w:val="20"/>
        </w:rPr>
        <w:tab/>
      </w:r>
      <w:r w:rsidR="00F93BA4" w:rsidRPr="00F93BA4">
        <w:rPr>
          <w:rStyle w:val="None"/>
          <w:rFonts w:ascii="Garamond" w:hAnsi="Garamond"/>
          <w:bCs/>
          <w:noProof/>
          <w:sz w:val="20"/>
          <w:szCs w:val="20"/>
        </w:rPr>
        <w:t>EPE316ANEM, Design Studio 6</w:t>
      </w:r>
    </w:p>
    <w:p w14:paraId="49F560F2" w14:textId="47DA48EE" w:rsidR="00F93BA4" w:rsidRPr="005F7B55" w:rsidRDefault="00F93BA4" w:rsidP="005F7B55">
      <w:pPr>
        <w:pStyle w:val="Nincstrkz"/>
        <w:tabs>
          <w:tab w:val="left" w:pos="2977"/>
        </w:tabs>
        <w:spacing w:line="360" w:lineRule="auto"/>
        <w:jc w:val="both"/>
        <w:rPr>
          <w:rStyle w:val="None"/>
          <w:rFonts w:ascii="Garamond" w:hAnsi="Garamond"/>
          <w:noProof/>
          <w:sz w:val="20"/>
          <w:szCs w:val="20"/>
        </w:rPr>
      </w:pPr>
      <w:r>
        <w:rPr>
          <w:rStyle w:val="None"/>
          <w:rFonts w:ascii="Garamond" w:hAnsi="Garamond"/>
          <w:bCs/>
          <w:noProof/>
          <w:sz w:val="20"/>
          <w:szCs w:val="20"/>
        </w:rPr>
        <w:tab/>
      </w:r>
      <w:r w:rsidR="001A45C6" w:rsidRPr="001A45C6">
        <w:rPr>
          <w:rStyle w:val="None"/>
          <w:rFonts w:ascii="Garamond" w:hAnsi="Garamond"/>
          <w:bCs/>
          <w:noProof/>
          <w:sz w:val="20"/>
          <w:szCs w:val="20"/>
        </w:rPr>
        <w:t>EPE105ANEM, Building Constuctions 5</w:t>
      </w:r>
    </w:p>
    <w:p w14:paraId="18809509" w14:textId="77777777" w:rsidR="00EB4C63" w:rsidRPr="00C8451B" w:rsidRDefault="00EB4C63" w:rsidP="00EB4C63">
      <w:pPr>
        <w:pStyle w:val="Default"/>
        <w:ind w:left="2977"/>
        <w:jc w:val="both"/>
        <w:rPr>
          <w:rStyle w:val="None"/>
          <w:rFonts w:ascii="Garamond" w:eastAsia="Arial Unicode MS" w:hAnsi="Garamond"/>
          <w:noProof/>
          <w:sz w:val="20"/>
          <w:szCs w:val="20"/>
          <w:bdr w:val="nil"/>
          <w:lang w:val="en-US" w:eastAsia="en-US"/>
        </w:rPr>
      </w:pPr>
    </w:p>
    <w:p w14:paraId="2A0F8D20" w14:textId="77777777" w:rsidR="00EB4C63" w:rsidRPr="00C8451B" w:rsidRDefault="00EB4C63" w:rsidP="0061776B">
      <w:pPr>
        <w:pStyle w:val="Nincstrkz"/>
        <w:tabs>
          <w:tab w:val="left" w:pos="2977"/>
        </w:tabs>
        <w:jc w:val="both"/>
        <w:rPr>
          <w:rStyle w:val="None"/>
          <w:rFonts w:ascii="Garamond" w:eastAsia="Times New Roman" w:hAnsi="Garamond"/>
          <w:bCs/>
          <w:noProof/>
          <w:sz w:val="20"/>
          <w:szCs w:val="20"/>
        </w:rPr>
      </w:pPr>
    </w:p>
    <w:p w14:paraId="249D11EF" w14:textId="6B4EEC20" w:rsidR="00241A24" w:rsidRPr="0063039B" w:rsidRDefault="00241A24" w:rsidP="00241A24">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Cs/>
          <w:noProof/>
          <w:color w:val="000000" w:themeColor="text1"/>
          <w:lang w:val="en-US"/>
        </w:rPr>
        <w:t>Subject responsible lecturer</w:t>
      </w:r>
      <w:r w:rsidRPr="00C8451B">
        <w:rPr>
          <w:rStyle w:val="None"/>
          <w:rFonts w:ascii="Garamond" w:hAnsi="Garamond"/>
          <w:bCs/>
          <w:noProof/>
          <w:color w:val="000000" w:themeColor="text1"/>
          <w:lang w:val="en-US"/>
        </w:rPr>
        <w:t>:</w:t>
      </w:r>
      <w:r w:rsidRPr="00C8451B">
        <w:rPr>
          <w:rStyle w:val="None"/>
          <w:rFonts w:ascii="Garamond" w:hAnsi="Garamond"/>
          <w:bCs/>
          <w:noProof/>
          <w:color w:val="000000" w:themeColor="text1"/>
          <w:lang w:val="en-US"/>
        </w:rPr>
        <w:tab/>
      </w:r>
      <w:r w:rsidR="008C6B52" w:rsidRPr="00315C55">
        <w:rPr>
          <w:rStyle w:val="None"/>
          <w:rFonts w:ascii="Garamond" w:hAnsi="Garamond"/>
          <w:noProof/>
          <w:color w:val="auto"/>
          <w:sz w:val="18"/>
          <w:szCs w:val="18"/>
          <w:lang w:val="en-US"/>
        </w:rPr>
        <w:t xml:space="preserve">Dr. </w:t>
      </w:r>
      <w:r w:rsidRPr="001A45C6">
        <w:rPr>
          <w:rStyle w:val="None"/>
          <w:rFonts w:ascii="Garamond" w:hAnsi="Garamond"/>
          <w:noProof/>
          <w:color w:val="000000" w:themeColor="text1"/>
          <w:sz w:val="18"/>
          <w:szCs w:val="18"/>
          <w:lang w:val="en-US"/>
        </w:rPr>
        <w:t>Péter ZILAHI, ass</w:t>
      </w:r>
      <w:r w:rsidR="008C6B52">
        <w:rPr>
          <w:rStyle w:val="None"/>
          <w:rFonts w:ascii="Garamond" w:hAnsi="Garamond"/>
          <w:noProof/>
          <w:color w:val="000000" w:themeColor="text1"/>
          <w:sz w:val="18"/>
          <w:szCs w:val="18"/>
          <w:lang w:val="en-US"/>
        </w:rPr>
        <w:t>ociate</w:t>
      </w:r>
      <w:r w:rsidRPr="001A45C6">
        <w:rPr>
          <w:rStyle w:val="None"/>
          <w:rFonts w:ascii="Garamond" w:hAnsi="Garamond"/>
          <w:noProof/>
          <w:color w:val="000000" w:themeColor="text1"/>
          <w:sz w:val="18"/>
          <w:szCs w:val="18"/>
          <w:lang w:val="en-US"/>
        </w:rPr>
        <w:t xml:space="preserve"> professor</w:t>
      </w:r>
    </w:p>
    <w:p w14:paraId="38C5D50B" w14:textId="6581B0BC" w:rsidR="00241A24" w:rsidRPr="0063039B" w:rsidRDefault="00241A24" w:rsidP="00241A24">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Office: 7624 Hungary, Pécs, Boszorkány str. 2. B-32</w:t>
      </w:r>
      <w:r w:rsidR="00BF63C3">
        <w:rPr>
          <w:rStyle w:val="None"/>
          <w:rFonts w:ascii="Garamond" w:hAnsi="Garamond"/>
          <w:b w:val="0"/>
          <w:bCs/>
          <w:noProof/>
          <w:color w:val="000000" w:themeColor="text1"/>
          <w:sz w:val="18"/>
          <w:szCs w:val="18"/>
          <w:lang w:val="en-US"/>
        </w:rPr>
        <w:t>7</w:t>
      </w:r>
    </w:p>
    <w:p w14:paraId="188ACAF5" w14:textId="77777777" w:rsidR="00241A24" w:rsidRPr="0063039B" w:rsidRDefault="00241A24" w:rsidP="00241A24">
      <w:pPr>
        <w:pStyle w:val="TEMATIKA-OKTATK"/>
        <w:jc w:val="both"/>
        <w:rPr>
          <w:rStyle w:val="None"/>
          <w:rFonts w:ascii="Garamond" w:hAnsi="Garamond"/>
          <w:b w:val="0"/>
          <w:noProof/>
          <w:sz w:val="18"/>
          <w:szCs w:val="18"/>
          <w:shd w:val="clear" w:color="auto" w:fill="FFFFFF"/>
          <w:lang w:val="en-US"/>
        </w:rPr>
      </w:pPr>
      <w:r w:rsidRPr="0063039B">
        <w:rPr>
          <w:rStyle w:val="None"/>
          <w:rFonts w:ascii="Garamond" w:hAnsi="Garamond"/>
          <w:b w:val="0"/>
          <w:bCs/>
          <w:noProof/>
          <w:color w:val="000000" w:themeColor="text1"/>
          <w:sz w:val="18"/>
          <w:szCs w:val="18"/>
          <w:lang w:val="en-US"/>
        </w:rPr>
        <w:tab/>
        <w:t>E-mail: zilahi.peter@mik.pte.hu</w:t>
      </w:r>
    </w:p>
    <w:p w14:paraId="1F98E92E" w14:textId="77777777" w:rsidR="00241A24" w:rsidRPr="00C8451B" w:rsidRDefault="00241A24" w:rsidP="00241A24">
      <w:pPr>
        <w:rPr>
          <w:rStyle w:val="None"/>
          <w:rFonts w:ascii="Garamond" w:eastAsia="Times New Roman" w:hAnsi="Garamond"/>
          <w:noProof/>
          <w:color w:val="7D7D7D" w:themeColor="text2" w:themeShade="BF"/>
          <w:sz w:val="18"/>
          <w:szCs w:val="18"/>
          <w:shd w:val="clear" w:color="auto" w:fill="FFFFFF"/>
        </w:rPr>
      </w:pPr>
    </w:p>
    <w:p w14:paraId="48364AD3" w14:textId="77777777" w:rsidR="00241A24" w:rsidRPr="00C8451B" w:rsidRDefault="00241A24" w:rsidP="00241A24">
      <w:pPr>
        <w:pStyle w:val="TEMATIKA-OKTATK"/>
        <w:jc w:val="both"/>
        <w:rPr>
          <w:rStyle w:val="None"/>
          <w:rFonts w:ascii="Garamond" w:hAnsi="Garamond"/>
          <w:b w:val="0"/>
          <w:noProof/>
          <w:sz w:val="18"/>
          <w:szCs w:val="18"/>
          <w:shd w:val="clear" w:color="auto" w:fill="FFFFFF"/>
          <w:lang w:val="en-US"/>
        </w:rPr>
      </w:pPr>
    </w:p>
    <w:p w14:paraId="65E15492" w14:textId="73736D98" w:rsidR="00241A24" w:rsidRPr="0012093B" w:rsidRDefault="00241A24" w:rsidP="00315C55">
      <w:pPr>
        <w:pStyle w:val="TEMATIKA-OKTATK"/>
        <w:jc w:val="both"/>
        <w:rPr>
          <w:rStyle w:val="None"/>
          <w:rFonts w:ascii="Garamond" w:hAnsi="Garamond"/>
          <w:noProof/>
          <w:color w:val="FF0000"/>
          <w:sz w:val="18"/>
          <w:szCs w:val="18"/>
          <w:lang w:val="en-US"/>
        </w:rPr>
      </w:pPr>
      <w:r w:rsidRPr="0063039B">
        <w:rPr>
          <w:rStyle w:val="None"/>
          <w:rFonts w:ascii="Garamond" w:hAnsi="Garamond"/>
          <w:noProof/>
          <w:color w:val="000000" w:themeColor="text1"/>
          <w:sz w:val="18"/>
          <w:szCs w:val="18"/>
          <w:shd w:val="clear" w:color="auto" w:fill="FFFFFF"/>
          <w:lang w:val="en-US"/>
        </w:rPr>
        <w:t>Instructors:</w:t>
      </w:r>
      <w:r w:rsidRPr="0063039B">
        <w:rPr>
          <w:rStyle w:val="None"/>
          <w:rFonts w:ascii="Garamond" w:hAnsi="Garamond"/>
          <w:noProof/>
          <w:color w:val="000000" w:themeColor="text1"/>
          <w:sz w:val="18"/>
          <w:szCs w:val="18"/>
          <w:shd w:val="clear" w:color="auto" w:fill="FFFFFF"/>
          <w:lang w:val="en-US"/>
        </w:rPr>
        <w:tab/>
      </w:r>
      <w:r w:rsidR="00315C55" w:rsidRPr="00315C55">
        <w:rPr>
          <w:rStyle w:val="None"/>
          <w:rFonts w:ascii="Garamond" w:hAnsi="Garamond"/>
          <w:noProof/>
          <w:color w:val="auto"/>
          <w:sz w:val="18"/>
          <w:szCs w:val="18"/>
          <w:lang w:val="en-US"/>
        </w:rPr>
        <w:t xml:space="preserve">Dr. Tibor Zoltán </w:t>
      </w:r>
      <w:r w:rsidR="00315C55" w:rsidRPr="008C6B52">
        <w:rPr>
          <w:rStyle w:val="None"/>
          <w:rFonts w:ascii="Garamond" w:hAnsi="Garamond"/>
          <w:caps/>
          <w:noProof/>
          <w:color w:val="auto"/>
          <w:sz w:val="18"/>
          <w:szCs w:val="18"/>
          <w:lang w:val="en-US"/>
        </w:rPr>
        <w:t>Dányi</w:t>
      </w:r>
      <w:r w:rsidRPr="0012093B">
        <w:rPr>
          <w:rStyle w:val="None"/>
          <w:rFonts w:ascii="Garamond" w:hAnsi="Garamond"/>
          <w:noProof/>
          <w:color w:val="auto"/>
          <w:sz w:val="18"/>
          <w:szCs w:val="18"/>
          <w:lang w:val="en-US"/>
        </w:rPr>
        <w:t>, assistant professor</w:t>
      </w:r>
    </w:p>
    <w:p w14:paraId="10764FAA" w14:textId="4D10520B" w:rsidR="00241A24" w:rsidRPr="0063039B" w:rsidRDefault="00241A24" w:rsidP="00241A24">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r>
      <w:r w:rsidR="001160A6" w:rsidRPr="0063039B">
        <w:rPr>
          <w:rStyle w:val="None"/>
          <w:rFonts w:ascii="Garamond" w:hAnsi="Garamond"/>
          <w:b w:val="0"/>
          <w:bCs/>
          <w:noProof/>
          <w:color w:val="000000" w:themeColor="text1"/>
          <w:sz w:val="18"/>
          <w:szCs w:val="18"/>
          <w:lang w:val="en-US"/>
        </w:rPr>
        <w:t>Office: 7624 Hungary, Pécs, Boszorkány str. 2. B-32</w:t>
      </w:r>
      <w:r w:rsidR="001160A6">
        <w:rPr>
          <w:rStyle w:val="None"/>
          <w:rFonts w:ascii="Garamond" w:hAnsi="Garamond"/>
          <w:b w:val="0"/>
          <w:bCs/>
          <w:noProof/>
          <w:color w:val="000000" w:themeColor="text1"/>
          <w:sz w:val="18"/>
          <w:szCs w:val="18"/>
          <w:lang w:val="en-US"/>
        </w:rPr>
        <w:t>2</w:t>
      </w:r>
    </w:p>
    <w:p w14:paraId="25DAF271" w14:textId="6B781E7F" w:rsidR="00241A24" w:rsidRDefault="00241A24" w:rsidP="00241A24">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E-mail:</w:t>
      </w:r>
      <w:r w:rsidRPr="00241A24">
        <w:rPr>
          <w:rStyle w:val="None"/>
          <w:rFonts w:ascii="Garamond" w:hAnsi="Garamond"/>
          <w:b w:val="0"/>
          <w:bCs/>
          <w:noProof/>
          <w:color w:val="auto"/>
          <w:sz w:val="18"/>
          <w:szCs w:val="18"/>
          <w:lang w:val="en-US"/>
        </w:rPr>
        <w:t xml:space="preserve"> </w:t>
      </w:r>
      <w:r w:rsidR="00BF63C3" w:rsidRPr="00BF63C3">
        <w:rPr>
          <w:rFonts w:ascii="Garamond" w:hAnsi="Garamond"/>
          <w:b w:val="0"/>
          <w:bCs/>
          <w:color w:val="auto"/>
          <w:sz w:val="18"/>
          <w:szCs w:val="18"/>
        </w:rPr>
        <w:t>danyi.tibor@mik.pte.hu</w:t>
      </w:r>
    </w:p>
    <w:p w14:paraId="5B93B00B" w14:textId="77777777" w:rsidR="00241A24" w:rsidRDefault="00241A24" w:rsidP="00241A24">
      <w:pPr>
        <w:pStyle w:val="TEMATIKA-OKTATK"/>
        <w:jc w:val="both"/>
        <w:rPr>
          <w:rStyle w:val="None"/>
          <w:rFonts w:ascii="Garamond" w:hAnsi="Garamond"/>
          <w:b w:val="0"/>
          <w:bCs/>
          <w:noProof/>
          <w:color w:val="000000" w:themeColor="text1"/>
          <w:sz w:val="18"/>
          <w:szCs w:val="18"/>
          <w:lang w:val="en-US"/>
        </w:rPr>
      </w:pPr>
    </w:p>
    <w:p w14:paraId="4BD56B6A" w14:textId="65196A47" w:rsidR="00241A24" w:rsidRPr="0052141E" w:rsidRDefault="00241A24" w:rsidP="00241A24">
      <w:pPr>
        <w:pStyle w:val="TEMATIKA-OKTATK"/>
        <w:jc w:val="both"/>
        <w:rPr>
          <w:rStyle w:val="None"/>
          <w:rFonts w:ascii="Garamond" w:hAnsi="Garamond"/>
          <w:b w:val="0"/>
          <w:sz w:val="18"/>
          <w:szCs w:val="18"/>
          <w:lang w:val="en-US"/>
        </w:rPr>
      </w:pPr>
      <w:r>
        <w:rPr>
          <w:rStyle w:val="None"/>
          <w:rFonts w:ascii="Garamond" w:hAnsi="Garamond"/>
          <w:bCs/>
          <w:color w:val="000000" w:themeColor="text1"/>
          <w:sz w:val="18"/>
          <w:szCs w:val="18"/>
          <w:lang w:val="en-US"/>
        </w:rPr>
        <w:tab/>
      </w:r>
      <w:r w:rsidR="00AF2891">
        <w:rPr>
          <w:rStyle w:val="None"/>
          <w:rFonts w:ascii="Garamond" w:hAnsi="Garamond"/>
          <w:bCs/>
          <w:color w:val="000000" w:themeColor="text1"/>
          <w:sz w:val="18"/>
          <w:szCs w:val="18"/>
          <w:lang w:val="en-US"/>
        </w:rPr>
        <w:t>Hajnalka</w:t>
      </w:r>
      <w:r w:rsidRPr="0052141E">
        <w:rPr>
          <w:rStyle w:val="None"/>
          <w:rFonts w:ascii="Garamond" w:hAnsi="Garamond"/>
          <w:bCs/>
          <w:color w:val="000000" w:themeColor="text1"/>
          <w:sz w:val="18"/>
          <w:szCs w:val="18"/>
          <w:lang w:val="en-US"/>
        </w:rPr>
        <w:t xml:space="preserve"> </w:t>
      </w:r>
      <w:r w:rsidR="00AF2891">
        <w:rPr>
          <w:rStyle w:val="None"/>
          <w:rFonts w:ascii="Garamond" w:hAnsi="Garamond"/>
          <w:bCs/>
          <w:color w:val="000000" w:themeColor="text1"/>
          <w:sz w:val="18"/>
          <w:szCs w:val="18"/>
          <w:lang w:val="en-US"/>
        </w:rPr>
        <w:t>JUHÁSZ</w:t>
      </w:r>
      <w:r w:rsidRPr="0052141E">
        <w:rPr>
          <w:rStyle w:val="None"/>
          <w:rFonts w:ascii="Garamond" w:hAnsi="Garamond"/>
          <w:bCs/>
          <w:color w:val="000000" w:themeColor="text1"/>
          <w:sz w:val="18"/>
          <w:szCs w:val="18"/>
          <w:lang w:val="en-US"/>
        </w:rPr>
        <w:t xml:space="preserve">, </w:t>
      </w:r>
      <w:r w:rsidR="00AF2891">
        <w:rPr>
          <w:rStyle w:val="None"/>
          <w:rFonts w:ascii="Garamond" w:hAnsi="Garamond"/>
          <w:bCs/>
          <w:color w:val="auto"/>
          <w:sz w:val="18"/>
          <w:szCs w:val="18"/>
          <w:lang w:val="en-US"/>
        </w:rPr>
        <w:t>DLA student</w:t>
      </w:r>
    </w:p>
    <w:p w14:paraId="55869E0B" w14:textId="77777777" w:rsidR="00241A24" w:rsidRPr="00DC592E" w:rsidRDefault="00241A24" w:rsidP="00241A24">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03831ED2" w14:textId="77E03255" w:rsidR="00241A24" w:rsidRDefault="00241A24" w:rsidP="00241A24">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r>
    </w:p>
    <w:p w14:paraId="616BCA68" w14:textId="513081F9" w:rsidR="00AF2891" w:rsidRPr="0063039B" w:rsidRDefault="00AF2891" w:rsidP="00AF2891">
      <w:pPr>
        <w:pStyle w:val="TEMATIKA-OKTATK"/>
        <w:jc w:val="both"/>
        <w:rPr>
          <w:rStyle w:val="None"/>
          <w:rFonts w:ascii="Garamond" w:hAnsi="Garamond"/>
          <w:b w:val="0"/>
          <w:bCs/>
          <w:noProof/>
          <w:color w:val="000000" w:themeColor="text1"/>
          <w:sz w:val="18"/>
          <w:szCs w:val="18"/>
          <w:lang w:val="en-US"/>
        </w:rPr>
      </w:pPr>
      <w:r>
        <w:rPr>
          <w:rStyle w:val="None"/>
          <w:rFonts w:ascii="Garamond" w:hAnsi="Garamond"/>
          <w:noProof/>
          <w:color w:val="000000" w:themeColor="text1"/>
          <w:sz w:val="18"/>
          <w:szCs w:val="18"/>
          <w:lang w:val="en-US"/>
        </w:rPr>
        <w:tab/>
      </w:r>
      <w:r w:rsidR="00F51A23" w:rsidRPr="00F51A23">
        <w:rPr>
          <w:rFonts w:ascii="Garamond" w:hAnsi="Garamond"/>
          <w:noProof/>
          <w:color w:val="000000" w:themeColor="text1"/>
          <w:sz w:val="18"/>
          <w:szCs w:val="18"/>
          <w:lang w:val="en-US"/>
        </w:rPr>
        <w:t xml:space="preserve">Ádám László </w:t>
      </w:r>
      <w:r w:rsidR="00F51A23" w:rsidRPr="00F51A23">
        <w:rPr>
          <w:rFonts w:ascii="Garamond" w:hAnsi="Garamond"/>
          <w:caps/>
          <w:noProof/>
          <w:color w:val="000000" w:themeColor="text1"/>
          <w:sz w:val="18"/>
          <w:szCs w:val="18"/>
          <w:lang w:val="en-US"/>
        </w:rPr>
        <w:t>Katona</w:t>
      </w:r>
      <w:r w:rsidRPr="001A45C6">
        <w:rPr>
          <w:rStyle w:val="None"/>
          <w:rFonts w:ascii="Garamond" w:hAnsi="Garamond"/>
          <w:noProof/>
          <w:color w:val="000000" w:themeColor="text1"/>
          <w:sz w:val="18"/>
          <w:szCs w:val="18"/>
          <w:lang w:val="en-US"/>
        </w:rPr>
        <w:t>, assistant professor</w:t>
      </w:r>
    </w:p>
    <w:p w14:paraId="776B5343" w14:textId="427F44A4" w:rsidR="00AF2891" w:rsidRDefault="00AF2891" w:rsidP="00AF2891">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 xml:space="preserve">E-mail: </w:t>
      </w:r>
      <w:r w:rsidR="0032189E">
        <w:rPr>
          <w:rStyle w:val="None"/>
          <w:rFonts w:ascii="Garamond" w:hAnsi="Garamond"/>
          <w:b w:val="0"/>
          <w:bCs/>
          <w:noProof/>
          <w:color w:val="000000" w:themeColor="text1"/>
          <w:sz w:val="18"/>
          <w:szCs w:val="18"/>
          <w:lang w:val="en-US"/>
        </w:rPr>
        <w:t>katona.adam@mik.pte.hu</w:t>
      </w:r>
    </w:p>
    <w:p w14:paraId="3C33B07A" w14:textId="77777777" w:rsidR="00913DDF" w:rsidRDefault="00913DDF" w:rsidP="00AF2891">
      <w:pPr>
        <w:pStyle w:val="TEMATIKA-OKTATK"/>
        <w:jc w:val="both"/>
        <w:rPr>
          <w:rStyle w:val="None"/>
          <w:rFonts w:ascii="Garamond" w:hAnsi="Garamond"/>
          <w:b w:val="0"/>
          <w:bCs/>
          <w:noProof/>
          <w:color w:val="000000" w:themeColor="text1"/>
          <w:sz w:val="18"/>
          <w:szCs w:val="18"/>
          <w:lang w:val="en-US"/>
        </w:rPr>
      </w:pPr>
    </w:p>
    <w:p w14:paraId="53E94B42" w14:textId="5117F84C" w:rsidR="00913DDF" w:rsidRPr="0063039B" w:rsidRDefault="00913DDF" w:rsidP="00913DDF">
      <w:pPr>
        <w:pStyle w:val="TEMATIKA-OKTATK"/>
        <w:jc w:val="both"/>
        <w:rPr>
          <w:rStyle w:val="None"/>
          <w:rFonts w:ascii="Garamond" w:hAnsi="Garamond"/>
          <w:b w:val="0"/>
          <w:bCs/>
          <w:noProof/>
          <w:color w:val="000000" w:themeColor="text1"/>
          <w:sz w:val="18"/>
          <w:szCs w:val="18"/>
          <w:lang w:val="en-US"/>
        </w:rPr>
      </w:pPr>
      <w:r>
        <w:rPr>
          <w:rStyle w:val="None"/>
          <w:rFonts w:ascii="Garamond" w:hAnsi="Garamond"/>
          <w:noProof/>
          <w:color w:val="000000" w:themeColor="text1"/>
          <w:sz w:val="18"/>
          <w:szCs w:val="18"/>
          <w:lang w:val="en-US"/>
        </w:rPr>
        <w:tab/>
      </w:r>
      <w:r w:rsidRPr="001A45C6">
        <w:rPr>
          <w:rStyle w:val="None"/>
          <w:rFonts w:ascii="Garamond" w:hAnsi="Garamond"/>
          <w:noProof/>
          <w:color w:val="000000" w:themeColor="text1"/>
          <w:sz w:val="18"/>
          <w:szCs w:val="18"/>
          <w:lang w:val="en-US"/>
        </w:rPr>
        <w:t xml:space="preserve">Péter </w:t>
      </w:r>
      <w:r w:rsidR="0032189E">
        <w:rPr>
          <w:rStyle w:val="None"/>
          <w:rFonts w:ascii="Garamond" w:hAnsi="Garamond"/>
          <w:noProof/>
          <w:color w:val="000000" w:themeColor="text1"/>
          <w:sz w:val="18"/>
          <w:szCs w:val="18"/>
          <w:lang w:val="en-US"/>
        </w:rPr>
        <w:t>KOVÁCS</w:t>
      </w:r>
      <w:r w:rsidRPr="001A45C6">
        <w:rPr>
          <w:rStyle w:val="None"/>
          <w:rFonts w:ascii="Garamond" w:hAnsi="Garamond"/>
          <w:noProof/>
          <w:color w:val="000000" w:themeColor="text1"/>
          <w:sz w:val="18"/>
          <w:szCs w:val="18"/>
          <w:lang w:val="en-US"/>
        </w:rPr>
        <w:t>, assistant professor</w:t>
      </w:r>
    </w:p>
    <w:p w14:paraId="69072D11" w14:textId="0666DFAD" w:rsidR="00913DDF" w:rsidRPr="0063039B" w:rsidRDefault="00913DDF" w:rsidP="00913DDF">
      <w:pPr>
        <w:pStyle w:val="TEMATIKA-OKTATK"/>
        <w:jc w:val="both"/>
        <w:rPr>
          <w:rStyle w:val="None"/>
          <w:rFonts w:ascii="Garamond" w:hAnsi="Garamond"/>
          <w:b w:val="0"/>
          <w:noProof/>
          <w:sz w:val="18"/>
          <w:szCs w:val="18"/>
          <w:shd w:val="clear" w:color="auto" w:fill="FFFFFF"/>
          <w:lang w:val="en-US"/>
        </w:rPr>
      </w:pPr>
      <w:r w:rsidRPr="0063039B">
        <w:rPr>
          <w:rStyle w:val="None"/>
          <w:rFonts w:ascii="Garamond" w:hAnsi="Garamond"/>
          <w:b w:val="0"/>
          <w:bCs/>
          <w:noProof/>
          <w:color w:val="000000" w:themeColor="text1"/>
          <w:sz w:val="18"/>
          <w:szCs w:val="18"/>
          <w:lang w:val="en-US"/>
        </w:rPr>
        <w:tab/>
        <w:t xml:space="preserve">E-mail: </w:t>
      </w:r>
      <w:r w:rsidR="00CF6B79" w:rsidRPr="00CF6B79">
        <w:rPr>
          <w:rStyle w:val="None"/>
          <w:rFonts w:ascii="Garamond" w:hAnsi="Garamond"/>
          <w:b w:val="0"/>
          <w:bCs/>
          <w:noProof/>
          <w:color w:val="000000" w:themeColor="text1"/>
          <w:sz w:val="18"/>
          <w:szCs w:val="18"/>
          <w:lang w:val="en-US"/>
        </w:rPr>
        <w:t>kovacs.peter2@mik.pte.hu</w:t>
      </w:r>
    </w:p>
    <w:p w14:paraId="5F308A89" w14:textId="77777777" w:rsidR="00913DDF" w:rsidRPr="0063039B" w:rsidRDefault="00913DDF" w:rsidP="00AF2891">
      <w:pPr>
        <w:pStyle w:val="TEMATIKA-OKTATK"/>
        <w:jc w:val="both"/>
        <w:rPr>
          <w:rStyle w:val="None"/>
          <w:rFonts w:ascii="Garamond" w:hAnsi="Garamond"/>
          <w:b w:val="0"/>
          <w:noProof/>
          <w:sz w:val="18"/>
          <w:szCs w:val="18"/>
          <w:shd w:val="clear" w:color="auto" w:fill="FFFFFF"/>
          <w:lang w:val="en-US"/>
        </w:rPr>
      </w:pPr>
    </w:p>
    <w:p w14:paraId="584213A3" w14:textId="48EA27EF" w:rsidR="00241A24" w:rsidRPr="0063039B" w:rsidRDefault="00241A24" w:rsidP="00241A24">
      <w:pPr>
        <w:pStyle w:val="TEMATIKA-OKTATK"/>
        <w:jc w:val="both"/>
        <w:rPr>
          <w:rStyle w:val="None"/>
          <w:rFonts w:ascii="Garamond" w:hAnsi="Garamond"/>
          <w:b w:val="0"/>
          <w:bCs/>
          <w:noProof/>
          <w:color w:val="000000" w:themeColor="text1"/>
          <w:sz w:val="18"/>
          <w:szCs w:val="18"/>
          <w:lang w:val="en-US"/>
        </w:rPr>
      </w:pPr>
      <w:r>
        <w:rPr>
          <w:rStyle w:val="None"/>
          <w:rFonts w:ascii="Garamond" w:hAnsi="Garamond"/>
          <w:noProof/>
          <w:color w:val="000000" w:themeColor="text1"/>
          <w:sz w:val="18"/>
          <w:szCs w:val="18"/>
          <w:lang w:val="en-US"/>
        </w:rPr>
        <w:tab/>
      </w:r>
      <w:r w:rsidR="00CF6B79" w:rsidRPr="00315C55">
        <w:rPr>
          <w:rStyle w:val="None"/>
          <w:rFonts w:ascii="Garamond" w:hAnsi="Garamond"/>
          <w:noProof/>
          <w:color w:val="auto"/>
          <w:sz w:val="18"/>
          <w:szCs w:val="18"/>
          <w:lang w:val="en-US"/>
        </w:rPr>
        <w:t xml:space="preserve">Dr. </w:t>
      </w:r>
      <w:r w:rsidRPr="001A45C6">
        <w:rPr>
          <w:rStyle w:val="None"/>
          <w:rFonts w:ascii="Garamond" w:hAnsi="Garamond"/>
          <w:noProof/>
          <w:color w:val="000000" w:themeColor="text1"/>
          <w:sz w:val="18"/>
          <w:szCs w:val="18"/>
          <w:lang w:val="en-US"/>
        </w:rPr>
        <w:t>Péter ZILAHI, assistant professor</w:t>
      </w:r>
    </w:p>
    <w:p w14:paraId="79F83AA3" w14:textId="77777777" w:rsidR="00241A24" w:rsidRPr="0063039B" w:rsidRDefault="00241A24" w:rsidP="00241A24">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Office: 7624 Hungary, Pécs, Boszorkány str. 2. B-327</w:t>
      </w:r>
    </w:p>
    <w:p w14:paraId="42EE8B08" w14:textId="77777777" w:rsidR="00241A24" w:rsidRPr="0063039B" w:rsidRDefault="00241A24" w:rsidP="00241A24">
      <w:pPr>
        <w:pStyle w:val="TEMATIKA-OKTATK"/>
        <w:jc w:val="both"/>
        <w:rPr>
          <w:rStyle w:val="None"/>
          <w:rFonts w:ascii="Garamond" w:hAnsi="Garamond"/>
          <w:b w:val="0"/>
          <w:noProof/>
          <w:sz w:val="18"/>
          <w:szCs w:val="18"/>
          <w:shd w:val="clear" w:color="auto" w:fill="FFFFFF"/>
          <w:lang w:val="en-US"/>
        </w:rPr>
      </w:pPr>
      <w:r w:rsidRPr="0063039B">
        <w:rPr>
          <w:rStyle w:val="None"/>
          <w:rFonts w:ascii="Garamond" w:hAnsi="Garamond"/>
          <w:b w:val="0"/>
          <w:bCs/>
          <w:noProof/>
          <w:color w:val="000000" w:themeColor="text1"/>
          <w:sz w:val="18"/>
          <w:szCs w:val="18"/>
          <w:lang w:val="en-US"/>
        </w:rPr>
        <w:tab/>
        <w:t>E-mail: zilahi.peter@mik.pte.hu</w:t>
      </w:r>
    </w:p>
    <w:p w14:paraId="127D85F3" w14:textId="289FF837" w:rsidR="00017D80" w:rsidRPr="00C8451B" w:rsidRDefault="00017D80" w:rsidP="0063039B">
      <w:pPr>
        <w:pStyle w:val="TEMATIKA-OKTATK"/>
        <w:jc w:val="both"/>
        <w:rPr>
          <w:rFonts w:ascii="Garamond" w:hAnsi="Garamond"/>
          <w:b w:val="0"/>
          <w:bCs/>
          <w:noProof/>
          <w:color w:val="2F759E" w:themeColor="accent1" w:themeShade="BF"/>
          <w:lang w:val="en-US"/>
        </w:rPr>
      </w:pPr>
      <w:r w:rsidRPr="00C8451B">
        <w:rPr>
          <w:rFonts w:ascii="Garamond" w:hAnsi="Garamond"/>
          <w:noProof/>
          <w:lang w:val="en-US"/>
        </w:rPr>
        <w:br w:type="page"/>
      </w:r>
    </w:p>
    <w:p w14:paraId="0F29ADCE" w14:textId="644A5199" w:rsidR="00017D80" w:rsidRPr="006B0E18" w:rsidRDefault="0079321A" w:rsidP="00B31683">
      <w:pPr>
        <w:pStyle w:val="Cmsor2"/>
        <w:spacing w:line="276" w:lineRule="auto"/>
        <w:jc w:val="both"/>
        <w:rPr>
          <w:rFonts w:ascii="Calibri Light" w:hAnsi="Calibri Light" w:cs="Calibri Light"/>
          <w:b w:val="0"/>
          <w:bCs w:val="0"/>
          <w:noProof/>
        </w:rPr>
      </w:pPr>
      <w:r w:rsidRPr="006B0E18">
        <w:rPr>
          <w:rFonts w:ascii="Calibri Light" w:hAnsi="Calibri Light" w:cs="Calibri Light"/>
          <w:b w:val="0"/>
          <w:bCs w:val="0"/>
          <w:noProof/>
        </w:rPr>
        <w:lastRenderedPageBreak/>
        <w:t xml:space="preserve">General </w:t>
      </w:r>
      <w:r w:rsidR="00842DBC" w:rsidRPr="006B0E18">
        <w:rPr>
          <w:rFonts w:ascii="Calibri Light" w:hAnsi="Calibri Light" w:cs="Calibri Light"/>
          <w:b w:val="0"/>
          <w:bCs w:val="0"/>
          <w:noProof/>
        </w:rPr>
        <w:t>Course</w:t>
      </w:r>
      <w:r w:rsidRPr="006B0E18">
        <w:rPr>
          <w:rFonts w:ascii="Calibri Light" w:hAnsi="Calibri Light" w:cs="Calibri Light"/>
          <w:b w:val="0"/>
          <w:bCs w:val="0"/>
          <w:noProof/>
        </w:rPr>
        <w:t xml:space="preserve"> Description</w:t>
      </w:r>
    </w:p>
    <w:p w14:paraId="6A6DAA37" w14:textId="77777777" w:rsidR="0079321A" w:rsidRPr="00C8451B" w:rsidRDefault="0079321A" w:rsidP="0079321A">
      <w:pPr>
        <w:rPr>
          <w:rFonts w:ascii="Garamond" w:hAnsi="Garamond"/>
        </w:rPr>
      </w:pPr>
    </w:p>
    <w:p w14:paraId="7D862958" w14:textId="77777777" w:rsidR="00B23D26" w:rsidRDefault="00B23D26" w:rsidP="00B23D26">
      <w:pPr>
        <w:spacing w:after="120" w:line="276" w:lineRule="auto"/>
        <w:ind w:right="141"/>
        <w:jc w:val="both"/>
        <w:rPr>
          <w:rFonts w:ascii="Garamond" w:hAnsi="Garamond"/>
          <w:noProof/>
          <w:sz w:val="20"/>
          <w:szCs w:val="20"/>
        </w:rPr>
      </w:pPr>
      <w:r w:rsidRPr="00B23D26">
        <w:rPr>
          <w:rFonts w:ascii="Garamond" w:hAnsi="Garamond"/>
          <w:noProof/>
          <w:sz w:val="20"/>
          <w:szCs w:val="20"/>
        </w:rPr>
        <w:t>The course provides the bachelor's degree students who are attending the Architectural Engineer BSc of PTE</w:t>
      </w:r>
      <w:r>
        <w:rPr>
          <w:rFonts w:ascii="Garamond" w:hAnsi="Garamond"/>
          <w:noProof/>
          <w:sz w:val="20"/>
          <w:szCs w:val="20"/>
        </w:rPr>
        <w:t xml:space="preserve"> </w:t>
      </w:r>
      <w:r w:rsidRPr="00B23D26">
        <w:rPr>
          <w:rFonts w:ascii="Garamond" w:hAnsi="Garamond"/>
          <w:noProof/>
          <w:sz w:val="20"/>
          <w:szCs w:val="20"/>
        </w:rPr>
        <w:t>with the knowledge needed to complete their studies with a thesis as a written and scientific work.</w:t>
      </w:r>
      <w:r>
        <w:rPr>
          <w:rFonts w:ascii="Garamond" w:hAnsi="Garamond"/>
          <w:noProof/>
          <w:sz w:val="20"/>
          <w:szCs w:val="20"/>
        </w:rPr>
        <w:t xml:space="preserve"> </w:t>
      </w:r>
    </w:p>
    <w:p w14:paraId="0E22CE1E" w14:textId="0611D3D1" w:rsidR="00B23D26" w:rsidRPr="00B23D26" w:rsidRDefault="00B23D26" w:rsidP="0008426A">
      <w:pPr>
        <w:spacing w:after="120" w:line="276" w:lineRule="auto"/>
        <w:ind w:right="141"/>
        <w:jc w:val="both"/>
        <w:rPr>
          <w:rFonts w:ascii="Garamond" w:hAnsi="Garamond"/>
          <w:noProof/>
          <w:sz w:val="20"/>
          <w:szCs w:val="20"/>
        </w:rPr>
      </w:pPr>
      <w:r w:rsidRPr="00B23D26">
        <w:rPr>
          <w:rFonts w:ascii="Garamond" w:hAnsi="Garamond"/>
          <w:noProof/>
          <w:sz w:val="20"/>
          <w:szCs w:val="20"/>
        </w:rPr>
        <w:t>The thesis reflects on the topic of the thesis, provides accurate answers to the questions of non-conventional</w:t>
      </w:r>
      <w:r w:rsidR="0008426A">
        <w:rPr>
          <w:rFonts w:ascii="Garamond" w:hAnsi="Garamond"/>
          <w:noProof/>
          <w:sz w:val="20"/>
          <w:szCs w:val="20"/>
        </w:rPr>
        <w:t xml:space="preserve"> </w:t>
      </w:r>
      <w:r w:rsidRPr="00B23D26">
        <w:rPr>
          <w:rFonts w:ascii="Garamond" w:hAnsi="Garamond"/>
          <w:noProof/>
          <w:sz w:val="20"/>
          <w:szCs w:val="20"/>
        </w:rPr>
        <w:t>architectural situations, design-aesthetics and social problems from urban issues to structural solutions,</w:t>
      </w:r>
      <w:r w:rsidR="0008426A">
        <w:rPr>
          <w:rFonts w:ascii="Garamond" w:hAnsi="Garamond"/>
          <w:noProof/>
          <w:sz w:val="20"/>
          <w:szCs w:val="20"/>
        </w:rPr>
        <w:t xml:space="preserve"> </w:t>
      </w:r>
      <w:r w:rsidRPr="00B23D26">
        <w:rPr>
          <w:rFonts w:ascii="Garamond" w:hAnsi="Garamond"/>
          <w:noProof/>
          <w:sz w:val="20"/>
          <w:szCs w:val="20"/>
        </w:rPr>
        <w:t>especially in the fields of innovation, sustainability, economy, solidarity and ecological thinking. The thesis is a</w:t>
      </w:r>
      <w:r w:rsidR="0008426A">
        <w:rPr>
          <w:rFonts w:ascii="Garamond" w:hAnsi="Garamond"/>
          <w:noProof/>
          <w:sz w:val="20"/>
          <w:szCs w:val="20"/>
        </w:rPr>
        <w:t xml:space="preserve"> </w:t>
      </w:r>
      <w:r w:rsidRPr="00B23D26">
        <w:rPr>
          <w:rFonts w:ascii="Garamond" w:hAnsi="Garamond"/>
          <w:noProof/>
          <w:sz w:val="20"/>
          <w:szCs w:val="20"/>
        </w:rPr>
        <w:t>written theoretical work that proves that the student is theoretically prepared for master studies. The aim of</w:t>
      </w:r>
      <w:r w:rsidR="0008426A">
        <w:rPr>
          <w:rFonts w:ascii="Garamond" w:hAnsi="Garamond"/>
          <w:noProof/>
          <w:sz w:val="20"/>
          <w:szCs w:val="20"/>
        </w:rPr>
        <w:t xml:space="preserve"> </w:t>
      </w:r>
      <w:r w:rsidRPr="00B23D26">
        <w:rPr>
          <w:rFonts w:ascii="Garamond" w:hAnsi="Garamond"/>
          <w:noProof/>
          <w:sz w:val="20"/>
          <w:szCs w:val="20"/>
        </w:rPr>
        <w:t>the subject is to prepare the written documentation and scientific discussion of the diploma, namely the final</w:t>
      </w:r>
      <w:r w:rsidR="0008426A">
        <w:rPr>
          <w:rFonts w:ascii="Garamond" w:hAnsi="Garamond"/>
          <w:noProof/>
          <w:sz w:val="20"/>
          <w:szCs w:val="20"/>
        </w:rPr>
        <w:t xml:space="preserve"> </w:t>
      </w:r>
      <w:r w:rsidRPr="00B23D26">
        <w:rPr>
          <w:rFonts w:ascii="Garamond" w:hAnsi="Garamond"/>
          <w:noProof/>
          <w:sz w:val="20"/>
          <w:szCs w:val="20"/>
        </w:rPr>
        <w:t>form of the thesis and fill it with professional content, under the guidance of teachers, in the framework of</w:t>
      </w:r>
      <w:r w:rsidR="0008426A">
        <w:rPr>
          <w:rFonts w:ascii="Garamond" w:hAnsi="Garamond"/>
          <w:noProof/>
          <w:sz w:val="20"/>
          <w:szCs w:val="20"/>
        </w:rPr>
        <w:t xml:space="preserve"> </w:t>
      </w:r>
      <w:r w:rsidRPr="00B23D26">
        <w:rPr>
          <w:rFonts w:ascii="Garamond" w:hAnsi="Garamond"/>
          <w:noProof/>
          <w:sz w:val="20"/>
          <w:szCs w:val="20"/>
        </w:rPr>
        <w:t>individual professional work. The instructor of the subject and the students are going to consider the</w:t>
      </w:r>
      <w:r w:rsidR="0008426A">
        <w:rPr>
          <w:rFonts w:ascii="Garamond" w:hAnsi="Garamond"/>
          <w:noProof/>
          <w:sz w:val="20"/>
          <w:szCs w:val="20"/>
        </w:rPr>
        <w:t xml:space="preserve"> </w:t>
      </w:r>
      <w:r w:rsidRPr="00B23D26">
        <w:rPr>
          <w:rFonts w:ascii="Garamond" w:hAnsi="Garamond"/>
          <w:noProof/>
          <w:sz w:val="20"/>
          <w:szCs w:val="20"/>
        </w:rPr>
        <w:t>researchable directions of the major areas regarding the chosen broader topic, as a result of which the student</w:t>
      </w:r>
      <w:r w:rsidR="0008426A">
        <w:rPr>
          <w:rFonts w:ascii="Garamond" w:hAnsi="Garamond"/>
          <w:noProof/>
          <w:sz w:val="20"/>
          <w:szCs w:val="20"/>
        </w:rPr>
        <w:t xml:space="preserve"> </w:t>
      </w:r>
      <w:r w:rsidRPr="00B23D26">
        <w:rPr>
          <w:rFonts w:ascii="Garamond" w:hAnsi="Garamond"/>
          <w:noProof/>
          <w:sz w:val="20"/>
          <w:szCs w:val="20"/>
        </w:rPr>
        <w:t>narrows down the field of research and prepares the chapters of the thesis.</w:t>
      </w:r>
    </w:p>
    <w:p w14:paraId="3BD71AF7" w14:textId="428B7C15" w:rsidR="00017D80" w:rsidRPr="00C8451B" w:rsidRDefault="00B23D26" w:rsidP="00B23D26">
      <w:pPr>
        <w:spacing w:line="276" w:lineRule="auto"/>
        <w:ind w:right="141"/>
        <w:jc w:val="both"/>
        <w:rPr>
          <w:rFonts w:ascii="Garamond" w:hAnsi="Garamond"/>
          <w:noProof/>
          <w:sz w:val="20"/>
          <w:szCs w:val="20"/>
        </w:rPr>
      </w:pPr>
      <w:r w:rsidRPr="00B23D26">
        <w:rPr>
          <w:rFonts w:ascii="Garamond" w:hAnsi="Garamond"/>
          <w:noProof/>
          <w:sz w:val="20"/>
          <w:szCs w:val="20"/>
        </w:rPr>
        <w:t>The knowledge needed for writing the thesis is discussed in steps, besides the written tasks the students practice</w:t>
      </w:r>
      <w:r w:rsidR="0008426A">
        <w:rPr>
          <w:rFonts w:ascii="Garamond" w:hAnsi="Garamond"/>
          <w:noProof/>
          <w:sz w:val="20"/>
          <w:szCs w:val="20"/>
        </w:rPr>
        <w:t xml:space="preserve"> </w:t>
      </w:r>
      <w:r w:rsidRPr="00B23D26">
        <w:rPr>
          <w:rFonts w:ascii="Garamond" w:hAnsi="Garamond"/>
          <w:noProof/>
          <w:sz w:val="20"/>
          <w:szCs w:val="20"/>
        </w:rPr>
        <w:t>the methods of oral communication (lecture, oral presentation, thesis defense), use the necessary techniques</w:t>
      </w:r>
      <w:r w:rsidR="0008426A">
        <w:rPr>
          <w:rFonts w:ascii="Garamond" w:hAnsi="Garamond"/>
          <w:noProof/>
          <w:sz w:val="20"/>
          <w:szCs w:val="20"/>
        </w:rPr>
        <w:t xml:space="preserve"> </w:t>
      </w:r>
      <w:r w:rsidRPr="00B23D26">
        <w:rPr>
          <w:rFonts w:ascii="Garamond" w:hAnsi="Garamond"/>
          <w:noProof/>
          <w:sz w:val="20"/>
          <w:szCs w:val="20"/>
        </w:rPr>
        <w:t>(sketch, projector) and prepare for similar tasks waiting for them in the world of work. The aim for the students</w:t>
      </w:r>
      <w:r w:rsidR="0008426A">
        <w:rPr>
          <w:rFonts w:ascii="Garamond" w:hAnsi="Garamond"/>
          <w:noProof/>
          <w:sz w:val="20"/>
          <w:szCs w:val="20"/>
        </w:rPr>
        <w:t xml:space="preserve"> </w:t>
      </w:r>
      <w:r w:rsidRPr="00B23D26">
        <w:rPr>
          <w:rFonts w:ascii="Garamond" w:hAnsi="Garamond"/>
          <w:noProof/>
          <w:sz w:val="20"/>
          <w:szCs w:val="20"/>
        </w:rPr>
        <w:t>is to demonstrate, through their knowledge of natural sciences, engineering and art, as well as economic and</w:t>
      </w:r>
      <w:r w:rsidR="0008426A">
        <w:rPr>
          <w:rFonts w:ascii="Garamond" w:hAnsi="Garamond"/>
          <w:noProof/>
          <w:sz w:val="20"/>
          <w:szCs w:val="20"/>
        </w:rPr>
        <w:t xml:space="preserve"> </w:t>
      </w:r>
      <w:r w:rsidRPr="00B23D26">
        <w:rPr>
          <w:rFonts w:ascii="Garamond" w:hAnsi="Garamond"/>
          <w:noProof/>
          <w:sz w:val="20"/>
          <w:szCs w:val="20"/>
        </w:rPr>
        <w:t>human knowledge, and related skills throughout the entire area of interior design activities, to be able to solve</w:t>
      </w:r>
      <w:r w:rsidR="0008426A">
        <w:rPr>
          <w:rFonts w:ascii="Garamond" w:hAnsi="Garamond"/>
          <w:noProof/>
          <w:sz w:val="20"/>
          <w:szCs w:val="20"/>
        </w:rPr>
        <w:t xml:space="preserve"> </w:t>
      </w:r>
      <w:r w:rsidRPr="00B23D26">
        <w:rPr>
          <w:rFonts w:ascii="Garamond" w:hAnsi="Garamond"/>
          <w:noProof/>
          <w:sz w:val="20"/>
          <w:szCs w:val="20"/>
        </w:rPr>
        <w:t>independent interior design tasks with being aware of the social and environmental impact of architecture, with</w:t>
      </w:r>
      <w:r w:rsidR="0008426A">
        <w:rPr>
          <w:rFonts w:ascii="Garamond" w:hAnsi="Garamond"/>
          <w:noProof/>
          <w:sz w:val="20"/>
          <w:szCs w:val="20"/>
        </w:rPr>
        <w:t xml:space="preserve"> </w:t>
      </w:r>
      <w:r w:rsidRPr="00B23D26">
        <w:rPr>
          <w:rFonts w:ascii="Garamond" w:hAnsi="Garamond"/>
          <w:noProof/>
          <w:sz w:val="20"/>
          <w:szCs w:val="20"/>
        </w:rPr>
        <w:t>responsibility and commitment. The main focus of the course is that the student can apply the knowledge</w:t>
      </w:r>
      <w:r w:rsidR="0008426A">
        <w:rPr>
          <w:rFonts w:ascii="Garamond" w:hAnsi="Garamond"/>
          <w:noProof/>
          <w:sz w:val="20"/>
          <w:szCs w:val="20"/>
        </w:rPr>
        <w:t xml:space="preserve"> </w:t>
      </w:r>
      <w:r w:rsidRPr="00B23D26">
        <w:rPr>
          <w:rFonts w:ascii="Garamond" w:hAnsi="Garamond"/>
          <w:noProof/>
          <w:sz w:val="20"/>
          <w:szCs w:val="20"/>
        </w:rPr>
        <w:t>acquired during the training in a complex way, with special regard to the conceptual design approach, the</w:t>
      </w:r>
      <w:r w:rsidR="0008426A">
        <w:rPr>
          <w:rFonts w:ascii="Garamond" w:hAnsi="Garamond"/>
          <w:noProof/>
          <w:sz w:val="20"/>
          <w:szCs w:val="20"/>
        </w:rPr>
        <w:t xml:space="preserve"> </w:t>
      </w:r>
      <w:r w:rsidRPr="00B23D26">
        <w:rPr>
          <w:rFonts w:ascii="Garamond" w:hAnsi="Garamond"/>
          <w:noProof/>
          <w:sz w:val="20"/>
          <w:szCs w:val="20"/>
        </w:rPr>
        <w:t>integration into the built environment, the logical clean connection of functions, finding aesthetic structure and</w:t>
      </w:r>
      <w:r w:rsidR="0008426A">
        <w:rPr>
          <w:rFonts w:ascii="Garamond" w:hAnsi="Garamond"/>
          <w:noProof/>
          <w:sz w:val="20"/>
          <w:szCs w:val="20"/>
        </w:rPr>
        <w:t xml:space="preserve"> </w:t>
      </w:r>
      <w:r w:rsidRPr="00B23D26">
        <w:rPr>
          <w:rFonts w:ascii="Garamond" w:hAnsi="Garamond"/>
          <w:noProof/>
          <w:sz w:val="20"/>
          <w:szCs w:val="20"/>
        </w:rPr>
        <w:t>forming interior representative spaces in a sophisticated way.</w:t>
      </w:r>
      <w:r w:rsidR="00AD7D1A" w:rsidRPr="00AD7D1A">
        <w:rPr>
          <w:rFonts w:ascii="Garamond" w:hAnsi="Garamond"/>
          <w:noProof/>
          <w:sz w:val="20"/>
          <w:szCs w:val="20"/>
        </w:rPr>
        <w:cr/>
      </w:r>
    </w:p>
    <w:p w14:paraId="3E556EFA" w14:textId="77777777" w:rsidR="00920ECE" w:rsidRPr="00C8451B" w:rsidRDefault="00920ECE" w:rsidP="0061776B">
      <w:pPr>
        <w:spacing w:line="276" w:lineRule="auto"/>
        <w:jc w:val="both"/>
        <w:rPr>
          <w:rStyle w:val="None"/>
          <w:rFonts w:ascii="Garamond" w:hAnsi="Garamond"/>
          <w:noProof/>
          <w:sz w:val="20"/>
          <w:szCs w:val="20"/>
        </w:rPr>
      </w:pPr>
    </w:p>
    <w:p w14:paraId="3E692A75" w14:textId="47D8EC8D" w:rsidR="00532CE3" w:rsidRPr="001E6A3C" w:rsidRDefault="00740EA6" w:rsidP="0056727A">
      <w:pPr>
        <w:autoSpaceDE w:val="0"/>
        <w:autoSpaceDN w:val="0"/>
        <w:adjustRightInd w:val="0"/>
        <w:spacing w:after="120" w:line="276" w:lineRule="auto"/>
        <w:jc w:val="both"/>
        <w:rPr>
          <w:rStyle w:val="None"/>
          <w:rFonts w:ascii="Calibri Light" w:eastAsia="Times New Roman" w:hAnsi="Calibri Light" w:cs="Calibri Light"/>
          <w:noProof/>
          <w:color w:val="2F759E" w:themeColor="accent1" w:themeShade="BF"/>
          <w:sz w:val="20"/>
          <w:szCs w:val="20"/>
        </w:rPr>
      </w:pPr>
      <w:r w:rsidRPr="001E6A3C">
        <w:rPr>
          <w:rStyle w:val="None"/>
          <w:rFonts w:ascii="Calibri Light" w:eastAsia="Times New Roman" w:hAnsi="Calibri Light" w:cs="Calibri Light"/>
          <w:noProof/>
          <w:color w:val="2F759E" w:themeColor="accent1" w:themeShade="BF"/>
          <w:sz w:val="20"/>
          <w:szCs w:val="20"/>
        </w:rPr>
        <w:t xml:space="preserve">Learning </w:t>
      </w:r>
      <w:r w:rsidR="00BF40BA" w:rsidRPr="001E6A3C">
        <w:rPr>
          <w:rStyle w:val="None"/>
          <w:rFonts w:ascii="Calibri Light" w:eastAsia="Times New Roman" w:hAnsi="Calibri Light" w:cs="Calibri Light"/>
          <w:noProof/>
          <w:color w:val="2F759E" w:themeColor="accent1" w:themeShade="BF"/>
          <w:sz w:val="20"/>
          <w:szCs w:val="20"/>
        </w:rPr>
        <w:t>Outcomes</w:t>
      </w:r>
    </w:p>
    <w:p w14:paraId="1837F764" w14:textId="77777777" w:rsidR="00F23062" w:rsidRPr="00F23062" w:rsidRDefault="00F23062" w:rsidP="00F23062">
      <w:pPr>
        <w:spacing w:line="276" w:lineRule="auto"/>
        <w:jc w:val="both"/>
        <w:rPr>
          <w:rFonts w:ascii="Garamond" w:hAnsi="Garamond"/>
          <w:noProof/>
          <w:sz w:val="20"/>
          <w:szCs w:val="20"/>
        </w:rPr>
      </w:pPr>
      <w:r w:rsidRPr="00F23062">
        <w:rPr>
          <w:rFonts w:ascii="Garamond" w:hAnsi="Garamond"/>
          <w:noProof/>
          <w:sz w:val="20"/>
          <w:szCs w:val="20"/>
        </w:rPr>
        <w:t>During the course, students are required to keep records of the design project in writing. In doing so, they will acquire professional drafting skills.</w:t>
      </w:r>
    </w:p>
    <w:p w14:paraId="1A07923B" w14:textId="30158046" w:rsidR="00F23062" w:rsidRDefault="00F23062" w:rsidP="00F23062">
      <w:pPr>
        <w:spacing w:line="276" w:lineRule="auto"/>
        <w:jc w:val="both"/>
        <w:rPr>
          <w:rFonts w:ascii="Garamond" w:hAnsi="Garamond"/>
          <w:noProof/>
          <w:sz w:val="20"/>
          <w:szCs w:val="20"/>
        </w:rPr>
      </w:pPr>
      <w:r w:rsidRPr="00F23062">
        <w:rPr>
          <w:rFonts w:ascii="Garamond" w:hAnsi="Garamond"/>
          <w:noProof/>
          <w:sz w:val="20"/>
          <w:szCs w:val="20"/>
        </w:rPr>
        <w:t>In addition to describing the process, they should be able to reflect on the research work. They should be able to describe the new technologies they have learned about and their economic and social usefulness, and thus the justification for their selection.</w:t>
      </w:r>
    </w:p>
    <w:p w14:paraId="43E6D133" w14:textId="77777777" w:rsidR="00F23062" w:rsidRDefault="00F23062" w:rsidP="00F23062">
      <w:pPr>
        <w:spacing w:line="276" w:lineRule="auto"/>
        <w:jc w:val="both"/>
        <w:rPr>
          <w:rFonts w:ascii="Garamond" w:hAnsi="Garamond"/>
          <w:noProof/>
          <w:sz w:val="20"/>
          <w:szCs w:val="20"/>
        </w:rPr>
      </w:pPr>
    </w:p>
    <w:p w14:paraId="508D9517" w14:textId="399EBEB9" w:rsidR="00801B6A" w:rsidRDefault="00801B6A" w:rsidP="00F0002A">
      <w:pPr>
        <w:spacing w:line="276" w:lineRule="auto"/>
        <w:jc w:val="both"/>
        <w:rPr>
          <w:rFonts w:ascii="Garamond" w:hAnsi="Garamond"/>
          <w:noProof/>
          <w:sz w:val="20"/>
          <w:szCs w:val="20"/>
        </w:rPr>
      </w:pPr>
      <w:r w:rsidRPr="00801B6A">
        <w:rPr>
          <w:rFonts w:ascii="Garamond" w:hAnsi="Garamond"/>
          <w:noProof/>
          <w:sz w:val="20"/>
          <w:szCs w:val="20"/>
        </w:rPr>
        <w:t>By the end of the course, participants will have acquired the following professional competences:</w:t>
      </w:r>
    </w:p>
    <w:p w14:paraId="75328422" w14:textId="2E03EFEF" w:rsidR="001A454B" w:rsidRDefault="001A454B" w:rsidP="00F0002A">
      <w:pPr>
        <w:spacing w:line="276" w:lineRule="auto"/>
        <w:jc w:val="both"/>
        <w:rPr>
          <w:rFonts w:ascii="Garamond" w:hAnsi="Garamond"/>
          <w:noProof/>
          <w:sz w:val="20"/>
          <w:szCs w:val="20"/>
        </w:rPr>
      </w:pPr>
    </w:p>
    <w:p w14:paraId="681866BC" w14:textId="2BB03342" w:rsidR="001A454B" w:rsidRDefault="0097534C" w:rsidP="00F0002A">
      <w:pPr>
        <w:spacing w:line="276" w:lineRule="auto"/>
        <w:jc w:val="both"/>
        <w:rPr>
          <w:rFonts w:ascii="Garamond" w:hAnsi="Garamond"/>
          <w:noProof/>
          <w:sz w:val="20"/>
          <w:szCs w:val="20"/>
        </w:rPr>
      </w:pPr>
      <w:r w:rsidRPr="0097534C">
        <w:rPr>
          <w:rFonts w:ascii="Garamond" w:hAnsi="Garamond"/>
          <w:noProof/>
          <w:sz w:val="20"/>
          <w:szCs w:val="20"/>
        </w:rPr>
        <w:t>Knowledge:</w:t>
      </w:r>
    </w:p>
    <w:p w14:paraId="4BC8F7E4" w14:textId="423E4485" w:rsidR="00911CAA" w:rsidRPr="00DD5420" w:rsidRDefault="00DD5420" w:rsidP="00DD5420">
      <w:pPr>
        <w:pStyle w:val="Listaszerbekezds"/>
        <w:numPr>
          <w:ilvl w:val="0"/>
          <w:numId w:val="41"/>
        </w:numPr>
        <w:jc w:val="both"/>
        <w:rPr>
          <w:rFonts w:ascii="Garamond" w:hAnsi="Garamond"/>
          <w:noProof/>
          <w:sz w:val="20"/>
          <w:szCs w:val="20"/>
        </w:rPr>
      </w:pPr>
      <w:r w:rsidRPr="00DD5420">
        <w:rPr>
          <w:rFonts w:ascii="Garamond" w:hAnsi="Garamond"/>
          <w:noProof/>
          <w:sz w:val="20"/>
          <w:szCs w:val="20"/>
        </w:rPr>
        <w:t>Know the steps of scientific writing, can build up the structure of scientific essays</w:t>
      </w:r>
    </w:p>
    <w:p w14:paraId="4DCABCCE" w14:textId="2A46EB5E" w:rsidR="00911CAA" w:rsidRDefault="008C5B31" w:rsidP="00911CAA">
      <w:pPr>
        <w:jc w:val="both"/>
        <w:rPr>
          <w:rFonts w:ascii="Garamond" w:hAnsi="Garamond"/>
          <w:noProof/>
          <w:sz w:val="20"/>
          <w:szCs w:val="20"/>
        </w:rPr>
      </w:pPr>
      <w:r w:rsidRPr="008C5B31">
        <w:rPr>
          <w:rFonts w:ascii="Garamond" w:hAnsi="Garamond"/>
          <w:noProof/>
          <w:sz w:val="20"/>
          <w:szCs w:val="20"/>
        </w:rPr>
        <w:t>Capability</w:t>
      </w:r>
      <w:r>
        <w:rPr>
          <w:rFonts w:ascii="Garamond" w:hAnsi="Garamond"/>
          <w:noProof/>
          <w:sz w:val="20"/>
          <w:szCs w:val="20"/>
        </w:rPr>
        <w:t>:</w:t>
      </w:r>
    </w:p>
    <w:p w14:paraId="0B90323A" w14:textId="5258C06F" w:rsidR="001005F5" w:rsidRPr="00090C32" w:rsidRDefault="00090C32" w:rsidP="00090C32">
      <w:pPr>
        <w:pStyle w:val="Listaszerbekezds"/>
        <w:numPr>
          <w:ilvl w:val="0"/>
          <w:numId w:val="41"/>
        </w:numPr>
        <w:jc w:val="both"/>
        <w:rPr>
          <w:rFonts w:ascii="Garamond" w:hAnsi="Garamond"/>
          <w:noProof/>
          <w:sz w:val="20"/>
          <w:szCs w:val="20"/>
        </w:rPr>
      </w:pPr>
      <w:r w:rsidRPr="00090C32">
        <w:rPr>
          <w:rFonts w:ascii="Garamond" w:hAnsi="Garamond"/>
          <w:noProof/>
          <w:sz w:val="20"/>
          <w:szCs w:val="20"/>
        </w:rPr>
        <w:t>Ability to justify scientifically the design decisions.</w:t>
      </w:r>
    </w:p>
    <w:p w14:paraId="01AFF2CC" w14:textId="5AB82EA1" w:rsidR="000A4DBD" w:rsidRPr="000A4DBD" w:rsidRDefault="000A4DBD" w:rsidP="000A4DBD">
      <w:pPr>
        <w:jc w:val="both"/>
        <w:rPr>
          <w:rFonts w:ascii="Garamond" w:hAnsi="Garamond"/>
          <w:noProof/>
          <w:sz w:val="20"/>
          <w:szCs w:val="20"/>
        </w:rPr>
      </w:pPr>
      <w:r w:rsidRPr="000A4DBD">
        <w:rPr>
          <w:rFonts w:ascii="Garamond" w:hAnsi="Garamond"/>
          <w:noProof/>
          <w:sz w:val="20"/>
          <w:szCs w:val="20"/>
        </w:rPr>
        <w:t>Attitude</w:t>
      </w:r>
      <w:r>
        <w:rPr>
          <w:rFonts w:ascii="Garamond" w:hAnsi="Garamond"/>
          <w:noProof/>
          <w:sz w:val="20"/>
          <w:szCs w:val="20"/>
        </w:rPr>
        <w:t>:</w:t>
      </w:r>
    </w:p>
    <w:p w14:paraId="7F3E49C2" w14:textId="4DF9ACA4" w:rsidR="000A4DBD" w:rsidRDefault="002B2EE8" w:rsidP="000A4DBD">
      <w:pPr>
        <w:pStyle w:val="Listaszerbekezds"/>
        <w:numPr>
          <w:ilvl w:val="0"/>
          <w:numId w:val="40"/>
        </w:numPr>
        <w:spacing w:after="0"/>
        <w:jc w:val="both"/>
        <w:rPr>
          <w:rFonts w:ascii="Garamond" w:hAnsi="Garamond"/>
          <w:noProof/>
          <w:sz w:val="20"/>
          <w:szCs w:val="20"/>
        </w:rPr>
      </w:pPr>
      <w:r w:rsidRPr="002B2EE8">
        <w:rPr>
          <w:rFonts w:ascii="Garamond" w:hAnsi="Garamond"/>
          <w:noProof/>
          <w:sz w:val="20"/>
          <w:szCs w:val="20"/>
        </w:rPr>
        <w:t>Aim to put the architectural profession into community service, sensitive to human problems, open to environmental and social challenges, while respecting traditions, recognizing and protecting the values of the built and natural environment.</w:t>
      </w:r>
    </w:p>
    <w:p w14:paraId="7E60FA92" w14:textId="725E1E38" w:rsidR="002B2EE8" w:rsidRDefault="002B2EE8" w:rsidP="006E4F97">
      <w:pPr>
        <w:jc w:val="both"/>
        <w:rPr>
          <w:rFonts w:ascii="Garamond" w:hAnsi="Garamond"/>
          <w:noProof/>
          <w:sz w:val="20"/>
          <w:szCs w:val="20"/>
        </w:rPr>
      </w:pPr>
    </w:p>
    <w:p w14:paraId="12D049DA" w14:textId="501A1B5D" w:rsidR="006E4F97" w:rsidRPr="006E4F97" w:rsidRDefault="006E4F97" w:rsidP="006E4F97">
      <w:pPr>
        <w:jc w:val="both"/>
        <w:rPr>
          <w:rFonts w:ascii="Garamond" w:hAnsi="Garamond"/>
          <w:noProof/>
          <w:sz w:val="20"/>
          <w:szCs w:val="20"/>
        </w:rPr>
      </w:pPr>
      <w:r w:rsidRPr="006E4F97">
        <w:rPr>
          <w:rFonts w:ascii="Garamond" w:hAnsi="Garamond"/>
          <w:noProof/>
          <w:sz w:val="20"/>
          <w:szCs w:val="20"/>
        </w:rPr>
        <w:t>Autonomy</w:t>
      </w:r>
      <w:r>
        <w:rPr>
          <w:rFonts w:ascii="Garamond" w:hAnsi="Garamond"/>
          <w:noProof/>
          <w:sz w:val="20"/>
          <w:szCs w:val="20"/>
        </w:rPr>
        <w:t>:</w:t>
      </w:r>
    </w:p>
    <w:p w14:paraId="1FBA3C3D" w14:textId="5BADF67A" w:rsidR="006E4F97" w:rsidRPr="006E4F97" w:rsidRDefault="006E4F97" w:rsidP="006E4F97">
      <w:pPr>
        <w:ind w:firstLine="720"/>
        <w:jc w:val="both"/>
        <w:rPr>
          <w:rFonts w:ascii="Garamond" w:hAnsi="Garamond"/>
          <w:noProof/>
          <w:sz w:val="20"/>
          <w:szCs w:val="20"/>
        </w:rPr>
      </w:pPr>
      <w:r w:rsidRPr="006E4F97">
        <w:rPr>
          <w:rFonts w:ascii="Garamond" w:hAnsi="Garamond"/>
          <w:noProof/>
          <w:sz w:val="20"/>
          <w:szCs w:val="20"/>
        </w:rPr>
        <w:t>- Doing the work in the knowledge of the social impact of the built environment.</w:t>
      </w:r>
    </w:p>
    <w:p w14:paraId="53C950F2" w14:textId="5283912E" w:rsidR="00532CE3" w:rsidRPr="00C8451B" w:rsidRDefault="00532CE3" w:rsidP="0056727A">
      <w:pPr>
        <w:spacing w:line="276" w:lineRule="auto"/>
        <w:ind w:left="851" w:hanging="142"/>
        <w:jc w:val="both"/>
        <w:rPr>
          <w:rFonts w:ascii="Garamond" w:hAnsi="Garamond"/>
          <w:noProof/>
        </w:rPr>
      </w:pPr>
    </w:p>
    <w:p w14:paraId="68890219" w14:textId="6B78CF41" w:rsidR="00B31683" w:rsidRPr="00885DC8" w:rsidRDefault="00B31683" w:rsidP="00526122">
      <w:pPr>
        <w:autoSpaceDE w:val="0"/>
        <w:autoSpaceDN w:val="0"/>
        <w:adjustRightInd w:val="0"/>
        <w:spacing w:after="120" w:line="276" w:lineRule="auto"/>
        <w:jc w:val="both"/>
        <w:rPr>
          <w:rStyle w:val="None"/>
          <w:rFonts w:ascii="Calibri Light" w:eastAsia="Times New Roman" w:hAnsi="Calibri Light" w:cs="Calibri Light"/>
          <w:noProof/>
          <w:color w:val="2F759E" w:themeColor="accent1" w:themeShade="BF"/>
          <w:sz w:val="20"/>
          <w:szCs w:val="20"/>
        </w:rPr>
      </w:pPr>
      <w:r w:rsidRPr="00885DC8">
        <w:rPr>
          <w:rStyle w:val="None"/>
          <w:rFonts w:ascii="Calibri Light" w:eastAsia="Times New Roman" w:hAnsi="Calibri Light" w:cs="Calibri Light"/>
          <w:noProof/>
          <w:color w:val="2F759E" w:themeColor="accent1" w:themeShade="BF"/>
          <w:sz w:val="20"/>
          <w:szCs w:val="20"/>
        </w:rPr>
        <w:lastRenderedPageBreak/>
        <w:t>Subject content</w:t>
      </w:r>
    </w:p>
    <w:p w14:paraId="3F3C14E4" w14:textId="03AEB05C" w:rsidR="003A463A" w:rsidRDefault="00F565D7" w:rsidP="00FA0FFD">
      <w:pPr>
        <w:pStyle w:val="Nincstrkz"/>
        <w:spacing w:after="120" w:line="276" w:lineRule="auto"/>
        <w:jc w:val="both"/>
        <w:rPr>
          <w:rStyle w:val="None"/>
          <w:rFonts w:ascii="Garamond" w:eastAsia="Times New Roman" w:hAnsi="Garamond"/>
          <w:bCs/>
          <w:noProof/>
          <w:sz w:val="20"/>
          <w:szCs w:val="20"/>
        </w:rPr>
      </w:pPr>
      <w:r w:rsidRPr="00F565D7">
        <w:rPr>
          <w:rStyle w:val="None"/>
          <w:rFonts w:ascii="Garamond" w:eastAsia="Times New Roman" w:hAnsi="Garamond"/>
          <w:bCs/>
          <w:noProof/>
          <w:sz w:val="20"/>
          <w:szCs w:val="20"/>
        </w:rPr>
        <w:t xml:space="preserve">The course content is mainly a series of consultations in lab format. This is complemented by </w:t>
      </w:r>
      <w:r w:rsidR="00170F4F">
        <w:rPr>
          <w:rStyle w:val="None"/>
          <w:rFonts w:ascii="Garamond" w:eastAsia="Times New Roman" w:hAnsi="Garamond"/>
          <w:bCs/>
          <w:noProof/>
          <w:sz w:val="20"/>
          <w:szCs w:val="20"/>
        </w:rPr>
        <w:t>lectures</w:t>
      </w:r>
      <w:r w:rsidR="003A463A">
        <w:rPr>
          <w:rStyle w:val="None"/>
          <w:rFonts w:ascii="Garamond" w:eastAsia="Times New Roman" w:hAnsi="Garamond"/>
          <w:bCs/>
          <w:noProof/>
          <w:sz w:val="20"/>
          <w:szCs w:val="20"/>
        </w:rPr>
        <w:t xml:space="preserve">, they </w:t>
      </w:r>
      <w:r w:rsidR="003A463A" w:rsidRPr="003A463A">
        <w:rPr>
          <w:rStyle w:val="None"/>
          <w:rFonts w:ascii="Garamond" w:eastAsia="Times New Roman" w:hAnsi="Garamond"/>
          <w:bCs/>
          <w:noProof/>
          <w:sz w:val="20"/>
          <w:szCs w:val="20"/>
        </w:rPr>
        <w:t>are not frontal, but rather a discursive sharing of knowledge.</w:t>
      </w:r>
      <w:r w:rsidRPr="00F565D7">
        <w:rPr>
          <w:rStyle w:val="None"/>
          <w:rFonts w:ascii="Garamond" w:eastAsia="Times New Roman" w:hAnsi="Garamond"/>
          <w:bCs/>
          <w:noProof/>
          <w:sz w:val="20"/>
          <w:szCs w:val="20"/>
        </w:rPr>
        <w:t xml:space="preserve"> </w:t>
      </w:r>
    </w:p>
    <w:p w14:paraId="7E7B83F7" w14:textId="7807BBBB" w:rsidR="00FA0FFD" w:rsidRPr="00FA0FFD" w:rsidRDefault="00FA0FFD" w:rsidP="00FA0FFD">
      <w:pPr>
        <w:pStyle w:val="Nincstrkz"/>
        <w:spacing w:line="276" w:lineRule="auto"/>
        <w:jc w:val="both"/>
        <w:rPr>
          <w:rStyle w:val="None"/>
          <w:rFonts w:ascii="Garamond" w:eastAsia="Times New Roman" w:hAnsi="Garamond"/>
          <w:bCs/>
          <w:noProof/>
          <w:sz w:val="20"/>
          <w:szCs w:val="20"/>
        </w:rPr>
      </w:pPr>
      <w:r w:rsidRPr="00FA0FFD">
        <w:rPr>
          <w:rStyle w:val="None"/>
          <w:rFonts w:ascii="Garamond" w:eastAsia="Times New Roman" w:hAnsi="Garamond"/>
          <w:bCs/>
          <w:noProof/>
          <w:sz w:val="20"/>
          <w:szCs w:val="20"/>
        </w:rPr>
        <w:t xml:space="preserve">The </w:t>
      </w:r>
      <w:r w:rsidR="00136AAA">
        <w:rPr>
          <w:rStyle w:val="None"/>
          <w:rFonts w:ascii="Garamond" w:eastAsia="Times New Roman" w:hAnsi="Garamond"/>
          <w:bCs/>
          <w:noProof/>
          <w:sz w:val="20"/>
          <w:szCs w:val="20"/>
        </w:rPr>
        <w:t>c</w:t>
      </w:r>
      <w:r w:rsidRPr="00FA0FFD">
        <w:rPr>
          <w:rStyle w:val="None"/>
          <w:rFonts w:ascii="Garamond" w:eastAsia="Times New Roman" w:hAnsi="Garamond"/>
          <w:bCs/>
          <w:noProof/>
          <w:sz w:val="20"/>
          <w:szCs w:val="20"/>
        </w:rPr>
        <w:t>ourse includes:</w:t>
      </w:r>
    </w:p>
    <w:p w14:paraId="3F20B844" w14:textId="3ABF480C" w:rsidR="00FA0FFD" w:rsidRDefault="00FA0FFD" w:rsidP="00FA0FFD">
      <w:pPr>
        <w:pStyle w:val="Nincstrkz"/>
        <w:numPr>
          <w:ilvl w:val="0"/>
          <w:numId w:val="40"/>
        </w:numPr>
        <w:spacing w:line="276" w:lineRule="auto"/>
        <w:jc w:val="both"/>
        <w:rPr>
          <w:rStyle w:val="None"/>
          <w:rFonts w:ascii="Garamond" w:eastAsia="Times New Roman" w:hAnsi="Garamond"/>
          <w:bCs/>
          <w:noProof/>
          <w:sz w:val="20"/>
          <w:szCs w:val="20"/>
        </w:rPr>
      </w:pPr>
      <w:r w:rsidRPr="00FA0FFD">
        <w:rPr>
          <w:rStyle w:val="None"/>
          <w:rFonts w:ascii="Garamond" w:eastAsia="Times New Roman" w:hAnsi="Garamond"/>
          <w:bCs/>
          <w:noProof/>
          <w:sz w:val="20"/>
          <w:szCs w:val="20"/>
        </w:rPr>
        <w:t>Regular (weekly) supervision by a teacher of the Architectural Institute. There are generating feedbacks by Main Supervisor after consultations and exams.</w:t>
      </w:r>
    </w:p>
    <w:p w14:paraId="671D09C7" w14:textId="393B4EB0" w:rsidR="003249C4" w:rsidRDefault="00017ABF" w:rsidP="00FA0FFD">
      <w:pPr>
        <w:pStyle w:val="Nincstrkz"/>
        <w:numPr>
          <w:ilvl w:val="0"/>
          <w:numId w:val="40"/>
        </w:numPr>
        <w:spacing w:line="276" w:lineRule="auto"/>
        <w:jc w:val="both"/>
        <w:rPr>
          <w:rStyle w:val="None"/>
          <w:rFonts w:ascii="Garamond" w:eastAsia="Times New Roman" w:hAnsi="Garamond"/>
          <w:bCs/>
          <w:noProof/>
          <w:sz w:val="20"/>
          <w:szCs w:val="20"/>
        </w:rPr>
      </w:pPr>
      <w:r>
        <w:rPr>
          <w:rStyle w:val="None"/>
          <w:rFonts w:ascii="Garamond" w:eastAsia="Times New Roman" w:hAnsi="Garamond"/>
          <w:bCs/>
          <w:noProof/>
          <w:sz w:val="20"/>
          <w:szCs w:val="20"/>
        </w:rPr>
        <w:t>Short, discursive lectures</w:t>
      </w:r>
    </w:p>
    <w:p w14:paraId="4361F07A" w14:textId="77777777" w:rsidR="006A621E" w:rsidRPr="00C8451B" w:rsidRDefault="006A621E" w:rsidP="00C439A2">
      <w:pPr>
        <w:pStyle w:val="Nincstrkz"/>
        <w:spacing w:line="276" w:lineRule="auto"/>
        <w:jc w:val="both"/>
        <w:rPr>
          <w:rStyle w:val="None"/>
          <w:rFonts w:ascii="Garamond" w:eastAsia="Times New Roman" w:hAnsi="Garamond"/>
          <w:bCs/>
          <w:noProof/>
          <w:sz w:val="20"/>
          <w:szCs w:val="20"/>
        </w:rPr>
      </w:pPr>
    </w:p>
    <w:p w14:paraId="435DAA3B" w14:textId="77777777" w:rsidR="00591F84" w:rsidRPr="00C8451B" w:rsidRDefault="00591F84" w:rsidP="00C439A2">
      <w:pPr>
        <w:pStyle w:val="Nincstrkz"/>
        <w:spacing w:line="276" w:lineRule="auto"/>
        <w:jc w:val="both"/>
        <w:rPr>
          <w:rStyle w:val="None"/>
          <w:rFonts w:ascii="Garamond" w:eastAsia="Times New Roman" w:hAnsi="Garamond"/>
          <w:bCs/>
          <w:noProof/>
          <w:sz w:val="20"/>
          <w:szCs w:val="20"/>
        </w:rPr>
      </w:pPr>
    </w:p>
    <w:p w14:paraId="5E3DCBAC" w14:textId="65F86C44" w:rsidR="0079321A" w:rsidRDefault="0063019D" w:rsidP="00591F84">
      <w:pPr>
        <w:rPr>
          <w:rStyle w:val="None"/>
          <w:rFonts w:ascii="Calibri Light" w:eastAsia="Times New Roman" w:hAnsi="Calibri Light" w:cs="Calibri Light"/>
          <w:noProof/>
          <w:color w:val="2F759E" w:themeColor="accent1" w:themeShade="BF"/>
          <w:sz w:val="20"/>
          <w:szCs w:val="20"/>
        </w:rPr>
      </w:pPr>
      <w:r w:rsidRPr="0063019D">
        <w:rPr>
          <w:rStyle w:val="None"/>
          <w:rFonts w:ascii="Calibri Light" w:eastAsia="Times New Roman" w:hAnsi="Calibri Light" w:cs="Calibri Light"/>
          <w:noProof/>
          <w:color w:val="2F759E" w:themeColor="accent1" w:themeShade="BF"/>
          <w:sz w:val="20"/>
          <w:szCs w:val="20"/>
        </w:rPr>
        <w:t>Examination and evaluation system</w:t>
      </w:r>
    </w:p>
    <w:p w14:paraId="065E6797" w14:textId="77777777" w:rsidR="0063019D" w:rsidRPr="0063019D" w:rsidRDefault="0063019D" w:rsidP="00591F84">
      <w:pPr>
        <w:rPr>
          <w:rStyle w:val="None"/>
          <w:rFonts w:ascii="Calibri Light" w:eastAsia="Times New Roman" w:hAnsi="Calibri Light" w:cs="Calibri Light"/>
          <w:noProof/>
          <w:color w:val="2F759E" w:themeColor="accent1" w:themeShade="BF"/>
          <w:sz w:val="20"/>
          <w:szCs w:val="20"/>
        </w:rPr>
      </w:pPr>
    </w:p>
    <w:p w14:paraId="10DE9B90" w14:textId="72B4E5BA" w:rsidR="00591F84" w:rsidRDefault="00D21712" w:rsidP="00526122">
      <w:pPr>
        <w:pStyle w:val="Nincstrkz"/>
        <w:spacing w:line="276" w:lineRule="auto"/>
        <w:jc w:val="both"/>
        <w:rPr>
          <w:rStyle w:val="None"/>
          <w:rFonts w:ascii="Garamond" w:eastAsia="Times New Roman" w:hAnsi="Garamond"/>
          <w:bCs/>
          <w:noProof/>
          <w:sz w:val="20"/>
          <w:szCs w:val="20"/>
        </w:rPr>
      </w:pPr>
      <w:r w:rsidRPr="00D21712">
        <w:rPr>
          <w:rStyle w:val="None"/>
          <w:rFonts w:ascii="Garamond" w:eastAsia="Times New Roman" w:hAnsi="Garamond"/>
          <w:bCs/>
          <w:noProof/>
          <w:sz w:val="20"/>
          <w:szCs w:val="20"/>
        </w:rPr>
        <w:t>In all cases. Annex 5 of the Statutes of the University of Pécs, the Code of Studies and Examinations (CSE) of the University of Pécs shall prevail.</w:t>
      </w:r>
    </w:p>
    <w:p w14:paraId="20DE0E14" w14:textId="01CED256" w:rsidR="006306F5" w:rsidRDefault="006306F5" w:rsidP="00526122">
      <w:pPr>
        <w:pStyle w:val="Nincstrkz"/>
        <w:spacing w:line="276" w:lineRule="auto"/>
        <w:jc w:val="both"/>
        <w:rPr>
          <w:rStyle w:val="None"/>
          <w:rFonts w:ascii="Garamond" w:eastAsia="Times New Roman" w:hAnsi="Garamond"/>
          <w:bCs/>
          <w:noProof/>
          <w:sz w:val="20"/>
          <w:szCs w:val="20"/>
        </w:rPr>
      </w:pPr>
    </w:p>
    <w:p w14:paraId="46CBAA5F" w14:textId="77777777" w:rsidR="006306F5" w:rsidRPr="006306F5" w:rsidRDefault="006306F5" w:rsidP="007C36D5">
      <w:pPr>
        <w:pStyle w:val="Nincstrkz"/>
        <w:spacing w:after="120" w:line="276" w:lineRule="auto"/>
        <w:jc w:val="both"/>
        <w:rPr>
          <w:rStyle w:val="None"/>
          <w:rFonts w:ascii="Garamond" w:eastAsia="Times New Roman" w:hAnsi="Garamond"/>
          <w:bCs/>
          <w:noProof/>
          <w:sz w:val="20"/>
          <w:szCs w:val="20"/>
        </w:rPr>
      </w:pPr>
      <w:r w:rsidRPr="006306F5">
        <w:rPr>
          <w:rStyle w:val="None"/>
          <w:rFonts w:ascii="Garamond" w:eastAsia="Times New Roman" w:hAnsi="Garamond"/>
          <w:bCs/>
          <w:noProof/>
          <w:sz w:val="20"/>
          <w:szCs w:val="20"/>
        </w:rPr>
        <w:t>Attendance</w:t>
      </w:r>
    </w:p>
    <w:p w14:paraId="419CE67F" w14:textId="557988E1" w:rsidR="006306F5" w:rsidRPr="006306F5" w:rsidRDefault="006306F5" w:rsidP="006306F5">
      <w:pPr>
        <w:pStyle w:val="Nincstrkz"/>
        <w:spacing w:after="120" w:line="276" w:lineRule="auto"/>
        <w:jc w:val="both"/>
        <w:rPr>
          <w:rStyle w:val="None"/>
          <w:rFonts w:ascii="Garamond" w:eastAsia="Times New Roman" w:hAnsi="Garamond"/>
          <w:bCs/>
          <w:noProof/>
          <w:sz w:val="20"/>
          <w:szCs w:val="20"/>
        </w:rPr>
      </w:pPr>
      <w:r w:rsidRPr="006306F5">
        <w:rPr>
          <w:rStyle w:val="None"/>
          <w:rFonts w:ascii="Garamond" w:eastAsia="Times New Roman" w:hAnsi="Garamond"/>
          <w:bCs/>
          <w:noProof/>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7667E223" w14:textId="5461B92E" w:rsidR="006306F5" w:rsidRDefault="006306F5" w:rsidP="006306F5">
      <w:pPr>
        <w:pStyle w:val="Nincstrkz"/>
        <w:spacing w:line="276" w:lineRule="auto"/>
        <w:jc w:val="both"/>
        <w:rPr>
          <w:rStyle w:val="None"/>
          <w:rFonts w:ascii="Garamond" w:eastAsia="Times New Roman" w:hAnsi="Garamond"/>
          <w:bCs/>
          <w:noProof/>
          <w:sz w:val="20"/>
          <w:szCs w:val="20"/>
        </w:rPr>
      </w:pPr>
      <w:r w:rsidRPr="006306F5">
        <w:rPr>
          <w:rStyle w:val="None"/>
          <w:rFonts w:ascii="Garamond" w:eastAsia="Times New Roman" w:hAnsi="Garamond"/>
          <w:bCs/>
          <w:noProof/>
          <w:sz w:val="20"/>
          <w:szCs w:val="20"/>
        </w:rPr>
        <w:t>Method for monitoring attendance</w:t>
      </w:r>
      <w:r>
        <w:rPr>
          <w:rStyle w:val="None"/>
          <w:rFonts w:ascii="Garamond" w:eastAsia="Times New Roman" w:hAnsi="Garamond"/>
          <w:bCs/>
          <w:noProof/>
          <w:sz w:val="20"/>
          <w:szCs w:val="20"/>
        </w:rPr>
        <w:t>:</w:t>
      </w:r>
      <w:r w:rsidRPr="006306F5">
        <w:rPr>
          <w:rStyle w:val="None"/>
          <w:rFonts w:ascii="Garamond" w:eastAsia="Times New Roman" w:hAnsi="Garamond"/>
          <w:bCs/>
          <w:noProof/>
          <w:sz w:val="20"/>
          <w:szCs w:val="20"/>
        </w:rPr>
        <w:t xml:space="preserve"> attendance </w:t>
      </w:r>
      <w:r>
        <w:rPr>
          <w:rStyle w:val="None"/>
          <w:rFonts w:ascii="Garamond" w:eastAsia="Times New Roman" w:hAnsi="Garamond"/>
          <w:bCs/>
          <w:noProof/>
          <w:sz w:val="20"/>
          <w:szCs w:val="20"/>
        </w:rPr>
        <w:t>record</w:t>
      </w:r>
    </w:p>
    <w:p w14:paraId="440A059C" w14:textId="4F85FABA" w:rsidR="007C36D5" w:rsidRDefault="007C36D5" w:rsidP="006306F5">
      <w:pPr>
        <w:pStyle w:val="Nincstrkz"/>
        <w:spacing w:line="276" w:lineRule="auto"/>
        <w:jc w:val="both"/>
        <w:rPr>
          <w:rStyle w:val="None"/>
          <w:rFonts w:ascii="Garamond" w:eastAsia="Times New Roman" w:hAnsi="Garamond"/>
          <w:bCs/>
          <w:noProof/>
          <w:sz w:val="20"/>
          <w:szCs w:val="20"/>
        </w:rPr>
      </w:pPr>
    </w:p>
    <w:p w14:paraId="73FF2EB5" w14:textId="04429770" w:rsidR="008F29E2" w:rsidRDefault="00393799" w:rsidP="008F29E2">
      <w:pPr>
        <w:pStyle w:val="Nincstrkz"/>
        <w:spacing w:line="276" w:lineRule="auto"/>
        <w:jc w:val="both"/>
        <w:rPr>
          <w:rStyle w:val="None"/>
          <w:rFonts w:ascii="Garamond" w:eastAsia="Times New Roman" w:hAnsi="Garamond"/>
          <w:bCs/>
          <w:noProof/>
          <w:sz w:val="20"/>
          <w:szCs w:val="20"/>
        </w:rPr>
      </w:pPr>
      <w:r w:rsidRPr="00393799">
        <w:rPr>
          <w:rStyle w:val="None"/>
          <w:rFonts w:ascii="Garamond" w:eastAsia="Times New Roman" w:hAnsi="Garamond"/>
          <w:bCs/>
          <w:noProof/>
          <w:sz w:val="20"/>
          <w:szCs w:val="20"/>
        </w:rPr>
        <w:t>The mere submission of the thesis work is not an eligible condition for obtaining the credits assigned to the subject in the curriculum. These credits can be obtained by students based on their performance in the process of preparing the diploma thesis.</w:t>
      </w:r>
    </w:p>
    <w:p w14:paraId="09B84A21" w14:textId="6FF47FC3" w:rsidR="00393799" w:rsidRDefault="00393799" w:rsidP="008F29E2">
      <w:pPr>
        <w:pStyle w:val="Nincstrkz"/>
        <w:spacing w:line="276" w:lineRule="auto"/>
        <w:jc w:val="both"/>
        <w:rPr>
          <w:rStyle w:val="None"/>
          <w:rFonts w:ascii="Garamond" w:eastAsia="Times New Roman" w:hAnsi="Garamond"/>
          <w:bCs/>
          <w:noProof/>
          <w:sz w:val="20"/>
          <w:szCs w:val="20"/>
        </w:rPr>
      </w:pPr>
    </w:p>
    <w:p w14:paraId="11D64079" w14:textId="36DD21E8" w:rsidR="005654CC" w:rsidRDefault="005654CC" w:rsidP="008F29E2">
      <w:pPr>
        <w:pStyle w:val="Nincstrkz"/>
        <w:spacing w:line="276" w:lineRule="auto"/>
        <w:jc w:val="both"/>
        <w:rPr>
          <w:rStyle w:val="None"/>
          <w:rFonts w:ascii="Garamond" w:eastAsia="Times New Roman" w:hAnsi="Garamond"/>
          <w:bCs/>
          <w:noProof/>
          <w:sz w:val="20"/>
          <w:szCs w:val="20"/>
        </w:rPr>
      </w:pPr>
      <w:r w:rsidRPr="005654CC">
        <w:rPr>
          <w:rStyle w:val="None"/>
          <w:rFonts w:ascii="Garamond" w:eastAsia="Times New Roman" w:hAnsi="Garamond"/>
          <w:bCs/>
          <w:noProof/>
          <w:sz w:val="20"/>
          <w:szCs w:val="20"/>
        </w:rPr>
        <w:t>The course ends with a signature, and the semester closes with Week 15. Students are required to present the topic of their research and their ability of academic writing regarding their chosen field of interest. During the semester, students’ attendance will be registered in the consultation frameworks, and reported to the design supervisors.</w:t>
      </w:r>
    </w:p>
    <w:p w14:paraId="5C6A87F0" w14:textId="77777777" w:rsidR="005654CC" w:rsidRDefault="005654CC" w:rsidP="008F29E2">
      <w:pPr>
        <w:pStyle w:val="Nincstrkz"/>
        <w:spacing w:line="276" w:lineRule="auto"/>
        <w:jc w:val="both"/>
        <w:rPr>
          <w:rStyle w:val="None"/>
          <w:rFonts w:ascii="Garamond" w:eastAsia="Times New Roman" w:hAnsi="Garamond"/>
          <w:bCs/>
          <w:noProof/>
          <w:sz w:val="20"/>
          <w:szCs w:val="20"/>
        </w:rPr>
      </w:pPr>
    </w:p>
    <w:p w14:paraId="04A2E31E" w14:textId="2595A511" w:rsidR="00030942" w:rsidRDefault="00030942">
      <w:pPr>
        <w:rPr>
          <w:rStyle w:val="None"/>
          <w:rFonts w:ascii="Calibri Light" w:eastAsia="Times New Roman" w:hAnsi="Calibri Light" w:cs="Calibri Light"/>
          <w:color w:val="2F759E" w:themeColor="accent1" w:themeShade="BF"/>
          <w:sz w:val="20"/>
          <w:szCs w:val="20"/>
        </w:rPr>
      </w:pPr>
    </w:p>
    <w:p w14:paraId="4C0AD543" w14:textId="62CD9A3C" w:rsidR="00AA418A" w:rsidRDefault="00226312" w:rsidP="00AA418A">
      <w:pPr>
        <w:rPr>
          <w:rStyle w:val="None"/>
          <w:rFonts w:ascii="Calibri Light" w:eastAsia="Times New Roman" w:hAnsi="Calibri Light" w:cs="Calibri Light"/>
          <w:color w:val="2F759E" w:themeColor="accent1" w:themeShade="BF"/>
          <w:sz w:val="20"/>
          <w:szCs w:val="20"/>
        </w:rPr>
      </w:pPr>
      <w:r w:rsidRPr="00226312">
        <w:rPr>
          <w:rStyle w:val="None"/>
          <w:rFonts w:ascii="Calibri Light" w:eastAsia="Times New Roman" w:hAnsi="Calibri Light" w:cs="Calibri Light"/>
          <w:color w:val="2F759E" w:themeColor="accent1" w:themeShade="BF"/>
          <w:sz w:val="20"/>
          <w:szCs w:val="20"/>
        </w:rPr>
        <w:t>Readings and Reference Materials</w:t>
      </w:r>
    </w:p>
    <w:p w14:paraId="48D43013" w14:textId="77777777" w:rsidR="00226312" w:rsidRPr="00226312" w:rsidRDefault="00226312" w:rsidP="00AA418A">
      <w:pPr>
        <w:rPr>
          <w:rFonts w:ascii="Calibri Light" w:hAnsi="Calibri Light" w:cs="Calibri Light"/>
        </w:rPr>
      </w:pPr>
    </w:p>
    <w:p w14:paraId="03DC6B1B" w14:textId="40CF9009" w:rsidR="00030942" w:rsidRDefault="00A850AF" w:rsidP="00A2316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Garamond" w:eastAsia="Calibri" w:hAnsi="Garamond"/>
          <w:color w:val="000000"/>
          <w:sz w:val="20"/>
          <w:szCs w:val="20"/>
          <w:bdr w:val="none" w:sz="0" w:space="0" w:color="auto"/>
        </w:rPr>
      </w:pPr>
      <w:r w:rsidRPr="00A850AF">
        <w:rPr>
          <w:rFonts w:ascii="Garamond" w:eastAsia="Calibri" w:hAnsi="Garamond"/>
          <w:color w:val="000000"/>
          <w:sz w:val="20"/>
          <w:szCs w:val="20"/>
          <w:bdr w:val="none" w:sz="0" w:space="0" w:color="auto"/>
        </w:rPr>
        <w:t>Crysler, C.G., Cairns, S., and Heynen, H. (eds.) The SAGE Handbook of Architectural Theory, SAGE, 2012.</w:t>
      </w:r>
    </w:p>
    <w:p w14:paraId="75D586A1" w14:textId="58AF914C" w:rsidR="00450022" w:rsidRDefault="00450022" w:rsidP="00A2316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Garamond" w:eastAsia="Calibri" w:hAnsi="Garamond"/>
          <w:sz w:val="20"/>
          <w:szCs w:val="20"/>
          <w:bdr w:val="none" w:sz="0" w:space="0" w:color="auto"/>
        </w:rPr>
      </w:pPr>
      <w:r w:rsidRPr="00450022">
        <w:rPr>
          <w:rFonts w:ascii="Garamond" w:eastAsia="Calibri" w:hAnsi="Garamond"/>
          <w:sz w:val="20"/>
          <w:szCs w:val="20"/>
          <w:bdr w:val="none" w:sz="0" w:space="0" w:color="auto"/>
        </w:rPr>
        <w:t>Frampton, K. Modern Architecture: a Critical History, Oxford University Press, 1980.</w:t>
      </w:r>
    </w:p>
    <w:p w14:paraId="6265EE45" w14:textId="0C6EE337" w:rsidR="00450022" w:rsidRDefault="00A23167" w:rsidP="00A2316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Garamond" w:eastAsia="Calibri" w:hAnsi="Garamond"/>
          <w:sz w:val="20"/>
          <w:szCs w:val="20"/>
          <w:bdr w:val="none" w:sz="0" w:space="0" w:color="auto"/>
        </w:rPr>
      </w:pPr>
      <w:r w:rsidRPr="00A23167">
        <w:rPr>
          <w:rFonts w:ascii="Garamond" w:eastAsia="Calibri" w:hAnsi="Garamond"/>
          <w:sz w:val="20"/>
          <w:szCs w:val="20"/>
          <w:bdr w:val="none" w:sz="0" w:space="0" w:color="auto"/>
        </w:rPr>
        <w:t>Scruton, R. Green Philosophy: How to Think Seriously About the Planet, Atlantic Books, 2012.</w:t>
      </w:r>
    </w:p>
    <w:p w14:paraId="470CF7C7" w14:textId="4574A3D1" w:rsidR="00030942" w:rsidRDefault="00030942" w:rsidP="00E54CE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Garamond" w:eastAsia="Calibri" w:hAnsi="Garamond"/>
          <w:sz w:val="20"/>
          <w:szCs w:val="20"/>
          <w:bdr w:val="none" w:sz="0" w:space="0" w:color="auto"/>
        </w:rPr>
      </w:pPr>
    </w:p>
    <w:p w14:paraId="26BD57C1" w14:textId="77777777" w:rsidR="00A23167" w:rsidRDefault="00A23167" w:rsidP="00E54CE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Garamond" w:eastAsia="Calibri" w:hAnsi="Garamond"/>
          <w:sz w:val="20"/>
          <w:szCs w:val="20"/>
          <w:bdr w:val="none" w:sz="0" w:space="0" w:color="auto"/>
        </w:rPr>
      </w:pPr>
    </w:p>
    <w:p w14:paraId="7970211D" w14:textId="095B04C8" w:rsidR="0079321A" w:rsidRDefault="00E54CE6" w:rsidP="0061776B">
      <w:pPr>
        <w:pStyle w:val="Nincstrkz"/>
        <w:jc w:val="both"/>
        <w:rPr>
          <w:rStyle w:val="None"/>
          <w:rFonts w:ascii="Calibri Light" w:eastAsia="Times New Roman" w:hAnsi="Calibri Light" w:cs="Calibri Light"/>
          <w:noProof/>
          <w:color w:val="2F759E" w:themeColor="accent1" w:themeShade="BF"/>
          <w:sz w:val="20"/>
          <w:szCs w:val="20"/>
        </w:rPr>
      </w:pPr>
      <w:r w:rsidRPr="00E54CE6">
        <w:rPr>
          <w:rStyle w:val="None"/>
          <w:rFonts w:ascii="Calibri Light" w:eastAsia="Times New Roman" w:hAnsi="Calibri Light" w:cs="Calibri Light"/>
          <w:noProof/>
          <w:color w:val="2F759E" w:themeColor="accent1" w:themeShade="BF"/>
          <w:sz w:val="20"/>
          <w:szCs w:val="20"/>
        </w:rPr>
        <w:t>Methodology</w:t>
      </w:r>
    </w:p>
    <w:p w14:paraId="03D313EC" w14:textId="77777777" w:rsidR="00E54CE6" w:rsidRPr="00E54CE6" w:rsidRDefault="00E54CE6" w:rsidP="0061776B">
      <w:pPr>
        <w:pStyle w:val="Nincstrkz"/>
        <w:jc w:val="both"/>
        <w:rPr>
          <w:rStyle w:val="None"/>
          <w:rFonts w:ascii="Calibri Light" w:eastAsia="Times New Roman" w:hAnsi="Calibri Light" w:cs="Calibri Light"/>
          <w:noProof/>
          <w:sz w:val="20"/>
          <w:szCs w:val="20"/>
        </w:rPr>
      </w:pPr>
    </w:p>
    <w:p w14:paraId="4ECF96C4" w14:textId="7F3A22CC" w:rsidR="0079321A" w:rsidRDefault="0082787D" w:rsidP="0079321A">
      <w:pPr>
        <w:pStyle w:val="Nincstrkz"/>
        <w:jc w:val="both"/>
        <w:rPr>
          <w:rStyle w:val="None"/>
          <w:rFonts w:ascii="Garamond" w:eastAsia="Times New Roman" w:hAnsi="Garamond"/>
          <w:bCs/>
          <w:noProof/>
          <w:sz w:val="20"/>
          <w:szCs w:val="20"/>
        </w:rPr>
      </w:pPr>
      <w:r w:rsidRPr="0082787D">
        <w:rPr>
          <w:rStyle w:val="None"/>
          <w:rFonts w:ascii="Garamond" w:eastAsia="Times New Roman" w:hAnsi="Garamond"/>
          <w:bCs/>
          <w:noProof/>
          <w:sz w:val="20"/>
          <w:szCs w:val="20"/>
        </w:rPr>
        <w:t>The course is based on through collaboration, participation and discussions trough lessons. This is an interaction between Students and professors; used the teaching methods like ‘Problem-based learning’ and ‘learning-by-doing’.</w:t>
      </w:r>
    </w:p>
    <w:p w14:paraId="7455F959" w14:textId="77777777" w:rsidR="0082787D" w:rsidRPr="00C8451B" w:rsidRDefault="0082787D" w:rsidP="0079321A">
      <w:pPr>
        <w:pStyle w:val="Nincstrkz"/>
        <w:jc w:val="both"/>
        <w:rPr>
          <w:rStyle w:val="None"/>
          <w:rFonts w:ascii="Garamond" w:eastAsia="Times New Roman" w:hAnsi="Garamond"/>
          <w:bCs/>
          <w:noProof/>
          <w:sz w:val="20"/>
          <w:szCs w:val="20"/>
        </w:rPr>
      </w:pPr>
    </w:p>
    <w:p w14:paraId="66B85684" w14:textId="77777777" w:rsidR="00DE4102" w:rsidRPr="00DE4102" w:rsidRDefault="00DE4102" w:rsidP="00DE4102">
      <w:pPr>
        <w:pStyle w:val="Nincstrkz"/>
        <w:jc w:val="both"/>
        <w:rPr>
          <w:rStyle w:val="None"/>
          <w:rFonts w:ascii="Garamond" w:eastAsia="Times New Roman" w:hAnsi="Garamond"/>
          <w:bCs/>
          <w:noProof/>
          <w:sz w:val="20"/>
          <w:szCs w:val="20"/>
        </w:rPr>
      </w:pPr>
      <w:r w:rsidRPr="00DE4102">
        <w:rPr>
          <w:rStyle w:val="None"/>
          <w:rFonts w:ascii="Garamond" w:eastAsia="Times New Roman" w:hAnsi="Garamond"/>
          <w:bCs/>
          <w:noProof/>
          <w:sz w:val="20"/>
          <w:szCs w:val="20"/>
        </w:rPr>
        <w:t>Method:</w:t>
      </w:r>
    </w:p>
    <w:p w14:paraId="48DBEE1A" w14:textId="73CAE618" w:rsidR="00DE4102" w:rsidRPr="00DE4102" w:rsidRDefault="00DE4102" w:rsidP="00DE4102">
      <w:pPr>
        <w:pStyle w:val="Nincstrkz"/>
        <w:spacing w:line="360" w:lineRule="auto"/>
        <w:ind w:firstLine="720"/>
        <w:jc w:val="both"/>
        <w:rPr>
          <w:rStyle w:val="None"/>
          <w:rFonts w:ascii="Garamond" w:eastAsia="Times New Roman" w:hAnsi="Garamond"/>
          <w:bCs/>
          <w:noProof/>
          <w:sz w:val="20"/>
          <w:szCs w:val="20"/>
        </w:rPr>
      </w:pPr>
      <w:r w:rsidRPr="00DE4102">
        <w:rPr>
          <w:rStyle w:val="None"/>
          <w:rFonts w:ascii="Garamond" w:eastAsia="Times New Roman" w:hAnsi="Garamond"/>
          <w:bCs/>
          <w:noProof/>
          <w:sz w:val="20"/>
          <w:szCs w:val="20"/>
        </w:rPr>
        <w:t>1.</w:t>
      </w:r>
      <w:r>
        <w:rPr>
          <w:rStyle w:val="None"/>
          <w:rFonts w:ascii="Garamond" w:eastAsia="Times New Roman" w:hAnsi="Garamond"/>
          <w:bCs/>
          <w:noProof/>
          <w:sz w:val="20"/>
          <w:szCs w:val="20"/>
        </w:rPr>
        <w:t xml:space="preserve"> </w:t>
      </w:r>
      <w:r w:rsidRPr="00DE4102">
        <w:rPr>
          <w:rStyle w:val="None"/>
          <w:rFonts w:ascii="Garamond" w:eastAsia="Times New Roman" w:hAnsi="Garamond"/>
          <w:bCs/>
          <w:noProof/>
          <w:sz w:val="20"/>
          <w:szCs w:val="20"/>
        </w:rPr>
        <w:t>continuous consultation during class time, according to announced in the detailed course programme</w:t>
      </w:r>
    </w:p>
    <w:p w14:paraId="14AE2361" w14:textId="2005C407" w:rsidR="00DE4102" w:rsidRPr="00DE4102" w:rsidRDefault="003809B5" w:rsidP="00DE4102">
      <w:pPr>
        <w:pStyle w:val="Nincstrkz"/>
        <w:spacing w:line="360" w:lineRule="auto"/>
        <w:ind w:firstLine="720"/>
        <w:jc w:val="both"/>
        <w:rPr>
          <w:rStyle w:val="None"/>
          <w:rFonts w:ascii="Garamond" w:eastAsia="Times New Roman" w:hAnsi="Garamond"/>
          <w:bCs/>
          <w:noProof/>
          <w:sz w:val="20"/>
          <w:szCs w:val="20"/>
        </w:rPr>
      </w:pPr>
      <w:r>
        <w:rPr>
          <w:rStyle w:val="None"/>
          <w:rFonts w:ascii="Garamond" w:eastAsia="Times New Roman" w:hAnsi="Garamond"/>
          <w:bCs/>
          <w:noProof/>
          <w:sz w:val="20"/>
          <w:szCs w:val="20"/>
        </w:rPr>
        <w:t>2</w:t>
      </w:r>
      <w:r w:rsidR="00DE4102" w:rsidRPr="00DE4102">
        <w:rPr>
          <w:rStyle w:val="None"/>
          <w:rFonts w:ascii="Garamond" w:eastAsia="Times New Roman" w:hAnsi="Garamond"/>
          <w:bCs/>
          <w:noProof/>
          <w:sz w:val="20"/>
          <w:szCs w:val="20"/>
        </w:rPr>
        <w:t xml:space="preserve">. independent work at home </w:t>
      </w:r>
    </w:p>
    <w:p w14:paraId="74646031" w14:textId="20398247" w:rsidR="00A27296" w:rsidRPr="00C8451B" w:rsidRDefault="003809B5" w:rsidP="00DE4102">
      <w:pPr>
        <w:pStyle w:val="Nincstrkz"/>
        <w:spacing w:line="360" w:lineRule="auto"/>
        <w:ind w:firstLine="720"/>
        <w:jc w:val="both"/>
        <w:rPr>
          <w:rStyle w:val="None"/>
          <w:rFonts w:ascii="Garamond" w:eastAsia="Times New Roman" w:hAnsi="Garamond"/>
          <w:bCs/>
          <w:noProof/>
          <w:sz w:val="20"/>
          <w:szCs w:val="20"/>
        </w:rPr>
      </w:pPr>
      <w:r>
        <w:rPr>
          <w:rStyle w:val="None"/>
          <w:rFonts w:ascii="Garamond" w:eastAsia="Times New Roman" w:hAnsi="Garamond"/>
          <w:bCs/>
          <w:noProof/>
          <w:sz w:val="20"/>
          <w:szCs w:val="20"/>
        </w:rPr>
        <w:t>3</w:t>
      </w:r>
      <w:r w:rsidR="00DE4102" w:rsidRPr="00DE4102">
        <w:rPr>
          <w:rStyle w:val="None"/>
          <w:rFonts w:ascii="Garamond" w:eastAsia="Times New Roman" w:hAnsi="Garamond"/>
          <w:bCs/>
          <w:noProof/>
          <w:sz w:val="20"/>
          <w:szCs w:val="20"/>
        </w:rPr>
        <w:t>. independent research, data collection, analysis</w:t>
      </w:r>
    </w:p>
    <w:p w14:paraId="44B62B02" w14:textId="02941A9B" w:rsidR="0079321A" w:rsidRDefault="0079321A">
      <w:pPr>
        <w:rPr>
          <w:rStyle w:val="None"/>
          <w:rFonts w:ascii="Garamond" w:hAnsi="Garamond"/>
          <w:b/>
          <w:i/>
          <w:noProof/>
          <w:sz w:val="22"/>
        </w:rPr>
      </w:pPr>
    </w:p>
    <w:p w14:paraId="06CD6914" w14:textId="77777777" w:rsidR="005856F7" w:rsidRPr="005856F7" w:rsidRDefault="005856F7">
      <w:pPr>
        <w:rPr>
          <w:rStyle w:val="None"/>
          <w:rFonts w:ascii="Garamond" w:hAnsi="Garamond"/>
          <w:bCs/>
          <w:iCs/>
          <w:noProof/>
          <w:sz w:val="22"/>
        </w:rPr>
      </w:pPr>
    </w:p>
    <w:p w14:paraId="387C849F" w14:textId="4C94A0C6" w:rsidR="005856F7" w:rsidRPr="00651DD9" w:rsidRDefault="005856F7" w:rsidP="005856F7">
      <w:pPr>
        <w:rPr>
          <w:rStyle w:val="None"/>
          <w:rFonts w:ascii="Calibri Light" w:eastAsia="Times New Roman" w:hAnsi="Calibri Light" w:cs="Calibri Light"/>
          <w:bCs/>
          <w:iCs/>
          <w:noProof/>
          <w:color w:val="2F759E" w:themeColor="accent1" w:themeShade="BF"/>
          <w:sz w:val="20"/>
          <w:szCs w:val="20"/>
        </w:rPr>
      </w:pPr>
      <w:r w:rsidRPr="00651DD9">
        <w:rPr>
          <w:rStyle w:val="None"/>
          <w:rFonts w:ascii="Calibri Light" w:eastAsia="Times New Roman" w:hAnsi="Calibri Light" w:cs="Calibri Light"/>
          <w:bCs/>
          <w:iCs/>
          <w:noProof/>
          <w:color w:val="2F759E" w:themeColor="accent1" w:themeShade="BF"/>
          <w:sz w:val="20"/>
          <w:szCs w:val="20"/>
        </w:rPr>
        <w:t>Students with Special Needs</w:t>
      </w:r>
    </w:p>
    <w:p w14:paraId="7CE89B20" w14:textId="77777777" w:rsidR="005856F7" w:rsidRPr="005856F7" w:rsidRDefault="005856F7" w:rsidP="005856F7">
      <w:pPr>
        <w:rPr>
          <w:rStyle w:val="None"/>
          <w:rFonts w:ascii="Garamond" w:eastAsia="Times New Roman" w:hAnsi="Garamond"/>
          <w:bCs/>
          <w:iCs/>
          <w:noProof/>
          <w:color w:val="2F759E" w:themeColor="accent1" w:themeShade="BF"/>
          <w:sz w:val="20"/>
          <w:szCs w:val="20"/>
        </w:rPr>
      </w:pPr>
    </w:p>
    <w:p w14:paraId="1D12F3E0" w14:textId="1BF89457" w:rsidR="0079321A" w:rsidRPr="005856F7" w:rsidRDefault="005856F7" w:rsidP="005856F7">
      <w:pPr>
        <w:rPr>
          <w:rStyle w:val="None"/>
          <w:rFonts w:ascii="Garamond" w:eastAsia="Times New Roman" w:hAnsi="Garamond"/>
          <w:bCs/>
          <w:iCs/>
          <w:noProof/>
          <w:sz w:val="20"/>
          <w:szCs w:val="20"/>
        </w:rPr>
      </w:pPr>
      <w:r w:rsidRPr="005856F7">
        <w:rPr>
          <w:rStyle w:val="None"/>
          <w:rFonts w:ascii="Garamond" w:eastAsia="Times New Roman" w:hAnsi="Garamond"/>
          <w:bCs/>
          <w:iCs/>
          <w:noProof/>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46F3DE78" w14:textId="316DE28A" w:rsidR="00C9020D" w:rsidRDefault="00C9020D" w:rsidP="0061776B">
      <w:pPr>
        <w:pStyle w:val="Nincstrkz"/>
        <w:jc w:val="both"/>
        <w:rPr>
          <w:rStyle w:val="None"/>
          <w:rFonts w:ascii="Garamond" w:hAnsi="Garamond"/>
          <w:bCs/>
          <w:noProof/>
          <w:sz w:val="20"/>
          <w:szCs w:val="20"/>
        </w:rPr>
      </w:pPr>
    </w:p>
    <w:p w14:paraId="5F98A558" w14:textId="77777777" w:rsidR="005856F7" w:rsidRDefault="005856F7" w:rsidP="0061776B">
      <w:pPr>
        <w:pStyle w:val="Nincstrkz"/>
        <w:jc w:val="both"/>
        <w:rPr>
          <w:rStyle w:val="None"/>
          <w:rFonts w:ascii="Garamond" w:hAnsi="Garamond"/>
          <w:bCs/>
          <w:noProof/>
          <w:sz w:val="20"/>
          <w:szCs w:val="20"/>
        </w:rPr>
      </w:pPr>
    </w:p>
    <w:p w14:paraId="216BAED9" w14:textId="78615BD2" w:rsidR="008D6AEB" w:rsidRDefault="008D6AEB" w:rsidP="008D6AEB">
      <w:pPr>
        <w:pStyle w:val="Nincstrkz"/>
        <w:jc w:val="both"/>
        <w:rPr>
          <w:rStyle w:val="None"/>
          <w:rFonts w:ascii="Calibri Light" w:hAnsi="Calibri Light" w:cs="Calibri Light"/>
          <w:bCs/>
          <w:noProof/>
          <w:color w:val="2F759E" w:themeColor="accent1" w:themeShade="BF"/>
          <w:sz w:val="20"/>
          <w:szCs w:val="20"/>
        </w:rPr>
      </w:pPr>
      <w:r w:rsidRPr="008D6AEB">
        <w:rPr>
          <w:rStyle w:val="None"/>
          <w:rFonts w:ascii="Calibri Light" w:hAnsi="Calibri Light" w:cs="Calibri Light"/>
          <w:bCs/>
          <w:noProof/>
          <w:color w:val="2F759E" w:themeColor="accent1" w:themeShade="BF"/>
          <w:sz w:val="20"/>
          <w:szCs w:val="20"/>
        </w:rPr>
        <w:t>Annex:</w:t>
      </w:r>
    </w:p>
    <w:p w14:paraId="4A0C70F0" w14:textId="77777777" w:rsidR="008D6AEB" w:rsidRPr="008D6AEB" w:rsidRDefault="008D6AEB" w:rsidP="008D6AEB">
      <w:pPr>
        <w:pStyle w:val="Nincstrkz"/>
        <w:jc w:val="both"/>
        <w:rPr>
          <w:rStyle w:val="None"/>
          <w:rFonts w:ascii="Calibri Light" w:hAnsi="Calibri Light" w:cs="Calibri Light"/>
          <w:bCs/>
          <w:noProof/>
          <w:color w:val="2F759E" w:themeColor="accent1" w:themeShade="BF"/>
          <w:sz w:val="20"/>
          <w:szCs w:val="20"/>
        </w:rPr>
      </w:pPr>
    </w:p>
    <w:p w14:paraId="289FB0D0" w14:textId="6D0AD798" w:rsidR="009759E8" w:rsidRDefault="009759E8" w:rsidP="005856F7">
      <w:pPr>
        <w:pStyle w:val="Nincstrkz"/>
        <w:spacing w:line="360" w:lineRule="auto"/>
        <w:jc w:val="both"/>
        <w:rPr>
          <w:rStyle w:val="None"/>
          <w:rFonts w:ascii="Garamond" w:hAnsi="Garamond"/>
          <w:bCs/>
          <w:noProof/>
          <w:sz w:val="20"/>
          <w:szCs w:val="20"/>
        </w:rPr>
      </w:pPr>
      <w:r>
        <w:rPr>
          <w:rStyle w:val="None"/>
          <w:rFonts w:ascii="Garamond" w:hAnsi="Garamond"/>
          <w:bCs/>
          <w:noProof/>
          <w:sz w:val="20"/>
          <w:szCs w:val="20"/>
        </w:rPr>
        <w:t>A0</w:t>
      </w:r>
      <w:r w:rsidR="00AE400C">
        <w:rPr>
          <w:rStyle w:val="None"/>
          <w:rFonts w:ascii="Garamond" w:hAnsi="Garamond"/>
          <w:bCs/>
          <w:noProof/>
          <w:sz w:val="20"/>
          <w:szCs w:val="20"/>
        </w:rPr>
        <w:t>1</w:t>
      </w:r>
      <w:r>
        <w:rPr>
          <w:rStyle w:val="None"/>
          <w:rFonts w:ascii="Garamond" w:hAnsi="Garamond"/>
          <w:bCs/>
          <w:noProof/>
          <w:sz w:val="20"/>
          <w:szCs w:val="20"/>
        </w:rPr>
        <w:tab/>
      </w:r>
      <w:r>
        <w:rPr>
          <w:rStyle w:val="None"/>
          <w:rFonts w:ascii="Garamond" w:hAnsi="Garamond"/>
          <w:bCs/>
          <w:noProof/>
          <w:sz w:val="20"/>
          <w:szCs w:val="20"/>
        </w:rPr>
        <w:tab/>
      </w:r>
      <w:r w:rsidR="0063016C">
        <w:rPr>
          <w:rStyle w:val="None"/>
          <w:rFonts w:ascii="Garamond" w:hAnsi="Garamond"/>
          <w:bCs/>
          <w:noProof/>
          <w:sz w:val="20"/>
          <w:szCs w:val="20"/>
        </w:rPr>
        <w:t>F</w:t>
      </w:r>
      <w:r w:rsidR="0063016C" w:rsidRPr="0063016C">
        <w:rPr>
          <w:rStyle w:val="None"/>
          <w:rFonts w:ascii="Garamond" w:hAnsi="Garamond"/>
          <w:bCs/>
          <w:noProof/>
          <w:sz w:val="20"/>
          <w:szCs w:val="20"/>
        </w:rPr>
        <w:t>ormal requirements</w:t>
      </w:r>
    </w:p>
    <w:p w14:paraId="6CA153BC" w14:textId="498E8CE7" w:rsidR="00C9020D" w:rsidRDefault="008D6AEB" w:rsidP="005856F7">
      <w:pPr>
        <w:pStyle w:val="Nincstrkz"/>
        <w:spacing w:line="360" w:lineRule="auto"/>
        <w:jc w:val="both"/>
        <w:rPr>
          <w:rStyle w:val="None"/>
          <w:rFonts w:ascii="Garamond" w:hAnsi="Garamond"/>
          <w:bCs/>
          <w:noProof/>
          <w:sz w:val="20"/>
          <w:szCs w:val="20"/>
        </w:rPr>
      </w:pPr>
      <w:r>
        <w:rPr>
          <w:rStyle w:val="None"/>
          <w:rFonts w:ascii="Garamond" w:hAnsi="Garamond"/>
          <w:bCs/>
          <w:noProof/>
          <w:sz w:val="20"/>
          <w:szCs w:val="20"/>
        </w:rPr>
        <w:t>A0</w:t>
      </w:r>
      <w:r w:rsidR="00AE400C">
        <w:rPr>
          <w:rStyle w:val="None"/>
          <w:rFonts w:ascii="Garamond" w:hAnsi="Garamond"/>
          <w:bCs/>
          <w:noProof/>
          <w:sz w:val="20"/>
          <w:szCs w:val="20"/>
        </w:rPr>
        <w:t>2</w:t>
      </w:r>
      <w:r>
        <w:rPr>
          <w:rStyle w:val="None"/>
          <w:rFonts w:ascii="Garamond" w:hAnsi="Garamond"/>
          <w:bCs/>
          <w:noProof/>
          <w:sz w:val="20"/>
          <w:szCs w:val="20"/>
        </w:rPr>
        <w:tab/>
      </w:r>
      <w:r>
        <w:rPr>
          <w:rStyle w:val="None"/>
          <w:rFonts w:ascii="Garamond" w:hAnsi="Garamond"/>
          <w:bCs/>
          <w:noProof/>
          <w:sz w:val="20"/>
          <w:szCs w:val="20"/>
        </w:rPr>
        <w:tab/>
      </w:r>
      <w:r w:rsidR="00EE6C8F" w:rsidRPr="00EE6C8F">
        <w:rPr>
          <w:rStyle w:val="None"/>
          <w:rFonts w:ascii="Garamond" w:hAnsi="Garamond"/>
          <w:bCs/>
          <w:noProof/>
          <w:sz w:val="20"/>
          <w:szCs w:val="20"/>
        </w:rPr>
        <w:t>Code of Studies and Examinations</w:t>
      </w:r>
    </w:p>
    <w:p w14:paraId="631FD0E6" w14:textId="77777777" w:rsidR="00EE6C8F" w:rsidRDefault="00EE6C8F" w:rsidP="008D6AEB">
      <w:pPr>
        <w:pStyle w:val="Nincstrkz"/>
        <w:jc w:val="both"/>
        <w:rPr>
          <w:rStyle w:val="None"/>
          <w:rFonts w:ascii="Garamond" w:hAnsi="Garamond"/>
          <w:bCs/>
          <w:noProof/>
          <w:sz w:val="20"/>
          <w:szCs w:val="20"/>
        </w:rPr>
      </w:pPr>
    </w:p>
    <w:p w14:paraId="01EBB901" w14:textId="77777777" w:rsidR="0071429F" w:rsidRPr="00C8451B" w:rsidRDefault="0071429F" w:rsidP="0061776B">
      <w:pPr>
        <w:pStyle w:val="Nincstrkz"/>
        <w:jc w:val="both"/>
        <w:rPr>
          <w:rStyle w:val="None"/>
          <w:rFonts w:ascii="Garamond" w:hAnsi="Garamond"/>
          <w:bCs/>
          <w:noProof/>
          <w:sz w:val="20"/>
          <w:szCs w:val="20"/>
        </w:rPr>
      </w:pPr>
    </w:p>
    <w:p w14:paraId="15884CB9" w14:textId="65D335A0" w:rsidR="008F38A7" w:rsidRDefault="008F38A7">
      <w:pPr>
        <w:rPr>
          <w:rStyle w:val="None"/>
          <w:rFonts w:ascii="Garamond" w:hAnsi="Garamond"/>
          <w:bCs/>
          <w:noProof/>
          <w:sz w:val="20"/>
          <w:szCs w:val="20"/>
        </w:rPr>
      </w:pPr>
      <w:r>
        <w:rPr>
          <w:rStyle w:val="None"/>
          <w:rFonts w:ascii="Garamond" w:hAnsi="Garamond"/>
          <w:bCs/>
          <w:noProof/>
          <w:sz w:val="20"/>
          <w:szCs w:val="20"/>
        </w:rPr>
        <w:br w:type="page"/>
      </w:r>
    </w:p>
    <w:p w14:paraId="5FB9A146" w14:textId="77777777" w:rsidR="008F38A7" w:rsidRPr="00651DD9" w:rsidRDefault="008F38A7" w:rsidP="008F38A7">
      <w:pPr>
        <w:rPr>
          <w:rStyle w:val="None"/>
          <w:rFonts w:ascii="Calibri Light" w:eastAsia="Times New Roman" w:hAnsi="Calibri Light" w:cs="Calibri Light"/>
          <w:bCs/>
          <w:iCs/>
          <w:noProof/>
          <w:color w:val="2F759E" w:themeColor="accent1" w:themeShade="BF"/>
          <w:sz w:val="20"/>
          <w:szCs w:val="20"/>
        </w:rPr>
      </w:pPr>
      <w:r>
        <w:rPr>
          <w:rStyle w:val="None"/>
          <w:rFonts w:ascii="Calibri Light" w:eastAsia="Times New Roman" w:hAnsi="Calibri Light" w:cs="Calibri Light"/>
          <w:bCs/>
          <w:iCs/>
          <w:noProof/>
          <w:color w:val="2F759E" w:themeColor="accent1" w:themeShade="BF"/>
          <w:sz w:val="20"/>
          <w:szCs w:val="20"/>
        </w:rPr>
        <w:lastRenderedPageBreak/>
        <w:t>Course programme</w:t>
      </w:r>
    </w:p>
    <w:p w14:paraId="6F6CE25A" w14:textId="77777777" w:rsidR="008F38A7" w:rsidRDefault="008F38A7" w:rsidP="008F38A7">
      <w:pPr>
        <w:pStyle w:val="Nincstrkz"/>
        <w:jc w:val="both"/>
        <w:rPr>
          <w:rStyle w:val="None"/>
          <w:rFonts w:ascii="Garamond" w:hAnsi="Garamond"/>
          <w:bCs/>
          <w:noProof/>
          <w:sz w:val="20"/>
          <w:szCs w:val="20"/>
        </w:rPr>
      </w:pPr>
    </w:p>
    <w:p w14:paraId="3F34946D" w14:textId="77777777" w:rsidR="008F38A7" w:rsidRPr="008E6916" w:rsidRDefault="008F38A7" w:rsidP="008F38A7">
      <w:pPr>
        <w:spacing w:line="276" w:lineRule="auto"/>
        <w:rPr>
          <w:rFonts w:ascii="Garamond" w:hAnsi="Garamond" w:cs="Calibri Light"/>
          <w:sz w:val="20"/>
          <w:szCs w:val="20"/>
        </w:rPr>
      </w:pPr>
      <w:r w:rsidRPr="008E6916">
        <w:rPr>
          <w:rFonts w:ascii="Garamond" w:hAnsi="Garamond" w:cs="Calibri Light"/>
          <w:sz w:val="20"/>
          <w:szCs w:val="20"/>
        </w:rPr>
        <w:t>Legend:</w:t>
      </w:r>
    </w:p>
    <w:p w14:paraId="2612EED0" w14:textId="77777777" w:rsidR="008F38A7" w:rsidRPr="008E6916" w:rsidRDefault="008F38A7" w:rsidP="008F38A7">
      <w:pPr>
        <w:spacing w:line="276" w:lineRule="auto"/>
        <w:rPr>
          <w:rFonts w:ascii="Garamond" w:hAnsi="Garamond" w:cs="Calibri Light"/>
          <w:sz w:val="20"/>
          <w:szCs w:val="20"/>
        </w:rPr>
      </w:pPr>
      <w:r w:rsidRPr="008E6916">
        <w:rPr>
          <w:rFonts w:ascii="Garamond" w:hAnsi="Garamond" w:cs="Calibri Light"/>
          <w:sz w:val="20"/>
          <w:szCs w:val="20"/>
        </w:rPr>
        <w:t>L = Lecture</w:t>
      </w:r>
    </w:p>
    <w:p w14:paraId="3F605B2F" w14:textId="77777777" w:rsidR="008F38A7" w:rsidRPr="008E6916" w:rsidRDefault="008F38A7" w:rsidP="008F38A7">
      <w:pPr>
        <w:spacing w:line="276" w:lineRule="auto"/>
        <w:rPr>
          <w:rFonts w:ascii="Garamond" w:hAnsi="Garamond" w:cs="Calibri Light"/>
          <w:sz w:val="20"/>
          <w:szCs w:val="20"/>
        </w:rPr>
      </w:pPr>
      <w:r w:rsidRPr="008E6916">
        <w:rPr>
          <w:rFonts w:ascii="Garamond" w:hAnsi="Garamond" w:cs="Calibri Light"/>
          <w:sz w:val="20"/>
          <w:szCs w:val="20"/>
        </w:rPr>
        <w:t>S = selection</w:t>
      </w:r>
    </w:p>
    <w:p w14:paraId="6E96E7B3" w14:textId="77777777" w:rsidR="008F38A7" w:rsidRPr="008E6916" w:rsidRDefault="008F38A7" w:rsidP="008F38A7">
      <w:pPr>
        <w:spacing w:line="276" w:lineRule="auto"/>
        <w:rPr>
          <w:rFonts w:ascii="Garamond" w:hAnsi="Garamond" w:cs="Calibri Light"/>
          <w:sz w:val="20"/>
          <w:szCs w:val="20"/>
        </w:rPr>
      </w:pPr>
      <w:r w:rsidRPr="008E6916">
        <w:rPr>
          <w:rFonts w:ascii="Garamond" w:hAnsi="Garamond" w:cs="Calibri Light"/>
          <w:sz w:val="20"/>
          <w:szCs w:val="20"/>
        </w:rPr>
        <w:t>C = consultation</w:t>
      </w:r>
    </w:p>
    <w:p w14:paraId="2E439EC3" w14:textId="77777777" w:rsidR="008F38A7" w:rsidRPr="008E6916" w:rsidRDefault="008F38A7" w:rsidP="008F38A7">
      <w:pPr>
        <w:spacing w:line="276" w:lineRule="auto"/>
        <w:rPr>
          <w:rFonts w:ascii="Garamond" w:hAnsi="Garamond" w:cs="Calibri Light"/>
          <w:sz w:val="20"/>
          <w:szCs w:val="20"/>
        </w:rPr>
      </w:pPr>
      <w:r w:rsidRPr="008E6916">
        <w:rPr>
          <w:rFonts w:ascii="Garamond" w:hAnsi="Garamond" w:cs="Calibri Light"/>
          <w:sz w:val="20"/>
          <w:szCs w:val="20"/>
        </w:rPr>
        <w:t>CC = critical consultation</w:t>
      </w:r>
    </w:p>
    <w:p w14:paraId="732E657F" w14:textId="77777777" w:rsidR="008F38A7" w:rsidRPr="008E6916" w:rsidRDefault="008F38A7" w:rsidP="008F38A7">
      <w:pPr>
        <w:spacing w:line="276" w:lineRule="auto"/>
        <w:rPr>
          <w:rFonts w:ascii="Garamond" w:hAnsi="Garamond" w:cs="Calibri Light"/>
          <w:sz w:val="20"/>
          <w:szCs w:val="20"/>
        </w:rPr>
      </w:pPr>
      <w:r w:rsidRPr="008E6916">
        <w:rPr>
          <w:rFonts w:ascii="Garamond" w:hAnsi="Garamond" w:cs="Calibri Light"/>
          <w:sz w:val="20"/>
          <w:szCs w:val="20"/>
        </w:rPr>
        <w:t>F = final presentation</w:t>
      </w:r>
    </w:p>
    <w:p w14:paraId="55F89DFD" w14:textId="77777777" w:rsidR="008F38A7" w:rsidRDefault="008F38A7" w:rsidP="008F38A7">
      <w:pPr>
        <w:spacing w:line="276" w:lineRule="auto"/>
        <w:ind w:left="-426"/>
        <w:rPr>
          <w:rFonts w:ascii="Calibri Light" w:hAnsi="Calibri Light" w:cs="Calibri Light"/>
          <w:sz w:val="14"/>
          <w:szCs w:val="14"/>
        </w:rPr>
      </w:pPr>
    </w:p>
    <w:p w14:paraId="3DD1DFA2" w14:textId="77777777" w:rsidR="008F38A7" w:rsidRPr="005748F0" w:rsidRDefault="008F38A7" w:rsidP="008F38A7">
      <w:pPr>
        <w:spacing w:line="276" w:lineRule="auto"/>
        <w:ind w:left="-426"/>
        <w:rPr>
          <w:rFonts w:ascii="Calibri Light" w:hAnsi="Calibri Light" w:cs="Calibri Light"/>
          <w:sz w:val="14"/>
          <w:szCs w:val="14"/>
        </w:rPr>
      </w:pPr>
    </w:p>
    <w:tbl>
      <w:tblPr>
        <w:tblStyle w:val="Rcsostblzat"/>
        <w:tblpPr w:leftFromText="180" w:rightFromText="180" w:vertAnchor="text" w:horzAnchor="margin" w:tblpY="462"/>
        <w:tblW w:w="9072" w:type="dxa"/>
        <w:tblLayout w:type="fixed"/>
        <w:tblLook w:val="04A0" w:firstRow="1" w:lastRow="0" w:firstColumn="1" w:lastColumn="0" w:noHBand="0" w:noVBand="1"/>
      </w:tblPr>
      <w:tblGrid>
        <w:gridCol w:w="567"/>
        <w:gridCol w:w="709"/>
        <w:gridCol w:w="4252"/>
        <w:gridCol w:w="3544"/>
      </w:tblGrid>
      <w:tr w:rsidR="008F38A7" w:rsidRPr="005748F0" w14:paraId="33DC0DCB" w14:textId="77777777" w:rsidTr="00D40445">
        <w:trPr>
          <w:trHeight w:val="424"/>
        </w:trPr>
        <w:tc>
          <w:tcPr>
            <w:tcW w:w="567" w:type="dxa"/>
            <w:tcBorders>
              <w:top w:val="nil"/>
              <w:left w:val="nil"/>
              <w:bottom w:val="single" w:sz="18" w:space="0" w:color="auto"/>
              <w:right w:val="dashSmallGap" w:sz="4" w:space="0" w:color="auto"/>
            </w:tcBorders>
          </w:tcPr>
          <w:p w14:paraId="377D12D5" w14:textId="77777777" w:rsidR="008F38A7" w:rsidRPr="005748F0" w:rsidRDefault="008F38A7" w:rsidP="00D40445">
            <w:pPr>
              <w:rPr>
                <w:rFonts w:ascii="Garamond" w:hAnsi="Garamond" w:cs="Arial"/>
                <w:sz w:val="16"/>
                <w:szCs w:val="16"/>
              </w:rPr>
            </w:pPr>
            <w:r>
              <w:rPr>
                <w:rFonts w:ascii="Garamond" w:hAnsi="Garamond" w:cs="Arial"/>
                <w:sz w:val="16"/>
                <w:szCs w:val="16"/>
              </w:rPr>
              <w:t>week</w:t>
            </w:r>
          </w:p>
          <w:p w14:paraId="54484C12" w14:textId="77777777" w:rsidR="008F38A7" w:rsidRPr="005748F0" w:rsidRDefault="008F38A7" w:rsidP="00D40445">
            <w:pPr>
              <w:rPr>
                <w:rFonts w:ascii="Garamond" w:hAnsi="Garamond" w:cs="Arial"/>
                <w:sz w:val="16"/>
                <w:szCs w:val="16"/>
              </w:rPr>
            </w:pPr>
          </w:p>
        </w:tc>
        <w:tc>
          <w:tcPr>
            <w:tcW w:w="709" w:type="dxa"/>
            <w:tcBorders>
              <w:top w:val="nil"/>
              <w:left w:val="dashSmallGap" w:sz="4" w:space="0" w:color="auto"/>
              <w:bottom w:val="single" w:sz="18" w:space="0" w:color="auto"/>
              <w:right w:val="dashSmallGap" w:sz="4" w:space="0" w:color="auto"/>
            </w:tcBorders>
          </w:tcPr>
          <w:p w14:paraId="749B2E72" w14:textId="77777777" w:rsidR="008F38A7" w:rsidRPr="005748F0" w:rsidRDefault="008F38A7" w:rsidP="00D40445">
            <w:pPr>
              <w:rPr>
                <w:rFonts w:ascii="Garamond" w:hAnsi="Garamond" w:cs="Arial"/>
                <w:sz w:val="16"/>
                <w:szCs w:val="16"/>
              </w:rPr>
            </w:pPr>
            <w:r>
              <w:rPr>
                <w:rFonts w:ascii="Garamond" w:hAnsi="Garamond" w:cs="Arial"/>
                <w:sz w:val="16"/>
                <w:szCs w:val="16"/>
              </w:rPr>
              <w:t>activity</w:t>
            </w:r>
          </w:p>
        </w:tc>
        <w:tc>
          <w:tcPr>
            <w:tcW w:w="4252" w:type="dxa"/>
            <w:tcBorders>
              <w:top w:val="nil"/>
              <w:left w:val="dashSmallGap" w:sz="4" w:space="0" w:color="auto"/>
              <w:bottom w:val="single" w:sz="18" w:space="0" w:color="auto"/>
              <w:right w:val="dashSmallGap" w:sz="4" w:space="0" w:color="auto"/>
            </w:tcBorders>
          </w:tcPr>
          <w:p w14:paraId="0051B870" w14:textId="77777777" w:rsidR="008F38A7" w:rsidRPr="005748F0" w:rsidRDefault="008F38A7" w:rsidP="00D40445">
            <w:pPr>
              <w:rPr>
                <w:rFonts w:ascii="Garamond" w:hAnsi="Garamond" w:cs="Arial"/>
                <w:sz w:val="16"/>
                <w:szCs w:val="16"/>
              </w:rPr>
            </w:pPr>
            <w:r>
              <w:rPr>
                <w:rFonts w:ascii="Garamond" w:hAnsi="Garamond" w:cs="Arial"/>
                <w:sz w:val="16"/>
                <w:szCs w:val="16"/>
              </w:rPr>
              <w:t>purpose</w:t>
            </w:r>
          </w:p>
        </w:tc>
        <w:tc>
          <w:tcPr>
            <w:tcW w:w="3544" w:type="dxa"/>
            <w:tcBorders>
              <w:top w:val="nil"/>
              <w:left w:val="dashSmallGap" w:sz="4" w:space="0" w:color="auto"/>
              <w:bottom w:val="single" w:sz="18" w:space="0" w:color="auto"/>
              <w:right w:val="nil"/>
            </w:tcBorders>
          </w:tcPr>
          <w:p w14:paraId="5A1D5F40" w14:textId="77777777" w:rsidR="008F38A7" w:rsidRPr="005748F0" w:rsidRDefault="008F38A7" w:rsidP="00D40445">
            <w:pPr>
              <w:rPr>
                <w:rFonts w:ascii="Garamond" w:hAnsi="Garamond" w:cs="Arial"/>
                <w:sz w:val="16"/>
                <w:szCs w:val="16"/>
              </w:rPr>
            </w:pPr>
            <w:r>
              <w:rPr>
                <w:rFonts w:ascii="Garamond" w:hAnsi="Garamond" w:cs="Arial"/>
                <w:sz w:val="16"/>
                <w:szCs w:val="16"/>
              </w:rPr>
              <w:t>evaluation</w:t>
            </w:r>
          </w:p>
        </w:tc>
      </w:tr>
      <w:tr w:rsidR="008F38A7" w:rsidRPr="005748F0" w14:paraId="17DA7C28" w14:textId="77777777" w:rsidTr="00D40445">
        <w:trPr>
          <w:trHeight w:val="91"/>
        </w:trPr>
        <w:tc>
          <w:tcPr>
            <w:tcW w:w="567" w:type="dxa"/>
            <w:tcBorders>
              <w:top w:val="single" w:sz="18" w:space="0" w:color="auto"/>
              <w:left w:val="nil"/>
              <w:bottom w:val="nil"/>
              <w:right w:val="dashSmallGap" w:sz="4" w:space="0" w:color="auto"/>
            </w:tcBorders>
          </w:tcPr>
          <w:p w14:paraId="1C09EA0F"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1</w:t>
            </w:r>
          </w:p>
        </w:tc>
        <w:tc>
          <w:tcPr>
            <w:tcW w:w="709" w:type="dxa"/>
            <w:tcBorders>
              <w:top w:val="single" w:sz="18" w:space="0" w:color="auto"/>
              <w:left w:val="dashSmallGap" w:sz="4" w:space="0" w:color="auto"/>
              <w:bottom w:val="single" w:sz="2" w:space="0" w:color="auto"/>
              <w:right w:val="dashSmallGap" w:sz="4" w:space="0" w:color="auto"/>
            </w:tcBorders>
          </w:tcPr>
          <w:p w14:paraId="4364F599" w14:textId="77777777" w:rsidR="008F38A7" w:rsidRPr="005748F0" w:rsidRDefault="008F38A7" w:rsidP="00D40445">
            <w:pPr>
              <w:rPr>
                <w:rFonts w:ascii="Garamond" w:hAnsi="Garamond" w:cs="Arial"/>
                <w:sz w:val="16"/>
                <w:szCs w:val="16"/>
              </w:rPr>
            </w:pPr>
            <w:r>
              <w:rPr>
                <w:rFonts w:ascii="Garamond" w:hAnsi="Garamond" w:cs="Arial"/>
                <w:sz w:val="16"/>
                <w:szCs w:val="16"/>
              </w:rPr>
              <w:t>L</w:t>
            </w:r>
          </w:p>
        </w:tc>
        <w:tc>
          <w:tcPr>
            <w:tcW w:w="4252" w:type="dxa"/>
            <w:tcBorders>
              <w:top w:val="single" w:sz="18" w:space="0" w:color="auto"/>
              <w:left w:val="dashSmallGap" w:sz="4" w:space="0" w:color="auto"/>
              <w:bottom w:val="single" w:sz="2" w:space="0" w:color="auto"/>
              <w:right w:val="dashSmallGap" w:sz="4" w:space="0" w:color="auto"/>
            </w:tcBorders>
          </w:tcPr>
          <w:p w14:paraId="132ED89C" w14:textId="77777777" w:rsidR="008F38A7" w:rsidRDefault="008F38A7" w:rsidP="00D40445">
            <w:pPr>
              <w:rPr>
                <w:rFonts w:ascii="Garamond" w:hAnsi="Garamond" w:cs="Arial"/>
                <w:sz w:val="16"/>
                <w:szCs w:val="16"/>
              </w:rPr>
            </w:pPr>
            <w:r>
              <w:rPr>
                <w:rFonts w:ascii="Garamond" w:hAnsi="Garamond" w:cs="Arial"/>
                <w:sz w:val="16"/>
                <w:szCs w:val="16"/>
              </w:rPr>
              <w:t>O</w:t>
            </w:r>
            <w:r w:rsidRPr="00970E74">
              <w:rPr>
                <w:rFonts w:ascii="Garamond" w:hAnsi="Garamond" w:cs="Arial"/>
                <w:sz w:val="16"/>
                <w:szCs w:val="16"/>
              </w:rPr>
              <w:t xml:space="preserve">pening presentations </w:t>
            </w:r>
          </w:p>
          <w:p w14:paraId="07388CFA" w14:textId="3A75902A" w:rsidR="008F38A7" w:rsidRDefault="008F38A7" w:rsidP="00D40445">
            <w:pPr>
              <w:rPr>
                <w:rFonts w:ascii="Garamond" w:hAnsi="Garamond" w:cs="Arial"/>
                <w:sz w:val="16"/>
                <w:szCs w:val="16"/>
              </w:rPr>
            </w:pPr>
            <w:r>
              <w:rPr>
                <w:rFonts w:ascii="Garamond" w:hAnsi="Garamond" w:cs="Arial"/>
                <w:sz w:val="16"/>
                <w:szCs w:val="16"/>
              </w:rPr>
              <w:t>Friday, 1</w:t>
            </w:r>
            <w:r w:rsidR="008F5033">
              <w:rPr>
                <w:rFonts w:ascii="Garamond" w:hAnsi="Garamond" w:cs="Arial"/>
                <w:sz w:val="16"/>
                <w:szCs w:val="16"/>
              </w:rPr>
              <w:t>3</w:t>
            </w:r>
            <w:r>
              <w:rPr>
                <w:rFonts w:ascii="Garamond" w:hAnsi="Garamond" w:cs="Arial"/>
                <w:sz w:val="16"/>
                <w:szCs w:val="16"/>
              </w:rPr>
              <w:t>.00, É81</w:t>
            </w:r>
          </w:p>
          <w:p w14:paraId="1F84FE0E" w14:textId="77777777" w:rsidR="008F38A7" w:rsidRDefault="008F38A7" w:rsidP="00D40445">
            <w:pPr>
              <w:rPr>
                <w:rFonts w:ascii="Garamond" w:hAnsi="Garamond" w:cs="Arial"/>
                <w:sz w:val="16"/>
                <w:szCs w:val="16"/>
              </w:rPr>
            </w:pPr>
          </w:p>
          <w:p w14:paraId="4C133182" w14:textId="77777777" w:rsidR="008F38A7" w:rsidRDefault="008F38A7" w:rsidP="00D40445">
            <w:pPr>
              <w:rPr>
                <w:rFonts w:ascii="Garamond" w:hAnsi="Garamond" w:cs="Arial"/>
                <w:sz w:val="16"/>
                <w:szCs w:val="16"/>
              </w:rPr>
            </w:pPr>
            <w:r>
              <w:rPr>
                <w:rFonts w:ascii="Garamond" w:hAnsi="Garamond" w:cs="Arial"/>
                <w:sz w:val="16"/>
                <w:szCs w:val="16"/>
              </w:rPr>
              <w:t>Dr. Péter Zilahi</w:t>
            </w:r>
          </w:p>
          <w:p w14:paraId="175F1A93" w14:textId="77777777" w:rsidR="008F38A7" w:rsidRPr="005748F0" w:rsidRDefault="008F38A7" w:rsidP="00D40445">
            <w:pPr>
              <w:rPr>
                <w:rFonts w:ascii="Garamond" w:hAnsi="Garamond" w:cs="Arial"/>
                <w:sz w:val="16"/>
                <w:szCs w:val="16"/>
              </w:rPr>
            </w:pPr>
          </w:p>
        </w:tc>
        <w:tc>
          <w:tcPr>
            <w:tcW w:w="3544" w:type="dxa"/>
            <w:tcBorders>
              <w:top w:val="single" w:sz="18" w:space="0" w:color="auto"/>
              <w:left w:val="dashSmallGap" w:sz="4" w:space="0" w:color="auto"/>
              <w:bottom w:val="single" w:sz="2" w:space="0" w:color="auto"/>
              <w:right w:val="nil"/>
            </w:tcBorders>
          </w:tcPr>
          <w:p w14:paraId="368B44C8" w14:textId="77777777" w:rsidR="008F38A7" w:rsidRPr="005748F0" w:rsidRDefault="008F38A7" w:rsidP="00D40445">
            <w:pPr>
              <w:rPr>
                <w:rFonts w:ascii="Garamond" w:hAnsi="Garamond" w:cs="Arial"/>
                <w:sz w:val="16"/>
                <w:szCs w:val="16"/>
              </w:rPr>
            </w:pPr>
            <w:r>
              <w:rPr>
                <w:rFonts w:ascii="Garamond" w:hAnsi="Garamond" w:cs="Arial"/>
                <w:sz w:val="16"/>
                <w:szCs w:val="16"/>
              </w:rPr>
              <w:t>attendance</w:t>
            </w:r>
          </w:p>
        </w:tc>
      </w:tr>
      <w:tr w:rsidR="008F38A7" w:rsidRPr="005748F0" w14:paraId="3C80B920" w14:textId="77777777" w:rsidTr="00D40445">
        <w:trPr>
          <w:trHeight w:val="376"/>
        </w:trPr>
        <w:tc>
          <w:tcPr>
            <w:tcW w:w="567" w:type="dxa"/>
            <w:tcBorders>
              <w:top w:val="nil"/>
              <w:left w:val="nil"/>
              <w:bottom w:val="single" w:sz="12" w:space="0" w:color="auto"/>
              <w:right w:val="dashSmallGap" w:sz="4" w:space="0" w:color="auto"/>
            </w:tcBorders>
          </w:tcPr>
          <w:p w14:paraId="33D9D9A8" w14:textId="77777777" w:rsidR="008F38A7" w:rsidRPr="005748F0" w:rsidRDefault="008F38A7" w:rsidP="00D40445">
            <w:pPr>
              <w:rPr>
                <w:rFonts w:ascii="Garamond" w:hAnsi="Garamond" w:cs="Arial"/>
                <w:sz w:val="16"/>
                <w:szCs w:val="16"/>
              </w:rPr>
            </w:pPr>
          </w:p>
        </w:tc>
        <w:tc>
          <w:tcPr>
            <w:tcW w:w="709" w:type="dxa"/>
            <w:tcBorders>
              <w:top w:val="single" w:sz="2" w:space="0" w:color="auto"/>
              <w:left w:val="dashSmallGap" w:sz="4" w:space="0" w:color="auto"/>
              <w:bottom w:val="single" w:sz="12" w:space="0" w:color="auto"/>
              <w:right w:val="dashSmallGap" w:sz="4" w:space="0" w:color="auto"/>
            </w:tcBorders>
          </w:tcPr>
          <w:p w14:paraId="477FD4AD" w14:textId="77777777" w:rsidR="008F38A7" w:rsidRPr="0080718B" w:rsidRDefault="008F38A7" w:rsidP="00D40445">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S</w:t>
            </w:r>
          </w:p>
        </w:tc>
        <w:tc>
          <w:tcPr>
            <w:tcW w:w="4252" w:type="dxa"/>
            <w:tcBorders>
              <w:top w:val="single" w:sz="2" w:space="0" w:color="auto"/>
              <w:left w:val="dashSmallGap" w:sz="4" w:space="0" w:color="auto"/>
              <w:bottom w:val="single" w:sz="12" w:space="0" w:color="auto"/>
              <w:right w:val="dashSmallGap" w:sz="4" w:space="0" w:color="auto"/>
            </w:tcBorders>
          </w:tcPr>
          <w:p w14:paraId="0E0ED81A" w14:textId="77777777" w:rsidR="008F38A7" w:rsidRPr="0080718B" w:rsidRDefault="008F38A7" w:rsidP="00D40445">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Selection of project tasks</w:t>
            </w:r>
          </w:p>
          <w:p w14:paraId="6A851C75" w14:textId="77777777" w:rsidR="008F38A7" w:rsidRPr="0080718B" w:rsidRDefault="008F38A7" w:rsidP="00D40445">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Friday, 13.00, É81</w:t>
            </w:r>
          </w:p>
          <w:p w14:paraId="0FA1AB7E" w14:textId="77777777" w:rsidR="008F38A7" w:rsidRPr="0080718B" w:rsidRDefault="008F38A7" w:rsidP="00D40445">
            <w:pPr>
              <w:rPr>
                <w:rFonts w:ascii="Garamond" w:hAnsi="Garamond" w:cs="Arial"/>
                <w:color w:val="2F759E" w:themeColor="accent1" w:themeShade="BF"/>
                <w:sz w:val="16"/>
                <w:szCs w:val="16"/>
              </w:rPr>
            </w:pPr>
          </w:p>
          <w:p w14:paraId="483CC555" w14:textId="02B728C7" w:rsidR="008F38A7" w:rsidRPr="0080718B" w:rsidRDefault="008F38A7" w:rsidP="00D40445">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 xml:space="preserve">Students are required to make a digital presentation of their public building plans from previous semesters (at least 2) The presentation should be no longer than </w:t>
            </w:r>
            <w:r w:rsidR="00793367">
              <w:rPr>
                <w:rFonts w:ascii="Garamond" w:hAnsi="Garamond" w:cs="Arial"/>
                <w:color w:val="2F759E" w:themeColor="accent1" w:themeShade="BF"/>
                <w:sz w:val="16"/>
                <w:szCs w:val="16"/>
              </w:rPr>
              <w:t>5</w:t>
            </w:r>
            <w:r w:rsidRPr="0080718B">
              <w:rPr>
                <w:rFonts w:ascii="Garamond" w:hAnsi="Garamond" w:cs="Arial"/>
                <w:color w:val="2F759E" w:themeColor="accent1" w:themeShade="BF"/>
                <w:sz w:val="16"/>
                <w:szCs w:val="16"/>
              </w:rPr>
              <w:t xml:space="preserve"> minutes.</w:t>
            </w:r>
          </w:p>
          <w:p w14:paraId="5E6B2F6F" w14:textId="77777777" w:rsidR="008F38A7" w:rsidRPr="0080718B" w:rsidRDefault="008F38A7" w:rsidP="00D40445">
            <w:pPr>
              <w:rPr>
                <w:rFonts w:ascii="Garamond" w:hAnsi="Garamond" w:cs="Arial"/>
                <w:color w:val="2F759E" w:themeColor="accent1" w:themeShade="BF"/>
                <w:sz w:val="16"/>
                <w:szCs w:val="16"/>
              </w:rPr>
            </w:pPr>
          </w:p>
          <w:p w14:paraId="5107A232" w14:textId="77777777" w:rsidR="008F38A7" w:rsidRPr="0080718B" w:rsidRDefault="008F38A7" w:rsidP="00D40445">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The presentation should show the functional and structural context of the buildings.</w:t>
            </w:r>
          </w:p>
          <w:p w14:paraId="2CE62F15" w14:textId="77777777" w:rsidR="008F38A7" w:rsidRPr="0080718B" w:rsidRDefault="008F38A7" w:rsidP="00D40445">
            <w:pPr>
              <w:rPr>
                <w:rFonts w:ascii="Garamond" w:hAnsi="Garamond" w:cs="Arial"/>
                <w:color w:val="2F759E" w:themeColor="accent1" w:themeShade="BF"/>
                <w:sz w:val="16"/>
                <w:szCs w:val="16"/>
              </w:rPr>
            </w:pPr>
          </w:p>
          <w:p w14:paraId="15A90715" w14:textId="77777777" w:rsidR="008F38A7" w:rsidRPr="0080718B" w:rsidRDefault="008F38A7" w:rsidP="00D40445">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The jury will then discuss the strengths and weaknesses of the designs with the student. They will then decide which work should form the basis of the course.</w:t>
            </w:r>
          </w:p>
          <w:p w14:paraId="10816AED" w14:textId="77777777" w:rsidR="008F38A7" w:rsidRPr="0080718B" w:rsidRDefault="008F38A7" w:rsidP="00D40445">
            <w:pPr>
              <w:rPr>
                <w:rFonts w:ascii="Garamond" w:hAnsi="Garamond" w:cs="Arial"/>
                <w:color w:val="2F759E" w:themeColor="accent1" w:themeShade="BF"/>
                <w:sz w:val="16"/>
                <w:szCs w:val="16"/>
              </w:rPr>
            </w:pPr>
          </w:p>
        </w:tc>
        <w:tc>
          <w:tcPr>
            <w:tcW w:w="3544" w:type="dxa"/>
            <w:tcBorders>
              <w:top w:val="single" w:sz="2" w:space="0" w:color="auto"/>
              <w:left w:val="dashSmallGap" w:sz="4" w:space="0" w:color="auto"/>
              <w:bottom w:val="single" w:sz="12" w:space="0" w:color="auto"/>
              <w:right w:val="nil"/>
            </w:tcBorders>
          </w:tcPr>
          <w:p w14:paraId="4FEFC5B6" w14:textId="77777777" w:rsidR="008F38A7" w:rsidRPr="0080718B" w:rsidRDefault="008F38A7" w:rsidP="00D40445">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verbal assessment and selection</w:t>
            </w:r>
          </w:p>
        </w:tc>
      </w:tr>
      <w:tr w:rsidR="008F38A7" w:rsidRPr="005748F0" w14:paraId="2A031420" w14:textId="77777777" w:rsidTr="00D40445">
        <w:trPr>
          <w:trHeight w:val="402"/>
        </w:trPr>
        <w:tc>
          <w:tcPr>
            <w:tcW w:w="567" w:type="dxa"/>
            <w:tcBorders>
              <w:top w:val="single" w:sz="12" w:space="0" w:color="auto"/>
              <w:left w:val="nil"/>
              <w:bottom w:val="single" w:sz="12" w:space="0" w:color="auto"/>
              <w:right w:val="dashSmallGap" w:sz="4" w:space="0" w:color="auto"/>
            </w:tcBorders>
          </w:tcPr>
          <w:p w14:paraId="314ACA95"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2</w:t>
            </w:r>
          </w:p>
        </w:tc>
        <w:tc>
          <w:tcPr>
            <w:tcW w:w="709" w:type="dxa"/>
            <w:tcBorders>
              <w:top w:val="single" w:sz="12" w:space="0" w:color="auto"/>
              <w:left w:val="dashSmallGap" w:sz="4" w:space="0" w:color="auto"/>
              <w:bottom w:val="single" w:sz="12" w:space="0" w:color="auto"/>
              <w:right w:val="dashSmallGap" w:sz="4" w:space="0" w:color="auto"/>
            </w:tcBorders>
          </w:tcPr>
          <w:p w14:paraId="1D4A7452" w14:textId="77777777" w:rsidR="008F38A7" w:rsidRPr="005748F0" w:rsidRDefault="008F38A7" w:rsidP="00D40445">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4C5D3E7D" w14:textId="77777777" w:rsidR="008F38A7" w:rsidRDefault="008F38A7" w:rsidP="00D40445">
            <w:pPr>
              <w:rPr>
                <w:rFonts w:ascii="Garamond" w:hAnsi="Garamond" w:cs="Arial"/>
                <w:sz w:val="16"/>
                <w:szCs w:val="16"/>
              </w:rPr>
            </w:pPr>
            <w:r>
              <w:rPr>
                <w:rFonts w:ascii="Garamond" w:hAnsi="Garamond" w:cs="Arial"/>
                <w:sz w:val="16"/>
                <w:szCs w:val="16"/>
              </w:rPr>
              <w:t>Consultations</w:t>
            </w:r>
          </w:p>
          <w:p w14:paraId="30330CF0" w14:textId="11D91013" w:rsidR="008F38A7" w:rsidRDefault="008F38A7" w:rsidP="00D40445">
            <w:pPr>
              <w:rPr>
                <w:rFonts w:ascii="Garamond" w:hAnsi="Garamond" w:cs="Arial"/>
                <w:sz w:val="16"/>
                <w:szCs w:val="16"/>
              </w:rPr>
            </w:pPr>
            <w:r>
              <w:rPr>
                <w:rFonts w:ascii="Garamond" w:hAnsi="Garamond" w:cs="Arial"/>
                <w:sz w:val="16"/>
                <w:szCs w:val="16"/>
              </w:rPr>
              <w:t>Friday, 1</w:t>
            </w:r>
            <w:r w:rsidR="00381A0B">
              <w:rPr>
                <w:rFonts w:ascii="Garamond" w:hAnsi="Garamond" w:cs="Arial"/>
                <w:sz w:val="16"/>
                <w:szCs w:val="16"/>
              </w:rPr>
              <w:t>3</w:t>
            </w:r>
            <w:r>
              <w:rPr>
                <w:rFonts w:ascii="Garamond" w:hAnsi="Garamond" w:cs="Arial"/>
                <w:sz w:val="16"/>
                <w:szCs w:val="16"/>
              </w:rPr>
              <w:t>.00, É81</w:t>
            </w:r>
          </w:p>
          <w:p w14:paraId="45E34420" w14:textId="77777777" w:rsidR="008F38A7" w:rsidRDefault="008F38A7" w:rsidP="00D40445">
            <w:pPr>
              <w:rPr>
                <w:rFonts w:ascii="Garamond" w:hAnsi="Garamond" w:cs="Arial"/>
                <w:sz w:val="16"/>
                <w:szCs w:val="16"/>
              </w:rPr>
            </w:pPr>
          </w:p>
          <w:p w14:paraId="3AB953FF" w14:textId="77777777" w:rsidR="008F38A7" w:rsidRPr="005748F0" w:rsidRDefault="008F38A7" w:rsidP="00D40445">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72D82557" w14:textId="77777777" w:rsidR="008F38A7" w:rsidRPr="005748F0" w:rsidRDefault="008F38A7" w:rsidP="00D40445">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691D7449" w14:textId="77777777" w:rsidR="008F38A7" w:rsidRPr="005748F0" w:rsidRDefault="008F38A7" w:rsidP="00D40445">
            <w:pPr>
              <w:rPr>
                <w:rFonts w:ascii="Garamond" w:hAnsi="Garamond" w:cs="Arial"/>
                <w:sz w:val="16"/>
                <w:szCs w:val="16"/>
              </w:rPr>
            </w:pPr>
            <w:r>
              <w:rPr>
                <w:rFonts w:ascii="Garamond" w:hAnsi="Garamond" w:cs="Arial"/>
                <w:sz w:val="16"/>
                <w:szCs w:val="16"/>
              </w:rPr>
              <w:t>active attendance</w:t>
            </w:r>
          </w:p>
        </w:tc>
      </w:tr>
      <w:tr w:rsidR="008F38A7" w:rsidRPr="005748F0" w14:paraId="01595E01" w14:textId="77777777" w:rsidTr="00D40445">
        <w:trPr>
          <w:trHeight w:val="187"/>
        </w:trPr>
        <w:tc>
          <w:tcPr>
            <w:tcW w:w="567" w:type="dxa"/>
            <w:tcBorders>
              <w:top w:val="single" w:sz="12" w:space="0" w:color="auto"/>
              <w:left w:val="nil"/>
              <w:bottom w:val="single" w:sz="12" w:space="0" w:color="auto"/>
              <w:right w:val="dashSmallGap" w:sz="4" w:space="0" w:color="auto"/>
            </w:tcBorders>
          </w:tcPr>
          <w:p w14:paraId="5327CFEA"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3</w:t>
            </w:r>
          </w:p>
          <w:p w14:paraId="39601801" w14:textId="77777777" w:rsidR="008F38A7" w:rsidRPr="005748F0" w:rsidRDefault="008F38A7" w:rsidP="00D40445">
            <w:pPr>
              <w:rPr>
                <w:rFonts w:ascii="Garamond" w:hAnsi="Garamond" w:cs="Arial"/>
                <w:sz w:val="16"/>
                <w:szCs w:val="16"/>
              </w:rPr>
            </w:pPr>
          </w:p>
        </w:tc>
        <w:tc>
          <w:tcPr>
            <w:tcW w:w="709" w:type="dxa"/>
            <w:tcBorders>
              <w:top w:val="single" w:sz="12" w:space="0" w:color="auto"/>
              <w:left w:val="dashSmallGap" w:sz="4" w:space="0" w:color="auto"/>
              <w:bottom w:val="single" w:sz="12" w:space="0" w:color="auto"/>
              <w:right w:val="dashSmallGap" w:sz="4" w:space="0" w:color="auto"/>
            </w:tcBorders>
          </w:tcPr>
          <w:p w14:paraId="3685A998" w14:textId="77777777" w:rsidR="008F38A7" w:rsidRPr="005748F0" w:rsidRDefault="008F38A7" w:rsidP="00D40445">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40C7EDC8" w14:textId="77777777" w:rsidR="008F38A7" w:rsidRDefault="008F38A7" w:rsidP="00D40445">
            <w:pPr>
              <w:rPr>
                <w:rFonts w:ascii="Garamond" w:hAnsi="Garamond" w:cs="Arial"/>
                <w:sz w:val="16"/>
                <w:szCs w:val="16"/>
              </w:rPr>
            </w:pPr>
            <w:r>
              <w:rPr>
                <w:rFonts w:ascii="Garamond" w:hAnsi="Garamond" w:cs="Arial"/>
                <w:sz w:val="16"/>
                <w:szCs w:val="16"/>
              </w:rPr>
              <w:t>Consultations</w:t>
            </w:r>
          </w:p>
          <w:p w14:paraId="50F9E906" w14:textId="219BF839" w:rsidR="008F38A7" w:rsidRDefault="008F38A7" w:rsidP="00D40445">
            <w:pPr>
              <w:rPr>
                <w:rFonts w:ascii="Garamond" w:hAnsi="Garamond" w:cs="Arial"/>
                <w:sz w:val="16"/>
                <w:szCs w:val="16"/>
              </w:rPr>
            </w:pPr>
            <w:r>
              <w:rPr>
                <w:rFonts w:ascii="Garamond" w:hAnsi="Garamond" w:cs="Arial"/>
                <w:sz w:val="16"/>
                <w:szCs w:val="16"/>
              </w:rPr>
              <w:t>Friday, 1</w:t>
            </w:r>
            <w:r w:rsidR="00381A0B">
              <w:rPr>
                <w:rFonts w:ascii="Garamond" w:hAnsi="Garamond" w:cs="Arial"/>
                <w:sz w:val="16"/>
                <w:szCs w:val="16"/>
              </w:rPr>
              <w:t>3</w:t>
            </w:r>
            <w:r>
              <w:rPr>
                <w:rFonts w:ascii="Garamond" w:hAnsi="Garamond" w:cs="Arial"/>
                <w:sz w:val="16"/>
                <w:szCs w:val="16"/>
              </w:rPr>
              <w:t>.00, É81</w:t>
            </w:r>
          </w:p>
          <w:p w14:paraId="57CF9DAA" w14:textId="77777777" w:rsidR="008F38A7" w:rsidRDefault="008F38A7" w:rsidP="00D40445">
            <w:pPr>
              <w:rPr>
                <w:rFonts w:ascii="Garamond" w:hAnsi="Garamond" w:cs="Arial"/>
                <w:sz w:val="16"/>
                <w:szCs w:val="16"/>
              </w:rPr>
            </w:pPr>
          </w:p>
          <w:p w14:paraId="52E0728D" w14:textId="77777777" w:rsidR="008F38A7" w:rsidRPr="005748F0" w:rsidRDefault="008F38A7" w:rsidP="00D40445">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0797655D" w14:textId="77777777" w:rsidR="008F38A7" w:rsidRPr="005748F0" w:rsidRDefault="008F38A7" w:rsidP="00D40445">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561867F7" w14:textId="77777777" w:rsidR="008F38A7" w:rsidRPr="005748F0" w:rsidRDefault="008F38A7" w:rsidP="00D40445">
            <w:pPr>
              <w:rPr>
                <w:rFonts w:ascii="Garamond" w:hAnsi="Garamond" w:cs="Arial"/>
                <w:sz w:val="16"/>
                <w:szCs w:val="16"/>
              </w:rPr>
            </w:pPr>
            <w:r>
              <w:rPr>
                <w:rFonts w:ascii="Garamond" w:hAnsi="Garamond" w:cs="Arial"/>
                <w:sz w:val="16"/>
                <w:szCs w:val="16"/>
              </w:rPr>
              <w:t>active attendance</w:t>
            </w:r>
          </w:p>
        </w:tc>
      </w:tr>
      <w:tr w:rsidR="008F38A7" w:rsidRPr="005748F0" w14:paraId="226CC78A" w14:textId="77777777" w:rsidTr="00D40445">
        <w:trPr>
          <w:trHeight w:val="424"/>
        </w:trPr>
        <w:tc>
          <w:tcPr>
            <w:tcW w:w="567" w:type="dxa"/>
            <w:tcBorders>
              <w:top w:val="single" w:sz="12" w:space="0" w:color="auto"/>
              <w:left w:val="nil"/>
              <w:right w:val="single" w:sz="2" w:space="0" w:color="auto"/>
            </w:tcBorders>
          </w:tcPr>
          <w:p w14:paraId="5C77F5B9"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4</w:t>
            </w:r>
          </w:p>
        </w:tc>
        <w:tc>
          <w:tcPr>
            <w:tcW w:w="709" w:type="dxa"/>
            <w:tcBorders>
              <w:top w:val="single" w:sz="12" w:space="0" w:color="auto"/>
              <w:left w:val="single" w:sz="2" w:space="0" w:color="auto"/>
              <w:bottom w:val="single" w:sz="4" w:space="0" w:color="auto"/>
              <w:right w:val="single" w:sz="2" w:space="0" w:color="auto"/>
            </w:tcBorders>
          </w:tcPr>
          <w:p w14:paraId="011A9E3E" w14:textId="77777777" w:rsidR="008F38A7" w:rsidRPr="005748F0" w:rsidRDefault="008F38A7" w:rsidP="00D40445">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single" w:sz="2" w:space="0" w:color="auto"/>
              <w:bottom w:val="single" w:sz="4" w:space="0" w:color="auto"/>
              <w:right w:val="single" w:sz="2" w:space="0" w:color="auto"/>
            </w:tcBorders>
          </w:tcPr>
          <w:p w14:paraId="75355BE7" w14:textId="77777777" w:rsidR="008F38A7" w:rsidRDefault="008F38A7" w:rsidP="00D40445">
            <w:pPr>
              <w:rPr>
                <w:rFonts w:ascii="Garamond" w:hAnsi="Garamond" w:cs="Arial"/>
                <w:sz w:val="16"/>
                <w:szCs w:val="16"/>
              </w:rPr>
            </w:pPr>
            <w:r>
              <w:rPr>
                <w:rFonts w:ascii="Garamond" w:hAnsi="Garamond" w:cs="Arial"/>
                <w:sz w:val="16"/>
                <w:szCs w:val="16"/>
              </w:rPr>
              <w:t>Consultations</w:t>
            </w:r>
          </w:p>
          <w:p w14:paraId="1B13B3A5" w14:textId="743B7F27" w:rsidR="008F38A7" w:rsidRDefault="008F38A7" w:rsidP="00D40445">
            <w:pPr>
              <w:rPr>
                <w:rFonts w:ascii="Garamond" w:hAnsi="Garamond" w:cs="Arial"/>
                <w:sz w:val="16"/>
                <w:szCs w:val="16"/>
              </w:rPr>
            </w:pPr>
            <w:r>
              <w:rPr>
                <w:rFonts w:ascii="Garamond" w:hAnsi="Garamond" w:cs="Arial"/>
                <w:sz w:val="16"/>
                <w:szCs w:val="16"/>
              </w:rPr>
              <w:t>Friday, 1</w:t>
            </w:r>
            <w:r w:rsidR="00381A0B">
              <w:rPr>
                <w:rFonts w:ascii="Garamond" w:hAnsi="Garamond" w:cs="Arial"/>
                <w:sz w:val="16"/>
                <w:szCs w:val="16"/>
              </w:rPr>
              <w:t>3</w:t>
            </w:r>
            <w:r>
              <w:rPr>
                <w:rFonts w:ascii="Garamond" w:hAnsi="Garamond" w:cs="Arial"/>
                <w:sz w:val="16"/>
                <w:szCs w:val="16"/>
              </w:rPr>
              <w:t>.00, É81</w:t>
            </w:r>
          </w:p>
          <w:p w14:paraId="034A4A65" w14:textId="77777777" w:rsidR="008F38A7" w:rsidRDefault="008F38A7" w:rsidP="00D40445">
            <w:pPr>
              <w:rPr>
                <w:rFonts w:ascii="Garamond" w:hAnsi="Garamond" w:cs="Arial"/>
                <w:sz w:val="16"/>
                <w:szCs w:val="16"/>
              </w:rPr>
            </w:pPr>
          </w:p>
          <w:p w14:paraId="5414AD60" w14:textId="77777777" w:rsidR="008F38A7" w:rsidRPr="005748F0" w:rsidRDefault="008F38A7" w:rsidP="00D40445">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384C2DEB" w14:textId="77777777" w:rsidR="008F38A7" w:rsidRPr="005748F0" w:rsidRDefault="008F38A7" w:rsidP="00D40445">
            <w:pPr>
              <w:rPr>
                <w:rFonts w:ascii="Garamond" w:hAnsi="Garamond" w:cs="Arial"/>
                <w:sz w:val="16"/>
                <w:szCs w:val="16"/>
              </w:rPr>
            </w:pPr>
          </w:p>
        </w:tc>
        <w:tc>
          <w:tcPr>
            <w:tcW w:w="3544" w:type="dxa"/>
            <w:tcBorders>
              <w:top w:val="single" w:sz="12" w:space="0" w:color="auto"/>
              <w:left w:val="single" w:sz="2" w:space="0" w:color="auto"/>
              <w:bottom w:val="single" w:sz="4" w:space="0" w:color="auto"/>
              <w:right w:val="nil"/>
            </w:tcBorders>
          </w:tcPr>
          <w:p w14:paraId="5D8A6C62" w14:textId="77777777" w:rsidR="008F38A7" w:rsidRPr="005748F0" w:rsidRDefault="008F38A7" w:rsidP="00D40445">
            <w:pPr>
              <w:rPr>
                <w:rFonts w:ascii="Garamond" w:hAnsi="Garamond" w:cs="Arial"/>
                <w:sz w:val="16"/>
                <w:szCs w:val="16"/>
              </w:rPr>
            </w:pPr>
            <w:r>
              <w:rPr>
                <w:rFonts w:ascii="Garamond" w:hAnsi="Garamond" w:cs="Arial"/>
                <w:sz w:val="16"/>
                <w:szCs w:val="16"/>
              </w:rPr>
              <w:t>active attendance</w:t>
            </w:r>
          </w:p>
        </w:tc>
      </w:tr>
      <w:tr w:rsidR="008F38A7" w:rsidRPr="005748F0" w14:paraId="216BD400" w14:textId="77777777" w:rsidTr="00D40445">
        <w:trPr>
          <w:trHeight w:val="396"/>
        </w:trPr>
        <w:tc>
          <w:tcPr>
            <w:tcW w:w="567" w:type="dxa"/>
            <w:tcBorders>
              <w:top w:val="single" w:sz="12" w:space="0" w:color="auto"/>
              <w:left w:val="nil"/>
              <w:bottom w:val="nil"/>
              <w:right w:val="dashSmallGap" w:sz="4" w:space="0" w:color="auto"/>
            </w:tcBorders>
          </w:tcPr>
          <w:p w14:paraId="422FCE1A"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5</w:t>
            </w:r>
          </w:p>
          <w:p w14:paraId="3F029489" w14:textId="77777777" w:rsidR="008F38A7" w:rsidRPr="005748F0" w:rsidRDefault="008F38A7" w:rsidP="00D40445">
            <w:pPr>
              <w:rPr>
                <w:rFonts w:ascii="Garamond" w:hAnsi="Garamond" w:cs="Arial"/>
                <w:sz w:val="16"/>
                <w:szCs w:val="16"/>
              </w:rPr>
            </w:pPr>
          </w:p>
        </w:tc>
        <w:tc>
          <w:tcPr>
            <w:tcW w:w="709" w:type="dxa"/>
            <w:tcBorders>
              <w:top w:val="single" w:sz="12" w:space="0" w:color="auto"/>
              <w:left w:val="dashSmallGap" w:sz="4" w:space="0" w:color="auto"/>
              <w:bottom w:val="single" w:sz="4" w:space="0" w:color="auto"/>
              <w:right w:val="dashSmallGap" w:sz="4" w:space="0" w:color="auto"/>
            </w:tcBorders>
          </w:tcPr>
          <w:p w14:paraId="6109247C" w14:textId="77777777" w:rsidR="008F38A7" w:rsidRPr="005748F0" w:rsidRDefault="008F38A7" w:rsidP="00D40445">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36C98549" w14:textId="77777777" w:rsidR="008F38A7" w:rsidRDefault="008F38A7" w:rsidP="00D40445">
            <w:pPr>
              <w:rPr>
                <w:rFonts w:ascii="Garamond" w:hAnsi="Garamond" w:cs="Arial"/>
                <w:sz w:val="16"/>
                <w:szCs w:val="16"/>
              </w:rPr>
            </w:pPr>
            <w:r>
              <w:rPr>
                <w:rFonts w:ascii="Garamond" w:hAnsi="Garamond" w:cs="Arial"/>
                <w:sz w:val="16"/>
                <w:szCs w:val="16"/>
              </w:rPr>
              <w:t>Consultations</w:t>
            </w:r>
          </w:p>
          <w:p w14:paraId="6C0B0BFF" w14:textId="4B1E4C5A" w:rsidR="008F38A7" w:rsidRDefault="008F38A7" w:rsidP="00D40445">
            <w:pPr>
              <w:rPr>
                <w:rFonts w:ascii="Garamond" w:hAnsi="Garamond" w:cs="Arial"/>
                <w:sz w:val="16"/>
                <w:szCs w:val="16"/>
              </w:rPr>
            </w:pPr>
            <w:r>
              <w:rPr>
                <w:rFonts w:ascii="Garamond" w:hAnsi="Garamond" w:cs="Arial"/>
                <w:sz w:val="16"/>
                <w:szCs w:val="16"/>
              </w:rPr>
              <w:t>Friday, 1</w:t>
            </w:r>
            <w:r w:rsidR="00381A0B">
              <w:rPr>
                <w:rFonts w:ascii="Garamond" w:hAnsi="Garamond" w:cs="Arial"/>
                <w:sz w:val="16"/>
                <w:szCs w:val="16"/>
              </w:rPr>
              <w:t>3</w:t>
            </w:r>
            <w:r>
              <w:rPr>
                <w:rFonts w:ascii="Garamond" w:hAnsi="Garamond" w:cs="Arial"/>
                <w:sz w:val="16"/>
                <w:szCs w:val="16"/>
              </w:rPr>
              <w:t>.00, É81</w:t>
            </w:r>
          </w:p>
          <w:p w14:paraId="77F2FF72" w14:textId="77777777" w:rsidR="008F38A7" w:rsidRDefault="008F38A7" w:rsidP="00D40445">
            <w:pPr>
              <w:rPr>
                <w:rFonts w:ascii="Garamond" w:hAnsi="Garamond" w:cs="Arial"/>
                <w:sz w:val="16"/>
                <w:szCs w:val="16"/>
              </w:rPr>
            </w:pPr>
          </w:p>
          <w:p w14:paraId="403EBC23" w14:textId="77777777" w:rsidR="008F38A7" w:rsidRPr="005748F0" w:rsidRDefault="008F38A7" w:rsidP="00D40445">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41C47124" w14:textId="77777777" w:rsidR="008F38A7" w:rsidRPr="005748F0" w:rsidRDefault="008F38A7" w:rsidP="00D40445">
            <w:pPr>
              <w:rPr>
                <w:rFonts w:ascii="Garamond" w:hAnsi="Garamond" w:cs="Arial"/>
                <w:sz w:val="16"/>
                <w:szCs w:val="16"/>
              </w:rPr>
            </w:pPr>
          </w:p>
        </w:tc>
        <w:tc>
          <w:tcPr>
            <w:tcW w:w="3544" w:type="dxa"/>
            <w:tcBorders>
              <w:top w:val="single" w:sz="12" w:space="0" w:color="auto"/>
              <w:left w:val="dashSmallGap" w:sz="4" w:space="0" w:color="auto"/>
              <w:bottom w:val="single" w:sz="4" w:space="0" w:color="auto"/>
              <w:right w:val="nil"/>
            </w:tcBorders>
          </w:tcPr>
          <w:p w14:paraId="28355788" w14:textId="77777777" w:rsidR="008F38A7" w:rsidRPr="005748F0" w:rsidRDefault="008F38A7" w:rsidP="00D40445">
            <w:pPr>
              <w:rPr>
                <w:rFonts w:ascii="Garamond" w:hAnsi="Garamond" w:cs="Arial"/>
                <w:sz w:val="16"/>
                <w:szCs w:val="16"/>
              </w:rPr>
            </w:pPr>
            <w:r>
              <w:rPr>
                <w:rFonts w:ascii="Garamond" w:hAnsi="Garamond" w:cs="Arial"/>
                <w:sz w:val="16"/>
                <w:szCs w:val="16"/>
              </w:rPr>
              <w:t>active attendance</w:t>
            </w:r>
          </w:p>
        </w:tc>
      </w:tr>
      <w:tr w:rsidR="008F38A7" w:rsidRPr="005748F0" w14:paraId="2F10B821" w14:textId="77777777" w:rsidTr="00D40445">
        <w:trPr>
          <w:trHeight w:val="453"/>
        </w:trPr>
        <w:tc>
          <w:tcPr>
            <w:tcW w:w="567" w:type="dxa"/>
            <w:tcBorders>
              <w:top w:val="single" w:sz="12" w:space="0" w:color="auto"/>
              <w:left w:val="nil"/>
              <w:bottom w:val="nil"/>
              <w:right w:val="dashSmallGap" w:sz="4" w:space="0" w:color="auto"/>
            </w:tcBorders>
          </w:tcPr>
          <w:p w14:paraId="40B0C470" w14:textId="77777777" w:rsidR="008F38A7" w:rsidRPr="005748F0" w:rsidRDefault="008F38A7" w:rsidP="00D40445">
            <w:pPr>
              <w:rPr>
                <w:rFonts w:ascii="Garamond" w:hAnsi="Garamond" w:cs="Arial"/>
                <w:color w:val="2F759E" w:themeColor="accent1" w:themeShade="BF"/>
                <w:sz w:val="16"/>
                <w:szCs w:val="16"/>
              </w:rPr>
            </w:pPr>
            <w:r w:rsidRPr="00845FC9">
              <w:rPr>
                <w:rFonts w:ascii="Garamond" w:hAnsi="Garamond" w:cs="Arial"/>
                <w:sz w:val="16"/>
                <w:szCs w:val="16"/>
              </w:rPr>
              <w:t>6</w:t>
            </w:r>
          </w:p>
        </w:tc>
        <w:tc>
          <w:tcPr>
            <w:tcW w:w="709" w:type="dxa"/>
            <w:tcBorders>
              <w:top w:val="single" w:sz="12" w:space="0" w:color="auto"/>
              <w:left w:val="dashSmallGap" w:sz="4" w:space="0" w:color="auto"/>
              <w:bottom w:val="single" w:sz="4" w:space="0" w:color="auto"/>
              <w:right w:val="dashSmallGap" w:sz="4" w:space="0" w:color="auto"/>
            </w:tcBorders>
          </w:tcPr>
          <w:p w14:paraId="586CDE9E" w14:textId="77777777" w:rsidR="008F38A7" w:rsidRPr="005748F0" w:rsidRDefault="008F38A7" w:rsidP="00D40445">
            <w:pPr>
              <w:rPr>
                <w:rFonts w:ascii="Garamond" w:hAnsi="Garamond" w:cs="Arial"/>
                <w:color w:val="2F759E" w:themeColor="accent1" w:themeShade="BF"/>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63A53CBF" w14:textId="77777777" w:rsidR="008F38A7" w:rsidRDefault="008F38A7" w:rsidP="00D40445">
            <w:pPr>
              <w:rPr>
                <w:rFonts w:ascii="Garamond" w:hAnsi="Garamond" w:cs="Arial"/>
                <w:sz w:val="16"/>
                <w:szCs w:val="16"/>
              </w:rPr>
            </w:pPr>
            <w:r>
              <w:rPr>
                <w:rFonts w:ascii="Garamond" w:hAnsi="Garamond" w:cs="Arial"/>
                <w:sz w:val="16"/>
                <w:szCs w:val="16"/>
              </w:rPr>
              <w:t>Consultations</w:t>
            </w:r>
          </w:p>
          <w:p w14:paraId="55185410" w14:textId="38688225" w:rsidR="008F38A7" w:rsidRDefault="008F38A7" w:rsidP="00D40445">
            <w:pPr>
              <w:rPr>
                <w:rFonts w:ascii="Garamond" w:hAnsi="Garamond" w:cs="Arial"/>
                <w:sz w:val="16"/>
                <w:szCs w:val="16"/>
              </w:rPr>
            </w:pPr>
            <w:r>
              <w:rPr>
                <w:rFonts w:ascii="Garamond" w:hAnsi="Garamond" w:cs="Arial"/>
                <w:sz w:val="16"/>
                <w:szCs w:val="16"/>
              </w:rPr>
              <w:t>Friday, 1</w:t>
            </w:r>
            <w:r w:rsidR="007228F8">
              <w:rPr>
                <w:rFonts w:ascii="Garamond" w:hAnsi="Garamond" w:cs="Arial"/>
                <w:sz w:val="16"/>
                <w:szCs w:val="16"/>
              </w:rPr>
              <w:t>3.</w:t>
            </w:r>
            <w:r>
              <w:rPr>
                <w:rFonts w:ascii="Garamond" w:hAnsi="Garamond" w:cs="Arial"/>
                <w:sz w:val="16"/>
                <w:szCs w:val="16"/>
              </w:rPr>
              <w:t>00, É81</w:t>
            </w:r>
          </w:p>
          <w:p w14:paraId="3E2E632D" w14:textId="77777777" w:rsidR="008F38A7" w:rsidRDefault="008F38A7" w:rsidP="00D40445">
            <w:pPr>
              <w:rPr>
                <w:rFonts w:ascii="Garamond" w:hAnsi="Garamond" w:cs="Arial"/>
                <w:sz w:val="16"/>
                <w:szCs w:val="16"/>
              </w:rPr>
            </w:pPr>
          </w:p>
          <w:p w14:paraId="149F897F" w14:textId="77777777" w:rsidR="008F38A7" w:rsidRPr="005748F0" w:rsidRDefault="008F38A7" w:rsidP="00D40445">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476A7FF0" w14:textId="77777777" w:rsidR="008F38A7" w:rsidRPr="005748F0" w:rsidRDefault="008F38A7" w:rsidP="00D40445">
            <w:pPr>
              <w:rPr>
                <w:rFonts w:ascii="Garamond" w:hAnsi="Garamond" w:cs="Arial"/>
                <w:color w:val="2F759E" w:themeColor="accent1" w:themeShade="BF"/>
                <w:sz w:val="16"/>
                <w:szCs w:val="16"/>
              </w:rPr>
            </w:pPr>
          </w:p>
        </w:tc>
        <w:tc>
          <w:tcPr>
            <w:tcW w:w="3544" w:type="dxa"/>
            <w:tcBorders>
              <w:top w:val="single" w:sz="12" w:space="0" w:color="auto"/>
              <w:left w:val="dashSmallGap" w:sz="4" w:space="0" w:color="auto"/>
              <w:bottom w:val="single" w:sz="4" w:space="0" w:color="auto"/>
              <w:right w:val="nil"/>
            </w:tcBorders>
          </w:tcPr>
          <w:p w14:paraId="5BBAF9DF" w14:textId="77777777" w:rsidR="008F38A7" w:rsidRPr="00845FC9" w:rsidRDefault="008F38A7" w:rsidP="00D40445">
            <w:pPr>
              <w:rPr>
                <w:rFonts w:ascii="Garamond" w:hAnsi="Garamond" w:cs="Arial"/>
                <w:color w:val="2F759E" w:themeColor="accent1" w:themeShade="BF"/>
                <w:sz w:val="16"/>
                <w:szCs w:val="16"/>
              </w:rPr>
            </w:pPr>
            <w:r w:rsidRPr="00845FC9">
              <w:rPr>
                <w:rFonts w:ascii="Garamond" w:hAnsi="Garamond" w:cs="Arial"/>
                <w:sz w:val="16"/>
                <w:szCs w:val="16"/>
              </w:rPr>
              <w:t>active attendance</w:t>
            </w:r>
          </w:p>
        </w:tc>
      </w:tr>
      <w:tr w:rsidR="008F38A7" w:rsidRPr="005748F0" w14:paraId="75F93C7D" w14:textId="77777777" w:rsidTr="00D40445">
        <w:trPr>
          <w:trHeight w:val="157"/>
        </w:trPr>
        <w:tc>
          <w:tcPr>
            <w:tcW w:w="567" w:type="dxa"/>
            <w:tcBorders>
              <w:top w:val="single" w:sz="12" w:space="0" w:color="auto"/>
              <w:left w:val="nil"/>
              <w:bottom w:val="nil"/>
              <w:right w:val="dashSmallGap" w:sz="4" w:space="0" w:color="auto"/>
            </w:tcBorders>
          </w:tcPr>
          <w:p w14:paraId="2F7494D8" w14:textId="77777777" w:rsidR="008F38A7" w:rsidRPr="005748F0" w:rsidRDefault="008F38A7" w:rsidP="00D40445">
            <w:pPr>
              <w:rPr>
                <w:rFonts w:ascii="Garamond" w:hAnsi="Garamond" w:cs="Arial"/>
                <w:sz w:val="16"/>
                <w:szCs w:val="16"/>
              </w:rPr>
            </w:pPr>
            <w:r>
              <w:rPr>
                <w:rFonts w:ascii="Garamond" w:hAnsi="Garamond" w:cs="Arial"/>
                <w:color w:val="2F759E" w:themeColor="accent1" w:themeShade="BF"/>
                <w:sz w:val="16"/>
                <w:szCs w:val="16"/>
              </w:rPr>
              <w:lastRenderedPageBreak/>
              <w:t>7</w:t>
            </w:r>
          </w:p>
        </w:tc>
        <w:tc>
          <w:tcPr>
            <w:tcW w:w="709" w:type="dxa"/>
            <w:tcBorders>
              <w:top w:val="single" w:sz="12" w:space="0" w:color="auto"/>
              <w:left w:val="dashSmallGap" w:sz="4" w:space="0" w:color="auto"/>
              <w:bottom w:val="single" w:sz="12" w:space="0" w:color="auto"/>
              <w:right w:val="dashSmallGap" w:sz="4" w:space="0" w:color="auto"/>
            </w:tcBorders>
          </w:tcPr>
          <w:p w14:paraId="267EE78E" w14:textId="77777777" w:rsidR="008F38A7" w:rsidRPr="005748F0" w:rsidRDefault="008F38A7" w:rsidP="00D40445">
            <w:pPr>
              <w:rPr>
                <w:rFonts w:ascii="Garamond" w:hAnsi="Garamond" w:cs="Arial"/>
                <w:sz w:val="16"/>
                <w:szCs w:val="16"/>
              </w:rPr>
            </w:pPr>
            <w:r>
              <w:rPr>
                <w:rFonts w:ascii="Garamond" w:hAnsi="Garamond" w:cs="Arial"/>
                <w:color w:val="2F759E" w:themeColor="accent1" w:themeShade="BF"/>
                <w:sz w:val="16"/>
                <w:szCs w:val="16"/>
              </w:rPr>
              <w:t>CC</w:t>
            </w:r>
          </w:p>
        </w:tc>
        <w:tc>
          <w:tcPr>
            <w:tcW w:w="4252" w:type="dxa"/>
            <w:tcBorders>
              <w:top w:val="single" w:sz="12" w:space="0" w:color="auto"/>
              <w:left w:val="dashSmallGap" w:sz="4" w:space="0" w:color="auto"/>
              <w:bottom w:val="single" w:sz="12" w:space="0" w:color="auto"/>
              <w:right w:val="dashSmallGap" w:sz="4" w:space="0" w:color="auto"/>
            </w:tcBorders>
          </w:tcPr>
          <w:p w14:paraId="6D85F831" w14:textId="77777777" w:rsidR="008F38A7" w:rsidRPr="005748F0"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Critical Consultation</w:t>
            </w:r>
          </w:p>
          <w:p w14:paraId="478F6630" w14:textId="61C3B646" w:rsidR="008F38A7" w:rsidRDefault="008F38A7" w:rsidP="00D40445">
            <w:pPr>
              <w:rPr>
                <w:rFonts w:ascii="Garamond" w:hAnsi="Garamond" w:cs="Arial"/>
                <w:color w:val="2F759E" w:themeColor="accent1" w:themeShade="BF"/>
                <w:sz w:val="16"/>
                <w:szCs w:val="16"/>
              </w:rPr>
            </w:pPr>
            <w:r w:rsidRPr="00845FC9">
              <w:rPr>
                <w:rFonts w:ascii="Garamond" w:hAnsi="Garamond" w:cs="Arial"/>
                <w:color w:val="2F759E" w:themeColor="accent1" w:themeShade="BF"/>
                <w:sz w:val="16"/>
                <w:szCs w:val="16"/>
              </w:rPr>
              <w:t>Friday, 1</w:t>
            </w:r>
            <w:r w:rsidR="009239F1">
              <w:rPr>
                <w:rFonts w:ascii="Garamond" w:hAnsi="Garamond" w:cs="Arial"/>
                <w:color w:val="2F759E" w:themeColor="accent1" w:themeShade="BF"/>
                <w:sz w:val="16"/>
                <w:szCs w:val="16"/>
              </w:rPr>
              <w:t>3</w:t>
            </w:r>
            <w:r w:rsidRPr="00845FC9">
              <w:rPr>
                <w:rFonts w:ascii="Garamond" w:hAnsi="Garamond" w:cs="Arial"/>
                <w:color w:val="2F759E" w:themeColor="accent1" w:themeShade="BF"/>
                <w:sz w:val="16"/>
                <w:szCs w:val="16"/>
              </w:rPr>
              <w:t>.00, É81</w:t>
            </w:r>
          </w:p>
          <w:p w14:paraId="635018FA" w14:textId="77777777" w:rsidR="008F38A7" w:rsidRDefault="008F38A7" w:rsidP="00D40445">
            <w:pPr>
              <w:rPr>
                <w:rFonts w:ascii="Garamond" w:hAnsi="Garamond" w:cs="Arial"/>
                <w:color w:val="2F759E" w:themeColor="accent1" w:themeShade="BF"/>
                <w:sz w:val="16"/>
                <w:szCs w:val="16"/>
              </w:rPr>
            </w:pPr>
          </w:p>
          <w:p w14:paraId="12DB0AFC" w14:textId="77777777" w:rsidR="008F38A7" w:rsidRPr="005748F0" w:rsidRDefault="008F38A7" w:rsidP="00D40445">
            <w:pPr>
              <w:rPr>
                <w:rFonts w:ascii="Garamond" w:hAnsi="Garamond" w:cs="Arial"/>
                <w:color w:val="2F759E" w:themeColor="accent1" w:themeShade="BF"/>
                <w:sz w:val="16"/>
                <w:szCs w:val="16"/>
              </w:rPr>
            </w:pPr>
          </w:p>
          <w:p w14:paraId="7841290E"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In the critical consultation, the task is presented in a hybrid mode. All concept diagrams and visualizations must be presented digitally.</w:t>
            </w:r>
            <w:r>
              <w:rPr>
                <w:rFonts w:ascii="Garamond" w:hAnsi="Garamond" w:cs="Arial"/>
                <w:color w:val="2F759E" w:themeColor="accent1" w:themeShade="BF"/>
                <w:sz w:val="16"/>
                <w:szCs w:val="16"/>
              </w:rPr>
              <w:t xml:space="preserve"> </w:t>
            </w:r>
            <w:r w:rsidRPr="00F10ABF">
              <w:rPr>
                <w:rFonts w:ascii="Garamond" w:hAnsi="Garamond" w:cs="Arial"/>
                <w:color w:val="2F759E" w:themeColor="accent1" w:themeShade="BF"/>
                <w:sz w:val="16"/>
                <w:szCs w:val="16"/>
              </w:rPr>
              <w:t>Technical drawings may also be included in the digital presentation.</w:t>
            </w:r>
          </w:p>
          <w:p w14:paraId="76D0F12C" w14:textId="77777777" w:rsidR="008F38A7" w:rsidRPr="00F10ABF" w:rsidRDefault="008F38A7" w:rsidP="00D40445">
            <w:pPr>
              <w:rPr>
                <w:rFonts w:ascii="Garamond" w:hAnsi="Garamond" w:cs="Arial"/>
                <w:color w:val="2F759E" w:themeColor="accent1" w:themeShade="BF"/>
                <w:sz w:val="16"/>
                <w:szCs w:val="16"/>
              </w:rPr>
            </w:pPr>
          </w:p>
          <w:p w14:paraId="48C12530"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Technical drawings must be presented in printed format. The size of the </w:t>
            </w:r>
            <w:r>
              <w:rPr>
                <w:rFonts w:ascii="Garamond" w:hAnsi="Garamond" w:cs="Arial"/>
                <w:color w:val="2F759E" w:themeColor="accent1" w:themeShade="BF"/>
                <w:sz w:val="16"/>
                <w:szCs w:val="16"/>
              </w:rPr>
              <w:t>posters</w:t>
            </w:r>
            <w:r w:rsidRPr="00F10ABF">
              <w:rPr>
                <w:rFonts w:ascii="Garamond" w:hAnsi="Garamond" w:cs="Arial"/>
                <w:color w:val="2F759E" w:themeColor="accent1" w:themeShade="BF"/>
                <w:sz w:val="16"/>
                <w:szCs w:val="16"/>
              </w:rPr>
              <w:t xml:space="preserve"> is optional.</w:t>
            </w:r>
          </w:p>
          <w:p w14:paraId="34BC742F" w14:textId="77777777" w:rsidR="008F38A7" w:rsidRDefault="008F38A7" w:rsidP="00D40445">
            <w:pPr>
              <w:rPr>
                <w:rFonts w:ascii="Garamond" w:hAnsi="Garamond" w:cs="Arial"/>
                <w:color w:val="2F759E" w:themeColor="accent1" w:themeShade="BF"/>
                <w:sz w:val="16"/>
                <w:szCs w:val="16"/>
              </w:rPr>
            </w:pPr>
          </w:p>
          <w:p w14:paraId="3CC20F6F" w14:textId="77777777" w:rsidR="008F38A7" w:rsidRPr="00F10ABF" w:rsidRDefault="008F38A7" w:rsidP="00D40445">
            <w:pPr>
              <w:rPr>
                <w:rFonts w:ascii="Garamond" w:hAnsi="Garamond" w:cs="Arial"/>
                <w:color w:val="2F759E" w:themeColor="accent1" w:themeShade="BF"/>
                <w:sz w:val="16"/>
                <w:szCs w:val="16"/>
              </w:rPr>
            </w:pPr>
          </w:p>
          <w:p w14:paraId="7BD6DF6D"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Required content:</w:t>
            </w:r>
          </w:p>
          <w:p w14:paraId="7D464B16" w14:textId="77777777" w:rsidR="008F38A7"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Diagrams:</w:t>
            </w:r>
          </w:p>
          <w:p w14:paraId="0CBB79D1"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functional diagrams</w:t>
            </w:r>
          </w:p>
          <w:p w14:paraId="0F3CECEB"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site analysis</w:t>
            </w:r>
          </w:p>
          <w:p w14:paraId="2F59AA5F"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exploded axonometric drawings</w:t>
            </w:r>
          </w:p>
          <w:p w14:paraId="1DE9BE6E"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3 visualizations</w:t>
            </w:r>
          </w:p>
          <w:p w14:paraId="2B3B331E" w14:textId="77777777" w:rsidR="008F38A7" w:rsidRDefault="008F38A7" w:rsidP="00D40445">
            <w:pPr>
              <w:rPr>
                <w:rFonts w:ascii="Garamond" w:hAnsi="Garamond" w:cs="Arial"/>
                <w:color w:val="2F759E" w:themeColor="accent1" w:themeShade="BF"/>
                <w:sz w:val="16"/>
                <w:szCs w:val="16"/>
              </w:rPr>
            </w:pPr>
          </w:p>
          <w:p w14:paraId="1924BF5F" w14:textId="77777777" w:rsidR="008F38A7" w:rsidRPr="007575C4"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Technical drawings:</w:t>
            </w:r>
          </w:p>
          <w:p w14:paraId="31CE5F34"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site plan 1:200</w:t>
            </w:r>
          </w:p>
          <w:p w14:paraId="55271080"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floor plan</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s</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 xml:space="preserve"> 1:50</w:t>
            </w:r>
          </w:p>
          <w:p w14:paraId="56B0EAB2"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sections (at least two</w:t>
            </w:r>
            <w:r>
              <w:rPr>
                <w:rFonts w:ascii="Garamond" w:hAnsi="Garamond" w:cs="Arial"/>
                <w:color w:val="2F759E" w:themeColor="accent1" w:themeShade="BF"/>
                <w:sz w:val="16"/>
                <w:szCs w:val="16"/>
              </w:rPr>
              <w:t xml:space="preserve">) </w:t>
            </w:r>
            <w:r w:rsidRPr="004D6B8C">
              <w:rPr>
                <w:rFonts w:ascii="Garamond" w:hAnsi="Garamond" w:cs="Arial"/>
                <w:color w:val="2F759E" w:themeColor="accent1" w:themeShade="BF"/>
                <w:sz w:val="16"/>
                <w:szCs w:val="16"/>
              </w:rPr>
              <w:t>1:50</w:t>
            </w:r>
          </w:p>
          <w:p w14:paraId="5C289397"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elevations m=1:50</w:t>
            </w:r>
          </w:p>
          <w:p w14:paraId="1BB2FB66"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 xml:space="preserve">detail drawings (at least </w:t>
            </w:r>
            <w:r>
              <w:rPr>
                <w:rFonts w:ascii="Garamond" w:hAnsi="Garamond" w:cs="Arial"/>
                <w:color w:val="2F759E" w:themeColor="accent1" w:themeShade="BF"/>
                <w:sz w:val="16"/>
                <w:szCs w:val="16"/>
              </w:rPr>
              <w:t>five)</w:t>
            </w:r>
            <w:r w:rsidRPr="004D6B8C">
              <w:rPr>
                <w:rFonts w:ascii="Garamond" w:hAnsi="Garamond" w:cs="Arial"/>
                <w:color w:val="2F759E" w:themeColor="accent1" w:themeShade="BF"/>
                <w:sz w:val="16"/>
                <w:szCs w:val="16"/>
              </w:rPr>
              <w:t xml:space="preserve"> m=1:10</w:t>
            </w:r>
          </w:p>
          <w:p w14:paraId="3C632EFA" w14:textId="77777777" w:rsidR="008F38A7" w:rsidRDefault="008F38A7" w:rsidP="00D40445">
            <w:pPr>
              <w:rPr>
                <w:rFonts w:ascii="Garamond" w:hAnsi="Garamond" w:cs="Arial"/>
                <w:color w:val="2F759E" w:themeColor="accent1" w:themeShade="BF"/>
                <w:sz w:val="16"/>
                <w:szCs w:val="16"/>
              </w:rPr>
            </w:pPr>
          </w:p>
          <w:p w14:paraId="440E0C21" w14:textId="77777777" w:rsidR="008F38A7" w:rsidRPr="005748F0" w:rsidRDefault="008F38A7" w:rsidP="00D40445">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69F429A0" w14:textId="77777777" w:rsidR="008F38A7"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147230">
              <w:rPr>
                <w:rFonts w:ascii="Garamond" w:hAnsi="Garamond" w:cs="Arial"/>
                <w:color w:val="2F759E" w:themeColor="accent1" w:themeShade="BF"/>
                <w:sz w:val="16"/>
                <w:szCs w:val="16"/>
              </w:rPr>
              <w:t>hort verbal feedback and scoring, maximum 20 points</w:t>
            </w:r>
          </w:p>
          <w:p w14:paraId="56EDBE95" w14:textId="77777777" w:rsidR="008F38A7" w:rsidRPr="005748F0" w:rsidRDefault="008F38A7" w:rsidP="00D40445">
            <w:pPr>
              <w:rPr>
                <w:rFonts w:ascii="Garamond" w:hAnsi="Garamond" w:cs="Arial"/>
                <w:color w:val="2F759E" w:themeColor="accent1" w:themeShade="BF"/>
                <w:sz w:val="16"/>
                <w:szCs w:val="16"/>
              </w:rPr>
            </w:pPr>
          </w:p>
          <w:p w14:paraId="79B543B3" w14:textId="77777777" w:rsidR="008F38A7" w:rsidRPr="005748F0" w:rsidRDefault="008F38A7" w:rsidP="00D40445">
            <w:pPr>
              <w:rPr>
                <w:rFonts w:ascii="Garamond" w:hAnsi="Garamond" w:cs="Arial"/>
                <w:color w:val="2F759E" w:themeColor="accent1" w:themeShade="BF"/>
                <w:sz w:val="16"/>
                <w:szCs w:val="16"/>
              </w:rPr>
            </w:pPr>
            <w:r w:rsidRPr="0038716D">
              <w:rPr>
                <w:rFonts w:ascii="Garamond" w:hAnsi="Garamond" w:cs="Arial"/>
                <w:color w:val="2F759E" w:themeColor="accent1" w:themeShade="BF"/>
                <w:sz w:val="16"/>
                <w:szCs w:val="16"/>
              </w:rPr>
              <w:t>Evaluation criteria</w:t>
            </w:r>
            <w:r w:rsidRPr="005748F0">
              <w:rPr>
                <w:rFonts w:ascii="Garamond" w:hAnsi="Garamond" w:cs="Arial"/>
                <w:color w:val="2F759E" w:themeColor="accent1" w:themeShade="BF"/>
                <w:sz w:val="16"/>
                <w:szCs w:val="16"/>
              </w:rPr>
              <w:t>:</w:t>
            </w:r>
          </w:p>
          <w:p w14:paraId="39F3279C"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036D7">
              <w:rPr>
                <w:rFonts w:ascii="Garamond" w:hAnsi="Garamond" w:cs="Arial"/>
                <w:color w:val="2F759E" w:themeColor="accent1" w:themeShade="BF"/>
                <w:sz w:val="16"/>
                <w:szCs w:val="16"/>
              </w:rPr>
              <w:t xml:space="preserve">connections and relations between the human, natural and architectural environment </w:t>
            </w:r>
          </w:p>
          <w:p w14:paraId="40434FA2"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0F36">
              <w:rPr>
                <w:rFonts w:ascii="Garamond" w:hAnsi="Garamond" w:cs="Arial"/>
                <w:color w:val="2F759E" w:themeColor="accent1" w:themeShade="BF"/>
                <w:sz w:val="16"/>
                <w:szCs w:val="16"/>
              </w:rPr>
              <w:t>social, economic</w:t>
            </w:r>
            <w:r>
              <w:rPr>
                <w:rFonts w:ascii="Garamond" w:hAnsi="Garamond" w:cs="Arial"/>
                <w:color w:val="2F759E" w:themeColor="accent1" w:themeShade="BF"/>
                <w:sz w:val="16"/>
                <w:szCs w:val="16"/>
              </w:rPr>
              <w:t>,</w:t>
            </w:r>
            <w:r w:rsidRPr="00BB0F36">
              <w:rPr>
                <w:rFonts w:ascii="Garamond" w:hAnsi="Garamond" w:cs="Arial"/>
                <w:color w:val="2F759E" w:themeColor="accent1" w:themeShade="BF"/>
                <w:sz w:val="16"/>
                <w:szCs w:val="16"/>
              </w:rPr>
              <w:t xml:space="preserve"> and ethical responsibility </w:t>
            </w:r>
          </w:p>
          <w:p w14:paraId="7152CA06"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C0BFA">
              <w:rPr>
                <w:rFonts w:ascii="Garamond" w:hAnsi="Garamond" w:cs="Arial"/>
                <w:color w:val="2F759E" w:themeColor="accent1" w:themeShade="BF"/>
                <w:sz w:val="16"/>
                <w:szCs w:val="16"/>
              </w:rPr>
              <w:t xml:space="preserve">structural and building structural solutions </w:t>
            </w:r>
          </w:p>
          <w:p w14:paraId="101D2FA9"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37BB">
              <w:rPr>
                <w:rFonts w:ascii="Garamond" w:hAnsi="Garamond" w:cs="Arial"/>
                <w:color w:val="2F759E" w:themeColor="accent1" w:themeShade="BF"/>
                <w:sz w:val="16"/>
                <w:szCs w:val="16"/>
              </w:rPr>
              <w:t xml:space="preserve">aesthetic, functional, technical, economic and social requirements </w:t>
            </w:r>
          </w:p>
          <w:p w14:paraId="4ABA1407" w14:textId="77777777" w:rsidR="008F38A7" w:rsidRPr="00BB37BB"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6941AC">
              <w:rPr>
                <w:rFonts w:ascii="Garamond" w:hAnsi="Garamond" w:cs="Arial"/>
                <w:color w:val="2F759E" w:themeColor="accent1" w:themeShade="BF"/>
                <w:sz w:val="16"/>
                <w:szCs w:val="16"/>
              </w:rPr>
              <w:t>high-quality, harmonious architectural products</w:t>
            </w:r>
          </w:p>
          <w:p w14:paraId="5F9F1BC5" w14:textId="77777777" w:rsidR="008F38A7" w:rsidRPr="005748F0" w:rsidRDefault="008F38A7" w:rsidP="00D40445">
            <w:pPr>
              <w:rPr>
                <w:rFonts w:ascii="Garamond" w:hAnsi="Garamond" w:cs="Arial"/>
                <w:sz w:val="16"/>
                <w:szCs w:val="16"/>
              </w:rPr>
            </w:pPr>
          </w:p>
        </w:tc>
      </w:tr>
      <w:tr w:rsidR="008F38A7" w:rsidRPr="005748F0" w14:paraId="438C3FEF" w14:textId="77777777" w:rsidTr="00D40445">
        <w:trPr>
          <w:trHeight w:val="393"/>
        </w:trPr>
        <w:tc>
          <w:tcPr>
            <w:tcW w:w="567" w:type="dxa"/>
            <w:tcBorders>
              <w:top w:val="single" w:sz="12" w:space="0" w:color="auto"/>
              <w:left w:val="nil"/>
              <w:bottom w:val="single" w:sz="12" w:space="0" w:color="auto"/>
              <w:right w:val="dashSmallGap" w:sz="4" w:space="0" w:color="auto"/>
            </w:tcBorders>
          </w:tcPr>
          <w:p w14:paraId="75928523" w14:textId="77777777" w:rsidR="008F38A7" w:rsidRPr="005748F0" w:rsidRDefault="008F38A7" w:rsidP="00D40445">
            <w:pPr>
              <w:rPr>
                <w:rFonts w:ascii="Garamond" w:hAnsi="Garamond" w:cs="Arial"/>
                <w:sz w:val="16"/>
                <w:szCs w:val="16"/>
              </w:rPr>
            </w:pPr>
            <w:r>
              <w:rPr>
                <w:rFonts w:ascii="Garamond" w:hAnsi="Garamond" w:cs="Arial"/>
                <w:sz w:val="16"/>
                <w:szCs w:val="16"/>
              </w:rPr>
              <w:t>8</w:t>
            </w:r>
          </w:p>
        </w:tc>
        <w:tc>
          <w:tcPr>
            <w:tcW w:w="709" w:type="dxa"/>
            <w:tcBorders>
              <w:top w:val="single" w:sz="12" w:space="0" w:color="auto"/>
              <w:left w:val="dashSmallGap" w:sz="4" w:space="0" w:color="auto"/>
              <w:bottom w:val="single" w:sz="12" w:space="0" w:color="auto"/>
              <w:right w:val="dashSmallGap" w:sz="4" w:space="0" w:color="auto"/>
            </w:tcBorders>
          </w:tcPr>
          <w:p w14:paraId="110A8821" w14:textId="77777777" w:rsidR="008F38A7" w:rsidRPr="005748F0" w:rsidRDefault="008F38A7" w:rsidP="00D40445">
            <w:pPr>
              <w:rPr>
                <w:rFonts w:ascii="Garamond" w:hAnsi="Garamond" w:cs="Arial"/>
                <w:color w:val="2F759E" w:themeColor="accent1" w:themeShade="BF"/>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24A504C7" w14:textId="77777777" w:rsidR="009239F1" w:rsidRDefault="009239F1" w:rsidP="009239F1">
            <w:pPr>
              <w:rPr>
                <w:rFonts w:ascii="Garamond" w:hAnsi="Garamond" w:cs="Arial"/>
                <w:sz w:val="16"/>
                <w:szCs w:val="16"/>
              </w:rPr>
            </w:pPr>
            <w:r>
              <w:rPr>
                <w:rFonts w:ascii="Garamond" w:hAnsi="Garamond" w:cs="Arial"/>
                <w:sz w:val="16"/>
                <w:szCs w:val="16"/>
              </w:rPr>
              <w:t>Consultations</w:t>
            </w:r>
          </w:p>
          <w:p w14:paraId="69B50DEC" w14:textId="77777777" w:rsidR="009239F1" w:rsidRDefault="009239F1" w:rsidP="009239F1">
            <w:pPr>
              <w:rPr>
                <w:rFonts w:ascii="Garamond" w:hAnsi="Garamond" w:cs="Arial"/>
                <w:sz w:val="16"/>
                <w:szCs w:val="16"/>
              </w:rPr>
            </w:pPr>
            <w:r>
              <w:rPr>
                <w:rFonts w:ascii="Garamond" w:hAnsi="Garamond" w:cs="Arial"/>
                <w:sz w:val="16"/>
                <w:szCs w:val="16"/>
              </w:rPr>
              <w:t>Friday, 13.00, É81</w:t>
            </w:r>
          </w:p>
          <w:p w14:paraId="61E40973" w14:textId="77777777" w:rsidR="009239F1" w:rsidRDefault="009239F1" w:rsidP="009239F1">
            <w:pPr>
              <w:rPr>
                <w:rFonts w:ascii="Garamond" w:hAnsi="Garamond" w:cs="Arial"/>
                <w:sz w:val="16"/>
                <w:szCs w:val="16"/>
              </w:rPr>
            </w:pPr>
          </w:p>
          <w:p w14:paraId="044B5E24" w14:textId="77777777" w:rsidR="009239F1" w:rsidRPr="005748F0" w:rsidRDefault="009239F1" w:rsidP="009239F1">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1BB1CA90" w14:textId="77777777" w:rsidR="008F38A7" w:rsidRPr="004D6B8C" w:rsidRDefault="008F38A7" w:rsidP="00D40445">
            <w:pPr>
              <w:rPr>
                <w:rFonts w:ascii="Garamond" w:hAnsi="Garamond" w:cs="Arial"/>
                <w:color w:val="2F759E" w:themeColor="accent1" w:themeShade="BF"/>
                <w:sz w:val="16"/>
                <w:szCs w:val="16"/>
              </w:rPr>
            </w:pPr>
          </w:p>
        </w:tc>
        <w:tc>
          <w:tcPr>
            <w:tcW w:w="3544" w:type="dxa"/>
            <w:tcBorders>
              <w:top w:val="single" w:sz="12" w:space="0" w:color="auto"/>
              <w:left w:val="dashSmallGap" w:sz="4" w:space="0" w:color="auto"/>
              <w:bottom w:val="single" w:sz="12" w:space="0" w:color="auto"/>
              <w:right w:val="nil"/>
            </w:tcBorders>
          </w:tcPr>
          <w:p w14:paraId="0EB4A78B" w14:textId="77777777" w:rsidR="008F38A7" w:rsidRPr="005748F0" w:rsidRDefault="008F38A7" w:rsidP="00D40445">
            <w:pPr>
              <w:rPr>
                <w:rFonts w:ascii="Garamond" w:hAnsi="Garamond" w:cs="Arial"/>
                <w:color w:val="2F759E" w:themeColor="accent1" w:themeShade="BF"/>
                <w:sz w:val="16"/>
                <w:szCs w:val="16"/>
              </w:rPr>
            </w:pPr>
            <w:r w:rsidRPr="00845FC9">
              <w:rPr>
                <w:rFonts w:ascii="Garamond" w:hAnsi="Garamond" w:cs="Arial"/>
                <w:sz w:val="16"/>
                <w:szCs w:val="16"/>
              </w:rPr>
              <w:t>active attendance</w:t>
            </w:r>
          </w:p>
        </w:tc>
      </w:tr>
      <w:tr w:rsidR="008F38A7" w:rsidRPr="005748F0" w14:paraId="3AC9232D" w14:textId="77777777" w:rsidTr="00D40445">
        <w:trPr>
          <w:trHeight w:val="355"/>
        </w:trPr>
        <w:tc>
          <w:tcPr>
            <w:tcW w:w="567" w:type="dxa"/>
            <w:tcBorders>
              <w:top w:val="single" w:sz="12" w:space="0" w:color="auto"/>
              <w:left w:val="nil"/>
              <w:bottom w:val="nil"/>
              <w:right w:val="dashSmallGap" w:sz="4" w:space="0" w:color="auto"/>
            </w:tcBorders>
          </w:tcPr>
          <w:p w14:paraId="767D95C1" w14:textId="77777777" w:rsidR="008F38A7" w:rsidRPr="005748F0" w:rsidRDefault="008F38A7" w:rsidP="00D40445">
            <w:pPr>
              <w:rPr>
                <w:rFonts w:ascii="Garamond" w:hAnsi="Garamond" w:cs="Arial"/>
                <w:bCs/>
                <w:sz w:val="16"/>
                <w:szCs w:val="16"/>
              </w:rPr>
            </w:pPr>
            <w:r>
              <w:rPr>
                <w:rFonts w:ascii="Garamond" w:hAnsi="Garamond" w:cs="Arial"/>
                <w:bCs/>
                <w:sz w:val="16"/>
                <w:szCs w:val="16"/>
              </w:rPr>
              <w:t>9</w:t>
            </w:r>
          </w:p>
        </w:tc>
        <w:tc>
          <w:tcPr>
            <w:tcW w:w="709" w:type="dxa"/>
            <w:tcBorders>
              <w:top w:val="single" w:sz="12" w:space="0" w:color="auto"/>
              <w:left w:val="dashSmallGap" w:sz="4" w:space="0" w:color="auto"/>
              <w:bottom w:val="single" w:sz="4" w:space="0" w:color="auto"/>
              <w:right w:val="dashSmallGap" w:sz="4" w:space="0" w:color="auto"/>
            </w:tcBorders>
          </w:tcPr>
          <w:p w14:paraId="4AE6F676" w14:textId="77777777" w:rsidR="008F38A7" w:rsidRPr="005748F0" w:rsidRDefault="008F38A7" w:rsidP="00D40445">
            <w:pPr>
              <w:rPr>
                <w:rFonts w:ascii="Garamond" w:hAnsi="Garamond" w:cs="Arial"/>
                <w:bCs/>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4876F4D8" w14:textId="77777777" w:rsidR="009239F1" w:rsidRDefault="009239F1" w:rsidP="009239F1">
            <w:pPr>
              <w:rPr>
                <w:rFonts w:ascii="Garamond" w:hAnsi="Garamond" w:cs="Arial"/>
                <w:sz w:val="16"/>
                <w:szCs w:val="16"/>
              </w:rPr>
            </w:pPr>
            <w:r>
              <w:rPr>
                <w:rFonts w:ascii="Garamond" w:hAnsi="Garamond" w:cs="Arial"/>
                <w:sz w:val="16"/>
                <w:szCs w:val="16"/>
              </w:rPr>
              <w:t>Consultations</w:t>
            </w:r>
          </w:p>
          <w:p w14:paraId="169BE274" w14:textId="77777777" w:rsidR="009239F1" w:rsidRDefault="009239F1" w:rsidP="009239F1">
            <w:pPr>
              <w:rPr>
                <w:rFonts w:ascii="Garamond" w:hAnsi="Garamond" w:cs="Arial"/>
                <w:sz w:val="16"/>
                <w:szCs w:val="16"/>
              </w:rPr>
            </w:pPr>
            <w:r>
              <w:rPr>
                <w:rFonts w:ascii="Garamond" w:hAnsi="Garamond" w:cs="Arial"/>
                <w:sz w:val="16"/>
                <w:szCs w:val="16"/>
              </w:rPr>
              <w:t>Friday, 13.00, É81</w:t>
            </w:r>
          </w:p>
          <w:p w14:paraId="754B49C3" w14:textId="77777777" w:rsidR="009239F1" w:rsidRDefault="009239F1" w:rsidP="009239F1">
            <w:pPr>
              <w:rPr>
                <w:rFonts w:ascii="Garamond" w:hAnsi="Garamond" w:cs="Arial"/>
                <w:sz w:val="16"/>
                <w:szCs w:val="16"/>
              </w:rPr>
            </w:pPr>
          </w:p>
          <w:p w14:paraId="6459C4EF" w14:textId="77777777" w:rsidR="009239F1" w:rsidRPr="005748F0" w:rsidRDefault="009239F1" w:rsidP="009239F1">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00EE1BD4" w14:textId="77777777" w:rsidR="008F38A7" w:rsidRPr="005748F0" w:rsidRDefault="008F38A7" w:rsidP="00D40445">
            <w:pPr>
              <w:rPr>
                <w:rFonts w:ascii="Garamond" w:hAnsi="Garamond" w:cs="Arial"/>
                <w:sz w:val="16"/>
                <w:szCs w:val="16"/>
              </w:rPr>
            </w:pPr>
          </w:p>
        </w:tc>
        <w:tc>
          <w:tcPr>
            <w:tcW w:w="3544" w:type="dxa"/>
            <w:tcBorders>
              <w:top w:val="single" w:sz="12" w:space="0" w:color="auto"/>
              <w:left w:val="dashSmallGap" w:sz="4" w:space="0" w:color="auto"/>
              <w:bottom w:val="single" w:sz="4" w:space="0" w:color="auto"/>
              <w:right w:val="nil"/>
            </w:tcBorders>
          </w:tcPr>
          <w:p w14:paraId="49AE3236" w14:textId="77777777" w:rsidR="008F38A7" w:rsidRPr="005748F0" w:rsidRDefault="008F38A7" w:rsidP="00D40445">
            <w:pPr>
              <w:rPr>
                <w:rFonts w:ascii="Garamond" w:hAnsi="Garamond" w:cs="Arial"/>
                <w:bCs/>
                <w:sz w:val="16"/>
                <w:szCs w:val="16"/>
              </w:rPr>
            </w:pPr>
            <w:r w:rsidRPr="00845FC9">
              <w:rPr>
                <w:rFonts w:ascii="Garamond" w:hAnsi="Garamond" w:cs="Arial"/>
                <w:sz w:val="16"/>
                <w:szCs w:val="16"/>
              </w:rPr>
              <w:t>active attendance</w:t>
            </w:r>
          </w:p>
        </w:tc>
      </w:tr>
      <w:tr w:rsidR="008F38A7" w:rsidRPr="005748F0" w14:paraId="3BAA7380" w14:textId="77777777" w:rsidTr="00D40445">
        <w:trPr>
          <w:trHeight w:val="164"/>
        </w:trPr>
        <w:tc>
          <w:tcPr>
            <w:tcW w:w="567" w:type="dxa"/>
            <w:tcBorders>
              <w:top w:val="single" w:sz="12" w:space="0" w:color="auto"/>
              <w:left w:val="nil"/>
              <w:right w:val="dashSmallGap" w:sz="4" w:space="0" w:color="auto"/>
            </w:tcBorders>
          </w:tcPr>
          <w:p w14:paraId="51574752"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0</w:t>
            </w:r>
          </w:p>
        </w:tc>
        <w:tc>
          <w:tcPr>
            <w:tcW w:w="709" w:type="dxa"/>
            <w:tcBorders>
              <w:top w:val="single" w:sz="12" w:space="0" w:color="auto"/>
              <w:left w:val="dashSmallGap" w:sz="4" w:space="0" w:color="auto"/>
              <w:bottom w:val="single" w:sz="2" w:space="0" w:color="auto"/>
              <w:right w:val="dashSmallGap" w:sz="4" w:space="0" w:color="auto"/>
            </w:tcBorders>
          </w:tcPr>
          <w:p w14:paraId="1C57E3B1" w14:textId="77777777" w:rsidR="008F38A7" w:rsidRPr="005748F0" w:rsidRDefault="008F38A7" w:rsidP="00D40445">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2" w:space="0" w:color="auto"/>
              <w:right w:val="dashSmallGap" w:sz="4" w:space="0" w:color="auto"/>
            </w:tcBorders>
          </w:tcPr>
          <w:p w14:paraId="12FBE8E0" w14:textId="77777777" w:rsidR="009239F1" w:rsidRDefault="009239F1" w:rsidP="009239F1">
            <w:pPr>
              <w:rPr>
                <w:rFonts w:ascii="Garamond" w:hAnsi="Garamond" w:cs="Arial"/>
                <w:sz w:val="16"/>
                <w:szCs w:val="16"/>
              </w:rPr>
            </w:pPr>
            <w:r>
              <w:rPr>
                <w:rFonts w:ascii="Garamond" w:hAnsi="Garamond" w:cs="Arial"/>
                <w:sz w:val="16"/>
                <w:szCs w:val="16"/>
              </w:rPr>
              <w:t>Consultations</w:t>
            </w:r>
          </w:p>
          <w:p w14:paraId="6521868E" w14:textId="77777777" w:rsidR="009239F1" w:rsidRDefault="009239F1" w:rsidP="009239F1">
            <w:pPr>
              <w:rPr>
                <w:rFonts w:ascii="Garamond" w:hAnsi="Garamond" w:cs="Arial"/>
                <w:sz w:val="16"/>
                <w:szCs w:val="16"/>
              </w:rPr>
            </w:pPr>
            <w:r>
              <w:rPr>
                <w:rFonts w:ascii="Garamond" w:hAnsi="Garamond" w:cs="Arial"/>
                <w:sz w:val="16"/>
                <w:szCs w:val="16"/>
              </w:rPr>
              <w:t>Friday, 13.00, É81</w:t>
            </w:r>
          </w:p>
          <w:p w14:paraId="5233E3BB" w14:textId="77777777" w:rsidR="009239F1" w:rsidRDefault="009239F1" w:rsidP="009239F1">
            <w:pPr>
              <w:rPr>
                <w:rFonts w:ascii="Garamond" w:hAnsi="Garamond" w:cs="Arial"/>
                <w:sz w:val="16"/>
                <w:szCs w:val="16"/>
              </w:rPr>
            </w:pPr>
          </w:p>
          <w:p w14:paraId="2BB45739" w14:textId="77777777" w:rsidR="009239F1" w:rsidRPr="005748F0" w:rsidRDefault="009239F1" w:rsidP="009239F1">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626722B7" w14:textId="77777777" w:rsidR="008F38A7" w:rsidRPr="005748F0" w:rsidRDefault="008F38A7" w:rsidP="00D40445">
            <w:pPr>
              <w:rPr>
                <w:rFonts w:ascii="Garamond" w:hAnsi="Garamond" w:cs="Arial"/>
                <w:iCs/>
                <w:sz w:val="16"/>
                <w:szCs w:val="16"/>
              </w:rPr>
            </w:pPr>
          </w:p>
        </w:tc>
        <w:tc>
          <w:tcPr>
            <w:tcW w:w="3544" w:type="dxa"/>
            <w:tcBorders>
              <w:top w:val="single" w:sz="12" w:space="0" w:color="auto"/>
              <w:left w:val="dashSmallGap" w:sz="4" w:space="0" w:color="auto"/>
              <w:bottom w:val="single" w:sz="2" w:space="0" w:color="auto"/>
              <w:right w:val="nil"/>
            </w:tcBorders>
          </w:tcPr>
          <w:p w14:paraId="29ABB779" w14:textId="77777777" w:rsidR="008F38A7" w:rsidRPr="005748F0" w:rsidRDefault="008F38A7" w:rsidP="00D40445">
            <w:pPr>
              <w:rPr>
                <w:rFonts w:ascii="Garamond" w:hAnsi="Garamond" w:cs="Arial"/>
                <w:sz w:val="16"/>
                <w:szCs w:val="16"/>
              </w:rPr>
            </w:pPr>
            <w:r w:rsidRPr="00845FC9">
              <w:rPr>
                <w:rFonts w:ascii="Garamond" w:hAnsi="Garamond" w:cs="Arial"/>
                <w:sz w:val="16"/>
                <w:szCs w:val="16"/>
              </w:rPr>
              <w:t>active attendance</w:t>
            </w:r>
          </w:p>
        </w:tc>
      </w:tr>
      <w:tr w:rsidR="008F38A7" w:rsidRPr="005748F0" w14:paraId="33BCFC68" w14:textId="77777777" w:rsidTr="00D40445">
        <w:trPr>
          <w:trHeight w:val="505"/>
        </w:trPr>
        <w:tc>
          <w:tcPr>
            <w:tcW w:w="567" w:type="dxa"/>
            <w:tcBorders>
              <w:top w:val="single" w:sz="12" w:space="0" w:color="auto"/>
              <w:left w:val="nil"/>
              <w:bottom w:val="nil"/>
              <w:right w:val="dashSmallGap" w:sz="4" w:space="0" w:color="auto"/>
            </w:tcBorders>
          </w:tcPr>
          <w:p w14:paraId="151DC779"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1</w:t>
            </w:r>
          </w:p>
        </w:tc>
        <w:tc>
          <w:tcPr>
            <w:tcW w:w="709" w:type="dxa"/>
            <w:tcBorders>
              <w:top w:val="single" w:sz="12" w:space="0" w:color="auto"/>
              <w:left w:val="dashSmallGap" w:sz="4" w:space="0" w:color="auto"/>
              <w:bottom w:val="single" w:sz="4" w:space="0" w:color="auto"/>
              <w:right w:val="dashSmallGap" w:sz="4" w:space="0" w:color="auto"/>
            </w:tcBorders>
          </w:tcPr>
          <w:p w14:paraId="327A3BDC" w14:textId="77777777" w:rsidR="008F38A7" w:rsidRPr="005748F0" w:rsidRDefault="008F38A7" w:rsidP="00D40445">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39AB3285" w14:textId="77777777" w:rsidR="009239F1" w:rsidRDefault="009239F1" w:rsidP="009239F1">
            <w:pPr>
              <w:rPr>
                <w:rFonts w:ascii="Garamond" w:hAnsi="Garamond" w:cs="Arial"/>
                <w:sz w:val="16"/>
                <w:szCs w:val="16"/>
              </w:rPr>
            </w:pPr>
            <w:r>
              <w:rPr>
                <w:rFonts w:ascii="Garamond" w:hAnsi="Garamond" w:cs="Arial"/>
                <w:sz w:val="16"/>
                <w:szCs w:val="16"/>
              </w:rPr>
              <w:t>Consultations</w:t>
            </w:r>
          </w:p>
          <w:p w14:paraId="77BDECE8" w14:textId="77777777" w:rsidR="009239F1" w:rsidRDefault="009239F1" w:rsidP="009239F1">
            <w:pPr>
              <w:rPr>
                <w:rFonts w:ascii="Garamond" w:hAnsi="Garamond" w:cs="Arial"/>
                <w:sz w:val="16"/>
                <w:szCs w:val="16"/>
              </w:rPr>
            </w:pPr>
            <w:r>
              <w:rPr>
                <w:rFonts w:ascii="Garamond" w:hAnsi="Garamond" w:cs="Arial"/>
                <w:sz w:val="16"/>
                <w:szCs w:val="16"/>
              </w:rPr>
              <w:t>Friday, 13.00, É81</w:t>
            </w:r>
          </w:p>
          <w:p w14:paraId="4C368341" w14:textId="77777777" w:rsidR="009239F1" w:rsidRDefault="009239F1" w:rsidP="009239F1">
            <w:pPr>
              <w:rPr>
                <w:rFonts w:ascii="Garamond" w:hAnsi="Garamond" w:cs="Arial"/>
                <w:sz w:val="16"/>
                <w:szCs w:val="16"/>
              </w:rPr>
            </w:pPr>
          </w:p>
          <w:p w14:paraId="625641EF" w14:textId="77777777" w:rsidR="009239F1" w:rsidRPr="005748F0" w:rsidRDefault="009239F1" w:rsidP="009239F1">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0A4568F4" w14:textId="77777777" w:rsidR="008F38A7" w:rsidRPr="005748F0" w:rsidRDefault="008F38A7" w:rsidP="00D40445">
            <w:pPr>
              <w:rPr>
                <w:rFonts w:ascii="Garamond" w:hAnsi="Garamond" w:cs="Arial"/>
                <w:sz w:val="16"/>
                <w:szCs w:val="16"/>
              </w:rPr>
            </w:pPr>
          </w:p>
        </w:tc>
        <w:tc>
          <w:tcPr>
            <w:tcW w:w="3544" w:type="dxa"/>
            <w:tcBorders>
              <w:top w:val="single" w:sz="12" w:space="0" w:color="auto"/>
              <w:left w:val="dashSmallGap" w:sz="4" w:space="0" w:color="auto"/>
              <w:bottom w:val="single" w:sz="4" w:space="0" w:color="auto"/>
              <w:right w:val="nil"/>
            </w:tcBorders>
          </w:tcPr>
          <w:p w14:paraId="23D8157C" w14:textId="77777777" w:rsidR="008F38A7" w:rsidRPr="005748F0" w:rsidRDefault="008F38A7" w:rsidP="00D40445">
            <w:pPr>
              <w:rPr>
                <w:rFonts w:ascii="Garamond" w:hAnsi="Garamond" w:cs="Arial"/>
                <w:sz w:val="16"/>
                <w:szCs w:val="16"/>
              </w:rPr>
            </w:pPr>
            <w:r w:rsidRPr="00845FC9">
              <w:rPr>
                <w:rFonts w:ascii="Garamond" w:hAnsi="Garamond" w:cs="Arial"/>
                <w:sz w:val="16"/>
                <w:szCs w:val="16"/>
              </w:rPr>
              <w:t>active attendance</w:t>
            </w:r>
          </w:p>
        </w:tc>
      </w:tr>
      <w:tr w:rsidR="008F38A7" w:rsidRPr="005748F0" w14:paraId="0AA31F66" w14:textId="77777777" w:rsidTr="00D40445">
        <w:trPr>
          <w:trHeight w:val="287"/>
        </w:trPr>
        <w:tc>
          <w:tcPr>
            <w:tcW w:w="567" w:type="dxa"/>
            <w:tcBorders>
              <w:top w:val="single" w:sz="12" w:space="0" w:color="auto"/>
              <w:left w:val="nil"/>
              <w:bottom w:val="single" w:sz="12" w:space="0" w:color="auto"/>
              <w:right w:val="dashSmallGap" w:sz="4" w:space="0" w:color="auto"/>
            </w:tcBorders>
          </w:tcPr>
          <w:p w14:paraId="742BEAC2" w14:textId="77777777" w:rsidR="008F38A7" w:rsidRPr="005748F0" w:rsidRDefault="008F38A7" w:rsidP="00D40445">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2</w:t>
            </w:r>
          </w:p>
        </w:tc>
        <w:tc>
          <w:tcPr>
            <w:tcW w:w="709" w:type="dxa"/>
            <w:tcBorders>
              <w:top w:val="single" w:sz="12" w:space="0" w:color="auto"/>
              <w:left w:val="dashSmallGap" w:sz="4" w:space="0" w:color="auto"/>
              <w:bottom w:val="single" w:sz="12" w:space="0" w:color="auto"/>
              <w:right w:val="dashSmallGap" w:sz="4" w:space="0" w:color="auto"/>
            </w:tcBorders>
          </w:tcPr>
          <w:p w14:paraId="53DA1188" w14:textId="77777777" w:rsidR="008F38A7" w:rsidRPr="005748F0" w:rsidRDefault="008F38A7" w:rsidP="00D40445">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0EEE7296" w14:textId="77777777" w:rsidR="009239F1" w:rsidRDefault="009239F1" w:rsidP="009239F1">
            <w:pPr>
              <w:rPr>
                <w:rFonts w:ascii="Garamond" w:hAnsi="Garamond" w:cs="Arial"/>
                <w:sz w:val="16"/>
                <w:szCs w:val="16"/>
              </w:rPr>
            </w:pPr>
            <w:r>
              <w:rPr>
                <w:rFonts w:ascii="Garamond" w:hAnsi="Garamond" w:cs="Arial"/>
                <w:sz w:val="16"/>
                <w:szCs w:val="16"/>
              </w:rPr>
              <w:t>Consultations</w:t>
            </w:r>
          </w:p>
          <w:p w14:paraId="6CAE9FC2" w14:textId="77777777" w:rsidR="009239F1" w:rsidRDefault="009239F1" w:rsidP="009239F1">
            <w:pPr>
              <w:rPr>
                <w:rFonts w:ascii="Garamond" w:hAnsi="Garamond" w:cs="Arial"/>
                <w:sz w:val="16"/>
                <w:szCs w:val="16"/>
              </w:rPr>
            </w:pPr>
            <w:r>
              <w:rPr>
                <w:rFonts w:ascii="Garamond" w:hAnsi="Garamond" w:cs="Arial"/>
                <w:sz w:val="16"/>
                <w:szCs w:val="16"/>
              </w:rPr>
              <w:t>Friday, 13.00, É81</w:t>
            </w:r>
          </w:p>
          <w:p w14:paraId="0233C952" w14:textId="77777777" w:rsidR="009239F1" w:rsidRDefault="009239F1" w:rsidP="009239F1">
            <w:pPr>
              <w:rPr>
                <w:rFonts w:ascii="Garamond" w:hAnsi="Garamond" w:cs="Arial"/>
                <w:sz w:val="16"/>
                <w:szCs w:val="16"/>
              </w:rPr>
            </w:pPr>
          </w:p>
          <w:p w14:paraId="17BEFB60" w14:textId="77777777" w:rsidR="009239F1" w:rsidRPr="005748F0" w:rsidRDefault="009239F1" w:rsidP="009239F1">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06B71669" w14:textId="77777777" w:rsidR="008F38A7" w:rsidRPr="005748F0" w:rsidRDefault="008F38A7" w:rsidP="00D40445">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38E37F9B" w14:textId="77777777" w:rsidR="008F38A7" w:rsidRPr="005748F0" w:rsidRDefault="008F38A7" w:rsidP="00D40445">
            <w:pPr>
              <w:rPr>
                <w:rFonts w:ascii="Garamond" w:hAnsi="Garamond" w:cs="Arial"/>
                <w:sz w:val="16"/>
                <w:szCs w:val="16"/>
              </w:rPr>
            </w:pPr>
            <w:r w:rsidRPr="00845FC9">
              <w:rPr>
                <w:rFonts w:ascii="Garamond" w:hAnsi="Garamond" w:cs="Arial"/>
                <w:sz w:val="16"/>
                <w:szCs w:val="16"/>
              </w:rPr>
              <w:t>active attendance</w:t>
            </w:r>
          </w:p>
        </w:tc>
      </w:tr>
      <w:tr w:rsidR="009239F1" w:rsidRPr="005748F0" w14:paraId="3327D5CC" w14:textId="77777777" w:rsidTr="00F04D81">
        <w:trPr>
          <w:trHeight w:val="287"/>
        </w:trPr>
        <w:tc>
          <w:tcPr>
            <w:tcW w:w="567" w:type="dxa"/>
            <w:tcBorders>
              <w:top w:val="single" w:sz="12" w:space="0" w:color="auto"/>
              <w:left w:val="nil"/>
              <w:bottom w:val="single" w:sz="12" w:space="0" w:color="auto"/>
              <w:right w:val="dashSmallGap" w:sz="4" w:space="0" w:color="auto"/>
            </w:tcBorders>
          </w:tcPr>
          <w:p w14:paraId="43E54D60" w14:textId="05D69F56" w:rsidR="009239F1" w:rsidRPr="005748F0" w:rsidRDefault="009239F1" w:rsidP="009239F1">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3</w:t>
            </w:r>
          </w:p>
        </w:tc>
        <w:tc>
          <w:tcPr>
            <w:tcW w:w="709" w:type="dxa"/>
            <w:tcBorders>
              <w:top w:val="single" w:sz="12" w:space="0" w:color="auto"/>
              <w:left w:val="dashSmallGap" w:sz="4" w:space="0" w:color="auto"/>
              <w:bottom w:val="single" w:sz="12" w:space="0" w:color="auto"/>
              <w:right w:val="dashSmallGap" w:sz="4" w:space="0" w:color="auto"/>
            </w:tcBorders>
          </w:tcPr>
          <w:p w14:paraId="4ED622D5" w14:textId="77777777" w:rsidR="009239F1" w:rsidRPr="005748F0" w:rsidRDefault="009239F1" w:rsidP="009239F1">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08031FBF" w14:textId="77777777" w:rsidR="009239F1" w:rsidRDefault="009239F1" w:rsidP="009239F1">
            <w:pPr>
              <w:rPr>
                <w:rFonts w:ascii="Garamond" w:hAnsi="Garamond" w:cs="Arial"/>
                <w:sz w:val="16"/>
                <w:szCs w:val="16"/>
              </w:rPr>
            </w:pPr>
            <w:r>
              <w:rPr>
                <w:rFonts w:ascii="Garamond" w:hAnsi="Garamond" w:cs="Arial"/>
                <w:sz w:val="16"/>
                <w:szCs w:val="16"/>
              </w:rPr>
              <w:t>Consultations</w:t>
            </w:r>
          </w:p>
          <w:p w14:paraId="7AE5981B" w14:textId="77777777" w:rsidR="009239F1" w:rsidRDefault="009239F1" w:rsidP="009239F1">
            <w:pPr>
              <w:rPr>
                <w:rFonts w:ascii="Garamond" w:hAnsi="Garamond" w:cs="Arial"/>
                <w:sz w:val="16"/>
                <w:szCs w:val="16"/>
              </w:rPr>
            </w:pPr>
            <w:r>
              <w:rPr>
                <w:rFonts w:ascii="Garamond" w:hAnsi="Garamond" w:cs="Arial"/>
                <w:sz w:val="16"/>
                <w:szCs w:val="16"/>
              </w:rPr>
              <w:t>Friday, 13.00, É81</w:t>
            </w:r>
          </w:p>
          <w:p w14:paraId="55094D14" w14:textId="77777777" w:rsidR="009239F1" w:rsidRDefault="009239F1" w:rsidP="009239F1">
            <w:pPr>
              <w:rPr>
                <w:rFonts w:ascii="Garamond" w:hAnsi="Garamond" w:cs="Arial"/>
                <w:sz w:val="16"/>
                <w:szCs w:val="16"/>
              </w:rPr>
            </w:pPr>
          </w:p>
          <w:p w14:paraId="60DEC91D" w14:textId="77777777" w:rsidR="009239F1" w:rsidRPr="005748F0" w:rsidRDefault="009239F1" w:rsidP="009239F1">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5DD636FF" w14:textId="77777777" w:rsidR="009239F1" w:rsidRPr="005748F0" w:rsidRDefault="009239F1" w:rsidP="009239F1">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7E08D031" w14:textId="77777777" w:rsidR="009239F1" w:rsidRPr="005748F0" w:rsidRDefault="009239F1" w:rsidP="009239F1">
            <w:pPr>
              <w:rPr>
                <w:rFonts w:ascii="Garamond" w:hAnsi="Garamond" w:cs="Arial"/>
                <w:sz w:val="16"/>
                <w:szCs w:val="16"/>
              </w:rPr>
            </w:pPr>
            <w:r w:rsidRPr="00845FC9">
              <w:rPr>
                <w:rFonts w:ascii="Garamond" w:hAnsi="Garamond" w:cs="Arial"/>
                <w:sz w:val="16"/>
                <w:szCs w:val="16"/>
              </w:rPr>
              <w:t>active attendance</w:t>
            </w:r>
          </w:p>
        </w:tc>
      </w:tr>
      <w:tr w:rsidR="008F38A7" w:rsidRPr="005748F0" w14:paraId="1F807087" w14:textId="77777777" w:rsidTr="00D40445">
        <w:trPr>
          <w:trHeight w:val="3072"/>
        </w:trPr>
        <w:tc>
          <w:tcPr>
            <w:tcW w:w="567" w:type="dxa"/>
            <w:tcBorders>
              <w:top w:val="single" w:sz="12" w:space="0" w:color="auto"/>
              <w:left w:val="nil"/>
              <w:bottom w:val="single" w:sz="12" w:space="0" w:color="auto"/>
              <w:right w:val="dashSmallGap" w:sz="4" w:space="0" w:color="auto"/>
            </w:tcBorders>
          </w:tcPr>
          <w:p w14:paraId="2EF84779" w14:textId="69A37941" w:rsidR="008F38A7" w:rsidRPr="005748F0"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lastRenderedPageBreak/>
              <w:t>1</w:t>
            </w:r>
            <w:r w:rsidR="009239F1">
              <w:rPr>
                <w:rFonts w:ascii="Garamond" w:hAnsi="Garamond" w:cs="Arial"/>
                <w:color w:val="2F759E" w:themeColor="accent1" w:themeShade="BF"/>
                <w:sz w:val="16"/>
                <w:szCs w:val="16"/>
              </w:rPr>
              <w:t>4</w:t>
            </w:r>
          </w:p>
        </w:tc>
        <w:tc>
          <w:tcPr>
            <w:tcW w:w="709" w:type="dxa"/>
            <w:tcBorders>
              <w:top w:val="single" w:sz="12" w:space="0" w:color="auto"/>
              <w:left w:val="dashSmallGap" w:sz="4" w:space="0" w:color="auto"/>
              <w:bottom w:val="single" w:sz="12" w:space="0" w:color="auto"/>
              <w:right w:val="dashSmallGap" w:sz="4" w:space="0" w:color="auto"/>
            </w:tcBorders>
          </w:tcPr>
          <w:p w14:paraId="05DAC860" w14:textId="77777777" w:rsidR="008F38A7" w:rsidRPr="005748F0" w:rsidRDefault="008F38A7" w:rsidP="00D40445">
            <w:pPr>
              <w:rPr>
                <w:rFonts w:ascii="Garamond" w:hAnsi="Garamond" w:cs="Arial"/>
                <w:b/>
                <w:bCs/>
                <w:color w:val="2F759E" w:themeColor="accent1" w:themeShade="BF"/>
                <w:sz w:val="16"/>
                <w:szCs w:val="16"/>
              </w:rPr>
            </w:pPr>
            <w:r>
              <w:rPr>
                <w:rFonts w:ascii="Garamond" w:hAnsi="Garamond" w:cs="Arial"/>
                <w:color w:val="2F759E" w:themeColor="accent1" w:themeShade="BF"/>
                <w:sz w:val="16"/>
                <w:szCs w:val="16"/>
              </w:rPr>
              <w:t>F1</w:t>
            </w:r>
          </w:p>
        </w:tc>
        <w:tc>
          <w:tcPr>
            <w:tcW w:w="4252" w:type="dxa"/>
            <w:tcBorders>
              <w:top w:val="single" w:sz="12" w:space="0" w:color="auto"/>
              <w:left w:val="dashSmallGap" w:sz="4" w:space="0" w:color="auto"/>
              <w:bottom w:val="single" w:sz="12" w:space="0" w:color="auto"/>
              <w:right w:val="dashSmallGap" w:sz="4" w:space="0" w:color="auto"/>
            </w:tcBorders>
          </w:tcPr>
          <w:p w14:paraId="3545AF11" w14:textId="77777777" w:rsidR="008F38A7" w:rsidRPr="005748F0"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Final Presentation</w:t>
            </w:r>
          </w:p>
          <w:p w14:paraId="4D59EEC0" w14:textId="39DE5C9A" w:rsidR="008F38A7" w:rsidRDefault="008F38A7" w:rsidP="00D40445">
            <w:pPr>
              <w:rPr>
                <w:rFonts w:ascii="Garamond" w:hAnsi="Garamond" w:cs="Arial"/>
                <w:color w:val="2F759E" w:themeColor="accent1" w:themeShade="BF"/>
                <w:sz w:val="16"/>
                <w:szCs w:val="16"/>
              </w:rPr>
            </w:pPr>
            <w:r w:rsidRPr="00845FC9">
              <w:rPr>
                <w:rFonts w:ascii="Garamond" w:hAnsi="Garamond" w:cs="Arial"/>
                <w:color w:val="2F759E" w:themeColor="accent1" w:themeShade="BF"/>
                <w:sz w:val="16"/>
                <w:szCs w:val="16"/>
              </w:rPr>
              <w:t>Friday, 1</w:t>
            </w:r>
            <w:r w:rsidR="009239F1">
              <w:rPr>
                <w:rFonts w:ascii="Garamond" w:hAnsi="Garamond" w:cs="Arial"/>
                <w:color w:val="2F759E" w:themeColor="accent1" w:themeShade="BF"/>
                <w:sz w:val="16"/>
                <w:szCs w:val="16"/>
              </w:rPr>
              <w:t>3</w:t>
            </w:r>
            <w:r w:rsidRPr="00845FC9">
              <w:rPr>
                <w:rFonts w:ascii="Garamond" w:hAnsi="Garamond" w:cs="Arial"/>
                <w:color w:val="2F759E" w:themeColor="accent1" w:themeShade="BF"/>
                <w:sz w:val="16"/>
                <w:szCs w:val="16"/>
              </w:rPr>
              <w:t>.00, É81</w:t>
            </w:r>
          </w:p>
          <w:p w14:paraId="0E2911D9" w14:textId="77777777" w:rsidR="008F38A7" w:rsidRPr="005748F0" w:rsidRDefault="008F38A7" w:rsidP="00D40445">
            <w:pPr>
              <w:rPr>
                <w:rFonts w:ascii="Garamond" w:hAnsi="Garamond" w:cs="Arial"/>
                <w:color w:val="2F759E" w:themeColor="accent1" w:themeShade="BF"/>
                <w:sz w:val="16"/>
                <w:szCs w:val="16"/>
              </w:rPr>
            </w:pPr>
          </w:p>
          <w:p w14:paraId="589E59FE"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In the </w:t>
            </w:r>
            <w:r>
              <w:rPr>
                <w:rFonts w:ascii="Garamond" w:hAnsi="Garamond" w:cs="Arial"/>
                <w:color w:val="2F759E" w:themeColor="accent1" w:themeShade="BF"/>
                <w:sz w:val="16"/>
                <w:szCs w:val="16"/>
              </w:rPr>
              <w:t>final presentation</w:t>
            </w:r>
            <w:r w:rsidRPr="00F10ABF">
              <w:rPr>
                <w:rFonts w:ascii="Garamond" w:hAnsi="Garamond" w:cs="Arial"/>
                <w:color w:val="2F759E" w:themeColor="accent1" w:themeShade="BF"/>
                <w:sz w:val="16"/>
                <w:szCs w:val="16"/>
              </w:rPr>
              <w:t>, the task is presented in a hybrid mode. All concept diagrams and visualizations must be presented digitally.</w:t>
            </w:r>
            <w:r>
              <w:rPr>
                <w:rFonts w:ascii="Garamond" w:hAnsi="Garamond" w:cs="Arial"/>
                <w:color w:val="2F759E" w:themeColor="accent1" w:themeShade="BF"/>
                <w:sz w:val="16"/>
                <w:szCs w:val="16"/>
              </w:rPr>
              <w:t xml:space="preserve"> </w:t>
            </w:r>
            <w:r w:rsidRPr="00F10ABF">
              <w:rPr>
                <w:rFonts w:ascii="Garamond" w:hAnsi="Garamond" w:cs="Arial"/>
                <w:color w:val="2F759E" w:themeColor="accent1" w:themeShade="BF"/>
                <w:sz w:val="16"/>
                <w:szCs w:val="16"/>
              </w:rPr>
              <w:t>Technical drawings may also be included in the digital presentation.</w:t>
            </w:r>
          </w:p>
          <w:p w14:paraId="4DEF4CE6" w14:textId="77777777" w:rsidR="008F38A7" w:rsidRPr="00F10ABF" w:rsidRDefault="008F38A7" w:rsidP="00D40445">
            <w:pPr>
              <w:rPr>
                <w:rFonts w:ascii="Garamond" w:hAnsi="Garamond" w:cs="Arial"/>
                <w:color w:val="2F759E" w:themeColor="accent1" w:themeShade="BF"/>
                <w:sz w:val="16"/>
                <w:szCs w:val="16"/>
              </w:rPr>
            </w:pPr>
          </w:p>
          <w:p w14:paraId="7065F569"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Technical drawings must be presented in printed format. The size of the </w:t>
            </w:r>
            <w:r>
              <w:rPr>
                <w:rFonts w:ascii="Garamond" w:hAnsi="Garamond" w:cs="Arial"/>
                <w:color w:val="2F759E" w:themeColor="accent1" w:themeShade="BF"/>
                <w:sz w:val="16"/>
                <w:szCs w:val="16"/>
              </w:rPr>
              <w:t>posters</w:t>
            </w:r>
            <w:r w:rsidRPr="00F10ABF">
              <w:rPr>
                <w:rFonts w:ascii="Garamond" w:hAnsi="Garamond" w:cs="Arial"/>
                <w:color w:val="2F759E" w:themeColor="accent1" w:themeShade="BF"/>
                <w:sz w:val="16"/>
                <w:szCs w:val="16"/>
              </w:rPr>
              <w:t xml:space="preserve"> is optional.</w:t>
            </w:r>
          </w:p>
          <w:p w14:paraId="12849F87" w14:textId="77777777" w:rsidR="008F38A7" w:rsidRDefault="008F38A7" w:rsidP="00D40445">
            <w:pPr>
              <w:rPr>
                <w:rFonts w:ascii="Garamond" w:hAnsi="Garamond" w:cs="Arial"/>
                <w:color w:val="2F759E" w:themeColor="accent1" w:themeShade="BF"/>
                <w:sz w:val="16"/>
                <w:szCs w:val="16"/>
              </w:rPr>
            </w:pPr>
          </w:p>
          <w:p w14:paraId="04E8C48E"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Required content:</w:t>
            </w:r>
          </w:p>
          <w:p w14:paraId="70C92C23" w14:textId="77777777" w:rsidR="008F38A7"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Diagrams:</w:t>
            </w:r>
          </w:p>
          <w:p w14:paraId="70AF2F87"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functional diagrams</w:t>
            </w:r>
          </w:p>
          <w:p w14:paraId="0BBF2EC7"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site analysis</w:t>
            </w:r>
          </w:p>
          <w:p w14:paraId="40724EF3"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exploded axonometric drawings</w:t>
            </w:r>
          </w:p>
          <w:p w14:paraId="7C4BA521"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3 visualizations</w:t>
            </w:r>
          </w:p>
          <w:p w14:paraId="7D0ACF8E" w14:textId="77777777" w:rsidR="008F38A7" w:rsidRDefault="008F38A7" w:rsidP="00D40445">
            <w:pPr>
              <w:rPr>
                <w:rFonts w:ascii="Garamond" w:hAnsi="Garamond" w:cs="Arial"/>
                <w:color w:val="2F759E" w:themeColor="accent1" w:themeShade="BF"/>
                <w:sz w:val="16"/>
                <w:szCs w:val="16"/>
              </w:rPr>
            </w:pPr>
          </w:p>
          <w:p w14:paraId="22C9826F" w14:textId="77777777" w:rsidR="008F38A7" w:rsidRPr="007575C4"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Technical drawings:</w:t>
            </w:r>
          </w:p>
          <w:p w14:paraId="279D9BF1"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site plan 1:200</w:t>
            </w:r>
          </w:p>
          <w:p w14:paraId="64742831"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floor plan</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s</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 xml:space="preserve"> 1:50</w:t>
            </w:r>
          </w:p>
          <w:p w14:paraId="5736D01E"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sections (at least two</w:t>
            </w:r>
            <w:r>
              <w:rPr>
                <w:rFonts w:ascii="Garamond" w:hAnsi="Garamond" w:cs="Arial"/>
                <w:color w:val="2F759E" w:themeColor="accent1" w:themeShade="BF"/>
                <w:sz w:val="16"/>
                <w:szCs w:val="16"/>
              </w:rPr>
              <w:t xml:space="preserve">) </w:t>
            </w:r>
            <w:r w:rsidRPr="004D6B8C">
              <w:rPr>
                <w:rFonts w:ascii="Garamond" w:hAnsi="Garamond" w:cs="Arial"/>
                <w:color w:val="2F759E" w:themeColor="accent1" w:themeShade="BF"/>
                <w:sz w:val="16"/>
                <w:szCs w:val="16"/>
              </w:rPr>
              <w:t>1:50</w:t>
            </w:r>
          </w:p>
          <w:p w14:paraId="6CDAF373"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elevations m=1:50</w:t>
            </w:r>
          </w:p>
          <w:p w14:paraId="26BA79D7"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 xml:space="preserve">detail drawings (at least </w:t>
            </w:r>
            <w:r>
              <w:rPr>
                <w:rFonts w:ascii="Garamond" w:hAnsi="Garamond" w:cs="Arial"/>
                <w:color w:val="2F759E" w:themeColor="accent1" w:themeShade="BF"/>
                <w:sz w:val="16"/>
                <w:szCs w:val="16"/>
              </w:rPr>
              <w:t>ten)</w:t>
            </w:r>
            <w:r w:rsidRPr="004D6B8C">
              <w:rPr>
                <w:rFonts w:ascii="Garamond" w:hAnsi="Garamond" w:cs="Arial"/>
                <w:color w:val="2F759E" w:themeColor="accent1" w:themeShade="BF"/>
                <w:sz w:val="16"/>
                <w:szCs w:val="16"/>
              </w:rPr>
              <w:t xml:space="preserve"> m=1:10</w:t>
            </w:r>
          </w:p>
          <w:p w14:paraId="5AE0F8B5" w14:textId="77777777" w:rsidR="008F38A7" w:rsidRPr="000D6153"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paper model 1:200 with wider environment</w:t>
            </w:r>
          </w:p>
          <w:p w14:paraId="03B21C29" w14:textId="77777777" w:rsidR="008F38A7" w:rsidRPr="005748F0" w:rsidRDefault="008F38A7" w:rsidP="00D40445">
            <w:pPr>
              <w:rPr>
                <w:rFonts w:ascii="Garamond" w:hAnsi="Garamond" w:cs="Arial"/>
                <w:b/>
                <w:bCs/>
                <w:color w:val="2F759E" w:themeColor="accent1" w:themeShade="BF"/>
                <w:sz w:val="16"/>
                <w:szCs w:val="16"/>
              </w:rPr>
            </w:pPr>
          </w:p>
        </w:tc>
        <w:tc>
          <w:tcPr>
            <w:tcW w:w="3544" w:type="dxa"/>
            <w:tcBorders>
              <w:top w:val="single" w:sz="12" w:space="0" w:color="auto"/>
              <w:left w:val="dashSmallGap" w:sz="4" w:space="0" w:color="auto"/>
              <w:bottom w:val="single" w:sz="12" w:space="0" w:color="auto"/>
              <w:right w:val="nil"/>
            </w:tcBorders>
          </w:tcPr>
          <w:p w14:paraId="62EF13A7" w14:textId="77777777" w:rsidR="008F38A7" w:rsidRDefault="008F38A7" w:rsidP="00D40445">
            <w:pPr>
              <w:rPr>
                <w:rFonts w:ascii="Garamond" w:hAnsi="Garamond" w:cs="Arial"/>
                <w:color w:val="2F759E" w:themeColor="accent1" w:themeShade="BF"/>
                <w:sz w:val="16"/>
                <w:szCs w:val="16"/>
              </w:rPr>
            </w:pPr>
            <w:r w:rsidRPr="00147230">
              <w:rPr>
                <w:rFonts w:ascii="Garamond" w:hAnsi="Garamond" w:cs="Arial"/>
                <w:color w:val="2F759E" w:themeColor="accent1" w:themeShade="BF"/>
                <w:sz w:val="16"/>
                <w:szCs w:val="16"/>
              </w:rPr>
              <w:t xml:space="preserve">verbal feedback and scoring, maximum </w:t>
            </w:r>
            <w:r>
              <w:rPr>
                <w:rFonts w:ascii="Garamond" w:hAnsi="Garamond" w:cs="Arial"/>
                <w:color w:val="2F759E" w:themeColor="accent1" w:themeShade="BF"/>
                <w:sz w:val="16"/>
                <w:szCs w:val="16"/>
              </w:rPr>
              <w:t>80</w:t>
            </w:r>
            <w:r w:rsidRPr="00147230">
              <w:rPr>
                <w:rFonts w:ascii="Garamond" w:hAnsi="Garamond" w:cs="Arial"/>
                <w:color w:val="2F759E" w:themeColor="accent1" w:themeShade="BF"/>
                <w:sz w:val="16"/>
                <w:szCs w:val="16"/>
              </w:rPr>
              <w:t xml:space="preserve"> points</w:t>
            </w:r>
          </w:p>
          <w:p w14:paraId="08D1E7CE" w14:textId="77777777" w:rsidR="008F38A7" w:rsidRPr="005748F0" w:rsidRDefault="008F38A7" w:rsidP="00D40445">
            <w:pPr>
              <w:rPr>
                <w:rFonts w:ascii="Garamond" w:hAnsi="Garamond" w:cs="Arial"/>
                <w:color w:val="2F759E" w:themeColor="accent1" w:themeShade="BF"/>
                <w:sz w:val="16"/>
                <w:szCs w:val="16"/>
              </w:rPr>
            </w:pPr>
          </w:p>
          <w:p w14:paraId="77B68028" w14:textId="77777777" w:rsidR="008F38A7" w:rsidRPr="005748F0" w:rsidRDefault="008F38A7" w:rsidP="00D40445">
            <w:pPr>
              <w:rPr>
                <w:rFonts w:ascii="Garamond" w:hAnsi="Garamond" w:cs="Arial"/>
                <w:color w:val="2F759E" w:themeColor="accent1" w:themeShade="BF"/>
                <w:sz w:val="16"/>
                <w:szCs w:val="16"/>
              </w:rPr>
            </w:pPr>
            <w:r w:rsidRPr="0038716D">
              <w:rPr>
                <w:rFonts w:ascii="Garamond" w:hAnsi="Garamond" w:cs="Arial"/>
                <w:color w:val="2F759E" w:themeColor="accent1" w:themeShade="BF"/>
                <w:sz w:val="16"/>
                <w:szCs w:val="16"/>
              </w:rPr>
              <w:t>Evaluation criteria</w:t>
            </w:r>
            <w:r w:rsidRPr="005748F0">
              <w:rPr>
                <w:rFonts w:ascii="Garamond" w:hAnsi="Garamond" w:cs="Arial"/>
                <w:color w:val="2F759E" w:themeColor="accent1" w:themeShade="BF"/>
                <w:sz w:val="16"/>
                <w:szCs w:val="16"/>
              </w:rPr>
              <w:t>:</w:t>
            </w:r>
          </w:p>
          <w:p w14:paraId="2F5F72D2"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036D7">
              <w:rPr>
                <w:rFonts w:ascii="Garamond" w:hAnsi="Garamond" w:cs="Arial"/>
                <w:color w:val="2F759E" w:themeColor="accent1" w:themeShade="BF"/>
                <w:sz w:val="16"/>
                <w:szCs w:val="16"/>
              </w:rPr>
              <w:t xml:space="preserve">connections and relations between the human, natural and architectural environment </w:t>
            </w:r>
          </w:p>
          <w:p w14:paraId="7BC4B887"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0F36">
              <w:rPr>
                <w:rFonts w:ascii="Garamond" w:hAnsi="Garamond" w:cs="Arial"/>
                <w:color w:val="2F759E" w:themeColor="accent1" w:themeShade="BF"/>
                <w:sz w:val="16"/>
                <w:szCs w:val="16"/>
              </w:rPr>
              <w:t>social, economic</w:t>
            </w:r>
            <w:r>
              <w:rPr>
                <w:rFonts w:ascii="Garamond" w:hAnsi="Garamond" w:cs="Arial"/>
                <w:color w:val="2F759E" w:themeColor="accent1" w:themeShade="BF"/>
                <w:sz w:val="16"/>
                <w:szCs w:val="16"/>
              </w:rPr>
              <w:t>,</w:t>
            </w:r>
            <w:r w:rsidRPr="00BB0F36">
              <w:rPr>
                <w:rFonts w:ascii="Garamond" w:hAnsi="Garamond" w:cs="Arial"/>
                <w:color w:val="2F759E" w:themeColor="accent1" w:themeShade="BF"/>
                <w:sz w:val="16"/>
                <w:szCs w:val="16"/>
              </w:rPr>
              <w:t xml:space="preserve"> and ethical responsibility </w:t>
            </w:r>
          </w:p>
          <w:p w14:paraId="44E815DE"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C0BFA">
              <w:rPr>
                <w:rFonts w:ascii="Garamond" w:hAnsi="Garamond" w:cs="Arial"/>
                <w:color w:val="2F759E" w:themeColor="accent1" w:themeShade="BF"/>
                <w:sz w:val="16"/>
                <w:szCs w:val="16"/>
              </w:rPr>
              <w:t xml:space="preserve">structural and building structural solutions </w:t>
            </w:r>
          </w:p>
          <w:p w14:paraId="169BC52F"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37BB">
              <w:rPr>
                <w:rFonts w:ascii="Garamond" w:hAnsi="Garamond" w:cs="Arial"/>
                <w:color w:val="2F759E" w:themeColor="accent1" w:themeShade="BF"/>
                <w:sz w:val="16"/>
                <w:szCs w:val="16"/>
              </w:rPr>
              <w:t xml:space="preserve">aesthetic, functional, technical, economic and social requirements </w:t>
            </w:r>
          </w:p>
          <w:p w14:paraId="70E86640" w14:textId="77777777" w:rsidR="008F38A7" w:rsidRPr="00BB37BB"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6941AC">
              <w:rPr>
                <w:rFonts w:ascii="Garamond" w:hAnsi="Garamond" w:cs="Arial"/>
                <w:color w:val="2F759E" w:themeColor="accent1" w:themeShade="BF"/>
                <w:sz w:val="16"/>
                <w:szCs w:val="16"/>
              </w:rPr>
              <w:t>high-quality, harmonious architectural products</w:t>
            </w:r>
          </w:p>
          <w:p w14:paraId="1EA79EB6" w14:textId="77777777" w:rsidR="008F38A7" w:rsidRPr="005748F0" w:rsidRDefault="008F38A7" w:rsidP="00D40445">
            <w:pPr>
              <w:rPr>
                <w:rFonts w:ascii="Garamond" w:hAnsi="Garamond" w:cs="Arial"/>
                <w:b/>
                <w:bCs/>
                <w:color w:val="2F759E" w:themeColor="accent1" w:themeShade="BF"/>
                <w:sz w:val="16"/>
                <w:szCs w:val="16"/>
              </w:rPr>
            </w:pPr>
          </w:p>
        </w:tc>
      </w:tr>
      <w:tr w:rsidR="008F38A7" w:rsidRPr="005748F0" w14:paraId="3F7D7A56" w14:textId="77777777" w:rsidTr="00D40445">
        <w:trPr>
          <w:trHeight w:val="348"/>
        </w:trPr>
        <w:tc>
          <w:tcPr>
            <w:tcW w:w="567" w:type="dxa"/>
            <w:tcBorders>
              <w:top w:val="single" w:sz="12" w:space="0" w:color="auto"/>
              <w:left w:val="nil"/>
              <w:bottom w:val="single" w:sz="12" w:space="0" w:color="auto"/>
              <w:right w:val="dashSmallGap" w:sz="4" w:space="0" w:color="auto"/>
            </w:tcBorders>
          </w:tcPr>
          <w:p w14:paraId="1D69BEAA" w14:textId="06BDAA2A" w:rsidR="008F38A7" w:rsidRPr="00080099" w:rsidRDefault="008F38A7" w:rsidP="00D40445">
            <w:pPr>
              <w:rPr>
                <w:rFonts w:ascii="Garamond" w:hAnsi="Garamond" w:cs="Arial"/>
                <w:color w:val="2F759E" w:themeColor="accent1" w:themeShade="BF"/>
                <w:sz w:val="16"/>
                <w:szCs w:val="16"/>
              </w:rPr>
            </w:pPr>
            <w:r w:rsidRPr="00080099">
              <w:rPr>
                <w:rFonts w:ascii="Garamond" w:hAnsi="Garamond" w:cs="Arial"/>
                <w:color w:val="2F759E" w:themeColor="accent1" w:themeShade="BF"/>
                <w:sz w:val="16"/>
                <w:szCs w:val="16"/>
              </w:rPr>
              <w:t>1</w:t>
            </w:r>
            <w:r w:rsidR="009239F1">
              <w:rPr>
                <w:rFonts w:ascii="Garamond" w:hAnsi="Garamond" w:cs="Arial"/>
                <w:color w:val="2F759E" w:themeColor="accent1" w:themeShade="BF"/>
                <w:sz w:val="16"/>
                <w:szCs w:val="16"/>
              </w:rPr>
              <w:t>6</w:t>
            </w:r>
          </w:p>
        </w:tc>
        <w:tc>
          <w:tcPr>
            <w:tcW w:w="709" w:type="dxa"/>
            <w:tcBorders>
              <w:top w:val="single" w:sz="12" w:space="0" w:color="auto"/>
              <w:left w:val="dashSmallGap" w:sz="4" w:space="0" w:color="auto"/>
              <w:bottom w:val="single" w:sz="12" w:space="0" w:color="auto"/>
              <w:right w:val="dashSmallGap" w:sz="4" w:space="0" w:color="auto"/>
            </w:tcBorders>
          </w:tcPr>
          <w:p w14:paraId="7CC44E81" w14:textId="77777777" w:rsidR="008F38A7" w:rsidRPr="005748F0" w:rsidRDefault="008F38A7" w:rsidP="00D40445">
            <w:pPr>
              <w:rPr>
                <w:rFonts w:ascii="Garamond" w:hAnsi="Garamond" w:cs="Arial"/>
                <w:b/>
                <w:bCs/>
                <w:color w:val="2F759E" w:themeColor="accent1" w:themeShade="BF"/>
                <w:sz w:val="16"/>
                <w:szCs w:val="16"/>
              </w:rPr>
            </w:pPr>
            <w:r>
              <w:rPr>
                <w:rFonts w:ascii="Garamond" w:hAnsi="Garamond" w:cs="Arial"/>
                <w:color w:val="2F759E" w:themeColor="accent1" w:themeShade="BF"/>
                <w:sz w:val="16"/>
                <w:szCs w:val="16"/>
              </w:rPr>
              <w:t>F2</w:t>
            </w:r>
          </w:p>
        </w:tc>
        <w:tc>
          <w:tcPr>
            <w:tcW w:w="4252" w:type="dxa"/>
            <w:tcBorders>
              <w:top w:val="single" w:sz="12" w:space="0" w:color="auto"/>
              <w:left w:val="dashSmallGap" w:sz="4" w:space="0" w:color="auto"/>
              <w:bottom w:val="single" w:sz="12" w:space="0" w:color="auto"/>
              <w:right w:val="dashSmallGap" w:sz="4" w:space="0" w:color="auto"/>
            </w:tcBorders>
          </w:tcPr>
          <w:p w14:paraId="1204A766" w14:textId="77777777" w:rsidR="008F38A7"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Final Presentation</w:t>
            </w:r>
          </w:p>
          <w:p w14:paraId="6B49826F" w14:textId="2A3543A2" w:rsidR="009D5B01" w:rsidRPr="005748F0" w:rsidRDefault="009D5B01"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13.12.2024</w:t>
            </w:r>
          </w:p>
          <w:p w14:paraId="5796A355" w14:textId="77777777" w:rsidR="008F38A7" w:rsidRPr="005748F0" w:rsidRDefault="008F38A7" w:rsidP="00D40445">
            <w:pPr>
              <w:rPr>
                <w:rFonts w:ascii="Garamond" w:hAnsi="Garamond" w:cs="Arial"/>
                <w:color w:val="2F759E" w:themeColor="accent1" w:themeShade="BF"/>
                <w:sz w:val="16"/>
                <w:szCs w:val="16"/>
              </w:rPr>
            </w:pPr>
          </w:p>
          <w:p w14:paraId="4904E552"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In the </w:t>
            </w:r>
            <w:r>
              <w:rPr>
                <w:rFonts w:ascii="Garamond" w:hAnsi="Garamond" w:cs="Arial"/>
                <w:color w:val="2F759E" w:themeColor="accent1" w:themeShade="BF"/>
                <w:sz w:val="16"/>
                <w:szCs w:val="16"/>
              </w:rPr>
              <w:t>final presentation</w:t>
            </w:r>
            <w:r w:rsidRPr="00F10ABF">
              <w:rPr>
                <w:rFonts w:ascii="Garamond" w:hAnsi="Garamond" w:cs="Arial"/>
                <w:color w:val="2F759E" w:themeColor="accent1" w:themeShade="BF"/>
                <w:sz w:val="16"/>
                <w:szCs w:val="16"/>
              </w:rPr>
              <w:t>, the task is presented in a hybrid mode. All concept diagrams and visualizations must be presented digitally.</w:t>
            </w:r>
            <w:r>
              <w:rPr>
                <w:rFonts w:ascii="Garamond" w:hAnsi="Garamond" w:cs="Arial"/>
                <w:color w:val="2F759E" w:themeColor="accent1" w:themeShade="BF"/>
                <w:sz w:val="16"/>
                <w:szCs w:val="16"/>
              </w:rPr>
              <w:t xml:space="preserve"> </w:t>
            </w:r>
            <w:r w:rsidRPr="00F10ABF">
              <w:rPr>
                <w:rFonts w:ascii="Garamond" w:hAnsi="Garamond" w:cs="Arial"/>
                <w:color w:val="2F759E" w:themeColor="accent1" w:themeShade="BF"/>
                <w:sz w:val="16"/>
                <w:szCs w:val="16"/>
              </w:rPr>
              <w:t>Technical drawings may also be included in the digital presentation.</w:t>
            </w:r>
          </w:p>
          <w:p w14:paraId="5BDE54C7" w14:textId="77777777" w:rsidR="008F38A7" w:rsidRPr="00F10ABF" w:rsidRDefault="008F38A7" w:rsidP="00D40445">
            <w:pPr>
              <w:rPr>
                <w:rFonts w:ascii="Garamond" w:hAnsi="Garamond" w:cs="Arial"/>
                <w:color w:val="2F759E" w:themeColor="accent1" w:themeShade="BF"/>
                <w:sz w:val="16"/>
                <w:szCs w:val="16"/>
              </w:rPr>
            </w:pPr>
          </w:p>
          <w:p w14:paraId="7B6735E6"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Technical drawings must be presented in printed format. The size of the </w:t>
            </w:r>
            <w:r>
              <w:rPr>
                <w:rFonts w:ascii="Garamond" w:hAnsi="Garamond" w:cs="Arial"/>
                <w:color w:val="2F759E" w:themeColor="accent1" w:themeShade="BF"/>
                <w:sz w:val="16"/>
                <w:szCs w:val="16"/>
              </w:rPr>
              <w:t>posters</w:t>
            </w:r>
            <w:r w:rsidRPr="00F10ABF">
              <w:rPr>
                <w:rFonts w:ascii="Garamond" w:hAnsi="Garamond" w:cs="Arial"/>
                <w:color w:val="2F759E" w:themeColor="accent1" w:themeShade="BF"/>
                <w:sz w:val="16"/>
                <w:szCs w:val="16"/>
              </w:rPr>
              <w:t xml:space="preserve"> is optional.</w:t>
            </w:r>
          </w:p>
          <w:p w14:paraId="418BB011" w14:textId="77777777" w:rsidR="008F38A7" w:rsidRPr="00F10ABF" w:rsidRDefault="008F38A7" w:rsidP="00D40445">
            <w:pPr>
              <w:rPr>
                <w:rFonts w:ascii="Garamond" w:hAnsi="Garamond" w:cs="Arial"/>
                <w:color w:val="2F759E" w:themeColor="accent1" w:themeShade="BF"/>
                <w:sz w:val="16"/>
                <w:szCs w:val="16"/>
              </w:rPr>
            </w:pPr>
          </w:p>
          <w:p w14:paraId="26EE4B3A" w14:textId="77777777" w:rsidR="008F38A7" w:rsidRDefault="008F38A7" w:rsidP="00D40445">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Required content:</w:t>
            </w:r>
          </w:p>
          <w:p w14:paraId="1EC8BBC0" w14:textId="77777777" w:rsidR="008F38A7"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Diagrams:</w:t>
            </w:r>
          </w:p>
          <w:p w14:paraId="15D779C3"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functional diagrams</w:t>
            </w:r>
          </w:p>
          <w:p w14:paraId="0666EC7C"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site analysis</w:t>
            </w:r>
          </w:p>
          <w:p w14:paraId="358AFED4"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exploded axonometric drawings</w:t>
            </w:r>
          </w:p>
          <w:p w14:paraId="305EE42E"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3 visualizations</w:t>
            </w:r>
          </w:p>
          <w:p w14:paraId="43649865" w14:textId="77777777" w:rsidR="008F38A7" w:rsidRDefault="008F38A7" w:rsidP="00D40445">
            <w:pPr>
              <w:rPr>
                <w:rFonts w:ascii="Garamond" w:hAnsi="Garamond" w:cs="Arial"/>
                <w:color w:val="2F759E" w:themeColor="accent1" w:themeShade="BF"/>
                <w:sz w:val="16"/>
                <w:szCs w:val="16"/>
              </w:rPr>
            </w:pPr>
          </w:p>
          <w:p w14:paraId="053732D0" w14:textId="77777777" w:rsidR="008F38A7" w:rsidRPr="007575C4"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Technical drawings:</w:t>
            </w:r>
          </w:p>
          <w:p w14:paraId="31A4FA0E"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site plan 1:200</w:t>
            </w:r>
          </w:p>
          <w:p w14:paraId="2119B02C"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floor plan</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s</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 xml:space="preserve"> 1:50</w:t>
            </w:r>
          </w:p>
          <w:p w14:paraId="71884D97"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sections (at least two</w:t>
            </w:r>
            <w:r>
              <w:rPr>
                <w:rFonts w:ascii="Garamond" w:hAnsi="Garamond" w:cs="Arial"/>
                <w:color w:val="2F759E" w:themeColor="accent1" w:themeShade="BF"/>
                <w:sz w:val="16"/>
                <w:szCs w:val="16"/>
              </w:rPr>
              <w:t xml:space="preserve">) </w:t>
            </w:r>
            <w:r w:rsidRPr="004D6B8C">
              <w:rPr>
                <w:rFonts w:ascii="Garamond" w:hAnsi="Garamond" w:cs="Arial"/>
                <w:color w:val="2F759E" w:themeColor="accent1" w:themeShade="BF"/>
                <w:sz w:val="16"/>
                <w:szCs w:val="16"/>
              </w:rPr>
              <w:t>1:50</w:t>
            </w:r>
          </w:p>
          <w:p w14:paraId="1515903F" w14:textId="77777777" w:rsidR="008F38A7" w:rsidRPr="004D6B8C"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elevations m=1:50</w:t>
            </w:r>
          </w:p>
          <w:p w14:paraId="774B740F"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 xml:space="preserve">detail drawings (at least </w:t>
            </w:r>
            <w:r>
              <w:rPr>
                <w:rFonts w:ascii="Garamond" w:hAnsi="Garamond" w:cs="Arial"/>
                <w:color w:val="2F759E" w:themeColor="accent1" w:themeShade="BF"/>
                <w:sz w:val="16"/>
                <w:szCs w:val="16"/>
              </w:rPr>
              <w:t>ten)</w:t>
            </w:r>
            <w:r w:rsidRPr="004D6B8C">
              <w:rPr>
                <w:rFonts w:ascii="Garamond" w:hAnsi="Garamond" w:cs="Arial"/>
                <w:color w:val="2F759E" w:themeColor="accent1" w:themeShade="BF"/>
                <w:sz w:val="16"/>
                <w:szCs w:val="16"/>
              </w:rPr>
              <w:t xml:space="preserve"> m=1:10</w:t>
            </w:r>
          </w:p>
          <w:p w14:paraId="24B065FA" w14:textId="77777777" w:rsidR="008F38A7" w:rsidRPr="000D6153"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paper model 1:200 with wider environment</w:t>
            </w:r>
          </w:p>
          <w:p w14:paraId="1E44EB7C" w14:textId="77777777" w:rsidR="008F38A7" w:rsidRPr="005748F0" w:rsidRDefault="008F38A7" w:rsidP="00D40445">
            <w:pPr>
              <w:rPr>
                <w:rFonts w:ascii="Garamond" w:hAnsi="Garamond" w:cs="Arial"/>
                <w:iCs/>
                <w:color w:val="2F759E" w:themeColor="accent1" w:themeShade="BF"/>
                <w:sz w:val="16"/>
                <w:szCs w:val="16"/>
              </w:rPr>
            </w:pPr>
          </w:p>
        </w:tc>
        <w:tc>
          <w:tcPr>
            <w:tcW w:w="3544" w:type="dxa"/>
            <w:tcBorders>
              <w:top w:val="single" w:sz="12" w:space="0" w:color="auto"/>
              <w:left w:val="dashSmallGap" w:sz="4" w:space="0" w:color="auto"/>
              <w:bottom w:val="single" w:sz="12" w:space="0" w:color="auto"/>
              <w:right w:val="nil"/>
            </w:tcBorders>
          </w:tcPr>
          <w:p w14:paraId="550AA859" w14:textId="77777777" w:rsidR="008F38A7" w:rsidRDefault="008F38A7" w:rsidP="00D40445">
            <w:pPr>
              <w:rPr>
                <w:rFonts w:ascii="Garamond" w:hAnsi="Garamond" w:cs="Arial"/>
                <w:color w:val="2F759E" w:themeColor="accent1" w:themeShade="BF"/>
                <w:sz w:val="16"/>
                <w:szCs w:val="16"/>
              </w:rPr>
            </w:pPr>
            <w:r w:rsidRPr="00147230">
              <w:rPr>
                <w:rFonts w:ascii="Garamond" w:hAnsi="Garamond" w:cs="Arial"/>
                <w:color w:val="2F759E" w:themeColor="accent1" w:themeShade="BF"/>
                <w:sz w:val="16"/>
                <w:szCs w:val="16"/>
              </w:rPr>
              <w:t xml:space="preserve">verbal feedback and scoring, maximum </w:t>
            </w:r>
            <w:r>
              <w:rPr>
                <w:rFonts w:ascii="Garamond" w:hAnsi="Garamond" w:cs="Arial"/>
                <w:color w:val="2F759E" w:themeColor="accent1" w:themeShade="BF"/>
                <w:sz w:val="16"/>
                <w:szCs w:val="16"/>
              </w:rPr>
              <w:t>80</w:t>
            </w:r>
            <w:r w:rsidRPr="00147230">
              <w:rPr>
                <w:rFonts w:ascii="Garamond" w:hAnsi="Garamond" w:cs="Arial"/>
                <w:color w:val="2F759E" w:themeColor="accent1" w:themeShade="BF"/>
                <w:sz w:val="16"/>
                <w:szCs w:val="16"/>
              </w:rPr>
              <w:t xml:space="preserve"> points</w:t>
            </w:r>
          </w:p>
          <w:p w14:paraId="14E92FEF" w14:textId="77777777" w:rsidR="008F38A7" w:rsidRPr="005748F0" w:rsidRDefault="008F38A7" w:rsidP="00D40445">
            <w:pPr>
              <w:rPr>
                <w:rFonts w:ascii="Garamond" w:hAnsi="Garamond" w:cs="Arial"/>
                <w:color w:val="2F759E" w:themeColor="accent1" w:themeShade="BF"/>
                <w:sz w:val="16"/>
                <w:szCs w:val="16"/>
              </w:rPr>
            </w:pPr>
          </w:p>
          <w:p w14:paraId="50E08FE2" w14:textId="77777777" w:rsidR="008F38A7" w:rsidRPr="005748F0" w:rsidRDefault="008F38A7" w:rsidP="00D40445">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38716D">
              <w:rPr>
                <w:rFonts w:ascii="Garamond" w:hAnsi="Garamond" w:cs="Arial"/>
                <w:color w:val="2F759E" w:themeColor="accent1" w:themeShade="BF"/>
                <w:sz w:val="16"/>
                <w:szCs w:val="16"/>
              </w:rPr>
              <w:t>valuation criteria</w:t>
            </w:r>
            <w:r w:rsidRPr="005748F0">
              <w:rPr>
                <w:rFonts w:ascii="Garamond" w:hAnsi="Garamond" w:cs="Arial"/>
                <w:color w:val="2F759E" w:themeColor="accent1" w:themeShade="BF"/>
                <w:sz w:val="16"/>
                <w:szCs w:val="16"/>
              </w:rPr>
              <w:t>:</w:t>
            </w:r>
          </w:p>
          <w:p w14:paraId="51FCA372"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036D7">
              <w:rPr>
                <w:rFonts w:ascii="Garamond" w:hAnsi="Garamond" w:cs="Arial"/>
                <w:color w:val="2F759E" w:themeColor="accent1" w:themeShade="BF"/>
                <w:sz w:val="16"/>
                <w:szCs w:val="16"/>
              </w:rPr>
              <w:t xml:space="preserve">connections and relations between the human, natural and architectural environment </w:t>
            </w:r>
          </w:p>
          <w:p w14:paraId="64173E27"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0F36">
              <w:rPr>
                <w:rFonts w:ascii="Garamond" w:hAnsi="Garamond" w:cs="Arial"/>
                <w:color w:val="2F759E" w:themeColor="accent1" w:themeShade="BF"/>
                <w:sz w:val="16"/>
                <w:szCs w:val="16"/>
              </w:rPr>
              <w:t>social, economic</w:t>
            </w:r>
            <w:r>
              <w:rPr>
                <w:rFonts w:ascii="Garamond" w:hAnsi="Garamond" w:cs="Arial"/>
                <w:color w:val="2F759E" w:themeColor="accent1" w:themeShade="BF"/>
                <w:sz w:val="16"/>
                <w:szCs w:val="16"/>
              </w:rPr>
              <w:t>,</w:t>
            </w:r>
            <w:r w:rsidRPr="00BB0F36">
              <w:rPr>
                <w:rFonts w:ascii="Garamond" w:hAnsi="Garamond" w:cs="Arial"/>
                <w:color w:val="2F759E" w:themeColor="accent1" w:themeShade="BF"/>
                <w:sz w:val="16"/>
                <w:szCs w:val="16"/>
              </w:rPr>
              <w:t xml:space="preserve"> and ethical responsibility </w:t>
            </w:r>
          </w:p>
          <w:p w14:paraId="6AB85407"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C0BFA">
              <w:rPr>
                <w:rFonts w:ascii="Garamond" w:hAnsi="Garamond" w:cs="Arial"/>
                <w:color w:val="2F759E" w:themeColor="accent1" w:themeShade="BF"/>
                <w:sz w:val="16"/>
                <w:szCs w:val="16"/>
              </w:rPr>
              <w:t xml:space="preserve">structural and building structural solutions </w:t>
            </w:r>
          </w:p>
          <w:p w14:paraId="3C7C8608" w14:textId="77777777" w:rsidR="008F38A7"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37BB">
              <w:rPr>
                <w:rFonts w:ascii="Garamond" w:hAnsi="Garamond" w:cs="Arial"/>
                <w:color w:val="2F759E" w:themeColor="accent1" w:themeShade="BF"/>
                <w:sz w:val="16"/>
                <w:szCs w:val="16"/>
              </w:rPr>
              <w:t xml:space="preserve">aesthetic, functional, technical, economic and social requirements </w:t>
            </w:r>
          </w:p>
          <w:p w14:paraId="102EB38E" w14:textId="77777777" w:rsidR="008F38A7" w:rsidRPr="00BB37BB" w:rsidRDefault="008F38A7" w:rsidP="008F38A7">
            <w:pPr>
              <w:pStyle w:val="Listaszerbekezds"/>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6941AC">
              <w:rPr>
                <w:rFonts w:ascii="Garamond" w:hAnsi="Garamond" w:cs="Arial"/>
                <w:color w:val="2F759E" w:themeColor="accent1" w:themeShade="BF"/>
                <w:sz w:val="16"/>
                <w:szCs w:val="16"/>
              </w:rPr>
              <w:t>high-quality, harmonious architectural products</w:t>
            </w:r>
          </w:p>
          <w:p w14:paraId="6AAB0F79" w14:textId="77777777" w:rsidR="008F38A7" w:rsidRPr="005748F0" w:rsidRDefault="008F38A7" w:rsidP="00D40445">
            <w:pPr>
              <w:rPr>
                <w:rFonts w:ascii="Garamond" w:hAnsi="Garamond" w:cs="Arial"/>
                <w:color w:val="2F759E" w:themeColor="accent1" w:themeShade="BF"/>
                <w:sz w:val="16"/>
                <w:szCs w:val="16"/>
              </w:rPr>
            </w:pPr>
          </w:p>
        </w:tc>
      </w:tr>
    </w:tbl>
    <w:p w14:paraId="46ACDA35" w14:textId="77777777" w:rsidR="008F38A7" w:rsidRPr="005748F0" w:rsidRDefault="008F38A7" w:rsidP="008F38A7">
      <w:pPr>
        <w:rPr>
          <w:rFonts w:ascii="Garamond" w:hAnsi="Garamond" w:cs="Arial"/>
          <w:color w:val="C00000"/>
          <w:sz w:val="16"/>
          <w:szCs w:val="16"/>
        </w:rPr>
      </w:pPr>
    </w:p>
    <w:p w14:paraId="703C04CF" w14:textId="77777777" w:rsidR="008F38A7" w:rsidRDefault="008F38A7" w:rsidP="008F38A7">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If the announced locations need to be changed, we will inform you in time via the TEAMS interface!</w:t>
      </w:r>
    </w:p>
    <w:p w14:paraId="23275F58" w14:textId="77777777" w:rsidR="00BF66DA" w:rsidRPr="00BF66DA" w:rsidRDefault="00BF66DA" w:rsidP="008F38A7">
      <w:pPr>
        <w:rPr>
          <w:rFonts w:ascii="Garamond" w:hAnsi="Garamond" w:cs="Arial"/>
          <w:color w:val="2F759E" w:themeColor="accent1" w:themeShade="BF"/>
          <w:sz w:val="16"/>
          <w:szCs w:val="16"/>
        </w:rPr>
      </w:pPr>
    </w:p>
    <w:p w14:paraId="6000953C" w14:textId="3881653F" w:rsidR="00A84A32" w:rsidRPr="00BF66DA" w:rsidRDefault="00BF0A05" w:rsidP="00A84A32">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Registration for Final Closing Examinations</w:t>
      </w:r>
      <w:r w:rsidR="008F38A7" w:rsidRPr="00BF66DA">
        <w:rPr>
          <w:rFonts w:ascii="Garamond" w:hAnsi="Garamond" w:cs="Arial"/>
          <w:color w:val="2F759E" w:themeColor="accent1" w:themeShade="BF"/>
          <w:sz w:val="16"/>
          <w:szCs w:val="16"/>
        </w:rPr>
        <w:t>:</w:t>
      </w:r>
      <w:r w:rsidR="008F38A7" w:rsidRPr="00BF66DA">
        <w:rPr>
          <w:rFonts w:ascii="Garamond" w:hAnsi="Garamond" w:cs="Arial"/>
          <w:color w:val="2F759E" w:themeColor="accent1" w:themeShade="BF"/>
          <w:sz w:val="16"/>
          <w:szCs w:val="16"/>
        </w:rPr>
        <w:tab/>
      </w:r>
      <w:r w:rsidR="00BF66DA">
        <w:rPr>
          <w:rFonts w:ascii="Garamond" w:hAnsi="Garamond" w:cs="Arial"/>
          <w:color w:val="2F759E" w:themeColor="accent1" w:themeShade="BF"/>
          <w:sz w:val="16"/>
          <w:szCs w:val="16"/>
        </w:rPr>
        <w:tab/>
      </w:r>
      <w:r w:rsidR="00A84A32" w:rsidRPr="00BF66DA">
        <w:rPr>
          <w:rFonts w:ascii="Garamond" w:hAnsi="Garamond" w:cs="Arial"/>
          <w:color w:val="2F759E" w:themeColor="accent1" w:themeShade="BF"/>
          <w:sz w:val="16"/>
          <w:szCs w:val="16"/>
        </w:rPr>
        <w:t>December 8, 2024 (Sunday) until 00:00 am</w:t>
      </w:r>
    </w:p>
    <w:p w14:paraId="6C1FA830" w14:textId="6D802B4C" w:rsidR="008F38A7" w:rsidRPr="00BF66DA" w:rsidRDefault="00BF0A05" w:rsidP="00D10D83">
      <w:pPr>
        <w:ind w:left="2880" w:firstLine="720"/>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Late reg</w:t>
      </w:r>
      <w:r w:rsidR="00D10D83" w:rsidRPr="00BF66DA">
        <w:rPr>
          <w:rFonts w:ascii="Garamond" w:hAnsi="Garamond" w:cs="Arial"/>
          <w:color w:val="2F759E" w:themeColor="accent1" w:themeShade="BF"/>
          <w:sz w:val="16"/>
          <w:szCs w:val="16"/>
        </w:rPr>
        <w:t>.</w:t>
      </w:r>
      <w:r w:rsidRPr="00BF66DA">
        <w:rPr>
          <w:rFonts w:ascii="Garamond" w:hAnsi="Garamond" w:cs="Arial"/>
          <w:color w:val="2F759E" w:themeColor="accent1" w:themeShade="BF"/>
          <w:sz w:val="16"/>
          <w:szCs w:val="16"/>
        </w:rPr>
        <w:t xml:space="preserve"> (subject to a fee): December 23, 2024 (Monday) until 00:00 am</w:t>
      </w:r>
    </w:p>
    <w:p w14:paraId="15841FDE" w14:textId="7598446B" w:rsidR="008F38A7" w:rsidRPr="00BF66DA" w:rsidRDefault="00BF0A05" w:rsidP="008F38A7">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Deadline for Uploading the Thesis</w:t>
      </w:r>
      <w:r w:rsidR="008F38A7" w:rsidRPr="00BF66DA">
        <w:rPr>
          <w:rFonts w:ascii="Garamond" w:hAnsi="Garamond" w:cs="Arial"/>
          <w:color w:val="2F759E" w:themeColor="accent1" w:themeShade="BF"/>
          <w:sz w:val="16"/>
          <w:szCs w:val="16"/>
        </w:rPr>
        <w:t xml:space="preserve">: </w:t>
      </w:r>
      <w:r w:rsidR="008F38A7" w:rsidRPr="00BF66DA">
        <w:rPr>
          <w:rFonts w:ascii="Garamond" w:hAnsi="Garamond" w:cs="Arial"/>
          <w:color w:val="2F759E" w:themeColor="accent1" w:themeShade="BF"/>
          <w:sz w:val="16"/>
          <w:szCs w:val="16"/>
        </w:rPr>
        <w:tab/>
      </w:r>
      <w:r w:rsidR="00D10D83" w:rsidRPr="00BF66DA">
        <w:rPr>
          <w:rFonts w:ascii="Garamond" w:hAnsi="Garamond" w:cs="Arial"/>
          <w:color w:val="2F759E" w:themeColor="accent1" w:themeShade="BF"/>
          <w:sz w:val="16"/>
          <w:szCs w:val="16"/>
        </w:rPr>
        <w:tab/>
        <w:t>January 7, 2025 (Tuesday) 00:00 pm</w:t>
      </w:r>
    </w:p>
    <w:p w14:paraId="57C112FA" w14:textId="77777777" w:rsidR="00667027" w:rsidRPr="00BF66DA" w:rsidRDefault="00667027" w:rsidP="008F38A7">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 xml:space="preserve">Signature of the Thesis Course, </w:t>
      </w:r>
    </w:p>
    <w:p w14:paraId="4315C41E" w14:textId="55815C4C" w:rsidR="00667027" w:rsidRPr="00BF66DA" w:rsidRDefault="00667027" w:rsidP="008F38A7">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 xml:space="preserve">Issue of Examination Sheet: </w:t>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t>January 9, 2025 (Thursday) 00:00 pm</w:t>
      </w:r>
    </w:p>
    <w:p w14:paraId="5FF4781F" w14:textId="169122B6" w:rsidR="008F38A7" w:rsidRPr="00BF66DA" w:rsidRDefault="008F38A7" w:rsidP="008F38A7">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 xml:space="preserve">Final examination </w:t>
      </w:r>
      <w:proofErr w:type="gramStart"/>
      <w:r w:rsidRPr="00BF66DA">
        <w:rPr>
          <w:rFonts w:ascii="Garamond" w:hAnsi="Garamond" w:cs="Arial"/>
          <w:color w:val="2F759E" w:themeColor="accent1" w:themeShade="BF"/>
          <w:sz w:val="16"/>
          <w:szCs w:val="16"/>
        </w:rPr>
        <w:t>period:</w:t>
      </w:r>
      <w:proofErr w:type="gramEnd"/>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r>
      <w:r w:rsidR="00D10D83" w:rsidRPr="00BF66DA">
        <w:rPr>
          <w:rFonts w:ascii="Garamond" w:hAnsi="Garamond" w:cs="Arial"/>
          <w:color w:val="2F759E" w:themeColor="accent1" w:themeShade="BF"/>
          <w:sz w:val="16"/>
          <w:szCs w:val="16"/>
        </w:rPr>
        <w:tab/>
      </w:r>
      <w:r w:rsidR="00C00B57" w:rsidRPr="00BF66DA">
        <w:rPr>
          <w:rFonts w:ascii="Garamond" w:hAnsi="Garamond" w:cs="Arial"/>
          <w:color w:val="2F759E" w:themeColor="accent1" w:themeShade="BF"/>
          <w:sz w:val="16"/>
          <w:szCs w:val="16"/>
        </w:rPr>
        <w:t>starts: January 21, 2025 (Tuesday)</w:t>
      </w:r>
    </w:p>
    <w:p w14:paraId="6B978383" w14:textId="77777777" w:rsidR="00C00B57" w:rsidRPr="00BF66DA" w:rsidRDefault="00C00B57" w:rsidP="00C00B57">
      <w:pPr>
        <w:ind w:left="2880" w:firstLine="720"/>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ends: January 30, 2025 (Thursday)</w:t>
      </w:r>
    </w:p>
    <w:p w14:paraId="71C8B162" w14:textId="5715F727" w:rsidR="008F38A7" w:rsidRPr="00BF66DA" w:rsidRDefault="008F38A7" w:rsidP="008F38A7">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Graduation ceremony:</w:t>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r>
      <w:r w:rsidR="00667027" w:rsidRPr="00BF66DA">
        <w:rPr>
          <w:rFonts w:ascii="Garamond" w:hAnsi="Garamond" w:cs="Arial"/>
          <w:color w:val="2F759E" w:themeColor="accent1" w:themeShade="BF"/>
          <w:sz w:val="16"/>
          <w:szCs w:val="16"/>
        </w:rPr>
        <w:tab/>
      </w:r>
      <w:r w:rsidR="00BF66DA">
        <w:rPr>
          <w:rFonts w:ascii="Garamond" w:hAnsi="Garamond" w:cs="Arial"/>
          <w:color w:val="2F759E" w:themeColor="accent1" w:themeShade="BF"/>
          <w:sz w:val="16"/>
          <w:szCs w:val="16"/>
        </w:rPr>
        <w:tab/>
      </w:r>
      <w:r w:rsidR="00BF66DA" w:rsidRPr="00BF66DA">
        <w:rPr>
          <w:rFonts w:ascii="Garamond" w:hAnsi="Garamond" w:cs="Arial"/>
          <w:color w:val="2F759E" w:themeColor="accent1" w:themeShade="BF"/>
          <w:sz w:val="16"/>
          <w:szCs w:val="16"/>
        </w:rPr>
        <w:t>February 7, 2025 (Friday)</w:t>
      </w:r>
    </w:p>
    <w:p w14:paraId="7EAADA11" w14:textId="77777777" w:rsidR="00AD0302" w:rsidRDefault="00AD0302" w:rsidP="0061776B">
      <w:pPr>
        <w:pStyle w:val="Nincstrkz"/>
        <w:jc w:val="both"/>
        <w:rPr>
          <w:rStyle w:val="None"/>
          <w:rFonts w:ascii="Garamond" w:hAnsi="Garamond"/>
          <w:bCs/>
          <w:noProof/>
          <w:sz w:val="18"/>
          <w:szCs w:val="18"/>
        </w:rPr>
      </w:pPr>
    </w:p>
    <w:p w14:paraId="5D88E991" w14:textId="040D3CC1" w:rsidR="0061776B" w:rsidRDefault="0061776B" w:rsidP="0061776B">
      <w:pPr>
        <w:pStyle w:val="Nincstrkz"/>
        <w:jc w:val="both"/>
        <w:rPr>
          <w:rStyle w:val="None"/>
          <w:rFonts w:ascii="Garamond" w:hAnsi="Garamond"/>
          <w:bCs/>
          <w:noProof/>
          <w:sz w:val="18"/>
          <w:szCs w:val="18"/>
        </w:rPr>
      </w:pPr>
      <w:r w:rsidRPr="00BF66DA">
        <w:rPr>
          <w:rStyle w:val="None"/>
          <w:rFonts w:ascii="Garamond" w:hAnsi="Garamond"/>
          <w:bCs/>
          <w:noProof/>
          <w:sz w:val="18"/>
          <w:szCs w:val="18"/>
        </w:rPr>
        <w:t xml:space="preserve">Pécs, </w:t>
      </w:r>
      <w:r w:rsidR="00BE7B2F">
        <w:rPr>
          <w:rStyle w:val="None"/>
          <w:rFonts w:ascii="Garamond" w:hAnsi="Garamond"/>
          <w:bCs/>
          <w:noProof/>
          <w:sz w:val="18"/>
          <w:szCs w:val="18"/>
        </w:rPr>
        <w:t>23</w:t>
      </w:r>
      <w:r w:rsidR="00363E3B" w:rsidRPr="00BF66DA">
        <w:rPr>
          <w:rStyle w:val="None"/>
          <w:rFonts w:ascii="Garamond" w:hAnsi="Garamond"/>
          <w:bCs/>
          <w:noProof/>
          <w:sz w:val="18"/>
          <w:szCs w:val="18"/>
        </w:rPr>
        <w:t>.08.202</w:t>
      </w:r>
      <w:r w:rsidR="00BE7B2F">
        <w:rPr>
          <w:rStyle w:val="None"/>
          <w:rFonts w:ascii="Garamond" w:hAnsi="Garamond"/>
          <w:bCs/>
          <w:noProof/>
          <w:sz w:val="18"/>
          <w:szCs w:val="18"/>
        </w:rPr>
        <w:t>4</w:t>
      </w:r>
    </w:p>
    <w:p w14:paraId="2B5E9AD2" w14:textId="77777777" w:rsidR="00BF66DA" w:rsidRPr="00BF66DA" w:rsidRDefault="00BF66DA" w:rsidP="0061776B">
      <w:pPr>
        <w:pStyle w:val="Nincstrkz"/>
        <w:jc w:val="both"/>
        <w:rPr>
          <w:rStyle w:val="None"/>
          <w:rFonts w:ascii="Garamond" w:hAnsi="Garamond"/>
          <w:bCs/>
          <w:noProof/>
          <w:sz w:val="18"/>
          <w:szCs w:val="18"/>
        </w:rPr>
      </w:pPr>
    </w:p>
    <w:p w14:paraId="687547E6" w14:textId="39081638" w:rsidR="0061776B" w:rsidRPr="00BF66DA" w:rsidRDefault="0061776B" w:rsidP="0061776B">
      <w:pPr>
        <w:pStyle w:val="Nincstrkz"/>
        <w:tabs>
          <w:tab w:val="left" w:pos="5954"/>
        </w:tabs>
        <w:jc w:val="both"/>
        <w:rPr>
          <w:rStyle w:val="None"/>
          <w:rFonts w:ascii="Garamond" w:hAnsi="Garamond"/>
          <w:bCs/>
          <w:noProof/>
          <w:sz w:val="18"/>
          <w:szCs w:val="18"/>
        </w:rPr>
      </w:pPr>
      <w:r w:rsidRPr="00BF66DA">
        <w:rPr>
          <w:rStyle w:val="None"/>
          <w:rFonts w:ascii="Garamond" w:hAnsi="Garamond"/>
          <w:bCs/>
          <w:noProof/>
          <w:sz w:val="18"/>
          <w:szCs w:val="18"/>
        </w:rPr>
        <w:tab/>
      </w:r>
      <w:r w:rsidR="00B36C92" w:rsidRPr="00BF66DA">
        <w:rPr>
          <w:rStyle w:val="None"/>
          <w:rFonts w:ascii="Garamond" w:hAnsi="Garamond"/>
          <w:bCs/>
          <w:noProof/>
          <w:sz w:val="18"/>
          <w:szCs w:val="18"/>
        </w:rPr>
        <w:t>Dr.</w:t>
      </w:r>
      <w:r w:rsidR="00B36C92">
        <w:rPr>
          <w:rStyle w:val="None"/>
          <w:rFonts w:ascii="Garamond" w:hAnsi="Garamond"/>
          <w:bCs/>
          <w:noProof/>
          <w:sz w:val="18"/>
          <w:szCs w:val="18"/>
        </w:rPr>
        <w:t xml:space="preserve"> </w:t>
      </w:r>
      <w:r w:rsidR="00363E3B" w:rsidRPr="00BF66DA">
        <w:rPr>
          <w:rStyle w:val="None"/>
          <w:rFonts w:ascii="Garamond" w:hAnsi="Garamond"/>
          <w:bCs/>
          <w:noProof/>
          <w:sz w:val="18"/>
          <w:szCs w:val="18"/>
        </w:rPr>
        <w:t xml:space="preserve">Péter ZILAHI </w:t>
      </w:r>
    </w:p>
    <w:p w14:paraId="7C042DEF" w14:textId="00C4ECA2" w:rsidR="008946E4" w:rsidRPr="00BF66DA" w:rsidRDefault="0071429F" w:rsidP="00E57B10">
      <w:pPr>
        <w:pStyle w:val="Nincstrkz"/>
        <w:tabs>
          <w:tab w:val="left" w:pos="5954"/>
        </w:tabs>
        <w:jc w:val="both"/>
        <w:rPr>
          <w:rFonts w:ascii="Garamond" w:hAnsi="Garamond"/>
          <w:noProof/>
          <w:sz w:val="18"/>
          <w:szCs w:val="18"/>
        </w:rPr>
      </w:pPr>
      <w:r w:rsidRPr="00BF66DA">
        <w:rPr>
          <w:rStyle w:val="None"/>
          <w:rFonts w:ascii="Garamond" w:hAnsi="Garamond"/>
          <w:bCs/>
          <w:noProof/>
          <w:sz w:val="18"/>
          <w:szCs w:val="18"/>
        </w:rPr>
        <w:tab/>
        <w:t>responsible lecturer</w:t>
      </w:r>
    </w:p>
    <w:sectPr w:rsidR="008946E4" w:rsidRPr="00BF66DA" w:rsidSect="0005293B">
      <w:headerReference w:type="default" r:id="rId11"/>
      <w:footerReference w:type="default" r:id="rId12"/>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3394E" w14:textId="77777777" w:rsidR="00873577" w:rsidRDefault="00873577" w:rsidP="007E74BB">
      <w:r>
        <w:separator/>
      </w:r>
    </w:p>
  </w:endnote>
  <w:endnote w:type="continuationSeparator" w:id="0">
    <w:p w14:paraId="133DB434" w14:textId="77777777" w:rsidR="00873577" w:rsidRDefault="00873577"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9066" w14:textId="71DB6387" w:rsidR="00AA418A" w:rsidRDefault="00AA418A" w:rsidP="007E74BB">
    <w:pPr>
      <w:pStyle w:val="BodyA"/>
      <w:spacing w:after="0" w:line="240" w:lineRule="auto"/>
      <w:rPr>
        <w:rFonts w:ascii="Calibri Light" w:eastAsia="Yu Gothic UI Light" w:hAnsi="Calibri Light" w:cs="Calibri Light"/>
        <w:color w:val="auto"/>
        <w:sz w:val="16"/>
        <w:szCs w:val="16"/>
      </w:rPr>
    </w:pPr>
  </w:p>
  <w:p w14:paraId="0886236A" w14:textId="77777777" w:rsidR="00AD6C28" w:rsidRDefault="00AD6C28" w:rsidP="007E74BB">
    <w:pPr>
      <w:pStyle w:val="BodyA"/>
      <w:spacing w:after="0" w:line="240" w:lineRule="auto"/>
      <w:rPr>
        <w:rFonts w:ascii="Calibri Light" w:eastAsia="Yu Gothic UI Light" w:hAnsi="Calibri Light" w:cs="Calibri Light"/>
        <w:color w:val="auto"/>
        <w:sz w:val="16"/>
        <w:szCs w:val="16"/>
      </w:rPr>
    </w:pPr>
  </w:p>
  <w:p w14:paraId="0E83D051" w14:textId="77777777" w:rsidR="00AD6C28" w:rsidRPr="00AD6C28" w:rsidRDefault="00AD6C28" w:rsidP="007E74BB">
    <w:pPr>
      <w:pStyle w:val="BodyA"/>
      <w:spacing w:after="0" w:line="240" w:lineRule="auto"/>
      <w:rPr>
        <w:rFonts w:ascii="Calibri Light" w:eastAsia="Yu Gothic UI Light" w:hAnsi="Calibri Light" w:cs="Calibri Light"/>
        <w:color w:val="auto"/>
        <w:sz w:val="16"/>
        <w:szCs w:val="16"/>
      </w:rPr>
    </w:pPr>
  </w:p>
  <w:p w14:paraId="11ED01DA" w14:textId="77777777" w:rsidR="00AD6C28" w:rsidRDefault="00196A0E" w:rsidP="007E74BB">
    <w:pPr>
      <w:pStyle w:val="BodyA"/>
      <w:spacing w:after="0" w:line="240" w:lineRule="auto"/>
      <w:rPr>
        <w:rStyle w:val="Hyperlink0"/>
        <w:rFonts w:ascii="Calibri Light" w:eastAsia="Yu Gothic UI Light" w:hAnsi="Calibri Light" w:cs="Calibri Light"/>
        <w:sz w:val="14"/>
        <w:szCs w:val="14"/>
        <w:u w:val="none"/>
      </w:rPr>
    </w:pPr>
    <w:r w:rsidRPr="00AD6C28">
      <w:rPr>
        <w:rFonts w:ascii="Calibri Light" w:eastAsia="Yu Gothic UI Light" w:hAnsi="Calibri Light" w:cs="Calibri Light"/>
        <w:color w:val="auto"/>
        <w:sz w:val="16"/>
        <w:szCs w:val="16"/>
      </w:rPr>
      <w:t xml:space="preserve">Pécsi Tudományegyetem </w:t>
    </w:r>
    <w:r w:rsidRPr="00AD6C28">
      <w:rPr>
        <w:rFonts w:ascii="Calibri Light" w:eastAsia="Yu Gothic UI Light" w:hAnsi="Calibri Light" w:cs="Calibri Light"/>
        <w:color w:val="auto"/>
        <w:sz w:val="16"/>
        <w:szCs w:val="16"/>
      </w:rPr>
      <w:br/>
      <w:t>Műszaki és Informatikai Kar - Építész Szakmai Intézet</w:t>
    </w:r>
    <w:r w:rsidRPr="00AD6C28">
      <w:rPr>
        <w:rFonts w:ascii="Calibri Light" w:eastAsia="Yu Gothic UI Light" w:hAnsi="Calibri Light" w:cs="Calibri Light"/>
        <w:color w:val="808080" w:themeColor="background1" w:themeShade="80"/>
        <w:sz w:val="16"/>
        <w:szCs w:val="16"/>
      </w:rPr>
      <w:t xml:space="preserve"> </w:t>
    </w:r>
    <w:r w:rsidRPr="00AD6C28">
      <w:rPr>
        <w:rFonts w:ascii="Calibri Light" w:eastAsia="Yu Gothic UI Light" w:hAnsi="Calibri Light" w:cs="Calibri Light"/>
        <w:color w:val="808080" w:themeColor="background1" w:themeShade="80"/>
        <w:sz w:val="16"/>
        <w:szCs w:val="16"/>
      </w:rPr>
      <w:br/>
    </w:r>
    <w:r w:rsidRPr="00AD6C28">
      <w:rPr>
        <w:rFonts w:ascii="Calibri Light" w:eastAsia="Yu Gothic UI Light" w:hAnsi="Calibri Light" w:cs="Calibri Light"/>
        <w:color w:val="499BC9" w:themeColor="accent1"/>
        <w:sz w:val="14"/>
        <w:szCs w:val="14"/>
      </w:rPr>
      <w:t xml:space="preserve">H-7624 Pécs, Boszorkány u. 2. </w:t>
    </w:r>
    <w:proofErr w:type="gramStart"/>
    <w:r w:rsidRPr="00AD6C28">
      <w:rPr>
        <w:rFonts w:ascii="Calibri Light" w:eastAsia="Yu Gothic UI Light" w:hAnsi="Calibri Light" w:cs="Calibri Light"/>
        <w:color w:val="499BC9" w:themeColor="accent1"/>
        <w:sz w:val="14"/>
        <w:szCs w:val="14"/>
      </w:rPr>
      <w:t>|  telefon</w:t>
    </w:r>
    <w:proofErr w:type="gramEnd"/>
    <w:r w:rsidRPr="00AD6C28">
      <w:rPr>
        <w:rFonts w:ascii="Calibri Light" w:eastAsia="Yu Gothic UI Light" w:hAnsi="Calibri Light" w:cs="Calibri Light"/>
        <w:color w:val="499BC9" w:themeColor="accent1"/>
        <w:sz w:val="14"/>
        <w:szCs w:val="14"/>
      </w:rPr>
      <w:t>: +36 72 501</w:t>
    </w:r>
    <w:r w:rsidRPr="00AD6C28">
      <w:rPr>
        <w:rFonts w:ascii="Calibri Light" w:eastAsia="Yu Gothic UI Light" w:hAnsi="Calibri Light" w:cs="Calibri Light"/>
        <w:color w:val="499BC9" w:themeColor="accent1"/>
        <w:sz w:val="14"/>
        <w:szCs w:val="14"/>
        <w:lang w:val="de-DE"/>
      </w:rPr>
      <w:t> </w:t>
    </w:r>
    <w:r w:rsidRPr="00AD6C28">
      <w:rPr>
        <w:rFonts w:ascii="Calibri Light" w:eastAsia="Yu Gothic UI Light" w:hAnsi="Calibri Light" w:cs="Calibri Light"/>
        <w:color w:val="499BC9" w:themeColor="accent1"/>
        <w:sz w:val="14"/>
        <w:szCs w:val="14"/>
      </w:rPr>
      <w:t xml:space="preserve">500/23769 |  </w:t>
    </w:r>
    <w:proofErr w:type="spellStart"/>
    <w:r w:rsidRPr="00AD6C28">
      <w:rPr>
        <w:rFonts w:ascii="Calibri Light" w:eastAsia="Yu Gothic UI Light" w:hAnsi="Calibri Light" w:cs="Calibri Light"/>
        <w:color w:val="499BC9" w:themeColor="accent1"/>
        <w:sz w:val="14"/>
        <w:szCs w:val="14"/>
        <w:lang w:val="de-DE"/>
      </w:rPr>
      <w:t>e-mail</w:t>
    </w:r>
    <w:proofErr w:type="spellEnd"/>
    <w:r w:rsidRPr="00AD6C28">
      <w:rPr>
        <w:rFonts w:ascii="Calibri Light" w:eastAsia="Yu Gothic UI Light" w:hAnsi="Calibri Light" w:cs="Calibri Light"/>
        <w:color w:val="499BC9" w:themeColor="accent1"/>
        <w:sz w:val="14"/>
        <w:szCs w:val="14"/>
        <w:lang w:val="de-DE"/>
      </w:rPr>
      <w:t xml:space="preserve">: </w:t>
    </w:r>
    <w:hyperlink r:id="rId1" w:history="1">
      <w:r w:rsidRPr="00AD6C28">
        <w:rPr>
          <w:rStyle w:val="Hiperhivatkozs"/>
          <w:rFonts w:ascii="Calibri Light" w:eastAsia="Yu Gothic UI Light" w:hAnsi="Calibri Light" w:cs="Calibri Light"/>
          <w:color w:val="499BC9" w:themeColor="accent1"/>
          <w:sz w:val="14"/>
          <w:szCs w:val="14"/>
          <w:u w:val="none"/>
          <w:lang w:val="de-DE"/>
        </w:rPr>
        <w:t>epitesz@mik.pte.hu</w:t>
      </w:r>
    </w:hyperlink>
    <w:r w:rsidRPr="00AD6C28">
      <w:rPr>
        <w:rStyle w:val="Hiperhivatkozs"/>
        <w:rFonts w:ascii="Calibri Light" w:eastAsia="Yu Gothic UI Light" w:hAnsi="Calibri Light" w:cs="Calibri Light"/>
        <w:color w:val="499BC9" w:themeColor="accent1"/>
        <w:sz w:val="14"/>
        <w:szCs w:val="14"/>
        <w:u w:val="none"/>
        <w:lang w:val="de-DE"/>
      </w:rPr>
      <w:t xml:space="preserve"> </w:t>
    </w:r>
    <w:r w:rsidRPr="00AD6C28">
      <w:rPr>
        <w:rFonts w:ascii="Calibri Light" w:eastAsia="Yu Gothic UI Light" w:hAnsi="Calibri Light" w:cs="Calibri Light"/>
        <w:color w:val="499BC9" w:themeColor="accent1"/>
        <w:sz w:val="14"/>
        <w:szCs w:val="14"/>
      </w:rPr>
      <w:t xml:space="preserve"> | </w:t>
    </w:r>
    <w:r w:rsidRPr="00AD6C28">
      <w:rPr>
        <w:rStyle w:val="Hiperhivatkozs"/>
        <w:rFonts w:ascii="Calibri Light" w:eastAsia="Yu Gothic UI Light" w:hAnsi="Calibri Light" w:cs="Calibri Light"/>
        <w:color w:val="499BC9" w:themeColor="accent1"/>
        <w:sz w:val="14"/>
        <w:szCs w:val="14"/>
        <w:u w:val="none"/>
        <w:lang w:val="de-DE"/>
      </w:rPr>
      <w:t xml:space="preserve">  </w:t>
    </w:r>
    <w:hyperlink r:id="rId2" w:history="1">
      <w:r w:rsidRPr="00AD6C28">
        <w:rPr>
          <w:rStyle w:val="Hyperlink0"/>
          <w:rFonts w:ascii="Calibri Light" w:eastAsia="Yu Gothic UI Light" w:hAnsi="Calibri Light" w:cs="Calibri Light"/>
          <w:color w:val="499BC9" w:themeColor="accent1"/>
          <w:sz w:val="14"/>
          <w:szCs w:val="14"/>
          <w:u w:val="none"/>
        </w:rPr>
        <w:t>http://mik.pte.hu</w:t>
      </w:r>
    </w:hyperlink>
    <w:r w:rsidRPr="00AD6C28">
      <w:rPr>
        <w:rStyle w:val="Hyperlink0"/>
        <w:rFonts w:ascii="Calibri Light" w:eastAsia="Yu Gothic UI Light" w:hAnsi="Calibri Light" w:cs="Calibri Light"/>
        <w:sz w:val="14"/>
        <w:szCs w:val="14"/>
        <w:u w:val="none"/>
      </w:rPr>
      <w:tab/>
    </w:r>
  </w:p>
  <w:p w14:paraId="108E4013" w14:textId="2A296AA5" w:rsidR="00196A0E" w:rsidRPr="00AD6C28" w:rsidRDefault="00196A0E" w:rsidP="007E74BB">
    <w:pPr>
      <w:pStyle w:val="BodyA"/>
      <w:spacing w:after="0" w:line="240" w:lineRule="auto"/>
      <w:rPr>
        <w:rFonts w:ascii="Calibri Light" w:eastAsia="Yu Gothic UI Light" w:hAnsi="Calibri Light" w:cs="Calibri Light"/>
        <w:color w:val="auto"/>
        <w:sz w:val="14"/>
        <w:szCs w:val="14"/>
      </w:rPr>
    </w:pPr>
    <w:r w:rsidRPr="00AD6C28">
      <w:rPr>
        <w:rStyle w:val="Hyperlink0"/>
        <w:rFonts w:ascii="Calibri Light" w:eastAsia="Yu Gothic UI Light" w:hAnsi="Calibri Light" w:cs="Calibri Light"/>
        <w:sz w:val="14"/>
        <w:szCs w:val="14"/>
        <w:u w:val="none"/>
      </w:rPr>
      <w:tab/>
    </w:r>
  </w:p>
  <w:p w14:paraId="1D09463E" w14:textId="1DADA897" w:rsidR="00AD6C28" w:rsidRDefault="00AD6C28" w:rsidP="00AD6C28">
    <w:pPr>
      <w:jc w:val="center"/>
    </w:pPr>
    <w:r w:rsidRPr="00AD6C28">
      <w:rPr>
        <w:rStyle w:val="Hyperlink0"/>
        <w:rFonts w:ascii="Calibri Light" w:eastAsia="Yu Gothic UI Light" w:hAnsi="Calibri Light" w:cs="Calibri Light"/>
        <w:color w:val="auto"/>
        <w:sz w:val="14"/>
        <w:szCs w:val="14"/>
        <w:u w:val="none"/>
      </w:rPr>
      <w:fldChar w:fldCharType="begin"/>
    </w:r>
    <w:r w:rsidRPr="00AD6C28">
      <w:rPr>
        <w:rStyle w:val="Hyperlink0"/>
        <w:rFonts w:ascii="Calibri Light" w:eastAsia="Yu Gothic UI Light" w:hAnsi="Calibri Light" w:cs="Calibri Light"/>
        <w:color w:val="auto"/>
        <w:sz w:val="14"/>
        <w:szCs w:val="14"/>
        <w:u w:val="none"/>
      </w:rPr>
      <w:instrText>PAGE   \* MERGEFORMAT</w:instrText>
    </w:r>
    <w:r w:rsidRPr="00AD6C28">
      <w:rPr>
        <w:rStyle w:val="Hyperlink0"/>
        <w:rFonts w:ascii="Calibri Light" w:eastAsia="Yu Gothic UI Light" w:hAnsi="Calibri Light" w:cs="Calibri Light"/>
        <w:color w:val="auto"/>
        <w:sz w:val="14"/>
        <w:szCs w:val="14"/>
        <w:u w:val="none"/>
      </w:rPr>
      <w:fldChar w:fldCharType="separate"/>
    </w:r>
    <w:r>
      <w:rPr>
        <w:rStyle w:val="Hyperlink0"/>
        <w:rFonts w:ascii="Calibri Light" w:eastAsia="Yu Gothic UI Light" w:hAnsi="Calibri Light" w:cs="Calibri Light"/>
        <w:sz w:val="14"/>
        <w:szCs w:val="14"/>
      </w:rPr>
      <w:t>1</w:t>
    </w:r>
    <w:r w:rsidRPr="00AD6C28">
      <w:rPr>
        <w:rStyle w:val="Hyperlink0"/>
        <w:rFonts w:ascii="Calibri Light" w:eastAsia="Yu Gothic UI Light" w:hAnsi="Calibri Light" w:cs="Calibri Light"/>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4DFEC" w14:textId="77777777" w:rsidR="00873577" w:rsidRDefault="00873577" w:rsidP="007E74BB">
      <w:r>
        <w:separator/>
      </w:r>
    </w:p>
  </w:footnote>
  <w:footnote w:type="continuationSeparator" w:id="0">
    <w:p w14:paraId="51E58057" w14:textId="77777777" w:rsidR="00873577" w:rsidRDefault="00873577"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F8C7" w14:textId="7EFCE628" w:rsidR="00196A0E" w:rsidRPr="00D04DBD" w:rsidRDefault="008F5D51" w:rsidP="00CD60B7">
    <w:pPr>
      <w:pStyle w:val="TEMATIKAFEJLC-LBLC"/>
      <w:rPr>
        <w:rFonts w:ascii="Calibri Light" w:eastAsia="Yu Gothic UI Light" w:hAnsi="Calibri Light" w:cs="Calibri Light"/>
        <w:b w:val="0"/>
        <w:bCs w:val="0"/>
      </w:rPr>
    </w:pPr>
    <w:r w:rsidRPr="00D04DBD">
      <w:rPr>
        <w:rFonts w:ascii="Calibri Light" w:eastAsia="Yu Gothic UI Light" w:hAnsi="Calibri Light" w:cs="Calibri Light"/>
        <w:b w:val="0"/>
        <w:bCs w:val="0"/>
      </w:rPr>
      <w:t>Architectur</w:t>
    </w:r>
    <w:r w:rsidR="006D084B" w:rsidRPr="00D04DBD">
      <w:rPr>
        <w:rFonts w:ascii="Calibri Light" w:eastAsia="Yu Gothic UI Light" w:hAnsi="Calibri Light" w:cs="Calibri Light"/>
        <w:b w:val="0"/>
        <w:bCs w:val="0"/>
      </w:rPr>
      <w:t xml:space="preserve">e </w:t>
    </w:r>
    <w:r w:rsidRPr="00D04DBD">
      <w:rPr>
        <w:rFonts w:ascii="Calibri Light" w:eastAsia="Yu Gothic UI Light" w:hAnsi="Calibri Light" w:cs="Calibri Light"/>
        <w:b w:val="0"/>
        <w:bCs w:val="0"/>
      </w:rPr>
      <w:t>BSc</w:t>
    </w:r>
    <w:r w:rsidR="00196A0E" w:rsidRPr="00D04DBD">
      <w:rPr>
        <w:rFonts w:ascii="Calibri Light" w:eastAsia="Yu Gothic UI Light" w:hAnsi="Calibri Light" w:cs="Calibri Light"/>
        <w:b w:val="0"/>
        <w:bCs w:val="0"/>
      </w:rPr>
      <w:tab/>
    </w:r>
    <w:r w:rsidR="00196A0E" w:rsidRPr="00D04DBD">
      <w:rPr>
        <w:rFonts w:ascii="Calibri Light" w:eastAsia="Yu Gothic UI Light" w:hAnsi="Calibri Light" w:cs="Calibri Light"/>
        <w:b w:val="0"/>
        <w:bCs w:val="0"/>
      </w:rPr>
      <w:tab/>
    </w:r>
    <w:r w:rsidR="0063039B" w:rsidRPr="00D04DBD">
      <w:rPr>
        <w:rFonts w:ascii="Calibri Light" w:eastAsia="Yu Gothic UI Light" w:hAnsi="Calibri Light" w:cs="Calibri Light"/>
        <w:b w:val="0"/>
        <w:bCs w:val="0"/>
        <w:color w:val="2F759E" w:themeColor="accent1" w:themeShade="BF"/>
      </w:rPr>
      <w:t>Course Syllabus</w:t>
    </w:r>
  </w:p>
  <w:p w14:paraId="4A9DE3D4" w14:textId="59051EE3" w:rsidR="00196A0E" w:rsidRPr="00D04DBD" w:rsidRDefault="006C1196" w:rsidP="00CD60B7">
    <w:pPr>
      <w:pStyle w:val="TEMATIKAFEJLC-LBLC"/>
      <w:rPr>
        <w:rFonts w:ascii="Calibri Light" w:eastAsia="Yu Gothic UI Light" w:hAnsi="Calibri Light" w:cs="Calibri Light"/>
        <w:b w:val="0"/>
        <w:bCs w:val="0"/>
      </w:rPr>
    </w:pPr>
    <w:r w:rsidRPr="00D04DBD">
      <w:rPr>
        <w:rFonts w:ascii="Calibri Light" w:eastAsia="Yu Gothic UI Light" w:hAnsi="Calibri Light" w:cs="Calibri Light"/>
        <w:b w:val="0"/>
        <w:bCs w:val="0"/>
      </w:rPr>
      <w:t xml:space="preserve">Course name: </w:t>
    </w:r>
    <w:r w:rsidR="0049246A" w:rsidRPr="00D04DBD">
      <w:rPr>
        <w:rFonts w:ascii="Calibri Light" w:eastAsia="Yu Gothic UI Light" w:hAnsi="Calibri Light" w:cs="Calibri Light"/>
        <w:b w:val="0"/>
        <w:bCs w:val="0"/>
      </w:rPr>
      <w:t>Thesis</w:t>
    </w:r>
    <w:r w:rsidR="00196A0E" w:rsidRPr="00D04DBD">
      <w:rPr>
        <w:rFonts w:ascii="Calibri Light" w:eastAsia="Yu Gothic UI Light" w:hAnsi="Calibri Light" w:cs="Calibri Light"/>
        <w:b w:val="0"/>
        <w:bCs w:val="0"/>
      </w:rPr>
      <w:tab/>
    </w:r>
    <w:r w:rsidR="00196A0E" w:rsidRPr="00D04DBD">
      <w:rPr>
        <w:rFonts w:ascii="Calibri Light" w:eastAsia="Yu Gothic UI Light" w:hAnsi="Calibri Light" w:cs="Calibri Light"/>
        <w:b w:val="0"/>
        <w:bCs w:val="0"/>
      </w:rPr>
      <w:tab/>
    </w:r>
    <w:r w:rsidR="00D70295" w:rsidRPr="00D04DBD">
      <w:rPr>
        <w:rFonts w:ascii="Calibri Light" w:eastAsia="Yu Gothic UI Light" w:hAnsi="Calibri Light" w:cs="Calibri Light"/>
        <w:b w:val="0"/>
        <w:bCs w:val="0"/>
      </w:rPr>
      <w:t xml:space="preserve">Lecture and </w:t>
    </w:r>
    <w:r w:rsidR="002F34CE" w:rsidRPr="00D04DBD">
      <w:rPr>
        <w:rFonts w:ascii="Calibri Light" w:eastAsia="Yu Gothic UI Light" w:hAnsi="Calibri Light" w:cs="Calibri Light"/>
        <w:b w:val="0"/>
        <w:bCs w:val="0"/>
      </w:rPr>
      <w:t>Lab s</w:t>
    </w:r>
    <w:r w:rsidR="0063039B" w:rsidRPr="00D04DBD">
      <w:rPr>
        <w:rFonts w:ascii="Calibri Light" w:eastAsia="Yu Gothic UI Light" w:hAnsi="Calibri Light" w:cs="Calibri Light"/>
        <w:b w:val="0"/>
        <w:bCs w:val="0"/>
      </w:rPr>
      <w:t>chedule: Friday, 11.15 pm - 20.00 pm</w:t>
    </w:r>
  </w:p>
  <w:p w14:paraId="263A0752" w14:textId="7091D408" w:rsidR="00196A0E" w:rsidRPr="00D04DBD" w:rsidRDefault="0063039B" w:rsidP="00CD60B7">
    <w:pPr>
      <w:pStyle w:val="TEMATIKAFEJLC-LBLC"/>
      <w:rPr>
        <w:rFonts w:ascii="Calibri Light" w:eastAsia="Yu Gothic UI Light" w:hAnsi="Calibri Light" w:cs="Calibri Light"/>
        <w:b w:val="0"/>
        <w:bCs w:val="0"/>
      </w:rPr>
    </w:pPr>
    <w:r w:rsidRPr="00D04DBD">
      <w:rPr>
        <w:rFonts w:ascii="Calibri Light" w:eastAsia="Yu Gothic UI Light" w:hAnsi="Calibri Light" w:cs="Calibri Light"/>
        <w:b w:val="0"/>
        <w:bCs w:val="0"/>
      </w:rPr>
      <w:t>Course code</w:t>
    </w:r>
    <w:r w:rsidR="00196A0E" w:rsidRPr="00D04DBD">
      <w:rPr>
        <w:rFonts w:ascii="Calibri Light" w:eastAsia="Yu Gothic UI Light" w:hAnsi="Calibri Light" w:cs="Calibri Light"/>
        <w:b w:val="0"/>
        <w:bCs w:val="0"/>
      </w:rPr>
      <w:t xml:space="preserve">: </w:t>
    </w:r>
    <w:r w:rsidR="0092617C" w:rsidRPr="00D04DBD">
      <w:rPr>
        <w:rFonts w:ascii="Calibri Light" w:eastAsia="Yu Gothic UI Light" w:hAnsi="Calibri Light" w:cs="Calibri Light"/>
        <w:b w:val="0"/>
        <w:bCs w:val="0"/>
      </w:rPr>
      <w:t>EPB497ANEM</w:t>
    </w:r>
    <w:r w:rsidR="00196A0E" w:rsidRPr="00D04DBD">
      <w:rPr>
        <w:rFonts w:ascii="Calibri Light" w:eastAsia="Yu Gothic UI Light" w:hAnsi="Calibri Light" w:cs="Calibri Light"/>
        <w:b w:val="0"/>
        <w:bCs w:val="0"/>
      </w:rPr>
      <w:tab/>
    </w:r>
    <w:r w:rsidR="00196A0E" w:rsidRPr="00D04DBD">
      <w:rPr>
        <w:rFonts w:ascii="Calibri Light" w:eastAsia="Yu Gothic UI Light" w:hAnsi="Calibri Light" w:cs="Calibri Light"/>
        <w:b w:val="0"/>
        <w:bCs w:val="0"/>
      </w:rPr>
      <w:tab/>
    </w:r>
    <w:r w:rsidRPr="00D04DBD">
      <w:rPr>
        <w:rFonts w:ascii="Calibri Light" w:eastAsia="Yu Gothic UI Light" w:hAnsi="Calibri Light" w:cs="Calibri Light"/>
        <w:b w:val="0"/>
        <w:bCs w:val="0"/>
      </w:rPr>
      <w:t>Location: PTE MIK, É81</w:t>
    </w:r>
  </w:p>
  <w:p w14:paraId="760EE44F" w14:textId="069CA7B1" w:rsidR="00AA418A" w:rsidRPr="00D04DBD" w:rsidRDefault="0063039B" w:rsidP="00CD60B7">
    <w:pPr>
      <w:pStyle w:val="TEMATIKAFEJLC-LBLC"/>
      <w:rPr>
        <w:rFonts w:ascii="Calibri Light" w:eastAsia="Yu Gothic UI Light" w:hAnsi="Calibri Light" w:cs="Calibri Light"/>
        <w:b w:val="0"/>
        <w:bCs w:val="0"/>
      </w:rPr>
    </w:pPr>
    <w:r w:rsidRPr="00D04DBD">
      <w:rPr>
        <w:rFonts w:ascii="Calibri Light" w:eastAsia="Yu Gothic UI Light" w:hAnsi="Calibri Light" w:cs="Calibri Light"/>
        <w:b w:val="0"/>
        <w:bCs w:val="0"/>
      </w:rPr>
      <w:t>Semes</w:t>
    </w:r>
    <w:r w:rsidR="00196A0E" w:rsidRPr="00D04DBD">
      <w:rPr>
        <w:rFonts w:ascii="Calibri Light" w:eastAsia="Yu Gothic UI Light" w:hAnsi="Calibri Light" w:cs="Calibri Light"/>
        <w:b w:val="0"/>
        <w:bCs w:val="0"/>
      </w:rPr>
      <w:t>ter: 20</w:t>
    </w:r>
    <w:r w:rsidRPr="00D04DBD">
      <w:rPr>
        <w:rFonts w:ascii="Calibri Light" w:eastAsia="Yu Gothic UI Light" w:hAnsi="Calibri Light" w:cs="Calibri Light"/>
        <w:b w:val="0"/>
        <w:bCs w:val="0"/>
      </w:rPr>
      <w:t>2</w:t>
    </w:r>
    <w:r w:rsidR="004D47C5">
      <w:rPr>
        <w:rFonts w:ascii="Calibri Light" w:eastAsia="Yu Gothic UI Light" w:hAnsi="Calibri Light" w:cs="Calibri Light"/>
        <w:b w:val="0"/>
        <w:bCs w:val="0"/>
      </w:rPr>
      <w:t>4</w:t>
    </w:r>
    <w:r w:rsidRPr="00D04DBD">
      <w:rPr>
        <w:rFonts w:ascii="Calibri Light" w:eastAsia="Yu Gothic UI Light" w:hAnsi="Calibri Light" w:cs="Calibri Light"/>
        <w:b w:val="0"/>
        <w:bCs w:val="0"/>
      </w:rPr>
      <w:t>/202</w:t>
    </w:r>
    <w:r w:rsidR="004D47C5">
      <w:rPr>
        <w:rFonts w:ascii="Calibri Light" w:eastAsia="Yu Gothic UI Light" w:hAnsi="Calibri Light" w:cs="Calibri Light"/>
        <w:b w:val="0"/>
        <w:bCs w:val="0"/>
      </w:rPr>
      <w:t>5</w:t>
    </w:r>
    <w:r w:rsidR="00196A0E" w:rsidRPr="00D04DBD">
      <w:rPr>
        <w:rFonts w:ascii="Calibri Light" w:eastAsia="Yu Gothic UI Light" w:hAnsi="Calibri Light" w:cs="Calibri Light"/>
        <w:b w:val="0"/>
        <w:bCs w:val="0"/>
      </w:rPr>
      <w:t xml:space="preserve"> 1.</w:t>
    </w:r>
    <w:r w:rsidR="005E0B71" w:rsidRPr="00D04DBD">
      <w:rPr>
        <w:rFonts w:ascii="Calibri Light" w:eastAsia="Yu Gothic UI Light" w:hAnsi="Calibri Light" w:cs="Calibri Light"/>
        <w:b w:val="0"/>
        <w:bCs w:val="0"/>
      </w:rPr>
      <w:t xml:space="preserve"> Fall</w:t>
    </w:r>
  </w:p>
  <w:p w14:paraId="00642741" w14:textId="77777777" w:rsidR="00AA418A" w:rsidRPr="00D04DBD" w:rsidRDefault="00AA418A" w:rsidP="00CD60B7">
    <w:pPr>
      <w:pStyle w:val="TEMATIKAFEJLC-LBLC"/>
      <w:rPr>
        <w:rFonts w:ascii="Calibri Light" w:eastAsia="Yu Gothic UI Light" w:hAnsi="Calibri Light" w:cs="Calibri Light"/>
        <w:b w:val="0"/>
        <w:bCs w:val="0"/>
      </w:rPr>
    </w:pPr>
  </w:p>
  <w:p w14:paraId="25EFE331" w14:textId="77777777" w:rsidR="00672DDA" w:rsidRPr="00D04DBD" w:rsidRDefault="00672DDA" w:rsidP="00CD60B7">
    <w:pPr>
      <w:pStyle w:val="TEMATIKAFEJLC-LBLC"/>
      <w:rPr>
        <w:rFonts w:ascii="Calibri Light" w:eastAsia="Yu Gothic UI Light" w:hAnsi="Calibri Light" w:cs="Calibri Light"/>
        <w:b w:val="0"/>
        <w:bCs w:val="0"/>
      </w:rPr>
    </w:pPr>
  </w:p>
  <w:p w14:paraId="311ED3D9" w14:textId="77777777" w:rsidR="00672DDA" w:rsidRPr="00D04DBD" w:rsidRDefault="00672DDA" w:rsidP="00CD60B7">
    <w:pPr>
      <w:pStyle w:val="TEMATIKAFEJLC-LBLC"/>
      <w:rPr>
        <w:rFonts w:ascii="Calibri Light" w:eastAsia="Yu Gothic UI Light" w:hAnsi="Calibri Light" w:cs="Calibri Light"/>
        <w:b w:val="0"/>
        <w:bCs w:val="0"/>
      </w:rPr>
    </w:pPr>
  </w:p>
  <w:p w14:paraId="70747F12" w14:textId="7EEBA4D1" w:rsidR="00196A0E" w:rsidRPr="00D04DBD" w:rsidRDefault="00196A0E" w:rsidP="00CD60B7">
    <w:pPr>
      <w:pStyle w:val="TEMATIKAFEJLC-LBLC"/>
      <w:rPr>
        <w:rFonts w:ascii="Calibri Light" w:eastAsia="Yu Gothic UI Light" w:hAnsi="Calibri Light" w:cs="Calibri Light"/>
        <w:b w:val="0"/>
        <w:bCs w:val="0"/>
      </w:rPr>
    </w:pPr>
    <w:r w:rsidRPr="00D04DBD">
      <w:rPr>
        <w:rFonts w:ascii="Calibri Light" w:eastAsia="Yu Gothic UI Light" w:hAnsi="Calibri Light" w:cs="Calibri Light"/>
        <w:b w:val="0"/>
        <w:bCs w:val="0"/>
      </w:rPr>
      <w:tab/>
    </w:r>
    <w:r w:rsidRPr="00D04DBD">
      <w:rPr>
        <w:rFonts w:ascii="Calibri Light" w:eastAsia="Yu Gothic UI Light" w:hAnsi="Calibri Light" w:cs="Calibri Light"/>
        <w:b w:val="0"/>
        <w:b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E725C06"/>
    <w:lvl w:ilvl="0">
      <w:numFmt w:val="bullet"/>
      <w:lvlText w:val="*"/>
      <w:lvlJc w:val="left"/>
    </w:lvl>
  </w:abstractNum>
  <w:abstractNum w:abstractNumId="1" w15:restartNumberingAfterBreak="0">
    <w:nsid w:val="13850800"/>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6A749B4"/>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E2B6D27"/>
    <w:multiLevelType w:val="hybridMultilevel"/>
    <w:tmpl w:val="B07CFC72"/>
    <w:lvl w:ilvl="0" w:tplc="D8D4CC56">
      <w:start w:val="1"/>
      <w:numFmt w:val="lowerLetter"/>
      <w:lvlText w:val="%1."/>
      <w:lvlJc w:val="left"/>
      <w:pPr>
        <w:ind w:left="1125" w:hanging="405"/>
      </w:pPr>
      <w:rPr>
        <w:rFonts w:eastAsia="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5471149"/>
    <w:multiLevelType w:val="hybridMultilevel"/>
    <w:tmpl w:val="F9E422F0"/>
    <w:lvl w:ilvl="0" w:tplc="040E0015">
      <w:start w:val="1"/>
      <w:numFmt w:val="upperLetter"/>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EA75470"/>
    <w:multiLevelType w:val="hybridMultilevel"/>
    <w:tmpl w:val="174C1C3A"/>
    <w:lvl w:ilvl="0" w:tplc="AEE65EE6">
      <w:start w:val="5"/>
      <w:numFmt w:val="bullet"/>
      <w:lvlText w:val="-"/>
      <w:lvlJc w:val="left"/>
      <w:pPr>
        <w:ind w:left="720" w:hanging="360"/>
      </w:pPr>
      <w:rPr>
        <w:rFonts w:ascii="Garamond" w:eastAsia="Arial Unicode MS"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79C7E50"/>
    <w:multiLevelType w:val="hybridMultilevel"/>
    <w:tmpl w:val="968C2818"/>
    <w:lvl w:ilvl="0" w:tplc="040E000F">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03A4F"/>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427AB0"/>
    <w:multiLevelType w:val="hybridMultilevel"/>
    <w:tmpl w:val="EE420D96"/>
    <w:lvl w:ilvl="0" w:tplc="7CD8F9E2">
      <w:start w:val="2"/>
      <w:numFmt w:val="bullet"/>
      <w:lvlText w:val="-"/>
      <w:lvlJc w:val="left"/>
      <w:pPr>
        <w:ind w:left="1776" w:hanging="360"/>
      </w:pPr>
      <w:rPr>
        <w:rFonts w:ascii="Century Gothic" w:eastAsia="Times New Roman" w:hAnsi="Century Gothic"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0"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D4E4B02"/>
    <w:multiLevelType w:val="hybridMultilevel"/>
    <w:tmpl w:val="9A2620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0AA18FF"/>
    <w:multiLevelType w:val="hybridMultilevel"/>
    <w:tmpl w:val="CA9AF530"/>
    <w:lvl w:ilvl="0" w:tplc="BFB62452">
      <w:start w:val="5"/>
      <w:numFmt w:val="bullet"/>
      <w:lvlText w:val="-"/>
      <w:lvlJc w:val="left"/>
      <w:pPr>
        <w:ind w:left="720" w:hanging="360"/>
      </w:pPr>
      <w:rPr>
        <w:rFonts w:ascii="Garamond" w:eastAsia="Calibri" w:hAnsi="Garamond" w:cs="Calibri"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1070C30"/>
    <w:multiLevelType w:val="hybridMultilevel"/>
    <w:tmpl w:val="B07CFC72"/>
    <w:lvl w:ilvl="0" w:tplc="D8D4CC56">
      <w:start w:val="1"/>
      <w:numFmt w:val="lowerLetter"/>
      <w:lvlText w:val="%1."/>
      <w:lvlJc w:val="left"/>
      <w:pPr>
        <w:ind w:left="1125" w:hanging="405"/>
      </w:pPr>
      <w:rPr>
        <w:rFonts w:eastAsia="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3017A85"/>
    <w:multiLevelType w:val="hybridMultilevel"/>
    <w:tmpl w:val="6442AB08"/>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6993AA3"/>
    <w:multiLevelType w:val="hybridMultilevel"/>
    <w:tmpl w:val="98BCD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9FE7CF7"/>
    <w:multiLevelType w:val="hybridMultilevel"/>
    <w:tmpl w:val="6442AB08"/>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6DE94761"/>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5ED517C"/>
    <w:multiLevelType w:val="hybridMultilevel"/>
    <w:tmpl w:val="8F0C2E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6642DAB"/>
    <w:multiLevelType w:val="hybridMultilevel"/>
    <w:tmpl w:val="41AE005A"/>
    <w:lvl w:ilvl="0" w:tplc="040E000F">
      <w:start w:val="1"/>
      <w:numFmt w:val="decimal"/>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35"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781751EC"/>
    <w:multiLevelType w:val="hybridMultilevel"/>
    <w:tmpl w:val="D130D10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7AB7206F"/>
    <w:multiLevelType w:val="hybridMultilevel"/>
    <w:tmpl w:val="53486ED4"/>
    <w:lvl w:ilvl="0" w:tplc="45DC8AD8">
      <w:start w:val="1"/>
      <w:numFmt w:val="decimal"/>
      <w:lvlText w:val="%1."/>
      <w:lvlJc w:val="left"/>
      <w:pPr>
        <w:tabs>
          <w:tab w:val="num" w:pos="1800"/>
        </w:tabs>
        <w:ind w:left="1800" w:hanging="360"/>
      </w:pPr>
      <w:rPr>
        <w:rFonts w:ascii="Garamond" w:eastAsia="Arial Unicode MS" w:hAnsi="Garamond" w:cs="Times New Roman"/>
      </w:rPr>
    </w:lvl>
    <w:lvl w:ilvl="1" w:tplc="040E0019" w:tentative="1">
      <w:start w:val="1"/>
      <w:numFmt w:val="lowerLetter"/>
      <w:lvlText w:val="%2."/>
      <w:lvlJc w:val="left"/>
      <w:pPr>
        <w:tabs>
          <w:tab w:val="num" w:pos="2520"/>
        </w:tabs>
        <w:ind w:left="2520" w:hanging="360"/>
      </w:pPr>
    </w:lvl>
    <w:lvl w:ilvl="2" w:tplc="040E001B" w:tentative="1">
      <w:start w:val="1"/>
      <w:numFmt w:val="lowerRoman"/>
      <w:lvlText w:val="%3."/>
      <w:lvlJc w:val="right"/>
      <w:pPr>
        <w:tabs>
          <w:tab w:val="num" w:pos="3240"/>
        </w:tabs>
        <w:ind w:left="3240" w:hanging="180"/>
      </w:pPr>
    </w:lvl>
    <w:lvl w:ilvl="3" w:tplc="040E000F" w:tentative="1">
      <w:start w:val="1"/>
      <w:numFmt w:val="decimal"/>
      <w:lvlText w:val="%4."/>
      <w:lvlJc w:val="left"/>
      <w:pPr>
        <w:tabs>
          <w:tab w:val="num" w:pos="3960"/>
        </w:tabs>
        <w:ind w:left="3960" w:hanging="360"/>
      </w:pPr>
    </w:lvl>
    <w:lvl w:ilvl="4" w:tplc="040E0019" w:tentative="1">
      <w:start w:val="1"/>
      <w:numFmt w:val="lowerLetter"/>
      <w:lvlText w:val="%5."/>
      <w:lvlJc w:val="left"/>
      <w:pPr>
        <w:tabs>
          <w:tab w:val="num" w:pos="4680"/>
        </w:tabs>
        <w:ind w:left="4680" w:hanging="360"/>
      </w:pPr>
    </w:lvl>
    <w:lvl w:ilvl="5" w:tplc="040E001B" w:tentative="1">
      <w:start w:val="1"/>
      <w:numFmt w:val="lowerRoman"/>
      <w:lvlText w:val="%6."/>
      <w:lvlJc w:val="right"/>
      <w:pPr>
        <w:tabs>
          <w:tab w:val="num" w:pos="5400"/>
        </w:tabs>
        <w:ind w:left="5400" w:hanging="180"/>
      </w:pPr>
    </w:lvl>
    <w:lvl w:ilvl="6" w:tplc="040E000F" w:tentative="1">
      <w:start w:val="1"/>
      <w:numFmt w:val="decimal"/>
      <w:lvlText w:val="%7."/>
      <w:lvlJc w:val="left"/>
      <w:pPr>
        <w:tabs>
          <w:tab w:val="num" w:pos="6120"/>
        </w:tabs>
        <w:ind w:left="6120" w:hanging="360"/>
      </w:pPr>
    </w:lvl>
    <w:lvl w:ilvl="7" w:tplc="040E0019" w:tentative="1">
      <w:start w:val="1"/>
      <w:numFmt w:val="lowerLetter"/>
      <w:lvlText w:val="%8."/>
      <w:lvlJc w:val="left"/>
      <w:pPr>
        <w:tabs>
          <w:tab w:val="num" w:pos="6840"/>
        </w:tabs>
        <w:ind w:left="6840" w:hanging="360"/>
      </w:pPr>
    </w:lvl>
    <w:lvl w:ilvl="8" w:tplc="040E001B" w:tentative="1">
      <w:start w:val="1"/>
      <w:numFmt w:val="lowerRoman"/>
      <w:lvlText w:val="%9."/>
      <w:lvlJc w:val="right"/>
      <w:pPr>
        <w:tabs>
          <w:tab w:val="num" w:pos="7560"/>
        </w:tabs>
        <w:ind w:left="7560" w:hanging="180"/>
      </w:pPr>
    </w:lvl>
  </w:abstractNum>
  <w:abstractNum w:abstractNumId="39"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7E97438B"/>
    <w:multiLevelType w:val="hybridMultilevel"/>
    <w:tmpl w:val="DA22E11A"/>
    <w:lvl w:ilvl="0" w:tplc="CD502670">
      <w:start w:val="15"/>
      <w:numFmt w:val="bullet"/>
      <w:lvlText w:val="-"/>
      <w:lvlJc w:val="left"/>
      <w:pPr>
        <w:ind w:left="720" w:hanging="360"/>
      </w:pPr>
      <w:rPr>
        <w:rFonts w:ascii="Garamond" w:eastAsiaTheme="minorHAns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55389843">
    <w:abstractNumId w:val="29"/>
  </w:num>
  <w:num w:numId="2" w16cid:durableId="60762296">
    <w:abstractNumId w:val="18"/>
  </w:num>
  <w:num w:numId="3" w16cid:durableId="618297893">
    <w:abstractNumId w:val="23"/>
  </w:num>
  <w:num w:numId="4" w16cid:durableId="2110661784">
    <w:abstractNumId w:val="26"/>
  </w:num>
  <w:num w:numId="5" w16cid:durableId="573467050">
    <w:abstractNumId w:val="4"/>
  </w:num>
  <w:num w:numId="6" w16cid:durableId="893738691">
    <w:abstractNumId w:val="3"/>
  </w:num>
  <w:num w:numId="7" w16cid:durableId="1777602589">
    <w:abstractNumId w:val="9"/>
  </w:num>
  <w:num w:numId="8" w16cid:durableId="1673802017">
    <w:abstractNumId w:val="20"/>
  </w:num>
  <w:num w:numId="9" w16cid:durableId="2103602834">
    <w:abstractNumId w:val="39"/>
  </w:num>
  <w:num w:numId="10" w16cid:durableId="186258985">
    <w:abstractNumId w:val="30"/>
  </w:num>
  <w:num w:numId="11" w16cid:durableId="1157765819">
    <w:abstractNumId w:val="5"/>
  </w:num>
  <w:num w:numId="12" w16cid:durableId="624316044">
    <w:abstractNumId w:val="7"/>
  </w:num>
  <w:num w:numId="13" w16cid:durableId="1832258635">
    <w:abstractNumId w:val="35"/>
  </w:num>
  <w:num w:numId="14" w16cid:durableId="656038487">
    <w:abstractNumId w:val="13"/>
  </w:num>
  <w:num w:numId="15" w16cid:durableId="1066415527">
    <w:abstractNumId w:val="41"/>
  </w:num>
  <w:num w:numId="16" w16cid:durableId="1370494031">
    <w:abstractNumId w:val="12"/>
  </w:num>
  <w:num w:numId="17" w16cid:durableId="1339189230">
    <w:abstractNumId w:val="37"/>
  </w:num>
  <w:num w:numId="18" w16cid:durableId="938293937">
    <w:abstractNumId w:val="21"/>
  </w:num>
  <w:num w:numId="19" w16cid:durableId="919100014">
    <w:abstractNumId w:val="14"/>
  </w:num>
  <w:num w:numId="20" w16cid:durableId="1903446362">
    <w:abstractNumId w:val="10"/>
  </w:num>
  <w:num w:numId="21" w16cid:durableId="1910187016">
    <w:abstractNumId w:val="33"/>
  </w:num>
  <w:num w:numId="22" w16cid:durableId="86585011">
    <w:abstractNumId w:val="27"/>
  </w:num>
  <w:num w:numId="23" w16cid:durableId="14041215">
    <w:abstractNumId w:val="19"/>
  </w:num>
  <w:num w:numId="24" w16cid:durableId="1085417377">
    <w:abstractNumId w:val="38"/>
  </w:num>
  <w:num w:numId="25" w16cid:durableId="1129085399">
    <w:abstractNumId w:val="34"/>
  </w:num>
  <w:num w:numId="26" w16cid:durableId="828711420">
    <w:abstractNumId w:val="32"/>
  </w:num>
  <w:num w:numId="27" w16cid:durableId="1415665303">
    <w:abstractNumId w:val="1"/>
  </w:num>
  <w:num w:numId="28" w16cid:durableId="1990478861">
    <w:abstractNumId w:val="17"/>
  </w:num>
  <w:num w:numId="29" w16cid:durableId="1934390435">
    <w:abstractNumId w:val="22"/>
  </w:num>
  <w:num w:numId="30" w16cid:durableId="2142188770">
    <w:abstractNumId w:val="2"/>
  </w:num>
  <w:num w:numId="31" w16cid:durableId="1709911313">
    <w:abstractNumId w:val="0"/>
    <w:lvlOverride w:ilvl="0">
      <w:lvl w:ilvl="0">
        <w:start w:val="65535"/>
        <w:numFmt w:val="bullet"/>
        <w:lvlText w:val="-"/>
        <w:legacy w:legacy="1" w:legacySpace="0" w:legacyIndent="360"/>
        <w:lvlJc w:val="left"/>
        <w:rPr>
          <w:rFonts w:ascii="Arial" w:hAnsi="Arial" w:cs="Arial" w:hint="default"/>
        </w:rPr>
      </w:lvl>
    </w:lvlOverride>
  </w:num>
  <w:num w:numId="32" w16cid:durableId="1598832299">
    <w:abstractNumId w:val="25"/>
  </w:num>
  <w:num w:numId="33" w16cid:durableId="2142460856">
    <w:abstractNumId w:val="6"/>
  </w:num>
  <w:num w:numId="34" w16cid:durableId="267156492">
    <w:abstractNumId w:val="28"/>
  </w:num>
  <w:num w:numId="35" w16cid:durableId="1015615592">
    <w:abstractNumId w:val="8"/>
  </w:num>
  <w:num w:numId="36" w16cid:durableId="1635598418">
    <w:abstractNumId w:val="36"/>
  </w:num>
  <w:num w:numId="37" w16cid:durableId="1251162346">
    <w:abstractNumId w:val="31"/>
  </w:num>
  <w:num w:numId="38" w16cid:durableId="939293298">
    <w:abstractNumId w:val="15"/>
  </w:num>
  <w:num w:numId="39" w16cid:durableId="273484137">
    <w:abstractNumId w:val="16"/>
  </w:num>
  <w:num w:numId="40" w16cid:durableId="1774007334">
    <w:abstractNumId w:val="11"/>
  </w:num>
  <w:num w:numId="41" w16cid:durableId="1003780660">
    <w:abstractNumId w:val="24"/>
  </w:num>
  <w:num w:numId="42" w16cid:durableId="1234966813">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3DD2"/>
    <w:rsid w:val="000114BC"/>
    <w:rsid w:val="000167E6"/>
    <w:rsid w:val="00017ABF"/>
    <w:rsid w:val="00017D80"/>
    <w:rsid w:val="0002101D"/>
    <w:rsid w:val="0002154E"/>
    <w:rsid w:val="00030942"/>
    <w:rsid w:val="00034EEB"/>
    <w:rsid w:val="0005293B"/>
    <w:rsid w:val="0005317C"/>
    <w:rsid w:val="0005454B"/>
    <w:rsid w:val="00057F05"/>
    <w:rsid w:val="0007344D"/>
    <w:rsid w:val="00074045"/>
    <w:rsid w:val="00081CB9"/>
    <w:rsid w:val="0008426A"/>
    <w:rsid w:val="000853DC"/>
    <w:rsid w:val="00090C32"/>
    <w:rsid w:val="00096F13"/>
    <w:rsid w:val="000A429B"/>
    <w:rsid w:val="000A4DBD"/>
    <w:rsid w:val="000C75CB"/>
    <w:rsid w:val="000D279A"/>
    <w:rsid w:val="000D73AF"/>
    <w:rsid w:val="000D7942"/>
    <w:rsid w:val="000E2996"/>
    <w:rsid w:val="000E3296"/>
    <w:rsid w:val="000E5C3D"/>
    <w:rsid w:val="000F51CB"/>
    <w:rsid w:val="001005F5"/>
    <w:rsid w:val="001160A6"/>
    <w:rsid w:val="0012031E"/>
    <w:rsid w:val="0012093B"/>
    <w:rsid w:val="001226BA"/>
    <w:rsid w:val="001236E3"/>
    <w:rsid w:val="0012605E"/>
    <w:rsid w:val="00126134"/>
    <w:rsid w:val="00134333"/>
    <w:rsid w:val="00136AAA"/>
    <w:rsid w:val="00142E05"/>
    <w:rsid w:val="00143193"/>
    <w:rsid w:val="001442E4"/>
    <w:rsid w:val="001451D8"/>
    <w:rsid w:val="00150DFC"/>
    <w:rsid w:val="00152AEC"/>
    <w:rsid w:val="00156833"/>
    <w:rsid w:val="001653E8"/>
    <w:rsid w:val="00170F4F"/>
    <w:rsid w:val="00171C3D"/>
    <w:rsid w:val="00182F0A"/>
    <w:rsid w:val="00183D7F"/>
    <w:rsid w:val="00184305"/>
    <w:rsid w:val="00196A0E"/>
    <w:rsid w:val="001A259B"/>
    <w:rsid w:val="001A454B"/>
    <w:rsid w:val="001A45C6"/>
    <w:rsid w:val="001A5AA5"/>
    <w:rsid w:val="001A5EFA"/>
    <w:rsid w:val="001B0230"/>
    <w:rsid w:val="001C3420"/>
    <w:rsid w:val="001C4011"/>
    <w:rsid w:val="001E1DA1"/>
    <w:rsid w:val="001E2F94"/>
    <w:rsid w:val="001E3B73"/>
    <w:rsid w:val="001E6A3C"/>
    <w:rsid w:val="001F4A31"/>
    <w:rsid w:val="0020176B"/>
    <w:rsid w:val="00204A09"/>
    <w:rsid w:val="00226312"/>
    <w:rsid w:val="00232A8C"/>
    <w:rsid w:val="00241A24"/>
    <w:rsid w:val="0024327F"/>
    <w:rsid w:val="00243E75"/>
    <w:rsid w:val="00247FBF"/>
    <w:rsid w:val="00250591"/>
    <w:rsid w:val="00250DAE"/>
    <w:rsid w:val="00263D40"/>
    <w:rsid w:val="002650D3"/>
    <w:rsid w:val="002667F9"/>
    <w:rsid w:val="0027479E"/>
    <w:rsid w:val="0027665A"/>
    <w:rsid w:val="002826F7"/>
    <w:rsid w:val="002A0C15"/>
    <w:rsid w:val="002A5A42"/>
    <w:rsid w:val="002B2EE8"/>
    <w:rsid w:val="002C00B3"/>
    <w:rsid w:val="002C1252"/>
    <w:rsid w:val="002C3AC5"/>
    <w:rsid w:val="002D0B0D"/>
    <w:rsid w:val="002E2F8F"/>
    <w:rsid w:val="002E5FBD"/>
    <w:rsid w:val="002F34CE"/>
    <w:rsid w:val="002F38EE"/>
    <w:rsid w:val="00300567"/>
    <w:rsid w:val="003051D9"/>
    <w:rsid w:val="00315C55"/>
    <w:rsid w:val="0032189E"/>
    <w:rsid w:val="003249C4"/>
    <w:rsid w:val="00326ED0"/>
    <w:rsid w:val="00334A20"/>
    <w:rsid w:val="00336A07"/>
    <w:rsid w:val="0033777B"/>
    <w:rsid w:val="00345F9E"/>
    <w:rsid w:val="00346B4E"/>
    <w:rsid w:val="00350909"/>
    <w:rsid w:val="00355DE4"/>
    <w:rsid w:val="00363E3B"/>
    <w:rsid w:val="00364195"/>
    <w:rsid w:val="00366158"/>
    <w:rsid w:val="003664F1"/>
    <w:rsid w:val="003809B5"/>
    <w:rsid w:val="00381A0B"/>
    <w:rsid w:val="0038327A"/>
    <w:rsid w:val="00393799"/>
    <w:rsid w:val="00396A79"/>
    <w:rsid w:val="003A463A"/>
    <w:rsid w:val="003A67F7"/>
    <w:rsid w:val="003C06DE"/>
    <w:rsid w:val="003C609B"/>
    <w:rsid w:val="003D31BF"/>
    <w:rsid w:val="003D33E7"/>
    <w:rsid w:val="003D4C81"/>
    <w:rsid w:val="0040423D"/>
    <w:rsid w:val="00415726"/>
    <w:rsid w:val="00416B31"/>
    <w:rsid w:val="00417E9C"/>
    <w:rsid w:val="004405AF"/>
    <w:rsid w:val="004442AD"/>
    <w:rsid w:val="00447DEA"/>
    <w:rsid w:val="00450022"/>
    <w:rsid w:val="00450CB9"/>
    <w:rsid w:val="0045542B"/>
    <w:rsid w:val="00456EE8"/>
    <w:rsid w:val="004613CE"/>
    <w:rsid w:val="00462340"/>
    <w:rsid w:val="00465E10"/>
    <w:rsid w:val="0049246A"/>
    <w:rsid w:val="004A178C"/>
    <w:rsid w:val="004B39F6"/>
    <w:rsid w:val="004B5B1A"/>
    <w:rsid w:val="004C2B8A"/>
    <w:rsid w:val="004C7B3F"/>
    <w:rsid w:val="004D3C4E"/>
    <w:rsid w:val="004D47C5"/>
    <w:rsid w:val="004E54F4"/>
    <w:rsid w:val="004F5CA9"/>
    <w:rsid w:val="005002DB"/>
    <w:rsid w:val="00506391"/>
    <w:rsid w:val="00524D80"/>
    <w:rsid w:val="00526122"/>
    <w:rsid w:val="00532CE3"/>
    <w:rsid w:val="00546468"/>
    <w:rsid w:val="0055140E"/>
    <w:rsid w:val="005654CC"/>
    <w:rsid w:val="00566118"/>
    <w:rsid w:val="00566F17"/>
    <w:rsid w:val="0056727A"/>
    <w:rsid w:val="00581830"/>
    <w:rsid w:val="00581BFE"/>
    <w:rsid w:val="005856F7"/>
    <w:rsid w:val="00591F84"/>
    <w:rsid w:val="00596F1D"/>
    <w:rsid w:val="005A2198"/>
    <w:rsid w:val="005A31D1"/>
    <w:rsid w:val="005C0837"/>
    <w:rsid w:val="005C605E"/>
    <w:rsid w:val="005E0B71"/>
    <w:rsid w:val="005E76CA"/>
    <w:rsid w:val="005F7B55"/>
    <w:rsid w:val="006155E4"/>
    <w:rsid w:val="0061776B"/>
    <w:rsid w:val="0063016C"/>
    <w:rsid w:val="0063019D"/>
    <w:rsid w:val="0063039B"/>
    <w:rsid w:val="006306F5"/>
    <w:rsid w:val="00635C25"/>
    <w:rsid w:val="00641C30"/>
    <w:rsid w:val="006438D7"/>
    <w:rsid w:val="00644028"/>
    <w:rsid w:val="00651DD9"/>
    <w:rsid w:val="006531D2"/>
    <w:rsid w:val="00663C2E"/>
    <w:rsid w:val="0066620B"/>
    <w:rsid w:val="00666715"/>
    <w:rsid w:val="00667027"/>
    <w:rsid w:val="00672DDA"/>
    <w:rsid w:val="00674D42"/>
    <w:rsid w:val="00682196"/>
    <w:rsid w:val="006829FA"/>
    <w:rsid w:val="0068510C"/>
    <w:rsid w:val="00687BE2"/>
    <w:rsid w:val="006921FF"/>
    <w:rsid w:val="006926AF"/>
    <w:rsid w:val="006967BB"/>
    <w:rsid w:val="006A621E"/>
    <w:rsid w:val="006B0E18"/>
    <w:rsid w:val="006C1196"/>
    <w:rsid w:val="006C4A36"/>
    <w:rsid w:val="006D084B"/>
    <w:rsid w:val="006E30BC"/>
    <w:rsid w:val="006E4F97"/>
    <w:rsid w:val="006E6FC2"/>
    <w:rsid w:val="006F0B87"/>
    <w:rsid w:val="006F1E2D"/>
    <w:rsid w:val="006F41B3"/>
    <w:rsid w:val="007016E9"/>
    <w:rsid w:val="00703839"/>
    <w:rsid w:val="007100E5"/>
    <w:rsid w:val="007115F8"/>
    <w:rsid w:val="0071429F"/>
    <w:rsid w:val="00714872"/>
    <w:rsid w:val="00715CF8"/>
    <w:rsid w:val="007228F8"/>
    <w:rsid w:val="00726E7A"/>
    <w:rsid w:val="007274F7"/>
    <w:rsid w:val="00733E08"/>
    <w:rsid w:val="00734769"/>
    <w:rsid w:val="00740EA6"/>
    <w:rsid w:val="0074434B"/>
    <w:rsid w:val="00754452"/>
    <w:rsid w:val="0075766B"/>
    <w:rsid w:val="00761C39"/>
    <w:rsid w:val="0077091D"/>
    <w:rsid w:val="00775954"/>
    <w:rsid w:val="00792D9C"/>
    <w:rsid w:val="00792F53"/>
    <w:rsid w:val="0079321A"/>
    <w:rsid w:val="00793367"/>
    <w:rsid w:val="007B66AB"/>
    <w:rsid w:val="007C1107"/>
    <w:rsid w:val="007C36D5"/>
    <w:rsid w:val="007C44CE"/>
    <w:rsid w:val="007C7FC9"/>
    <w:rsid w:val="007D18BC"/>
    <w:rsid w:val="007D2264"/>
    <w:rsid w:val="007D30A0"/>
    <w:rsid w:val="007E15AF"/>
    <w:rsid w:val="007E2540"/>
    <w:rsid w:val="007E27EF"/>
    <w:rsid w:val="007E4B59"/>
    <w:rsid w:val="007E74BB"/>
    <w:rsid w:val="00801B6A"/>
    <w:rsid w:val="00803108"/>
    <w:rsid w:val="00822EFA"/>
    <w:rsid w:val="00826533"/>
    <w:rsid w:val="0082787D"/>
    <w:rsid w:val="00840F91"/>
    <w:rsid w:val="00842DBC"/>
    <w:rsid w:val="00847CE0"/>
    <w:rsid w:val="00854EA2"/>
    <w:rsid w:val="00865239"/>
    <w:rsid w:val="00873577"/>
    <w:rsid w:val="00874283"/>
    <w:rsid w:val="00876DDC"/>
    <w:rsid w:val="008801C8"/>
    <w:rsid w:val="00885DC8"/>
    <w:rsid w:val="0089461B"/>
    <w:rsid w:val="008946E4"/>
    <w:rsid w:val="0089584F"/>
    <w:rsid w:val="008A6C25"/>
    <w:rsid w:val="008B2CBD"/>
    <w:rsid w:val="008B54CF"/>
    <w:rsid w:val="008C5B31"/>
    <w:rsid w:val="008C6B52"/>
    <w:rsid w:val="008D6AEB"/>
    <w:rsid w:val="008E4205"/>
    <w:rsid w:val="008F29E2"/>
    <w:rsid w:val="008F38A7"/>
    <w:rsid w:val="008F5033"/>
    <w:rsid w:val="008F5D51"/>
    <w:rsid w:val="008F783D"/>
    <w:rsid w:val="00901A86"/>
    <w:rsid w:val="009042F3"/>
    <w:rsid w:val="009063FE"/>
    <w:rsid w:val="00907A84"/>
    <w:rsid w:val="00911CAA"/>
    <w:rsid w:val="00913DDF"/>
    <w:rsid w:val="00915432"/>
    <w:rsid w:val="00920ECE"/>
    <w:rsid w:val="00921EC4"/>
    <w:rsid w:val="009239F1"/>
    <w:rsid w:val="0092617C"/>
    <w:rsid w:val="00926C75"/>
    <w:rsid w:val="00945CB7"/>
    <w:rsid w:val="00950A62"/>
    <w:rsid w:val="009526F1"/>
    <w:rsid w:val="009551C8"/>
    <w:rsid w:val="00971DFD"/>
    <w:rsid w:val="0097534C"/>
    <w:rsid w:val="009759E8"/>
    <w:rsid w:val="009762FC"/>
    <w:rsid w:val="00986786"/>
    <w:rsid w:val="00986B0B"/>
    <w:rsid w:val="009A10D2"/>
    <w:rsid w:val="009A4E70"/>
    <w:rsid w:val="009B1222"/>
    <w:rsid w:val="009C5544"/>
    <w:rsid w:val="009C7900"/>
    <w:rsid w:val="009D0628"/>
    <w:rsid w:val="009D5B01"/>
    <w:rsid w:val="009E5866"/>
    <w:rsid w:val="009E6122"/>
    <w:rsid w:val="009E6CBC"/>
    <w:rsid w:val="009F04CB"/>
    <w:rsid w:val="009F06E0"/>
    <w:rsid w:val="009F2A21"/>
    <w:rsid w:val="00A00857"/>
    <w:rsid w:val="00A124D4"/>
    <w:rsid w:val="00A137E3"/>
    <w:rsid w:val="00A23167"/>
    <w:rsid w:val="00A27296"/>
    <w:rsid w:val="00A27523"/>
    <w:rsid w:val="00A27BAC"/>
    <w:rsid w:val="00A35705"/>
    <w:rsid w:val="00A37436"/>
    <w:rsid w:val="00A433E0"/>
    <w:rsid w:val="00A4533C"/>
    <w:rsid w:val="00A453B8"/>
    <w:rsid w:val="00A50698"/>
    <w:rsid w:val="00A54AE0"/>
    <w:rsid w:val="00A620C1"/>
    <w:rsid w:val="00A65547"/>
    <w:rsid w:val="00A8047B"/>
    <w:rsid w:val="00A84A32"/>
    <w:rsid w:val="00A850AF"/>
    <w:rsid w:val="00A9421B"/>
    <w:rsid w:val="00AA0971"/>
    <w:rsid w:val="00AA418A"/>
    <w:rsid w:val="00AA7EC0"/>
    <w:rsid w:val="00AB4F4C"/>
    <w:rsid w:val="00AC244C"/>
    <w:rsid w:val="00AC5021"/>
    <w:rsid w:val="00AD0302"/>
    <w:rsid w:val="00AD323F"/>
    <w:rsid w:val="00AD57AB"/>
    <w:rsid w:val="00AD6C28"/>
    <w:rsid w:val="00AD7D1A"/>
    <w:rsid w:val="00AE400C"/>
    <w:rsid w:val="00AE76D8"/>
    <w:rsid w:val="00AF2891"/>
    <w:rsid w:val="00B11372"/>
    <w:rsid w:val="00B117E9"/>
    <w:rsid w:val="00B2156C"/>
    <w:rsid w:val="00B23D26"/>
    <w:rsid w:val="00B274E1"/>
    <w:rsid w:val="00B31683"/>
    <w:rsid w:val="00B36C92"/>
    <w:rsid w:val="00B42AA7"/>
    <w:rsid w:val="00B43024"/>
    <w:rsid w:val="00B546C6"/>
    <w:rsid w:val="00B55307"/>
    <w:rsid w:val="00B7401C"/>
    <w:rsid w:val="00B75A78"/>
    <w:rsid w:val="00B8020E"/>
    <w:rsid w:val="00B865B3"/>
    <w:rsid w:val="00BA609A"/>
    <w:rsid w:val="00BA7694"/>
    <w:rsid w:val="00BA7D85"/>
    <w:rsid w:val="00BB480F"/>
    <w:rsid w:val="00BD09D6"/>
    <w:rsid w:val="00BD2050"/>
    <w:rsid w:val="00BD7899"/>
    <w:rsid w:val="00BE7B2F"/>
    <w:rsid w:val="00BF0A05"/>
    <w:rsid w:val="00BF40BA"/>
    <w:rsid w:val="00BF4675"/>
    <w:rsid w:val="00BF63C3"/>
    <w:rsid w:val="00BF66DA"/>
    <w:rsid w:val="00C006A4"/>
    <w:rsid w:val="00C00B57"/>
    <w:rsid w:val="00C10F21"/>
    <w:rsid w:val="00C23DAD"/>
    <w:rsid w:val="00C26163"/>
    <w:rsid w:val="00C26264"/>
    <w:rsid w:val="00C27752"/>
    <w:rsid w:val="00C439A2"/>
    <w:rsid w:val="00C50E33"/>
    <w:rsid w:val="00C556C2"/>
    <w:rsid w:val="00C7177F"/>
    <w:rsid w:val="00C83691"/>
    <w:rsid w:val="00C8451B"/>
    <w:rsid w:val="00C9020D"/>
    <w:rsid w:val="00CA0A47"/>
    <w:rsid w:val="00CA2137"/>
    <w:rsid w:val="00CC26DF"/>
    <w:rsid w:val="00CC2F46"/>
    <w:rsid w:val="00CD60B7"/>
    <w:rsid w:val="00CD767A"/>
    <w:rsid w:val="00CE6769"/>
    <w:rsid w:val="00CF6B79"/>
    <w:rsid w:val="00D04DBD"/>
    <w:rsid w:val="00D078E8"/>
    <w:rsid w:val="00D10D83"/>
    <w:rsid w:val="00D139CB"/>
    <w:rsid w:val="00D21712"/>
    <w:rsid w:val="00D31F57"/>
    <w:rsid w:val="00D538CD"/>
    <w:rsid w:val="00D70295"/>
    <w:rsid w:val="00D73F4D"/>
    <w:rsid w:val="00D76FBA"/>
    <w:rsid w:val="00D85433"/>
    <w:rsid w:val="00D93835"/>
    <w:rsid w:val="00DA7E35"/>
    <w:rsid w:val="00DC2A31"/>
    <w:rsid w:val="00DC7DB0"/>
    <w:rsid w:val="00DD06EC"/>
    <w:rsid w:val="00DD37ED"/>
    <w:rsid w:val="00DD3A72"/>
    <w:rsid w:val="00DD5420"/>
    <w:rsid w:val="00DD6EE3"/>
    <w:rsid w:val="00DD760F"/>
    <w:rsid w:val="00DE31B0"/>
    <w:rsid w:val="00DE395B"/>
    <w:rsid w:val="00DE4102"/>
    <w:rsid w:val="00DF3965"/>
    <w:rsid w:val="00DF5563"/>
    <w:rsid w:val="00E076F6"/>
    <w:rsid w:val="00E1216E"/>
    <w:rsid w:val="00E14C5E"/>
    <w:rsid w:val="00E16CC1"/>
    <w:rsid w:val="00E21D12"/>
    <w:rsid w:val="00E25C35"/>
    <w:rsid w:val="00E3574B"/>
    <w:rsid w:val="00E409F2"/>
    <w:rsid w:val="00E51791"/>
    <w:rsid w:val="00E54CE6"/>
    <w:rsid w:val="00E57B10"/>
    <w:rsid w:val="00E6086F"/>
    <w:rsid w:val="00E702C1"/>
    <w:rsid w:val="00E70A97"/>
    <w:rsid w:val="00E71C71"/>
    <w:rsid w:val="00E86E9B"/>
    <w:rsid w:val="00EA7D83"/>
    <w:rsid w:val="00EB4C63"/>
    <w:rsid w:val="00EB6F2F"/>
    <w:rsid w:val="00EC3107"/>
    <w:rsid w:val="00EE35F7"/>
    <w:rsid w:val="00EE6C8F"/>
    <w:rsid w:val="00EE6CFD"/>
    <w:rsid w:val="00EE716C"/>
    <w:rsid w:val="00F0002A"/>
    <w:rsid w:val="00F07CEC"/>
    <w:rsid w:val="00F209D9"/>
    <w:rsid w:val="00F23062"/>
    <w:rsid w:val="00F339D8"/>
    <w:rsid w:val="00F40925"/>
    <w:rsid w:val="00F454B8"/>
    <w:rsid w:val="00F47069"/>
    <w:rsid w:val="00F51A23"/>
    <w:rsid w:val="00F565D7"/>
    <w:rsid w:val="00F624C9"/>
    <w:rsid w:val="00F6601E"/>
    <w:rsid w:val="00F673FA"/>
    <w:rsid w:val="00F70B67"/>
    <w:rsid w:val="00F73945"/>
    <w:rsid w:val="00F82813"/>
    <w:rsid w:val="00F92F3C"/>
    <w:rsid w:val="00F93BA4"/>
    <w:rsid w:val="00FA0FFD"/>
    <w:rsid w:val="00FA5572"/>
    <w:rsid w:val="00FB0470"/>
    <w:rsid w:val="00FB5475"/>
    <w:rsid w:val="00FC41D3"/>
    <w:rsid w:val="00FC4BBC"/>
    <w:rsid w:val="00FC7BB6"/>
    <w:rsid w:val="00FD4CB0"/>
    <w:rsid w:val="00FE16C6"/>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4B152BBA-CDC4-4BF6-97DF-A414CB9C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unhideWhenUsed/>
    <w:qFormat/>
    <w:rsid w:val="000E299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b/>
      <w:bCs/>
      <w:sz w:val="26"/>
      <w:szCs w:val="26"/>
      <w:bdr w:val="none" w:sz="0" w:space="0" w:color="auto"/>
      <w:lang w:val="x-none" w:eastAsia="x-none"/>
    </w:rPr>
  </w:style>
  <w:style w:type="paragraph" w:styleId="Cmsor5">
    <w:name w:val="heading 5"/>
    <w:basedOn w:val="Norml"/>
    <w:next w:val="Norml"/>
    <w:link w:val="Cmsor5Char"/>
    <w:uiPriority w:val="9"/>
    <w:semiHidden/>
    <w:unhideWhenUsed/>
    <w:qFormat/>
    <w:rsid w:val="00EC3107"/>
    <w:pPr>
      <w:keepNext/>
      <w:keepLines/>
      <w:spacing w:before="40"/>
      <w:outlineLvl w:val="4"/>
    </w:pPr>
    <w:rPr>
      <w:rFonts w:asciiTheme="majorHAnsi" w:eastAsiaTheme="majorEastAsia" w:hAnsiTheme="majorHAnsi" w:cstheme="majorBidi"/>
      <w:color w:val="2F759E" w:themeColor="accent1" w:themeShade="BF"/>
    </w:rPr>
  </w:style>
  <w:style w:type="paragraph" w:styleId="Cmsor6">
    <w:name w:val="heading 6"/>
    <w:basedOn w:val="Norml"/>
    <w:next w:val="Norml"/>
    <w:link w:val="Cmsor6Char"/>
    <w:uiPriority w:val="9"/>
    <w:semiHidden/>
    <w:unhideWhenUsed/>
    <w:qFormat/>
    <w:rsid w:val="00EC3107"/>
    <w:pPr>
      <w:keepNext/>
      <w:keepLines/>
      <w:spacing w:before="40"/>
      <w:outlineLvl w:val="5"/>
    </w:pPr>
    <w:rPr>
      <w:rFonts w:asciiTheme="majorHAnsi" w:eastAsiaTheme="majorEastAsia" w:hAnsiTheme="majorHAnsi" w:cstheme="majorBidi"/>
      <w:color w:val="1F4E69"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character" w:customStyle="1" w:styleId="Cmsor5Char">
    <w:name w:val="Címsor 5 Char"/>
    <w:basedOn w:val="Bekezdsalapbettpusa"/>
    <w:link w:val="Cmsor5"/>
    <w:uiPriority w:val="9"/>
    <w:semiHidden/>
    <w:rsid w:val="00EC3107"/>
    <w:rPr>
      <w:rFonts w:asciiTheme="majorHAnsi" w:eastAsiaTheme="majorEastAsia" w:hAnsiTheme="majorHAnsi" w:cstheme="majorBidi"/>
      <w:color w:val="2F759E" w:themeColor="accent1" w:themeShade="BF"/>
      <w:sz w:val="24"/>
      <w:szCs w:val="24"/>
      <w:lang w:val="en-US" w:eastAsia="en-US"/>
    </w:rPr>
  </w:style>
  <w:style w:type="character" w:customStyle="1" w:styleId="Cmsor6Char">
    <w:name w:val="Címsor 6 Char"/>
    <w:basedOn w:val="Bekezdsalapbettpusa"/>
    <w:link w:val="Cmsor6"/>
    <w:uiPriority w:val="9"/>
    <w:semiHidden/>
    <w:rsid w:val="00EC3107"/>
    <w:rPr>
      <w:rFonts w:asciiTheme="majorHAnsi" w:eastAsiaTheme="majorEastAsia" w:hAnsiTheme="majorHAnsi" w:cstheme="majorBidi"/>
      <w:color w:val="1F4E69" w:themeColor="accent1" w:themeShade="7F"/>
      <w:sz w:val="24"/>
      <w:szCs w:val="24"/>
      <w:lang w:val="en-US" w:eastAsia="en-US"/>
    </w:rPr>
  </w:style>
  <w:style w:type="paragraph" w:styleId="NormlWeb">
    <w:name w:val="Normal (Web)"/>
    <w:basedOn w:val="Norml"/>
    <w:uiPriority w:val="99"/>
    <w:unhideWhenUsed/>
    <w:rsid w:val="00710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character" w:styleId="Kiemels2">
    <w:name w:val="Strong"/>
    <w:uiPriority w:val="22"/>
    <w:qFormat/>
    <w:rsid w:val="007100E5"/>
    <w:rPr>
      <w:b/>
      <w:bCs/>
    </w:rPr>
  </w:style>
  <w:style w:type="paragraph" w:styleId="Szvegtrzs">
    <w:name w:val="Body Text"/>
    <w:basedOn w:val="Norml"/>
    <w:link w:val="SzvegtrzsChar"/>
    <w:uiPriority w:val="99"/>
    <w:unhideWhenUsed/>
    <w:rsid w:val="00AC502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lang w:val="hu-HU" w:eastAsia="hu-HU"/>
    </w:rPr>
  </w:style>
  <w:style w:type="character" w:customStyle="1" w:styleId="SzvegtrzsChar">
    <w:name w:val="Szövegtörzs Char"/>
    <w:basedOn w:val="Bekezdsalapbettpusa"/>
    <w:link w:val="Szvegtrzs"/>
    <w:uiPriority w:val="99"/>
    <w:rsid w:val="00AC5021"/>
    <w:rPr>
      <w:rFonts w:eastAsia="Times New Roman"/>
      <w:sz w:val="24"/>
      <w:szCs w:val="24"/>
      <w:bdr w:val="none" w:sz="0" w:space="0" w:color="auto"/>
    </w:rPr>
  </w:style>
  <w:style w:type="character" w:customStyle="1" w:styleId="text-caption">
    <w:name w:val="text-caption"/>
    <w:basedOn w:val="Bekezdsalapbettpusa"/>
    <w:rsid w:val="006438D7"/>
  </w:style>
  <w:style w:type="paragraph" w:styleId="HTML-kntformzott">
    <w:name w:val="HTML Preformatted"/>
    <w:basedOn w:val="Norml"/>
    <w:link w:val="HTML-kntformzottChar"/>
    <w:uiPriority w:val="99"/>
    <w:semiHidden/>
    <w:unhideWhenUsed/>
    <w:rsid w:val="00142E0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hu-HU" w:eastAsia="hu-HU"/>
    </w:rPr>
  </w:style>
  <w:style w:type="character" w:customStyle="1" w:styleId="HTML-kntformzottChar">
    <w:name w:val="HTML-ként formázott Char"/>
    <w:basedOn w:val="Bekezdsalapbettpusa"/>
    <w:link w:val="HTML-kntformzott"/>
    <w:uiPriority w:val="99"/>
    <w:semiHidden/>
    <w:rsid w:val="00142E05"/>
    <w:rPr>
      <w:rFonts w:ascii="Courier New" w:eastAsia="Times New Roman" w:hAnsi="Courier New" w:cs="Courier New"/>
      <w:bdr w:val="none" w:sz="0" w:space="0" w:color="auto"/>
    </w:rPr>
  </w:style>
  <w:style w:type="character" w:customStyle="1" w:styleId="im">
    <w:name w:val="im"/>
    <w:basedOn w:val="Bekezdsalapbettpusa"/>
    <w:rsid w:val="00901A86"/>
  </w:style>
  <w:style w:type="paragraph" w:customStyle="1" w:styleId="Default">
    <w:name w:val="Default"/>
    <w:rsid w:val="005672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Cmsor3Char">
    <w:name w:val="Címsor 3 Char"/>
    <w:basedOn w:val="Bekezdsalapbettpusa"/>
    <w:link w:val="Cmsor3"/>
    <w:uiPriority w:val="9"/>
    <w:rsid w:val="000E2996"/>
    <w:rPr>
      <w:rFonts w:ascii="Cambria" w:eastAsia="Times New Roman" w:hAnsi="Cambria"/>
      <w:b/>
      <w:bCs/>
      <w:sz w:val="26"/>
      <w:szCs w:val="26"/>
      <w:bdr w:val="none" w:sz="0" w:space="0" w:color="auto"/>
      <w:lang w:val="x-none" w:eastAsia="x-none"/>
    </w:rPr>
  </w:style>
  <w:style w:type="character" w:styleId="Kiemels">
    <w:name w:val="Emphasis"/>
    <w:uiPriority w:val="20"/>
    <w:qFormat/>
    <w:rsid w:val="00EE716C"/>
    <w:rPr>
      <w:i/>
      <w:iCs/>
    </w:rPr>
  </w:style>
  <w:style w:type="character" w:styleId="Feloldatlanmegemlts">
    <w:name w:val="Unresolved Mention"/>
    <w:basedOn w:val="Bekezdsalapbettpusa"/>
    <w:uiPriority w:val="99"/>
    <w:semiHidden/>
    <w:unhideWhenUsed/>
    <w:rsid w:val="0031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18886">
      <w:bodyDiv w:val="1"/>
      <w:marLeft w:val="0"/>
      <w:marRight w:val="0"/>
      <w:marTop w:val="0"/>
      <w:marBottom w:val="0"/>
      <w:divBdr>
        <w:top w:val="none" w:sz="0" w:space="0" w:color="auto"/>
        <w:left w:val="none" w:sz="0" w:space="0" w:color="auto"/>
        <w:bottom w:val="none" w:sz="0" w:space="0" w:color="auto"/>
        <w:right w:val="none" w:sz="0" w:space="0" w:color="auto"/>
      </w:divBdr>
      <w:divsChild>
        <w:div w:id="467600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38389">
              <w:marLeft w:val="0"/>
              <w:marRight w:val="0"/>
              <w:marTop w:val="0"/>
              <w:marBottom w:val="0"/>
              <w:divBdr>
                <w:top w:val="none" w:sz="0" w:space="0" w:color="auto"/>
                <w:left w:val="none" w:sz="0" w:space="0" w:color="auto"/>
                <w:bottom w:val="none" w:sz="0" w:space="0" w:color="auto"/>
                <w:right w:val="none" w:sz="0" w:space="0" w:color="auto"/>
              </w:divBdr>
              <w:divsChild>
                <w:div w:id="1995834542">
                  <w:marLeft w:val="0"/>
                  <w:marRight w:val="0"/>
                  <w:marTop w:val="0"/>
                  <w:marBottom w:val="0"/>
                  <w:divBdr>
                    <w:top w:val="none" w:sz="0" w:space="0" w:color="auto"/>
                    <w:left w:val="none" w:sz="0" w:space="0" w:color="auto"/>
                    <w:bottom w:val="none" w:sz="0" w:space="0" w:color="auto"/>
                    <w:right w:val="none" w:sz="0" w:space="0" w:color="auto"/>
                  </w:divBdr>
                  <w:divsChild>
                    <w:div w:id="1261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9373">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 w:id="574971882">
              <w:marLeft w:val="0"/>
              <w:marRight w:val="0"/>
              <w:marTop w:val="0"/>
              <w:marBottom w:val="0"/>
              <w:divBdr>
                <w:top w:val="none" w:sz="0" w:space="0" w:color="auto"/>
                <w:left w:val="none" w:sz="0" w:space="0" w:color="auto"/>
                <w:bottom w:val="none" w:sz="0" w:space="0" w:color="auto"/>
                <w:right w:val="none" w:sz="0" w:space="0" w:color="auto"/>
              </w:divBdr>
              <w:divsChild>
                <w:div w:id="1995990477">
                  <w:marLeft w:val="0"/>
                  <w:marRight w:val="0"/>
                  <w:marTop w:val="0"/>
                  <w:marBottom w:val="0"/>
                  <w:divBdr>
                    <w:top w:val="none" w:sz="0" w:space="0" w:color="auto"/>
                    <w:left w:val="none" w:sz="0" w:space="0" w:color="auto"/>
                    <w:bottom w:val="none" w:sz="0" w:space="0" w:color="auto"/>
                    <w:right w:val="none" w:sz="0" w:space="0" w:color="auto"/>
                  </w:divBdr>
                </w:div>
              </w:divsChild>
            </w:div>
            <w:div w:id="1134566679">
              <w:marLeft w:val="0"/>
              <w:marRight w:val="0"/>
              <w:marTop w:val="0"/>
              <w:marBottom w:val="0"/>
              <w:divBdr>
                <w:top w:val="none" w:sz="0" w:space="0" w:color="auto"/>
                <w:left w:val="none" w:sz="0" w:space="0" w:color="auto"/>
                <w:bottom w:val="none" w:sz="0" w:space="0" w:color="auto"/>
                <w:right w:val="none" w:sz="0" w:space="0" w:color="auto"/>
              </w:divBdr>
              <w:divsChild>
                <w:div w:id="21253117">
                  <w:marLeft w:val="0"/>
                  <w:marRight w:val="0"/>
                  <w:marTop w:val="0"/>
                  <w:marBottom w:val="0"/>
                  <w:divBdr>
                    <w:top w:val="none" w:sz="0" w:space="0" w:color="auto"/>
                    <w:left w:val="none" w:sz="0" w:space="0" w:color="auto"/>
                    <w:bottom w:val="none" w:sz="0" w:space="0" w:color="auto"/>
                    <w:right w:val="none" w:sz="0" w:space="0" w:color="auto"/>
                  </w:divBdr>
                </w:div>
              </w:divsChild>
            </w:div>
            <w:div w:id="1960138244">
              <w:marLeft w:val="0"/>
              <w:marRight w:val="0"/>
              <w:marTop w:val="0"/>
              <w:marBottom w:val="0"/>
              <w:divBdr>
                <w:top w:val="none" w:sz="0" w:space="0" w:color="auto"/>
                <w:left w:val="none" w:sz="0" w:space="0" w:color="auto"/>
                <w:bottom w:val="none" w:sz="0" w:space="0" w:color="auto"/>
                <w:right w:val="none" w:sz="0" w:space="0" w:color="auto"/>
              </w:divBdr>
              <w:divsChild>
                <w:div w:id="6401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4383">
          <w:marLeft w:val="0"/>
          <w:marRight w:val="0"/>
          <w:marTop w:val="0"/>
          <w:marBottom w:val="0"/>
          <w:divBdr>
            <w:top w:val="none" w:sz="0" w:space="0" w:color="auto"/>
            <w:left w:val="none" w:sz="0" w:space="0" w:color="auto"/>
            <w:bottom w:val="none" w:sz="0" w:space="0" w:color="auto"/>
            <w:right w:val="none" w:sz="0" w:space="0" w:color="auto"/>
          </w:divBdr>
          <w:divsChild>
            <w:div w:id="994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849">
      <w:bodyDiv w:val="1"/>
      <w:marLeft w:val="0"/>
      <w:marRight w:val="0"/>
      <w:marTop w:val="0"/>
      <w:marBottom w:val="0"/>
      <w:divBdr>
        <w:top w:val="none" w:sz="0" w:space="0" w:color="auto"/>
        <w:left w:val="none" w:sz="0" w:space="0" w:color="auto"/>
        <w:bottom w:val="none" w:sz="0" w:space="0" w:color="auto"/>
        <w:right w:val="none" w:sz="0" w:space="0" w:color="auto"/>
      </w:divBdr>
      <w:divsChild>
        <w:div w:id="1608463047">
          <w:marLeft w:val="0"/>
          <w:marRight w:val="0"/>
          <w:marTop w:val="0"/>
          <w:marBottom w:val="0"/>
          <w:divBdr>
            <w:top w:val="none" w:sz="0" w:space="0" w:color="auto"/>
            <w:left w:val="none" w:sz="0" w:space="0" w:color="auto"/>
            <w:bottom w:val="none" w:sz="0" w:space="0" w:color="auto"/>
            <w:right w:val="none" w:sz="0" w:space="0" w:color="auto"/>
          </w:divBdr>
        </w:div>
      </w:divsChild>
    </w:div>
    <w:div w:id="518811309">
      <w:bodyDiv w:val="1"/>
      <w:marLeft w:val="0"/>
      <w:marRight w:val="0"/>
      <w:marTop w:val="0"/>
      <w:marBottom w:val="0"/>
      <w:divBdr>
        <w:top w:val="none" w:sz="0" w:space="0" w:color="auto"/>
        <w:left w:val="none" w:sz="0" w:space="0" w:color="auto"/>
        <w:bottom w:val="none" w:sz="0" w:space="0" w:color="auto"/>
        <w:right w:val="none" w:sz="0" w:space="0" w:color="auto"/>
      </w:divBdr>
      <w:divsChild>
        <w:div w:id="92290753">
          <w:marLeft w:val="0"/>
          <w:marRight w:val="0"/>
          <w:marTop w:val="0"/>
          <w:marBottom w:val="0"/>
          <w:divBdr>
            <w:top w:val="none" w:sz="0" w:space="0" w:color="auto"/>
            <w:left w:val="none" w:sz="0" w:space="0" w:color="auto"/>
            <w:bottom w:val="none" w:sz="0" w:space="0" w:color="auto"/>
            <w:right w:val="none" w:sz="0" w:space="0" w:color="auto"/>
          </w:divBdr>
        </w:div>
      </w:divsChild>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43507715">
      <w:bodyDiv w:val="1"/>
      <w:marLeft w:val="0"/>
      <w:marRight w:val="0"/>
      <w:marTop w:val="0"/>
      <w:marBottom w:val="0"/>
      <w:divBdr>
        <w:top w:val="none" w:sz="0" w:space="0" w:color="auto"/>
        <w:left w:val="none" w:sz="0" w:space="0" w:color="auto"/>
        <w:bottom w:val="none" w:sz="0" w:space="0" w:color="auto"/>
        <w:right w:val="none" w:sz="0" w:space="0" w:color="auto"/>
      </w:divBdr>
    </w:div>
    <w:div w:id="666056848">
      <w:bodyDiv w:val="1"/>
      <w:marLeft w:val="0"/>
      <w:marRight w:val="0"/>
      <w:marTop w:val="0"/>
      <w:marBottom w:val="0"/>
      <w:divBdr>
        <w:top w:val="none" w:sz="0" w:space="0" w:color="auto"/>
        <w:left w:val="none" w:sz="0" w:space="0" w:color="auto"/>
        <w:bottom w:val="none" w:sz="0" w:space="0" w:color="auto"/>
        <w:right w:val="none" w:sz="0" w:space="0" w:color="auto"/>
      </w:divBdr>
    </w:div>
    <w:div w:id="885919217">
      <w:bodyDiv w:val="1"/>
      <w:marLeft w:val="0"/>
      <w:marRight w:val="0"/>
      <w:marTop w:val="0"/>
      <w:marBottom w:val="0"/>
      <w:divBdr>
        <w:top w:val="none" w:sz="0" w:space="0" w:color="auto"/>
        <w:left w:val="none" w:sz="0" w:space="0" w:color="auto"/>
        <w:bottom w:val="none" w:sz="0" w:space="0" w:color="auto"/>
        <w:right w:val="none" w:sz="0" w:space="0" w:color="auto"/>
      </w:divBdr>
    </w:div>
    <w:div w:id="1367176911">
      <w:bodyDiv w:val="1"/>
      <w:marLeft w:val="0"/>
      <w:marRight w:val="0"/>
      <w:marTop w:val="0"/>
      <w:marBottom w:val="0"/>
      <w:divBdr>
        <w:top w:val="none" w:sz="0" w:space="0" w:color="auto"/>
        <w:left w:val="none" w:sz="0" w:space="0" w:color="auto"/>
        <w:bottom w:val="none" w:sz="0" w:space="0" w:color="auto"/>
        <w:right w:val="none" w:sz="0" w:space="0" w:color="auto"/>
      </w:divBdr>
      <w:divsChild>
        <w:div w:id="1826974449">
          <w:marLeft w:val="0"/>
          <w:marRight w:val="0"/>
          <w:marTop w:val="0"/>
          <w:marBottom w:val="0"/>
          <w:divBdr>
            <w:top w:val="none" w:sz="0" w:space="0" w:color="auto"/>
            <w:left w:val="none" w:sz="0" w:space="0" w:color="auto"/>
            <w:bottom w:val="none" w:sz="0" w:space="0" w:color="auto"/>
            <w:right w:val="none" w:sz="0" w:space="0" w:color="auto"/>
          </w:divBdr>
        </w:div>
      </w:divsChild>
    </w:div>
    <w:div w:id="1372001557">
      <w:bodyDiv w:val="1"/>
      <w:marLeft w:val="0"/>
      <w:marRight w:val="0"/>
      <w:marTop w:val="0"/>
      <w:marBottom w:val="0"/>
      <w:divBdr>
        <w:top w:val="none" w:sz="0" w:space="0" w:color="auto"/>
        <w:left w:val="none" w:sz="0" w:space="0" w:color="auto"/>
        <w:bottom w:val="none" w:sz="0" w:space="0" w:color="auto"/>
        <w:right w:val="none" w:sz="0" w:space="0" w:color="auto"/>
      </w:divBdr>
    </w:div>
    <w:div w:id="1596860904">
      <w:bodyDiv w:val="1"/>
      <w:marLeft w:val="0"/>
      <w:marRight w:val="0"/>
      <w:marTop w:val="0"/>
      <w:marBottom w:val="0"/>
      <w:divBdr>
        <w:top w:val="none" w:sz="0" w:space="0" w:color="auto"/>
        <w:left w:val="none" w:sz="0" w:space="0" w:color="auto"/>
        <w:bottom w:val="none" w:sz="0" w:space="0" w:color="auto"/>
        <w:right w:val="none" w:sz="0" w:space="0" w:color="auto"/>
      </w:divBdr>
    </w:div>
    <w:div w:id="1668245477">
      <w:bodyDiv w:val="1"/>
      <w:marLeft w:val="0"/>
      <w:marRight w:val="0"/>
      <w:marTop w:val="0"/>
      <w:marBottom w:val="0"/>
      <w:divBdr>
        <w:top w:val="none" w:sz="0" w:space="0" w:color="auto"/>
        <w:left w:val="none" w:sz="0" w:space="0" w:color="auto"/>
        <w:bottom w:val="none" w:sz="0" w:space="0" w:color="auto"/>
        <w:right w:val="none" w:sz="0" w:space="0" w:color="auto"/>
      </w:divBdr>
      <w:divsChild>
        <w:div w:id="238298380">
          <w:marLeft w:val="0"/>
          <w:marRight w:val="0"/>
          <w:marTop w:val="0"/>
          <w:marBottom w:val="0"/>
          <w:divBdr>
            <w:top w:val="none" w:sz="0" w:space="0" w:color="auto"/>
            <w:left w:val="none" w:sz="0" w:space="0" w:color="auto"/>
            <w:bottom w:val="none" w:sz="0" w:space="0" w:color="auto"/>
            <w:right w:val="none" w:sz="0" w:space="0" w:color="auto"/>
          </w:divBdr>
        </w:div>
      </w:divsChild>
    </w:div>
    <w:div w:id="1986738184">
      <w:bodyDiv w:val="1"/>
      <w:marLeft w:val="0"/>
      <w:marRight w:val="0"/>
      <w:marTop w:val="0"/>
      <w:marBottom w:val="0"/>
      <w:divBdr>
        <w:top w:val="none" w:sz="0" w:space="0" w:color="auto"/>
        <w:left w:val="none" w:sz="0" w:space="0" w:color="auto"/>
        <w:bottom w:val="none" w:sz="0" w:space="0" w:color="auto"/>
        <w:right w:val="none" w:sz="0" w:space="0" w:color="auto"/>
      </w:divBdr>
      <w:divsChild>
        <w:div w:id="1124349475">
          <w:marLeft w:val="0"/>
          <w:marRight w:val="0"/>
          <w:marTop w:val="0"/>
          <w:marBottom w:val="0"/>
          <w:divBdr>
            <w:top w:val="none" w:sz="0" w:space="0" w:color="auto"/>
            <w:left w:val="none" w:sz="0" w:space="0" w:color="auto"/>
            <w:bottom w:val="none" w:sz="0" w:space="0" w:color="auto"/>
            <w:right w:val="none" w:sz="0" w:space="0" w:color="auto"/>
          </w:divBdr>
        </w:div>
      </w:divsChild>
    </w:div>
    <w:div w:id="1992100588">
      <w:bodyDiv w:val="1"/>
      <w:marLeft w:val="0"/>
      <w:marRight w:val="0"/>
      <w:marTop w:val="0"/>
      <w:marBottom w:val="0"/>
      <w:divBdr>
        <w:top w:val="none" w:sz="0" w:space="0" w:color="auto"/>
        <w:left w:val="none" w:sz="0" w:space="0" w:color="auto"/>
        <w:bottom w:val="none" w:sz="0" w:space="0" w:color="auto"/>
        <w:right w:val="none" w:sz="0" w:space="0" w:color="auto"/>
      </w:divBdr>
      <w:divsChild>
        <w:div w:id="1102844922">
          <w:marLeft w:val="0"/>
          <w:marRight w:val="0"/>
          <w:marTop w:val="0"/>
          <w:marBottom w:val="0"/>
          <w:divBdr>
            <w:top w:val="none" w:sz="0" w:space="0" w:color="auto"/>
            <w:left w:val="none" w:sz="0" w:space="0" w:color="auto"/>
            <w:bottom w:val="none" w:sz="0" w:space="0" w:color="auto"/>
            <w:right w:val="none" w:sz="0" w:space="0" w:color="auto"/>
          </w:divBdr>
        </w:div>
      </w:divsChild>
    </w:div>
    <w:div w:id="2138335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82830-F33B-4A1E-82B4-FA7D7680ECA1}">
  <ds:schemaRefs>
    <ds:schemaRef ds:uri="http://schemas.microsoft.com/sharepoint/v3/contenttype/forms"/>
  </ds:schemaRefs>
</ds:datastoreItem>
</file>

<file path=customXml/itemProps2.xml><?xml version="1.0" encoding="utf-8"?>
<ds:datastoreItem xmlns:ds="http://schemas.openxmlformats.org/officeDocument/2006/customXml" ds:itemID="{CC7B31BA-EA36-4C92-A4D3-E825C87A1B31}">
  <ds:schemaRefs>
    <ds:schemaRef ds:uri="http://schemas.openxmlformats.org/officeDocument/2006/bibliography"/>
  </ds:schemaRefs>
</ds:datastoreItem>
</file>

<file path=customXml/itemProps3.xml><?xml version="1.0" encoding="utf-8"?>
<ds:datastoreItem xmlns:ds="http://schemas.openxmlformats.org/officeDocument/2006/customXml" ds:itemID="{D99E7E1D-EEBF-4C2D-AA80-AF5D0FE43559}"/>
</file>

<file path=customXml/itemProps4.xml><?xml version="1.0" encoding="utf-8"?>
<ds:datastoreItem xmlns:ds="http://schemas.openxmlformats.org/officeDocument/2006/customXml" ds:itemID="{CD0F6850-306B-4BD0-A6DD-0FE0BC7EF4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7</Pages>
  <Words>1909</Words>
  <Characters>11151</Characters>
  <Application>Microsoft Office Word</Application>
  <DocSecurity>0</DocSecurity>
  <Lines>446</Lines>
  <Paragraphs>283</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dc:creator>
  <cp:keywords/>
  <dc:description/>
  <cp:lastModifiedBy>Dr. Zilahi Péter</cp:lastModifiedBy>
  <cp:revision>175</cp:revision>
  <cp:lastPrinted>2021-10-15T18:23:00Z</cp:lastPrinted>
  <dcterms:created xsi:type="dcterms:W3CDTF">2021-09-10T05:46:00Z</dcterms:created>
  <dcterms:modified xsi:type="dcterms:W3CDTF">2024-08-30T07:56:00Z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