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4B3A" w:rsidR="00034EEB" w:rsidP="0066620B" w:rsidRDefault="00034EEB" w14:paraId="063C7662" w14:textId="77777777">
      <w:pPr>
        <w:pStyle w:val="Cmsor1"/>
        <w:jc w:val="both"/>
        <w:rPr>
          <w:rStyle w:val="None"/>
          <w:lang w:val="hu-HU"/>
        </w:rPr>
      </w:pPr>
      <w:r w:rsidRPr="006A4B3A">
        <w:rPr>
          <w:rStyle w:val="None"/>
          <w:lang w:val="hu-HU"/>
        </w:rPr>
        <w:t>Általános információk:</w:t>
      </w:r>
    </w:p>
    <w:p w:rsidRPr="006A4B3A" w:rsidR="00714872" w:rsidP="00311146" w:rsidRDefault="00714872" w14:paraId="589652AF" w14:textId="765677E4">
      <w:pPr>
        <w:pStyle w:val="Nincstrkz"/>
        <w:tabs>
          <w:tab w:val="left" w:pos="2977"/>
        </w:tabs>
        <w:ind w:left="2970" w:hanging="2970"/>
        <w:jc w:val="both"/>
        <w:rPr>
          <w:rStyle w:val="None"/>
          <w:sz w:val="20"/>
          <w:szCs w:val="20"/>
          <w:lang w:val="hu-HU"/>
        </w:rPr>
      </w:pPr>
      <w:r w:rsidRPr="006A4B3A">
        <w:rPr>
          <w:rStyle w:val="None"/>
          <w:b/>
          <w:bCs/>
          <w:sz w:val="20"/>
          <w:szCs w:val="20"/>
          <w:lang w:val="hu-HU"/>
        </w:rPr>
        <w:t>Tanterv:</w:t>
      </w:r>
      <w:r w:rsidRPr="006A4B3A">
        <w:rPr>
          <w:rStyle w:val="None"/>
          <w:b/>
          <w:bCs/>
          <w:sz w:val="20"/>
          <w:szCs w:val="20"/>
          <w:lang w:val="hu-HU"/>
        </w:rPr>
        <w:tab/>
      </w:r>
      <w:r w:rsidRPr="006A4B3A">
        <w:rPr>
          <w:rStyle w:val="None"/>
          <w:sz w:val="20"/>
          <w:szCs w:val="20"/>
          <w:lang w:val="hu-HU"/>
        </w:rPr>
        <w:t>Építész</w:t>
      </w:r>
      <w:r w:rsidRPr="006A4B3A" w:rsidR="00311146">
        <w:rPr>
          <w:rStyle w:val="None"/>
          <w:sz w:val="20"/>
          <w:szCs w:val="20"/>
          <w:lang w:val="hu-HU"/>
        </w:rPr>
        <w:t>mérnök</w:t>
      </w:r>
      <w:r w:rsidRPr="006A4B3A" w:rsidR="00290D5A">
        <w:rPr>
          <w:rStyle w:val="None"/>
          <w:sz w:val="20"/>
          <w:szCs w:val="20"/>
          <w:lang w:val="hu-HU"/>
        </w:rPr>
        <w:t>i</w:t>
      </w:r>
      <w:r w:rsidRPr="006A4B3A" w:rsidR="00311146">
        <w:rPr>
          <w:rStyle w:val="None"/>
          <w:sz w:val="20"/>
          <w:szCs w:val="20"/>
          <w:lang w:val="hu-HU"/>
        </w:rPr>
        <w:t xml:space="preserve"> alapszak </w:t>
      </w:r>
      <w:r w:rsidRPr="006A4B3A">
        <w:rPr>
          <w:rStyle w:val="None"/>
          <w:sz w:val="20"/>
          <w:szCs w:val="20"/>
          <w:lang w:val="hu-HU"/>
        </w:rPr>
        <w:t>(</w:t>
      </w:r>
      <w:proofErr w:type="spellStart"/>
      <w:r w:rsidRPr="006A4B3A" w:rsidR="00311146">
        <w:rPr>
          <w:rStyle w:val="None"/>
          <w:sz w:val="20"/>
          <w:szCs w:val="20"/>
          <w:lang w:val="hu-HU"/>
        </w:rPr>
        <w:t>B</w:t>
      </w:r>
      <w:r w:rsidRPr="006A4B3A" w:rsidR="00290D5A">
        <w:rPr>
          <w:rStyle w:val="None"/>
          <w:sz w:val="20"/>
          <w:szCs w:val="20"/>
          <w:lang w:val="hu-HU"/>
        </w:rPr>
        <w:t>Sc</w:t>
      </w:r>
      <w:proofErr w:type="spellEnd"/>
      <w:r w:rsidRPr="006A4B3A">
        <w:rPr>
          <w:rStyle w:val="None"/>
          <w:sz w:val="20"/>
          <w:szCs w:val="20"/>
          <w:lang w:val="hu-HU"/>
        </w:rPr>
        <w:t>)</w:t>
      </w:r>
    </w:p>
    <w:p w:rsidRPr="006A4B3A" w:rsidR="00290D5A" w:rsidP="00311146" w:rsidRDefault="00290D5A" w14:paraId="3FE5D7C9" w14:textId="77777777">
      <w:pPr>
        <w:pStyle w:val="Nincstrkz"/>
        <w:tabs>
          <w:tab w:val="left" w:pos="2977"/>
        </w:tabs>
        <w:ind w:left="2970" w:hanging="2970"/>
        <w:jc w:val="both"/>
        <w:rPr>
          <w:rStyle w:val="None"/>
          <w:sz w:val="20"/>
          <w:szCs w:val="20"/>
          <w:lang w:val="hu-HU"/>
        </w:rPr>
      </w:pPr>
    </w:p>
    <w:p w:rsidRPr="006A4B3A" w:rsidR="009063FE" w:rsidP="0066620B" w:rsidRDefault="00001F00" w14:paraId="19EEEF8C" w14:textId="395F11A8">
      <w:pPr>
        <w:pStyle w:val="Nincstrkz"/>
        <w:tabs>
          <w:tab w:val="left" w:pos="2977"/>
        </w:tabs>
        <w:jc w:val="both"/>
        <w:rPr>
          <w:rStyle w:val="None"/>
          <w:sz w:val="20"/>
          <w:szCs w:val="20"/>
          <w:lang w:val="hu-HU"/>
        </w:rPr>
      </w:pPr>
      <w:r w:rsidRPr="006A4B3A">
        <w:rPr>
          <w:rStyle w:val="None"/>
          <w:b/>
          <w:bCs/>
          <w:sz w:val="20"/>
          <w:szCs w:val="20"/>
          <w:lang w:val="hu-HU"/>
        </w:rPr>
        <w:t>Tantárgy neve:</w:t>
      </w:r>
      <w:r w:rsidRPr="006A4B3A" w:rsidR="00034EEB">
        <w:rPr>
          <w:rStyle w:val="None"/>
          <w:b/>
          <w:bCs/>
          <w:sz w:val="20"/>
          <w:szCs w:val="20"/>
          <w:lang w:val="hu-HU"/>
        </w:rPr>
        <w:tab/>
      </w:r>
      <w:r w:rsidRPr="006A4B3A" w:rsidR="0091596E">
        <w:rPr>
          <w:rStyle w:val="None"/>
          <w:b/>
          <w:bCs/>
          <w:smallCaps/>
          <w:sz w:val="33"/>
          <w:szCs w:val="33"/>
          <w:lang w:val="hu-HU"/>
        </w:rPr>
        <w:t>TERVEZÉS STÚDIÓ 1</w:t>
      </w:r>
    </w:p>
    <w:p w:rsidRPr="006A4B3A" w:rsidR="00034EEB" w:rsidP="0066620B" w:rsidRDefault="00001F00" w14:paraId="7E689DE1" w14:textId="2A13FBB3">
      <w:pPr>
        <w:pStyle w:val="Nincstrkz"/>
        <w:tabs>
          <w:tab w:val="left" w:pos="2977"/>
        </w:tabs>
        <w:jc w:val="both"/>
        <w:rPr>
          <w:rStyle w:val="None"/>
          <w:sz w:val="20"/>
          <w:szCs w:val="20"/>
          <w:lang w:val="hu-HU"/>
        </w:rPr>
      </w:pPr>
      <w:r w:rsidRPr="006A4B3A">
        <w:rPr>
          <w:rStyle w:val="None"/>
          <w:b/>
          <w:bCs/>
          <w:sz w:val="20"/>
          <w:szCs w:val="20"/>
          <w:lang w:val="hu-HU"/>
        </w:rPr>
        <w:t>Tantárgy kódja:</w:t>
      </w:r>
      <w:r w:rsidRPr="006A4B3A" w:rsidR="00034EEB">
        <w:rPr>
          <w:rStyle w:val="None"/>
          <w:b/>
          <w:bCs/>
          <w:sz w:val="20"/>
          <w:szCs w:val="20"/>
          <w:lang w:val="hu-HU"/>
        </w:rPr>
        <w:tab/>
      </w:r>
      <w:r w:rsidRPr="006A4B3A" w:rsidR="00034EEB">
        <w:rPr>
          <w:rStyle w:val="None"/>
          <w:sz w:val="20"/>
          <w:szCs w:val="20"/>
          <w:lang w:val="hu-HU"/>
        </w:rPr>
        <w:t>EP</w:t>
      </w:r>
      <w:r w:rsidRPr="006A4B3A" w:rsidR="0091596E">
        <w:rPr>
          <w:rStyle w:val="None"/>
          <w:sz w:val="20"/>
          <w:szCs w:val="20"/>
          <w:lang w:val="hu-HU"/>
        </w:rPr>
        <w:t>E</w:t>
      </w:r>
      <w:r w:rsidRPr="006A4B3A" w:rsidR="00034EEB">
        <w:rPr>
          <w:rStyle w:val="None"/>
          <w:sz w:val="20"/>
          <w:szCs w:val="20"/>
          <w:lang w:val="hu-HU"/>
        </w:rPr>
        <w:t>3</w:t>
      </w:r>
      <w:r w:rsidRPr="006A4B3A" w:rsidR="0091596E">
        <w:rPr>
          <w:rStyle w:val="None"/>
          <w:sz w:val="20"/>
          <w:szCs w:val="20"/>
          <w:lang w:val="hu-HU"/>
        </w:rPr>
        <w:t>11M</w:t>
      </w:r>
      <w:r w:rsidRPr="006A4B3A" w:rsidR="00290D5A">
        <w:rPr>
          <w:rStyle w:val="None"/>
          <w:sz w:val="20"/>
          <w:szCs w:val="20"/>
          <w:lang w:val="hu-HU"/>
        </w:rPr>
        <w:t>L</w:t>
      </w:r>
    </w:p>
    <w:p w:rsidRPr="006A4B3A" w:rsidR="009063FE" w:rsidP="0066620B" w:rsidRDefault="00001F00" w14:paraId="0E7DC0A5" w14:textId="62799B4D">
      <w:pPr>
        <w:pStyle w:val="Nincstrkz"/>
        <w:tabs>
          <w:tab w:val="left" w:pos="2977"/>
        </w:tabs>
        <w:jc w:val="both"/>
        <w:rPr>
          <w:rStyle w:val="None"/>
          <w:rFonts w:eastAsia="Times New Roman"/>
          <w:b/>
          <w:bCs/>
          <w:sz w:val="20"/>
          <w:szCs w:val="20"/>
          <w:lang w:val="hu-HU"/>
        </w:rPr>
      </w:pPr>
      <w:r w:rsidRPr="006A4B3A">
        <w:rPr>
          <w:rStyle w:val="None"/>
          <w:b/>
          <w:bCs/>
          <w:sz w:val="20"/>
          <w:szCs w:val="20"/>
          <w:lang w:val="hu-HU"/>
        </w:rPr>
        <w:t>Szemeszter:</w:t>
      </w:r>
      <w:r w:rsidRPr="006A4B3A" w:rsidR="00034EEB">
        <w:rPr>
          <w:rStyle w:val="None"/>
          <w:b/>
          <w:bCs/>
          <w:sz w:val="20"/>
          <w:szCs w:val="20"/>
          <w:lang w:val="hu-HU"/>
        </w:rPr>
        <w:tab/>
      </w:r>
      <w:r w:rsidRPr="006A4B3A" w:rsidR="0091596E">
        <w:rPr>
          <w:rStyle w:val="None"/>
          <w:sz w:val="20"/>
          <w:szCs w:val="20"/>
          <w:lang w:val="hu-HU"/>
        </w:rPr>
        <w:t>1</w:t>
      </w:r>
    </w:p>
    <w:p w:rsidRPr="006A4B3A" w:rsidR="009063FE" w:rsidP="0066620B" w:rsidRDefault="00001F00" w14:paraId="09542FD2" w14:textId="502DA107">
      <w:pPr>
        <w:pStyle w:val="Nincstrkz"/>
        <w:tabs>
          <w:tab w:val="left" w:pos="2977"/>
        </w:tabs>
        <w:jc w:val="both"/>
        <w:rPr>
          <w:rStyle w:val="None"/>
          <w:rFonts w:eastAsia="Times New Roman"/>
          <w:b/>
          <w:bCs/>
          <w:sz w:val="20"/>
          <w:szCs w:val="20"/>
          <w:lang w:val="hu-HU"/>
        </w:rPr>
      </w:pPr>
      <w:r w:rsidRPr="006A4B3A">
        <w:rPr>
          <w:rStyle w:val="None"/>
          <w:b/>
          <w:bCs/>
          <w:sz w:val="20"/>
          <w:szCs w:val="20"/>
          <w:lang w:val="hu-HU"/>
        </w:rPr>
        <w:t>Kreditek száma:</w:t>
      </w:r>
      <w:r w:rsidRPr="006A4B3A" w:rsidR="00034EEB">
        <w:rPr>
          <w:rStyle w:val="None"/>
          <w:b/>
          <w:bCs/>
          <w:sz w:val="20"/>
          <w:szCs w:val="20"/>
          <w:lang w:val="hu-HU"/>
        </w:rPr>
        <w:tab/>
      </w:r>
      <w:r w:rsidRPr="006A4B3A" w:rsidR="0091596E">
        <w:rPr>
          <w:rStyle w:val="None"/>
          <w:sz w:val="20"/>
          <w:szCs w:val="20"/>
          <w:lang w:val="hu-HU"/>
        </w:rPr>
        <w:t>9</w:t>
      </w:r>
    </w:p>
    <w:p w:rsidRPr="006A4B3A" w:rsidR="009063FE" w:rsidP="0066620B" w:rsidRDefault="00001F00" w14:paraId="7DBB2F67" w14:textId="7B0A00EB">
      <w:pPr>
        <w:pStyle w:val="Nincstrkz"/>
        <w:tabs>
          <w:tab w:val="left" w:pos="2977"/>
        </w:tabs>
        <w:jc w:val="both"/>
        <w:rPr>
          <w:rStyle w:val="None"/>
          <w:rFonts w:eastAsia="Times New Roman"/>
          <w:b/>
          <w:bCs/>
          <w:sz w:val="20"/>
          <w:szCs w:val="20"/>
          <w:lang w:val="hu-HU"/>
        </w:rPr>
      </w:pPr>
      <w:r w:rsidRPr="006A4B3A">
        <w:rPr>
          <w:rStyle w:val="None"/>
          <w:b/>
          <w:bCs/>
          <w:sz w:val="20"/>
          <w:szCs w:val="20"/>
          <w:lang w:val="hu-HU"/>
        </w:rPr>
        <w:t>A heti órák elosztása:</w:t>
      </w:r>
      <w:r w:rsidRPr="006A4B3A" w:rsidR="00034EEB">
        <w:rPr>
          <w:rStyle w:val="None"/>
          <w:b/>
          <w:bCs/>
          <w:sz w:val="20"/>
          <w:szCs w:val="20"/>
          <w:lang w:val="hu-HU"/>
        </w:rPr>
        <w:tab/>
      </w:r>
      <w:r w:rsidRPr="006A4B3A" w:rsidR="0091596E">
        <w:rPr>
          <w:rStyle w:val="None"/>
          <w:sz w:val="20"/>
          <w:szCs w:val="20"/>
          <w:lang w:val="hu-HU"/>
        </w:rPr>
        <w:t>1</w:t>
      </w:r>
      <w:r w:rsidRPr="006A4B3A" w:rsidR="00AA7EC0">
        <w:rPr>
          <w:rStyle w:val="None"/>
          <w:sz w:val="20"/>
          <w:szCs w:val="20"/>
          <w:lang w:val="hu-HU"/>
        </w:rPr>
        <w:t>/</w:t>
      </w:r>
      <w:r w:rsidRPr="006A4B3A" w:rsidR="0091596E">
        <w:rPr>
          <w:rStyle w:val="None"/>
          <w:sz w:val="20"/>
          <w:szCs w:val="20"/>
          <w:lang w:val="hu-HU"/>
        </w:rPr>
        <w:t>4</w:t>
      </w:r>
      <w:r w:rsidRPr="006A4B3A" w:rsidR="00AA7EC0">
        <w:rPr>
          <w:rStyle w:val="None"/>
          <w:sz w:val="20"/>
          <w:szCs w:val="20"/>
          <w:lang w:val="hu-HU"/>
        </w:rPr>
        <w:t>/</w:t>
      </w:r>
      <w:r w:rsidRPr="006A4B3A" w:rsidR="00034EEB">
        <w:rPr>
          <w:rStyle w:val="None"/>
          <w:sz w:val="20"/>
          <w:szCs w:val="20"/>
          <w:lang w:val="hu-HU"/>
        </w:rPr>
        <w:t>0</w:t>
      </w:r>
      <w:r w:rsidRPr="006A4B3A" w:rsidR="0066620B">
        <w:rPr>
          <w:rStyle w:val="None"/>
          <w:sz w:val="20"/>
          <w:szCs w:val="20"/>
          <w:lang w:val="hu-HU"/>
        </w:rPr>
        <w:t xml:space="preserve"> </w:t>
      </w:r>
    </w:p>
    <w:p w:rsidRPr="006A4B3A" w:rsidR="009063FE" w:rsidP="0066620B" w:rsidRDefault="00001F00" w14:paraId="11167164" w14:textId="77777777">
      <w:pPr>
        <w:pStyle w:val="Nincstrkz"/>
        <w:tabs>
          <w:tab w:val="left" w:pos="2977"/>
        </w:tabs>
        <w:jc w:val="both"/>
        <w:rPr>
          <w:rStyle w:val="None"/>
          <w:rFonts w:eastAsia="Times New Roman"/>
          <w:b/>
          <w:bCs/>
          <w:sz w:val="20"/>
          <w:szCs w:val="20"/>
          <w:lang w:val="hu-HU"/>
        </w:rPr>
      </w:pPr>
      <w:r w:rsidRPr="006A4B3A">
        <w:rPr>
          <w:rStyle w:val="None"/>
          <w:b/>
          <w:bCs/>
          <w:sz w:val="20"/>
          <w:szCs w:val="20"/>
          <w:lang w:val="hu-HU"/>
        </w:rPr>
        <w:t>Értékelés:</w:t>
      </w:r>
      <w:r w:rsidRPr="006A4B3A" w:rsidR="00034EEB">
        <w:rPr>
          <w:rStyle w:val="None"/>
          <w:b/>
          <w:bCs/>
          <w:sz w:val="20"/>
          <w:szCs w:val="20"/>
          <w:lang w:val="hu-HU"/>
        </w:rPr>
        <w:tab/>
      </w:r>
      <w:r w:rsidRPr="006A4B3A" w:rsidR="00AA7EC0">
        <w:rPr>
          <w:rStyle w:val="None"/>
          <w:sz w:val="20"/>
          <w:szCs w:val="20"/>
          <w:lang w:val="hu-HU"/>
        </w:rPr>
        <w:t>félévközi jegy</w:t>
      </w:r>
      <w:r w:rsidRPr="006A4B3A" w:rsidR="00034EEB">
        <w:rPr>
          <w:rStyle w:val="None"/>
          <w:sz w:val="20"/>
          <w:szCs w:val="20"/>
          <w:lang w:val="hu-HU"/>
        </w:rPr>
        <w:t xml:space="preserve"> (f)</w:t>
      </w:r>
    </w:p>
    <w:p w:rsidRPr="006A4B3A" w:rsidR="0066620B" w:rsidP="0091596E" w:rsidRDefault="00001F00" w14:paraId="0497594B" w14:textId="41D8ABBB">
      <w:pPr>
        <w:pStyle w:val="Nincstrkz"/>
        <w:tabs>
          <w:tab w:val="left" w:pos="2977"/>
        </w:tabs>
        <w:jc w:val="both"/>
        <w:rPr>
          <w:rStyle w:val="None"/>
          <w:rFonts w:eastAsia="Times New Roman"/>
          <w:bCs/>
          <w:sz w:val="20"/>
          <w:szCs w:val="20"/>
          <w:lang w:val="hu-HU"/>
        </w:rPr>
      </w:pPr>
      <w:r w:rsidRPr="006A4B3A">
        <w:rPr>
          <w:rStyle w:val="None"/>
          <w:b/>
          <w:bCs/>
          <w:sz w:val="20"/>
          <w:szCs w:val="20"/>
          <w:lang w:val="hu-HU"/>
        </w:rPr>
        <w:t>Előfeltételek:</w:t>
      </w:r>
      <w:r w:rsidRPr="006A4B3A">
        <w:rPr>
          <w:rStyle w:val="None"/>
          <w:b/>
          <w:bCs/>
          <w:sz w:val="20"/>
          <w:szCs w:val="20"/>
          <w:lang w:val="hu-HU"/>
        </w:rPr>
        <w:tab/>
      </w:r>
    </w:p>
    <w:p w:rsidRPr="006A4B3A" w:rsidR="009063FE" w:rsidP="0066620B" w:rsidRDefault="009063FE" w14:paraId="541BBD21" w14:textId="77777777">
      <w:pPr>
        <w:pStyle w:val="TEMATIKA-OKTATK"/>
        <w:jc w:val="both"/>
        <w:rPr>
          <w:rStyle w:val="None"/>
          <w:b w:val="0"/>
          <w:sz w:val="18"/>
          <w:szCs w:val="18"/>
          <w:shd w:val="clear" w:color="auto" w:fill="FFFFFF"/>
        </w:rPr>
      </w:pPr>
    </w:p>
    <w:p w:rsidRPr="006A4B3A" w:rsidR="0091596E" w:rsidP="0091596E" w:rsidRDefault="00417E9C" w14:paraId="01F541A3" w14:textId="23B9EADD">
      <w:pPr>
        <w:pStyle w:val="TEMATIKA-OKTATK"/>
        <w:jc w:val="both"/>
        <w:rPr>
          <w:rStyle w:val="None"/>
          <w:b w:val="0"/>
          <w:bCs/>
          <w:color w:val="000000" w:themeColor="text1"/>
          <w:sz w:val="18"/>
          <w:szCs w:val="18"/>
        </w:rPr>
      </w:pPr>
      <w:r w:rsidRPr="006A4B3A">
        <w:rPr>
          <w:rStyle w:val="None"/>
          <w:color w:val="000000" w:themeColor="text1"/>
          <w:sz w:val="18"/>
          <w:szCs w:val="18"/>
          <w:shd w:val="clear" w:color="auto" w:fill="FFFFFF"/>
        </w:rPr>
        <w:t>Oktatók:</w:t>
      </w:r>
      <w:r w:rsidRPr="006A4B3A">
        <w:rPr>
          <w:rStyle w:val="None"/>
          <w:sz w:val="18"/>
          <w:szCs w:val="18"/>
        </w:rPr>
        <w:tab/>
      </w:r>
      <w:r w:rsidRPr="006A4B3A" w:rsidR="0091596E">
        <w:rPr>
          <w:rStyle w:val="None"/>
          <w:bCs/>
          <w:color w:val="000000" w:themeColor="text1"/>
          <w:sz w:val="18"/>
          <w:szCs w:val="18"/>
        </w:rPr>
        <w:t>Dr. Németh Pál, egyetemi docens</w:t>
      </w:r>
    </w:p>
    <w:p w:rsidRPr="006A4B3A" w:rsidR="0091596E" w:rsidP="0091596E" w:rsidRDefault="0091596E" w14:paraId="38E3CE7A" w14:textId="7503A92B">
      <w:pPr>
        <w:pStyle w:val="TEMATIKA-OKTATK"/>
        <w:jc w:val="both"/>
        <w:rPr>
          <w:rStyle w:val="None"/>
          <w:b w:val="0"/>
          <w:sz w:val="18"/>
          <w:szCs w:val="18"/>
        </w:rPr>
      </w:pPr>
      <w:r w:rsidRPr="006A4B3A">
        <w:rPr>
          <w:rStyle w:val="None"/>
          <w:bCs/>
          <w:sz w:val="18"/>
          <w:szCs w:val="18"/>
        </w:rPr>
        <w:tab/>
      </w:r>
      <w:r w:rsidRPr="006A4B3A">
        <w:rPr>
          <w:rStyle w:val="None"/>
          <w:b w:val="0"/>
          <w:sz w:val="18"/>
          <w:szCs w:val="18"/>
        </w:rPr>
        <w:t>Iroda: 7624 Magyarország, Pécs, Boszorkány u. 2. B-3</w:t>
      </w:r>
      <w:r w:rsidRPr="006A4B3A" w:rsidR="00290D5A">
        <w:rPr>
          <w:rStyle w:val="None"/>
          <w:b w:val="0"/>
          <w:sz w:val="18"/>
          <w:szCs w:val="18"/>
        </w:rPr>
        <w:t>2</w:t>
      </w:r>
      <w:r w:rsidRPr="006A4B3A">
        <w:rPr>
          <w:rStyle w:val="None"/>
          <w:b w:val="0"/>
          <w:sz w:val="18"/>
          <w:szCs w:val="18"/>
        </w:rPr>
        <w:t>7</w:t>
      </w:r>
    </w:p>
    <w:p w:rsidRPr="006A4B3A" w:rsidR="0091596E" w:rsidP="0091596E" w:rsidRDefault="0091596E" w14:paraId="1674E402" w14:textId="3AAB11BF">
      <w:pPr>
        <w:pStyle w:val="TEMATIKA-OKTATK"/>
        <w:jc w:val="both"/>
        <w:rPr>
          <w:rStyle w:val="None"/>
        </w:rPr>
      </w:pPr>
      <w:r w:rsidRPr="006A4B3A">
        <w:rPr>
          <w:rStyle w:val="None"/>
          <w:b w:val="0"/>
          <w:sz w:val="18"/>
          <w:szCs w:val="18"/>
        </w:rPr>
        <w:tab/>
      </w:r>
      <w:r w:rsidRPr="006A4B3A">
        <w:rPr>
          <w:rStyle w:val="None"/>
          <w:b w:val="0"/>
          <w:sz w:val="18"/>
          <w:szCs w:val="18"/>
        </w:rPr>
        <w:t xml:space="preserve">E-mail: </w:t>
      </w:r>
      <w:hyperlink w:history="1" r:id="rId8">
        <w:r w:rsidRPr="006A4B3A">
          <w:rPr>
            <w:rStyle w:val="None"/>
            <w:b w:val="0"/>
            <w:sz w:val="18"/>
            <w:szCs w:val="18"/>
          </w:rPr>
          <w:t>nemeth.pal@mik.pte.hu</w:t>
        </w:r>
      </w:hyperlink>
    </w:p>
    <w:p w:rsidRPr="006A4B3A" w:rsidR="0091596E" w:rsidP="0091596E" w:rsidRDefault="0091596E" w14:paraId="1D5BE85C" w14:textId="36161EAB">
      <w:pPr>
        <w:pStyle w:val="TEMATIKA-OKTATK"/>
        <w:jc w:val="both"/>
        <w:rPr>
          <w:rStyle w:val="None"/>
          <w:b w:val="0"/>
          <w:sz w:val="18"/>
          <w:szCs w:val="18"/>
        </w:rPr>
      </w:pPr>
      <w:r w:rsidRPr="006A4B3A">
        <w:rPr>
          <w:rStyle w:val="None"/>
          <w:b w:val="0"/>
          <w:sz w:val="18"/>
          <w:szCs w:val="18"/>
        </w:rPr>
        <w:tab/>
      </w:r>
      <w:r w:rsidRPr="006A4B3A">
        <w:rPr>
          <w:rStyle w:val="None"/>
          <w:b w:val="0"/>
          <w:sz w:val="18"/>
          <w:szCs w:val="18"/>
        </w:rPr>
        <w:t>munkahelyi telefon: +36 72 503650/ 23815</w:t>
      </w:r>
    </w:p>
    <w:p w:rsidRPr="006A4B3A" w:rsidR="0091596E" w:rsidP="00290D5A" w:rsidRDefault="0091596E" w14:paraId="40881409" w14:textId="6E424ECD">
      <w:pPr>
        <w:pStyle w:val="TEMATIKA-OKTATK"/>
        <w:jc w:val="both"/>
        <w:rPr>
          <w:rStyle w:val="None"/>
          <w:b w:val="0"/>
          <w:sz w:val="18"/>
          <w:szCs w:val="18"/>
        </w:rPr>
      </w:pPr>
      <w:r w:rsidRPr="006A4B3A">
        <w:rPr>
          <w:rStyle w:val="None"/>
          <w:b w:val="0"/>
          <w:sz w:val="18"/>
          <w:szCs w:val="18"/>
          <w:shd w:val="clear" w:color="auto" w:fill="FFFFFF"/>
        </w:rPr>
        <w:tab/>
      </w:r>
    </w:p>
    <w:p w:rsidRPr="006A4B3A" w:rsidR="0091596E" w:rsidP="0091596E" w:rsidRDefault="0091596E" w14:paraId="218D59F2" w14:textId="1FAD4043">
      <w:pPr>
        <w:pStyle w:val="TEMATIKA-OKTATK"/>
        <w:jc w:val="both"/>
        <w:rPr>
          <w:rStyle w:val="None"/>
          <w:b w:val="0"/>
          <w:bCs/>
          <w:color w:val="000000" w:themeColor="text1"/>
          <w:sz w:val="18"/>
          <w:szCs w:val="18"/>
        </w:rPr>
      </w:pPr>
      <w:r w:rsidRPr="006A4B3A">
        <w:rPr>
          <w:rStyle w:val="None"/>
          <w:b w:val="0"/>
          <w:sz w:val="18"/>
          <w:szCs w:val="18"/>
          <w:shd w:val="clear" w:color="auto" w:fill="FFFFFF"/>
        </w:rPr>
        <w:tab/>
      </w:r>
      <w:r w:rsidRPr="006A4B3A">
        <w:rPr>
          <w:rStyle w:val="None"/>
          <w:bCs/>
          <w:color w:val="000000" w:themeColor="text1"/>
          <w:sz w:val="18"/>
          <w:szCs w:val="18"/>
        </w:rPr>
        <w:t>Dr. Heidecker Adél, egyetemi adjunktus</w:t>
      </w:r>
    </w:p>
    <w:p w:rsidRPr="006A4B3A" w:rsidR="0091596E" w:rsidP="0091596E" w:rsidRDefault="0091596E" w14:paraId="46C06B43" w14:textId="5D7E1064">
      <w:pPr>
        <w:pStyle w:val="TEMATIKA-OKTATK"/>
        <w:jc w:val="both"/>
        <w:rPr>
          <w:rStyle w:val="None"/>
          <w:b w:val="0"/>
          <w:sz w:val="18"/>
          <w:szCs w:val="18"/>
        </w:rPr>
      </w:pPr>
      <w:r w:rsidRPr="006A4B3A">
        <w:rPr>
          <w:rStyle w:val="None"/>
          <w:bCs/>
          <w:sz w:val="18"/>
          <w:szCs w:val="18"/>
        </w:rPr>
        <w:tab/>
      </w:r>
      <w:r w:rsidRPr="006A4B3A">
        <w:rPr>
          <w:rStyle w:val="None"/>
          <w:b w:val="0"/>
          <w:sz w:val="18"/>
          <w:szCs w:val="18"/>
        </w:rPr>
        <w:t>Iroda: 7624 Magyarország, Pécs, Boszorkány u. 2. B-327</w:t>
      </w:r>
    </w:p>
    <w:p w:rsidRPr="006A4B3A" w:rsidR="0091596E" w:rsidP="0091596E" w:rsidRDefault="0091596E" w14:paraId="5EDFB4B7" w14:textId="2A9FB8EC">
      <w:pPr>
        <w:pStyle w:val="TEMATIKA-OKTATK"/>
        <w:jc w:val="both"/>
        <w:rPr>
          <w:rStyle w:val="None"/>
          <w:b w:val="0"/>
          <w:sz w:val="18"/>
          <w:szCs w:val="18"/>
        </w:rPr>
      </w:pPr>
      <w:r w:rsidRPr="006A4B3A">
        <w:rPr>
          <w:rStyle w:val="None"/>
          <w:b w:val="0"/>
          <w:sz w:val="18"/>
          <w:szCs w:val="18"/>
        </w:rPr>
        <w:tab/>
      </w:r>
      <w:r w:rsidRPr="006A4B3A">
        <w:rPr>
          <w:rStyle w:val="None"/>
          <w:b w:val="0"/>
          <w:sz w:val="18"/>
          <w:szCs w:val="18"/>
        </w:rPr>
        <w:t xml:space="preserve">E-mail: </w:t>
      </w:r>
      <w:hyperlink w:history="1" r:id="rId9">
        <w:r w:rsidRPr="006A4B3A" w:rsidR="005059E4">
          <w:rPr>
            <w:rStyle w:val="Hiperhivatkozs"/>
            <w:b w:val="0"/>
            <w:sz w:val="18"/>
            <w:szCs w:val="18"/>
            <w:u w:val="none"/>
          </w:rPr>
          <w:t>heidecker.adel@mik.pte.hu</w:t>
        </w:r>
      </w:hyperlink>
    </w:p>
    <w:p w:rsidRPr="006A4B3A" w:rsidR="0091596E" w:rsidP="0091596E" w:rsidRDefault="0091596E" w14:paraId="4724C658" w14:textId="292EA8DD">
      <w:pPr>
        <w:pStyle w:val="TEMATIKA-OKTATK"/>
        <w:jc w:val="both"/>
        <w:rPr>
          <w:rStyle w:val="None"/>
          <w:b w:val="0"/>
          <w:sz w:val="18"/>
          <w:szCs w:val="18"/>
        </w:rPr>
      </w:pPr>
      <w:r w:rsidRPr="006A4B3A">
        <w:rPr>
          <w:rStyle w:val="None"/>
          <w:b w:val="0"/>
          <w:sz w:val="18"/>
          <w:szCs w:val="18"/>
        </w:rPr>
        <w:tab/>
      </w:r>
      <w:r w:rsidRPr="006A4B3A">
        <w:rPr>
          <w:rStyle w:val="None"/>
          <w:b w:val="0"/>
          <w:sz w:val="18"/>
          <w:szCs w:val="18"/>
        </w:rPr>
        <w:t>munkahelyi telefon: +36 72 503650/ 23658</w:t>
      </w:r>
    </w:p>
    <w:p w:rsidRPr="006A4B3A" w:rsidR="00A658F3" w:rsidP="00A658F3" w:rsidRDefault="00A658F3" w14:paraId="264EE75D" w14:textId="3F53959A">
      <w:pPr>
        <w:pStyle w:val="TEMATIKA-OKTATK"/>
        <w:jc w:val="both"/>
        <w:rPr>
          <w:rStyle w:val="None"/>
          <w:sz w:val="18"/>
          <w:szCs w:val="18"/>
        </w:rPr>
      </w:pPr>
    </w:p>
    <w:p w:rsidRPr="006A4B3A" w:rsidR="001A5EFA" w:rsidP="00A658F3" w:rsidRDefault="0091596E" w14:paraId="5A78B5BC" w14:textId="3DC983CE">
      <w:pPr>
        <w:pStyle w:val="TEMATIKA-OKTATK"/>
        <w:jc w:val="both"/>
        <w:rPr>
          <w:rStyle w:val="None"/>
          <w:sz w:val="18"/>
          <w:szCs w:val="18"/>
        </w:rPr>
      </w:pPr>
      <w:r w:rsidRPr="006A4B3A">
        <w:rPr>
          <w:rStyle w:val="None"/>
          <w:sz w:val="18"/>
          <w:szCs w:val="18"/>
        </w:rPr>
        <w:br/>
      </w:r>
      <w:r w:rsidRPr="006A4B3A">
        <w:rPr>
          <w:rStyle w:val="None"/>
          <w:sz w:val="18"/>
          <w:szCs w:val="18"/>
        </w:rPr>
        <w:br/>
      </w:r>
      <w:r w:rsidRPr="006A4B3A">
        <w:rPr>
          <w:rStyle w:val="None"/>
          <w:sz w:val="18"/>
          <w:szCs w:val="18"/>
        </w:rPr>
        <w:br/>
      </w:r>
    </w:p>
    <w:p w:rsidRPr="006A4B3A" w:rsidR="00A658F3" w:rsidRDefault="00A658F3" w14:paraId="638AC51D" w14:textId="77777777">
      <w:pPr>
        <w:rPr>
          <w:rFonts w:eastAsia="Times New Roman"/>
          <w:b/>
          <w:bCs/>
          <w:color w:val="2F759E" w:themeColor="accent1" w:themeShade="BF"/>
          <w:sz w:val="20"/>
          <w:szCs w:val="20"/>
          <w:lang w:val="hu-HU"/>
        </w:rPr>
      </w:pPr>
      <w:r w:rsidRPr="006A4B3A">
        <w:rPr>
          <w:lang w:val="hu-HU"/>
        </w:rPr>
        <w:br w:type="page"/>
      </w:r>
    </w:p>
    <w:p w:rsidRPr="006A4B3A" w:rsidR="0064758F" w:rsidP="0066620B" w:rsidRDefault="0064758F" w14:paraId="68603D2E" w14:textId="77777777">
      <w:pPr>
        <w:pStyle w:val="Cmsor2"/>
        <w:jc w:val="both"/>
        <w:rPr>
          <w:lang w:val="hu-HU"/>
        </w:rPr>
      </w:pPr>
    </w:p>
    <w:p w:rsidRPr="006A4B3A" w:rsidR="00034EEB" w:rsidP="0066620B" w:rsidRDefault="00034EEB" w14:paraId="63E0D838" w14:textId="62BF850D">
      <w:pPr>
        <w:pStyle w:val="Cmsor2"/>
        <w:jc w:val="both"/>
        <w:rPr>
          <w:lang w:val="hu-HU"/>
        </w:rPr>
      </w:pPr>
      <w:r w:rsidRPr="006A4B3A">
        <w:rPr>
          <w:lang w:val="hu-HU"/>
        </w:rPr>
        <w:t>Tárgyleírás</w:t>
      </w:r>
    </w:p>
    <w:p w:rsidRPr="006A4B3A" w:rsidR="00150DFC" w:rsidP="7C73611A" w:rsidRDefault="006F1E2D" w14:paraId="43D3BDE7" w14:textId="1717C31D" w14:noSpellErr="1">
      <w:pPr>
        <w:pStyle w:val="BodyA"/>
        <w:jc w:val="both"/>
        <w:rPr>
          <w:rStyle w:val="None"/>
          <w:rFonts w:ascii="Times New Roman" w:hAnsi="Times New Roman" w:eastAsia="Times New Roman" w:cs="Times New Roman"/>
          <w:color w:val="000000" w:themeColor="text1"/>
          <w:sz w:val="20"/>
          <w:szCs w:val="20"/>
          <w:lang w:val="en-US"/>
        </w:rPr>
      </w:pPr>
      <w:r w:rsidRPr="7C73611A" w:rsidR="006F1E2D">
        <w:rPr>
          <w:rStyle w:val="None"/>
          <w:rFonts w:ascii="Times New Roman" w:hAnsi="Times New Roman" w:eastAsia="Times New Roman" w:cs="Times New Roman"/>
          <w:color w:val="000000" w:themeColor="text1" w:themeTint="FF" w:themeShade="FF"/>
          <w:sz w:val="20"/>
          <w:szCs w:val="20"/>
          <w:lang w:val="en-US"/>
        </w:rPr>
        <w:t xml:space="preserve">A tantárgy a PTE építész képzésein résztvevő hallgatók számára biztosítja </w:t>
      </w:r>
      <w:r w:rsidRPr="7C73611A" w:rsidR="0064758F">
        <w:rPr>
          <w:rStyle w:val="None"/>
          <w:rFonts w:ascii="Times New Roman" w:hAnsi="Times New Roman" w:eastAsia="Times New Roman" w:cs="Times New Roman"/>
          <w:color w:val="000000" w:themeColor="text1" w:themeTint="FF" w:themeShade="FF"/>
          <w:sz w:val="20"/>
          <w:szCs w:val="20"/>
          <w:lang w:val="en-US"/>
        </w:rPr>
        <w:t xml:space="preserve">tervezés </w:t>
      </w:r>
      <w:r w:rsidRPr="7C73611A" w:rsidR="006F1E2D">
        <w:rPr>
          <w:rStyle w:val="None"/>
          <w:rFonts w:ascii="Times New Roman" w:hAnsi="Times New Roman" w:eastAsia="Times New Roman" w:cs="Times New Roman"/>
          <w:color w:val="000000" w:themeColor="text1" w:themeTint="FF" w:themeShade="FF"/>
          <w:sz w:val="20"/>
          <w:szCs w:val="20"/>
          <w:lang w:val="en-US"/>
        </w:rPr>
        <w:t>tanulmányaik</w:t>
      </w:r>
      <w:r w:rsidRPr="7C73611A" w:rsidR="0064758F">
        <w:rPr>
          <w:rStyle w:val="None"/>
          <w:rFonts w:ascii="Times New Roman" w:hAnsi="Times New Roman" w:eastAsia="Times New Roman" w:cs="Times New Roman"/>
          <w:color w:val="000000" w:themeColor="text1" w:themeTint="FF" w:themeShade="FF"/>
          <w:sz w:val="20"/>
          <w:szCs w:val="20"/>
          <w:lang w:val="en-US"/>
        </w:rPr>
        <w:t xml:space="preserve">hoz szükséges </w:t>
      </w:r>
      <w:r w:rsidRPr="7C73611A" w:rsidR="006F1E2D">
        <w:rPr>
          <w:rStyle w:val="None"/>
          <w:rFonts w:ascii="Times New Roman" w:hAnsi="Times New Roman" w:eastAsia="Times New Roman" w:cs="Times New Roman"/>
          <w:color w:val="000000" w:themeColor="text1" w:themeTint="FF" w:themeShade="FF"/>
          <w:sz w:val="20"/>
          <w:szCs w:val="20"/>
          <w:lang w:val="en-US"/>
        </w:rPr>
        <w:t xml:space="preserve">kompetenciák </w:t>
      </w:r>
      <w:r w:rsidRPr="7C73611A" w:rsidR="0064758F">
        <w:rPr>
          <w:rStyle w:val="None"/>
          <w:rFonts w:ascii="Times New Roman" w:hAnsi="Times New Roman" w:eastAsia="Times New Roman" w:cs="Times New Roman"/>
          <w:color w:val="000000" w:themeColor="text1" w:themeTint="FF" w:themeShade="FF"/>
          <w:sz w:val="20"/>
          <w:szCs w:val="20"/>
          <w:lang w:val="en-US"/>
        </w:rPr>
        <w:t>megszerzését.</w:t>
      </w:r>
      <w:r w:rsidRPr="7C73611A" w:rsidR="006F1E2D">
        <w:rPr>
          <w:rStyle w:val="None"/>
          <w:rFonts w:ascii="Times New Roman" w:hAnsi="Times New Roman" w:eastAsia="Times New Roman" w:cs="Times New Roman"/>
          <w:color w:val="000000" w:themeColor="text1" w:themeTint="FF" w:themeShade="FF"/>
          <w:sz w:val="20"/>
          <w:szCs w:val="20"/>
          <w:lang w:val="en-US"/>
        </w:rPr>
        <w:t xml:space="preserve"> </w:t>
      </w:r>
      <w:r w:rsidRPr="7C73611A" w:rsidR="001A5EFA">
        <w:rPr>
          <w:rStyle w:val="None"/>
          <w:rFonts w:ascii="Times New Roman" w:hAnsi="Times New Roman" w:eastAsia="Times New Roman" w:cs="Times New Roman"/>
          <w:color w:val="000000" w:themeColor="text1" w:themeTint="FF" w:themeShade="FF"/>
          <w:sz w:val="20"/>
          <w:szCs w:val="20"/>
          <w:lang w:val="en-US"/>
        </w:rPr>
        <w:t xml:space="preserve">A tárgy keretében </w:t>
      </w:r>
      <w:r w:rsidRPr="7C73611A" w:rsidR="00FE1F79">
        <w:rPr>
          <w:rStyle w:val="None"/>
          <w:rFonts w:ascii="Times New Roman" w:hAnsi="Times New Roman" w:eastAsia="Times New Roman" w:cs="Times New Roman"/>
          <w:color w:val="000000" w:themeColor="text1" w:themeTint="FF" w:themeShade="FF"/>
          <w:sz w:val="20"/>
          <w:szCs w:val="20"/>
          <w:lang w:val="en-US"/>
        </w:rPr>
        <w:t xml:space="preserve">a </w:t>
      </w:r>
      <w:r w:rsidRPr="7C73611A" w:rsidR="001A5EFA">
        <w:rPr>
          <w:rStyle w:val="None"/>
          <w:rFonts w:ascii="Times New Roman" w:hAnsi="Times New Roman" w:eastAsia="Times New Roman" w:cs="Times New Roman"/>
          <w:color w:val="000000" w:themeColor="text1" w:themeTint="FF" w:themeShade="FF"/>
          <w:sz w:val="20"/>
          <w:szCs w:val="20"/>
          <w:lang w:val="en-US"/>
        </w:rPr>
        <w:t>hallgató</w:t>
      </w:r>
      <w:r w:rsidRPr="7C73611A" w:rsidR="0064758F">
        <w:rPr>
          <w:rStyle w:val="None"/>
          <w:rFonts w:ascii="Times New Roman" w:hAnsi="Times New Roman" w:eastAsia="Times New Roman" w:cs="Times New Roman"/>
          <w:color w:val="000000" w:themeColor="text1" w:themeTint="FF" w:themeShade="FF"/>
          <w:sz w:val="20"/>
          <w:szCs w:val="20"/>
          <w:lang w:val="en-US"/>
        </w:rPr>
        <w:t>k</w:t>
      </w:r>
      <w:r w:rsidRPr="7C73611A" w:rsidR="001A5EFA">
        <w:rPr>
          <w:rStyle w:val="None"/>
          <w:rFonts w:ascii="Times New Roman" w:hAnsi="Times New Roman" w:eastAsia="Times New Roman" w:cs="Times New Roman"/>
          <w:color w:val="000000" w:themeColor="text1" w:themeTint="FF" w:themeShade="FF"/>
          <w:sz w:val="20"/>
          <w:szCs w:val="20"/>
          <w:lang w:val="en-US"/>
        </w:rPr>
        <w:t xml:space="preserve"> </w:t>
      </w:r>
      <w:r w:rsidRPr="7C73611A" w:rsidR="0064758F">
        <w:rPr>
          <w:rStyle w:val="None"/>
          <w:rFonts w:ascii="Times New Roman" w:hAnsi="Times New Roman" w:eastAsia="Times New Roman" w:cs="Times New Roman"/>
          <w:color w:val="000000" w:themeColor="text1" w:themeTint="FF" w:themeShade="FF"/>
          <w:sz w:val="20"/>
          <w:szCs w:val="20"/>
          <w:lang w:val="en-US"/>
        </w:rPr>
        <w:t>több</w:t>
      </w:r>
      <w:r w:rsidRPr="7C73611A" w:rsidR="000E750D">
        <w:rPr>
          <w:rStyle w:val="None"/>
          <w:rFonts w:ascii="Times New Roman" w:hAnsi="Times New Roman" w:eastAsia="Times New Roman" w:cs="Times New Roman"/>
          <w:color w:val="000000" w:themeColor="text1" w:themeTint="FF" w:themeShade="FF"/>
          <w:sz w:val="20"/>
          <w:szCs w:val="20"/>
          <w:lang w:val="en-US"/>
        </w:rPr>
        <w:t xml:space="preserve"> feladaton keresztül járják kör</w:t>
      </w:r>
      <w:r w:rsidRPr="7C73611A" w:rsidR="0064758F">
        <w:rPr>
          <w:rStyle w:val="None"/>
          <w:rFonts w:ascii="Times New Roman" w:hAnsi="Times New Roman" w:eastAsia="Times New Roman" w:cs="Times New Roman"/>
          <w:color w:val="000000" w:themeColor="text1" w:themeTint="FF" w:themeShade="FF"/>
          <w:sz w:val="20"/>
          <w:szCs w:val="20"/>
          <w:lang w:val="en-US"/>
        </w:rPr>
        <w:t>be az építészeti prezentációs technikákat, értelmezik a legfontosabb építészeti fogalmakat, valamint megismerkednek az építészeti tervezés elsődleges céljával; tér és a tömegalakítással.</w:t>
      </w:r>
    </w:p>
    <w:p w:rsidRPr="006A4B3A" w:rsidR="00034EEB" w:rsidP="0066620B" w:rsidRDefault="00171C3D" w14:paraId="2D290D6D" w14:textId="65A1A0CB">
      <w:pPr>
        <w:pStyle w:val="Cmsor2"/>
        <w:jc w:val="both"/>
        <w:rPr>
          <w:rStyle w:val="None"/>
          <w:lang w:val="hu-HU"/>
        </w:rPr>
      </w:pPr>
      <w:r w:rsidRPr="006A4B3A">
        <w:rPr>
          <w:rStyle w:val="None"/>
          <w:lang w:val="hu-HU"/>
        </w:rPr>
        <w:t>Oktatás célja</w:t>
      </w:r>
    </w:p>
    <w:p w:rsidRPr="006A4B3A" w:rsidR="0064758F" w:rsidP="0064758F" w:rsidRDefault="0064758F" w14:paraId="69D466F9" w14:textId="77777777">
      <w:pPr>
        <w:spacing w:line="276" w:lineRule="auto"/>
        <w:jc w:val="both"/>
        <w:rPr>
          <w:color w:val="000000"/>
          <w:sz w:val="20"/>
          <w:szCs w:val="20"/>
          <w:lang w:val="hu-HU"/>
        </w:rPr>
      </w:pPr>
      <w:r w:rsidRPr="006A4B3A">
        <w:rPr>
          <w:color w:val="000000"/>
          <w:sz w:val="20"/>
          <w:szCs w:val="20"/>
          <w:lang w:val="hu-HU"/>
        </w:rPr>
        <w:t xml:space="preserve">A tantárgy elsődleges célja megalapozni a hallgatók tudását az építészeti tervezésben. A hallgatók a félév során kortárs építészek és épületek bemutatásán keresztül megismerkednek az építészeti tér, tömeg és forma fogalmával, az építészeti ábrázolással (szabadkézi és műszaki rajz alapjai), építészeti modellezéssel és prezentációval egyaránt. Az egymásra épülő feladatokon keresztül </w:t>
      </w:r>
      <w:proofErr w:type="gramStart"/>
      <w:r w:rsidRPr="006A4B3A">
        <w:rPr>
          <w:color w:val="000000"/>
          <w:sz w:val="20"/>
          <w:szCs w:val="20"/>
          <w:lang w:val="hu-HU"/>
        </w:rPr>
        <w:t>cél</w:t>
      </w:r>
      <w:proofErr w:type="gramEnd"/>
      <w:r w:rsidRPr="006A4B3A">
        <w:rPr>
          <w:color w:val="000000"/>
          <w:sz w:val="20"/>
          <w:szCs w:val="20"/>
          <w:lang w:val="hu-HU"/>
        </w:rPr>
        <w:t xml:space="preserve"> hogy egy komplex tudást kapjanak a hallgatók az építészeti tervezést világába lépve. Az féléves modulok során a hallgatók önálló gyakorlati </w:t>
      </w:r>
      <w:proofErr w:type="gramStart"/>
      <w:r w:rsidRPr="006A4B3A">
        <w:rPr>
          <w:color w:val="000000"/>
          <w:sz w:val="20"/>
          <w:szCs w:val="20"/>
          <w:lang w:val="hu-HU"/>
        </w:rPr>
        <w:t>feladatok</w:t>
      </w:r>
      <w:proofErr w:type="gramEnd"/>
      <w:r w:rsidRPr="006A4B3A">
        <w:rPr>
          <w:color w:val="000000"/>
          <w:sz w:val="20"/>
          <w:szCs w:val="20"/>
          <w:lang w:val="hu-HU"/>
        </w:rPr>
        <w:t xml:space="preserve"> illetve csoportmunkában szerzik meg a későbbi tervezési feladatok alap készégeit.</w:t>
      </w:r>
    </w:p>
    <w:p w:rsidRPr="006A4B3A" w:rsidR="00034EEB" w:rsidP="0066620B" w:rsidRDefault="00171C3D" w14:paraId="4015C767" w14:textId="77777777">
      <w:pPr>
        <w:pStyle w:val="Cmsor2"/>
        <w:jc w:val="both"/>
        <w:rPr>
          <w:rStyle w:val="None"/>
          <w:lang w:val="hu-HU"/>
        </w:rPr>
      </w:pPr>
      <w:r w:rsidRPr="006A4B3A">
        <w:rPr>
          <w:rStyle w:val="None"/>
          <w:lang w:val="hu-HU"/>
        </w:rPr>
        <w:t>Tantárgy tartalma</w:t>
      </w:r>
    </w:p>
    <w:p w:rsidRPr="006A4B3A" w:rsidR="0064758F" w:rsidP="0064758F" w:rsidRDefault="0064758F" w14:paraId="316FF537" w14:textId="30FC5C16">
      <w:pPr>
        <w:spacing w:line="276" w:lineRule="auto"/>
        <w:jc w:val="both"/>
        <w:rPr>
          <w:color w:val="000000"/>
          <w:sz w:val="20"/>
          <w:szCs w:val="20"/>
          <w:lang w:val="hu-HU"/>
        </w:rPr>
      </w:pPr>
      <w:r w:rsidRPr="006A4B3A">
        <w:rPr>
          <w:color w:val="000000"/>
          <w:sz w:val="20"/>
          <w:szCs w:val="20"/>
          <w:lang w:val="hu-HU"/>
        </w:rPr>
        <w:t xml:space="preserve">A kurzus az építészeti prezentációk teljes tárházat körbejárva alapozza meg a hallgatók későbbi tervezési munkáinak alapjait. </w:t>
      </w:r>
      <w:r w:rsidRPr="006A4B3A" w:rsidR="00290D5A">
        <w:rPr>
          <w:color w:val="000000"/>
          <w:sz w:val="20"/>
          <w:szCs w:val="20"/>
          <w:lang w:val="hu-HU"/>
        </w:rPr>
        <w:t>A féléves feladatok:</w:t>
      </w:r>
      <w:r w:rsidRPr="006A4B3A">
        <w:rPr>
          <w:color w:val="000000"/>
          <w:sz w:val="20"/>
          <w:szCs w:val="20"/>
          <w:lang w:val="hu-HU"/>
        </w:rPr>
        <w:t xml:space="preserve"> </w:t>
      </w:r>
    </w:p>
    <w:p w:rsidRPr="006A4B3A" w:rsidR="0064758F" w:rsidP="0064758F" w:rsidRDefault="0064758F" w14:paraId="2F1F1958" w14:textId="77777777">
      <w:pPr>
        <w:spacing w:line="276" w:lineRule="auto"/>
        <w:ind w:firstLine="720"/>
        <w:rPr>
          <w:color w:val="000000"/>
          <w:sz w:val="20"/>
          <w:szCs w:val="20"/>
          <w:lang w:val="hu-HU"/>
        </w:rPr>
      </w:pPr>
    </w:p>
    <w:p w:rsidRPr="006A4B3A" w:rsidR="003A7131" w:rsidP="0064758F" w:rsidRDefault="003A7131" w14:paraId="3F6AEC64" w14:textId="77777777">
      <w:pPr>
        <w:spacing w:line="276" w:lineRule="auto"/>
        <w:ind w:firstLine="720"/>
        <w:rPr>
          <w:rFonts w:eastAsia="Times New Roman"/>
          <w:color w:val="499BC9" w:themeColor="accent1"/>
          <w:sz w:val="20"/>
          <w:szCs w:val="20"/>
          <w:lang w:val="hu-HU" w:eastAsia="en-GB"/>
        </w:rPr>
      </w:pPr>
    </w:p>
    <w:p w:rsidRPr="006A4B3A" w:rsidR="0064758F" w:rsidP="0064758F" w:rsidRDefault="0064758F" w14:paraId="7158F91E" w14:textId="6EAEA127">
      <w:pPr>
        <w:spacing w:line="276" w:lineRule="auto"/>
        <w:ind w:firstLine="720"/>
        <w:rPr>
          <w:rFonts w:eastAsia="Times New Roman"/>
          <w:i/>
          <w:iCs/>
          <w:color w:val="499BC9" w:themeColor="accent1"/>
          <w:sz w:val="20"/>
          <w:szCs w:val="20"/>
          <w:lang w:val="hu-HU" w:eastAsia="en-GB"/>
        </w:rPr>
      </w:pPr>
      <w:r w:rsidRPr="006A4B3A">
        <w:rPr>
          <w:rFonts w:eastAsia="Times New Roman"/>
          <w:color w:val="499BC9" w:themeColor="accent1"/>
          <w:sz w:val="20"/>
          <w:szCs w:val="20"/>
          <w:lang w:val="hu-HU" w:eastAsia="en-GB"/>
        </w:rPr>
        <w:t>Feladat 0</w:t>
      </w:r>
      <w:r w:rsidRPr="006A4B3A" w:rsidR="00290D5A">
        <w:rPr>
          <w:rFonts w:eastAsia="Times New Roman"/>
          <w:color w:val="499BC9" w:themeColor="accent1"/>
          <w:sz w:val="20"/>
          <w:szCs w:val="20"/>
          <w:lang w:val="hu-HU" w:eastAsia="en-GB"/>
        </w:rPr>
        <w:t>1</w:t>
      </w:r>
      <w:r w:rsidRPr="006A4B3A">
        <w:rPr>
          <w:rFonts w:eastAsia="Times New Roman"/>
          <w:color w:val="499BC9" w:themeColor="accent1"/>
          <w:sz w:val="20"/>
          <w:szCs w:val="20"/>
          <w:lang w:val="hu-HU" w:eastAsia="en-GB"/>
        </w:rPr>
        <w:t xml:space="preserve">: </w:t>
      </w:r>
      <w:r w:rsidRPr="006A4B3A">
        <w:rPr>
          <w:rFonts w:eastAsia="Times New Roman"/>
          <w:i/>
          <w:iCs/>
          <w:color w:val="499BC9" w:themeColor="accent1"/>
          <w:sz w:val="20"/>
          <w:szCs w:val="20"/>
          <w:lang w:val="hu-HU" w:eastAsia="en-GB"/>
        </w:rPr>
        <w:t>„</w:t>
      </w:r>
      <w:r w:rsidRPr="006A4B3A" w:rsidR="00D42C37">
        <w:rPr>
          <w:rFonts w:eastAsia="Times New Roman"/>
          <w:i/>
          <w:iCs/>
          <w:color w:val="499BC9" w:themeColor="accent1"/>
          <w:sz w:val="20"/>
          <w:szCs w:val="20"/>
          <w:lang w:val="hu-HU" w:eastAsia="en-GB"/>
        </w:rPr>
        <w:t>Mintaépület</w:t>
      </w:r>
      <w:r w:rsidRPr="006A4B3A">
        <w:rPr>
          <w:rFonts w:eastAsia="Times New Roman"/>
          <w:i/>
          <w:iCs/>
          <w:color w:val="499BC9" w:themeColor="accent1"/>
          <w:sz w:val="20"/>
          <w:szCs w:val="20"/>
          <w:lang w:val="hu-HU" w:eastAsia="en-GB"/>
        </w:rPr>
        <w:t>”</w:t>
      </w:r>
    </w:p>
    <w:p w:rsidRPr="006A4B3A" w:rsidR="002875DA" w:rsidP="00D42C37" w:rsidRDefault="00D42C37" w14:paraId="4BB289ED" w14:textId="3199B615">
      <w:pPr>
        <w:spacing w:line="276" w:lineRule="auto"/>
        <w:ind w:left="720" w:firstLine="720"/>
        <w:rPr>
          <w:rFonts w:eastAsia="Times New Roman"/>
          <w:color w:val="000000"/>
          <w:sz w:val="20"/>
          <w:szCs w:val="20"/>
          <w:lang w:val="hu-HU" w:eastAsia="en-GB"/>
        </w:rPr>
      </w:pPr>
      <w:r w:rsidRPr="006A4B3A">
        <w:rPr>
          <w:rFonts w:eastAsia="Times New Roman"/>
          <w:color w:val="000000"/>
          <w:sz w:val="20"/>
          <w:szCs w:val="20"/>
          <w:lang w:val="hu-HU" w:eastAsia="en-GB"/>
        </w:rPr>
        <w:t>Alap geometriai testből kibontakozó kortárs mintaépületek megértése, bemutatása, és prezentálása rajzzal</w:t>
      </w:r>
      <w:r w:rsidRPr="006A4B3A" w:rsidR="0038560A">
        <w:rPr>
          <w:rFonts w:eastAsia="Times New Roman"/>
          <w:color w:val="000000"/>
          <w:sz w:val="20"/>
          <w:szCs w:val="20"/>
          <w:lang w:val="hu-HU" w:eastAsia="en-GB"/>
        </w:rPr>
        <w:t xml:space="preserve"> </w:t>
      </w:r>
      <w:r w:rsidRPr="006A4B3A" w:rsidR="002E37B2">
        <w:rPr>
          <w:rFonts w:eastAsia="Times New Roman"/>
          <w:color w:val="000000"/>
          <w:sz w:val="20"/>
          <w:szCs w:val="20"/>
          <w:lang w:val="hu-HU" w:eastAsia="en-GB"/>
        </w:rPr>
        <w:t>–</w:t>
      </w:r>
      <w:r w:rsidRPr="006A4B3A" w:rsidR="0038560A">
        <w:rPr>
          <w:rFonts w:eastAsia="Times New Roman"/>
          <w:color w:val="000000"/>
          <w:sz w:val="20"/>
          <w:szCs w:val="20"/>
          <w:lang w:val="hu-HU" w:eastAsia="en-GB"/>
        </w:rPr>
        <w:t xml:space="preserve"> tabló</w:t>
      </w:r>
      <w:r w:rsidRPr="006A4B3A" w:rsidR="002E37B2">
        <w:rPr>
          <w:rFonts w:eastAsia="Times New Roman"/>
          <w:color w:val="000000"/>
          <w:sz w:val="20"/>
          <w:szCs w:val="20"/>
          <w:lang w:val="hu-HU" w:eastAsia="en-GB"/>
        </w:rPr>
        <w:t xml:space="preserve"> + tanulmányrajz</w:t>
      </w:r>
    </w:p>
    <w:p w:rsidRPr="006A4B3A" w:rsidR="0064758F" w:rsidP="0038560A" w:rsidRDefault="002875DA" w14:paraId="78F6668B" w14:textId="240F67E2">
      <w:pPr>
        <w:spacing w:line="276" w:lineRule="auto"/>
        <w:ind w:firstLine="720"/>
        <w:rPr>
          <w:rFonts w:eastAsia="Times New Roman"/>
          <w:i/>
          <w:color w:val="499BC9" w:themeColor="accent1"/>
          <w:sz w:val="20"/>
          <w:szCs w:val="20"/>
          <w:lang w:val="hu-HU" w:eastAsia="en-GB"/>
        </w:rPr>
      </w:pPr>
      <w:r w:rsidRPr="006A4B3A">
        <w:rPr>
          <w:rFonts w:eastAsia="Times New Roman"/>
          <w:color w:val="499BC9" w:themeColor="accent1"/>
          <w:sz w:val="20"/>
          <w:szCs w:val="20"/>
          <w:lang w:val="hu-HU" w:eastAsia="en-GB"/>
        </w:rPr>
        <w:t xml:space="preserve">Feladat 02: </w:t>
      </w:r>
      <w:r w:rsidRPr="006A4B3A" w:rsidR="0038560A">
        <w:rPr>
          <w:rFonts w:eastAsia="Times New Roman"/>
          <w:i/>
          <w:color w:val="499BC9" w:themeColor="accent1"/>
          <w:sz w:val="20"/>
          <w:szCs w:val="20"/>
          <w:lang w:val="hu-HU" w:eastAsia="en-GB"/>
        </w:rPr>
        <w:t>„Tértervezés”</w:t>
      </w:r>
    </w:p>
    <w:p w:rsidRPr="006A4B3A" w:rsidR="0038560A" w:rsidP="0038560A" w:rsidRDefault="0038560A" w14:paraId="7E110617" w14:textId="4A076CC7">
      <w:pPr>
        <w:spacing w:line="276" w:lineRule="auto"/>
        <w:ind w:firstLine="720"/>
        <w:rPr>
          <w:rFonts w:eastAsia="Times New Roman"/>
          <w:color w:val="499BC9" w:themeColor="accent1"/>
          <w:sz w:val="20"/>
          <w:szCs w:val="20"/>
          <w:lang w:val="hu-HU" w:eastAsia="en-GB"/>
        </w:rPr>
      </w:pPr>
      <w:r w:rsidRPr="006A4B3A">
        <w:rPr>
          <w:rFonts w:eastAsia="Times New Roman"/>
          <w:i/>
          <w:color w:val="499BC9" w:themeColor="accent1"/>
          <w:sz w:val="20"/>
          <w:szCs w:val="20"/>
          <w:lang w:val="hu-HU" w:eastAsia="en-GB"/>
        </w:rPr>
        <w:tab/>
      </w:r>
      <w:r w:rsidRPr="006A4B3A">
        <w:rPr>
          <w:rFonts w:eastAsia="Times New Roman"/>
          <w:color w:val="000000"/>
          <w:sz w:val="20"/>
          <w:szCs w:val="20"/>
          <w:lang w:val="hu-HU" w:eastAsia="en-GB"/>
        </w:rPr>
        <w:t>Saját kocka transzformációja – 2 db makett, 2 db tanulmányrajz</w:t>
      </w:r>
    </w:p>
    <w:p w:rsidRPr="006A4B3A" w:rsidR="0064758F" w:rsidP="0064758F" w:rsidRDefault="0064758F" w14:paraId="1FC8EA0B" w14:textId="7FBE4319">
      <w:pPr>
        <w:spacing w:line="276" w:lineRule="auto"/>
        <w:ind w:firstLine="720"/>
        <w:rPr>
          <w:rFonts w:eastAsia="Times New Roman"/>
          <w:i/>
          <w:color w:val="499BC9" w:themeColor="accent1"/>
          <w:sz w:val="20"/>
          <w:szCs w:val="20"/>
          <w:lang w:val="hu-HU" w:eastAsia="en-GB"/>
        </w:rPr>
      </w:pPr>
      <w:r w:rsidRPr="006A4B3A">
        <w:rPr>
          <w:rFonts w:eastAsia="Times New Roman"/>
          <w:color w:val="499BC9" w:themeColor="accent1"/>
          <w:sz w:val="20"/>
          <w:szCs w:val="20"/>
          <w:lang w:val="hu-HU" w:eastAsia="en-GB"/>
        </w:rPr>
        <w:t>Feladat 0</w:t>
      </w:r>
      <w:r w:rsidRPr="006A4B3A" w:rsidR="002875DA">
        <w:rPr>
          <w:rFonts w:eastAsia="Times New Roman"/>
          <w:color w:val="499BC9" w:themeColor="accent1"/>
          <w:sz w:val="20"/>
          <w:szCs w:val="20"/>
          <w:lang w:val="hu-HU" w:eastAsia="en-GB"/>
        </w:rPr>
        <w:t>3</w:t>
      </w:r>
      <w:r w:rsidRPr="006A4B3A">
        <w:rPr>
          <w:rFonts w:eastAsia="Times New Roman"/>
          <w:color w:val="499BC9" w:themeColor="accent1"/>
          <w:sz w:val="20"/>
          <w:szCs w:val="20"/>
          <w:lang w:val="hu-HU" w:eastAsia="en-GB"/>
        </w:rPr>
        <w:t xml:space="preserve">: </w:t>
      </w:r>
      <w:r w:rsidRPr="006A4B3A" w:rsidR="0038560A">
        <w:rPr>
          <w:rFonts w:eastAsia="Times New Roman"/>
          <w:i/>
          <w:color w:val="499BC9" w:themeColor="accent1"/>
          <w:sz w:val="20"/>
          <w:szCs w:val="20"/>
          <w:lang w:val="hu-HU" w:eastAsia="en-GB"/>
        </w:rPr>
        <w:t>„Térleképezés”</w:t>
      </w:r>
    </w:p>
    <w:p w:rsidRPr="006A4B3A" w:rsidR="0038560A" w:rsidP="0038560A" w:rsidRDefault="0038560A" w14:paraId="2354044E" w14:textId="7F2F3F2C">
      <w:pPr>
        <w:spacing w:line="276" w:lineRule="auto"/>
        <w:ind w:left="1440"/>
        <w:rPr>
          <w:rFonts w:eastAsia="Times New Roman"/>
          <w:color w:val="000000"/>
          <w:sz w:val="20"/>
          <w:szCs w:val="20"/>
          <w:lang w:val="hu-HU" w:eastAsia="en-GB"/>
        </w:rPr>
      </w:pPr>
      <w:r w:rsidRPr="006A4B3A">
        <w:rPr>
          <w:rFonts w:eastAsia="Times New Roman"/>
          <w:color w:val="000000"/>
          <w:sz w:val="20"/>
          <w:szCs w:val="20"/>
          <w:lang w:val="hu-HU" w:eastAsia="en-GB"/>
        </w:rPr>
        <w:t>A tervezett kocka transzformációjáról műszak rajzok készítése (felülnézet, alaprajzok, metszetek és nézetek) - 2 db tabló</w:t>
      </w:r>
    </w:p>
    <w:p w:rsidRPr="006A4B3A" w:rsidR="0064758F" w:rsidP="0064758F" w:rsidRDefault="0064758F" w14:paraId="73711B92" w14:textId="6935F93A">
      <w:pPr>
        <w:spacing w:line="276" w:lineRule="auto"/>
        <w:rPr>
          <w:rFonts w:eastAsia="Times New Roman"/>
          <w:color w:val="000000"/>
          <w:sz w:val="20"/>
          <w:szCs w:val="20"/>
          <w:lang w:val="hu-HU" w:eastAsia="en-GB"/>
        </w:rPr>
      </w:pPr>
    </w:p>
    <w:p w:rsidRPr="006A4B3A" w:rsidR="0064758F" w:rsidP="0064758F" w:rsidRDefault="0064758F" w14:paraId="17449CCB" w14:textId="77777777">
      <w:pPr>
        <w:rPr>
          <w:rFonts w:eastAsia="Times New Roman"/>
          <w:i/>
          <w:color w:val="499BC9" w:themeColor="accent1"/>
          <w:sz w:val="20"/>
          <w:szCs w:val="20"/>
          <w:lang w:val="hu-HU" w:eastAsia="en-GB"/>
        </w:rPr>
      </w:pPr>
    </w:p>
    <w:p w:rsidRPr="006A4B3A" w:rsidR="00034EEB" w:rsidP="0066620B" w:rsidRDefault="00034EEB" w14:paraId="241EDB13" w14:textId="77777777">
      <w:pPr>
        <w:pStyle w:val="Cmsor2"/>
        <w:jc w:val="both"/>
        <w:rPr>
          <w:rStyle w:val="None"/>
          <w:lang w:val="hu-HU"/>
        </w:rPr>
      </w:pPr>
      <w:r w:rsidRPr="006A4B3A">
        <w:rPr>
          <w:rStyle w:val="None"/>
          <w:lang w:val="hu-HU"/>
        </w:rPr>
        <w:t>Számo</w:t>
      </w:r>
      <w:r w:rsidRPr="006A4B3A" w:rsidR="00171C3D">
        <w:rPr>
          <w:rStyle w:val="None"/>
          <w:lang w:val="hu-HU"/>
        </w:rPr>
        <w:t>nkérési és értékelési rendszere</w:t>
      </w:r>
    </w:p>
    <w:p w:rsidRPr="006A4B3A" w:rsidR="00A15B19" w:rsidP="00290D5A" w:rsidRDefault="00152AEC" w14:paraId="4D1D4929" w14:textId="4B915594">
      <w:pPr>
        <w:pStyle w:val="Nincstrkz"/>
        <w:jc w:val="both"/>
        <w:rPr>
          <w:rFonts w:eastAsia="Times New Roman"/>
          <w:bCs/>
          <w:i/>
          <w:sz w:val="20"/>
          <w:szCs w:val="20"/>
          <w:lang w:val="hu-HU"/>
        </w:rPr>
      </w:pPr>
      <w:r w:rsidRPr="006A4B3A">
        <w:rPr>
          <w:rStyle w:val="None"/>
          <w:rFonts w:eastAsia="Times New Roman"/>
          <w:bCs/>
          <w:i/>
          <w:sz w:val="20"/>
          <w:szCs w:val="20"/>
          <w:lang w:val="hu-HU"/>
        </w:rPr>
        <w:t xml:space="preserve">A tantárgy felvételével, követelményrendszerével, teljesítésével, a hallgató szorgalmi-, vizsga- és záróvizsga időszak kötelező teendőivel kapcsolatban minden esetben a Pécsi Tudományegyetem </w:t>
      </w:r>
      <w:r w:rsidRPr="006A4B3A" w:rsidR="00714872">
        <w:rPr>
          <w:rStyle w:val="None"/>
          <w:rFonts w:eastAsia="Times New Roman"/>
          <w:bCs/>
          <w:i/>
          <w:sz w:val="20"/>
          <w:szCs w:val="20"/>
          <w:lang w:val="hu-HU"/>
        </w:rPr>
        <w:t xml:space="preserve">érvényben lévő </w:t>
      </w:r>
      <w:r w:rsidRPr="006A4B3A">
        <w:rPr>
          <w:rStyle w:val="None"/>
          <w:rFonts w:eastAsia="Times New Roman"/>
          <w:bCs/>
          <w:i/>
          <w:sz w:val="20"/>
          <w:szCs w:val="20"/>
          <w:lang w:val="hu-HU"/>
        </w:rPr>
        <w:t xml:space="preserve">Szervezeti és Működési Szabályzatának 5. számú melléklete, a Pécsi Tudomány egyetem </w:t>
      </w:r>
      <w:r w:rsidRPr="006A4B3A">
        <w:rPr>
          <w:rStyle w:val="None"/>
          <w:rFonts w:eastAsia="Times New Roman"/>
          <w:b/>
          <w:bCs/>
          <w:i/>
          <w:sz w:val="20"/>
          <w:szCs w:val="20"/>
          <w:lang w:val="hu-HU"/>
        </w:rPr>
        <w:t>Tanulmányi és Vizsgaszabályzata (TVSZ)</w:t>
      </w:r>
      <w:r w:rsidRPr="006A4B3A">
        <w:rPr>
          <w:rStyle w:val="None"/>
          <w:rFonts w:eastAsia="Times New Roman"/>
          <w:bCs/>
          <w:i/>
          <w:sz w:val="20"/>
          <w:szCs w:val="20"/>
          <w:lang w:val="hu-HU"/>
        </w:rPr>
        <w:t xml:space="preserve"> az irányadó.</w:t>
      </w:r>
    </w:p>
    <w:p w:rsidRPr="006A4B3A" w:rsidR="00A15B19" w:rsidP="00FD4FAF" w:rsidRDefault="00A15B19" w14:paraId="66FC7A11" w14:textId="77777777">
      <w:pPr>
        <w:spacing w:line="276" w:lineRule="auto"/>
        <w:jc w:val="both"/>
        <w:rPr>
          <w:color w:val="000000" w:themeColor="text1"/>
          <w:sz w:val="20"/>
          <w:szCs w:val="20"/>
          <w:lang w:val="hu-HU"/>
        </w:rPr>
      </w:pPr>
    </w:p>
    <w:p w:rsidRPr="006A4B3A" w:rsidR="005059E4" w:rsidP="005059E4" w:rsidRDefault="005059E4" w14:paraId="13F06F13" w14:textId="77777777">
      <w:pPr>
        <w:rPr>
          <w:rStyle w:val="None"/>
          <w:rFonts w:eastAsia="Times New Roman"/>
          <w:b/>
          <w:sz w:val="20"/>
          <w:szCs w:val="20"/>
          <w:lang w:val="hu-HU"/>
        </w:rPr>
      </w:pPr>
      <w:r w:rsidRPr="006A4B3A">
        <w:rPr>
          <w:rStyle w:val="None"/>
          <w:rFonts w:eastAsia="Times New Roman"/>
          <w:b/>
          <w:sz w:val="20"/>
          <w:szCs w:val="20"/>
          <w:lang w:val="hu-HU"/>
        </w:rPr>
        <w:t xml:space="preserve">Jelenléti és részvételi követelmények </w:t>
      </w:r>
    </w:p>
    <w:p w:rsidRPr="006A4B3A" w:rsidR="005059E4" w:rsidP="005059E4" w:rsidRDefault="005059E4" w14:paraId="09E1F09D" w14:textId="32665D64">
      <w:pPr>
        <w:rPr>
          <w:rStyle w:val="None"/>
          <w:rFonts w:eastAsia="Times New Roman"/>
          <w:bCs/>
          <w:sz w:val="20"/>
          <w:szCs w:val="20"/>
          <w:lang w:val="hu-HU"/>
        </w:rPr>
      </w:pPr>
      <w:bookmarkStart w:name="_Hlk112833027" w:id="0"/>
      <w:r w:rsidRPr="006A4B3A">
        <w:rPr>
          <w:rStyle w:val="None"/>
          <w:rFonts w:eastAsia="Times New Roman"/>
          <w:bCs/>
          <w:sz w:val="20"/>
          <w:szCs w:val="20"/>
          <w:lang w:val="hu-HU"/>
        </w:rPr>
        <w:t xml:space="preserve">A PTE </w:t>
      </w:r>
      <w:proofErr w:type="spellStart"/>
      <w:r w:rsidRPr="006A4B3A">
        <w:rPr>
          <w:rStyle w:val="None"/>
          <w:rFonts w:eastAsia="Times New Roman"/>
          <w:bCs/>
          <w:sz w:val="20"/>
          <w:szCs w:val="20"/>
          <w:lang w:val="hu-HU"/>
        </w:rPr>
        <w:t>TVSz</w:t>
      </w:r>
      <w:proofErr w:type="spellEnd"/>
      <w:r w:rsidRPr="006A4B3A">
        <w:rPr>
          <w:rStyle w:val="None"/>
          <w:rFonts w:eastAsia="Times New Roman"/>
          <w:bCs/>
          <w:sz w:val="20"/>
          <w:szCs w:val="20"/>
          <w:lang w:val="hu-HU"/>
        </w:rPr>
        <w:t xml:space="preserve"> 45.§ (2) és 9. számú melléklet 3§ </w:t>
      </w:r>
      <w:bookmarkEnd w:id="0"/>
      <w:r w:rsidRPr="006A4B3A">
        <w:rPr>
          <w:rStyle w:val="None"/>
          <w:rFonts w:eastAsia="Times New Roman"/>
          <w:bCs/>
          <w:sz w:val="20"/>
          <w:szCs w:val="20"/>
          <w:lang w:val="hu-HU"/>
        </w:rPr>
        <w:t xml:space="preserve">szabályozása szerint a hallgató számára az adott tárgyból érdemjegy, illetve minősítés szerzése csak abban az esetben tagadható meg hiányzás miatt, ha </w:t>
      </w:r>
      <w:r w:rsidRPr="006A4B3A" w:rsidR="0021220D">
        <w:rPr>
          <w:rStyle w:val="None"/>
          <w:rFonts w:eastAsia="Times New Roman"/>
          <w:bCs/>
          <w:sz w:val="20"/>
          <w:szCs w:val="20"/>
          <w:lang w:val="hu-HU"/>
        </w:rPr>
        <w:t>levelező</w:t>
      </w:r>
      <w:r w:rsidRPr="006A4B3A">
        <w:rPr>
          <w:rStyle w:val="None"/>
          <w:rFonts w:eastAsia="Times New Roman"/>
          <w:bCs/>
          <w:sz w:val="20"/>
          <w:szCs w:val="20"/>
          <w:lang w:val="hu-HU"/>
        </w:rPr>
        <w:t xml:space="preserve"> tagozaton egy tantárgy esetén a tantárgyi tematikában előirányzott foglalkozások több mint </w:t>
      </w:r>
      <w:r w:rsidRPr="006A4B3A" w:rsidR="0021220D">
        <w:rPr>
          <w:rStyle w:val="None"/>
          <w:rFonts w:eastAsia="Times New Roman"/>
          <w:bCs/>
          <w:sz w:val="20"/>
          <w:szCs w:val="20"/>
          <w:lang w:val="hu-HU"/>
        </w:rPr>
        <w:t>5</w:t>
      </w:r>
      <w:r w:rsidRPr="006A4B3A">
        <w:rPr>
          <w:rStyle w:val="None"/>
          <w:rFonts w:eastAsia="Times New Roman"/>
          <w:bCs/>
          <w:sz w:val="20"/>
          <w:szCs w:val="20"/>
          <w:lang w:val="hu-HU"/>
        </w:rPr>
        <w:t>0%-</w:t>
      </w:r>
      <w:proofErr w:type="spellStart"/>
      <w:r w:rsidRPr="006A4B3A">
        <w:rPr>
          <w:rStyle w:val="None"/>
          <w:rFonts w:eastAsia="Times New Roman"/>
          <w:bCs/>
          <w:sz w:val="20"/>
          <w:szCs w:val="20"/>
          <w:lang w:val="hu-HU"/>
        </w:rPr>
        <w:t>áról</w:t>
      </w:r>
      <w:proofErr w:type="spellEnd"/>
      <w:r w:rsidRPr="006A4B3A">
        <w:rPr>
          <w:rStyle w:val="None"/>
          <w:rFonts w:eastAsia="Times New Roman"/>
          <w:bCs/>
          <w:sz w:val="20"/>
          <w:szCs w:val="20"/>
          <w:lang w:val="hu-HU"/>
        </w:rPr>
        <w:t xml:space="preserve"> hiányzott.</w:t>
      </w:r>
    </w:p>
    <w:p w:rsidRPr="006A4B3A" w:rsidR="005059E4" w:rsidP="005059E4" w:rsidRDefault="005059E4" w14:paraId="3BD8802A" w14:textId="77777777">
      <w:pPr>
        <w:rPr>
          <w:rStyle w:val="None"/>
          <w:rFonts w:eastAsia="Times New Roman"/>
          <w:bCs/>
          <w:sz w:val="20"/>
          <w:szCs w:val="20"/>
          <w:lang w:val="hu-HU"/>
        </w:rPr>
      </w:pPr>
    </w:p>
    <w:p w:rsidRPr="006A4B3A" w:rsidR="005059E4" w:rsidP="005059E4" w:rsidRDefault="005059E4" w14:paraId="7BB9AFE2" w14:textId="77777777">
      <w:pPr>
        <w:jc w:val="both"/>
        <w:rPr>
          <w:rFonts w:eastAsia="Times New Roman"/>
          <w:bCs/>
          <w:sz w:val="20"/>
          <w:szCs w:val="20"/>
          <w:lang w:val="hu-HU"/>
        </w:rPr>
      </w:pPr>
      <w:r w:rsidRPr="006A4B3A">
        <w:rPr>
          <w:rFonts w:eastAsia="Times New Roman"/>
          <w:bCs/>
          <w:sz w:val="20"/>
          <w:szCs w:val="20"/>
          <w:lang w:val="hu-HU"/>
        </w:rPr>
        <w:t xml:space="preserve">A félév sikeres befejezésének feltétele az </w:t>
      </w:r>
      <w:r w:rsidRPr="006A4B3A">
        <w:rPr>
          <w:rFonts w:eastAsia="Times New Roman"/>
          <w:b/>
          <w:sz w:val="20"/>
          <w:szCs w:val="20"/>
          <w:lang w:val="hu-HU"/>
        </w:rPr>
        <w:t>aktív órai jelenlét</w:t>
      </w:r>
      <w:r w:rsidRPr="006A4B3A">
        <w:rPr>
          <w:rFonts w:eastAsia="Times New Roman"/>
          <w:bCs/>
          <w:sz w:val="20"/>
          <w:szCs w:val="20"/>
          <w:lang w:val="hu-HU"/>
        </w:rPr>
        <w:t xml:space="preserve">, </w:t>
      </w:r>
      <w:r w:rsidRPr="006A4B3A">
        <w:rPr>
          <w:rFonts w:eastAsia="Times New Roman"/>
          <w:b/>
          <w:sz w:val="20"/>
          <w:szCs w:val="20"/>
          <w:lang w:val="hu-HU"/>
        </w:rPr>
        <w:t>a feladatok határidőre való elkészítése, bemutatása</w:t>
      </w:r>
      <w:r w:rsidRPr="006A4B3A">
        <w:rPr>
          <w:rFonts w:eastAsia="Times New Roman"/>
          <w:bCs/>
          <w:sz w:val="20"/>
          <w:szCs w:val="20"/>
          <w:lang w:val="hu-HU"/>
        </w:rPr>
        <w:t xml:space="preserve">, az </w:t>
      </w:r>
      <w:r w:rsidRPr="006A4B3A">
        <w:rPr>
          <w:rFonts w:eastAsia="Times New Roman"/>
          <w:b/>
          <w:sz w:val="20"/>
          <w:szCs w:val="20"/>
          <w:lang w:val="hu-HU"/>
        </w:rPr>
        <w:t>alaki és formai követelmények</w:t>
      </w:r>
      <w:r w:rsidRPr="006A4B3A">
        <w:rPr>
          <w:rFonts w:eastAsia="Times New Roman"/>
          <w:bCs/>
          <w:sz w:val="20"/>
          <w:szCs w:val="20"/>
          <w:lang w:val="hu-HU"/>
        </w:rPr>
        <w:t xml:space="preserve"> betartása.</w:t>
      </w:r>
    </w:p>
    <w:p w:rsidRPr="006A4B3A" w:rsidR="005059E4" w:rsidP="005059E4" w:rsidRDefault="005059E4" w14:paraId="1D9D6F22" w14:textId="77777777">
      <w:pPr>
        <w:rPr>
          <w:rStyle w:val="None"/>
          <w:rFonts w:eastAsia="Times New Roman"/>
          <w:bCs/>
          <w:sz w:val="20"/>
          <w:szCs w:val="20"/>
          <w:lang w:val="hu-HU"/>
        </w:rPr>
      </w:pPr>
    </w:p>
    <w:p w:rsidRPr="006A4B3A" w:rsidR="005059E4" w:rsidP="005059E4" w:rsidRDefault="005059E4" w14:paraId="3BBD32E9" w14:textId="77777777">
      <w:pPr>
        <w:rPr>
          <w:rStyle w:val="None"/>
          <w:rFonts w:eastAsia="Times New Roman"/>
          <w:bCs/>
          <w:sz w:val="20"/>
          <w:szCs w:val="20"/>
          <w:lang w:val="hu-HU"/>
        </w:rPr>
      </w:pPr>
      <w:r w:rsidRPr="006A4B3A">
        <w:rPr>
          <w:rStyle w:val="None"/>
          <w:rFonts w:eastAsia="Times New Roman"/>
          <w:bCs/>
          <w:sz w:val="20"/>
          <w:szCs w:val="20"/>
          <w:lang w:val="hu-HU"/>
        </w:rPr>
        <w:t>A jelenlét ellenőrzésének módja:</w:t>
      </w:r>
    </w:p>
    <w:p w:rsidRPr="006A4B3A" w:rsidR="005059E4" w:rsidP="005059E4" w:rsidRDefault="005059E4" w14:paraId="6456DA07" w14:textId="77777777">
      <w:pPr>
        <w:jc w:val="both"/>
        <w:rPr>
          <w:rFonts w:eastAsia="Times New Roman"/>
          <w:i/>
          <w:iCs/>
          <w:sz w:val="20"/>
          <w:szCs w:val="20"/>
          <w:lang w:val="hu-HU"/>
        </w:rPr>
      </w:pPr>
    </w:p>
    <w:p w:rsidRPr="006A4B3A" w:rsidR="005059E4" w:rsidP="005059E4" w:rsidRDefault="005059E4" w14:paraId="72F72006" w14:textId="77777777">
      <w:pPr>
        <w:ind w:left="720"/>
        <w:jc w:val="both"/>
        <w:rPr>
          <w:rFonts w:eastAsia="Times New Roman"/>
          <w:bCs/>
          <w:i/>
          <w:iCs/>
          <w:sz w:val="20"/>
          <w:szCs w:val="20"/>
          <w:lang w:val="hu-HU"/>
        </w:rPr>
      </w:pPr>
      <w:r w:rsidRPr="006A4B3A">
        <w:rPr>
          <w:rFonts w:eastAsia="Times New Roman"/>
          <w:i/>
          <w:iCs/>
          <w:sz w:val="20"/>
          <w:szCs w:val="20"/>
          <w:lang w:val="hu-HU"/>
        </w:rPr>
        <w:t>A Gyakorlati foglalkozásokon való igazolt jelenlét a tematikában rögzített aktuális munkarész bemutatásával történik! A gyakorlatvezető jelenléti ívet/</w:t>
      </w:r>
      <w:r w:rsidRPr="006A4B3A">
        <w:rPr>
          <w:i/>
          <w:iCs/>
          <w:lang w:val="hu-HU"/>
        </w:rPr>
        <w:t xml:space="preserve"> </w:t>
      </w:r>
      <w:r w:rsidRPr="006A4B3A">
        <w:rPr>
          <w:rFonts w:eastAsia="Times New Roman"/>
          <w:i/>
          <w:iCs/>
          <w:sz w:val="20"/>
          <w:szCs w:val="20"/>
          <w:lang w:val="hu-HU"/>
        </w:rPr>
        <w:t>konzultációs lapot vezet</w:t>
      </w:r>
      <w:r w:rsidRPr="006A4B3A">
        <w:rPr>
          <w:rFonts w:eastAsia="Times New Roman"/>
          <w:b/>
          <w:i/>
          <w:iCs/>
          <w:sz w:val="20"/>
          <w:szCs w:val="20"/>
          <w:lang w:val="hu-HU"/>
        </w:rPr>
        <w:t xml:space="preserve">, megjelent, </w:t>
      </w:r>
      <w:r w:rsidRPr="006A4B3A">
        <w:rPr>
          <w:rFonts w:eastAsia="Times New Roman"/>
          <w:i/>
          <w:iCs/>
          <w:sz w:val="20"/>
          <w:szCs w:val="20"/>
          <w:lang w:val="hu-HU"/>
        </w:rPr>
        <w:t xml:space="preserve">valamint </w:t>
      </w:r>
      <w:r w:rsidRPr="006A4B3A">
        <w:rPr>
          <w:rFonts w:eastAsia="Times New Roman"/>
          <w:b/>
          <w:i/>
          <w:iCs/>
          <w:sz w:val="20"/>
          <w:szCs w:val="20"/>
          <w:lang w:val="hu-HU"/>
        </w:rPr>
        <w:t>nem jelent meg/ nem készült</w:t>
      </w:r>
      <w:r w:rsidRPr="006A4B3A">
        <w:rPr>
          <w:rFonts w:eastAsia="Times New Roman"/>
          <w:i/>
          <w:iCs/>
          <w:sz w:val="20"/>
          <w:szCs w:val="20"/>
          <w:lang w:val="hu-HU"/>
        </w:rPr>
        <w:t xml:space="preserve"> bejegyzéssel.</w:t>
      </w:r>
      <w:r w:rsidRPr="006A4B3A">
        <w:rPr>
          <w:rFonts w:eastAsia="Times New Roman"/>
          <w:bCs/>
          <w:i/>
          <w:iCs/>
          <w:sz w:val="20"/>
          <w:szCs w:val="20"/>
          <w:lang w:val="hu-HU"/>
        </w:rPr>
        <w:t xml:space="preserve"> A félév során a hallgató munkájáról két alkalommal ad számot vizuális prezentáció keretében.</w:t>
      </w:r>
    </w:p>
    <w:p w:rsidRPr="006A4B3A" w:rsidR="005059E4" w:rsidRDefault="005059E4" w14:paraId="1678B9B7" w14:textId="3D092F68">
      <w:pPr>
        <w:rPr>
          <w:color w:val="000000" w:themeColor="text1"/>
          <w:sz w:val="20"/>
          <w:szCs w:val="20"/>
          <w:lang w:val="hu-HU"/>
        </w:rPr>
      </w:pPr>
      <w:r w:rsidRPr="006A4B3A">
        <w:rPr>
          <w:color w:val="000000" w:themeColor="text1"/>
          <w:sz w:val="20"/>
          <w:szCs w:val="20"/>
          <w:lang w:val="hu-HU"/>
        </w:rPr>
        <w:br w:type="page"/>
      </w:r>
    </w:p>
    <w:p w:rsidRPr="006A4B3A" w:rsidR="00FD4FAF" w:rsidP="00FD4FAF" w:rsidRDefault="00FD4FAF" w14:paraId="246C7044" w14:textId="77777777">
      <w:pPr>
        <w:spacing w:line="276" w:lineRule="auto"/>
        <w:jc w:val="both"/>
        <w:rPr>
          <w:color w:val="000000" w:themeColor="text1"/>
          <w:sz w:val="20"/>
          <w:szCs w:val="20"/>
          <w:lang w:val="hu-HU"/>
        </w:rPr>
      </w:pPr>
    </w:p>
    <w:p w:rsidRPr="006A4B3A" w:rsidR="005059E4" w:rsidP="005059E4" w:rsidRDefault="005059E4" w14:paraId="4AD2A3A0" w14:textId="77777777">
      <w:pPr>
        <w:rPr>
          <w:rStyle w:val="None"/>
          <w:rFonts w:eastAsia="Times New Roman"/>
          <w:b/>
          <w:sz w:val="20"/>
          <w:szCs w:val="20"/>
          <w:lang w:val="hu-HU"/>
        </w:rPr>
      </w:pPr>
      <w:r w:rsidRPr="006A4B3A">
        <w:rPr>
          <w:rStyle w:val="None"/>
          <w:rFonts w:eastAsia="Times New Roman"/>
          <w:b/>
          <w:sz w:val="20"/>
          <w:szCs w:val="20"/>
          <w:lang w:val="hu-HU"/>
        </w:rPr>
        <w:t>Számonkérések</w:t>
      </w:r>
    </w:p>
    <w:p w:rsidRPr="006A4B3A" w:rsidR="005059E4" w:rsidP="005059E4" w:rsidRDefault="005059E4" w14:paraId="0DDC0473" w14:textId="77777777">
      <w:pPr>
        <w:rPr>
          <w:rStyle w:val="None"/>
          <w:rFonts w:eastAsia="Times New Roman"/>
          <w:bCs/>
          <w:i/>
          <w:iCs/>
          <w:sz w:val="20"/>
          <w:szCs w:val="20"/>
          <w:lang w:val="hu-HU"/>
        </w:rPr>
      </w:pPr>
      <w:r w:rsidRPr="006A4B3A">
        <w:rPr>
          <w:rStyle w:val="None"/>
          <w:rFonts w:eastAsia="Times New Roman"/>
          <w:bCs/>
          <w:i/>
          <w:iCs/>
          <w:sz w:val="20"/>
          <w:szCs w:val="20"/>
          <w:lang w:val="hu-HU"/>
        </w:rPr>
        <w:t xml:space="preserve">Félévközi jeggyel záruló tantárgy (PTE </w:t>
      </w:r>
      <w:proofErr w:type="spellStart"/>
      <w:r w:rsidRPr="006A4B3A">
        <w:rPr>
          <w:rStyle w:val="None"/>
          <w:rFonts w:eastAsia="Times New Roman"/>
          <w:bCs/>
          <w:i/>
          <w:iCs/>
          <w:sz w:val="20"/>
          <w:szCs w:val="20"/>
          <w:lang w:val="hu-HU"/>
        </w:rPr>
        <w:t>TVSz</w:t>
      </w:r>
      <w:proofErr w:type="spellEnd"/>
      <w:r w:rsidRPr="006A4B3A">
        <w:rPr>
          <w:rStyle w:val="None"/>
          <w:rFonts w:eastAsia="Times New Roman"/>
          <w:bCs/>
          <w:i/>
          <w:iCs/>
          <w:sz w:val="20"/>
          <w:szCs w:val="20"/>
          <w:lang w:val="hu-HU"/>
        </w:rPr>
        <w:t xml:space="preserve"> 40</w:t>
      </w:r>
      <w:proofErr w:type="gramStart"/>
      <w:r w:rsidRPr="006A4B3A">
        <w:rPr>
          <w:rStyle w:val="None"/>
          <w:rFonts w:eastAsia="Times New Roman"/>
          <w:bCs/>
          <w:i/>
          <w:iCs/>
          <w:sz w:val="20"/>
          <w:szCs w:val="20"/>
          <w:lang w:val="hu-HU"/>
        </w:rPr>
        <w:t>§(</w:t>
      </w:r>
      <w:proofErr w:type="gramEnd"/>
      <w:r w:rsidRPr="006A4B3A">
        <w:rPr>
          <w:rStyle w:val="None"/>
          <w:rFonts w:eastAsia="Times New Roman"/>
          <w:bCs/>
          <w:i/>
          <w:iCs/>
          <w:sz w:val="20"/>
          <w:szCs w:val="20"/>
          <w:lang w:val="hu-HU"/>
        </w:rPr>
        <w:t>3))</w:t>
      </w:r>
    </w:p>
    <w:p w:rsidRPr="006A4B3A" w:rsidR="005059E4" w:rsidP="005059E4" w:rsidRDefault="005059E4" w14:paraId="4CA379A8" w14:textId="7F4CF77C">
      <w:pPr>
        <w:jc w:val="both"/>
        <w:rPr>
          <w:rFonts w:eastAsia="Times New Roman"/>
          <w:bCs/>
          <w:sz w:val="20"/>
          <w:szCs w:val="20"/>
          <w:lang w:val="hu-HU"/>
        </w:rPr>
      </w:pPr>
      <w:r w:rsidRPr="006A4B3A">
        <w:rPr>
          <w:rFonts w:eastAsia="Times New Roman"/>
          <w:bCs/>
          <w:sz w:val="20"/>
          <w:szCs w:val="20"/>
          <w:lang w:val="hu-HU"/>
        </w:rPr>
        <w:t xml:space="preserve">A tantárgy félévközi jeggyel zárul. </w:t>
      </w:r>
      <w:r w:rsidRPr="00914E7A">
        <w:rPr>
          <w:rFonts w:eastAsia="Times New Roman"/>
          <w:b/>
          <w:sz w:val="20"/>
          <w:szCs w:val="20"/>
          <w:lang w:val="hu-HU"/>
        </w:rPr>
        <w:t>A félév zárása a 1</w:t>
      </w:r>
      <w:r w:rsidRPr="00914E7A" w:rsidR="00914E7A">
        <w:rPr>
          <w:rFonts w:eastAsia="Times New Roman"/>
          <w:b/>
          <w:sz w:val="20"/>
          <w:szCs w:val="20"/>
          <w:lang w:val="hu-HU"/>
        </w:rPr>
        <w:t>3</w:t>
      </w:r>
      <w:r w:rsidRPr="00914E7A">
        <w:rPr>
          <w:rFonts w:eastAsia="Times New Roman"/>
          <w:b/>
          <w:sz w:val="20"/>
          <w:szCs w:val="20"/>
          <w:lang w:val="hu-HU"/>
        </w:rPr>
        <w:t>. héten történik.</w:t>
      </w:r>
      <w:r w:rsidRPr="006A4B3A">
        <w:rPr>
          <w:rFonts w:eastAsia="Times New Roman"/>
          <w:sz w:val="20"/>
          <w:szCs w:val="20"/>
          <w:lang w:val="hu-HU"/>
        </w:rPr>
        <w:t xml:space="preserve"> </w:t>
      </w:r>
    </w:p>
    <w:p w:rsidRPr="006A4B3A" w:rsidR="005059E4" w:rsidP="00FD4FAF" w:rsidRDefault="005059E4" w14:paraId="01C056E8" w14:textId="77777777">
      <w:pPr>
        <w:spacing w:line="276" w:lineRule="auto"/>
        <w:jc w:val="both"/>
        <w:rPr>
          <w:color w:val="000000" w:themeColor="text1"/>
          <w:sz w:val="20"/>
          <w:szCs w:val="20"/>
          <w:lang w:val="hu-HU"/>
        </w:rPr>
      </w:pPr>
    </w:p>
    <w:p w:rsidRPr="006A4B3A" w:rsidR="002E37B2" w:rsidP="002E37B2" w:rsidRDefault="002E37B2" w14:paraId="00E2CE82" w14:textId="77777777">
      <w:pPr>
        <w:rPr>
          <w:rStyle w:val="None"/>
          <w:rFonts w:eastAsia="Times New Roman"/>
          <w:bCs/>
          <w:sz w:val="20"/>
          <w:szCs w:val="20"/>
          <w:lang w:val="hu-HU"/>
        </w:rPr>
      </w:pPr>
      <w:bookmarkStart w:name="_Hlk144214468" w:id="1"/>
      <w:r w:rsidRPr="006A4B3A">
        <w:rPr>
          <w:rStyle w:val="None"/>
          <w:rFonts w:eastAsia="Times New Roman"/>
          <w:b/>
          <w:sz w:val="20"/>
          <w:szCs w:val="20"/>
          <w:lang w:val="hu-HU"/>
        </w:rPr>
        <w:t>Félévközi ellenőrzések, teljesítményértékelések és részarányuk a minősítésben</w:t>
      </w:r>
      <w:r w:rsidRPr="006A4B3A">
        <w:rPr>
          <w:rStyle w:val="None"/>
          <w:rFonts w:eastAsia="Times New Roman"/>
          <w:bCs/>
          <w:sz w:val="20"/>
          <w:szCs w:val="20"/>
          <w:lang w:val="hu-HU"/>
        </w:rPr>
        <w:t xml:space="preserve"> </w:t>
      </w:r>
    </w:p>
    <w:tbl>
      <w:tblPr>
        <w:tblStyle w:val="Tblzatrcsosvilgos1"/>
        <w:tblW w:w="9072" w:type="dxa"/>
        <w:tblInd w:w="-5" w:type="dxa"/>
        <w:tblLook w:val="04A0" w:firstRow="1" w:lastRow="0" w:firstColumn="1" w:lastColumn="0" w:noHBand="0" w:noVBand="1"/>
      </w:tblPr>
      <w:tblGrid>
        <w:gridCol w:w="4678"/>
        <w:gridCol w:w="1697"/>
        <w:gridCol w:w="2697"/>
      </w:tblGrid>
      <w:tr w:rsidRPr="006A4B3A" w:rsidR="002E37B2" w:rsidTr="0007270F" w14:paraId="633D12E5" w14:textId="77777777">
        <w:tc>
          <w:tcPr>
            <w:tcW w:w="4678" w:type="dxa"/>
            <w:vAlign w:val="center"/>
          </w:tcPr>
          <w:p w:rsidRPr="006A4B3A" w:rsidR="002E37B2" w:rsidP="0007270F" w:rsidRDefault="002E37B2" w14:paraId="18190022" w14:textId="77777777">
            <w:pPr>
              <w:ind w:left="851" w:hanging="851"/>
              <w:jc w:val="center"/>
              <w:rPr>
                <w:b/>
                <w:bCs/>
                <w:sz w:val="20"/>
                <w:szCs w:val="20"/>
                <w:lang w:val="hu-HU"/>
              </w:rPr>
            </w:pPr>
            <w:r w:rsidRPr="006A4B3A">
              <w:rPr>
                <w:b/>
                <w:bCs/>
                <w:sz w:val="20"/>
                <w:szCs w:val="20"/>
                <w:lang w:val="hu-HU"/>
              </w:rPr>
              <w:t>Típus</w:t>
            </w:r>
          </w:p>
        </w:tc>
        <w:tc>
          <w:tcPr>
            <w:tcW w:w="1697" w:type="dxa"/>
            <w:vAlign w:val="center"/>
          </w:tcPr>
          <w:p w:rsidRPr="006A4B3A" w:rsidR="002E37B2" w:rsidP="0007270F" w:rsidRDefault="002E37B2" w14:paraId="1226E6F5" w14:textId="77777777">
            <w:pPr>
              <w:ind w:left="851" w:hanging="851"/>
              <w:jc w:val="center"/>
              <w:rPr>
                <w:b/>
                <w:bCs/>
                <w:sz w:val="20"/>
                <w:szCs w:val="20"/>
                <w:lang w:val="hu-HU"/>
              </w:rPr>
            </w:pPr>
            <w:r w:rsidRPr="006A4B3A">
              <w:rPr>
                <w:b/>
                <w:bCs/>
                <w:sz w:val="20"/>
                <w:szCs w:val="20"/>
                <w:lang w:val="hu-HU"/>
              </w:rPr>
              <w:t>Értékelés</w:t>
            </w:r>
          </w:p>
        </w:tc>
        <w:tc>
          <w:tcPr>
            <w:tcW w:w="2697" w:type="dxa"/>
            <w:vAlign w:val="center"/>
          </w:tcPr>
          <w:p w:rsidRPr="006A4B3A" w:rsidR="002E37B2" w:rsidP="0007270F" w:rsidRDefault="002E37B2" w14:paraId="7976F25F" w14:textId="77777777">
            <w:pPr>
              <w:jc w:val="center"/>
              <w:rPr>
                <w:b/>
                <w:bCs/>
                <w:sz w:val="20"/>
                <w:szCs w:val="20"/>
                <w:lang w:val="hu-HU"/>
              </w:rPr>
            </w:pPr>
            <w:r w:rsidRPr="006A4B3A">
              <w:rPr>
                <w:b/>
                <w:bCs/>
                <w:sz w:val="20"/>
                <w:szCs w:val="20"/>
                <w:lang w:val="hu-HU"/>
              </w:rPr>
              <w:t>Részarány a minősítésben</w:t>
            </w:r>
          </w:p>
        </w:tc>
      </w:tr>
      <w:tr w:rsidRPr="006A4B3A" w:rsidR="002E37B2" w:rsidTr="0007270F" w14:paraId="05F87E62" w14:textId="77777777">
        <w:tc>
          <w:tcPr>
            <w:tcW w:w="4678" w:type="dxa"/>
            <w:shd w:val="clear" w:color="auto" w:fill="auto"/>
          </w:tcPr>
          <w:p w:rsidRPr="006A4B3A" w:rsidR="002E37B2" w:rsidP="0007270F" w:rsidRDefault="002E37B2" w14:paraId="390ABE79" w14:textId="62B1C0C2">
            <w:pPr>
              <w:ind w:left="45"/>
              <w:jc w:val="left"/>
              <w:rPr>
                <w:i/>
                <w:iCs/>
                <w:color w:val="808080"/>
                <w:sz w:val="20"/>
                <w:szCs w:val="20"/>
                <w:lang w:val="hu-HU"/>
              </w:rPr>
            </w:pPr>
            <w:r w:rsidRPr="006A4B3A">
              <w:rPr>
                <w:i/>
                <w:iCs/>
                <w:color w:val="808080"/>
                <w:sz w:val="20"/>
                <w:szCs w:val="20"/>
                <w:lang w:val="hu-HU"/>
              </w:rPr>
              <w:t xml:space="preserve">Feladat 01 “Mintaépület”  </w:t>
            </w:r>
          </w:p>
        </w:tc>
        <w:tc>
          <w:tcPr>
            <w:tcW w:w="1697" w:type="dxa"/>
            <w:shd w:val="clear" w:color="auto" w:fill="auto"/>
          </w:tcPr>
          <w:p w:rsidRPr="006A4B3A" w:rsidR="002E37B2" w:rsidP="0007270F" w:rsidRDefault="002E37B2" w14:paraId="6C39F548" w14:textId="77777777">
            <w:pPr>
              <w:ind w:left="851" w:hanging="851"/>
              <w:rPr>
                <w:i/>
                <w:iCs/>
                <w:color w:val="808080"/>
                <w:sz w:val="20"/>
                <w:szCs w:val="20"/>
                <w:lang w:val="hu-HU"/>
              </w:rPr>
            </w:pPr>
          </w:p>
        </w:tc>
        <w:tc>
          <w:tcPr>
            <w:tcW w:w="2697" w:type="dxa"/>
            <w:shd w:val="clear" w:color="auto" w:fill="auto"/>
          </w:tcPr>
          <w:p w:rsidRPr="006A4B3A" w:rsidR="002E37B2" w:rsidP="0007270F" w:rsidRDefault="002E37B2" w14:paraId="0683B662" w14:textId="77777777">
            <w:pPr>
              <w:ind w:left="851" w:hanging="851"/>
              <w:rPr>
                <w:i/>
                <w:iCs/>
                <w:color w:val="808080"/>
                <w:sz w:val="20"/>
                <w:szCs w:val="20"/>
                <w:lang w:val="hu-HU"/>
              </w:rPr>
            </w:pPr>
          </w:p>
        </w:tc>
      </w:tr>
      <w:tr w:rsidRPr="006A4B3A" w:rsidR="002E37B2" w:rsidTr="0007270F" w14:paraId="1A0672BF" w14:textId="77777777">
        <w:tc>
          <w:tcPr>
            <w:tcW w:w="4678" w:type="dxa"/>
            <w:shd w:val="clear" w:color="auto" w:fill="auto"/>
          </w:tcPr>
          <w:p w:rsidRPr="006A4B3A" w:rsidR="002E37B2" w:rsidP="0007270F" w:rsidRDefault="002E37B2" w14:paraId="29153298" w14:textId="0CEEEF98">
            <w:pPr>
              <w:jc w:val="right"/>
              <w:rPr>
                <w:i/>
                <w:iCs/>
                <w:color w:val="808080"/>
                <w:sz w:val="20"/>
                <w:szCs w:val="20"/>
                <w:lang w:val="hu-HU"/>
              </w:rPr>
            </w:pPr>
            <w:r w:rsidRPr="006A4B3A">
              <w:rPr>
                <w:i/>
                <w:iCs/>
                <w:color w:val="808080"/>
                <w:sz w:val="20"/>
                <w:szCs w:val="20"/>
                <w:lang w:val="hu-HU"/>
              </w:rPr>
              <w:t>Tanulmányrajz + Tabló</w:t>
            </w:r>
          </w:p>
        </w:tc>
        <w:tc>
          <w:tcPr>
            <w:tcW w:w="1697" w:type="dxa"/>
            <w:shd w:val="clear" w:color="auto" w:fill="auto"/>
          </w:tcPr>
          <w:p w:rsidRPr="006A4B3A" w:rsidR="002E37B2" w:rsidP="0007270F" w:rsidRDefault="002E37B2" w14:paraId="2D42C584" w14:textId="1BB4A602">
            <w:pPr>
              <w:ind w:left="851" w:hanging="851"/>
              <w:rPr>
                <w:i/>
                <w:iCs/>
                <w:color w:val="808080"/>
                <w:sz w:val="20"/>
                <w:szCs w:val="20"/>
                <w:lang w:val="hu-HU"/>
              </w:rPr>
            </w:pPr>
            <w:proofErr w:type="spellStart"/>
            <w:r w:rsidRPr="006A4B3A">
              <w:rPr>
                <w:i/>
                <w:iCs/>
                <w:color w:val="808080"/>
                <w:sz w:val="20"/>
                <w:szCs w:val="20"/>
                <w:lang w:val="hu-HU"/>
              </w:rPr>
              <w:t>max</w:t>
            </w:r>
            <w:proofErr w:type="spellEnd"/>
            <w:r w:rsidRPr="006A4B3A">
              <w:rPr>
                <w:i/>
                <w:iCs/>
                <w:color w:val="808080"/>
                <w:sz w:val="20"/>
                <w:szCs w:val="20"/>
                <w:lang w:val="hu-HU"/>
              </w:rPr>
              <w:t xml:space="preserve"> 30p</w:t>
            </w:r>
          </w:p>
        </w:tc>
        <w:tc>
          <w:tcPr>
            <w:tcW w:w="2697" w:type="dxa"/>
            <w:shd w:val="clear" w:color="auto" w:fill="auto"/>
          </w:tcPr>
          <w:p w:rsidRPr="006A4B3A" w:rsidR="002E37B2" w:rsidP="0007270F" w:rsidRDefault="002E37B2" w14:paraId="75A019B0" w14:textId="599BCB3F">
            <w:pPr>
              <w:ind w:left="851" w:hanging="851"/>
              <w:rPr>
                <w:i/>
                <w:iCs/>
                <w:color w:val="808080"/>
                <w:sz w:val="20"/>
                <w:szCs w:val="20"/>
                <w:lang w:val="hu-HU"/>
              </w:rPr>
            </w:pPr>
            <w:r w:rsidRPr="006A4B3A">
              <w:rPr>
                <w:i/>
                <w:iCs/>
                <w:color w:val="808080"/>
                <w:sz w:val="20"/>
                <w:szCs w:val="20"/>
                <w:lang w:val="hu-HU"/>
              </w:rPr>
              <w:t>30%</w:t>
            </w:r>
          </w:p>
        </w:tc>
      </w:tr>
      <w:tr w:rsidRPr="006A4B3A" w:rsidR="002E37B2" w:rsidTr="0007270F" w14:paraId="3E6CD17C" w14:textId="77777777">
        <w:tc>
          <w:tcPr>
            <w:tcW w:w="4678" w:type="dxa"/>
            <w:shd w:val="clear" w:color="auto" w:fill="auto"/>
          </w:tcPr>
          <w:p w:rsidRPr="006A4B3A" w:rsidR="002E37B2" w:rsidP="002E37B2" w:rsidRDefault="002E37B2" w14:paraId="046CBBF8" w14:textId="3D5505E6">
            <w:pPr>
              <w:jc w:val="left"/>
              <w:rPr>
                <w:i/>
                <w:iCs/>
                <w:color w:val="808080"/>
                <w:sz w:val="20"/>
                <w:szCs w:val="20"/>
                <w:lang w:val="hu-HU"/>
              </w:rPr>
            </w:pPr>
            <w:r w:rsidRPr="006A4B3A">
              <w:rPr>
                <w:i/>
                <w:iCs/>
                <w:color w:val="808080"/>
                <w:sz w:val="20"/>
                <w:szCs w:val="20"/>
                <w:lang w:val="hu-HU"/>
              </w:rPr>
              <w:t>Feladat 02 „</w:t>
            </w:r>
            <w:r w:rsidRPr="006A4B3A" w:rsidR="00A624EE">
              <w:rPr>
                <w:i/>
                <w:iCs/>
                <w:color w:val="808080"/>
                <w:sz w:val="20"/>
                <w:szCs w:val="20"/>
                <w:lang w:val="hu-HU"/>
              </w:rPr>
              <w:t>Tértervezés”</w:t>
            </w:r>
          </w:p>
        </w:tc>
        <w:tc>
          <w:tcPr>
            <w:tcW w:w="1697" w:type="dxa"/>
            <w:shd w:val="clear" w:color="auto" w:fill="auto"/>
          </w:tcPr>
          <w:p w:rsidRPr="006A4B3A" w:rsidR="002E37B2" w:rsidP="0007270F" w:rsidRDefault="002E37B2" w14:paraId="5A73BD82" w14:textId="185D6000">
            <w:pPr>
              <w:ind w:left="851" w:hanging="851"/>
              <w:rPr>
                <w:i/>
                <w:iCs/>
                <w:color w:val="808080"/>
                <w:sz w:val="20"/>
                <w:szCs w:val="20"/>
                <w:lang w:val="hu-HU"/>
              </w:rPr>
            </w:pPr>
          </w:p>
        </w:tc>
        <w:tc>
          <w:tcPr>
            <w:tcW w:w="2697" w:type="dxa"/>
            <w:shd w:val="clear" w:color="auto" w:fill="auto"/>
          </w:tcPr>
          <w:p w:rsidRPr="006A4B3A" w:rsidR="002E37B2" w:rsidP="0007270F" w:rsidRDefault="002E37B2" w14:paraId="253A08B5" w14:textId="5138A71B">
            <w:pPr>
              <w:ind w:left="851" w:hanging="851"/>
              <w:rPr>
                <w:i/>
                <w:iCs/>
                <w:color w:val="808080"/>
                <w:sz w:val="20"/>
                <w:szCs w:val="20"/>
                <w:lang w:val="hu-HU"/>
              </w:rPr>
            </w:pPr>
          </w:p>
        </w:tc>
      </w:tr>
      <w:tr w:rsidRPr="006A4B3A" w:rsidR="002E37B2" w:rsidTr="0007270F" w14:paraId="13ED8334" w14:textId="77777777">
        <w:tc>
          <w:tcPr>
            <w:tcW w:w="4678" w:type="dxa"/>
            <w:shd w:val="clear" w:color="auto" w:fill="auto"/>
          </w:tcPr>
          <w:p w:rsidRPr="006A4B3A" w:rsidR="002E37B2" w:rsidP="0007270F" w:rsidRDefault="00A624EE" w14:paraId="6FAD51B1" w14:textId="79C35098">
            <w:pPr>
              <w:jc w:val="right"/>
              <w:rPr>
                <w:i/>
                <w:iCs/>
                <w:color w:val="808080"/>
                <w:sz w:val="20"/>
                <w:szCs w:val="20"/>
                <w:lang w:val="hu-HU"/>
              </w:rPr>
            </w:pPr>
            <w:r w:rsidRPr="006A4B3A">
              <w:rPr>
                <w:i/>
                <w:iCs/>
                <w:color w:val="808080"/>
                <w:sz w:val="20"/>
                <w:szCs w:val="20"/>
                <w:lang w:val="hu-HU"/>
              </w:rPr>
              <w:t>Makett</w:t>
            </w:r>
          </w:p>
        </w:tc>
        <w:tc>
          <w:tcPr>
            <w:tcW w:w="1697" w:type="dxa"/>
            <w:shd w:val="clear" w:color="auto" w:fill="auto"/>
          </w:tcPr>
          <w:p w:rsidRPr="006A4B3A" w:rsidR="002E37B2" w:rsidP="0007270F" w:rsidRDefault="002E37B2" w14:paraId="6723F6B9" w14:textId="6667ACBC">
            <w:pPr>
              <w:ind w:left="851" w:hanging="851"/>
              <w:rPr>
                <w:i/>
                <w:iCs/>
                <w:color w:val="808080"/>
                <w:sz w:val="20"/>
                <w:szCs w:val="20"/>
                <w:lang w:val="hu-HU"/>
              </w:rPr>
            </w:pPr>
            <w:proofErr w:type="spellStart"/>
            <w:r w:rsidRPr="006A4B3A">
              <w:rPr>
                <w:i/>
                <w:iCs/>
                <w:color w:val="808080"/>
                <w:sz w:val="20"/>
                <w:szCs w:val="20"/>
                <w:lang w:val="hu-HU"/>
              </w:rPr>
              <w:t>max</w:t>
            </w:r>
            <w:proofErr w:type="spellEnd"/>
            <w:r w:rsidRPr="006A4B3A">
              <w:rPr>
                <w:i/>
                <w:iCs/>
                <w:color w:val="808080"/>
                <w:sz w:val="20"/>
                <w:szCs w:val="20"/>
                <w:lang w:val="hu-HU"/>
              </w:rPr>
              <w:t xml:space="preserve"> </w:t>
            </w:r>
            <w:r w:rsidRPr="006A4B3A" w:rsidR="00A624EE">
              <w:rPr>
                <w:i/>
                <w:iCs/>
                <w:color w:val="808080"/>
                <w:sz w:val="20"/>
                <w:szCs w:val="20"/>
                <w:lang w:val="hu-HU"/>
              </w:rPr>
              <w:t>30</w:t>
            </w:r>
            <w:r w:rsidRPr="006A4B3A">
              <w:rPr>
                <w:i/>
                <w:iCs/>
                <w:color w:val="808080"/>
                <w:sz w:val="20"/>
                <w:szCs w:val="20"/>
                <w:lang w:val="hu-HU"/>
              </w:rPr>
              <w:t>p</w:t>
            </w:r>
          </w:p>
        </w:tc>
        <w:tc>
          <w:tcPr>
            <w:tcW w:w="2697" w:type="dxa"/>
            <w:shd w:val="clear" w:color="auto" w:fill="auto"/>
          </w:tcPr>
          <w:p w:rsidRPr="006A4B3A" w:rsidR="002E37B2" w:rsidP="0007270F" w:rsidRDefault="00A624EE" w14:paraId="69BD081F" w14:textId="5B104765">
            <w:pPr>
              <w:ind w:left="851" w:hanging="851"/>
              <w:rPr>
                <w:i/>
                <w:iCs/>
                <w:color w:val="808080"/>
                <w:sz w:val="20"/>
                <w:szCs w:val="20"/>
                <w:lang w:val="hu-HU"/>
              </w:rPr>
            </w:pPr>
            <w:r w:rsidRPr="006A4B3A">
              <w:rPr>
                <w:i/>
                <w:iCs/>
                <w:color w:val="808080"/>
                <w:sz w:val="20"/>
                <w:szCs w:val="20"/>
                <w:lang w:val="hu-HU"/>
              </w:rPr>
              <w:t>3</w:t>
            </w:r>
            <w:r w:rsidRPr="006A4B3A" w:rsidR="002E37B2">
              <w:rPr>
                <w:i/>
                <w:iCs/>
                <w:color w:val="808080"/>
                <w:sz w:val="20"/>
                <w:szCs w:val="20"/>
                <w:lang w:val="hu-HU"/>
              </w:rPr>
              <w:t>0%</w:t>
            </w:r>
          </w:p>
        </w:tc>
      </w:tr>
      <w:tr w:rsidRPr="006A4B3A" w:rsidR="002E37B2" w:rsidTr="0007270F" w14:paraId="7F7C6C4B" w14:textId="77777777">
        <w:tc>
          <w:tcPr>
            <w:tcW w:w="4678" w:type="dxa"/>
            <w:shd w:val="clear" w:color="auto" w:fill="auto"/>
          </w:tcPr>
          <w:p w:rsidRPr="006A4B3A" w:rsidR="002E37B2" w:rsidP="0007270F" w:rsidRDefault="00A624EE" w14:paraId="19CF119F" w14:textId="2A0148A9">
            <w:pPr>
              <w:jc w:val="right"/>
              <w:rPr>
                <w:i/>
                <w:iCs/>
                <w:color w:val="808080"/>
                <w:sz w:val="20"/>
                <w:szCs w:val="20"/>
                <w:lang w:val="hu-HU"/>
              </w:rPr>
            </w:pPr>
            <w:r w:rsidRPr="006A4B3A">
              <w:rPr>
                <w:i/>
                <w:iCs/>
                <w:color w:val="808080"/>
                <w:sz w:val="20"/>
                <w:szCs w:val="20"/>
                <w:lang w:val="hu-HU"/>
              </w:rPr>
              <w:t>Tanulmányrajz</w:t>
            </w:r>
          </w:p>
        </w:tc>
        <w:tc>
          <w:tcPr>
            <w:tcW w:w="1697" w:type="dxa"/>
            <w:shd w:val="clear" w:color="auto" w:fill="auto"/>
          </w:tcPr>
          <w:p w:rsidRPr="006A4B3A" w:rsidR="002E37B2" w:rsidP="0007270F" w:rsidRDefault="002E37B2" w14:paraId="37E3CF4A" w14:textId="2BA7AA46">
            <w:pPr>
              <w:ind w:left="851" w:hanging="851"/>
              <w:rPr>
                <w:i/>
                <w:iCs/>
                <w:color w:val="808080"/>
                <w:sz w:val="20"/>
                <w:szCs w:val="20"/>
                <w:lang w:val="hu-HU"/>
              </w:rPr>
            </w:pPr>
            <w:proofErr w:type="spellStart"/>
            <w:r w:rsidRPr="006A4B3A">
              <w:rPr>
                <w:i/>
                <w:iCs/>
                <w:color w:val="808080"/>
                <w:sz w:val="20"/>
                <w:szCs w:val="20"/>
                <w:lang w:val="hu-HU"/>
              </w:rPr>
              <w:t>max</w:t>
            </w:r>
            <w:proofErr w:type="spellEnd"/>
            <w:r w:rsidRPr="006A4B3A">
              <w:rPr>
                <w:i/>
                <w:iCs/>
                <w:color w:val="808080"/>
                <w:sz w:val="20"/>
                <w:szCs w:val="20"/>
                <w:lang w:val="hu-HU"/>
              </w:rPr>
              <w:t xml:space="preserve"> </w:t>
            </w:r>
            <w:r w:rsidRPr="006A4B3A" w:rsidR="00A624EE">
              <w:rPr>
                <w:i/>
                <w:iCs/>
                <w:color w:val="808080"/>
                <w:sz w:val="20"/>
                <w:szCs w:val="20"/>
                <w:lang w:val="hu-HU"/>
              </w:rPr>
              <w:t>20</w:t>
            </w:r>
            <w:r w:rsidRPr="006A4B3A">
              <w:rPr>
                <w:i/>
                <w:iCs/>
                <w:color w:val="808080"/>
                <w:sz w:val="20"/>
                <w:szCs w:val="20"/>
                <w:lang w:val="hu-HU"/>
              </w:rPr>
              <w:t>p</w:t>
            </w:r>
          </w:p>
        </w:tc>
        <w:tc>
          <w:tcPr>
            <w:tcW w:w="2697" w:type="dxa"/>
            <w:shd w:val="clear" w:color="auto" w:fill="auto"/>
          </w:tcPr>
          <w:p w:rsidRPr="006A4B3A" w:rsidR="002E37B2" w:rsidP="0007270F" w:rsidRDefault="00A624EE" w14:paraId="39940B25" w14:textId="533E427B">
            <w:pPr>
              <w:ind w:left="851" w:hanging="851"/>
              <w:rPr>
                <w:i/>
                <w:iCs/>
                <w:color w:val="808080"/>
                <w:sz w:val="20"/>
                <w:szCs w:val="20"/>
                <w:lang w:val="hu-HU"/>
              </w:rPr>
            </w:pPr>
            <w:r w:rsidRPr="006A4B3A">
              <w:rPr>
                <w:i/>
                <w:iCs/>
                <w:color w:val="808080"/>
                <w:sz w:val="20"/>
                <w:szCs w:val="20"/>
                <w:lang w:val="hu-HU"/>
              </w:rPr>
              <w:t>20</w:t>
            </w:r>
            <w:r w:rsidRPr="006A4B3A" w:rsidR="002E37B2">
              <w:rPr>
                <w:i/>
                <w:iCs/>
                <w:color w:val="808080"/>
                <w:sz w:val="20"/>
                <w:szCs w:val="20"/>
                <w:lang w:val="hu-HU"/>
              </w:rPr>
              <w:t>%</w:t>
            </w:r>
          </w:p>
        </w:tc>
      </w:tr>
      <w:tr w:rsidRPr="006A4B3A" w:rsidR="002E37B2" w:rsidTr="0007270F" w14:paraId="61BB93DA" w14:textId="77777777">
        <w:tc>
          <w:tcPr>
            <w:tcW w:w="4678" w:type="dxa"/>
            <w:shd w:val="clear" w:color="auto" w:fill="auto"/>
          </w:tcPr>
          <w:p w:rsidRPr="006A4B3A" w:rsidR="002E37B2" w:rsidP="0007270F" w:rsidRDefault="00A624EE" w14:paraId="635381FD" w14:textId="47E6FC31">
            <w:pPr>
              <w:rPr>
                <w:i/>
                <w:iCs/>
                <w:color w:val="808080"/>
                <w:sz w:val="20"/>
                <w:szCs w:val="20"/>
                <w:lang w:val="hu-HU"/>
              </w:rPr>
            </w:pPr>
            <w:r w:rsidRPr="006A4B3A">
              <w:rPr>
                <w:i/>
                <w:iCs/>
                <w:color w:val="808080"/>
                <w:sz w:val="20"/>
                <w:szCs w:val="20"/>
                <w:lang w:val="hu-HU"/>
              </w:rPr>
              <w:t>Feladat 03 „</w:t>
            </w:r>
            <w:r w:rsidRPr="006A4B3A" w:rsidR="00A82732">
              <w:rPr>
                <w:i/>
                <w:iCs/>
                <w:color w:val="808080"/>
                <w:sz w:val="20"/>
                <w:szCs w:val="20"/>
                <w:lang w:val="hu-HU"/>
              </w:rPr>
              <w:t>Térleképezés”</w:t>
            </w:r>
          </w:p>
        </w:tc>
        <w:tc>
          <w:tcPr>
            <w:tcW w:w="1697" w:type="dxa"/>
            <w:shd w:val="clear" w:color="auto" w:fill="auto"/>
          </w:tcPr>
          <w:p w:rsidRPr="006A4B3A" w:rsidR="002E37B2" w:rsidP="0007270F" w:rsidRDefault="002E37B2" w14:paraId="15AEB3C9" w14:textId="77777777">
            <w:pPr>
              <w:ind w:left="851" w:hanging="851"/>
              <w:rPr>
                <w:i/>
                <w:iCs/>
                <w:color w:val="808080"/>
                <w:sz w:val="20"/>
                <w:szCs w:val="20"/>
                <w:lang w:val="hu-HU"/>
              </w:rPr>
            </w:pPr>
          </w:p>
        </w:tc>
        <w:tc>
          <w:tcPr>
            <w:tcW w:w="2697" w:type="dxa"/>
            <w:shd w:val="clear" w:color="auto" w:fill="auto"/>
          </w:tcPr>
          <w:p w:rsidRPr="006A4B3A" w:rsidR="002E37B2" w:rsidP="0007270F" w:rsidRDefault="002E37B2" w14:paraId="6A33D692" w14:textId="77777777">
            <w:pPr>
              <w:ind w:left="851" w:hanging="851"/>
              <w:rPr>
                <w:i/>
                <w:iCs/>
                <w:color w:val="808080"/>
                <w:sz w:val="20"/>
                <w:szCs w:val="20"/>
                <w:lang w:val="hu-HU"/>
              </w:rPr>
            </w:pPr>
          </w:p>
        </w:tc>
      </w:tr>
      <w:tr w:rsidRPr="006A4B3A" w:rsidR="002E37B2" w:rsidTr="0007270F" w14:paraId="4ED64219" w14:textId="77777777">
        <w:tc>
          <w:tcPr>
            <w:tcW w:w="4678" w:type="dxa"/>
            <w:shd w:val="clear" w:color="auto" w:fill="auto"/>
          </w:tcPr>
          <w:p w:rsidRPr="006A4B3A" w:rsidR="002E37B2" w:rsidP="0007270F" w:rsidRDefault="00A82732" w14:paraId="7423F2DA" w14:textId="56874655">
            <w:pPr>
              <w:jc w:val="right"/>
              <w:rPr>
                <w:i/>
                <w:iCs/>
                <w:color w:val="808080"/>
                <w:sz w:val="20"/>
                <w:szCs w:val="20"/>
                <w:lang w:val="hu-HU"/>
              </w:rPr>
            </w:pPr>
            <w:r w:rsidRPr="006A4B3A">
              <w:rPr>
                <w:i/>
                <w:iCs/>
                <w:color w:val="808080"/>
                <w:sz w:val="20"/>
                <w:szCs w:val="20"/>
                <w:lang w:val="hu-HU"/>
              </w:rPr>
              <w:t>Tabló</w:t>
            </w:r>
          </w:p>
        </w:tc>
        <w:tc>
          <w:tcPr>
            <w:tcW w:w="1697" w:type="dxa"/>
            <w:shd w:val="clear" w:color="auto" w:fill="auto"/>
          </w:tcPr>
          <w:p w:rsidRPr="006A4B3A" w:rsidR="002E37B2" w:rsidP="0007270F" w:rsidRDefault="002E37B2" w14:paraId="22287B2D" w14:textId="4000D675">
            <w:pPr>
              <w:ind w:left="851" w:hanging="851"/>
              <w:rPr>
                <w:i/>
                <w:iCs/>
                <w:color w:val="808080"/>
                <w:sz w:val="20"/>
                <w:szCs w:val="20"/>
                <w:lang w:val="hu-HU"/>
              </w:rPr>
            </w:pPr>
            <w:proofErr w:type="spellStart"/>
            <w:r w:rsidRPr="006A4B3A">
              <w:rPr>
                <w:i/>
                <w:iCs/>
                <w:color w:val="808080"/>
                <w:sz w:val="20"/>
                <w:szCs w:val="20"/>
                <w:lang w:val="hu-HU"/>
              </w:rPr>
              <w:t>max</w:t>
            </w:r>
            <w:proofErr w:type="spellEnd"/>
            <w:r w:rsidRPr="006A4B3A">
              <w:rPr>
                <w:i/>
                <w:iCs/>
                <w:color w:val="808080"/>
                <w:sz w:val="20"/>
                <w:szCs w:val="20"/>
                <w:lang w:val="hu-HU"/>
              </w:rPr>
              <w:t xml:space="preserve"> </w:t>
            </w:r>
            <w:r w:rsidRPr="006A4B3A" w:rsidR="00A82732">
              <w:rPr>
                <w:i/>
                <w:iCs/>
                <w:color w:val="808080"/>
                <w:sz w:val="20"/>
                <w:szCs w:val="20"/>
                <w:lang w:val="hu-HU"/>
              </w:rPr>
              <w:t>2</w:t>
            </w:r>
            <w:r w:rsidRPr="006A4B3A">
              <w:rPr>
                <w:i/>
                <w:iCs/>
                <w:color w:val="808080"/>
                <w:sz w:val="20"/>
                <w:szCs w:val="20"/>
                <w:lang w:val="hu-HU"/>
              </w:rPr>
              <w:t>0p</w:t>
            </w:r>
          </w:p>
        </w:tc>
        <w:tc>
          <w:tcPr>
            <w:tcW w:w="2697" w:type="dxa"/>
            <w:shd w:val="clear" w:color="auto" w:fill="auto"/>
          </w:tcPr>
          <w:p w:rsidRPr="006A4B3A" w:rsidR="002E37B2" w:rsidP="0007270F" w:rsidRDefault="00A82732" w14:paraId="060A2912" w14:textId="7FD44775">
            <w:pPr>
              <w:ind w:left="851" w:hanging="851"/>
              <w:rPr>
                <w:i/>
                <w:iCs/>
                <w:color w:val="808080"/>
                <w:sz w:val="20"/>
                <w:szCs w:val="20"/>
                <w:lang w:val="hu-HU"/>
              </w:rPr>
            </w:pPr>
            <w:r w:rsidRPr="006A4B3A">
              <w:rPr>
                <w:i/>
                <w:iCs/>
                <w:color w:val="808080"/>
                <w:sz w:val="20"/>
                <w:szCs w:val="20"/>
                <w:lang w:val="hu-HU"/>
              </w:rPr>
              <w:t>2</w:t>
            </w:r>
            <w:r w:rsidRPr="006A4B3A" w:rsidR="002E37B2">
              <w:rPr>
                <w:i/>
                <w:iCs/>
                <w:color w:val="808080"/>
                <w:sz w:val="20"/>
                <w:szCs w:val="20"/>
                <w:lang w:val="hu-HU"/>
              </w:rPr>
              <w:t>0%</w:t>
            </w:r>
          </w:p>
        </w:tc>
      </w:tr>
      <w:tr w:rsidRPr="006A4B3A" w:rsidR="002E37B2" w:rsidTr="0007270F" w14:paraId="63320C0D" w14:textId="77777777">
        <w:tc>
          <w:tcPr>
            <w:tcW w:w="4678" w:type="dxa"/>
            <w:shd w:val="clear" w:color="auto" w:fill="auto"/>
          </w:tcPr>
          <w:p w:rsidRPr="006A4B3A" w:rsidR="002E37B2" w:rsidP="0007270F" w:rsidRDefault="002E37B2" w14:paraId="0CB29985" w14:textId="1EA20BD7">
            <w:pPr>
              <w:jc w:val="right"/>
              <w:rPr>
                <w:i/>
                <w:iCs/>
                <w:color w:val="808080"/>
                <w:sz w:val="20"/>
                <w:szCs w:val="20"/>
                <w:lang w:val="hu-HU"/>
              </w:rPr>
            </w:pPr>
          </w:p>
        </w:tc>
        <w:tc>
          <w:tcPr>
            <w:tcW w:w="1697" w:type="dxa"/>
            <w:shd w:val="clear" w:color="auto" w:fill="auto"/>
          </w:tcPr>
          <w:p w:rsidRPr="006A4B3A" w:rsidR="002E37B2" w:rsidP="0007270F" w:rsidRDefault="002E37B2" w14:paraId="3AB82E07" w14:textId="49ACEC3B">
            <w:pPr>
              <w:ind w:left="851" w:hanging="851"/>
              <w:rPr>
                <w:i/>
                <w:iCs/>
                <w:color w:val="808080"/>
                <w:sz w:val="20"/>
                <w:szCs w:val="20"/>
                <w:lang w:val="hu-HU"/>
              </w:rPr>
            </w:pPr>
          </w:p>
        </w:tc>
        <w:tc>
          <w:tcPr>
            <w:tcW w:w="2697" w:type="dxa"/>
            <w:shd w:val="clear" w:color="auto" w:fill="auto"/>
          </w:tcPr>
          <w:p w:rsidRPr="006A4B3A" w:rsidR="002E37B2" w:rsidP="0007270F" w:rsidRDefault="002E37B2" w14:paraId="46CA8A8D" w14:textId="0DC64CF7">
            <w:pPr>
              <w:ind w:left="851" w:hanging="851"/>
              <w:rPr>
                <w:i/>
                <w:iCs/>
                <w:color w:val="808080"/>
                <w:sz w:val="20"/>
                <w:szCs w:val="20"/>
                <w:lang w:val="hu-HU"/>
              </w:rPr>
            </w:pPr>
          </w:p>
        </w:tc>
      </w:tr>
      <w:tr w:rsidRPr="006A4B3A" w:rsidR="002E37B2" w:rsidTr="0007270F" w14:paraId="0F508014" w14:textId="77777777">
        <w:tc>
          <w:tcPr>
            <w:tcW w:w="4678" w:type="dxa"/>
            <w:shd w:val="clear" w:color="auto" w:fill="auto"/>
          </w:tcPr>
          <w:p w:rsidRPr="006A4B3A" w:rsidR="002E37B2" w:rsidP="0007270F" w:rsidRDefault="002E37B2" w14:paraId="12053DD8" w14:textId="77777777">
            <w:pPr>
              <w:jc w:val="right"/>
              <w:rPr>
                <w:i/>
                <w:iCs/>
                <w:color w:val="808080"/>
                <w:sz w:val="20"/>
                <w:szCs w:val="20"/>
                <w:lang w:val="hu-HU"/>
              </w:rPr>
            </w:pPr>
            <w:r w:rsidRPr="006A4B3A">
              <w:rPr>
                <w:i/>
                <w:iCs/>
                <w:color w:val="808080"/>
                <w:sz w:val="20"/>
                <w:szCs w:val="20"/>
                <w:lang w:val="hu-HU"/>
              </w:rPr>
              <w:t>összesen</w:t>
            </w:r>
          </w:p>
        </w:tc>
        <w:tc>
          <w:tcPr>
            <w:tcW w:w="1697" w:type="dxa"/>
            <w:shd w:val="clear" w:color="auto" w:fill="auto"/>
          </w:tcPr>
          <w:p w:rsidRPr="006A4B3A" w:rsidR="002E37B2" w:rsidP="0007270F" w:rsidRDefault="002E37B2" w14:paraId="6E224941" w14:textId="77777777">
            <w:pPr>
              <w:ind w:left="851" w:hanging="851"/>
              <w:rPr>
                <w:i/>
                <w:iCs/>
                <w:color w:val="808080"/>
                <w:sz w:val="20"/>
                <w:szCs w:val="20"/>
                <w:lang w:val="hu-HU"/>
              </w:rPr>
            </w:pPr>
            <w:proofErr w:type="spellStart"/>
            <w:r w:rsidRPr="006A4B3A">
              <w:rPr>
                <w:i/>
                <w:iCs/>
                <w:color w:val="808080"/>
                <w:sz w:val="20"/>
                <w:szCs w:val="20"/>
                <w:lang w:val="hu-HU"/>
              </w:rPr>
              <w:t>max</w:t>
            </w:r>
            <w:proofErr w:type="spellEnd"/>
            <w:r w:rsidRPr="006A4B3A">
              <w:rPr>
                <w:i/>
                <w:iCs/>
                <w:color w:val="808080"/>
                <w:sz w:val="20"/>
                <w:szCs w:val="20"/>
                <w:lang w:val="hu-HU"/>
              </w:rPr>
              <w:t xml:space="preserve"> 100p</w:t>
            </w:r>
          </w:p>
        </w:tc>
        <w:tc>
          <w:tcPr>
            <w:tcW w:w="2697" w:type="dxa"/>
            <w:shd w:val="clear" w:color="auto" w:fill="auto"/>
          </w:tcPr>
          <w:p w:rsidRPr="006A4B3A" w:rsidR="002E37B2" w:rsidP="0007270F" w:rsidRDefault="00A82732" w14:paraId="34612EE3" w14:textId="22CD1176">
            <w:pPr>
              <w:ind w:left="851" w:hanging="851"/>
              <w:rPr>
                <w:i/>
                <w:iCs/>
                <w:color w:val="808080"/>
                <w:sz w:val="20"/>
                <w:szCs w:val="20"/>
                <w:lang w:val="hu-HU"/>
              </w:rPr>
            </w:pPr>
            <w:r w:rsidRPr="006A4B3A">
              <w:rPr>
                <w:i/>
                <w:iCs/>
                <w:color w:val="808080"/>
                <w:sz w:val="20"/>
                <w:szCs w:val="20"/>
                <w:lang w:val="hu-HU"/>
              </w:rPr>
              <w:t>100%</w:t>
            </w:r>
          </w:p>
        </w:tc>
      </w:tr>
      <w:bookmarkEnd w:id="1"/>
    </w:tbl>
    <w:p w:rsidRPr="006A4B3A" w:rsidR="002E37B2" w:rsidP="00FD4FAF" w:rsidRDefault="002E37B2" w14:paraId="50E1B45F" w14:textId="77777777">
      <w:pPr>
        <w:spacing w:line="276" w:lineRule="auto"/>
        <w:jc w:val="both"/>
        <w:rPr>
          <w:color w:val="000000" w:themeColor="text1"/>
          <w:sz w:val="20"/>
          <w:szCs w:val="20"/>
          <w:lang w:val="hu-HU"/>
        </w:rPr>
      </w:pPr>
    </w:p>
    <w:p w:rsidRPr="006A4B3A" w:rsidR="002E37B2" w:rsidP="00FD4FAF" w:rsidRDefault="002E37B2" w14:paraId="69411580" w14:textId="77777777">
      <w:pPr>
        <w:spacing w:line="276" w:lineRule="auto"/>
        <w:jc w:val="both"/>
        <w:rPr>
          <w:color w:val="000000" w:themeColor="text1"/>
          <w:sz w:val="20"/>
          <w:szCs w:val="20"/>
          <w:lang w:val="hu-HU"/>
        </w:rPr>
      </w:pPr>
    </w:p>
    <w:p w:rsidRPr="006A4B3A" w:rsidR="00715C93" w:rsidP="00715C93" w:rsidRDefault="00715C93" w14:paraId="15D16AB7" w14:textId="77777777">
      <w:pPr>
        <w:rPr>
          <w:rStyle w:val="None"/>
          <w:rFonts w:eastAsia="Times New Roman"/>
          <w:b/>
          <w:sz w:val="20"/>
          <w:szCs w:val="20"/>
          <w:lang w:val="hu-HU"/>
        </w:rPr>
      </w:pPr>
      <w:r w:rsidRPr="006A4B3A">
        <w:rPr>
          <w:rStyle w:val="None"/>
          <w:rFonts w:eastAsia="Times New Roman"/>
          <w:b/>
          <w:sz w:val="20"/>
          <w:szCs w:val="20"/>
          <w:lang w:val="hu-HU"/>
        </w:rPr>
        <w:t xml:space="preserve">Pótlási lehetőségek módja, típusa </w:t>
      </w:r>
      <w:r w:rsidRPr="006A4B3A">
        <w:rPr>
          <w:rStyle w:val="None"/>
          <w:rFonts w:eastAsia="Times New Roman"/>
          <w:bCs/>
          <w:sz w:val="20"/>
          <w:szCs w:val="20"/>
          <w:lang w:val="hu-HU"/>
        </w:rPr>
        <w:t xml:space="preserve">(PTE </w:t>
      </w:r>
      <w:proofErr w:type="spellStart"/>
      <w:r w:rsidRPr="006A4B3A">
        <w:rPr>
          <w:rStyle w:val="None"/>
          <w:rFonts w:eastAsia="Times New Roman"/>
          <w:bCs/>
          <w:sz w:val="20"/>
          <w:szCs w:val="20"/>
          <w:lang w:val="hu-HU"/>
        </w:rPr>
        <w:t>TVSz</w:t>
      </w:r>
      <w:proofErr w:type="spellEnd"/>
      <w:r w:rsidRPr="006A4B3A">
        <w:rPr>
          <w:rStyle w:val="None"/>
          <w:rFonts w:eastAsia="Times New Roman"/>
          <w:bCs/>
          <w:sz w:val="20"/>
          <w:szCs w:val="20"/>
          <w:lang w:val="hu-HU"/>
        </w:rPr>
        <w:t xml:space="preserve"> 47</w:t>
      </w:r>
      <w:proofErr w:type="gramStart"/>
      <w:r w:rsidRPr="006A4B3A">
        <w:rPr>
          <w:rStyle w:val="None"/>
          <w:rFonts w:eastAsia="Times New Roman"/>
          <w:bCs/>
          <w:sz w:val="20"/>
          <w:szCs w:val="20"/>
          <w:lang w:val="hu-HU"/>
        </w:rPr>
        <w:t>§(</w:t>
      </w:r>
      <w:proofErr w:type="gramEnd"/>
      <w:r w:rsidRPr="006A4B3A">
        <w:rPr>
          <w:rStyle w:val="None"/>
          <w:rFonts w:eastAsia="Times New Roman"/>
          <w:bCs/>
          <w:sz w:val="20"/>
          <w:szCs w:val="20"/>
          <w:lang w:val="hu-HU"/>
        </w:rPr>
        <w:t>4))</w:t>
      </w:r>
    </w:p>
    <w:p w:rsidRPr="006A4B3A" w:rsidR="00715C93" w:rsidP="00715C93" w:rsidRDefault="00715C93" w14:paraId="1DF7B30B" w14:textId="77777777">
      <w:pPr>
        <w:rPr>
          <w:rStyle w:val="None"/>
          <w:rFonts w:eastAsia="Times New Roman"/>
          <w:bCs/>
          <w:sz w:val="20"/>
          <w:szCs w:val="20"/>
          <w:lang w:val="hu-HU"/>
        </w:rPr>
      </w:pPr>
      <w:r w:rsidRPr="006A4B3A">
        <w:rPr>
          <w:rStyle w:val="None"/>
          <w:rFonts w:eastAsia="Times New Roman"/>
          <w:bCs/>
          <w:sz w:val="20"/>
          <w:szCs w:val="20"/>
          <w:lang w:val="hu-HU"/>
        </w:rPr>
        <w:t>Félévközi és félév végi leadások, valamint azok pótlás és/vagy javítása a részletes program szerint.</w:t>
      </w:r>
    </w:p>
    <w:p w:rsidRPr="006A4B3A" w:rsidR="00715C93" w:rsidP="00715C93" w:rsidRDefault="00715C93" w14:paraId="429C6831" w14:textId="77777777">
      <w:pPr>
        <w:rPr>
          <w:rStyle w:val="None"/>
          <w:rFonts w:eastAsia="Times New Roman"/>
          <w:bCs/>
          <w:color w:val="FF2D21" w:themeColor="accent5"/>
          <w:sz w:val="20"/>
          <w:szCs w:val="20"/>
          <w:lang w:val="hu-HU"/>
        </w:rPr>
      </w:pPr>
    </w:p>
    <w:p w:rsidRPr="006A4B3A" w:rsidR="00715C93" w:rsidP="00715C93" w:rsidRDefault="00715C93" w14:paraId="0555E650" w14:textId="77777777">
      <w:pPr>
        <w:rPr>
          <w:rStyle w:val="None"/>
          <w:rFonts w:eastAsia="Times New Roman"/>
          <w:b/>
          <w:sz w:val="20"/>
          <w:szCs w:val="20"/>
          <w:lang w:val="hu-HU"/>
        </w:rPr>
      </w:pPr>
      <w:r w:rsidRPr="006A4B3A">
        <w:rPr>
          <w:rStyle w:val="None"/>
          <w:rFonts w:eastAsia="Times New Roman"/>
          <w:b/>
          <w:sz w:val="20"/>
          <w:szCs w:val="20"/>
          <w:lang w:val="hu-HU"/>
        </w:rPr>
        <w:t>Az aláírás megszerzésének feltétele</w:t>
      </w:r>
    </w:p>
    <w:p w:rsidRPr="006A4B3A" w:rsidR="00715C93" w:rsidP="00715C93" w:rsidRDefault="00715C93" w14:paraId="4B713B9E" w14:textId="77777777">
      <w:pPr>
        <w:rPr>
          <w:rStyle w:val="None"/>
          <w:rFonts w:eastAsia="Times New Roman"/>
          <w:bCs/>
          <w:i/>
          <w:iCs/>
          <w:sz w:val="20"/>
          <w:szCs w:val="20"/>
          <w:lang w:val="hu-HU"/>
        </w:rPr>
      </w:pPr>
      <w:r w:rsidRPr="006A4B3A">
        <w:rPr>
          <w:rStyle w:val="None"/>
          <w:rFonts w:eastAsia="Times New Roman"/>
          <w:bCs/>
          <w:i/>
          <w:iCs/>
          <w:sz w:val="20"/>
          <w:szCs w:val="20"/>
          <w:lang w:val="hu-HU"/>
        </w:rPr>
        <w:t>Az aláírás megadásával az oktató igazolja, hogy a hallgató eleget tett a félévközi kötelezettségeinek:</w:t>
      </w:r>
    </w:p>
    <w:p w:rsidRPr="006A4B3A" w:rsidR="00715C93" w:rsidP="00715C93" w:rsidRDefault="00715C93" w14:paraId="5208EAD9" w14:textId="77777777">
      <w:pPr>
        <w:ind w:left="720"/>
        <w:rPr>
          <w:rStyle w:val="None"/>
          <w:rFonts w:eastAsia="Times New Roman"/>
          <w:bCs/>
          <w:i/>
          <w:iCs/>
          <w:sz w:val="20"/>
          <w:szCs w:val="20"/>
          <w:lang w:val="hu-HU"/>
        </w:rPr>
      </w:pPr>
      <w:r w:rsidRPr="006A4B3A">
        <w:rPr>
          <w:rStyle w:val="None"/>
          <w:rFonts w:eastAsia="Times New Roman"/>
          <w:bCs/>
          <w:i/>
          <w:iCs/>
          <w:sz w:val="20"/>
          <w:szCs w:val="20"/>
          <w:lang w:val="hu-HU"/>
        </w:rPr>
        <w:t>-látogatta az órákat (tanmenet/tematika ütemezése szerint készült az órákra)</w:t>
      </w:r>
    </w:p>
    <w:p w:rsidRPr="006A4B3A" w:rsidR="00715C93" w:rsidP="00715C93" w:rsidRDefault="00715C93" w14:paraId="3B26677D" w14:textId="77777777">
      <w:pPr>
        <w:ind w:left="720"/>
        <w:rPr>
          <w:rStyle w:val="None"/>
          <w:rFonts w:eastAsia="Times New Roman"/>
          <w:bCs/>
          <w:i/>
          <w:iCs/>
          <w:sz w:val="20"/>
          <w:szCs w:val="20"/>
          <w:lang w:val="hu-HU"/>
        </w:rPr>
      </w:pPr>
      <w:r w:rsidRPr="006A4B3A">
        <w:rPr>
          <w:rStyle w:val="None"/>
          <w:rFonts w:eastAsia="Times New Roman"/>
          <w:bCs/>
          <w:i/>
          <w:iCs/>
          <w:sz w:val="20"/>
          <w:szCs w:val="20"/>
          <w:lang w:val="hu-HU"/>
        </w:rPr>
        <w:t>-eleget tett/ráutaló magatartást tanúsított a tantárgy teljesítésére, javításra, pótlásra</w:t>
      </w:r>
    </w:p>
    <w:p w:rsidRPr="006A4B3A" w:rsidR="00715C93" w:rsidP="00715C93" w:rsidRDefault="00715C93" w14:paraId="4B5D0C63" w14:textId="77777777">
      <w:pPr>
        <w:ind w:left="720"/>
        <w:rPr>
          <w:rStyle w:val="None"/>
          <w:rFonts w:eastAsia="Times New Roman"/>
          <w:bCs/>
          <w:i/>
          <w:iCs/>
          <w:sz w:val="20"/>
          <w:szCs w:val="20"/>
          <w:lang w:val="hu-HU"/>
        </w:rPr>
      </w:pPr>
      <w:r w:rsidRPr="006A4B3A">
        <w:rPr>
          <w:rStyle w:val="None"/>
          <w:rFonts w:eastAsia="Times New Roman"/>
          <w:bCs/>
          <w:i/>
          <w:iCs/>
          <w:sz w:val="20"/>
          <w:szCs w:val="20"/>
          <w:lang w:val="hu-HU"/>
        </w:rPr>
        <w:t>-eleget tett a formai/tartalmi követelményeknek (minden munkarésze elkészült, és/vagy javította pótolta)</w:t>
      </w:r>
    </w:p>
    <w:p w:rsidRPr="006A4B3A" w:rsidR="00715C93" w:rsidP="00715C93" w:rsidRDefault="00715C93" w14:paraId="4BB113F8" w14:textId="77777777">
      <w:pPr>
        <w:rPr>
          <w:rStyle w:val="None"/>
          <w:rFonts w:eastAsia="Times New Roman"/>
          <w:bCs/>
          <w:i/>
          <w:iCs/>
          <w:color w:val="FF2D21" w:themeColor="accent5"/>
          <w:sz w:val="20"/>
          <w:szCs w:val="20"/>
          <w:lang w:val="hu-HU"/>
        </w:rPr>
      </w:pPr>
    </w:p>
    <w:p w:rsidRPr="006A4B3A" w:rsidR="00715C93" w:rsidP="00715C93" w:rsidRDefault="00715C93" w14:paraId="63580169" w14:textId="2B51A2AE">
      <w:pPr>
        <w:rPr>
          <w:rStyle w:val="None"/>
          <w:rFonts w:eastAsia="Times New Roman"/>
          <w:bCs/>
          <w:i/>
          <w:iCs/>
          <w:sz w:val="20"/>
          <w:szCs w:val="20"/>
          <w:lang w:val="hu-HU"/>
        </w:rPr>
      </w:pPr>
      <w:r w:rsidRPr="006A4B3A">
        <w:rPr>
          <w:rStyle w:val="None"/>
          <w:rFonts w:eastAsia="Times New Roman"/>
          <w:bCs/>
          <w:i/>
          <w:iCs/>
          <w:sz w:val="20"/>
          <w:szCs w:val="20"/>
          <w:lang w:val="hu-HU"/>
        </w:rPr>
        <w:t xml:space="preserve">Az aláírás megadása csak a fentieket igazolja, a szakmai tartalom értékelése az </w:t>
      </w:r>
      <w:r w:rsidRPr="006A4B3A">
        <w:rPr>
          <w:rStyle w:val="None"/>
          <w:rFonts w:eastAsia="Times New Roman"/>
          <w:b/>
          <w:i/>
          <w:iCs/>
          <w:sz w:val="20"/>
          <w:szCs w:val="20"/>
          <w:lang w:val="hu-HU"/>
        </w:rPr>
        <w:t xml:space="preserve">5 fokozatú (1,2,3,4,5) </w:t>
      </w:r>
      <w:r w:rsidRPr="006A4B3A">
        <w:rPr>
          <w:rStyle w:val="None"/>
          <w:rFonts w:eastAsia="Times New Roman"/>
          <w:bCs/>
          <w:i/>
          <w:iCs/>
          <w:sz w:val="20"/>
          <w:szCs w:val="20"/>
          <w:lang w:val="hu-HU"/>
        </w:rPr>
        <w:t xml:space="preserve">osztályzással történik. A szakmai tartalom hiánya / </w:t>
      </w:r>
      <w:proofErr w:type="spellStart"/>
      <w:r w:rsidRPr="006A4B3A">
        <w:rPr>
          <w:rStyle w:val="None"/>
          <w:rFonts w:eastAsia="Times New Roman"/>
          <w:bCs/>
          <w:i/>
          <w:iCs/>
          <w:sz w:val="20"/>
          <w:szCs w:val="20"/>
          <w:lang w:val="hu-HU"/>
        </w:rPr>
        <w:t>értékelhetetlensége</w:t>
      </w:r>
      <w:proofErr w:type="spellEnd"/>
      <w:r w:rsidRPr="006A4B3A">
        <w:rPr>
          <w:rStyle w:val="None"/>
          <w:rFonts w:eastAsia="Times New Roman"/>
          <w:bCs/>
          <w:i/>
          <w:iCs/>
          <w:sz w:val="20"/>
          <w:szCs w:val="20"/>
          <w:lang w:val="hu-HU"/>
        </w:rPr>
        <w:t xml:space="preserve"> elégtelent érdemjegyet von maga után. Ha ez a szorgalmi időszak végén (1</w:t>
      </w:r>
      <w:r w:rsidR="00EB1258">
        <w:rPr>
          <w:rStyle w:val="None"/>
          <w:rFonts w:eastAsia="Times New Roman"/>
          <w:bCs/>
          <w:i/>
          <w:iCs/>
          <w:sz w:val="20"/>
          <w:szCs w:val="20"/>
          <w:lang w:val="hu-HU"/>
        </w:rPr>
        <w:t>3</w:t>
      </w:r>
      <w:r w:rsidRPr="006A4B3A">
        <w:rPr>
          <w:rStyle w:val="None"/>
          <w:rFonts w:eastAsia="Times New Roman"/>
          <w:bCs/>
          <w:i/>
          <w:iCs/>
          <w:sz w:val="20"/>
          <w:szCs w:val="20"/>
          <w:lang w:val="hu-HU"/>
        </w:rPr>
        <w:t>. hétig) történik, akkor a hallgató a vizsgaidőszakban 1 alkalommal megpróbálhatja javítani az érdemjegyet.</w:t>
      </w:r>
    </w:p>
    <w:p w:rsidRPr="006A4B3A" w:rsidR="00715C93" w:rsidP="00715C93" w:rsidRDefault="00715C93" w14:paraId="423AFDB3" w14:textId="77777777">
      <w:pPr>
        <w:rPr>
          <w:rStyle w:val="None"/>
          <w:rFonts w:eastAsia="Times New Roman"/>
          <w:bCs/>
          <w:i/>
          <w:iCs/>
          <w:color w:val="FF2D21" w:themeColor="accent5"/>
          <w:sz w:val="20"/>
          <w:szCs w:val="20"/>
          <w:lang w:val="hu-HU"/>
        </w:rPr>
      </w:pPr>
    </w:p>
    <w:p w:rsidRPr="006A4B3A" w:rsidR="002E37B2" w:rsidP="002E37B2" w:rsidRDefault="002E37B2" w14:paraId="746E078D" w14:textId="5DCC67C5">
      <w:pPr>
        <w:rPr>
          <w:rStyle w:val="None"/>
          <w:rFonts w:eastAsia="Times New Roman"/>
          <w:bCs/>
          <w:i/>
          <w:iCs/>
          <w:sz w:val="20"/>
          <w:szCs w:val="20"/>
          <w:lang w:val="hu-HU"/>
        </w:rPr>
      </w:pPr>
      <w:r w:rsidRPr="006A4B3A">
        <w:rPr>
          <w:rStyle w:val="None"/>
          <w:rFonts w:eastAsia="Times New Roman"/>
          <w:bCs/>
          <w:i/>
          <w:iCs/>
          <w:sz w:val="20"/>
          <w:szCs w:val="20"/>
          <w:lang w:val="hu-HU"/>
        </w:rPr>
        <w:t>1</w:t>
      </w:r>
      <w:r w:rsidR="00563AB7">
        <w:rPr>
          <w:rStyle w:val="None"/>
          <w:rFonts w:eastAsia="Times New Roman"/>
          <w:bCs/>
          <w:i/>
          <w:iCs/>
          <w:sz w:val="20"/>
          <w:szCs w:val="20"/>
          <w:lang w:val="hu-HU"/>
        </w:rPr>
        <w:t>3</w:t>
      </w:r>
      <w:r w:rsidRPr="006A4B3A">
        <w:rPr>
          <w:rStyle w:val="None"/>
          <w:rFonts w:eastAsia="Times New Roman"/>
          <w:bCs/>
          <w:i/>
          <w:iCs/>
          <w:sz w:val="20"/>
          <w:szCs w:val="20"/>
          <w:lang w:val="hu-HU"/>
        </w:rPr>
        <w:t>. hét órarendi időpont –félév zárása, vagy félévvégi javítás pótlás</w:t>
      </w:r>
    </w:p>
    <w:p w:rsidRPr="006A4B3A" w:rsidR="002E37B2" w:rsidP="002E37B2" w:rsidRDefault="002E37B2" w14:paraId="3C24A17C" w14:textId="4F66F8CB">
      <w:pPr>
        <w:ind w:left="720"/>
        <w:rPr>
          <w:rStyle w:val="None"/>
          <w:rFonts w:eastAsia="Times New Roman"/>
          <w:bCs/>
          <w:i/>
          <w:iCs/>
          <w:sz w:val="20"/>
          <w:szCs w:val="20"/>
          <w:lang w:val="hu-HU"/>
        </w:rPr>
      </w:pPr>
      <w:r w:rsidRPr="006A4B3A">
        <w:rPr>
          <w:rStyle w:val="None"/>
          <w:rFonts w:eastAsia="Times New Roman"/>
          <w:bCs/>
          <w:i/>
          <w:iCs/>
          <w:sz w:val="20"/>
          <w:szCs w:val="20"/>
          <w:lang w:val="hu-HU"/>
        </w:rPr>
        <w:t xml:space="preserve">-ha megfelelt akkor aláírás és félévközi jegy! (rögzítés </w:t>
      </w:r>
      <w:proofErr w:type="spellStart"/>
      <w:r w:rsidRPr="006A4B3A">
        <w:rPr>
          <w:rStyle w:val="None"/>
          <w:rFonts w:eastAsia="Times New Roman"/>
          <w:bCs/>
          <w:i/>
          <w:iCs/>
          <w:sz w:val="20"/>
          <w:szCs w:val="20"/>
          <w:lang w:val="hu-HU"/>
        </w:rPr>
        <w:t>NEPTUNban</w:t>
      </w:r>
      <w:proofErr w:type="spellEnd"/>
      <w:r w:rsidRPr="006A4B3A">
        <w:rPr>
          <w:rStyle w:val="None"/>
          <w:rFonts w:eastAsia="Times New Roman"/>
          <w:bCs/>
          <w:i/>
          <w:iCs/>
          <w:sz w:val="20"/>
          <w:szCs w:val="20"/>
          <w:lang w:val="hu-HU"/>
        </w:rPr>
        <w:t xml:space="preserve"> 1</w:t>
      </w:r>
      <w:r w:rsidR="00BE2295">
        <w:rPr>
          <w:rStyle w:val="None"/>
          <w:rFonts w:eastAsia="Times New Roman"/>
          <w:bCs/>
          <w:i/>
          <w:iCs/>
          <w:sz w:val="20"/>
          <w:szCs w:val="20"/>
          <w:lang w:val="hu-HU"/>
        </w:rPr>
        <w:t>4</w:t>
      </w:r>
      <w:r w:rsidRPr="006A4B3A">
        <w:rPr>
          <w:rStyle w:val="None"/>
          <w:rFonts w:eastAsia="Times New Roman"/>
          <w:bCs/>
          <w:i/>
          <w:iCs/>
          <w:sz w:val="20"/>
          <w:szCs w:val="20"/>
          <w:lang w:val="hu-HU"/>
        </w:rPr>
        <w:t>.hét péntek 12.00-ig)</w:t>
      </w:r>
    </w:p>
    <w:p w:rsidRPr="006A4B3A" w:rsidR="002E37B2" w:rsidP="002E37B2" w:rsidRDefault="002E37B2" w14:paraId="6453F639" w14:textId="77777777">
      <w:pPr>
        <w:ind w:left="720"/>
        <w:rPr>
          <w:rStyle w:val="None"/>
          <w:rFonts w:eastAsia="Times New Roman"/>
          <w:bCs/>
          <w:i/>
          <w:iCs/>
          <w:sz w:val="20"/>
          <w:szCs w:val="20"/>
          <w:lang w:val="hu-HU"/>
        </w:rPr>
      </w:pPr>
      <w:r w:rsidRPr="006A4B3A">
        <w:rPr>
          <w:rStyle w:val="None"/>
          <w:rFonts w:eastAsia="Times New Roman"/>
          <w:bCs/>
          <w:i/>
          <w:iCs/>
          <w:sz w:val="20"/>
          <w:szCs w:val="20"/>
          <w:lang w:val="hu-HU"/>
        </w:rPr>
        <w:t>A félévközi jegy 5 fokozatú (1,2,3,4,5)</w:t>
      </w:r>
    </w:p>
    <w:p w:rsidRPr="006A4B3A" w:rsidR="002E37B2" w:rsidP="002E37B2" w:rsidRDefault="002E37B2" w14:paraId="0419E34B" w14:textId="539D1577">
      <w:pPr>
        <w:ind w:left="720"/>
        <w:rPr>
          <w:rStyle w:val="None"/>
          <w:rFonts w:eastAsia="Times New Roman"/>
          <w:bCs/>
          <w:i/>
          <w:iCs/>
          <w:sz w:val="20"/>
          <w:szCs w:val="20"/>
          <w:lang w:val="hu-HU"/>
        </w:rPr>
      </w:pPr>
      <w:r w:rsidRPr="006A4B3A">
        <w:rPr>
          <w:rStyle w:val="None"/>
          <w:rFonts w:eastAsia="Times New Roman"/>
          <w:bCs/>
          <w:i/>
          <w:iCs/>
          <w:sz w:val="20"/>
          <w:szCs w:val="20"/>
          <w:lang w:val="hu-HU"/>
        </w:rPr>
        <w:t>-ha nem felelt meg akkor NEPTUN rögzítés (1</w:t>
      </w:r>
      <w:r w:rsidR="00BE2295">
        <w:rPr>
          <w:rStyle w:val="None"/>
          <w:rFonts w:eastAsia="Times New Roman"/>
          <w:bCs/>
          <w:i/>
          <w:iCs/>
          <w:sz w:val="20"/>
          <w:szCs w:val="20"/>
          <w:lang w:val="hu-HU"/>
        </w:rPr>
        <w:t>4</w:t>
      </w:r>
      <w:r w:rsidRPr="006A4B3A">
        <w:rPr>
          <w:rStyle w:val="None"/>
          <w:rFonts w:eastAsia="Times New Roman"/>
          <w:bCs/>
          <w:i/>
          <w:iCs/>
          <w:sz w:val="20"/>
          <w:szCs w:val="20"/>
          <w:lang w:val="hu-HU"/>
        </w:rPr>
        <w:t>.hét péntek 12.00-ig) - aláírás megtagadva akkor-&gt;</w:t>
      </w:r>
    </w:p>
    <w:p w:rsidRPr="006A4B3A" w:rsidR="002E37B2" w:rsidP="002E37B2" w:rsidRDefault="002E37B2" w14:paraId="70316E03" w14:textId="4C4646F0">
      <w:pPr>
        <w:ind w:left="720"/>
        <w:rPr>
          <w:rStyle w:val="None"/>
          <w:rFonts w:eastAsia="Times New Roman"/>
          <w:bCs/>
          <w:i/>
          <w:iCs/>
          <w:sz w:val="20"/>
          <w:szCs w:val="20"/>
          <w:lang w:val="hu-HU"/>
        </w:rPr>
      </w:pPr>
      <w:r w:rsidRPr="006A4B3A">
        <w:rPr>
          <w:rStyle w:val="None"/>
          <w:rFonts w:eastAsia="Times New Roman"/>
          <w:bCs/>
          <w:i/>
          <w:iCs/>
          <w:sz w:val="20"/>
          <w:szCs w:val="20"/>
          <w:lang w:val="hu-HU"/>
        </w:rPr>
        <w:t>-vagy ha aláírás van, de elégtelen az osztályzat NEPTUN rögzítés (1</w:t>
      </w:r>
      <w:r w:rsidR="00BE2295">
        <w:rPr>
          <w:rStyle w:val="None"/>
          <w:rFonts w:eastAsia="Times New Roman"/>
          <w:bCs/>
          <w:i/>
          <w:iCs/>
          <w:sz w:val="20"/>
          <w:szCs w:val="20"/>
          <w:lang w:val="hu-HU"/>
        </w:rPr>
        <w:t>4</w:t>
      </w:r>
      <w:r w:rsidRPr="006A4B3A">
        <w:rPr>
          <w:rStyle w:val="None"/>
          <w:rFonts w:eastAsia="Times New Roman"/>
          <w:bCs/>
          <w:i/>
          <w:iCs/>
          <w:sz w:val="20"/>
          <w:szCs w:val="20"/>
          <w:lang w:val="hu-HU"/>
        </w:rPr>
        <w:t>.hét péntek 12.00-ig) akkor -&gt;</w:t>
      </w:r>
    </w:p>
    <w:p w:rsidRPr="006A4B3A" w:rsidR="002E37B2" w:rsidP="002E37B2" w:rsidRDefault="002E37B2" w14:paraId="33566B04" w14:textId="77777777">
      <w:pPr>
        <w:rPr>
          <w:rStyle w:val="None"/>
          <w:rFonts w:eastAsia="Times New Roman"/>
          <w:bCs/>
          <w:i/>
          <w:iCs/>
          <w:sz w:val="20"/>
          <w:szCs w:val="20"/>
          <w:lang w:val="hu-HU"/>
        </w:rPr>
      </w:pPr>
    </w:p>
    <w:p w:rsidRPr="006A4B3A" w:rsidR="002E37B2" w:rsidP="002E37B2" w:rsidRDefault="002E37B2" w14:paraId="15545119" w14:textId="2AE640A9">
      <w:pPr>
        <w:rPr>
          <w:rStyle w:val="None"/>
          <w:rFonts w:eastAsia="Times New Roman"/>
          <w:bCs/>
          <w:i/>
          <w:iCs/>
          <w:sz w:val="20"/>
          <w:szCs w:val="20"/>
          <w:lang w:val="hu-HU"/>
        </w:rPr>
      </w:pPr>
      <w:r w:rsidRPr="006A4B3A">
        <w:rPr>
          <w:rStyle w:val="None"/>
          <w:rFonts w:eastAsia="Times New Roman"/>
          <w:bCs/>
          <w:i/>
          <w:iCs/>
          <w:sz w:val="20"/>
          <w:szCs w:val="20"/>
          <w:lang w:val="hu-HU"/>
        </w:rPr>
        <w:t>1</w:t>
      </w:r>
      <w:r w:rsidR="00563AB7">
        <w:rPr>
          <w:rStyle w:val="None"/>
          <w:rFonts w:eastAsia="Times New Roman"/>
          <w:bCs/>
          <w:i/>
          <w:iCs/>
          <w:sz w:val="20"/>
          <w:szCs w:val="20"/>
          <w:lang w:val="hu-HU"/>
        </w:rPr>
        <w:t>5</w:t>
      </w:r>
      <w:r w:rsidRPr="006A4B3A">
        <w:rPr>
          <w:rStyle w:val="None"/>
          <w:rFonts w:eastAsia="Times New Roman"/>
          <w:bCs/>
          <w:i/>
          <w:iCs/>
          <w:sz w:val="20"/>
          <w:szCs w:val="20"/>
          <w:lang w:val="hu-HU"/>
        </w:rPr>
        <w:t>. hét - vizsgaidőszak javítás</w:t>
      </w:r>
      <w:r w:rsidRPr="006A4B3A" w:rsidR="00FE00B3">
        <w:rPr>
          <w:rStyle w:val="None"/>
          <w:rFonts w:eastAsia="Times New Roman"/>
          <w:bCs/>
          <w:i/>
          <w:iCs/>
          <w:sz w:val="20"/>
          <w:szCs w:val="20"/>
          <w:lang w:val="hu-HU"/>
        </w:rPr>
        <w:t>,</w:t>
      </w:r>
      <w:r w:rsidRPr="006A4B3A">
        <w:rPr>
          <w:rStyle w:val="None"/>
          <w:rFonts w:eastAsia="Times New Roman"/>
          <w:bCs/>
          <w:i/>
          <w:iCs/>
          <w:sz w:val="20"/>
          <w:szCs w:val="20"/>
          <w:lang w:val="hu-HU"/>
        </w:rPr>
        <w:t xml:space="preserve"> pótlás </w:t>
      </w:r>
    </w:p>
    <w:p w:rsidRPr="006A4B3A" w:rsidR="002E37B2" w:rsidP="002E37B2" w:rsidRDefault="002E37B2" w14:paraId="5EB7DAFC" w14:textId="77777777">
      <w:pPr>
        <w:ind w:left="720"/>
        <w:rPr>
          <w:rStyle w:val="None"/>
          <w:rFonts w:eastAsia="Times New Roman"/>
          <w:bCs/>
          <w:i/>
          <w:iCs/>
          <w:sz w:val="20"/>
          <w:szCs w:val="20"/>
          <w:lang w:val="hu-HU"/>
        </w:rPr>
      </w:pPr>
      <w:r w:rsidRPr="006A4B3A">
        <w:rPr>
          <w:rStyle w:val="None"/>
          <w:rFonts w:eastAsia="Times New Roman"/>
          <w:bCs/>
          <w:i/>
          <w:iCs/>
          <w:sz w:val="20"/>
          <w:szCs w:val="20"/>
          <w:lang w:val="hu-HU"/>
        </w:rPr>
        <w:t>-ha megfelelt akkor aláírás és félévközi jegy!</w:t>
      </w:r>
    </w:p>
    <w:p w:rsidRPr="006A4B3A" w:rsidR="002E37B2" w:rsidP="002E37B2" w:rsidRDefault="002E37B2" w14:paraId="4E58EA82" w14:textId="77777777">
      <w:pPr>
        <w:ind w:left="720"/>
        <w:rPr>
          <w:rStyle w:val="None"/>
          <w:rFonts w:eastAsia="Times New Roman"/>
          <w:bCs/>
          <w:i/>
          <w:iCs/>
          <w:sz w:val="20"/>
          <w:szCs w:val="20"/>
          <w:lang w:val="hu-HU"/>
        </w:rPr>
      </w:pPr>
      <w:r w:rsidRPr="006A4B3A">
        <w:rPr>
          <w:rStyle w:val="None"/>
          <w:rFonts w:eastAsia="Times New Roman"/>
          <w:bCs/>
          <w:i/>
          <w:iCs/>
          <w:sz w:val="20"/>
          <w:szCs w:val="20"/>
          <w:lang w:val="hu-HU"/>
        </w:rPr>
        <w:t>A félévközi jegy 5 fokozatú (1,2,3,4,5)</w:t>
      </w:r>
    </w:p>
    <w:p w:rsidRPr="006A4B3A" w:rsidR="002E37B2" w:rsidP="002E37B2" w:rsidRDefault="002E37B2" w14:paraId="44296BD2" w14:textId="77777777">
      <w:pPr>
        <w:ind w:left="720"/>
        <w:rPr>
          <w:rStyle w:val="None"/>
          <w:rFonts w:eastAsia="Times New Roman"/>
          <w:bCs/>
          <w:i/>
          <w:iCs/>
          <w:sz w:val="20"/>
          <w:szCs w:val="20"/>
          <w:lang w:val="hu-HU"/>
        </w:rPr>
      </w:pPr>
      <w:r w:rsidRPr="006A4B3A">
        <w:rPr>
          <w:rStyle w:val="None"/>
          <w:rFonts w:eastAsia="Times New Roman"/>
          <w:bCs/>
          <w:i/>
          <w:iCs/>
          <w:sz w:val="20"/>
          <w:szCs w:val="20"/>
          <w:lang w:val="hu-HU"/>
        </w:rPr>
        <w:t xml:space="preserve">-ha megfelet és van aláírás, de a félévközi jegy </w:t>
      </w:r>
      <w:proofErr w:type="gramStart"/>
      <w:r w:rsidRPr="006A4B3A">
        <w:rPr>
          <w:rStyle w:val="None"/>
          <w:rFonts w:eastAsia="Times New Roman"/>
          <w:bCs/>
          <w:i/>
          <w:iCs/>
          <w:sz w:val="20"/>
          <w:szCs w:val="20"/>
          <w:lang w:val="hu-HU"/>
        </w:rPr>
        <w:t>elégtelen(</w:t>
      </w:r>
      <w:proofErr w:type="gramEnd"/>
      <w:r w:rsidRPr="006A4B3A">
        <w:rPr>
          <w:rStyle w:val="None"/>
          <w:rFonts w:eastAsia="Times New Roman"/>
          <w:bCs/>
          <w:i/>
          <w:iCs/>
          <w:sz w:val="20"/>
          <w:szCs w:val="20"/>
          <w:lang w:val="hu-HU"/>
        </w:rPr>
        <w:t>1) akkor NEPTUN rögzítés a tárgyat a következő tanévben újra felveheti!</w:t>
      </w:r>
    </w:p>
    <w:p w:rsidRPr="006A4B3A" w:rsidR="002E37B2" w:rsidP="002E37B2" w:rsidRDefault="002E37B2" w14:paraId="041A3507" w14:textId="77777777">
      <w:pPr>
        <w:ind w:left="720"/>
        <w:rPr>
          <w:rStyle w:val="None"/>
          <w:rFonts w:eastAsia="Times New Roman"/>
          <w:bCs/>
          <w:i/>
          <w:iCs/>
          <w:sz w:val="20"/>
          <w:szCs w:val="20"/>
          <w:lang w:val="hu-HU"/>
        </w:rPr>
      </w:pPr>
      <w:r w:rsidRPr="006A4B3A">
        <w:rPr>
          <w:rStyle w:val="None"/>
          <w:rFonts w:eastAsia="Times New Roman"/>
          <w:bCs/>
          <w:i/>
          <w:iCs/>
          <w:sz w:val="20"/>
          <w:szCs w:val="20"/>
          <w:lang w:val="hu-HU"/>
        </w:rPr>
        <w:t>-ha nem felelt meg, akkor aláírás megtagadva - NEPTUN rögzítés a tárgyat a következő tanévben újra felveheti!</w:t>
      </w:r>
    </w:p>
    <w:p w:rsidRPr="006A4B3A" w:rsidR="002E37B2" w:rsidP="00715C93" w:rsidRDefault="002E37B2" w14:paraId="1C475A4A" w14:textId="77777777">
      <w:pPr>
        <w:rPr>
          <w:rStyle w:val="None"/>
          <w:rFonts w:eastAsia="Times New Roman"/>
          <w:bCs/>
          <w:color w:val="FF2D21" w:themeColor="accent5"/>
          <w:sz w:val="20"/>
          <w:szCs w:val="20"/>
          <w:lang w:val="hu-HU"/>
        </w:rPr>
      </w:pPr>
    </w:p>
    <w:p w:rsidRPr="006A4B3A" w:rsidR="00715C93" w:rsidP="00715C93" w:rsidRDefault="00715C93" w14:paraId="33D18B35" w14:textId="77777777">
      <w:pPr>
        <w:rPr>
          <w:rStyle w:val="None"/>
          <w:rFonts w:eastAsia="Times New Roman"/>
          <w:b/>
          <w:sz w:val="20"/>
          <w:szCs w:val="20"/>
          <w:lang w:val="hu-HU"/>
        </w:rPr>
      </w:pPr>
      <w:r w:rsidRPr="006A4B3A">
        <w:rPr>
          <w:rStyle w:val="None"/>
          <w:rFonts w:eastAsia="Times New Roman"/>
          <w:b/>
          <w:sz w:val="20"/>
          <w:szCs w:val="20"/>
          <w:lang w:val="hu-HU"/>
        </w:rPr>
        <w:t xml:space="preserve">Az érdemjegy kialakításának módja %-os bontásban </w:t>
      </w:r>
    </w:p>
    <w:p w:rsidRPr="006A4B3A" w:rsidR="00715C93" w:rsidP="00715C93" w:rsidRDefault="00715C93" w14:paraId="08D63EEF" w14:textId="77777777">
      <w:pPr>
        <w:rPr>
          <w:rStyle w:val="None"/>
          <w:rFonts w:eastAsia="Times New Roman"/>
          <w:bCs/>
          <w:sz w:val="20"/>
          <w:szCs w:val="20"/>
          <w:lang w:val="hu-HU"/>
        </w:rPr>
      </w:pPr>
      <w:r w:rsidRPr="006A4B3A">
        <w:rPr>
          <w:rStyle w:val="None"/>
          <w:rFonts w:eastAsia="Times New Roman"/>
          <w:bCs/>
          <w:sz w:val="20"/>
          <w:szCs w:val="20"/>
          <w:lang w:val="hu-HU"/>
        </w:rPr>
        <w:t>Az összesített teljesítmény alapján az alábbi szerint.</w:t>
      </w:r>
    </w:p>
    <w:p w:rsidRPr="006A4B3A" w:rsidR="00715C93" w:rsidP="00715C93" w:rsidRDefault="00715C93" w14:paraId="1E38FFAA" w14:textId="77777777">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Pr="006A4B3A" w:rsidR="00715C93" w:rsidTr="00B03BE7" w14:paraId="4799DDA4" w14:textId="77777777">
        <w:tc>
          <w:tcPr>
            <w:tcW w:w="1838" w:type="dxa"/>
          </w:tcPr>
          <w:p w:rsidRPr="006A4B3A" w:rsidR="00715C93" w:rsidP="00B03BE7" w:rsidRDefault="00715C93" w14:paraId="0BB4D003" w14:textId="77777777">
            <w:pPr>
              <w:jc w:val="both"/>
              <w:rPr>
                <w:sz w:val="20"/>
                <w:szCs w:val="20"/>
                <w:lang w:val="hu-HU"/>
              </w:rPr>
            </w:pPr>
            <w:r w:rsidRPr="006A4B3A">
              <w:rPr>
                <w:sz w:val="20"/>
                <w:szCs w:val="20"/>
                <w:lang w:val="hu-HU"/>
              </w:rPr>
              <w:t>Érdemjegy:</w:t>
            </w:r>
          </w:p>
        </w:tc>
        <w:tc>
          <w:tcPr>
            <w:tcW w:w="1276" w:type="dxa"/>
          </w:tcPr>
          <w:p w:rsidRPr="006A4B3A" w:rsidR="00715C93" w:rsidP="00B03BE7" w:rsidRDefault="00715C93" w14:paraId="329CBFDC" w14:textId="77777777">
            <w:pPr>
              <w:jc w:val="center"/>
              <w:rPr>
                <w:sz w:val="20"/>
                <w:szCs w:val="20"/>
                <w:lang w:val="hu-HU"/>
              </w:rPr>
            </w:pPr>
            <w:r w:rsidRPr="006A4B3A">
              <w:rPr>
                <w:sz w:val="20"/>
                <w:szCs w:val="20"/>
                <w:lang w:val="hu-HU"/>
              </w:rPr>
              <w:t>5</w:t>
            </w:r>
          </w:p>
        </w:tc>
        <w:tc>
          <w:tcPr>
            <w:tcW w:w="1559" w:type="dxa"/>
          </w:tcPr>
          <w:p w:rsidRPr="006A4B3A" w:rsidR="00715C93" w:rsidP="00B03BE7" w:rsidRDefault="00715C93" w14:paraId="42791A50" w14:textId="77777777">
            <w:pPr>
              <w:jc w:val="center"/>
              <w:rPr>
                <w:sz w:val="20"/>
                <w:szCs w:val="20"/>
                <w:lang w:val="hu-HU"/>
              </w:rPr>
            </w:pPr>
            <w:r w:rsidRPr="006A4B3A">
              <w:rPr>
                <w:sz w:val="20"/>
                <w:szCs w:val="20"/>
                <w:lang w:val="hu-HU"/>
              </w:rPr>
              <w:t>4</w:t>
            </w:r>
          </w:p>
        </w:tc>
        <w:tc>
          <w:tcPr>
            <w:tcW w:w="1559" w:type="dxa"/>
          </w:tcPr>
          <w:p w:rsidRPr="006A4B3A" w:rsidR="00715C93" w:rsidP="00B03BE7" w:rsidRDefault="00715C93" w14:paraId="3AF33C2A" w14:textId="77777777">
            <w:pPr>
              <w:jc w:val="center"/>
              <w:rPr>
                <w:sz w:val="20"/>
                <w:szCs w:val="20"/>
                <w:lang w:val="hu-HU"/>
              </w:rPr>
            </w:pPr>
            <w:r w:rsidRPr="006A4B3A">
              <w:rPr>
                <w:sz w:val="20"/>
                <w:szCs w:val="20"/>
                <w:lang w:val="hu-HU"/>
              </w:rPr>
              <w:t>3</w:t>
            </w:r>
          </w:p>
        </w:tc>
        <w:tc>
          <w:tcPr>
            <w:tcW w:w="1418" w:type="dxa"/>
          </w:tcPr>
          <w:p w:rsidRPr="006A4B3A" w:rsidR="00715C93" w:rsidP="00B03BE7" w:rsidRDefault="00715C93" w14:paraId="2057ED94" w14:textId="77777777">
            <w:pPr>
              <w:jc w:val="center"/>
              <w:rPr>
                <w:sz w:val="20"/>
                <w:szCs w:val="20"/>
                <w:lang w:val="hu-HU"/>
              </w:rPr>
            </w:pPr>
            <w:r w:rsidRPr="006A4B3A">
              <w:rPr>
                <w:sz w:val="20"/>
                <w:szCs w:val="20"/>
                <w:lang w:val="hu-HU"/>
              </w:rPr>
              <w:t>2</w:t>
            </w:r>
          </w:p>
        </w:tc>
        <w:tc>
          <w:tcPr>
            <w:tcW w:w="1417" w:type="dxa"/>
          </w:tcPr>
          <w:p w:rsidRPr="006A4B3A" w:rsidR="00715C93" w:rsidP="00B03BE7" w:rsidRDefault="00715C93" w14:paraId="684203D4" w14:textId="77777777">
            <w:pPr>
              <w:jc w:val="center"/>
              <w:rPr>
                <w:sz w:val="20"/>
                <w:szCs w:val="20"/>
                <w:lang w:val="hu-HU"/>
              </w:rPr>
            </w:pPr>
            <w:r w:rsidRPr="006A4B3A">
              <w:rPr>
                <w:sz w:val="20"/>
                <w:szCs w:val="20"/>
                <w:lang w:val="hu-HU"/>
              </w:rPr>
              <w:t>1</w:t>
            </w:r>
          </w:p>
        </w:tc>
      </w:tr>
      <w:tr w:rsidRPr="006A4B3A" w:rsidR="00715C93" w:rsidTr="00B03BE7" w14:paraId="5AAE5B8A" w14:textId="77777777">
        <w:tc>
          <w:tcPr>
            <w:tcW w:w="1838" w:type="dxa"/>
          </w:tcPr>
          <w:p w:rsidRPr="006A4B3A" w:rsidR="00715C93" w:rsidP="00B03BE7" w:rsidRDefault="00715C93" w14:paraId="74D8BF8E" w14:textId="77777777">
            <w:pPr>
              <w:jc w:val="both"/>
              <w:rPr>
                <w:sz w:val="20"/>
                <w:szCs w:val="20"/>
                <w:lang w:val="hu-HU"/>
              </w:rPr>
            </w:pPr>
          </w:p>
        </w:tc>
        <w:tc>
          <w:tcPr>
            <w:tcW w:w="1276" w:type="dxa"/>
          </w:tcPr>
          <w:p w:rsidRPr="006A4B3A" w:rsidR="00715C93" w:rsidP="00B03BE7" w:rsidRDefault="00715C93" w14:paraId="3A39A8C4" w14:textId="77777777">
            <w:pPr>
              <w:jc w:val="center"/>
              <w:rPr>
                <w:sz w:val="20"/>
                <w:szCs w:val="20"/>
                <w:lang w:val="hu-HU"/>
              </w:rPr>
            </w:pPr>
            <w:r w:rsidRPr="006A4B3A">
              <w:rPr>
                <w:sz w:val="20"/>
                <w:szCs w:val="20"/>
                <w:lang w:val="hu-HU"/>
              </w:rPr>
              <w:t>A, jeles</w:t>
            </w:r>
          </w:p>
        </w:tc>
        <w:tc>
          <w:tcPr>
            <w:tcW w:w="1559" w:type="dxa"/>
          </w:tcPr>
          <w:p w:rsidRPr="006A4B3A" w:rsidR="00715C93" w:rsidP="00B03BE7" w:rsidRDefault="00715C93" w14:paraId="510C3C8C" w14:textId="77777777">
            <w:pPr>
              <w:jc w:val="center"/>
              <w:rPr>
                <w:sz w:val="20"/>
                <w:szCs w:val="20"/>
                <w:lang w:val="hu-HU"/>
              </w:rPr>
            </w:pPr>
            <w:r w:rsidRPr="006A4B3A">
              <w:rPr>
                <w:sz w:val="20"/>
                <w:szCs w:val="20"/>
                <w:lang w:val="hu-HU"/>
              </w:rPr>
              <w:t>B, jó</w:t>
            </w:r>
          </w:p>
        </w:tc>
        <w:tc>
          <w:tcPr>
            <w:tcW w:w="1559" w:type="dxa"/>
          </w:tcPr>
          <w:p w:rsidRPr="006A4B3A" w:rsidR="00715C93" w:rsidP="00B03BE7" w:rsidRDefault="00715C93" w14:paraId="5D7B9C6D" w14:textId="77777777">
            <w:pPr>
              <w:jc w:val="center"/>
              <w:rPr>
                <w:sz w:val="20"/>
                <w:szCs w:val="20"/>
                <w:lang w:val="hu-HU"/>
              </w:rPr>
            </w:pPr>
            <w:r w:rsidRPr="006A4B3A">
              <w:rPr>
                <w:sz w:val="20"/>
                <w:szCs w:val="20"/>
                <w:lang w:val="hu-HU"/>
              </w:rPr>
              <w:t>C, közepes</w:t>
            </w:r>
          </w:p>
        </w:tc>
        <w:tc>
          <w:tcPr>
            <w:tcW w:w="1418" w:type="dxa"/>
          </w:tcPr>
          <w:p w:rsidRPr="006A4B3A" w:rsidR="00715C93" w:rsidP="00B03BE7" w:rsidRDefault="00715C93" w14:paraId="6A2CEC12" w14:textId="77777777">
            <w:pPr>
              <w:jc w:val="center"/>
              <w:rPr>
                <w:sz w:val="20"/>
                <w:szCs w:val="20"/>
                <w:lang w:val="hu-HU"/>
              </w:rPr>
            </w:pPr>
            <w:r w:rsidRPr="006A4B3A">
              <w:rPr>
                <w:sz w:val="20"/>
                <w:szCs w:val="20"/>
                <w:lang w:val="hu-HU"/>
              </w:rPr>
              <w:t>D, elégséges</w:t>
            </w:r>
          </w:p>
        </w:tc>
        <w:tc>
          <w:tcPr>
            <w:tcW w:w="1417" w:type="dxa"/>
          </w:tcPr>
          <w:p w:rsidRPr="006A4B3A" w:rsidR="00715C93" w:rsidP="00B03BE7" w:rsidRDefault="00715C93" w14:paraId="58694CA6" w14:textId="77777777">
            <w:pPr>
              <w:jc w:val="center"/>
              <w:rPr>
                <w:sz w:val="20"/>
                <w:szCs w:val="20"/>
                <w:lang w:val="hu-HU"/>
              </w:rPr>
            </w:pPr>
            <w:r w:rsidRPr="006A4B3A">
              <w:rPr>
                <w:sz w:val="20"/>
                <w:szCs w:val="20"/>
                <w:lang w:val="hu-HU"/>
              </w:rPr>
              <w:t>F, elégtelen</w:t>
            </w:r>
          </w:p>
        </w:tc>
      </w:tr>
      <w:tr w:rsidRPr="006A4B3A" w:rsidR="00715C93" w:rsidTr="00B03BE7" w14:paraId="395F0325" w14:textId="77777777">
        <w:tc>
          <w:tcPr>
            <w:tcW w:w="1838" w:type="dxa"/>
          </w:tcPr>
          <w:p w:rsidRPr="006A4B3A" w:rsidR="00715C93" w:rsidP="00B03BE7" w:rsidRDefault="00715C93" w14:paraId="6DFA91CD" w14:textId="77777777">
            <w:pPr>
              <w:rPr>
                <w:sz w:val="20"/>
                <w:szCs w:val="20"/>
                <w:lang w:val="hu-HU"/>
              </w:rPr>
            </w:pPr>
            <w:r w:rsidRPr="006A4B3A">
              <w:rPr>
                <w:sz w:val="20"/>
                <w:szCs w:val="20"/>
                <w:lang w:val="hu-HU"/>
              </w:rPr>
              <w:t>Teljesítmény %-os:</w:t>
            </w:r>
          </w:p>
        </w:tc>
        <w:tc>
          <w:tcPr>
            <w:tcW w:w="1276" w:type="dxa"/>
          </w:tcPr>
          <w:p w:rsidRPr="006A4B3A" w:rsidR="00715C93" w:rsidP="00B03BE7" w:rsidRDefault="00715C93" w14:paraId="40B8490D" w14:textId="77777777">
            <w:pPr>
              <w:jc w:val="center"/>
              <w:rPr>
                <w:sz w:val="20"/>
                <w:szCs w:val="20"/>
                <w:lang w:val="hu-HU"/>
              </w:rPr>
            </w:pPr>
            <w:r w:rsidRPr="006A4B3A">
              <w:rPr>
                <w:sz w:val="20"/>
                <w:szCs w:val="20"/>
                <w:lang w:val="hu-HU"/>
              </w:rPr>
              <w:t>85%-100%</w:t>
            </w:r>
          </w:p>
        </w:tc>
        <w:tc>
          <w:tcPr>
            <w:tcW w:w="1559" w:type="dxa"/>
          </w:tcPr>
          <w:p w:rsidRPr="006A4B3A" w:rsidR="00715C93" w:rsidP="00B03BE7" w:rsidRDefault="00715C93" w14:paraId="78D760FE" w14:textId="77777777">
            <w:pPr>
              <w:jc w:val="center"/>
              <w:rPr>
                <w:sz w:val="20"/>
                <w:szCs w:val="20"/>
                <w:lang w:val="hu-HU"/>
              </w:rPr>
            </w:pPr>
            <w:r w:rsidRPr="006A4B3A">
              <w:rPr>
                <w:sz w:val="20"/>
                <w:szCs w:val="20"/>
                <w:lang w:val="hu-HU"/>
              </w:rPr>
              <w:t>70%-84%</w:t>
            </w:r>
          </w:p>
        </w:tc>
        <w:tc>
          <w:tcPr>
            <w:tcW w:w="1559" w:type="dxa"/>
          </w:tcPr>
          <w:p w:rsidRPr="006A4B3A" w:rsidR="00715C93" w:rsidP="00B03BE7" w:rsidRDefault="00715C93" w14:paraId="79B0F857" w14:textId="77777777">
            <w:pPr>
              <w:jc w:val="center"/>
              <w:rPr>
                <w:sz w:val="20"/>
                <w:szCs w:val="20"/>
                <w:lang w:val="hu-HU"/>
              </w:rPr>
            </w:pPr>
            <w:r w:rsidRPr="006A4B3A">
              <w:rPr>
                <w:sz w:val="20"/>
                <w:szCs w:val="20"/>
                <w:lang w:val="hu-HU"/>
              </w:rPr>
              <w:t>55%-69%</w:t>
            </w:r>
          </w:p>
        </w:tc>
        <w:tc>
          <w:tcPr>
            <w:tcW w:w="1418" w:type="dxa"/>
          </w:tcPr>
          <w:p w:rsidRPr="006A4B3A" w:rsidR="00715C93" w:rsidP="00B03BE7" w:rsidRDefault="00715C93" w14:paraId="15341C6A" w14:textId="77777777">
            <w:pPr>
              <w:jc w:val="center"/>
              <w:rPr>
                <w:sz w:val="20"/>
                <w:szCs w:val="20"/>
                <w:lang w:val="hu-HU"/>
              </w:rPr>
            </w:pPr>
            <w:r w:rsidRPr="006A4B3A">
              <w:rPr>
                <w:sz w:val="20"/>
                <w:szCs w:val="20"/>
                <w:lang w:val="hu-HU"/>
              </w:rPr>
              <w:t>40%-54%</w:t>
            </w:r>
          </w:p>
        </w:tc>
        <w:tc>
          <w:tcPr>
            <w:tcW w:w="1417" w:type="dxa"/>
          </w:tcPr>
          <w:p w:rsidRPr="006A4B3A" w:rsidR="00715C93" w:rsidP="00B03BE7" w:rsidRDefault="00715C93" w14:paraId="0B32DD43" w14:textId="77777777">
            <w:pPr>
              <w:jc w:val="center"/>
              <w:rPr>
                <w:sz w:val="20"/>
                <w:szCs w:val="20"/>
                <w:lang w:val="hu-HU"/>
              </w:rPr>
            </w:pPr>
            <w:r w:rsidRPr="006A4B3A">
              <w:rPr>
                <w:sz w:val="20"/>
                <w:szCs w:val="20"/>
                <w:lang w:val="hu-HU"/>
              </w:rPr>
              <w:t>0-39%</w:t>
            </w:r>
          </w:p>
        </w:tc>
      </w:tr>
    </w:tbl>
    <w:p w:rsidRPr="006A4B3A" w:rsidR="00320F45" w:rsidP="0066620B" w:rsidRDefault="00320F45" w14:paraId="7CE3A9AD" w14:textId="01ED2491">
      <w:pPr>
        <w:pStyle w:val="Nincstrkz"/>
        <w:jc w:val="both"/>
        <w:rPr>
          <w:rStyle w:val="None"/>
          <w:rFonts w:eastAsia="Times New Roman"/>
          <w:bCs/>
          <w:color w:val="FF2D21" w:themeColor="accent5"/>
          <w:sz w:val="20"/>
          <w:szCs w:val="20"/>
          <w:lang w:val="hu-HU"/>
        </w:rPr>
      </w:pPr>
    </w:p>
    <w:p w:rsidRPr="006A4B3A" w:rsidR="00FE00B3" w:rsidRDefault="00FE00B3" w14:paraId="5FBD72E2" w14:textId="59471C90">
      <w:pPr>
        <w:rPr>
          <w:rStyle w:val="None"/>
          <w:rFonts w:eastAsia="Times New Roman"/>
          <w:bCs/>
          <w:color w:val="FF2D21" w:themeColor="accent5"/>
          <w:sz w:val="20"/>
          <w:szCs w:val="20"/>
          <w:lang w:val="hu-HU"/>
        </w:rPr>
      </w:pPr>
      <w:r w:rsidRPr="006A4B3A">
        <w:rPr>
          <w:rStyle w:val="None"/>
          <w:rFonts w:eastAsia="Times New Roman"/>
          <w:bCs/>
          <w:color w:val="FF2D21" w:themeColor="accent5"/>
          <w:sz w:val="20"/>
          <w:szCs w:val="20"/>
          <w:lang w:val="hu-HU"/>
        </w:rPr>
        <w:br w:type="page"/>
      </w:r>
    </w:p>
    <w:p w:rsidRPr="006A4B3A" w:rsidR="00F624C9" w:rsidP="0066620B" w:rsidRDefault="00F624C9" w14:paraId="181FA804" w14:textId="77777777">
      <w:pPr>
        <w:pStyle w:val="Nincstrkz"/>
        <w:jc w:val="both"/>
        <w:rPr>
          <w:rStyle w:val="None"/>
          <w:rFonts w:eastAsia="Times New Roman"/>
          <w:bCs/>
          <w:color w:val="FF2D21" w:themeColor="accent5"/>
          <w:sz w:val="20"/>
          <w:szCs w:val="20"/>
          <w:lang w:val="hu-HU"/>
        </w:rPr>
      </w:pPr>
    </w:p>
    <w:p w:rsidRPr="006A4B3A" w:rsidR="00715C93" w:rsidP="00715C93" w:rsidRDefault="00715C93" w14:paraId="1C87BB0C" w14:textId="77777777">
      <w:pPr>
        <w:pStyle w:val="Cmsor2"/>
        <w:jc w:val="both"/>
        <w:rPr>
          <w:rStyle w:val="None"/>
          <w:bCs w:val="0"/>
          <w:lang w:val="hu-HU"/>
        </w:rPr>
      </w:pPr>
      <w:r w:rsidRPr="006A4B3A">
        <w:rPr>
          <w:rStyle w:val="None"/>
          <w:lang w:val="hu-HU"/>
        </w:rPr>
        <w:t>Irodalom</w:t>
      </w:r>
    </w:p>
    <w:p w:rsidRPr="006A4B3A" w:rsidR="00715C93" w:rsidP="00715C93" w:rsidRDefault="00715C93" w14:paraId="1E1F7787" w14:textId="7B156909">
      <w:pPr>
        <w:rPr>
          <w:rStyle w:val="None"/>
          <w:rFonts w:eastAsia="Times New Roman"/>
          <w:bCs/>
          <w:sz w:val="20"/>
          <w:szCs w:val="20"/>
          <w:lang w:val="hu-HU"/>
        </w:rPr>
      </w:pPr>
      <w:r w:rsidRPr="006A4B3A">
        <w:rPr>
          <w:rStyle w:val="None"/>
          <w:rFonts w:eastAsia="Times New Roman"/>
          <w:bCs/>
          <w:sz w:val="20"/>
          <w:szCs w:val="20"/>
          <w:lang w:val="hu-HU"/>
        </w:rPr>
        <w:t>Kötelező irodalom és elérhetősége</w:t>
      </w:r>
    </w:p>
    <w:p w:rsidR="00517F8D" w:rsidP="00715C93" w:rsidRDefault="00517F8D" w14:paraId="7F6B7A46" w14:textId="5FBBDC0F">
      <w:pPr>
        <w:pStyle w:val="Nincstrkz"/>
        <w:numPr>
          <w:ilvl w:val="0"/>
          <w:numId w:val="33"/>
        </w:numPr>
        <w:rPr>
          <w:rStyle w:val="None"/>
          <w:rFonts w:eastAsia="Times New Roman"/>
          <w:bCs/>
          <w:sz w:val="20"/>
          <w:szCs w:val="20"/>
          <w:lang w:val="hu-HU"/>
        </w:rPr>
      </w:pPr>
      <w:r w:rsidRPr="006A4B3A">
        <w:rPr>
          <w:rStyle w:val="None"/>
          <w:rFonts w:eastAsia="Times New Roman"/>
          <w:bCs/>
          <w:sz w:val="20"/>
          <w:szCs w:val="20"/>
          <w:lang w:val="hu-HU"/>
        </w:rPr>
        <w:t xml:space="preserve">Az előadások során vetített diák – elérhetők a </w:t>
      </w:r>
      <w:proofErr w:type="spellStart"/>
      <w:r w:rsidRPr="006A4B3A">
        <w:rPr>
          <w:rStyle w:val="None"/>
          <w:rFonts w:eastAsia="Times New Roman"/>
          <w:bCs/>
          <w:sz w:val="20"/>
          <w:szCs w:val="20"/>
          <w:lang w:val="hu-HU"/>
        </w:rPr>
        <w:t>Teamsen</w:t>
      </w:r>
      <w:proofErr w:type="spellEnd"/>
      <w:r w:rsidRPr="006A4B3A">
        <w:rPr>
          <w:rStyle w:val="None"/>
          <w:rFonts w:eastAsia="Times New Roman"/>
          <w:bCs/>
          <w:sz w:val="20"/>
          <w:szCs w:val="20"/>
          <w:lang w:val="hu-HU"/>
        </w:rPr>
        <w:t xml:space="preserve"> a tantárgyhoz tartozó virtuális térben</w:t>
      </w:r>
    </w:p>
    <w:p w:rsidRPr="006A4B3A" w:rsidR="00136072" w:rsidP="00715C93" w:rsidRDefault="00000000" w14:paraId="3BCF695B" w14:textId="1F09A87E">
      <w:pPr>
        <w:pStyle w:val="Nincstrkz"/>
        <w:numPr>
          <w:ilvl w:val="0"/>
          <w:numId w:val="33"/>
        </w:numPr>
        <w:rPr>
          <w:rStyle w:val="None"/>
          <w:rFonts w:eastAsia="Times New Roman"/>
          <w:bCs/>
          <w:sz w:val="20"/>
          <w:szCs w:val="20"/>
          <w:lang w:val="hu-HU"/>
        </w:rPr>
      </w:pPr>
      <w:hyperlink w:history="1" r:id="rId10">
        <w:r w:rsidRPr="006A4B3A" w:rsidR="00136072">
          <w:rPr>
            <w:color w:val="000000" w:themeColor="text1"/>
            <w:sz w:val="20"/>
            <w:lang w:val="hu-HU"/>
          </w:rPr>
          <w:t>Dobó, Márton</w:t>
        </w:r>
      </w:hyperlink>
      <w:r w:rsidRPr="006A4B3A" w:rsidR="00136072">
        <w:rPr>
          <w:color w:val="000000" w:themeColor="text1"/>
          <w:sz w:val="20"/>
          <w:lang w:val="hu-HU"/>
        </w:rPr>
        <w:t xml:space="preserve">. </w:t>
      </w:r>
      <w:hyperlink w:history="1" r:id="rId11">
        <w:r w:rsidRPr="006A4B3A" w:rsidR="00136072">
          <w:rPr>
            <w:color w:val="000000" w:themeColor="text1"/>
            <w:sz w:val="20"/>
            <w:lang w:val="hu-HU"/>
          </w:rPr>
          <w:t>Dr. Molnár, Csaba</w:t>
        </w:r>
      </w:hyperlink>
      <w:r w:rsidRPr="006A4B3A" w:rsidR="00136072">
        <w:rPr>
          <w:color w:val="000000" w:themeColor="text1"/>
          <w:sz w:val="20"/>
          <w:lang w:val="hu-HU"/>
        </w:rPr>
        <w:t xml:space="preserve">. </w:t>
      </w:r>
      <w:hyperlink w:history="1" r:id="rId12">
        <w:proofErr w:type="spellStart"/>
        <w:r w:rsidRPr="006A4B3A" w:rsidR="00136072">
          <w:rPr>
            <w:color w:val="000000" w:themeColor="text1"/>
            <w:sz w:val="20"/>
            <w:lang w:val="hu-HU"/>
          </w:rPr>
          <w:t>Peity</w:t>
        </w:r>
        <w:proofErr w:type="spellEnd"/>
        <w:r w:rsidRPr="006A4B3A" w:rsidR="00136072">
          <w:rPr>
            <w:color w:val="000000" w:themeColor="text1"/>
            <w:sz w:val="20"/>
            <w:lang w:val="hu-HU"/>
          </w:rPr>
          <w:t>, Attila</w:t>
        </w:r>
      </w:hyperlink>
      <w:r w:rsidRPr="006A4B3A" w:rsidR="00136072">
        <w:rPr>
          <w:color w:val="000000" w:themeColor="text1"/>
          <w:sz w:val="20"/>
          <w:lang w:val="hu-HU"/>
        </w:rPr>
        <w:t xml:space="preserve">. </w:t>
      </w:r>
      <w:hyperlink w:history="1" r:id="rId13">
        <w:r w:rsidRPr="006A4B3A" w:rsidR="00136072">
          <w:rPr>
            <w:color w:val="000000" w:themeColor="text1"/>
            <w:sz w:val="20"/>
            <w:lang w:val="hu-HU"/>
          </w:rPr>
          <w:t>Répás, Ferenc</w:t>
        </w:r>
      </w:hyperlink>
      <w:r w:rsidRPr="006A4B3A" w:rsidR="00136072">
        <w:rPr>
          <w:color w:val="000000" w:themeColor="text1"/>
          <w:sz w:val="20"/>
          <w:lang w:val="hu-HU"/>
        </w:rPr>
        <w:t xml:space="preserve"> (2004): Valóság - Gondolat - Rajz - Építészeti grafika, Budapest: TERC Kft.</w:t>
      </w:r>
    </w:p>
    <w:p w:rsidRPr="006A4B3A" w:rsidR="003F51A2" w:rsidP="00715C93" w:rsidRDefault="00715C93" w14:paraId="68AE1C94" w14:textId="01B9DED8">
      <w:pPr>
        <w:widowControl w:val="0"/>
        <w:jc w:val="both"/>
        <w:rPr>
          <w:rStyle w:val="None"/>
          <w:rFonts w:eastAsia="Times New Roman"/>
          <w:bCs/>
          <w:sz w:val="20"/>
          <w:szCs w:val="20"/>
          <w:lang w:val="hu-HU"/>
        </w:rPr>
      </w:pPr>
      <w:r w:rsidRPr="006A4B3A">
        <w:rPr>
          <w:rStyle w:val="None"/>
          <w:rFonts w:eastAsia="Times New Roman"/>
          <w:bCs/>
          <w:sz w:val="20"/>
          <w:szCs w:val="20"/>
          <w:lang w:val="hu-HU"/>
        </w:rPr>
        <w:t>[</w:t>
      </w:r>
      <w:r w:rsidR="00136072">
        <w:rPr>
          <w:rStyle w:val="None"/>
          <w:rFonts w:eastAsia="Times New Roman"/>
          <w:bCs/>
          <w:sz w:val="20"/>
          <w:szCs w:val="20"/>
          <w:lang w:val="hu-HU"/>
        </w:rPr>
        <w:t>3</w:t>
      </w:r>
      <w:r w:rsidRPr="006A4B3A">
        <w:rPr>
          <w:rStyle w:val="None"/>
          <w:rFonts w:eastAsia="Times New Roman"/>
          <w:bCs/>
          <w:sz w:val="20"/>
          <w:szCs w:val="20"/>
          <w:lang w:val="hu-HU"/>
        </w:rPr>
        <w:t xml:space="preserve">.] </w:t>
      </w:r>
      <w:r w:rsidRPr="006A4B3A">
        <w:rPr>
          <w:color w:val="000000" w:themeColor="text1"/>
          <w:sz w:val="20"/>
          <w:lang w:val="hu-HU"/>
        </w:rPr>
        <w:t>Benkő, Melinda (</w:t>
      </w:r>
      <w:proofErr w:type="gramStart"/>
      <w:r w:rsidRPr="006A4B3A">
        <w:rPr>
          <w:color w:val="000000" w:themeColor="text1"/>
          <w:sz w:val="20"/>
          <w:lang w:val="hu-HU"/>
        </w:rPr>
        <w:t>2013 )</w:t>
      </w:r>
      <w:proofErr w:type="gramEnd"/>
      <w:r w:rsidRPr="006A4B3A">
        <w:rPr>
          <w:color w:val="000000" w:themeColor="text1"/>
          <w:sz w:val="20"/>
          <w:lang w:val="hu-HU"/>
        </w:rPr>
        <w:t>: 111 szó az építészetről, Budapest: TERC Kft.</w:t>
      </w:r>
      <w:r w:rsidRPr="006A4B3A">
        <w:rPr>
          <w:rStyle w:val="None"/>
          <w:rFonts w:eastAsia="Times New Roman"/>
          <w:bCs/>
          <w:sz w:val="20"/>
          <w:szCs w:val="20"/>
          <w:lang w:val="hu-HU"/>
        </w:rPr>
        <w:t xml:space="preserve"> </w:t>
      </w:r>
    </w:p>
    <w:p w:rsidRPr="006A4B3A" w:rsidR="003F51A2" w:rsidP="003F51A2" w:rsidRDefault="00715C93" w14:paraId="0725E3D0" w14:textId="5E5F0DF2">
      <w:pPr>
        <w:spacing w:line="276" w:lineRule="auto"/>
        <w:rPr>
          <w:color w:val="000000" w:themeColor="text1"/>
          <w:sz w:val="20"/>
          <w:szCs w:val="20"/>
          <w:lang w:val="hu-HU"/>
        </w:rPr>
      </w:pPr>
      <w:r w:rsidRPr="006A4B3A">
        <w:rPr>
          <w:rStyle w:val="None"/>
          <w:rFonts w:eastAsia="Times New Roman"/>
          <w:bCs/>
          <w:sz w:val="20"/>
          <w:szCs w:val="20"/>
          <w:lang w:val="hu-HU"/>
        </w:rPr>
        <w:t>[</w:t>
      </w:r>
      <w:r w:rsidR="00136072">
        <w:rPr>
          <w:rStyle w:val="None"/>
          <w:rFonts w:eastAsia="Times New Roman"/>
          <w:bCs/>
          <w:sz w:val="20"/>
          <w:szCs w:val="20"/>
          <w:lang w:val="hu-HU"/>
        </w:rPr>
        <w:t>4</w:t>
      </w:r>
      <w:r w:rsidRPr="006A4B3A">
        <w:rPr>
          <w:rStyle w:val="None"/>
          <w:rFonts w:eastAsia="Times New Roman"/>
          <w:bCs/>
          <w:sz w:val="20"/>
          <w:szCs w:val="20"/>
          <w:lang w:val="hu-HU"/>
        </w:rPr>
        <w:t xml:space="preserve">.] </w:t>
      </w:r>
      <w:proofErr w:type="spellStart"/>
      <w:r w:rsidRPr="006A4B3A" w:rsidR="003F51A2">
        <w:rPr>
          <w:color w:val="000000" w:themeColor="text1"/>
          <w:sz w:val="20"/>
          <w:szCs w:val="20"/>
          <w:lang w:val="hu-HU"/>
        </w:rPr>
        <w:t>Moravánszky</w:t>
      </w:r>
      <w:proofErr w:type="spellEnd"/>
      <w:r w:rsidRPr="006A4B3A" w:rsidR="003F51A2">
        <w:rPr>
          <w:color w:val="000000" w:themeColor="text1"/>
          <w:sz w:val="20"/>
          <w:szCs w:val="20"/>
          <w:lang w:val="hu-HU"/>
        </w:rPr>
        <w:t xml:space="preserve"> Ákos, M. Gyöngy Katalin (2007): A tér, Budapest: TERC Kft.</w:t>
      </w:r>
    </w:p>
    <w:p w:rsidRPr="006A4B3A" w:rsidR="003F51A2" w:rsidP="003F51A2" w:rsidRDefault="003F51A2" w14:paraId="2AAC6FF2" w14:textId="77777777">
      <w:pPr>
        <w:spacing w:line="276" w:lineRule="auto"/>
        <w:rPr>
          <w:color w:val="000000" w:themeColor="text1"/>
          <w:sz w:val="20"/>
          <w:szCs w:val="20"/>
          <w:lang w:val="hu-HU"/>
        </w:rPr>
      </w:pPr>
    </w:p>
    <w:p w:rsidRPr="006A4B3A" w:rsidR="003F51A2" w:rsidP="003F51A2" w:rsidRDefault="003F51A2" w14:paraId="28412A38" w14:textId="77777777">
      <w:pPr>
        <w:rPr>
          <w:rStyle w:val="None"/>
          <w:rFonts w:eastAsia="Times New Roman"/>
          <w:bCs/>
          <w:sz w:val="20"/>
          <w:szCs w:val="20"/>
          <w:lang w:val="hu-HU"/>
        </w:rPr>
      </w:pPr>
      <w:r w:rsidRPr="006A4B3A">
        <w:rPr>
          <w:rStyle w:val="None"/>
          <w:rFonts w:eastAsia="Times New Roman"/>
          <w:bCs/>
          <w:sz w:val="20"/>
          <w:szCs w:val="20"/>
          <w:lang w:val="hu-HU"/>
        </w:rPr>
        <w:t>Ajánlott irodalom és elérhetősége</w:t>
      </w:r>
    </w:p>
    <w:p w:rsidRPr="006A4B3A" w:rsidR="003F51A2" w:rsidP="003F51A2" w:rsidRDefault="003F51A2" w14:paraId="21A210FF" w14:textId="3384DCF1">
      <w:pPr>
        <w:widowControl w:val="0"/>
        <w:jc w:val="both"/>
        <w:rPr>
          <w:sz w:val="20"/>
          <w:lang w:val="hu-HU"/>
        </w:rPr>
      </w:pPr>
      <w:r w:rsidRPr="006A4B3A">
        <w:rPr>
          <w:sz w:val="20"/>
          <w:lang w:val="hu-HU"/>
        </w:rPr>
        <w:t>[</w:t>
      </w:r>
      <w:r w:rsidRPr="006A4B3A" w:rsidR="00517F8D">
        <w:rPr>
          <w:sz w:val="20"/>
          <w:lang w:val="hu-HU"/>
        </w:rPr>
        <w:t>1</w:t>
      </w:r>
      <w:r w:rsidRPr="006A4B3A">
        <w:rPr>
          <w:sz w:val="20"/>
          <w:lang w:val="hu-HU"/>
        </w:rPr>
        <w:t>.</w:t>
      </w:r>
      <w:r w:rsidRPr="006A4B3A">
        <w:rPr>
          <w:rStyle w:val="None"/>
          <w:rFonts w:eastAsia="Times New Roman"/>
          <w:bCs/>
          <w:sz w:val="20"/>
          <w:szCs w:val="20"/>
          <w:lang w:val="hu-HU"/>
        </w:rPr>
        <w:t xml:space="preserve">] </w:t>
      </w:r>
      <w:r w:rsidRPr="006A4B3A">
        <w:rPr>
          <w:color w:val="000000" w:themeColor="text1"/>
          <w:sz w:val="20"/>
          <w:szCs w:val="20"/>
          <w:lang w:val="hu-HU"/>
        </w:rPr>
        <w:t xml:space="preserve">Marc </w:t>
      </w:r>
      <w:proofErr w:type="spellStart"/>
      <w:r w:rsidRPr="006A4B3A">
        <w:rPr>
          <w:color w:val="000000" w:themeColor="text1"/>
          <w:sz w:val="20"/>
          <w:szCs w:val="20"/>
          <w:lang w:val="hu-HU"/>
        </w:rPr>
        <w:t>Kushner</w:t>
      </w:r>
      <w:proofErr w:type="spellEnd"/>
      <w:r w:rsidRPr="006A4B3A">
        <w:rPr>
          <w:color w:val="000000" w:themeColor="text1"/>
          <w:sz w:val="20"/>
          <w:szCs w:val="20"/>
          <w:lang w:val="hu-HU"/>
        </w:rPr>
        <w:t xml:space="preserve"> (2015): A jövő építészete, Budapest: HVG Kiadó </w:t>
      </w:r>
      <w:r w:rsidRPr="006A4B3A">
        <w:rPr>
          <w:sz w:val="20"/>
          <w:lang w:val="hu-HU"/>
        </w:rPr>
        <w:t xml:space="preserve"> </w:t>
      </w:r>
    </w:p>
    <w:p w:rsidRPr="006A4B3A" w:rsidR="003F51A2" w:rsidP="003F51A2" w:rsidRDefault="003F51A2" w14:paraId="6172C8F2" w14:textId="6BC58219">
      <w:pPr>
        <w:widowControl w:val="0"/>
        <w:jc w:val="both"/>
        <w:rPr>
          <w:sz w:val="20"/>
          <w:lang w:val="hu-HU"/>
        </w:rPr>
      </w:pPr>
      <w:r w:rsidRPr="006A4B3A">
        <w:rPr>
          <w:sz w:val="20"/>
          <w:lang w:val="hu-HU"/>
        </w:rPr>
        <w:t>[</w:t>
      </w:r>
      <w:r w:rsidR="00136072">
        <w:rPr>
          <w:sz w:val="20"/>
          <w:lang w:val="hu-HU"/>
        </w:rPr>
        <w:t>2</w:t>
      </w:r>
      <w:r w:rsidRPr="006A4B3A">
        <w:rPr>
          <w:sz w:val="20"/>
          <w:lang w:val="hu-HU"/>
        </w:rPr>
        <w:t>.</w:t>
      </w:r>
      <w:r w:rsidRPr="006A4B3A">
        <w:rPr>
          <w:rStyle w:val="None"/>
          <w:rFonts w:eastAsia="Times New Roman"/>
          <w:bCs/>
          <w:sz w:val="20"/>
          <w:szCs w:val="20"/>
          <w:lang w:val="hu-HU"/>
        </w:rPr>
        <w:t>]</w:t>
      </w:r>
      <w:r w:rsidRPr="006A4B3A">
        <w:rPr>
          <w:sz w:val="20"/>
          <w:lang w:val="hu-HU"/>
        </w:rPr>
        <w:t xml:space="preserve"> </w:t>
      </w:r>
      <w:r w:rsidRPr="006A4B3A">
        <w:rPr>
          <w:color w:val="000000" w:themeColor="text1"/>
          <w:sz w:val="20"/>
          <w:lang w:val="hu-HU"/>
        </w:rPr>
        <w:t>Batár, Attila (2010): Az emberi tér, Budapest: TERC Kft.</w:t>
      </w:r>
    </w:p>
    <w:p w:rsidRPr="006A4B3A" w:rsidR="003F51A2" w:rsidP="003F51A2" w:rsidRDefault="003F51A2" w14:paraId="0B93E29B" w14:textId="54BD4EEE">
      <w:pPr>
        <w:widowControl w:val="0"/>
        <w:jc w:val="both"/>
        <w:rPr>
          <w:sz w:val="20"/>
          <w:lang w:val="hu-HU"/>
        </w:rPr>
      </w:pPr>
      <w:r w:rsidRPr="006A4B3A">
        <w:rPr>
          <w:sz w:val="20"/>
          <w:lang w:val="hu-HU"/>
        </w:rPr>
        <w:t>[</w:t>
      </w:r>
      <w:r w:rsidR="00136072">
        <w:rPr>
          <w:sz w:val="20"/>
          <w:lang w:val="hu-HU"/>
        </w:rPr>
        <w:t>3</w:t>
      </w:r>
      <w:r w:rsidRPr="006A4B3A">
        <w:rPr>
          <w:sz w:val="20"/>
          <w:lang w:val="hu-HU"/>
        </w:rPr>
        <w:t>.</w:t>
      </w:r>
      <w:r w:rsidRPr="006A4B3A">
        <w:rPr>
          <w:rStyle w:val="None"/>
          <w:rFonts w:eastAsia="Times New Roman"/>
          <w:bCs/>
          <w:sz w:val="20"/>
          <w:szCs w:val="20"/>
          <w:lang w:val="hu-HU"/>
        </w:rPr>
        <w:t>]</w:t>
      </w:r>
      <w:r w:rsidRPr="006A4B3A">
        <w:rPr>
          <w:sz w:val="20"/>
          <w:lang w:val="hu-HU"/>
        </w:rPr>
        <w:t xml:space="preserve"> </w:t>
      </w:r>
      <w:r w:rsidRPr="006A4B3A">
        <w:rPr>
          <w:color w:val="000000" w:themeColor="text1"/>
          <w:sz w:val="20"/>
          <w:lang w:val="hu-HU"/>
        </w:rPr>
        <w:t xml:space="preserve">Di Mari, Anthony. </w:t>
      </w:r>
      <w:proofErr w:type="spellStart"/>
      <w:r w:rsidRPr="006A4B3A">
        <w:rPr>
          <w:color w:val="000000" w:themeColor="text1"/>
          <w:sz w:val="20"/>
          <w:lang w:val="hu-HU"/>
        </w:rPr>
        <w:t>Yoo</w:t>
      </w:r>
      <w:proofErr w:type="spellEnd"/>
      <w:r w:rsidRPr="006A4B3A">
        <w:rPr>
          <w:color w:val="000000" w:themeColor="text1"/>
          <w:sz w:val="20"/>
          <w:lang w:val="hu-HU"/>
        </w:rPr>
        <w:t xml:space="preserve">, </w:t>
      </w:r>
      <w:proofErr w:type="spellStart"/>
      <w:r w:rsidRPr="006A4B3A">
        <w:rPr>
          <w:color w:val="000000" w:themeColor="text1"/>
          <w:sz w:val="20"/>
          <w:lang w:val="hu-HU"/>
        </w:rPr>
        <w:t>Nora</w:t>
      </w:r>
      <w:proofErr w:type="spellEnd"/>
      <w:r w:rsidRPr="006A4B3A">
        <w:rPr>
          <w:color w:val="000000" w:themeColor="text1"/>
          <w:sz w:val="20"/>
          <w:lang w:val="hu-HU"/>
        </w:rPr>
        <w:t xml:space="preserve"> (2012) </w:t>
      </w:r>
      <w:proofErr w:type="spellStart"/>
      <w:r w:rsidRPr="006A4B3A">
        <w:rPr>
          <w:color w:val="000000" w:themeColor="text1"/>
          <w:sz w:val="20"/>
          <w:lang w:val="hu-HU"/>
        </w:rPr>
        <w:t>Operative</w:t>
      </w:r>
      <w:proofErr w:type="spellEnd"/>
      <w:r w:rsidRPr="006A4B3A">
        <w:rPr>
          <w:color w:val="000000" w:themeColor="text1"/>
          <w:sz w:val="20"/>
          <w:lang w:val="hu-HU"/>
        </w:rPr>
        <w:t xml:space="preserve"> design, Amsterdam: BIS Publisher</w:t>
      </w:r>
    </w:p>
    <w:p w:rsidRPr="006A4B3A" w:rsidR="003F51A2" w:rsidP="003F51A2" w:rsidRDefault="003F51A2" w14:paraId="4368FCFF" w14:textId="2E2F1AA3">
      <w:pPr>
        <w:widowControl w:val="0"/>
        <w:jc w:val="both"/>
        <w:rPr>
          <w:sz w:val="20"/>
          <w:lang w:val="hu-HU"/>
        </w:rPr>
      </w:pPr>
      <w:r w:rsidRPr="006A4B3A">
        <w:rPr>
          <w:sz w:val="20"/>
          <w:lang w:val="hu-HU"/>
        </w:rPr>
        <w:t>[</w:t>
      </w:r>
      <w:r w:rsidR="00136072">
        <w:rPr>
          <w:sz w:val="20"/>
          <w:lang w:val="hu-HU"/>
        </w:rPr>
        <w:t>4</w:t>
      </w:r>
      <w:r w:rsidRPr="006A4B3A">
        <w:rPr>
          <w:sz w:val="20"/>
          <w:lang w:val="hu-HU"/>
        </w:rPr>
        <w:t>.</w:t>
      </w:r>
      <w:r w:rsidRPr="006A4B3A">
        <w:rPr>
          <w:rStyle w:val="None"/>
          <w:rFonts w:eastAsia="Times New Roman"/>
          <w:bCs/>
          <w:sz w:val="20"/>
          <w:szCs w:val="20"/>
          <w:lang w:val="hu-HU"/>
        </w:rPr>
        <w:t>]</w:t>
      </w:r>
      <w:r w:rsidRPr="006A4B3A">
        <w:rPr>
          <w:sz w:val="20"/>
          <w:lang w:val="hu-HU"/>
        </w:rPr>
        <w:t xml:space="preserve"> </w:t>
      </w:r>
      <w:proofErr w:type="spellStart"/>
      <w:r w:rsidRPr="006A4B3A">
        <w:rPr>
          <w:color w:val="000000" w:themeColor="text1"/>
          <w:sz w:val="20"/>
          <w:lang w:val="hu-HU"/>
        </w:rPr>
        <w:t>Jodido</w:t>
      </w:r>
      <w:proofErr w:type="spellEnd"/>
      <w:r w:rsidRPr="006A4B3A">
        <w:rPr>
          <w:color w:val="000000" w:themeColor="text1"/>
          <w:sz w:val="20"/>
          <w:lang w:val="hu-HU"/>
        </w:rPr>
        <w:t xml:space="preserve">, </w:t>
      </w:r>
      <w:proofErr w:type="spellStart"/>
      <w:proofErr w:type="gramStart"/>
      <w:r w:rsidRPr="006A4B3A">
        <w:rPr>
          <w:color w:val="000000" w:themeColor="text1"/>
          <w:sz w:val="20"/>
          <w:lang w:val="hu-HU"/>
        </w:rPr>
        <w:t>Philiph</w:t>
      </w:r>
      <w:proofErr w:type="spellEnd"/>
      <w:r w:rsidRPr="006A4B3A">
        <w:rPr>
          <w:color w:val="000000" w:themeColor="text1"/>
          <w:sz w:val="20"/>
          <w:lang w:val="hu-HU"/>
        </w:rPr>
        <w:t xml:space="preserve"> :</w:t>
      </w:r>
      <w:proofErr w:type="spellStart"/>
      <w:r w:rsidRPr="006A4B3A">
        <w:rPr>
          <w:color w:val="000000" w:themeColor="text1"/>
          <w:sz w:val="20"/>
          <w:lang w:val="hu-HU"/>
        </w:rPr>
        <w:t>Architecture</w:t>
      </w:r>
      <w:proofErr w:type="spellEnd"/>
      <w:proofErr w:type="gramEnd"/>
      <w:r w:rsidRPr="006A4B3A">
        <w:rPr>
          <w:color w:val="000000" w:themeColor="text1"/>
          <w:sz w:val="20"/>
          <w:lang w:val="hu-HU"/>
        </w:rPr>
        <w:t xml:space="preserve"> </w:t>
      </w:r>
      <w:proofErr w:type="spellStart"/>
      <w:r w:rsidRPr="006A4B3A">
        <w:rPr>
          <w:color w:val="000000" w:themeColor="text1"/>
          <w:sz w:val="20"/>
          <w:lang w:val="hu-HU"/>
        </w:rPr>
        <w:t>Now</w:t>
      </w:r>
      <w:proofErr w:type="spellEnd"/>
      <w:r w:rsidRPr="006A4B3A">
        <w:rPr>
          <w:color w:val="000000" w:themeColor="text1"/>
          <w:sz w:val="20"/>
          <w:lang w:val="hu-HU"/>
        </w:rPr>
        <w:t xml:space="preserve"> 1-10, </w:t>
      </w:r>
      <w:proofErr w:type="spellStart"/>
      <w:r w:rsidRPr="006A4B3A">
        <w:rPr>
          <w:color w:val="000000" w:themeColor="text1"/>
          <w:sz w:val="20"/>
          <w:lang w:val="hu-HU"/>
        </w:rPr>
        <w:t>Taschen</w:t>
      </w:r>
      <w:proofErr w:type="spellEnd"/>
    </w:p>
    <w:p w:rsidRPr="006A4B3A" w:rsidR="00FD4FAF" w:rsidP="003F51A2" w:rsidRDefault="00FD4FAF" w14:paraId="7672F732" w14:textId="2B17D3E1">
      <w:pPr>
        <w:spacing w:line="276" w:lineRule="auto"/>
        <w:rPr>
          <w:lang w:val="hu-HU"/>
        </w:rPr>
      </w:pPr>
    </w:p>
    <w:p w:rsidRPr="006A4B3A" w:rsidR="003F51A2" w:rsidP="003F51A2" w:rsidRDefault="003F51A2" w14:paraId="3E0F5770" w14:textId="77777777">
      <w:pPr>
        <w:widowControl w:val="0"/>
        <w:jc w:val="both"/>
        <w:rPr>
          <w:sz w:val="20"/>
          <w:lang w:val="hu-HU"/>
        </w:rPr>
      </w:pPr>
      <w:r w:rsidRPr="006A4B3A">
        <w:rPr>
          <w:sz w:val="20"/>
          <w:lang w:val="hu-HU"/>
        </w:rPr>
        <w:t xml:space="preserve">Hazai </w:t>
      </w:r>
      <w:proofErr w:type="gramStart"/>
      <w:r w:rsidRPr="006A4B3A">
        <w:rPr>
          <w:sz w:val="20"/>
          <w:lang w:val="hu-HU"/>
        </w:rPr>
        <w:t>folyóiratok :</w:t>
      </w:r>
      <w:proofErr w:type="gramEnd"/>
      <w:r w:rsidRPr="006A4B3A">
        <w:rPr>
          <w:sz w:val="20"/>
          <w:lang w:val="hu-HU"/>
        </w:rPr>
        <w:t xml:space="preserve"> Új Magyar Építőművészet; Átrium, Oktogon, Alaprajz., Metszet </w:t>
      </w:r>
    </w:p>
    <w:p w:rsidRPr="006A4B3A" w:rsidR="003F51A2" w:rsidP="003F51A2" w:rsidRDefault="003F51A2" w14:paraId="6D9A3D13" w14:textId="77777777">
      <w:pPr>
        <w:widowControl w:val="0"/>
        <w:jc w:val="both"/>
        <w:rPr>
          <w:sz w:val="20"/>
          <w:lang w:val="hu-HU"/>
        </w:rPr>
      </w:pPr>
      <w:r w:rsidRPr="006A4B3A">
        <w:rPr>
          <w:sz w:val="20"/>
          <w:lang w:val="hu-HU"/>
        </w:rPr>
        <w:t xml:space="preserve">Külföldi folyóiratok: A 10 </w:t>
      </w:r>
      <w:proofErr w:type="gramStart"/>
      <w:r w:rsidRPr="006A4B3A">
        <w:rPr>
          <w:sz w:val="20"/>
          <w:lang w:val="hu-HU"/>
        </w:rPr>
        <w:t>( EU</w:t>
      </w:r>
      <w:proofErr w:type="gramEnd"/>
      <w:r w:rsidRPr="006A4B3A">
        <w:rPr>
          <w:sz w:val="20"/>
          <w:lang w:val="hu-HU"/>
        </w:rPr>
        <w:t xml:space="preserve"> ), The </w:t>
      </w:r>
      <w:proofErr w:type="spellStart"/>
      <w:r w:rsidRPr="006A4B3A">
        <w:rPr>
          <w:sz w:val="20"/>
          <w:lang w:val="hu-HU"/>
        </w:rPr>
        <w:t>Plan</w:t>
      </w:r>
      <w:proofErr w:type="spellEnd"/>
      <w:r w:rsidRPr="006A4B3A">
        <w:rPr>
          <w:sz w:val="20"/>
          <w:lang w:val="hu-HU"/>
        </w:rPr>
        <w:t xml:space="preserve"> ( olasz ), El </w:t>
      </w:r>
      <w:proofErr w:type="spellStart"/>
      <w:r w:rsidRPr="006A4B3A">
        <w:rPr>
          <w:sz w:val="20"/>
          <w:lang w:val="hu-HU"/>
        </w:rPr>
        <w:t>Croquis</w:t>
      </w:r>
      <w:proofErr w:type="spellEnd"/>
      <w:r w:rsidRPr="006A4B3A">
        <w:rPr>
          <w:sz w:val="20"/>
          <w:lang w:val="hu-HU"/>
        </w:rPr>
        <w:t xml:space="preserve"> (spanyol), Domus (olasz) </w:t>
      </w:r>
    </w:p>
    <w:p w:rsidRPr="006A4B3A" w:rsidR="00320F45" w:rsidP="00E251A5" w:rsidRDefault="00320F45" w14:paraId="7D9677CA" w14:textId="77777777">
      <w:pPr>
        <w:spacing w:line="276" w:lineRule="auto"/>
        <w:ind w:left="567" w:hanging="141"/>
        <w:jc w:val="both"/>
        <w:rPr>
          <w:lang w:val="hu-HU"/>
        </w:rPr>
      </w:pPr>
    </w:p>
    <w:p w:rsidRPr="006A4B3A" w:rsidR="00FD4FAF" w:rsidP="00E251A5" w:rsidRDefault="00E251A5" w14:paraId="269CB163" w14:textId="296E0A86">
      <w:pPr>
        <w:spacing w:line="276" w:lineRule="auto"/>
        <w:ind w:left="567" w:hanging="141"/>
        <w:jc w:val="both"/>
        <w:rPr>
          <w:color w:val="000000" w:themeColor="text1"/>
          <w:sz w:val="20"/>
          <w:szCs w:val="20"/>
          <w:lang w:val="hu-HU"/>
        </w:rPr>
      </w:pPr>
      <w:r w:rsidRPr="006A4B3A">
        <w:rPr>
          <w:color w:val="000000" w:themeColor="text1"/>
          <w:sz w:val="20"/>
          <w:szCs w:val="20"/>
          <w:lang w:val="hu-HU"/>
        </w:rPr>
        <w:t>Ajánlott</w:t>
      </w:r>
      <w:r w:rsidRPr="006A4B3A" w:rsidR="00FD4FAF">
        <w:rPr>
          <w:color w:val="000000" w:themeColor="text1"/>
          <w:sz w:val="20"/>
          <w:szCs w:val="20"/>
          <w:lang w:val="hu-HU"/>
        </w:rPr>
        <w:t xml:space="preserve"> weboldalak:</w:t>
      </w:r>
    </w:p>
    <w:p w:rsidRPr="006A4B3A" w:rsidR="00FD4FAF" w:rsidP="00E251A5" w:rsidRDefault="00000000" w14:paraId="644DE81F" w14:textId="77777777">
      <w:pPr>
        <w:spacing w:line="276" w:lineRule="auto"/>
        <w:ind w:left="567" w:hanging="141"/>
        <w:jc w:val="both"/>
        <w:rPr>
          <w:color w:val="000000" w:themeColor="text1"/>
          <w:sz w:val="20"/>
          <w:szCs w:val="20"/>
          <w:lang w:val="hu-HU"/>
        </w:rPr>
      </w:pPr>
      <w:hyperlink w:history="1" r:id="rId14">
        <w:r w:rsidRPr="006A4B3A" w:rsidR="00FD4FAF">
          <w:rPr>
            <w:color w:val="000000" w:themeColor="text1"/>
            <w:sz w:val="20"/>
            <w:szCs w:val="20"/>
            <w:lang w:val="hu-HU"/>
          </w:rPr>
          <w:t>http://epiteszforum.hu/</w:t>
        </w:r>
      </w:hyperlink>
    </w:p>
    <w:p w:rsidRPr="006A4B3A" w:rsidR="00FD4FAF" w:rsidP="00E251A5" w:rsidRDefault="00000000" w14:paraId="1BCEE034" w14:textId="77777777">
      <w:pPr>
        <w:spacing w:line="276" w:lineRule="auto"/>
        <w:ind w:left="567" w:hanging="141"/>
        <w:jc w:val="both"/>
        <w:rPr>
          <w:color w:val="000000" w:themeColor="text1"/>
          <w:sz w:val="20"/>
          <w:szCs w:val="20"/>
          <w:lang w:val="hu-HU"/>
        </w:rPr>
      </w:pPr>
      <w:hyperlink w:history="1" r:id="rId15">
        <w:r w:rsidRPr="006A4B3A" w:rsidR="00FD4FAF">
          <w:rPr>
            <w:color w:val="000000" w:themeColor="text1"/>
            <w:sz w:val="20"/>
            <w:szCs w:val="20"/>
            <w:lang w:val="hu-HU"/>
          </w:rPr>
          <w:t>http://hg.hu/</w:t>
        </w:r>
      </w:hyperlink>
    </w:p>
    <w:p w:rsidRPr="006A4B3A" w:rsidR="00FD4FAF" w:rsidP="00E251A5" w:rsidRDefault="00000000" w14:paraId="6A7BF6CA" w14:textId="77777777">
      <w:pPr>
        <w:spacing w:line="276" w:lineRule="auto"/>
        <w:ind w:left="567" w:hanging="141"/>
        <w:jc w:val="both"/>
        <w:rPr>
          <w:color w:val="000000" w:themeColor="text1"/>
          <w:sz w:val="20"/>
          <w:szCs w:val="20"/>
          <w:lang w:val="hu-HU"/>
        </w:rPr>
      </w:pPr>
      <w:hyperlink w:history="1" r:id="rId16">
        <w:r w:rsidRPr="006A4B3A" w:rsidR="00FD4FAF">
          <w:rPr>
            <w:color w:val="000000" w:themeColor="text1"/>
            <w:sz w:val="20"/>
            <w:szCs w:val="20"/>
            <w:lang w:val="hu-HU"/>
          </w:rPr>
          <w:t>https://www.octogon.hu/</w:t>
        </w:r>
      </w:hyperlink>
    </w:p>
    <w:p w:rsidRPr="006A4B3A" w:rsidR="00FD4FAF" w:rsidP="00E251A5" w:rsidRDefault="00000000" w14:paraId="30B7A3A9" w14:textId="77777777">
      <w:pPr>
        <w:spacing w:line="276" w:lineRule="auto"/>
        <w:ind w:left="567" w:hanging="141"/>
        <w:jc w:val="both"/>
        <w:rPr>
          <w:color w:val="000000" w:themeColor="text1"/>
          <w:sz w:val="20"/>
          <w:szCs w:val="20"/>
          <w:lang w:val="hu-HU"/>
        </w:rPr>
      </w:pPr>
      <w:hyperlink w:history="1" r:id="rId17">
        <w:r w:rsidRPr="006A4B3A" w:rsidR="00FD4FAF">
          <w:rPr>
            <w:color w:val="000000" w:themeColor="text1"/>
            <w:sz w:val="20"/>
            <w:szCs w:val="20"/>
            <w:lang w:val="hu-HU"/>
          </w:rPr>
          <w:t>https://www.archdaily.com/</w:t>
        </w:r>
      </w:hyperlink>
    </w:p>
    <w:p w:rsidRPr="006A4B3A" w:rsidR="00FD4FAF" w:rsidP="00E251A5" w:rsidRDefault="00000000" w14:paraId="100E630A" w14:textId="77777777">
      <w:pPr>
        <w:spacing w:line="276" w:lineRule="auto"/>
        <w:ind w:left="567" w:hanging="141"/>
        <w:jc w:val="both"/>
        <w:rPr>
          <w:color w:val="000000" w:themeColor="text1"/>
          <w:sz w:val="20"/>
          <w:szCs w:val="20"/>
          <w:lang w:val="hu-HU"/>
        </w:rPr>
      </w:pPr>
      <w:hyperlink w:history="1" r:id="rId18">
        <w:r w:rsidRPr="006A4B3A" w:rsidR="00FD4FAF">
          <w:rPr>
            <w:color w:val="000000" w:themeColor="text1"/>
            <w:sz w:val="20"/>
            <w:szCs w:val="20"/>
            <w:lang w:val="hu-HU"/>
          </w:rPr>
          <w:t>https://www.dezeen.com/</w:t>
        </w:r>
      </w:hyperlink>
    </w:p>
    <w:p w:rsidRPr="006A4B3A" w:rsidR="00FD4FAF" w:rsidP="00E251A5" w:rsidRDefault="00000000" w14:paraId="12FA258A" w14:textId="77777777">
      <w:pPr>
        <w:spacing w:line="276" w:lineRule="auto"/>
        <w:ind w:left="567" w:hanging="141"/>
        <w:jc w:val="both"/>
        <w:rPr>
          <w:color w:val="000000" w:themeColor="text1"/>
          <w:sz w:val="20"/>
          <w:szCs w:val="20"/>
          <w:lang w:val="hu-HU"/>
        </w:rPr>
      </w:pPr>
      <w:hyperlink w:history="1" r:id="rId19">
        <w:r w:rsidRPr="006A4B3A" w:rsidR="00FD4FAF">
          <w:rPr>
            <w:color w:val="000000" w:themeColor="text1"/>
            <w:sz w:val="20"/>
            <w:szCs w:val="20"/>
            <w:lang w:val="hu-HU"/>
          </w:rPr>
          <w:t>https://www.architonic.com/</w:t>
        </w:r>
      </w:hyperlink>
    </w:p>
    <w:p w:rsidRPr="006A4B3A" w:rsidR="00FD4FAF" w:rsidP="00E251A5" w:rsidRDefault="00FD4FAF" w14:paraId="217EEDBC" w14:textId="77777777">
      <w:pPr>
        <w:spacing w:line="276" w:lineRule="auto"/>
        <w:ind w:left="567" w:hanging="141"/>
        <w:jc w:val="both"/>
        <w:rPr>
          <w:color w:val="000000" w:themeColor="text1"/>
          <w:sz w:val="20"/>
          <w:szCs w:val="20"/>
          <w:lang w:val="hu-HU"/>
        </w:rPr>
      </w:pPr>
      <w:r w:rsidRPr="006A4B3A">
        <w:rPr>
          <w:color w:val="000000" w:themeColor="text1"/>
          <w:sz w:val="20"/>
          <w:szCs w:val="20"/>
          <w:lang w:val="hu-HU"/>
        </w:rPr>
        <w:t>https://www.architecturaldigest.com/</w:t>
      </w:r>
    </w:p>
    <w:p w:rsidRPr="006A4B3A" w:rsidR="00FD4FAF" w:rsidP="00FD4FAF" w:rsidRDefault="00FD4FAF" w14:paraId="236CF917" w14:textId="77777777">
      <w:pPr>
        <w:rPr>
          <w:lang w:val="hu-HU"/>
        </w:rPr>
      </w:pPr>
    </w:p>
    <w:p w:rsidRPr="006A4B3A" w:rsidR="00171C3D" w:rsidP="0066620B" w:rsidRDefault="00171C3D" w14:paraId="7AA8EDE2" w14:textId="77777777">
      <w:pPr>
        <w:pStyle w:val="Cmsor2"/>
        <w:jc w:val="both"/>
        <w:rPr>
          <w:rStyle w:val="None"/>
          <w:lang w:val="hu-HU"/>
        </w:rPr>
      </w:pPr>
      <w:r w:rsidRPr="006A4B3A">
        <w:rPr>
          <w:rStyle w:val="None"/>
          <w:lang w:val="hu-HU"/>
        </w:rPr>
        <w:t>Oktatási módszer</w:t>
      </w:r>
    </w:p>
    <w:p w:rsidRPr="006A4B3A" w:rsidR="00171C3D" w:rsidP="0066620B" w:rsidRDefault="00171C3D" w14:paraId="3DBAF2BC" w14:textId="77777777">
      <w:pPr>
        <w:pStyle w:val="Nincstrkz"/>
        <w:jc w:val="both"/>
        <w:rPr>
          <w:rStyle w:val="None"/>
          <w:rFonts w:eastAsia="Times New Roman"/>
          <w:bCs/>
          <w:color w:val="000000" w:themeColor="text1"/>
          <w:sz w:val="20"/>
          <w:szCs w:val="20"/>
          <w:lang w:val="hu-HU"/>
        </w:rPr>
      </w:pPr>
      <w:r w:rsidRPr="006A4B3A">
        <w:rPr>
          <w:rStyle w:val="None"/>
          <w:rFonts w:eastAsia="Times New Roman"/>
          <w:bCs/>
          <w:color w:val="000000" w:themeColor="text1"/>
          <w:sz w:val="20"/>
          <w:szCs w:val="20"/>
          <w:lang w:val="hu-HU"/>
        </w:rPr>
        <w:t>A tantárgy folyamatos kommunikáción alapszik az oktató</w:t>
      </w:r>
      <w:r w:rsidRPr="006A4B3A" w:rsidR="00876DDC">
        <w:rPr>
          <w:rStyle w:val="None"/>
          <w:rFonts w:eastAsia="Times New Roman"/>
          <w:bCs/>
          <w:color w:val="000000" w:themeColor="text1"/>
          <w:sz w:val="20"/>
          <w:szCs w:val="20"/>
          <w:lang w:val="hu-HU"/>
        </w:rPr>
        <w:t>k</w:t>
      </w:r>
      <w:r w:rsidRPr="006A4B3A">
        <w:rPr>
          <w:rStyle w:val="None"/>
          <w:rFonts w:eastAsia="Times New Roman"/>
          <w:bCs/>
          <w:color w:val="000000" w:themeColor="text1"/>
          <w:sz w:val="20"/>
          <w:szCs w:val="20"/>
          <w:lang w:val="hu-HU"/>
        </w:rPr>
        <w:t xml:space="preserve"> és a hallgatók között.</w:t>
      </w:r>
      <w:r w:rsidRPr="006A4B3A" w:rsidR="00915432">
        <w:rPr>
          <w:rStyle w:val="None"/>
          <w:rFonts w:eastAsia="Times New Roman"/>
          <w:bCs/>
          <w:color w:val="000000" w:themeColor="text1"/>
          <w:sz w:val="20"/>
          <w:szCs w:val="20"/>
          <w:lang w:val="hu-HU"/>
        </w:rPr>
        <w:t xml:space="preserve"> </w:t>
      </w:r>
    </w:p>
    <w:p w:rsidRPr="006A4B3A" w:rsidR="00171C3D" w:rsidP="0066620B" w:rsidRDefault="00171C3D" w14:paraId="47FEE50C" w14:textId="77777777">
      <w:pPr>
        <w:pStyle w:val="Nincstrkz"/>
        <w:jc w:val="both"/>
        <w:rPr>
          <w:rStyle w:val="None"/>
          <w:rFonts w:eastAsia="Times New Roman"/>
          <w:bCs/>
          <w:color w:val="000000" w:themeColor="text1"/>
          <w:sz w:val="20"/>
          <w:szCs w:val="20"/>
          <w:lang w:val="hu-HU"/>
        </w:rPr>
      </w:pPr>
      <w:r w:rsidRPr="006A4B3A">
        <w:rPr>
          <w:rStyle w:val="None"/>
          <w:rFonts w:eastAsia="Times New Roman"/>
          <w:bCs/>
          <w:color w:val="000000" w:themeColor="text1"/>
          <w:sz w:val="20"/>
          <w:szCs w:val="20"/>
          <w:lang w:val="hu-HU"/>
        </w:rPr>
        <w:t>Módszer:</w:t>
      </w:r>
    </w:p>
    <w:p w:rsidRPr="006A4B3A" w:rsidR="00171C3D" w:rsidP="0066620B" w:rsidRDefault="00171C3D" w14:paraId="18A5D388" w14:textId="77777777">
      <w:pPr>
        <w:pStyle w:val="Nincstrkz"/>
        <w:jc w:val="both"/>
        <w:rPr>
          <w:rStyle w:val="None"/>
          <w:rFonts w:eastAsia="Times New Roman"/>
          <w:bCs/>
          <w:color w:val="000000" w:themeColor="text1"/>
          <w:sz w:val="20"/>
          <w:szCs w:val="20"/>
          <w:lang w:val="hu-HU"/>
        </w:rPr>
      </w:pPr>
      <w:r w:rsidRPr="006A4B3A">
        <w:rPr>
          <w:rStyle w:val="None"/>
          <w:rFonts w:eastAsia="Times New Roman"/>
          <w:bCs/>
          <w:color w:val="000000" w:themeColor="text1"/>
          <w:sz w:val="20"/>
          <w:szCs w:val="20"/>
          <w:lang w:val="hu-HU"/>
        </w:rPr>
        <w:t>1. folyamatos konzultáció</w:t>
      </w:r>
      <w:r w:rsidRPr="006A4B3A" w:rsidR="00915432">
        <w:rPr>
          <w:rStyle w:val="None"/>
          <w:rFonts w:eastAsia="Times New Roman"/>
          <w:bCs/>
          <w:color w:val="000000" w:themeColor="text1"/>
          <w:sz w:val="20"/>
          <w:szCs w:val="20"/>
          <w:lang w:val="hu-HU"/>
        </w:rPr>
        <w:t xml:space="preserve"> órarendi időben a részletes tantárgyi programban meghirdetett tanmenet szerint</w:t>
      </w:r>
    </w:p>
    <w:p w:rsidRPr="006A4B3A" w:rsidR="00915432" w:rsidP="0066620B" w:rsidRDefault="00171C3D" w14:paraId="2CB0B78A" w14:textId="77777777">
      <w:pPr>
        <w:pStyle w:val="Nincstrkz"/>
        <w:jc w:val="both"/>
        <w:rPr>
          <w:rStyle w:val="None"/>
          <w:rFonts w:eastAsia="Times New Roman"/>
          <w:bCs/>
          <w:color w:val="000000" w:themeColor="text1"/>
          <w:sz w:val="20"/>
          <w:szCs w:val="20"/>
          <w:lang w:val="hu-HU"/>
        </w:rPr>
      </w:pPr>
      <w:r w:rsidRPr="006A4B3A">
        <w:rPr>
          <w:rStyle w:val="None"/>
          <w:rFonts w:eastAsia="Times New Roman"/>
          <w:bCs/>
          <w:color w:val="000000" w:themeColor="text1"/>
          <w:sz w:val="20"/>
          <w:szCs w:val="20"/>
          <w:lang w:val="hu-HU"/>
        </w:rPr>
        <w:t xml:space="preserve">2. </w:t>
      </w:r>
      <w:r w:rsidRPr="006A4B3A" w:rsidR="00915432">
        <w:rPr>
          <w:rStyle w:val="None"/>
          <w:rFonts w:eastAsia="Times New Roman"/>
          <w:bCs/>
          <w:color w:val="000000" w:themeColor="text1"/>
          <w:sz w:val="20"/>
          <w:szCs w:val="20"/>
          <w:lang w:val="hu-HU"/>
        </w:rPr>
        <w:t>önálló munka órarendi időben a részletes tantárgyi programban meghirdetett féléves tanmenet szerint</w:t>
      </w:r>
    </w:p>
    <w:p w:rsidRPr="006A4B3A" w:rsidR="00171C3D" w:rsidP="0066620B" w:rsidRDefault="00171C3D" w14:paraId="127DE647" w14:textId="77777777">
      <w:pPr>
        <w:pStyle w:val="Nincstrkz"/>
        <w:jc w:val="both"/>
        <w:rPr>
          <w:rStyle w:val="None"/>
          <w:rFonts w:eastAsia="Times New Roman"/>
          <w:bCs/>
          <w:color w:val="000000" w:themeColor="text1"/>
          <w:sz w:val="20"/>
          <w:szCs w:val="20"/>
          <w:lang w:val="hu-HU"/>
        </w:rPr>
      </w:pPr>
      <w:r w:rsidRPr="006A4B3A">
        <w:rPr>
          <w:rStyle w:val="None"/>
          <w:rFonts w:eastAsia="Times New Roman"/>
          <w:bCs/>
          <w:color w:val="000000" w:themeColor="text1"/>
          <w:sz w:val="20"/>
          <w:szCs w:val="20"/>
          <w:lang w:val="hu-HU"/>
        </w:rPr>
        <w:t xml:space="preserve">3. </w:t>
      </w:r>
      <w:r w:rsidRPr="006A4B3A" w:rsidR="00915432">
        <w:rPr>
          <w:rStyle w:val="None"/>
          <w:rFonts w:eastAsia="Times New Roman"/>
          <w:bCs/>
          <w:color w:val="000000" w:themeColor="text1"/>
          <w:sz w:val="20"/>
          <w:szCs w:val="20"/>
          <w:lang w:val="hu-HU"/>
        </w:rPr>
        <w:t xml:space="preserve">önálló otthoni munka </w:t>
      </w:r>
    </w:p>
    <w:p w:rsidRPr="006A4B3A" w:rsidR="00171C3D" w:rsidP="0066620B" w:rsidRDefault="00171C3D" w14:paraId="02F7EDAA" w14:textId="77777777">
      <w:pPr>
        <w:pStyle w:val="Nincstrkz"/>
        <w:jc w:val="both"/>
        <w:rPr>
          <w:rStyle w:val="None"/>
          <w:rFonts w:eastAsia="Times New Roman"/>
          <w:bCs/>
          <w:color w:val="000000" w:themeColor="text1"/>
          <w:sz w:val="20"/>
          <w:szCs w:val="20"/>
          <w:lang w:val="hu-HU"/>
        </w:rPr>
      </w:pPr>
      <w:r w:rsidRPr="006A4B3A">
        <w:rPr>
          <w:rStyle w:val="None"/>
          <w:rFonts w:eastAsia="Times New Roman"/>
          <w:bCs/>
          <w:color w:val="000000" w:themeColor="text1"/>
          <w:sz w:val="20"/>
          <w:szCs w:val="20"/>
          <w:lang w:val="hu-HU"/>
        </w:rPr>
        <w:t xml:space="preserve">4. </w:t>
      </w:r>
      <w:r w:rsidRPr="006A4B3A" w:rsidR="00915432">
        <w:rPr>
          <w:rStyle w:val="None"/>
          <w:rFonts w:eastAsia="Times New Roman"/>
          <w:bCs/>
          <w:color w:val="000000" w:themeColor="text1"/>
          <w:sz w:val="20"/>
          <w:szCs w:val="20"/>
          <w:lang w:val="hu-HU"/>
        </w:rPr>
        <w:t>önálló kutatás, adatgyűjtés, elemzés</w:t>
      </w:r>
    </w:p>
    <w:p w:rsidRPr="006A4B3A" w:rsidR="00915432" w:rsidP="008C361D" w:rsidRDefault="0066620B" w14:paraId="3564CBA9" w14:textId="6C4EA6AD">
      <w:pPr>
        <w:jc w:val="both"/>
        <w:rPr>
          <w:rStyle w:val="None"/>
          <w:rFonts w:eastAsia="Times New Roman"/>
          <w:bCs/>
          <w:sz w:val="20"/>
          <w:szCs w:val="20"/>
          <w:lang w:val="hu-HU"/>
        </w:rPr>
      </w:pPr>
      <w:r w:rsidRPr="006A4B3A">
        <w:rPr>
          <w:rStyle w:val="None"/>
          <w:rFonts w:eastAsia="Times New Roman"/>
          <w:bCs/>
          <w:sz w:val="20"/>
          <w:szCs w:val="20"/>
          <w:lang w:val="hu-HU"/>
        </w:rPr>
        <w:br w:type="page"/>
      </w:r>
    </w:p>
    <w:p w:rsidRPr="006A4B3A" w:rsidR="00B43024" w:rsidP="006531D2" w:rsidRDefault="0066620B" w14:paraId="6E4E23D6" w14:textId="533738A5">
      <w:pPr>
        <w:pStyle w:val="Cmsor1"/>
        <w:jc w:val="both"/>
        <w:rPr>
          <w:lang w:val="hu-HU"/>
        </w:rPr>
      </w:pPr>
      <w:r w:rsidRPr="006A4B3A">
        <w:rPr>
          <w:rStyle w:val="None"/>
          <w:lang w:val="hu-HU"/>
        </w:rPr>
        <w:t>Részletes tantárgyi program és követelmények</w:t>
      </w:r>
    </w:p>
    <w:p w:rsidRPr="006A4B3A" w:rsidR="0033777B" w:rsidP="0033777B" w:rsidRDefault="0033777B" w14:paraId="46C1BB9B" w14:textId="309B4703">
      <w:pPr>
        <w:pStyle w:val="Cmsor2"/>
        <w:rPr>
          <w:lang w:val="hu-HU"/>
        </w:rPr>
      </w:pPr>
      <w:r w:rsidRPr="006A4B3A">
        <w:rPr>
          <w:lang w:val="hu-HU"/>
        </w:rPr>
        <w:t>Metodika és szempontrendszer:</w:t>
      </w:r>
    </w:p>
    <w:p w:rsidRPr="006A4B3A" w:rsidR="00A75513" w:rsidP="004B727F" w:rsidRDefault="00221B9E" w14:paraId="2E88F84C" w14:textId="6F483648">
      <w:pPr>
        <w:spacing w:line="276" w:lineRule="auto"/>
        <w:jc w:val="both"/>
        <w:rPr>
          <w:color w:val="000000"/>
          <w:sz w:val="20"/>
          <w:szCs w:val="20"/>
          <w:lang w:val="hu-HU"/>
        </w:rPr>
      </w:pPr>
      <w:r w:rsidRPr="006A4B3A">
        <w:rPr>
          <w:color w:val="000000"/>
          <w:sz w:val="20"/>
          <w:szCs w:val="20"/>
          <w:lang w:val="hu-HU"/>
        </w:rPr>
        <w:t>C</w:t>
      </w:r>
      <w:r w:rsidRPr="006A4B3A" w:rsidR="00A75513">
        <w:rPr>
          <w:color w:val="000000"/>
          <w:sz w:val="20"/>
          <w:szCs w:val="20"/>
          <w:lang w:val="hu-HU"/>
        </w:rPr>
        <w:t>soportos, illetve egyéni kreatív feladatokat oldanak meg a hallgatók az építészeti prezentáció teljes eszköztárát körbejárva.</w:t>
      </w:r>
    </w:p>
    <w:p w:rsidRPr="006A4B3A" w:rsidR="00A75513" w:rsidP="00A75513" w:rsidRDefault="00A75513" w14:paraId="57AA53B9" w14:textId="77777777">
      <w:pPr>
        <w:spacing w:line="276" w:lineRule="auto"/>
        <w:jc w:val="both"/>
        <w:rPr>
          <w:color w:val="000000"/>
          <w:sz w:val="20"/>
          <w:szCs w:val="20"/>
          <w:lang w:val="hu-HU"/>
        </w:rPr>
      </w:pPr>
    </w:p>
    <w:p w:rsidRPr="006A4B3A" w:rsidR="00A75513" w:rsidP="00221B9E" w:rsidRDefault="00221B9E" w14:paraId="50001741" w14:textId="0125AA5E">
      <w:pPr>
        <w:spacing w:line="276" w:lineRule="auto"/>
        <w:jc w:val="both"/>
        <w:rPr>
          <w:color w:val="000000"/>
          <w:sz w:val="20"/>
          <w:szCs w:val="20"/>
          <w:lang w:val="hu-HU"/>
        </w:rPr>
      </w:pPr>
      <w:r w:rsidRPr="006A4B3A">
        <w:rPr>
          <w:color w:val="000000"/>
          <w:sz w:val="20"/>
          <w:szCs w:val="20"/>
          <w:lang w:val="hu-HU"/>
        </w:rPr>
        <w:t>G</w:t>
      </w:r>
      <w:r w:rsidRPr="006A4B3A" w:rsidR="00A75513">
        <w:rPr>
          <w:color w:val="000000"/>
          <w:sz w:val="20"/>
          <w:szCs w:val="20"/>
          <w:lang w:val="hu-HU"/>
        </w:rPr>
        <w:t>yakorlati órákon a hallgatók önálló munkákon</w:t>
      </w:r>
      <w:r w:rsidRPr="006A4B3A">
        <w:rPr>
          <w:color w:val="000000"/>
          <w:sz w:val="20"/>
          <w:szCs w:val="20"/>
          <w:lang w:val="hu-HU"/>
        </w:rPr>
        <w:t xml:space="preserve"> dolgoznak. A hallgatók</w:t>
      </w:r>
      <w:r w:rsidRPr="006A4B3A" w:rsidR="00A75513">
        <w:rPr>
          <w:color w:val="000000"/>
          <w:sz w:val="20"/>
          <w:szCs w:val="20"/>
          <w:lang w:val="hu-HU"/>
        </w:rPr>
        <w:t xml:space="preserve"> rajzi (“R”) és építészeti </w:t>
      </w:r>
      <w:r w:rsidRPr="006A4B3A">
        <w:rPr>
          <w:color w:val="000000"/>
          <w:sz w:val="20"/>
          <w:szCs w:val="20"/>
          <w:lang w:val="hu-HU"/>
        </w:rPr>
        <w:t>(“É”) bontásban dolgoznak ugyan</w:t>
      </w:r>
      <w:r w:rsidRPr="006A4B3A" w:rsidR="00A75513">
        <w:rPr>
          <w:color w:val="000000"/>
          <w:sz w:val="20"/>
          <w:szCs w:val="20"/>
          <w:lang w:val="hu-HU"/>
        </w:rPr>
        <w:t>azon a feladatokon. A hallgatói munkákat minden óra végén a teljes évfolyammal közösen áttekintjük, röviden értékeljük (legjobb munkák), inspirációkat gy</w:t>
      </w:r>
      <w:r w:rsidRPr="006A4B3A" w:rsidR="001063FE">
        <w:rPr>
          <w:color w:val="000000"/>
          <w:sz w:val="20"/>
          <w:szCs w:val="20"/>
          <w:lang w:val="hu-HU"/>
        </w:rPr>
        <w:t>ű</w:t>
      </w:r>
      <w:r w:rsidRPr="006A4B3A" w:rsidR="00A75513">
        <w:rPr>
          <w:color w:val="000000"/>
          <w:sz w:val="20"/>
          <w:szCs w:val="20"/>
          <w:lang w:val="hu-HU"/>
        </w:rPr>
        <w:t>jtve az önálló f</w:t>
      </w:r>
      <w:r w:rsidRPr="006A4B3A">
        <w:rPr>
          <w:color w:val="000000"/>
          <w:sz w:val="20"/>
          <w:szCs w:val="20"/>
          <w:lang w:val="hu-HU"/>
        </w:rPr>
        <w:t>ejlődéshez.</w:t>
      </w:r>
    </w:p>
    <w:p w:rsidRPr="006A4B3A" w:rsidR="0033777B" w:rsidP="0033777B" w:rsidRDefault="0033777B" w14:paraId="38916400" w14:textId="77777777">
      <w:pPr>
        <w:pStyle w:val="Cmsor2"/>
        <w:rPr>
          <w:lang w:val="hu-HU"/>
        </w:rPr>
      </w:pPr>
      <w:r w:rsidRPr="006A4B3A">
        <w:rPr>
          <w:lang w:val="hu-HU"/>
        </w:rPr>
        <w:t>Feladatok és követelményrendszerük</w:t>
      </w:r>
    </w:p>
    <w:p w:rsidRPr="006A4B3A" w:rsidR="004B727F" w:rsidP="004B727F" w:rsidRDefault="004B727F" w14:paraId="20C408D5" w14:textId="77777777">
      <w:pPr>
        <w:spacing w:line="276" w:lineRule="auto"/>
        <w:jc w:val="both"/>
        <w:rPr>
          <w:b/>
          <w:sz w:val="20"/>
          <w:szCs w:val="20"/>
          <w:lang w:val="hu-HU"/>
        </w:rPr>
      </w:pPr>
    </w:p>
    <w:p w:rsidRPr="006A4B3A" w:rsidR="004B727F" w:rsidP="004B727F" w:rsidRDefault="004B727F" w14:paraId="1B93874F" w14:textId="77777777">
      <w:pPr>
        <w:spacing w:line="276" w:lineRule="auto"/>
        <w:ind w:firstLine="360"/>
        <w:outlineLvl w:val="2"/>
        <w:rPr>
          <w:bCs/>
          <w:sz w:val="20"/>
          <w:szCs w:val="20"/>
          <w:lang w:val="hu-HU"/>
        </w:rPr>
      </w:pPr>
      <w:r w:rsidRPr="006A4B3A">
        <w:rPr>
          <w:bCs/>
          <w:sz w:val="20"/>
          <w:szCs w:val="20"/>
          <w:lang w:val="hu-HU"/>
        </w:rPr>
        <w:t xml:space="preserve">Követelmények (félév során elvégzendő feladatok): </w:t>
      </w:r>
    </w:p>
    <w:p w:rsidRPr="006A4B3A" w:rsidR="004B727F" w:rsidP="004B727F" w:rsidRDefault="004B727F" w14:paraId="05BA9075" w14:textId="77777777">
      <w:pPr>
        <w:pStyle w:val="Listaszerbekezds"/>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after="0"/>
        <w:contextualSpacing/>
        <w:jc w:val="both"/>
        <w:rPr>
          <w:rFonts w:ascii="Times New Roman" w:hAnsi="Times New Roman" w:cs="Times New Roman"/>
          <w:b/>
          <w:sz w:val="20"/>
          <w:szCs w:val="20"/>
          <w:lang w:val="hu-HU"/>
        </w:rPr>
      </w:pPr>
      <w:r w:rsidRPr="006A4B3A">
        <w:rPr>
          <w:rFonts w:ascii="Times New Roman" w:hAnsi="Times New Roman" w:cs="Times New Roman"/>
          <w:b/>
          <w:sz w:val="20"/>
          <w:szCs w:val="20"/>
          <w:lang w:val="hu-HU"/>
        </w:rPr>
        <w:t>Féléves feladatok egységes formátumban:</w:t>
      </w:r>
    </w:p>
    <w:p w:rsidRPr="006A4B3A" w:rsidR="004B727F" w:rsidP="004B727F" w:rsidRDefault="004B727F" w14:paraId="6144992A" w14:textId="1EFD9F3E">
      <w:pPr>
        <w:spacing w:line="276" w:lineRule="auto"/>
        <w:ind w:left="720"/>
        <w:rPr>
          <w:sz w:val="20"/>
          <w:szCs w:val="20"/>
          <w:lang w:val="hu-HU"/>
        </w:rPr>
      </w:pPr>
      <w:r w:rsidRPr="006A4B3A">
        <w:rPr>
          <w:sz w:val="20"/>
          <w:szCs w:val="20"/>
          <w:lang w:val="hu-HU"/>
        </w:rPr>
        <w:t>A félév során elkészítendő összes feladat egységes megjelenés fontos szempont, ezért minden feladatot A/2 méretű rajzl</w:t>
      </w:r>
      <w:r w:rsidRPr="006A4B3A" w:rsidR="00221B9E">
        <w:rPr>
          <w:sz w:val="20"/>
          <w:szCs w:val="20"/>
          <w:lang w:val="hu-HU"/>
        </w:rPr>
        <w:t>a</w:t>
      </w:r>
      <w:r w:rsidRPr="006A4B3A">
        <w:rPr>
          <w:sz w:val="20"/>
          <w:szCs w:val="20"/>
          <w:lang w:val="hu-HU"/>
        </w:rPr>
        <w:t xml:space="preserve">p alsó </w:t>
      </w:r>
      <w:r w:rsidRPr="006A4B3A">
        <w:rPr>
          <w:b/>
          <w:sz w:val="20"/>
          <w:szCs w:val="20"/>
          <w:lang w:val="hu-HU"/>
        </w:rPr>
        <w:t>42/42cm felületére készítenek el a hallgatók</w:t>
      </w:r>
      <w:r w:rsidRPr="006A4B3A">
        <w:rPr>
          <w:sz w:val="20"/>
          <w:szCs w:val="20"/>
          <w:lang w:val="hu-HU"/>
        </w:rPr>
        <w:t xml:space="preserve"> (A2 rajzlap mérete:</w:t>
      </w:r>
      <w:r w:rsidRPr="006A4B3A">
        <w:rPr>
          <w:color w:val="545454"/>
          <w:shd w:val="clear" w:color="auto" w:fill="FFFFFF"/>
          <w:lang w:val="hu-HU"/>
        </w:rPr>
        <w:t xml:space="preserve"> </w:t>
      </w:r>
      <w:r w:rsidRPr="006A4B3A">
        <w:rPr>
          <w:sz w:val="20"/>
          <w:szCs w:val="20"/>
          <w:lang w:val="hu-HU"/>
        </w:rPr>
        <w:t xml:space="preserve">42,0 x 59,4 cm). </w:t>
      </w:r>
      <w:r w:rsidRPr="006A4B3A">
        <w:rPr>
          <w:b/>
          <w:sz w:val="20"/>
          <w:szCs w:val="20"/>
          <w:lang w:val="hu-HU"/>
        </w:rPr>
        <w:t>A rajzlapot minden munka megkezdésekor egy felső “skicc” sávra és egy nagyobb, négyzetes alsó “munkafelületre” osztjuk fel (42,0</w:t>
      </w:r>
      <w:r w:rsidRPr="006A4B3A" w:rsidR="001063FE">
        <w:rPr>
          <w:b/>
          <w:sz w:val="20"/>
          <w:szCs w:val="20"/>
          <w:lang w:val="hu-HU"/>
        </w:rPr>
        <w:t xml:space="preserve">cm </w:t>
      </w:r>
      <w:r w:rsidRPr="006A4B3A">
        <w:rPr>
          <w:b/>
          <w:sz w:val="20"/>
          <w:szCs w:val="20"/>
          <w:lang w:val="hu-HU"/>
        </w:rPr>
        <w:t>x</w:t>
      </w:r>
      <w:r w:rsidRPr="006A4B3A" w:rsidR="001063FE">
        <w:rPr>
          <w:b/>
          <w:sz w:val="20"/>
          <w:szCs w:val="20"/>
          <w:lang w:val="hu-HU"/>
        </w:rPr>
        <w:t xml:space="preserve"> </w:t>
      </w:r>
      <w:r w:rsidRPr="006A4B3A">
        <w:rPr>
          <w:b/>
          <w:sz w:val="20"/>
          <w:szCs w:val="20"/>
          <w:lang w:val="hu-HU"/>
        </w:rPr>
        <w:t>42,0cm).</w:t>
      </w:r>
    </w:p>
    <w:p w:rsidRPr="006A4B3A" w:rsidR="004B727F" w:rsidP="004B727F" w:rsidRDefault="004B727F" w14:paraId="1FB4D719" w14:textId="77777777">
      <w:pPr>
        <w:spacing w:line="276" w:lineRule="auto"/>
        <w:ind w:left="720"/>
        <w:jc w:val="both"/>
        <w:rPr>
          <w:b/>
          <w:sz w:val="20"/>
          <w:szCs w:val="20"/>
          <w:lang w:val="hu-HU"/>
        </w:rPr>
      </w:pPr>
    </w:p>
    <w:p w:rsidRPr="006A4B3A" w:rsidR="004B727F" w:rsidP="004B727F" w:rsidRDefault="004B727F" w14:paraId="77AC90B4" w14:textId="7D50B9C2">
      <w:pPr>
        <w:pStyle w:val="Listaszerbekezds"/>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after="0"/>
        <w:contextualSpacing/>
        <w:jc w:val="both"/>
        <w:rPr>
          <w:rFonts w:ascii="Times New Roman" w:hAnsi="Times New Roman" w:cs="Times New Roman"/>
          <w:color w:val="000000" w:themeColor="text1"/>
          <w:sz w:val="20"/>
          <w:szCs w:val="20"/>
          <w:lang w:val="hu-HU"/>
        </w:rPr>
      </w:pPr>
      <w:r w:rsidRPr="006A4B3A">
        <w:rPr>
          <w:rFonts w:ascii="Times New Roman" w:hAnsi="Times New Roman" w:cs="Times New Roman"/>
          <w:color w:val="000000" w:themeColor="text1"/>
          <w:sz w:val="20"/>
          <w:szCs w:val="20"/>
          <w:lang w:val="hu-HU"/>
        </w:rPr>
        <w:t>Félév során használt technikák, szükséges eszközök:</w:t>
      </w:r>
    </w:p>
    <w:p w:rsidRPr="006A4B3A" w:rsidR="004B727F" w:rsidP="00221B9E" w:rsidRDefault="004B727F" w14:paraId="3C021D2F" w14:textId="59FA155E">
      <w:pPr>
        <w:spacing w:line="276" w:lineRule="auto"/>
        <w:ind w:left="720"/>
        <w:jc w:val="both"/>
        <w:rPr>
          <w:color w:val="000000" w:themeColor="text1"/>
          <w:sz w:val="20"/>
          <w:szCs w:val="20"/>
          <w:lang w:val="hu-HU"/>
        </w:rPr>
      </w:pPr>
      <w:r w:rsidRPr="006A4B3A">
        <w:rPr>
          <w:color w:val="000000" w:themeColor="text1"/>
          <w:sz w:val="20"/>
          <w:szCs w:val="20"/>
          <w:lang w:val="hu-HU"/>
        </w:rPr>
        <w:t>A félév során készítendő feladatok kivitelezése kizárólag manuális technikával történik. A megfelelő technikák kiválasztásában, alkalmazásában, ötvözésében a gyakorlatvezetők iránymutatása a mérvadó. A cél minden esetben a minőségi ábrázolásmód, valamint az egyéni kifejezésmód kialakítása.</w:t>
      </w:r>
      <w:r w:rsidRPr="006A4B3A" w:rsidR="00221B9E">
        <w:rPr>
          <w:color w:val="000000" w:themeColor="text1"/>
          <w:sz w:val="20"/>
          <w:szCs w:val="20"/>
          <w:lang w:val="hu-HU"/>
        </w:rPr>
        <w:t xml:space="preserve"> </w:t>
      </w:r>
    </w:p>
    <w:p w:rsidRPr="006A4B3A" w:rsidR="004B727F" w:rsidP="004B727F" w:rsidRDefault="004B727F" w14:paraId="712133D8" w14:textId="77777777">
      <w:pPr>
        <w:spacing w:line="276" w:lineRule="auto"/>
        <w:ind w:left="720"/>
        <w:jc w:val="both"/>
        <w:rPr>
          <w:color w:val="000000" w:themeColor="text1"/>
          <w:sz w:val="20"/>
          <w:szCs w:val="20"/>
          <w:lang w:val="hu-HU"/>
        </w:rPr>
      </w:pPr>
    </w:p>
    <w:p w:rsidRPr="006A4B3A" w:rsidR="004B727F" w:rsidP="004B727F" w:rsidRDefault="004B727F" w14:paraId="6685DFE8" w14:textId="4493B205">
      <w:pPr>
        <w:spacing w:line="276" w:lineRule="auto"/>
        <w:ind w:left="720"/>
        <w:jc w:val="both"/>
        <w:rPr>
          <w:color w:val="000000" w:themeColor="text1"/>
          <w:sz w:val="20"/>
          <w:szCs w:val="20"/>
          <w:lang w:val="hu-HU"/>
        </w:rPr>
      </w:pPr>
      <w:r w:rsidRPr="006A4B3A">
        <w:rPr>
          <w:color w:val="000000" w:themeColor="text1"/>
          <w:sz w:val="20"/>
          <w:szCs w:val="20"/>
          <w:lang w:val="hu-HU"/>
        </w:rPr>
        <w:t>A gyakorlati órákra az órai munkavégzéshez szükséges eszközökkel kell érkezni, melyek a következők:</w:t>
      </w:r>
    </w:p>
    <w:p w:rsidRPr="006A4B3A" w:rsidR="00BB159C" w:rsidP="00BB159C" w:rsidRDefault="004B727F" w14:paraId="2CA4C919" w14:textId="22890D25">
      <w:pPr>
        <w:ind w:firstLine="720"/>
        <w:rPr>
          <w:color w:val="000000" w:themeColor="text1"/>
          <w:sz w:val="20"/>
          <w:szCs w:val="20"/>
          <w:lang w:val="hu-HU"/>
        </w:rPr>
      </w:pPr>
      <w:r w:rsidRPr="006A4B3A">
        <w:rPr>
          <w:color w:val="000000" w:themeColor="text1"/>
          <w:sz w:val="20"/>
          <w:szCs w:val="20"/>
          <w:lang w:val="hu-HU"/>
        </w:rPr>
        <w:t>“R” foglalkozás:</w:t>
      </w:r>
      <w:r w:rsidRPr="006A4B3A" w:rsidR="00221B9E">
        <w:rPr>
          <w:color w:val="000000" w:themeColor="text1"/>
          <w:sz w:val="20"/>
          <w:szCs w:val="20"/>
          <w:lang w:val="hu-HU"/>
        </w:rPr>
        <w:t xml:space="preserve"> </w:t>
      </w:r>
      <w:r w:rsidRPr="006A4B3A" w:rsidR="00BB159C">
        <w:rPr>
          <w:color w:val="000000" w:themeColor="text1"/>
          <w:sz w:val="20"/>
          <w:szCs w:val="20"/>
          <w:lang w:val="hu-HU"/>
        </w:rPr>
        <w:tab/>
      </w:r>
      <w:r w:rsidRPr="006A4B3A" w:rsidR="00BB159C">
        <w:rPr>
          <w:color w:val="000000" w:themeColor="text1"/>
          <w:sz w:val="20"/>
          <w:szCs w:val="20"/>
          <w:lang w:val="hu-HU"/>
        </w:rPr>
        <w:t xml:space="preserve">20 db fehér </w:t>
      </w:r>
      <w:proofErr w:type="spellStart"/>
      <w:r w:rsidRPr="006A4B3A" w:rsidR="00BB159C">
        <w:rPr>
          <w:color w:val="000000" w:themeColor="text1"/>
          <w:sz w:val="20"/>
          <w:szCs w:val="20"/>
          <w:lang w:val="hu-HU"/>
        </w:rPr>
        <w:t>dipa</w:t>
      </w:r>
      <w:proofErr w:type="spellEnd"/>
      <w:r w:rsidRPr="006A4B3A" w:rsidR="00BB159C">
        <w:rPr>
          <w:color w:val="000000" w:themeColor="text1"/>
          <w:sz w:val="20"/>
          <w:szCs w:val="20"/>
          <w:lang w:val="hu-HU"/>
        </w:rPr>
        <w:t xml:space="preserve"> A2 rajzlap</w:t>
      </w:r>
    </w:p>
    <w:p w:rsidRPr="006A4B3A" w:rsidR="00BB159C" w:rsidP="00BB159C" w:rsidRDefault="00BB159C" w14:paraId="48C39155" w14:textId="77777777">
      <w:pPr>
        <w:ind w:left="1440" w:firstLine="720"/>
        <w:rPr>
          <w:color w:val="000000" w:themeColor="text1"/>
          <w:sz w:val="20"/>
          <w:szCs w:val="20"/>
          <w:lang w:val="hu-HU"/>
        </w:rPr>
      </w:pPr>
      <w:r w:rsidRPr="006A4B3A">
        <w:rPr>
          <w:color w:val="000000" w:themeColor="text1"/>
          <w:sz w:val="20"/>
          <w:szCs w:val="20"/>
          <w:lang w:val="hu-HU"/>
        </w:rPr>
        <w:t xml:space="preserve">HB ceruza (javasolt: arany végű </w:t>
      </w:r>
      <w:proofErr w:type="spellStart"/>
      <w:r w:rsidRPr="006A4B3A">
        <w:rPr>
          <w:color w:val="000000" w:themeColor="text1"/>
          <w:sz w:val="20"/>
          <w:szCs w:val="20"/>
          <w:lang w:val="hu-HU"/>
        </w:rPr>
        <w:t>koh</w:t>
      </w:r>
      <w:proofErr w:type="spellEnd"/>
      <w:r w:rsidRPr="006A4B3A">
        <w:rPr>
          <w:color w:val="000000" w:themeColor="text1"/>
          <w:sz w:val="20"/>
          <w:szCs w:val="20"/>
          <w:lang w:val="hu-HU"/>
        </w:rPr>
        <w:t>-i-</w:t>
      </w:r>
      <w:proofErr w:type="spellStart"/>
      <w:r w:rsidRPr="006A4B3A">
        <w:rPr>
          <w:color w:val="000000" w:themeColor="text1"/>
          <w:sz w:val="20"/>
          <w:szCs w:val="20"/>
          <w:lang w:val="hu-HU"/>
        </w:rPr>
        <w:t>noor</w:t>
      </w:r>
      <w:proofErr w:type="spellEnd"/>
      <w:r w:rsidRPr="006A4B3A">
        <w:rPr>
          <w:color w:val="000000" w:themeColor="text1"/>
          <w:sz w:val="20"/>
          <w:szCs w:val="20"/>
          <w:lang w:val="hu-HU"/>
        </w:rPr>
        <w:t>)</w:t>
      </w:r>
    </w:p>
    <w:p w:rsidRPr="006A4B3A" w:rsidR="00BB159C" w:rsidP="00BB159C" w:rsidRDefault="00BB159C" w14:paraId="66F824A0" w14:textId="52F49ACA">
      <w:pPr>
        <w:ind w:left="1440" w:firstLine="720"/>
        <w:rPr>
          <w:color w:val="000000" w:themeColor="text1"/>
          <w:sz w:val="20"/>
          <w:szCs w:val="20"/>
          <w:lang w:val="hu-HU"/>
        </w:rPr>
      </w:pPr>
      <w:r w:rsidRPr="006A4B3A">
        <w:rPr>
          <w:color w:val="000000" w:themeColor="text1"/>
          <w:sz w:val="20"/>
          <w:szCs w:val="20"/>
          <w:lang w:val="hu-HU"/>
        </w:rPr>
        <w:t xml:space="preserve">B ceruza (javasolt: arany végű </w:t>
      </w:r>
      <w:proofErr w:type="spellStart"/>
      <w:r w:rsidRPr="006A4B3A">
        <w:rPr>
          <w:color w:val="000000" w:themeColor="text1"/>
          <w:sz w:val="20"/>
          <w:szCs w:val="20"/>
          <w:lang w:val="hu-HU"/>
        </w:rPr>
        <w:t>koh</w:t>
      </w:r>
      <w:proofErr w:type="spellEnd"/>
      <w:r w:rsidRPr="006A4B3A">
        <w:rPr>
          <w:color w:val="000000" w:themeColor="text1"/>
          <w:sz w:val="20"/>
          <w:szCs w:val="20"/>
          <w:lang w:val="hu-HU"/>
        </w:rPr>
        <w:t>-i-</w:t>
      </w:r>
      <w:proofErr w:type="spellStart"/>
      <w:r w:rsidRPr="006A4B3A">
        <w:rPr>
          <w:color w:val="000000" w:themeColor="text1"/>
          <w:sz w:val="20"/>
          <w:szCs w:val="20"/>
          <w:lang w:val="hu-HU"/>
        </w:rPr>
        <w:t>noor</w:t>
      </w:r>
      <w:proofErr w:type="spellEnd"/>
      <w:r w:rsidRPr="006A4B3A">
        <w:rPr>
          <w:color w:val="000000" w:themeColor="text1"/>
          <w:sz w:val="20"/>
          <w:szCs w:val="20"/>
          <w:lang w:val="hu-HU"/>
        </w:rPr>
        <w:t>)</w:t>
      </w:r>
    </w:p>
    <w:p w:rsidRPr="006A4B3A" w:rsidR="00BB159C" w:rsidP="00BB159C" w:rsidRDefault="00BB159C" w14:paraId="73E14989" w14:textId="77777777">
      <w:pPr>
        <w:ind w:left="1440" w:firstLine="720"/>
        <w:rPr>
          <w:color w:val="000000" w:themeColor="text1"/>
          <w:sz w:val="20"/>
          <w:szCs w:val="20"/>
          <w:lang w:val="hu-HU"/>
        </w:rPr>
      </w:pPr>
      <w:r w:rsidRPr="006A4B3A">
        <w:rPr>
          <w:color w:val="000000" w:themeColor="text1"/>
          <w:sz w:val="20"/>
          <w:szCs w:val="20"/>
          <w:lang w:val="hu-HU"/>
        </w:rPr>
        <w:t xml:space="preserve">2B ceruza (javasolt: arany végű </w:t>
      </w:r>
      <w:proofErr w:type="spellStart"/>
      <w:r w:rsidRPr="006A4B3A">
        <w:rPr>
          <w:color w:val="000000" w:themeColor="text1"/>
          <w:sz w:val="20"/>
          <w:szCs w:val="20"/>
          <w:lang w:val="hu-HU"/>
        </w:rPr>
        <w:t>koh</w:t>
      </w:r>
      <w:proofErr w:type="spellEnd"/>
      <w:r w:rsidRPr="006A4B3A">
        <w:rPr>
          <w:color w:val="000000" w:themeColor="text1"/>
          <w:sz w:val="20"/>
          <w:szCs w:val="20"/>
          <w:lang w:val="hu-HU"/>
        </w:rPr>
        <w:t>-i-</w:t>
      </w:r>
      <w:proofErr w:type="spellStart"/>
      <w:r w:rsidRPr="006A4B3A">
        <w:rPr>
          <w:color w:val="000000" w:themeColor="text1"/>
          <w:sz w:val="20"/>
          <w:szCs w:val="20"/>
          <w:lang w:val="hu-HU"/>
        </w:rPr>
        <w:t>noor</w:t>
      </w:r>
      <w:proofErr w:type="spellEnd"/>
      <w:r w:rsidRPr="006A4B3A">
        <w:rPr>
          <w:color w:val="000000" w:themeColor="text1"/>
          <w:sz w:val="20"/>
          <w:szCs w:val="20"/>
          <w:lang w:val="hu-HU"/>
        </w:rPr>
        <w:t>)</w:t>
      </w:r>
    </w:p>
    <w:p w:rsidRPr="006A4B3A" w:rsidR="00BB159C" w:rsidP="00BB159C" w:rsidRDefault="00BB159C" w14:paraId="24CF0F26" w14:textId="77777777">
      <w:pPr>
        <w:ind w:left="1440" w:firstLine="720"/>
        <w:rPr>
          <w:color w:val="000000" w:themeColor="text1"/>
          <w:sz w:val="20"/>
          <w:szCs w:val="20"/>
          <w:lang w:val="hu-HU"/>
        </w:rPr>
      </w:pPr>
      <w:r w:rsidRPr="006A4B3A">
        <w:rPr>
          <w:color w:val="000000" w:themeColor="text1"/>
          <w:sz w:val="20"/>
          <w:szCs w:val="20"/>
          <w:lang w:val="hu-HU"/>
        </w:rPr>
        <w:t xml:space="preserve">3B ceruza (javasolt: arany végű </w:t>
      </w:r>
      <w:proofErr w:type="spellStart"/>
      <w:r w:rsidRPr="006A4B3A">
        <w:rPr>
          <w:color w:val="000000" w:themeColor="text1"/>
          <w:sz w:val="20"/>
          <w:szCs w:val="20"/>
          <w:lang w:val="hu-HU"/>
        </w:rPr>
        <w:t>koh</w:t>
      </w:r>
      <w:proofErr w:type="spellEnd"/>
      <w:r w:rsidRPr="006A4B3A">
        <w:rPr>
          <w:color w:val="000000" w:themeColor="text1"/>
          <w:sz w:val="20"/>
          <w:szCs w:val="20"/>
          <w:lang w:val="hu-HU"/>
        </w:rPr>
        <w:t>-i-</w:t>
      </w:r>
      <w:proofErr w:type="spellStart"/>
      <w:r w:rsidRPr="006A4B3A">
        <w:rPr>
          <w:color w:val="000000" w:themeColor="text1"/>
          <w:sz w:val="20"/>
          <w:szCs w:val="20"/>
          <w:lang w:val="hu-HU"/>
        </w:rPr>
        <w:t>noor</w:t>
      </w:r>
      <w:proofErr w:type="spellEnd"/>
      <w:r w:rsidRPr="006A4B3A">
        <w:rPr>
          <w:color w:val="000000" w:themeColor="text1"/>
          <w:sz w:val="20"/>
          <w:szCs w:val="20"/>
          <w:lang w:val="hu-HU"/>
        </w:rPr>
        <w:t>)</w:t>
      </w:r>
    </w:p>
    <w:p w:rsidRPr="006A4B3A" w:rsidR="00BB159C" w:rsidP="00BB159C" w:rsidRDefault="00BB159C" w14:paraId="3684DA61" w14:textId="77777777">
      <w:pPr>
        <w:ind w:left="1440" w:firstLine="720"/>
        <w:rPr>
          <w:color w:val="000000" w:themeColor="text1"/>
          <w:sz w:val="20"/>
          <w:szCs w:val="20"/>
          <w:lang w:val="hu-HU"/>
        </w:rPr>
      </w:pPr>
      <w:r w:rsidRPr="006A4B3A">
        <w:rPr>
          <w:color w:val="000000" w:themeColor="text1"/>
          <w:sz w:val="20"/>
          <w:szCs w:val="20"/>
          <w:lang w:val="hu-HU"/>
        </w:rPr>
        <w:t>4</w:t>
      </w:r>
      <w:proofErr w:type="gramStart"/>
      <w:r w:rsidRPr="006A4B3A">
        <w:rPr>
          <w:color w:val="000000" w:themeColor="text1"/>
          <w:sz w:val="20"/>
          <w:szCs w:val="20"/>
          <w:lang w:val="hu-HU"/>
        </w:rPr>
        <w:t>B  ceruza</w:t>
      </w:r>
      <w:proofErr w:type="gramEnd"/>
      <w:r w:rsidRPr="006A4B3A">
        <w:rPr>
          <w:color w:val="000000" w:themeColor="text1"/>
          <w:sz w:val="20"/>
          <w:szCs w:val="20"/>
          <w:lang w:val="hu-HU"/>
        </w:rPr>
        <w:t xml:space="preserve"> (javasolt: arany végű </w:t>
      </w:r>
      <w:proofErr w:type="spellStart"/>
      <w:r w:rsidRPr="006A4B3A">
        <w:rPr>
          <w:color w:val="000000" w:themeColor="text1"/>
          <w:sz w:val="20"/>
          <w:szCs w:val="20"/>
          <w:lang w:val="hu-HU"/>
        </w:rPr>
        <w:t>koh</w:t>
      </w:r>
      <w:proofErr w:type="spellEnd"/>
      <w:r w:rsidRPr="006A4B3A">
        <w:rPr>
          <w:color w:val="000000" w:themeColor="text1"/>
          <w:sz w:val="20"/>
          <w:szCs w:val="20"/>
          <w:lang w:val="hu-HU"/>
        </w:rPr>
        <w:t>-i-</w:t>
      </w:r>
      <w:proofErr w:type="spellStart"/>
      <w:r w:rsidRPr="006A4B3A">
        <w:rPr>
          <w:color w:val="000000" w:themeColor="text1"/>
          <w:sz w:val="20"/>
          <w:szCs w:val="20"/>
          <w:lang w:val="hu-HU"/>
        </w:rPr>
        <w:t>noor</w:t>
      </w:r>
      <w:proofErr w:type="spellEnd"/>
      <w:r w:rsidRPr="006A4B3A">
        <w:rPr>
          <w:color w:val="000000" w:themeColor="text1"/>
          <w:sz w:val="20"/>
          <w:szCs w:val="20"/>
          <w:lang w:val="hu-HU"/>
        </w:rPr>
        <w:t>)</w:t>
      </w:r>
    </w:p>
    <w:p w:rsidRPr="006A4B3A" w:rsidR="00BB159C" w:rsidP="00BB159C" w:rsidRDefault="00BB159C" w14:paraId="21BA9036" w14:textId="77777777">
      <w:pPr>
        <w:ind w:left="1440" w:firstLine="720"/>
        <w:rPr>
          <w:color w:val="000000" w:themeColor="text1"/>
          <w:sz w:val="20"/>
          <w:szCs w:val="20"/>
          <w:lang w:val="hu-HU"/>
        </w:rPr>
      </w:pPr>
      <w:r w:rsidRPr="006A4B3A">
        <w:rPr>
          <w:color w:val="000000" w:themeColor="text1"/>
          <w:sz w:val="20"/>
          <w:szCs w:val="20"/>
          <w:lang w:val="hu-HU"/>
        </w:rPr>
        <w:t xml:space="preserve">1 db 0,35 </w:t>
      </w:r>
      <w:proofErr w:type="spellStart"/>
      <w:r w:rsidRPr="006A4B3A">
        <w:rPr>
          <w:color w:val="000000" w:themeColor="text1"/>
          <w:sz w:val="20"/>
          <w:szCs w:val="20"/>
          <w:lang w:val="hu-HU"/>
        </w:rPr>
        <w:t>nyomóiron</w:t>
      </w:r>
      <w:proofErr w:type="spellEnd"/>
      <w:r w:rsidRPr="006A4B3A">
        <w:rPr>
          <w:color w:val="000000" w:themeColor="text1"/>
          <w:sz w:val="20"/>
          <w:szCs w:val="20"/>
          <w:lang w:val="hu-HU"/>
        </w:rPr>
        <w:t xml:space="preserve"> (</w:t>
      </w:r>
      <w:proofErr w:type="spellStart"/>
      <w:proofErr w:type="gramStart"/>
      <w:r w:rsidRPr="006A4B3A">
        <w:rPr>
          <w:color w:val="000000" w:themeColor="text1"/>
          <w:sz w:val="20"/>
          <w:szCs w:val="20"/>
          <w:lang w:val="hu-HU"/>
        </w:rPr>
        <w:t>javasolt:rotring</w:t>
      </w:r>
      <w:proofErr w:type="spellEnd"/>
      <w:proofErr w:type="gramEnd"/>
      <w:r w:rsidRPr="006A4B3A">
        <w:rPr>
          <w:color w:val="000000" w:themeColor="text1"/>
          <w:sz w:val="20"/>
          <w:szCs w:val="20"/>
          <w:lang w:val="hu-HU"/>
        </w:rPr>
        <w:t xml:space="preserve"> </w:t>
      </w:r>
      <w:proofErr w:type="spellStart"/>
      <w:r w:rsidRPr="006A4B3A">
        <w:rPr>
          <w:color w:val="000000" w:themeColor="text1"/>
          <w:sz w:val="20"/>
          <w:szCs w:val="20"/>
          <w:lang w:val="hu-HU"/>
        </w:rPr>
        <w:t>tikky</w:t>
      </w:r>
      <w:proofErr w:type="spellEnd"/>
      <w:r w:rsidRPr="006A4B3A">
        <w:rPr>
          <w:color w:val="000000" w:themeColor="text1"/>
          <w:sz w:val="20"/>
          <w:szCs w:val="20"/>
          <w:lang w:val="hu-HU"/>
        </w:rPr>
        <w:t>, HB hegy)</w:t>
      </w:r>
    </w:p>
    <w:p w:rsidRPr="006A4B3A" w:rsidR="00BB159C" w:rsidP="00BB159C" w:rsidRDefault="00BB159C" w14:paraId="0D3B1A59" w14:textId="77777777">
      <w:pPr>
        <w:ind w:left="1440" w:firstLine="720"/>
        <w:rPr>
          <w:color w:val="000000" w:themeColor="text1"/>
          <w:sz w:val="20"/>
          <w:szCs w:val="20"/>
          <w:lang w:val="hu-HU"/>
        </w:rPr>
      </w:pPr>
      <w:r w:rsidRPr="006A4B3A">
        <w:rPr>
          <w:color w:val="000000" w:themeColor="text1"/>
          <w:sz w:val="20"/>
          <w:szCs w:val="20"/>
          <w:lang w:val="hu-HU"/>
        </w:rPr>
        <w:t xml:space="preserve">1 db 0,5 </w:t>
      </w:r>
      <w:proofErr w:type="spellStart"/>
      <w:r w:rsidRPr="006A4B3A">
        <w:rPr>
          <w:color w:val="000000" w:themeColor="text1"/>
          <w:sz w:val="20"/>
          <w:szCs w:val="20"/>
          <w:lang w:val="hu-HU"/>
        </w:rPr>
        <w:t>nyomóiron</w:t>
      </w:r>
      <w:proofErr w:type="spellEnd"/>
      <w:r w:rsidRPr="006A4B3A">
        <w:rPr>
          <w:color w:val="000000" w:themeColor="text1"/>
          <w:sz w:val="20"/>
          <w:szCs w:val="20"/>
          <w:lang w:val="hu-HU"/>
        </w:rPr>
        <w:t xml:space="preserve"> (</w:t>
      </w:r>
      <w:proofErr w:type="spellStart"/>
      <w:proofErr w:type="gramStart"/>
      <w:r w:rsidRPr="006A4B3A">
        <w:rPr>
          <w:color w:val="000000" w:themeColor="text1"/>
          <w:sz w:val="20"/>
          <w:szCs w:val="20"/>
          <w:lang w:val="hu-HU"/>
        </w:rPr>
        <w:t>javasolt:rotring</w:t>
      </w:r>
      <w:proofErr w:type="spellEnd"/>
      <w:proofErr w:type="gramEnd"/>
      <w:r w:rsidRPr="006A4B3A">
        <w:rPr>
          <w:color w:val="000000" w:themeColor="text1"/>
          <w:sz w:val="20"/>
          <w:szCs w:val="20"/>
          <w:lang w:val="hu-HU"/>
        </w:rPr>
        <w:t xml:space="preserve"> </w:t>
      </w:r>
      <w:proofErr w:type="spellStart"/>
      <w:r w:rsidRPr="006A4B3A">
        <w:rPr>
          <w:color w:val="000000" w:themeColor="text1"/>
          <w:sz w:val="20"/>
          <w:szCs w:val="20"/>
          <w:lang w:val="hu-HU"/>
        </w:rPr>
        <w:t>tikky</w:t>
      </w:r>
      <w:proofErr w:type="spellEnd"/>
      <w:r w:rsidRPr="006A4B3A">
        <w:rPr>
          <w:color w:val="000000" w:themeColor="text1"/>
          <w:sz w:val="20"/>
          <w:szCs w:val="20"/>
          <w:lang w:val="hu-HU"/>
        </w:rPr>
        <w:t>, 2B hegy)</w:t>
      </w:r>
    </w:p>
    <w:p w:rsidRPr="006A4B3A" w:rsidR="00BB159C" w:rsidP="00BB159C" w:rsidRDefault="00BB159C" w14:paraId="2F6E7AAF" w14:textId="1CF346B5">
      <w:pPr>
        <w:ind w:left="1440" w:firstLine="720"/>
        <w:rPr>
          <w:color w:val="000000" w:themeColor="text1"/>
          <w:sz w:val="20"/>
          <w:szCs w:val="20"/>
          <w:lang w:val="hu-HU"/>
        </w:rPr>
      </w:pPr>
      <w:r w:rsidRPr="006A4B3A">
        <w:rPr>
          <w:color w:val="000000" w:themeColor="text1"/>
          <w:sz w:val="20"/>
          <w:szCs w:val="20"/>
          <w:lang w:val="hu-HU"/>
        </w:rPr>
        <w:t xml:space="preserve">1 db 0,9 </w:t>
      </w:r>
      <w:proofErr w:type="spellStart"/>
      <w:r w:rsidRPr="006A4B3A">
        <w:rPr>
          <w:color w:val="000000" w:themeColor="text1"/>
          <w:sz w:val="20"/>
          <w:szCs w:val="20"/>
          <w:lang w:val="hu-HU"/>
        </w:rPr>
        <w:t>nyomóiron</w:t>
      </w:r>
      <w:proofErr w:type="spellEnd"/>
      <w:r w:rsidRPr="006A4B3A">
        <w:rPr>
          <w:color w:val="000000" w:themeColor="text1"/>
          <w:sz w:val="20"/>
          <w:szCs w:val="20"/>
          <w:lang w:val="hu-HU"/>
        </w:rPr>
        <w:t xml:space="preserve"> (</w:t>
      </w:r>
      <w:proofErr w:type="spellStart"/>
      <w:proofErr w:type="gramStart"/>
      <w:r w:rsidRPr="006A4B3A">
        <w:rPr>
          <w:color w:val="000000" w:themeColor="text1"/>
          <w:sz w:val="20"/>
          <w:szCs w:val="20"/>
          <w:lang w:val="hu-HU"/>
        </w:rPr>
        <w:t>javasolt:rotring</w:t>
      </w:r>
      <w:proofErr w:type="spellEnd"/>
      <w:proofErr w:type="gramEnd"/>
      <w:r w:rsidRPr="006A4B3A">
        <w:rPr>
          <w:color w:val="000000" w:themeColor="text1"/>
          <w:sz w:val="20"/>
          <w:szCs w:val="20"/>
          <w:lang w:val="hu-HU"/>
        </w:rPr>
        <w:t xml:space="preserve"> </w:t>
      </w:r>
      <w:proofErr w:type="spellStart"/>
      <w:r w:rsidRPr="006A4B3A">
        <w:rPr>
          <w:color w:val="000000" w:themeColor="text1"/>
          <w:sz w:val="20"/>
          <w:szCs w:val="20"/>
          <w:lang w:val="hu-HU"/>
        </w:rPr>
        <w:t>tikky</w:t>
      </w:r>
      <w:proofErr w:type="spellEnd"/>
      <w:r w:rsidRPr="006A4B3A">
        <w:rPr>
          <w:color w:val="000000" w:themeColor="text1"/>
          <w:sz w:val="20"/>
          <w:szCs w:val="20"/>
          <w:lang w:val="hu-HU"/>
        </w:rPr>
        <w:t>, B hegy)</w:t>
      </w:r>
    </w:p>
    <w:p w:rsidRPr="006A4B3A" w:rsidR="00BB159C" w:rsidP="00BB159C" w:rsidRDefault="00BB159C" w14:paraId="3C6567D0" w14:textId="77777777">
      <w:pPr>
        <w:ind w:left="1440" w:firstLine="720"/>
        <w:rPr>
          <w:color w:val="000000" w:themeColor="text1"/>
          <w:sz w:val="20"/>
          <w:szCs w:val="20"/>
          <w:lang w:val="hu-HU"/>
        </w:rPr>
      </w:pPr>
      <w:r w:rsidRPr="006A4B3A">
        <w:rPr>
          <w:color w:val="000000" w:themeColor="text1"/>
          <w:sz w:val="20"/>
          <w:szCs w:val="20"/>
          <w:lang w:val="hu-HU"/>
        </w:rPr>
        <w:t>tűfilcek, filcek</w:t>
      </w:r>
    </w:p>
    <w:p w:rsidRPr="006A4B3A" w:rsidR="00BB159C" w:rsidP="00BB159C" w:rsidRDefault="00BB159C" w14:paraId="194C610B" w14:textId="77777777">
      <w:pPr>
        <w:ind w:left="1440" w:firstLine="720"/>
        <w:rPr>
          <w:color w:val="000000" w:themeColor="text1"/>
          <w:sz w:val="20"/>
          <w:szCs w:val="20"/>
          <w:lang w:val="hu-HU"/>
        </w:rPr>
      </w:pPr>
      <w:r w:rsidRPr="006A4B3A">
        <w:rPr>
          <w:color w:val="000000" w:themeColor="text1"/>
          <w:sz w:val="20"/>
          <w:szCs w:val="20"/>
          <w:lang w:val="hu-HU"/>
        </w:rPr>
        <w:t>radír (</w:t>
      </w:r>
      <w:proofErr w:type="gramStart"/>
      <w:r w:rsidRPr="006A4B3A">
        <w:rPr>
          <w:color w:val="000000" w:themeColor="text1"/>
          <w:sz w:val="20"/>
          <w:szCs w:val="20"/>
          <w:lang w:val="hu-HU"/>
        </w:rPr>
        <w:t>hagyományos,  javasolt</w:t>
      </w:r>
      <w:proofErr w:type="gramEnd"/>
      <w:r w:rsidRPr="006A4B3A">
        <w:rPr>
          <w:color w:val="000000" w:themeColor="text1"/>
          <w:sz w:val="20"/>
          <w:szCs w:val="20"/>
          <w:lang w:val="hu-HU"/>
        </w:rPr>
        <w:t xml:space="preserve">: </w:t>
      </w:r>
      <w:proofErr w:type="spellStart"/>
      <w:r w:rsidRPr="006A4B3A">
        <w:rPr>
          <w:color w:val="000000" w:themeColor="text1"/>
          <w:sz w:val="20"/>
          <w:szCs w:val="20"/>
          <w:lang w:val="hu-HU"/>
        </w:rPr>
        <w:t>koh</w:t>
      </w:r>
      <w:proofErr w:type="spellEnd"/>
      <w:r w:rsidRPr="006A4B3A">
        <w:rPr>
          <w:color w:val="000000" w:themeColor="text1"/>
          <w:sz w:val="20"/>
          <w:szCs w:val="20"/>
          <w:lang w:val="hu-HU"/>
        </w:rPr>
        <w:t>-i-</w:t>
      </w:r>
      <w:proofErr w:type="spellStart"/>
      <w:r w:rsidRPr="006A4B3A">
        <w:rPr>
          <w:color w:val="000000" w:themeColor="text1"/>
          <w:sz w:val="20"/>
          <w:szCs w:val="20"/>
          <w:lang w:val="hu-HU"/>
        </w:rPr>
        <w:t>noor</w:t>
      </w:r>
      <w:proofErr w:type="spellEnd"/>
      <w:r w:rsidRPr="006A4B3A">
        <w:rPr>
          <w:color w:val="000000" w:themeColor="text1"/>
          <w:sz w:val="20"/>
          <w:szCs w:val="20"/>
          <w:lang w:val="hu-HU"/>
        </w:rPr>
        <w:t>, “elefántos”, közepes)</w:t>
      </w:r>
    </w:p>
    <w:p w:rsidRPr="006A4B3A" w:rsidR="00BB159C" w:rsidP="00BB159C" w:rsidRDefault="00BB159C" w14:paraId="2233AB9B" w14:textId="77777777">
      <w:pPr>
        <w:ind w:left="1440" w:firstLine="720"/>
        <w:rPr>
          <w:color w:val="000000" w:themeColor="text1"/>
          <w:sz w:val="20"/>
          <w:szCs w:val="20"/>
          <w:lang w:val="hu-HU"/>
        </w:rPr>
      </w:pPr>
      <w:r w:rsidRPr="006A4B3A">
        <w:rPr>
          <w:color w:val="000000" w:themeColor="text1"/>
          <w:sz w:val="20"/>
          <w:szCs w:val="20"/>
          <w:lang w:val="hu-HU"/>
        </w:rPr>
        <w:t>monopol radír (gyúrható)</w:t>
      </w:r>
    </w:p>
    <w:p w:rsidRPr="006A4B3A" w:rsidR="00BB159C" w:rsidP="00BB159C" w:rsidRDefault="00BB159C" w14:paraId="334B0D29" w14:textId="77777777">
      <w:pPr>
        <w:ind w:left="1440" w:firstLine="720"/>
        <w:rPr>
          <w:color w:val="000000" w:themeColor="text1"/>
          <w:sz w:val="20"/>
          <w:szCs w:val="20"/>
          <w:lang w:val="hu-HU"/>
        </w:rPr>
      </w:pPr>
      <w:r w:rsidRPr="006A4B3A">
        <w:rPr>
          <w:color w:val="000000" w:themeColor="text1"/>
          <w:sz w:val="20"/>
          <w:szCs w:val="20"/>
          <w:lang w:val="hu-HU"/>
        </w:rPr>
        <w:t>A/2 vagy B/2 rajztábla (párhuzamvonalzóval)</w:t>
      </w:r>
    </w:p>
    <w:p w:rsidRPr="006A4B3A" w:rsidR="004B727F" w:rsidP="00BB159C" w:rsidRDefault="00BB159C" w14:paraId="38EBBEF1" w14:textId="6144AC0B">
      <w:pPr>
        <w:ind w:left="1440" w:firstLine="720"/>
        <w:rPr>
          <w:color w:val="000000" w:themeColor="text1"/>
          <w:sz w:val="20"/>
          <w:szCs w:val="20"/>
          <w:lang w:val="hu-HU"/>
        </w:rPr>
      </w:pPr>
      <w:proofErr w:type="spellStart"/>
      <w:r w:rsidRPr="006A4B3A">
        <w:rPr>
          <w:color w:val="000000" w:themeColor="text1"/>
          <w:sz w:val="20"/>
          <w:szCs w:val="20"/>
          <w:lang w:val="hu-HU"/>
        </w:rPr>
        <w:t>tesa</w:t>
      </w:r>
      <w:proofErr w:type="spellEnd"/>
      <w:r w:rsidRPr="006A4B3A">
        <w:rPr>
          <w:color w:val="000000" w:themeColor="text1"/>
          <w:sz w:val="20"/>
          <w:szCs w:val="20"/>
          <w:lang w:val="hu-HU"/>
        </w:rPr>
        <w:t xml:space="preserve"> festőszalag</w:t>
      </w:r>
    </w:p>
    <w:p w:rsidRPr="006A4B3A" w:rsidR="00B97F51" w:rsidP="00B97F51" w:rsidRDefault="00B97F51" w14:paraId="05825711" w14:textId="77777777">
      <w:pPr>
        <w:ind w:firstLine="720"/>
        <w:rPr>
          <w:color w:val="000000" w:themeColor="text1"/>
          <w:sz w:val="20"/>
          <w:szCs w:val="20"/>
          <w:lang w:val="hu-HU"/>
        </w:rPr>
      </w:pPr>
      <w:r w:rsidRPr="006A4B3A">
        <w:rPr>
          <w:color w:val="000000" w:themeColor="text1"/>
          <w:sz w:val="20"/>
          <w:szCs w:val="20"/>
          <w:lang w:val="hu-HU"/>
        </w:rPr>
        <w:t>Rajzi feladatokhoz opcionálisan használható eszközök:</w:t>
      </w:r>
    </w:p>
    <w:p w:rsidRPr="006A4B3A" w:rsidR="00B97F51" w:rsidP="00B97F51" w:rsidRDefault="00B97F51" w14:paraId="632A13A3" w14:textId="77777777">
      <w:pPr>
        <w:ind w:left="1440" w:firstLine="720"/>
        <w:rPr>
          <w:color w:val="000000" w:themeColor="text1"/>
          <w:sz w:val="20"/>
          <w:szCs w:val="20"/>
          <w:lang w:val="hu-HU"/>
        </w:rPr>
      </w:pPr>
      <w:r w:rsidRPr="006A4B3A">
        <w:rPr>
          <w:color w:val="000000" w:themeColor="text1"/>
          <w:sz w:val="20"/>
          <w:szCs w:val="20"/>
          <w:lang w:val="hu-HU"/>
        </w:rPr>
        <w:t>akvarell papír</w:t>
      </w:r>
    </w:p>
    <w:p w:rsidRPr="006A4B3A" w:rsidR="00B97F51" w:rsidP="00B97F51" w:rsidRDefault="00B97F51" w14:paraId="27EBDDBE" w14:textId="7565F30C">
      <w:pPr>
        <w:ind w:left="1440" w:firstLine="720"/>
        <w:rPr>
          <w:color w:val="000000" w:themeColor="text1"/>
          <w:sz w:val="20"/>
          <w:szCs w:val="20"/>
          <w:lang w:val="hu-HU"/>
        </w:rPr>
      </w:pPr>
      <w:r w:rsidRPr="006A4B3A">
        <w:rPr>
          <w:color w:val="000000" w:themeColor="text1"/>
          <w:sz w:val="20"/>
          <w:szCs w:val="20"/>
          <w:lang w:val="hu-HU"/>
        </w:rPr>
        <w:t>akvarell készlet vagy anilin készlet</w:t>
      </w:r>
    </w:p>
    <w:p w:rsidRPr="006A4B3A" w:rsidR="000F2E46" w:rsidP="00221B9E" w:rsidRDefault="000F2E46" w14:paraId="4679878B" w14:textId="3F51B0CB">
      <w:pPr>
        <w:spacing w:line="276" w:lineRule="auto"/>
        <w:ind w:left="720"/>
        <w:jc w:val="both"/>
        <w:rPr>
          <w:color w:val="000000" w:themeColor="text1"/>
          <w:sz w:val="20"/>
          <w:szCs w:val="20"/>
          <w:lang w:val="hu-HU"/>
        </w:rPr>
      </w:pPr>
    </w:p>
    <w:p w:rsidRPr="006A4B3A" w:rsidR="000F2E46" w:rsidP="00221B9E" w:rsidRDefault="000F2E46" w14:paraId="3BF838A8" w14:textId="77777777">
      <w:pPr>
        <w:spacing w:line="276" w:lineRule="auto"/>
        <w:ind w:left="720"/>
        <w:jc w:val="both"/>
        <w:rPr>
          <w:color w:val="000000" w:themeColor="text1"/>
          <w:sz w:val="20"/>
          <w:szCs w:val="20"/>
          <w:lang w:val="hu-HU"/>
        </w:rPr>
      </w:pPr>
    </w:p>
    <w:p w:rsidRPr="006A4B3A" w:rsidR="000F2E46" w:rsidP="00484A9C" w:rsidRDefault="004B727F" w14:paraId="5BA1F1AF" w14:textId="5050A758">
      <w:pPr>
        <w:spacing w:line="276" w:lineRule="auto"/>
        <w:ind w:left="720"/>
        <w:jc w:val="both"/>
        <w:rPr>
          <w:color w:val="000000" w:themeColor="text1"/>
          <w:sz w:val="20"/>
          <w:szCs w:val="20"/>
          <w:lang w:val="hu-HU"/>
        </w:rPr>
      </w:pPr>
      <w:r w:rsidRPr="006A4B3A">
        <w:rPr>
          <w:color w:val="000000" w:themeColor="text1"/>
          <w:sz w:val="20"/>
          <w:szCs w:val="20"/>
          <w:lang w:val="hu-HU"/>
        </w:rPr>
        <w:t>“E” foglalkozás”:</w:t>
      </w:r>
      <w:r w:rsidRPr="006A4B3A" w:rsidR="00221B9E">
        <w:rPr>
          <w:color w:val="000000" w:themeColor="text1"/>
          <w:sz w:val="20"/>
          <w:szCs w:val="20"/>
          <w:lang w:val="hu-HU"/>
        </w:rPr>
        <w:t xml:space="preserve"> rajztábla, A2 méretű rajzlapok, </w:t>
      </w:r>
      <w:proofErr w:type="gramStart"/>
      <w:r w:rsidRPr="006A4B3A" w:rsidR="00221B9E">
        <w:rPr>
          <w:color w:val="000000" w:themeColor="text1"/>
          <w:sz w:val="20"/>
          <w:szCs w:val="20"/>
          <w:lang w:val="hu-HU"/>
        </w:rPr>
        <w:t>rajzeszközök,,</w:t>
      </w:r>
      <w:proofErr w:type="gramEnd"/>
      <w:r w:rsidRPr="006A4B3A" w:rsidR="00221B9E">
        <w:rPr>
          <w:color w:val="000000" w:themeColor="text1"/>
          <w:sz w:val="20"/>
          <w:szCs w:val="20"/>
          <w:lang w:val="hu-HU"/>
        </w:rPr>
        <w:t xml:space="preserve"> skiccpausz, párhuzamvonalzó, illetve </w:t>
      </w:r>
      <w:proofErr w:type="spellStart"/>
      <w:r w:rsidRPr="006A4B3A" w:rsidR="00221B9E">
        <w:rPr>
          <w:color w:val="000000" w:themeColor="text1"/>
          <w:sz w:val="20"/>
          <w:szCs w:val="20"/>
          <w:lang w:val="hu-HU"/>
        </w:rPr>
        <w:t>makettezéshez</w:t>
      </w:r>
      <w:proofErr w:type="spellEnd"/>
      <w:r w:rsidRPr="006A4B3A" w:rsidR="00484A9C">
        <w:rPr>
          <w:color w:val="000000" w:themeColor="text1"/>
          <w:sz w:val="20"/>
          <w:szCs w:val="20"/>
          <w:lang w:val="hu-HU"/>
        </w:rPr>
        <w:t>:</w:t>
      </w:r>
      <w:r w:rsidRPr="006A4B3A" w:rsidR="00484A9C">
        <w:rPr>
          <w:color w:val="000000" w:themeColor="text1"/>
          <w:sz w:val="20"/>
          <w:szCs w:val="20"/>
          <w:lang w:val="hu-HU"/>
        </w:rPr>
        <w:tab/>
      </w:r>
      <w:r w:rsidRPr="006A4B3A" w:rsidR="000F2E46">
        <w:rPr>
          <w:color w:val="000000" w:themeColor="text1"/>
          <w:sz w:val="20"/>
          <w:szCs w:val="20"/>
          <w:lang w:val="hu-HU"/>
        </w:rPr>
        <w:t>3db 1 mm fehér karton (70x100cm) – “Prezentációs makett”</w:t>
      </w:r>
    </w:p>
    <w:p w:rsidRPr="006A4B3A" w:rsidR="000F2E46" w:rsidP="00484A9C" w:rsidRDefault="000F2E46" w14:paraId="6EC1B29E" w14:textId="77777777">
      <w:pPr>
        <w:pStyle w:val="Cmsor3"/>
        <w:shd w:val="clear" w:color="auto" w:fill="FFFFFF"/>
        <w:spacing w:before="0"/>
        <w:ind w:left="1440" w:firstLine="720"/>
        <w:rPr>
          <w:rFonts w:ascii="Times New Roman" w:hAnsi="Times New Roman" w:cs="Times New Roman" w:eastAsiaTheme="minorHAnsi"/>
          <w:color w:val="000000" w:themeColor="text1"/>
          <w:sz w:val="20"/>
          <w:szCs w:val="20"/>
          <w:lang w:val="hu-HU"/>
        </w:rPr>
      </w:pPr>
      <w:r w:rsidRPr="006A4B3A">
        <w:rPr>
          <w:rFonts w:ascii="Times New Roman" w:hAnsi="Times New Roman" w:cs="Times New Roman" w:eastAsiaTheme="minorHAnsi"/>
          <w:color w:val="000000" w:themeColor="text1"/>
          <w:sz w:val="20"/>
          <w:szCs w:val="20"/>
          <w:lang w:val="hu-HU"/>
        </w:rPr>
        <w:t>3db 1mm karton (hullámkart., habkart</w:t>
      </w:r>
      <w:proofErr w:type="gramStart"/>
      <w:r w:rsidRPr="006A4B3A">
        <w:rPr>
          <w:rFonts w:ascii="Times New Roman" w:hAnsi="Times New Roman" w:cs="Times New Roman" w:eastAsiaTheme="minorHAnsi"/>
          <w:color w:val="000000" w:themeColor="text1"/>
          <w:sz w:val="20"/>
          <w:szCs w:val="20"/>
          <w:lang w:val="hu-HU"/>
        </w:rPr>
        <w:t>.,</w:t>
      </w:r>
      <w:proofErr w:type="gramEnd"/>
      <w:r w:rsidRPr="006A4B3A">
        <w:rPr>
          <w:rFonts w:ascii="Times New Roman" w:hAnsi="Times New Roman" w:cs="Times New Roman" w:eastAsiaTheme="minorHAnsi"/>
          <w:color w:val="000000" w:themeColor="text1"/>
          <w:sz w:val="20"/>
          <w:szCs w:val="20"/>
          <w:lang w:val="hu-HU"/>
        </w:rPr>
        <w:t xml:space="preserve"> stb.) – “Konzultációs makett”</w:t>
      </w:r>
    </w:p>
    <w:p w:rsidRPr="006A4B3A" w:rsidR="000F2E46" w:rsidP="00484A9C" w:rsidRDefault="000F2E46" w14:paraId="17EE54C2" w14:textId="77777777">
      <w:pPr>
        <w:pStyle w:val="Cmsor3"/>
        <w:shd w:val="clear" w:color="auto" w:fill="FFFFFF"/>
        <w:spacing w:before="0"/>
        <w:ind w:left="1440" w:firstLine="720"/>
        <w:rPr>
          <w:rFonts w:ascii="Times New Roman" w:hAnsi="Times New Roman" w:cs="Times New Roman" w:eastAsiaTheme="minorHAnsi"/>
          <w:color w:val="000000" w:themeColor="text1"/>
          <w:sz w:val="20"/>
          <w:szCs w:val="20"/>
          <w:lang w:val="hu-HU"/>
        </w:rPr>
      </w:pPr>
      <w:r w:rsidRPr="006A4B3A">
        <w:rPr>
          <w:rFonts w:ascii="Times New Roman" w:hAnsi="Times New Roman" w:cs="Times New Roman" w:eastAsiaTheme="minorHAnsi"/>
          <w:color w:val="000000" w:themeColor="text1"/>
          <w:sz w:val="20"/>
          <w:szCs w:val="20"/>
          <w:lang w:val="hu-HU"/>
        </w:rPr>
        <w:t xml:space="preserve">1db </w:t>
      </w:r>
      <w:hyperlink w:history="1" r:id="rId20">
        <w:proofErr w:type="spellStart"/>
        <w:r w:rsidRPr="006A4B3A">
          <w:rPr>
            <w:rFonts w:ascii="Times New Roman" w:hAnsi="Times New Roman" w:cs="Times New Roman" w:eastAsiaTheme="minorHAnsi"/>
            <w:color w:val="000000" w:themeColor="text1"/>
            <w:sz w:val="20"/>
            <w:szCs w:val="20"/>
            <w:lang w:val="hu-HU"/>
          </w:rPr>
          <w:t>Technokol</w:t>
        </w:r>
        <w:proofErr w:type="spellEnd"/>
        <w:r w:rsidRPr="006A4B3A">
          <w:rPr>
            <w:rFonts w:ascii="Times New Roman" w:hAnsi="Times New Roman" w:cs="Times New Roman" w:eastAsiaTheme="minorHAnsi"/>
            <w:color w:val="000000" w:themeColor="text1"/>
            <w:sz w:val="20"/>
            <w:szCs w:val="20"/>
            <w:lang w:val="hu-HU"/>
          </w:rPr>
          <w:t xml:space="preserve"> Rapid univerzális gyorsragasztó</w:t>
        </w:r>
      </w:hyperlink>
    </w:p>
    <w:p w:rsidRPr="006A4B3A" w:rsidR="000F2E46" w:rsidP="00484A9C" w:rsidRDefault="000F2E46" w14:paraId="2D36459C" w14:textId="77777777">
      <w:pPr>
        <w:ind w:left="1440" w:firstLine="720"/>
        <w:rPr>
          <w:color w:val="000000" w:themeColor="text1"/>
          <w:sz w:val="20"/>
          <w:szCs w:val="20"/>
          <w:lang w:val="hu-HU"/>
        </w:rPr>
      </w:pPr>
      <w:r w:rsidRPr="006A4B3A">
        <w:rPr>
          <w:color w:val="000000" w:themeColor="text1"/>
          <w:sz w:val="20"/>
          <w:szCs w:val="20"/>
          <w:lang w:val="hu-HU"/>
        </w:rPr>
        <w:t>közepes méretű szike tartalék heggyel</w:t>
      </w:r>
    </w:p>
    <w:p w:rsidRPr="006A4B3A" w:rsidR="000F2E46" w:rsidP="00484A9C" w:rsidRDefault="000F2E46" w14:paraId="16192ED1" w14:textId="06D90010">
      <w:pPr>
        <w:ind w:left="1440" w:firstLine="720"/>
        <w:rPr>
          <w:color w:val="000000" w:themeColor="text1"/>
          <w:sz w:val="20"/>
          <w:szCs w:val="20"/>
          <w:lang w:val="hu-HU"/>
        </w:rPr>
      </w:pPr>
      <w:r w:rsidRPr="006A4B3A">
        <w:rPr>
          <w:color w:val="000000" w:themeColor="text1"/>
          <w:sz w:val="20"/>
          <w:szCs w:val="20"/>
          <w:lang w:val="hu-HU"/>
        </w:rPr>
        <w:t>minimum B/3 vágólap</w:t>
      </w:r>
    </w:p>
    <w:p w:rsidRPr="006A4B3A" w:rsidR="00484A9C" w:rsidP="00484A9C" w:rsidRDefault="00484A9C" w14:paraId="4DE407FB" w14:textId="334438C2">
      <w:pPr>
        <w:ind w:left="1440" w:firstLine="720"/>
        <w:rPr>
          <w:color w:val="000000" w:themeColor="text1"/>
          <w:sz w:val="20"/>
          <w:szCs w:val="20"/>
          <w:lang w:val="hu-HU"/>
        </w:rPr>
      </w:pPr>
      <w:r w:rsidRPr="006A4B3A">
        <w:rPr>
          <w:color w:val="000000" w:themeColor="text1"/>
          <w:sz w:val="20"/>
          <w:szCs w:val="20"/>
          <w:lang w:val="hu-HU"/>
        </w:rPr>
        <w:t>fém vonalzó</w:t>
      </w:r>
    </w:p>
    <w:p w:rsidRPr="006A4B3A" w:rsidR="00484A9C" w:rsidRDefault="00484A9C" w14:paraId="031EFB15" w14:textId="4130B901">
      <w:pPr>
        <w:rPr>
          <w:highlight w:val="yellow"/>
          <w:lang w:val="hu-HU"/>
        </w:rPr>
      </w:pPr>
      <w:r w:rsidRPr="006A4B3A">
        <w:rPr>
          <w:highlight w:val="yellow"/>
          <w:lang w:val="hu-HU"/>
        </w:rPr>
        <w:br w:type="page"/>
      </w:r>
    </w:p>
    <w:p w:rsidRPr="006A4B3A" w:rsidR="000F2E46" w:rsidP="002875DA" w:rsidRDefault="000F2E46" w14:paraId="053633A2" w14:textId="77777777">
      <w:pPr>
        <w:rPr>
          <w:highlight w:val="yellow"/>
          <w:lang w:val="hu-HU"/>
        </w:rPr>
      </w:pPr>
    </w:p>
    <w:p w:rsidRPr="006A4B3A" w:rsidR="00A75513" w:rsidP="00D96EAE" w:rsidRDefault="00415726" w14:paraId="475976C0" w14:textId="4D530E13">
      <w:pPr>
        <w:pStyle w:val="Cmsor2"/>
        <w:rPr>
          <w:lang w:val="hu-HU"/>
        </w:rPr>
      </w:pPr>
      <w:r w:rsidRPr="006A4B3A">
        <w:rPr>
          <w:lang w:val="hu-HU"/>
        </w:rPr>
        <w:t>Program heti bontásban</w:t>
      </w:r>
    </w:p>
    <w:p w:rsidRPr="006A4B3A" w:rsidR="00B43024" w:rsidP="00B43024" w:rsidRDefault="00B43024" w14:paraId="6A31FA8A" w14:textId="20A90EA7">
      <w:pPr>
        <w:rPr>
          <w:sz w:val="16"/>
          <w:szCs w:val="16"/>
          <w:lang w:val="hu-HU"/>
        </w:rPr>
      </w:pPr>
    </w:p>
    <w:p w:rsidRPr="006A4B3A" w:rsidR="00332E78" w:rsidP="00332E78" w:rsidRDefault="00332E78" w14:paraId="0F77566E" w14:textId="77777777">
      <w:pPr>
        <w:tabs>
          <w:tab w:val="left" w:pos="851"/>
          <w:tab w:val="left" w:pos="6237"/>
          <w:tab w:val="right" w:pos="9064"/>
        </w:tabs>
        <w:jc w:val="both"/>
        <w:rPr>
          <w:b/>
          <w:sz w:val="20"/>
          <w:u w:val="single"/>
          <w:lang w:val="hu-HU"/>
        </w:rPr>
      </w:pPr>
      <w:r w:rsidRPr="006A4B3A">
        <w:rPr>
          <w:b/>
          <w:sz w:val="20"/>
          <w:u w:val="single"/>
          <w:lang w:val="hu-HU"/>
        </w:rPr>
        <w:t>Hét</w:t>
      </w:r>
      <w:r w:rsidRPr="006A4B3A">
        <w:rPr>
          <w:b/>
          <w:sz w:val="20"/>
          <w:u w:val="single"/>
          <w:lang w:val="hu-HU"/>
        </w:rPr>
        <w:tab/>
      </w:r>
      <w:r w:rsidRPr="006A4B3A">
        <w:rPr>
          <w:b/>
          <w:sz w:val="20"/>
          <w:u w:val="single"/>
          <w:lang w:val="hu-HU"/>
        </w:rPr>
        <w:t>Téma</w:t>
      </w:r>
      <w:r w:rsidRPr="006A4B3A">
        <w:rPr>
          <w:b/>
          <w:sz w:val="20"/>
          <w:u w:val="single"/>
          <w:lang w:val="hu-HU"/>
        </w:rPr>
        <w:tab/>
      </w:r>
      <w:r w:rsidRPr="006A4B3A">
        <w:rPr>
          <w:b/>
          <w:sz w:val="20"/>
          <w:u w:val="single"/>
          <w:lang w:val="hu-HU"/>
        </w:rPr>
        <w:t>Irodalom</w:t>
      </w:r>
      <w:r w:rsidRPr="006A4B3A">
        <w:rPr>
          <w:b/>
          <w:sz w:val="20"/>
          <w:u w:val="single"/>
          <w:lang w:val="hu-HU"/>
        </w:rPr>
        <w:tab/>
      </w:r>
      <w:r w:rsidRPr="006A4B3A">
        <w:rPr>
          <w:b/>
          <w:sz w:val="20"/>
          <w:u w:val="single"/>
          <w:lang w:val="hu-HU"/>
        </w:rPr>
        <w:t>Határidő</w:t>
      </w:r>
    </w:p>
    <w:p w:rsidRPr="006A4B3A" w:rsidR="00332E78" w:rsidP="00332E78" w:rsidRDefault="00332E78" w14:paraId="703B6976" w14:textId="67499222">
      <w:pPr>
        <w:tabs>
          <w:tab w:val="left" w:pos="851"/>
          <w:tab w:val="left" w:pos="6237"/>
          <w:tab w:val="right" w:pos="9064"/>
        </w:tabs>
        <w:jc w:val="both"/>
        <w:rPr>
          <w:b/>
          <w:sz w:val="20"/>
          <w:lang w:val="hu-HU"/>
        </w:rPr>
      </w:pPr>
      <w:r w:rsidRPr="006A4B3A">
        <w:rPr>
          <w:sz w:val="20"/>
          <w:lang w:val="hu-HU"/>
        </w:rPr>
        <w:t>1. hét:</w:t>
      </w:r>
      <w:r w:rsidRPr="006A4B3A">
        <w:rPr>
          <w:sz w:val="20"/>
          <w:lang w:val="hu-HU"/>
        </w:rPr>
        <w:tab/>
      </w:r>
      <w:r w:rsidRPr="00B736DE" w:rsidR="00136072">
        <w:rPr>
          <w:sz w:val="20"/>
          <w:lang w:val="hu-HU"/>
        </w:rPr>
        <w:t>TÁRGYFELVÉTELI IDŐSZAK</w:t>
      </w:r>
    </w:p>
    <w:p w:rsidRPr="006A4B3A" w:rsidR="00332E78" w:rsidP="00332E78" w:rsidRDefault="00332E78" w14:paraId="3249DA37" w14:textId="77777777">
      <w:pPr>
        <w:tabs>
          <w:tab w:val="left" w:pos="851"/>
          <w:tab w:val="left" w:pos="6237"/>
          <w:tab w:val="right" w:pos="9064"/>
        </w:tabs>
        <w:jc w:val="both"/>
        <w:rPr>
          <w:sz w:val="20"/>
          <w:lang w:val="hu-HU"/>
        </w:rPr>
      </w:pPr>
      <w:r w:rsidRPr="006A4B3A">
        <w:rPr>
          <w:b/>
          <w:bCs/>
          <w:sz w:val="20"/>
          <w:lang w:val="hu-HU"/>
        </w:rPr>
        <w:t>2. hét:</w:t>
      </w:r>
      <w:r w:rsidRPr="006A4B3A">
        <w:rPr>
          <w:sz w:val="20"/>
          <w:lang w:val="hu-HU"/>
        </w:rPr>
        <w:tab/>
      </w:r>
      <w:r w:rsidRPr="006A4B3A">
        <w:rPr>
          <w:sz w:val="20"/>
          <w:lang w:val="hu-HU"/>
        </w:rPr>
        <w:t>EA: Féléves tematika ismertetése</w:t>
      </w:r>
      <w:r w:rsidRPr="006A4B3A">
        <w:rPr>
          <w:sz w:val="20"/>
          <w:lang w:val="hu-HU"/>
        </w:rPr>
        <w:tab/>
      </w:r>
    </w:p>
    <w:p w:rsidRPr="006A4B3A" w:rsidR="00332E78" w:rsidP="00332E78" w:rsidRDefault="00332E78" w14:paraId="56453DAE" w14:textId="7DAA302C">
      <w:pPr>
        <w:tabs>
          <w:tab w:val="left" w:pos="851"/>
          <w:tab w:val="left" w:pos="6237"/>
          <w:tab w:val="right" w:pos="9064"/>
        </w:tabs>
        <w:jc w:val="both"/>
        <w:rPr>
          <w:b/>
          <w:sz w:val="20"/>
          <w:lang w:val="hu-HU"/>
        </w:rPr>
      </w:pPr>
      <w:r w:rsidRPr="006A4B3A">
        <w:rPr>
          <w:sz w:val="20"/>
          <w:lang w:val="hu-HU"/>
        </w:rPr>
        <w:tab/>
      </w:r>
      <w:r w:rsidRPr="006A4B3A" w:rsidR="006C063A">
        <w:rPr>
          <w:sz w:val="20"/>
          <w:lang w:val="hu-HU"/>
        </w:rPr>
        <w:t>Építészeti fogalmak áttekintése kortárs épületeken keresztül</w:t>
      </w:r>
      <w:r w:rsidRPr="006A4B3A">
        <w:rPr>
          <w:b/>
          <w:sz w:val="20"/>
          <w:lang w:val="hu-HU"/>
        </w:rPr>
        <w:tab/>
      </w:r>
      <w:r w:rsidRPr="006A4B3A">
        <w:rPr>
          <w:sz w:val="20"/>
          <w:lang w:val="hu-HU"/>
        </w:rPr>
        <w:t>Az előadás diái</w:t>
      </w:r>
      <w:r w:rsidRPr="006A4B3A">
        <w:rPr>
          <w:b/>
          <w:sz w:val="20"/>
          <w:lang w:val="hu-HU"/>
        </w:rPr>
        <w:tab/>
      </w:r>
    </w:p>
    <w:p w:rsidRPr="006A4B3A" w:rsidR="00332E78" w:rsidP="00332E78" w:rsidRDefault="00332E78" w14:paraId="42EC1C44" w14:textId="0CD8BD6C">
      <w:pPr>
        <w:tabs>
          <w:tab w:val="left" w:pos="851"/>
          <w:tab w:val="left" w:pos="6237"/>
          <w:tab w:val="right" w:pos="9064"/>
        </w:tabs>
        <w:jc w:val="both"/>
        <w:rPr>
          <w:b/>
          <w:bCs/>
          <w:sz w:val="20"/>
          <w:lang w:val="hu-HU"/>
        </w:rPr>
      </w:pPr>
      <w:bookmarkStart w:name="_Hlk50022910" w:id="2"/>
      <w:r w:rsidRPr="006A4B3A">
        <w:rPr>
          <w:sz w:val="20"/>
          <w:lang w:val="hu-HU"/>
        </w:rPr>
        <w:tab/>
      </w:r>
      <w:r w:rsidRPr="006A4B3A">
        <w:rPr>
          <w:sz w:val="20"/>
          <w:lang w:val="hu-HU"/>
        </w:rPr>
        <w:t xml:space="preserve">LA: </w:t>
      </w:r>
      <w:bookmarkEnd w:id="2"/>
      <w:r w:rsidRPr="006A4B3A">
        <w:rPr>
          <w:b/>
          <w:bCs/>
          <w:sz w:val="20"/>
          <w:lang w:val="hu-HU"/>
        </w:rPr>
        <w:t>Feladat 01: „Mintaépület”</w:t>
      </w:r>
      <w:r w:rsidRPr="006A4B3A" w:rsidR="001B21F6">
        <w:rPr>
          <w:b/>
          <w:bCs/>
          <w:sz w:val="20"/>
          <w:lang w:val="hu-HU"/>
        </w:rPr>
        <w:tab/>
      </w:r>
      <w:r w:rsidRPr="006A4B3A" w:rsidR="001B21F6">
        <w:rPr>
          <w:b/>
          <w:bCs/>
          <w:sz w:val="20"/>
          <w:lang w:val="hu-HU"/>
        </w:rPr>
        <w:tab/>
      </w:r>
      <w:r w:rsidRPr="006A4B3A" w:rsidR="001B21F6">
        <w:rPr>
          <w:b/>
          <w:bCs/>
          <w:sz w:val="20"/>
          <w:lang w:val="hu-HU"/>
        </w:rPr>
        <w:t>1</w:t>
      </w:r>
      <w:r w:rsidR="00563AB7">
        <w:rPr>
          <w:b/>
          <w:bCs/>
          <w:sz w:val="20"/>
          <w:lang w:val="hu-HU"/>
        </w:rPr>
        <w:t>3</w:t>
      </w:r>
      <w:r w:rsidRPr="006A4B3A" w:rsidR="001B21F6">
        <w:rPr>
          <w:b/>
          <w:bCs/>
          <w:sz w:val="20"/>
          <w:lang w:val="hu-HU"/>
        </w:rPr>
        <w:t>. heti óra</w:t>
      </w:r>
    </w:p>
    <w:p w:rsidRPr="006A4B3A" w:rsidR="00F2246C" w:rsidP="00332E78" w:rsidRDefault="00332E78" w14:paraId="1148B2CC" w14:textId="2CFFECBD">
      <w:pPr>
        <w:tabs>
          <w:tab w:val="left" w:pos="851"/>
          <w:tab w:val="left" w:pos="6237"/>
          <w:tab w:val="right" w:pos="9064"/>
        </w:tabs>
        <w:jc w:val="both"/>
        <w:rPr>
          <w:sz w:val="20"/>
          <w:lang w:val="hu-HU"/>
        </w:rPr>
      </w:pPr>
      <w:r w:rsidRPr="006A4B3A">
        <w:rPr>
          <w:sz w:val="20"/>
          <w:lang w:val="hu-HU"/>
        </w:rPr>
        <w:tab/>
      </w:r>
      <w:r w:rsidRPr="006A4B3A">
        <w:rPr>
          <w:sz w:val="20"/>
          <w:lang w:val="hu-HU"/>
        </w:rPr>
        <w:t>Alap geometriai testből kibontakozó kortárs mintaépületek</w:t>
      </w:r>
      <w:r w:rsidR="00F2246C">
        <w:rPr>
          <w:sz w:val="20"/>
          <w:lang w:val="hu-HU"/>
        </w:rPr>
        <w:tab/>
      </w:r>
      <w:r w:rsidR="00F2246C">
        <w:rPr>
          <w:sz w:val="20"/>
          <w:lang w:val="hu-HU"/>
        </w:rPr>
        <w:t>Dobó/Molnár/</w:t>
      </w:r>
      <w:proofErr w:type="spellStart"/>
      <w:r w:rsidR="00F2246C">
        <w:rPr>
          <w:sz w:val="20"/>
          <w:lang w:val="hu-HU"/>
        </w:rPr>
        <w:t>Peity</w:t>
      </w:r>
      <w:proofErr w:type="spellEnd"/>
      <w:r w:rsidR="00F2246C">
        <w:rPr>
          <w:sz w:val="20"/>
          <w:lang w:val="hu-HU"/>
        </w:rPr>
        <w:t>/Répás</w:t>
      </w:r>
    </w:p>
    <w:p w:rsidRPr="006A4B3A" w:rsidR="00332E78" w:rsidP="00332E78" w:rsidRDefault="00332E78" w14:paraId="131D20E1" w14:textId="555A280C">
      <w:pPr>
        <w:tabs>
          <w:tab w:val="left" w:pos="851"/>
          <w:tab w:val="left" w:pos="6237"/>
          <w:tab w:val="right" w:pos="9064"/>
        </w:tabs>
        <w:jc w:val="both"/>
        <w:rPr>
          <w:sz w:val="20"/>
          <w:lang w:val="hu-HU"/>
        </w:rPr>
      </w:pPr>
      <w:r w:rsidRPr="006A4B3A">
        <w:rPr>
          <w:sz w:val="20"/>
          <w:lang w:val="hu-HU"/>
        </w:rPr>
        <w:tab/>
      </w:r>
      <w:r w:rsidRPr="006A4B3A">
        <w:rPr>
          <w:b/>
          <w:bCs/>
          <w:sz w:val="20"/>
          <w:lang w:val="hu-HU"/>
        </w:rPr>
        <w:t>megértése, bemutatása</w:t>
      </w:r>
      <w:r w:rsidRPr="006A4B3A">
        <w:rPr>
          <w:sz w:val="20"/>
          <w:lang w:val="hu-HU"/>
        </w:rPr>
        <w:t>, és prezentálása rajzzal</w:t>
      </w:r>
      <w:r w:rsidRPr="006A4B3A" w:rsidR="00221315">
        <w:rPr>
          <w:sz w:val="20"/>
          <w:lang w:val="hu-HU"/>
        </w:rPr>
        <w:t>.</w:t>
      </w:r>
      <w:r w:rsidR="00F2246C">
        <w:rPr>
          <w:sz w:val="20"/>
          <w:lang w:val="hu-HU"/>
        </w:rPr>
        <w:tab/>
      </w:r>
      <w:r w:rsidR="00F2246C">
        <w:rPr>
          <w:sz w:val="20"/>
          <w:lang w:val="hu-HU"/>
        </w:rPr>
        <w:t>14-84 o.</w:t>
      </w:r>
    </w:p>
    <w:p w:rsidRPr="006A4B3A" w:rsidR="00332E78" w:rsidP="00332E78" w:rsidRDefault="00332E78" w14:paraId="40FEFBDB" w14:textId="41267268">
      <w:pPr>
        <w:tabs>
          <w:tab w:val="left" w:pos="851"/>
          <w:tab w:val="left" w:pos="6237"/>
          <w:tab w:val="right" w:pos="9064"/>
        </w:tabs>
        <w:jc w:val="both"/>
        <w:rPr>
          <w:sz w:val="20"/>
          <w:lang w:val="hu-HU"/>
        </w:rPr>
      </w:pPr>
      <w:r w:rsidRPr="006A4B3A">
        <w:rPr>
          <w:sz w:val="20"/>
          <w:lang w:val="hu-HU"/>
        </w:rPr>
        <w:tab/>
      </w:r>
      <w:r w:rsidRPr="006A4B3A">
        <w:rPr>
          <w:sz w:val="20"/>
          <w:lang w:val="hu-HU"/>
        </w:rPr>
        <w:t>Óra végén közös feladatbemutatás!</w:t>
      </w:r>
      <w:r w:rsidRPr="006A4B3A">
        <w:rPr>
          <w:sz w:val="20"/>
          <w:lang w:val="hu-HU"/>
        </w:rPr>
        <w:tab/>
      </w:r>
    </w:p>
    <w:p w:rsidR="00332E78" w:rsidP="00332E78" w:rsidRDefault="00332E78" w14:paraId="1110C75E" w14:textId="4E67A2A9">
      <w:pPr>
        <w:tabs>
          <w:tab w:val="left" w:pos="851"/>
          <w:tab w:val="left" w:pos="6237"/>
          <w:tab w:val="right" w:pos="9064"/>
        </w:tabs>
        <w:jc w:val="both"/>
        <w:rPr>
          <w:sz w:val="20"/>
          <w:lang w:val="hu-HU"/>
        </w:rPr>
      </w:pPr>
      <w:r w:rsidRPr="006A4B3A">
        <w:rPr>
          <w:sz w:val="20"/>
          <w:lang w:val="hu-HU"/>
        </w:rPr>
        <w:t>3. hét:</w:t>
      </w:r>
      <w:r w:rsidRPr="006A4B3A">
        <w:rPr>
          <w:sz w:val="20"/>
          <w:lang w:val="hu-HU"/>
        </w:rPr>
        <w:tab/>
      </w:r>
      <w:r w:rsidRPr="00B736DE" w:rsidR="00136072">
        <w:rPr>
          <w:sz w:val="20"/>
          <w:lang w:val="hu-HU"/>
        </w:rPr>
        <w:t>OTTHONI KÉSZÜLÉS</w:t>
      </w:r>
    </w:p>
    <w:p w:rsidRPr="006A4B3A" w:rsidR="00791355" w:rsidP="00332E78" w:rsidRDefault="002216D6" w14:paraId="1BFF18AE" w14:textId="569BA5CA">
      <w:pPr>
        <w:tabs>
          <w:tab w:val="left" w:pos="851"/>
          <w:tab w:val="left" w:pos="6237"/>
          <w:tab w:val="right" w:pos="9064"/>
        </w:tabs>
        <w:jc w:val="both"/>
        <w:rPr>
          <w:sz w:val="20"/>
          <w:lang w:val="hu-HU"/>
        </w:rPr>
      </w:pPr>
      <w:r>
        <w:rPr>
          <w:b/>
          <w:bCs/>
          <w:sz w:val="20"/>
          <w:lang w:val="hu-HU"/>
        </w:rPr>
        <w:t>4</w:t>
      </w:r>
      <w:r w:rsidRPr="006A4B3A" w:rsidR="00332E78">
        <w:rPr>
          <w:b/>
          <w:bCs/>
          <w:sz w:val="20"/>
          <w:lang w:val="hu-HU"/>
        </w:rPr>
        <w:t>. hét:</w:t>
      </w:r>
      <w:r w:rsidRPr="006A4B3A" w:rsidR="00332E78">
        <w:rPr>
          <w:sz w:val="20"/>
          <w:lang w:val="hu-HU"/>
        </w:rPr>
        <w:tab/>
      </w:r>
      <w:r w:rsidRPr="006A4B3A" w:rsidR="00332E78">
        <w:rPr>
          <w:sz w:val="20"/>
          <w:lang w:val="hu-HU"/>
        </w:rPr>
        <w:t>EA:</w:t>
      </w:r>
      <w:r w:rsidRPr="006A4B3A" w:rsidR="00791355">
        <w:rPr>
          <w:sz w:val="20"/>
          <w:lang w:val="hu-HU"/>
        </w:rPr>
        <w:t xml:space="preserve"> Építészet, mint háttér – Építészet a filmekben</w:t>
      </w:r>
    </w:p>
    <w:p w:rsidRPr="006A4B3A" w:rsidR="00332E78" w:rsidP="00332E78" w:rsidRDefault="00791355" w14:paraId="4BBD2D93" w14:textId="23D5E596">
      <w:pPr>
        <w:tabs>
          <w:tab w:val="left" w:pos="851"/>
          <w:tab w:val="left" w:pos="6237"/>
          <w:tab w:val="right" w:pos="9064"/>
        </w:tabs>
        <w:jc w:val="both"/>
        <w:rPr>
          <w:sz w:val="20"/>
          <w:lang w:val="hu-HU"/>
        </w:rPr>
      </w:pPr>
      <w:r w:rsidRPr="006A4B3A">
        <w:rPr>
          <w:sz w:val="20"/>
          <w:lang w:val="hu-HU"/>
        </w:rPr>
        <w:tab/>
      </w:r>
      <w:r w:rsidRPr="006A4B3A">
        <w:rPr>
          <w:sz w:val="20"/>
          <w:lang w:val="hu-HU"/>
        </w:rPr>
        <w:t>Építészeti tér elképzelése film alapján</w:t>
      </w:r>
      <w:r w:rsidRPr="006A4B3A" w:rsidR="00332E78">
        <w:rPr>
          <w:sz w:val="20"/>
          <w:lang w:val="hu-HU"/>
        </w:rPr>
        <w:tab/>
      </w:r>
      <w:r w:rsidRPr="006A4B3A" w:rsidR="00332E78">
        <w:rPr>
          <w:sz w:val="20"/>
          <w:lang w:val="hu-HU"/>
        </w:rPr>
        <w:t>Az előadás diái</w:t>
      </w:r>
    </w:p>
    <w:p w:rsidRPr="006A4B3A" w:rsidR="00F83D42" w:rsidP="00F83D42" w:rsidRDefault="00332E78" w14:paraId="17EF5F37" w14:textId="79F0870D">
      <w:pPr>
        <w:tabs>
          <w:tab w:val="left" w:pos="851"/>
          <w:tab w:val="left" w:pos="6237"/>
          <w:tab w:val="right" w:pos="9064"/>
        </w:tabs>
        <w:jc w:val="both"/>
        <w:rPr>
          <w:b/>
          <w:bCs/>
          <w:sz w:val="20"/>
          <w:lang w:val="hu-HU"/>
        </w:rPr>
      </w:pPr>
      <w:r w:rsidRPr="006A4B3A">
        <w:rPr>
          <w:sz w:val="20"/>
          <w:lang w:val="hu-HU"/>
        </w:rPr>
        <w:tab/>
      </w:r>
      <w:r w:rsidRPr="006A4B3A">
        <w:rPr>
          <w:sz w:val="20"/>
          <w:lang w:val="hu-HU"/>
        </w:rPr>
        <w:t xml:space="preserve">LA: </w:t>
      </w:r>
      <w:r w:rsidRPr="006A4B3A" w:rsidR="00F83D42">
        <w:rPr>
          <w:b/>
          <w:bCs/>
          <w:sz w:val="20"/>
          <w:lang w:val="hu-HU"/>
        </w:rPr>
        <w:t>Feladat 0</w:t>
      </w:r>
      <w:r w:rsidRPr="006A4B3A" w:rsidR="00221315">
        <w:rPr>
          <w:b/>
          <w:bCs/>
          <w:sz w:val="20"/>
          <w:lang w:val="hu-HU"/>
        </w:rPr>
        <w:t>1</w:t>
      </w:r>
      <w:r w:rsidRPr="006A4B3A" w:rsidR="00F83D42">
        <w:rPr>
          <w:b/>
          <w:bCs/>
          <w:sz w:val="20"/>
          <w:lang w:val="hu-HU"/>
        </w:rPr>
        <w:t>: „Mintaépület”</w:t>
      </w:r>
      <w:r w:rsidRPr="006A4B3A" w:rsidR="00F83D42">
        <w:rPr>
          <w:b/>
          <w:bCs/>
          <w:sz w:val="20"/>
          <w:lang w:val="hu-HU"/>
        </w:rPr>
        <w:tab/>
      </w:r>
      <w:r w:rsidRPr="006A4B3A" w:rsidR="00F83D42">
        <w:rPr>
          <w:b/>
          <w:bCs/>
          <w:sz w:val="20"/>
          <w:lang w:val="hu-HU"/>
        </w:rPr>
        <w:tab/>
      </w:r>
    </w:p>
    <w:p w:rsidRPr="006A4B3A" w:rsidR="00F83D42" w:rsidP="00F83D42" w:rsidRDefault="00F83D42" w14:paraId="5524701C" w14:textId="2DF1CB14">
      <w:pPr>
        <w:tabs>
          <w:tab w:val="left" w:pos="851"/>
          <w:tab w:val="left" w:pos="6237"/>
          <w:tab w:val="right" w:pos="9064"/>
        </w:tabs>
        <w:jc w:val="both"/>
        <w:rPr>
          <w:sz w:val="20"/>
          <w:lang w:val="hu-HU"/>
        </w:rPr>
      </w:pPr>
      <w:r w:rsidRPr="006A4B3A">
        <w:rPr>
          <w:sz w:val="20"/>
          <w:lang w:val="hu-HU"/>
        </w:rPr>
        <w:tab/>
      </w:r>
      <w:r w:rsidRPr="006A4B3A">
        <w:rPr>
          <w:sz w:val="20"/>
          <w:lang w:val="hu-HU"/>
        </w:rPr>
        <w:t>Alap geometriai testből kibontakozó kortárs mintaépületek</w:t>
      </w:r>
      <w:r w:rsidR="00F2246C">
        <w:rPr>
          <w:sz w:val="20"/>
          <w:lang w:val="hu-HU"/>
        </w:rPr>
        <w:tab/>
      </w:r>
      <w:r w:rsidR="00F2246C">
        <w:rPr>
          <w:sz w:val="20"/>
          <w:lang w:val="hu-HU"/>
        </w:rPr>
        <w:t>Dobó/Molnár/</w:t>
      </w:r>
      <w:proofErr w:type="spellStart"/>
      <w:r w:rsidR="00F2246C">
        <w:rPr>
          <w:sz w:val="20"/>
          <w:lang w:val="hu-HU"/>
        </w:rPr>
        <w:t>Peity</w:t>
      </w:r>
      <w:proofErr w:type="spellEnd"/>
      <w:r w:rsidR="00F2246C">
        <w:rPr>
          <w:sz w:val="20"/>
          <w:lang w:val="hu-HU"/>
        </w:rPr>
        <w:t>/Répás</w:t>
      </w:r>
    </w:p>
    <w:p w:rsidRPr="006A4B3A" w:rsidR="00F83D42" w:rsidP="00F83D42" w:rsidRDefault="00F83D42" w14:paraId="71EDC5AD" w14:textId="19EF8BB6">
      <w:pPr>
        <w:tabs>
          <w:tab w:val="left" w:pos="851"/>
          <w:tab w:val="left" w:pos="6237"/>
          <w:tab w:val="right" w:pos="9064"/>
        </w:tabs>
        <w:jc w:val="both"/>
        <w:rPr>
          <w:sz w:val="20"/>
          <w:lang w:val="hu-HU"/>
        </w:rPr>
      </w:pPr>
      <w:r w:rsidRPr="006A4B3A">
        <w:rPr>
          <w:sz w:val="20"/>
          <w:lang w:val="hu-HU"/>
        </w:rPr>
        <w:tab/>
      </w:r>
      <w:r w:rsidRPr="006A4B3A">
        <w:rPr>
          <w:sz w:val="20"/>
          <w:lang w:val="hu-HU"/>
        </w:rPr>
        <w:t xml:space="preserve">megértése, bemutatása, és </w:t>
      </w:r>
      <w:r w:rsidRPr="006A4B3A">
        <w:rPr>
          <w:b/>
          <w:bCs/>
          <w:sz w:val="20"/>
          <w:lang w:val="hu-HU"/>
        </w:rPr>
        <w:t>prezentálása rajzzal</w:t>
      </w:r>
      <w:r w:rsidRPr="006A4B3A" w:rsidR="00221315">
        <w:rPr>
          <w:sz w:val="20"/>
          <w:lang w:val="hu-HU"/>
        </w:rPr>
        <w:t>.</w:t>
      </w:r>
      <w:r w:rsidR="00F2246C">
        <w:rPr>
          <w:sz w:val="20"/>
          <w:lang w:val="hu-HU"/>
        </w:rPr>
        <w:tab/>
      </w:r>
      <w:r w:rsidR="00F2246C">
        <w:rPr>
          <w:sz w:val="20"/>
          <w:lang w:val="hu-HU"/>
        </w:rPr>
        <w:t>85-145 o.</w:t>
      </w:r>
    </w:p>
    <w:p w:rsidRPr="006A4B3A" w:rsidR="00221315" w:rsidP="00221315" w:rsidRDefault="00221315" w14:paraId="762B5F9E" w14:textId="5D267CEC">
      <w:pPr>
        <w:tabs>
          <w:tab w:val="left" w:pos="851"/>
          <w:tab w:val="left" w:pos="6237"/>
          <w:tab w:val="right" w:pos="9064"/>
        </w:tabs>
        <w:jc w:val="both"/>
        <w:rPr>
          <w:b/>
          <w:bCs/>
          <w:sz w:val="20"/>
          <w:lang w:val="hu-HU"/>
        </w:rPr>
      </w:pPr>
      <w:r w:rsidRPr="006A4B3A">
        <w:rPr>
          <w:sz w:val="20"/>
          <w:lang w:val="hu-HU"/>
        </w:rPr>
        <w:tab/>
      </w:r>
      <w:r w:rsidRPr="006A4B3A">
        <w:rPr>
          <w:b/>
          <w:bCs/>
          <w:sz w:val="20"/>
          <w:lang w:val="hu-HU"/>
        </w:rPr>
        <w:t>Feladat 02: „Tértervezés”</w:t>
      </w:r>
      <w:r w:rsidRPr="006A4B3A">
        <w:rPr>
          <w:b/>
          <w:bCs/>
          <w:sz w:val="20"/>
          <w:lang w:val="hu-HU"/>
        </w:rPr>
        <w:tab/>
      </w:r>
      <w:r w:rsidRPr="006A4B3A">
        <w:rPr>
          <w:b/>
          <w:bCs/>
          <w:sz w:val="20"/>
          <w:lang w:val="hu-HU"/>
        </w:rPr>
        <w:tab/>
      </w:r>
      <w:r w:rsidRPr="006A4B3A">
        <w:rPr>
          <w:b/>
          <w:bCs/>
          <w:sz w:val="20"/>
          <w:lang w:val="hu-HU"/>
        </w:rPr>
        <w:t>1</w:t>
      </w:r>
      <w:r w:rsidR="00563AB7">
        <w:rPr>
          <w:b/>
          <w:bCs/>
          <w:sz w:val="20"/>
          <w:lang w:val="hu-HU"/>
        </w:rPr>
        <w:t>3</w:t>
      </w:r>
      <w:r w:rsidRPr="006A4B3A">
        <w:rPr>
          <w:b/>
          <w:bCs/>
          <w:sz w:val="20"/>
          <w:lang w:val="hu-HU"/>
        </w:rPr>
        <w:t>. heti óra</w:t>
      </w:r>
    </w:p>
    <w:p w:rsidRPr="006A4B3A" w:rsidR="00221315" w:rsidP="00F83D42" w:rsidRDefault="00221315" w14:paraId="7D38CE60" w14:textId="552EA804">
      <w:pPr>
        <w:tabs>
          <w:tab w:val="left" w:pos="851"/>
          <w:tab w:val="left" w:pos="6237"/>
          <w:tab w:val="right" w:pos="9064"/>
        </w:tabs>
        <w:jc w:val="both"/>
        <w:rPr>
          <w:b/>
          <w:bCs/>
          <w:sz w:val="20"/>
          <w:lang w:val="hu-HU"/>
        </w:rPr>
      </w:pPr>
      <w:r w:rsidRPr="006A4B3A">
        <w:rPr>
          <w:sz w:val="20"/>
          <w:lang w:val="hu-HU"/>
        </w:rPr>
        <w:tab/>
      </w:r>
      <w:r w:rsidRPr="006A4B3A">
        <w:rPr>
          <w:sz w:val="20"/>
          <w:lang w:val="hu-HU"/>
        </w:rPr>
        <w:t>Saját kocka transzformációja</w:t>
      </w:r>
      <w:r w:rsidRPr="006A4B3A" w:rsidR="00446EE5">
        <w:rPr>
          <w:sz w:val="20"/>
          <w:lang w:val="hu-HU"/>
        </w:rPr>
        <w:t xml:space="preserve"> – </w:t>
      </w:r>
      <w:r w:rsidRPr="006A4B3A" w:rsidR="00446EE5">
        <w:rPr>
          <w:b/>
          <w:bCs/>
          <w:sz w:val="20"/>
          <w:lang w:val="hu-HU"/>
        </w:rPr>
        <w:t xml:space="preserve">prezentálása rajzzal </w:t>
      </w:r>
      <w:r w:rsidRPr="006A4B3A" w:rsidR="00446EE5">
        <w:rPr>
          <w:sz w:val="20"/>
          <w:lang w:val="hu-HU"/>
        </w:rPr>
        <w:t>és makettel</w:t>
      </w:r>
    </w:p>
    <w:p w:rsidR="002216D6" w:rsidP="00F83D42" w:rsidRDefault="00F83D42" w14:paraId="09F41476" w14:textId="77777777">
      <w:pPr>
        <w:tabs>
          <w:tab w:val="left" w:pos="851"/>
          <w:tab w:val="left" w:pos="6237"/>
          <w:tab w:val="right" w:pos="9064"/>
        </w:tabs>
        <w:jc w:val="both"/>
        <w:rPr>
          <w:sz w:val="20"/>
          <w:lang w:val="hu-HU"/>
        </w:rPr>
      </w:pPr>
      <w:r w:rsidRPr="006A4B3A">
        <w:rPr>
          <w:sz w:val="20"/>
          <w:lang w:val="hu-HU"/>
        </w:rPr>
        <w:tab/>
      </w:r>
      <w:r w:rsidRPr="006A4B3A">
        <w:rPr>
          <w:sz w:val="20"/>
          <w:lang w:val="hu-HU"/>
        </w:rPr>
        <w:t>Óra végén közös feladatbemutatás!</w:t>
      </w:r>
    </w:p>
    <w:p w:rsidRPr="006A4B3A" w:rsidR="00332E78" w:rsidP="00F83D42" w:rsidRDefault="002216D6" w14:paraId="0329FF4F" w14:textId="645983A3">
      <w:pPr>
        <w:tabs>
          <w:tab w:val="left" w:pos="851"/>
          <w:tab w:val="left" w:pos="6237"/>
          <w:tab w:val="right" w:pos="9064"/>
        </w:tabs>
        <w:jc w:val="both"/>
        <w:rPr>
          <w:sz w:val="20"/>
          <w:lang w:val="hu-HU"/>
        </w:rPr>
      </w:pPr>
      <w:r>
        <w:rPr>
          <w:sz w:val="20"/>
          <w:lang w:val="hu-HU"/>
        </w:rPr>
        <w:t>5</w:t>
      </w:r>
      <w:r>
        <w:rPr>
          <w:sz w:val="20"/>
          <w:lang w:val="hu-HU"/>
        </w:rPr>
        <w:t>. hét:</w:t>
      </w:r>
      <w:r>
        <w:rPr>
          <w:sz w:val="20"/>
          <w:lang w:val="hu-HU"/>
        </w:rPr>
        <w:tab/>
      </w:r>
      <w:r w:rsidRPr="00B736DE">
        <w:rPr>
          <w:sz w:val="20"/>
          <w:lang w:val="hu-HU"/>
        </w:rPr>
        <w:t>OTTHONI KÉSZÜLÉS</w:t>
      </w:r>
      <w:r w:rsidRPr="006A4B3A" w:rsidR="00332E78">
        <w:rPr>
          <w:sz w:val="20"/>
          <w:lang w:val="hu-HU"/>
        </w:rPr>
        <w:tab/>
      </w:r>
    </w:p>
    <w:p w:rsidRPr="006A4B3A" w:rsidR="00332E78" w:rsidP="00C60B2A" w:rsidRDefault="002216D6" w14:paraId="0804BFAE" w14:textId="7E937852">
      <w:pPr>
        <w:tabs>
          <w:tab w:val="left" w:pos="851"/>
          <w:tab w:val="left" w:pos="6237"/>
          <w:tab w:val="right" w:pos="9064"/>
        </w:tabs>
        <w:jc w:val="both"/>
        <w:rPr>
          <w:sz w:val="20"/>
          <w:lang w:val="hu-HU"/>
        </w:rPr>
      </w:pPr>
      <w:r>
        <w:rPr>
          <w:b/>
          <w:bCs/>
          <w:sz w:val="20"/>
          <w:lang w:val="hu-HU"/>
        </w:rPr>
        <w:t>6</w:t>
      </w:r>
      <w:r w:rsidRPr="006A4B3A" w:rsidR="00332E78">
        <w:rPr>
          <w:b/>
          <w:bCs/>
          <w:sz w:val="20"/>
          <w:lang w:val="hu-HU"/>
        </w:rPr>
        <w:t>. hét:</w:t>
      </w:r>
      <w:r w:rsidRPr="006A4B3A" w:rsidR="00332E78">
        <w:rPr>
          <w:sz w:val="20"/>
          <w:lang w:val="hu-HU"/>
        </w:rPr>
        <w:tab/>
      </w:r>
      <w:r w:rsidRPr="006A4B3A" w:rsidR="00332E78">
        <w:rPr>
          <w:sz w:val="20"/>
          <w:lang w:val="hu-HU"/>
        </w:rPr>
        <w:t>EA:</w:t>
      </w:r>
      <w:r w:rsidRPr="006A4B3A" w:rsidR="00791355">
        <w:rPr>
          <w:sz w:val="20"/>
          <w:lang w:val="hu-HU"/>
        </w:rPr>
        <w:t xml:space="preserve"> Építészeti prezentálás 01</w:t>
      </w:r>
      <w:r w:rsidRPr="006A4B3A" w:rsidR="00332E78">
        <w:rPr>
          <w:sz w:val="20"/>
          <w:lang w:val="hu-HU"/>
        </w:rPr>
        <w:tab/>
      </w:r>
      <w:r w:rsidRPr="006A4B3A" w:rsidR="00332E78">
        <w:rPr>
          <w:sz w:val="20"/>
          <w:lang w:val="hu-HU"/>
        </w:rPr>
        <w:t>Az előadás diái</w:t>
      </w:r>
    </w:p>
    <w:p w:rsidRPr="006A4B3A" w:rsidR="00C60B2A" w:rsidP="00C60B2A" w:rsidRDefault="00332E78" w14:paraId="3E89D513" w14:textId="377F8E73">
      <w:pPr>
        <w:tabs>
          <w:tab w:val="left" w:pos="851"/>
          <w:tab w:val="left" w:pos="6237"/>
          <w:tab w:val="right" w:pos="9064"/>
        </w:tabs>
        <w:jc w:val="both"/>
        <w:rPr>
          <w:b/>
          <w:bCs/>
          <w:sz w:val="20"/>
          <w:lang w:val="hu-HU"/>
        </w:rPr>
      </w:pPr>
      <w:r w:rsidRPr="006A4B3A">
        <w:rPr>
          <w:sz w:val="20"/>
          <w:lang w:val="hu-HU"/>
        </w:rPr>
        <w:tab/>
      </w:r>
      <w:r w:rsidRPr="006A4B3A">
        <w:rPr>
          <w:sz w:val="20"/>
          <w:lang w:val="hu-HU"/>
        </w:rPr>
        <w:t xml:space="preserve">LA: </w:t>
      </w:r>
      <w:r w:rsidRPr="006A4B3A" w:rsidR="00C60B2A">
        <w:rPr>
          <w:b/>
          <w:bCs/>
          <w:sz w:val="20"/>
          <w:lang w:val="hu-HU"/>
        </w:rPr>
        <w:t>Feladat 0</w:t>
      </w:r>
      <w:r w:rsidRPr="006A4B3A" w:rsidR="00221315">
        <w:rPr>
          <w:b/>
          <w:bCs/>
          <w:sz w:val="20"/>
          <w:lang w:val="hu-HU"/>
        </w:rPr>
        <w:t>2</w:t>
      </w:r>
      <w:r w:rsidRPr="006A4B3A" w:rsidR="00C60B2A">
        <w:rPr>
          <w:b/>
          <w:bCs/>
          <w:sz w:val="20"/>
          <w:lang w:val="hu-HU"/>
        </w:rPr>
        <w:t xml:space="preserve">: </w:t>
      </w:r>
      <w:r w:rsidRPr="006A4B3A" w:rsidR="00221315">
        <w:rPr>
          <w:b/>
          <w:bCs/>
          <w:sz w:val="20"/>
          <w:lang w:val="hu-HU"/>
        </w:rPr>
        <w:t>„Tértervezés”</w:t>
      </w:r>
      <w:r w:rsidRPr="006A4B3A" w:rsidR="00C60B2A">
        <w:rPr>
          <w:b/>
          <w:bCs/>
          <w:sz w:val="20"/>
          <w:lang w:val="hu-HU"/>
        </w:rPr>
        <w:tab/>
      </w:r>
      <w:r w:rsidRPr="006A4B3A" w:rsidR="00C60B2A">
        <w:rPr>
          <w:b/>
          <w:bCs/>
          <w:sz w:val="20"/>
          <w:lang w:val="hu-HU"/>
        </w:rPr>
        <w:tab/>
      </w:r>
      <w:r w:rsidRPr="006A4B3A" w:rsidR="00C60B2A">
        <w:rPr>
          <w:b/>
          <w:bCs/>
          <w:sz w:val="20"/>
          <w:lang w:val="hu-HU"/>
        </w:rPr>
        <w:t>1</w:t>
      </w:r>
      <w:r w:rsidR="00563AB7">
        <w:rPr>
          <w:b/>
          <w:bCs/>
          <w:sz w:val="20"/>
          <w:lang w:val="hu-HU"/>
        </w:rPr>
        <w:t>3</w:t>
      </w:r>
      <w:r w:rsidRPr="006A4B3A" w:rsidR="00C60B2A">
        <w:rPr>
          <w:b/>
          <w:bCs/>
          <w:sz w:val="20"/>
          <w:lang w:val="hu-HU"/>
        </w:rPr>
        <w:t>. heti óra</w:t>
      </w:r>
    </w:p>
    <w:p w:rsidRPr="006A4B3A" w:rsidR="00C60B2A" w:rsidP="00221315" w:rsidRDefault="00C60B2A" w14:paraId="60FA511D" w14:textId="55749DDE">
      <w:pPr>
        <w:tabs>
          <w:tab w:val="left" w:pos="851"/>
          <w:tab w:val="left" w:pos="6237"/>
          <w:tab w:val="right" w:pos="9064"/>
        </w:tabs>
        <w:jc w:val="both"/>
        <w:rPr>
          <w:sz w:val="20"/>
          <w:lang w:val="hu-HU"/>
        </w:rPr>
      </w:pPr>
      <w:r w:rsidRPr="006A4B3A">
        <w:rPr>
          <w:sz w:val="20"/>
          <w:lang w:val="hu-HU"/>
        </w:rPr>
        <w:tab/>
      </w:r>
      <w:r w:rsidRPr="006A4B3A" w:rsidR="00221315">
        <w:rPr>
          <w:sz w:val="20"/>
          <w:lang w:val="hu-HU"/>
        </w:rPr>
        <w:t xml:space="preserve">Saját kocka transzformációja </w:t>
      </w:r>
      <w:r w:rsidRPr="006A4B3A" w:rsidR="00446EE5">
        <w:rPr>
          <w:sz w:val="20"/>
          <w:lang w:val="hu-HU"/>
        </w:rPr>
        <w:t>–</w:t>
      </w:r>
      <w:r w:rsidRPr="006A4B3A" w:rsidR="00221315">
        <w:rPr>
          <w:sz w:val="20"/>
          <w:lang w:val="hu-HU"/>
        </w:rPr>
        <w:t xml:space="preserve"> </w:t>
      </w:r>
      <w:r w:rsidRPr="006A4B3A" w:rsidR="00446EE5">
        <w:rPr>
          <w:b/>
          <w:bCs/>
          <w:sz w:val="20"/>
          <w:lang w:val="hu-HU"/>
        </w:rPr>
        <w:t>prezentálása rajzzal és makettel</w:t>
      </w:r>
      <w:r w:rsidR="00F2246C">
        <w:rPr>
          <w:b/>
          <w:bCs/>
          <w:sz w:val="20"/>
          <w:lang w:val="hu-HU"/>
        </w:rPr>
        <w:tab/>
      </w:r>
      <w:r w:rsidR="00F2246C">
        <w:rPr>
          <w:sz w:val="20"/>
          <w:lang w:val="hu-HU"/>
        </w:rPr>
        <w:t>Dobó/Molnár/</w:t>
      </w:r>
      <w:proofErr w:type="spellStart"/>
      <w:r w:rsidR="00F2246C">
        <w:rPr>
          <w:sz w:val="20"/>
          <w:lang w:val="hu-HU"/>
        </w:rPr>
        <w:t>Peity</w:t>
      </w:r>
      <w:proofErr w:type="spellEnd"/>
      <w:r w:rsidR="00F2246C">
        <w:rPr>
          <w:sz w:val="20"/>
          <w:lang w:val="hu-HU"/>
        </w:rPr>
        <w:t>/Répás</w:t>
      </w:r>
    </w:p>
    <w:p w:rsidR="00332E78" w:rsidP="00332E78" w:rsidRDefault="00C60B2A" w14:paraId="0E4E0584" w14:textId="7CE1E43C">
      <w:pPr>
        <w:tabs>
          <w:tab w:val="left" w:pos="851"/>
          <w:tab w:val="left" w:pos="6237"/>
          <w:tab w:val="right" w:pos="9064"/>
        </w:tabs>
        <w:jc w:val="both"/>
        <w:rPr>
          <w:sz w:val="20"/>
          <w:lang w:val="hu-HU"/>
        </w:rPr>
      </w:pPr>
      <w:r w:rsidRPr="006A4B3A">
        <w:rPr>
          <w:sz w:val="20"/>
          <w:lang w:val="hu-HU"/>
        </w:rPr>
        <w:tab/>
      </w:r>
      <w:r w:rsidRPr="006A4B3A">
        <w:rPr>
          <w:sz w:val="20"/>
          <w:lang w:val="hu-HU"/>
        </w:rPr>
        <w:t>Óra végén közös feladatbemutatás!</w:t>
      </w:r>
      <w:r w:rsidRPr="006A4B3A" w:rsidR="00332E78">
        <w:rPr>
          <w:sz w:val="20"/>
          <w:lang w:val="hu-HU"/>
        </w:rPr>
        <w:tab/>
      </w:r>
      <w:r w:rsidR="00F2246C">
        <w:rPr>
          <w:sz w:val="20"/>
          <w:lang w:val="hu-HU"/>
        </w:rPr>
        <w:t>146-219 o.</w:t>
      </w:r>
    </w:p>
    <w:p w:rsidR="002216D6" w:rsidP="002216D6" w:rsidRDefault="002216D6" w14:paraId="002CA9C9" w14:textId="7CADE99F">
      <w:pPr>
        <w:tabs>
          <w:tab w:val="left" w:pos="851"/>
          <w:tab w:val="left" w:pos="6237"/>
          <w:tab w:val="right" w:pos="9064"/>
        </w:tabs>
        <w:jc w:val="both"/>
        <w:rPr>
          <w:sz w:val="20"/>
          <w:lang w:val="hu-HU"/>
        </w:rPr>
      </w:pPr>
      <w:r>
        <w:rPr>
          <w:sz w:val="20"/>
          <w:lang w:val="hu-HU"/>
        </w:rPr>
        <w:t>7</w:t>
      </w:r>
      <w:r w:rsidRPr="006A4B3A">
        <w:rPr>
          <w:sz w:val="20"/>
          <w:lang w:val="hu-HU"/>
        </w:rPr>
        <w:t>. hét:</w:t>
      </w:r>
      <w:r w:rsidRPr="006A4B3A">
        <w:rPr>
          <w:sz w:val="20"/>
          <w:lang w:val="hu-HU"/>
        </w:rPr>
        <w:tab/>
      </w:r>
      <w:r w:rsidRPr="00B736DE">
        <w:rPr>
          <w:sz w:val="20"/>
          <w:lang w:val="hu-HU"/>
        </w:rPr>
        <w:t>OTTHONI KÉSZÜLÉS</w:t>
      </w:r>
    </w:p>
    <w:p w:rsidRPr="006A4B3A" w:rsidR="002216D6" w:rsidP="00332E78" w:rsidRDefault="002216D6" w14:paraId="674C963E" w14:textId="0F58AEC6">
      <w:pPr>
        <w:tabs>
          <w:tab w:val="left" w:pos="851"/>
          <w:tab w:val="left" w:pos="6237"/>
          <w:tab w:val="right" w:pos="9064"/>
        </w:tabs>
        <w:jc w:val="both"/>
        <w:rPr>
          <w:sz w:val="20"/>
          <w:lang w:val="hu-HU"/>
        </w:rPr>
      </w:pPr>
      <w:r>
        <w:rPr>
          <w:sz w:val="20"/>
          <w:lang w:val="hu-HU"/>
        </w:rPr>
        <w:t>8</w:t>
      </w:r>
      <w:r>
        <w:rPr>
          <w:sz w:val="20"/>
          <w:lang w:val="hu-HU"/>
        </w:rPr>
        <w:t>. hét:</w:t>
      </w:r>
      <w:r>
        <w:rPr>
          <w:sz w:val="20"/>
          <w:lang w:val="hu-HU"/>
        </w:rPr>
        <w:tab/>
      </w:r>
      <w:r w:rsidRPr="00B736DE">
        <w:rPr>
          <w:sz w:val="20"/>
          <w:lang w:val="hu-HU"/>
        </w:rPr>
        <w:t>OTTHONI KÉSZÜLÉS</w:t>
      </w:r>
    </w:p>
    <w:p w:rsidRPr="006A4B3A" w:rsidR="00332E78" w:rsidP="00332E78" w:rsidRDefault="00332E78" w14:paraId="62364F46" w14:textId="3647D773">
      <w:pPr>
        <w:tabs>
          <w:tab w:val="left" w:pos="851"/>
          <w:tab w:val="left" w:pos="6237"/>
          <w:tab w:val="right" w:pos="9064"/>
        </w:tabs>
        <w:jc w:val="both"/>
        <w:rPr>
          <w:sz w:val="20"/>
          <w:lang w:val="hu-HU"/>
        </w:rPr>
      </w:pPr>
      <w:r w:rsidRPr="006A4B3A">
        <w:rPr>
          <w:sz w:val="20"/>
          <w:lang w:val="hu-HU"/>
        </w:rPr>
        <w:t>9. hét:</w:t>
      </w:r>
      <w:r w:rsidRPr="006A4B3A">
        <w:rPr>
          <w:sz w:val="20"/>
          <w:lang w:val="hu-HU"/>
        </w:rPr>
        <w:tab/>
      </w:r>
      <w:r w:rsidRPr="00B736DE" w:rsidR="00136072">
        <w:rPr>
          <w:sz w:val="20"/>
          <w:lang w:val="hu-HU"/>
        </w:rPr>
        <w:t>OTTHONI KÉSZÜLÉS</w:t>
      </w:r>
    </w:p>
    <w:p w:rsidRPr="006A4B3A" w:rsidR="00332E78" w:rsidP="00332E78" w:rsidRDefault="00332E78" w14:paraId="588C24B8" w14:textId="663E4648">
      <w:pPr>
        <w:tabs>
          <w:tab w:val="left" w:pos="851"/>
          <w:tab w:val="left" w:pos="6237"/>
          <w:tab w:val="right" w:pos="9064"/>
        </w:tabs>
        <w:jc w:val="both"/>
        <w:rPr>
          <w:sz w:val="20"/>
          <w:lang w:val="hu-HU"/>
        </w:rPr>
      </w:pPr>
      <w:r w:rsidRPr="006A4B3A">
        <w:rPr>
          <w:b/>
          <w:bCs/>
          <w:sz w:val="20"/>
          <w:lang w:val="hu-HU"/>
        </w:rPr>
        <w:t>10. hét:</w:t>
      </w:r>
      <w:r w:rsidRPr="006A4B3A">
        <w:rPr>
          <w:sz w:val="20"/>
          <w:lang w:val="hu-HU"/>
        </w:rPr>
        <w:tab/>
      </w:r>
      <w:r w:rsidRPr="006A4B3A">
        <w:rPr>
          <w:sz w:val="20"/>
          <w:lang w:val="hu-HU"/>
        </w:rPr>
        <w:t>EA:</w:t>
      </w:r>
      <w:r w:rsidRPr="006A4B3A" w:rsidR="00791355">
        <w:rPr>
          <w:sz w:val="20"/>
          <w:lang w:val="hu-HU"/>
        </w:rPr>
        <w:t xml:space="preserve"> Építészeti prezentálás 02</w:t>
      </w:r>
      <w:r w:rsidRPr="006A4B3A">
        <w:rPr>
          <w:sz w:val="20"/>
          <w:lang w:val="hu-HU"/>
        </w:rPr>
        <w:tab/>
      </w:r>
      <w:r w:rsidRPr="006A4B3A">
        <w:rPr>
          <w:sz w:val="20"/>
          <w:lang w:val="hu-HU"/>
        </w:rPr>
        <w:t>Az előadás diái</w:t>
      </w:r>
    </w:p>
    <w:p w:rsidRPr="006A4B3A" w:rsidR="00F10520" w:rsidP="00F10520" w:rsidRDefault="00332E78" w14:paraId="66337570" w14:textId="1D82DA31">
      <w:pPr>
        <w:tabs>
          <w:tab w:val="left" w:pos="851"/>
          <w:tab w:val="left" w:pos="6237"/>
          <w:tab w:val="right" w:pos="9064"/>
        </w:tabs>
        <w:jc w:val="both"/>
        <w:rPr>
          <w:sz w:val="20"/>
          <w:lang w:val="hu-HU"/>
        </w:rPr>
      </w:pPr>
      <w:bookmarkStart w:name="_Hlk50022984" w:id="3"/>
      <w:r w:rsidRPr="006A4B3A">
        <w:rPr>
          <w:sz w:val="20"/>
          <w:lang w:val="hu-HU"/>
        </w:rPr>
        <w:tab/>
      </w:r>
      <w:bookmarkEnd w:id="3"/>
      <w:r w:rsidRPr="006A4B3A">
        <w:rPr>
          <w:sz w:val="20"/>
          <w:lang w:val="hu-HU"/>
        </w:rPr>
        <w:t xml:space="preserve">LA: </w:t>
      </w:r>
      <w:r w:rsidRPr="006A4B3A" w:rsidR="00F10520">
        <w:rPr>
          <w:b/>
          <w:bCs/>
          <w:sz w:val="20"/>
          <w:lang w:val="hu-HU"/>
        </w:rPr>
        <w:t>Feladat 0</w:t>
      </w:r>
      <w:r w:rsidRPr="006A4B3A" w:rsidR="00446EE5">
        <w:rPr>
          <w:b/>
          <w:bCs/>
          <w:sz w:val="20"/>
          <w:lang w:val="hu-HU"/>
        </w:rPr>
        <w:t>3</w:t>
      </w:r>
      <w:r w:rsidRPr="006A4B3A" w:rsidR="00F10520">
        <w:rPr>
          <w:b/>
          <w:bCs/>
          <w:sz w:val="20"/>
          <w:lang w:val="hu-HU"/>
        </w:rPr>
        <w:t xml:space="preserve">: „Térleképezés” </w:t>
      </w:r>
      <w:r w:rsidRPr="006A4B3A" w:rsidR="006C063A">
        <w:rPr>
          <w:b/>
          <w:bCs/>
          <w:sz w:val="20"/>
          <w:lang w:val="hu-HU"/>
        </w:rPr>
        <w:tab/>
      </w:r>
      <w:r w:rsidRPr="006A4B3A" w:rsidR="006C063A">
        <w:rPr>
          <w:b/>
          <w:bCs/>
          <w:sz w:val="20"/>
          <w:lang w:val="hu-HU"/>
        </w:rPr>
        <w:tab/>
      </w:r>
      <w:r w:rsidRPr="006A4B3A" w:rsidR="006C063A">
        <w:rPr>
          <w:b/>
          <w:bCs/>
          <w:sz w:val="20"/>
          <w:lang w:val="hu-HU"/>
        </w:rPr>
        <w:t>1</w:t>
      </w:r>
      <w:r w:rsidR="00563AB7">
        <w:rPr>
          <w:b/>
          <w:bCs/>
          <w:sz w:val="20"/>
          <w:lang w:val="hu-HU"/>
        </w:rPr>
        <w:t>3</w:t>
      </w:r>
      <w:r w:rsidRPr="006A4B3A" w:rsidR="006C063A">
        <w:rPr>
          <w:b/>
          <w:bCs/>
          <w:sz w:val="20"/>
          <w:lang w:val="hu-HU"/>
        </w:rPr>
        <w:t>. heti óra</w:t>
      </w:r>
    </w:p>
    <w:p w:rsidRPr="006A4B3A" w:rsidR="00F10520" w:rsidP="00F10520" w:rsidRDefault="00F10520" w14:paraId="5F2D4458" w14:textId="617E3E0D">
      <w:pPr>
        <w:tabs>
          <w:tab w:val="left" w:pos="851"/>
          <w:tab w:val="left" w:pos="6237"/>
          <w:tab w:val="right" w:pos="9064"/>
        </w:tabs>
        <w:jc w:val="both"/>
        <w:rPr>
          <w:sz w:val="20"/>
          <w:lang w:val="hu-HU"/>
        </w:rPr>
      </w:pPr>
      <w:r w:rsidRPr="006A4B3A">
        <w:rPr>
          <w:sz w:val="20"/>
          <w:lang w:val="hu-HU"/>
        </w:rPr>
        <w:tab/>
      </w:r>
      <w:r w:rsidRPr="006A4B3A">
        <w:rPr>
          <w:sz w:val="20"/>
          <w:lang w:val="hu-HU"/>
        </w:rPr>
        <w:t>A tervezett kocka transzformációjához</w:t>
      </w:r>
      <w:r w:rsidR="00F2246C">
        <w:rPr>
          <w:sz w:val="20"/>
          <w:lang w:val="hu-HU"/>
        </w:rPr>
        <w:tab/>
      </w:r>
      <w:r w:rsidR="00F2246C">
        <w:rPr>
          <w:sz w:val="20"/>
          <w:lang w:val="hu-HU"/>
        </w:rPr>
        <w:t>Dobó/Molnár/</w:t>
      </w:r>
      <w:proofErr w:type="spellStart"/>
      <w:r w:rsidR="00F2246C">
        <w:rPr>
          <w:sz w:val="20"/>
          <w:lang w:val="hu-HU"/>
        </w:rPr>
        <w:t>Peity</w:t>
      </w:r>
      <w:proofErr w:type="spellEnd"/>
      <w:r w:rsidR="00F2246C">
        <w:rPr>
          <w:sz w:val="20"/>
          <w:lang w:val="hu-HU"/>
        </w:rPr>
        <w:t>/Répás</w:t>
      </w:r>
    </w:p>
    <w:p w:rsidR="00F2246C" w:rsidP="00F10520" w:rsidRDefault="00F10520" w14:paraId="25F545C3" w14:textId="3806108E">
      <w:pPr>
        <w:tabs>
          <w:tab w:val="left" w:pos="851"/>
          <w:tab w:val="left" w:pos="6237"/>
          <w:tab w:val="right" w:pos="9064"/>
        </w:tabs>
        <w:jc w:val="both"/>
        <w:rPr>
          <w:sz w:val="20"/>
          <w:lang w:val="hu-HU"/>
        </w:rPr>
      </w:pPr>
      <w:r w:rsidRPr="006A4B3A">
        <w:rPr>
          <w:sz w:val="20"/>
          <w:lang w:val="hu-HU"/>
        </w:rPr>
        <w:tab/>
      </w:r>
      <w:r w:rsidRPr="006A4B3A">
        <w:rPr>
          <w:sz w:val="20"/>
          <w:lang w:val="hu-HU"/>
        </w:rPr>
        <w:t xml:space="preserve">műszak rajzok készítése (felülnézet, alaprajzok, </w:t>
      </w:r>
      <w:r w:rsidR="00F2246C">
        <w:rPr>
          <w:sz w:val="20"/>
          <w:lang w:val="hu-HU"/>
        </w:rPr>
        <w:tab/>
      </w:r>
      <w:r w:rsidR="00F2246C">
        <w:rPr>
          <w:sz w:val="20"/>
          <w:lang w:val="hu-HU"/>
        </w:rPr>
        <w:t>220-</w:t>
      </w:r>
      <w:r w:rsidR="00003EEB">
        <w:rPr>
          <w:sz w:val="20"/>
          <w:lang w:val="hu-HU"/>
        </w:rPr>
        <w:t>299 o.</w:t>
      </w:r>
    </w:p>
    <w:p w:rsidRPr="006A4B3A" w:rsidR="00F10520" w:rsidP="00F10520" w:rsidRDefault="00F2246C" w14:paraId="5A785D56" w14:textId="4D8202DC">
      <w:pPr>
        <w:tabs>
          <w:tab w:val="left" w:pos="851"/>
          <w:tab w:val="left" w:pos="6237"/>
          <w:tab w:val="right" w:pos="9064"/>
        </w:tabs>
        <w:jc w:val="both"/>
        <w:rPr>
          <w:sz w:val="20"/>
          <w:lang w:val="hu-HU"/>
        </w:rPr>
      </w:pPr>
      <w:r>
        <w:rPr>
          <w:sz w:val="20"/>
          <w:lang w:val="hu-HU"/>
        </w:rPr>
        <w:tab/>
      </w:r>
      <w:r w:rsidRPr="006A4B3A" w:rsidR="00F10520">
        <w:rPr>
          <w:sz w:val="20"/>
          <w:lang w:val="hu-HU"/>
        </w:rPr>
        <w:t>metszetek és nézetek)</w:t>
      </w:r>
    </w:p>
    <w:p w:rsidRPr="006A4B3A" w:rsidR="00332E78" w:rsidP="00C60B2A" w:rsidRDefault="00C60B2A" w14:paraId="50F09174" w14:textId="1D9B59CE">
      <w:pPr>
        <w:tabs>
          <w:tab w:val="left" w:pos="851"/>
          <w:tab w:val="left" w:pos="6237"/>
          <w:tab w:val="right" w:pos="9064"/>
        </w:tabs>
        <w:jc w:val="both"/>
        <w:rPr>
          <w:sz w:val="20"/>
          <w:lang w:val="hu-HU"/>
        </w:rPr>
      </w:pPr>
      <w:r w:rsidRPr="006A4B3A">
        <w:rPr>
          <w:sz w:val="20"/>
          <w:lang w:val="hu-HU"/>
        </w:rPr>
        <w:tab/>
      </w:r>
      <w:r w:rsidRPr="006A4B3A">
        <w:rPr>
          <w:sz w:val="20"/>
          <w:lang w:val="hu-HU"/>
        </w:rPr>
        <w:t>Óra végén közös feladatbemutatás!</w:t>
      </w:r>
      <w:r w:rsidRPr="006A4B3A" w:rsidR="00332E78">
        <w:rPr>
          <w:sz w:val="20"/>
          <w:lang w:val="hu-HU"/>
        </w:rPr>
        <w:tab/>
      </w:r>
    </w:p>
    <w:p w:rsidR="00332E78" w:rsidP="00332E78" w:rsidRDefault="00332E78" w14:paraId="037464DC" w14:textId="20CE155A">
      <w:pPr>
        <w:tabs>
          <w:tab w:val="left" w:pos="851"/>
          <w:tab w:val="left" w:pos="6237"/>
          <w:tab w:val="right" w:pos="9064"/>
        </w:tabs>
        <w:jc w:val="both"/>
        <w:rPr>
          <w:sz w:val="20"/>
          <w:lang w:val="hu-HU"/>
        </w:rPr>
      </w:pPr>
      <w:r w:rsidRPr="006A4B3A">
        <w:rPr>
          <w:sz w:val="20"/>
          <w:lang w:val="hu-HU"/>
        </w:rPr>
        <w:t>11. hét:</w:t>
      </w:r>
      <w:r w:rsidRPr="006A4B3A">
        <w:rPr>
          <w:sz w:val="20"/>
          <w:lang w:val="hu-HU"/>
        </w:rPr>
        <w:tab/>
      </w:r>
      <w:r w:rsidRPr="00B736DE" w:rsidR="00136072">
        <w:rPr>
          <w:sz w:val="20"/>
          <w:lang w:val="hu-HU"/>
        </w:rPr>
        <w:t>OTTHONI KÉSZÜLÉS</w:t>
      </w:r>
    </w:p>
    <w:p w:rsidRPr="006A4B3A" w:rsidR="002216D6" w:rsidP="00332E78" w:rsidRDefault="002216D6" w14:paraId="002E57DE" w14:textId="491EF014">
      <w:pPr>
        <w:tabs>
          <w:tab w:val="left" w:pos="851"/>
          <w:tab w:val="left" w:pos="6237"/>
          <w:tab w:val="right" w:pos="9064"/>
        </w:tabs>
        <w:jc w:val="both"/>
        <w:rPr>
          <w:sz w:val="20"/>
          <w:lang w:val="hu-HU"/>
        </w:rPr>
      </w:pPr>
      <w:r>
        <w:rPr>
          <w:sz w:val="20"/>
          <w:lang w:val="hu-HU"/>
        </w:rPr>
        <w:t>12</w:t>
      </w:r>
      <w:r w:rsidRPr="006A4B3A">
        <w:rPr>
          <w:sz w:val="20"/>
          <w:lang w:val="hu-HU"/>
        </w:rPr>
        <w:t>. hét:</w:t>
      </w:r>
      <w:r w:rsidRPr="006A4B3A">
        <w:rPr>
          <w:sz w:val="20"/>
          <w:lang w:val="hu-HU"/>
        </w:rPr>
        <w:tab/>
      </w:r>
      <w:r w:rsidRPr="00B736DE">
        <w:rPr>
          <w:sz w:val="20"/>
          <w:lang w:val="hu-HU"/>
        </w:rPr>
        <w:t>OTTHONI KÉSZÜLÉS</w:t>
      </w:r>
    </w:p>
    <w:p w:rsidRPr="006A4B3A" w:rsidR="00332E78" w:rsidP="00332E78" w:rsidRDefault="00332E78" w14:paraId="234E0F82" w14:textId="1D0145C6">
      <w:pPr>
        <w:tabs>
          <w:tab w:val="left" w:pos="851"/>
          <w:tab w:val="left" w:pos="6237"/>
          <w:tab w:val="right" w:pos="9064"/>
        </w:tabs>
        <w:rPr>
          <w:b/>
          <w:bCs/>
          <w:sz w:val="20"/>
          <w:lang w:val="hu-HU"/>
        </w:rPr>
      </w:pPr>
      <w:r w:rsidRPr="006A4B3A">
        <w:rPr>
          <w:b/>
          <w:bCs/>
          <w:sz w:val="20"/>
          <w:lang w:val="hu-HU"/>
        </w:rPr>
        <w:t>1</w:t>
      </w:r>
      <w:r w:rsidR="002216D6">
        <w:rPr>
          <w:b/>
          <w:bCs/>
          <w:sz w:val="20"/>
          <w:lang w:val="hu-HU"/>
        </w:rPr>
        <w:t>3</w:t>
      </w:r>
      <w:r w:rsidRPr="006A4B3A">
        <w:rPr>
          <w:b/>
          <w:bCs/>
          <w:sz w:val="20"/>
          <w:lang w:val="hu-HU"/>
        </w:rPr>
        <w:t>. hét:</w:t>
      </w:r>
      <w:r w:rsidRPr="006A4B3A">
        <w:rPr>
          <w:sz w:val="20"/>
          <w:lang w:val="hu-HU"/>
        </w:rPr>
        <w:tab/>
      </w:r>
      <w:r w:rsidRPr="006A4B3A">
        <w:rPr>
          <w:b/>
          <w:bCs/>
          <w:sz w:val="20"/>
          <w:lang w:val="hu-HU"/>
        </w:rPr>
        <w:t xml:space="preserve">Féléves </w:t>
      </w:r>
      <w:r w:rsidR="00136072">
        <w:rPr>
          <w:b/>
          <w:bCs/>
          <w:sz w:val="20"/>
          <w:lang w:val="hu-HU"/>
        </w:rPr>
        <w:t>feladatok</w:t>
      </w:r>
      <w:r w:rsidRPr="006A4B3A">
        <w:rPr>
          <w:b/>
          <w:bCs/>
          <w:sz w:val="20"/>
          <w:lang w:val="hu-HU"/>
        </w:rPr>
        <w:t xml:space="preserve"> végleges kidolgozása, beadás</w:t>
      </w:r>
      <w:r w:rsidR="00136072">
        <w:rPr>
          <w:b/>
          <w:bCs/>
          <w:sz w:val="20"/>
          <w:lang w:val="hu-HU"/>
        </w:rPr>
        <w:t>a</w:t>
      </w:r>
    </w:p>
    <w:p w:rsidRPr="006A4B3A" w:rsidR="00332E78" w:rsidP="00332E78" w:rsidRDefault="00332E78" w14:paraId="04B5C1ED" w14:textId="4D6FFC87">
      <w:pPr>
        <w:tabs>
          <w:tab w:val="left" w:pos="851"/>
          <w:tab w:val="left" w:pos="6237"/>
          <w:tab w:val="right" w:pos="9064"/>
        </w:tabs>
        <w:rPr>
          <w:b/>
          <w:bCs/>
          <w:sz w:val="20"/>
          <w:lang w:val="hu-HU"/>
        </w:rPr>
      </w:pPr>
      <w:r w:rsidRPr="006A4B3A">
        <w:rPr>
          <w:b/>
          <w:bCs/>
          <w:sz w:val="20"/>
          <w:lang w:val="hu-HU"/>
        </w:rPr>
        <w:tab/>
      </w:r>
      <w:r w:rsidRPr="00136072">
        <w:rPr>
          <w:b/>
          <w:bCs/>
          <w:color w:val="FF0000"/>
          <w:sz w:val="20"/>
          <w:lang w:val="hu-HU"/>
        </w:rPr>
        <w:t>ALÁÍRÁS ÉS GYAKORLATI JEGY MEGSZERZÉSE</w:t>
      </w:r>
      <w:r w:rsidRPr="006A4B3A">
        <w:rPr>
          <w:b/>
          <w:bCs/>
          <w:sz w:val="20"/>
          <w:lang w:val="hu-HU"/>
        </w:rPr>
        <w:tab/>
      </w:r>
    </w:p>
    <w:p w:rsidRPr="006A4B3A" w:rsidR="00332E78" w:rsidP="00332E78" w:rsidRDefault="00332E78" w14:paraId="4BDD5074" w14:textId="755A0E24">
      <w:pPr>
        <w:tabs>
          <w:tab w:val="left" w:pos="851"/>
          <w:tab w:val="left" w:pos="6237"/>
          <w:tab w:val="right" w:pos="9064"/>
        </w:tabs>
        <w:rPr>
          <w:sz w:val="20"/>
          <w:lang w:val="hu-HU"/>
        </w:rPr>
      </w:pPr>
      <w:r w:rsidRPr="006A4B3A">
        <w:rPr>
          <w:sz w:val="20"/>
          <w:lang w:val="hu-HU"/>
        </w:rPr>
        <w:t>1</w:t>
      </w:r>
      <w:r w:rsidR="002216D6">
        <w:rPr>
          <w:sz w:val="20"/>
          <w:lang w:val="hu-HU"/>
        </w:rPr>
        <w:t>4</w:t>
      </w:r>
      <w:r w:rsidRPr="006A4B3A">
        <w:rPr>
          <w:sz w:val="20"/>
          <w:lang w:val="hu-HU"/>
        </w:rPr>
        <w:t>. hét:</w:t>
      </w:r>
      <w:r w:rsidR="00136072">
        <w:rPr>
          <w:sz w:val="20"/>
          <w:lang w:val="hu-HU"/>
        </w:rPr>
        <w:tab/>
      </w:r>
      <w:r w:rsidR="00136072">
        <w:rPr>
          <w:sz w:val="20"/>
          <w:lang w:val="hu-HU"/>
        </w:rPr>
        <w:t>javítások, pótlások</w:t>
      </w:r>
    </w:p>
    <w:p w:rsidRPr="006A4B3A" w:rsidR="00332E78" w:rsidP="00332E78" w:rsidRDefault="00332E78" w14:paraId="04644431" w14:textId="39853C4E">
      <w:pPr>
        <w:tabs>
          <w:tab w:val="left" w:pos="851"/>
          <w:tab w:val="right" w:pos="9064"/>
        </w:tabs>
        <w:jc w:val="both"/>
        <w:rPr>
          <w:sz w:val="20"/>
          <w:lang w:val="hu-HU"/>
        </w:rPr>
      </w:pPr>
      <w:r w:rsidRPr="006A4B3A">
        <w:rPr>
          <w:sz w:val="20"/>
          <w:lang w:val="hu-HU"/>
        </w:rPr>
        <w:t>1</w:t>
      </w:r>
      <w:r w:rsidR="002216D6">
        <w:rPr>
          <w:sz w:val="20"/>
          <w:lang w:val="hu-HU"/>
        </w:rPr>
        <w:t>5</w:t>
      </w:r>
      <w:r w:rsidRPr="006A4B3A">
        <w:rPr>
          <w:sz w:val="20"/>
          <w:lang w:val="hu-HU"/>
        </w:rPr>
        <w:t>. hét:</w:t>
      </w:r>
      <w:r w:rsidRPr="006A4B3A">
        <w:rPr>
          <w:sz w:val="20"/>
          <w:lang w:val="hu-HU"/>
        </w:rPr>
        <w:tab/>
      </w:r>
      <w:r w:rsidRPr="006A4B3A">
        <w:rPr>
          <w:b/>
          <w:bCs/>
          <w:sz w:val="20"/>
          <w:lang w:val="hu-HU"/>
        </w:rPr>
        <w:t xml:space="preserve">Féléves </w:t>
      </w:r>
      <w:r w:rsidR="00136072">
        <w:rPr>
          <w:b/>
          <w:bCs/>
          <w:sz w:val="20"/>
          <w:lang w:val="hu-HU"/>
        </w:rPr>
        <w:t>feladatok javítása,</w:t>
      </w:r>
      <w:r w:rsidRPr="006A4B3A">
        <w:rPr>
          <w:b/>
          <w:bCs/>
          <w:sz w:val="20"/>
          <w:lang w:val="hu-HU"/>
        </w:rPr>
        <w:t xml:space="preserve"> pótlása</w:t>
      </w:r>
      <w:r w:rsidRPr="006A4B3A">
        <w:rPr>
          <w:b/>
          <w:bCs/>
          <w:sz w:val="20"/>
          <w:lang w:val="hu-HU"/>
        </w:rPr>
        <w:tab/>
      </w:r>
      <w:r w:rsidR="00136072">
        <w:rPr>
          <w:b/>
          <w:bCs/>
          <w:sz w:val="20"/>
          <w:lang w:val="hu-HU"/>
        </w:rPr>
        <w:t>1</w:t>
      </w:r>
      <w:r w:rsidR="00563AB7">
        <w:rPr>
          <w:b/>
          <w:bCs/>
          <w:sz w:val="20"/>
          <w:lang w:val="hu-HU"/>
        </w:rPr>
        <w:t>5</w:t>
      </w:r>
      <w:r w:rsidR="00136072">
        <w:rPr>
          <w:b/>
          <w:bCs/>
          <w:sz w:val="20"/>
          <w:lang w:val="hu-HU"/>
        </w:rPr>
        <w:t>. hét egyeztetett időpont</w:t>
      </w:r>
    </w:p>
    <w:p w:rsidRPr="006A4B3A" w:rsidR="00332E78" w:rsidP="00332E78" w:rsidRDefault="00332E78" w14:paraId="1598BB4F" w14:textId="77777777">
      <w:pPr>
        <w:rPr>
          <w:sz w:val="16"/>
          <w:szCs w:val="16"/>
          <w:lang w:val="hu-HU"/>
        </w:rPr>
      </w:pPr>
    </w:p>
    <w:p w:rsidRPr="006A4B3A" w:rsidR="00332E78" w:rsidP="00332E78" w:rsidRDefault="00332E78" w14:paraId="1F567F52" w14:textId="77777777">
      <w:pPr>
        <w:rPr>
          <w:sz w:val="16"/>
          <w:szCs w:val="16"/>
          <w:lang w:val="hu-HU"/>
        </w:rPr>
      </w:pPr>
    </w:p>
    <w:p w:rsidRPr="006A4B3A" w:rsidR="00332E78" w:rsidP="00332E78" w:rsidRDefault="00332E78" w14:paraId="545F3A6A" w14:textId="77777777">
      <w:pPr>
        <w:rPr>
          <w:sz w:val="16"/>
          <w:szCs w:val="16"/>
          <w:lang w:val="hu-HU"/>
        </w:rPr>
      </w:pPr>
    </w:p>
    <w:p w:rsidRPr="006A4B3A" w:rsidR="00332E78" w:rsidP="00332E78" w:rsidRDefault="00332E78" w14:paraId="6450D53D" w14:textId="77777777">
      <w:pPr>
        <w:rPr>
          <w:lang w:val="hu-HU"/>
        </w:rPr>
      </w:pPr>
    </w:p>
    <w:p w:rsidRPr="006A4B3A" w:rsidR="00332E78" w:rsidP="00332E78" w:rsidRDefault="00332E78" w14:paraId="0C11721C" w14:textId="77777777">
      <w:pPr>
        <w:pStyle w:val="Nincstrkz"/>
        <w:jc w:val="both"/>
        <w:rPr>
          <w:rStyle w:val="None"/>
          <w:bCs/>
          <w:sz w:val="20"/>
          <w:szCs w:val="20"/>
          <w:lang w:val="hu-HU"/>
        </w:rPr>
      </w:pPr>
      <w:r w:rsidRPr="006A4B3A">
        <w:rPr>
          <w:rStyle w:val="None"/>
          <w:bCs/>
          <w:sz w:val="20"/>
          <w:szCs w:val="20"/>
          <w:lang w:val="hu-HU"/>
        </w:rPr>
        <w:t>A félév folyamán, a szorgalmi időszakban felmerülő kérdésekkel, problémákkal a tantárgyfelelőst lehet keresni.</w:t>
      </w:r>
    </w:p>
    <w:p w:rsidRPr="006A4B3A" w:rsidR="00332E78" w:rsidP="00332E78" w:rsidRDefault="00332E78" w14:paraId="145353B2" w14:textId="77777777">
      <w:pPr>
        <w:pStyle w:val="Nincstrkz"/>
        <w:jc w:val="both"/>
        <w:rPr>
          <w:rStyle w:val="None"/>
          <w:bCs/>
          <w:sz w:val="20"/>
          <w:szCs w:val="20"/>
          <w:lang w:val="hu-HU"/>
        </w:rPr>
      </w:pPr>
    </w:p>
    <w:p w:rsidRPr="006A4B3A" w:rsidR="00332E78" w:rsidP="00332E78" w:rsidRDefault="00332E78" w14:paraId="5BBE9DFE" w14:textId="77777777">
      <w:pPr>
        <w:pStyle w:val="Nincstrkz"/>
        <w:jc w:val="both"/>
        <w:rPr>
          <w:rStyle w:val="None"/>
          <w:bCs/>
          <w:sz w:val="20"/>
          <w:szCs w:val="20"/>
          <w:lang w:val="hu-HU"/>
        </w:rPr>
      </w:pPr>
      <w:r w:rsidRPr="006A4B3A">
        <w:rPr>
          <w:rStyle w:val="None"/>
          <w:bCs/>
          <w:sz w:val="20"/>
          <w:szCs w:val="20"/>
          <w:lang w:val="hu-HU"/>
        </w:rPr>
        <w:t xml:space="preserve"> </w:t>
      </w:r>
    </w:p>
    <w:p w:rsidRPr="006A4B3A" w:rsidR="00332E78" w:rsidP="00332E78" w:rsidRDefault="00332E78" w14:paraId="3ABFFA4E" w14:textId="37D45D51">
      <w:pPr>
        <w:pStyle w:val="Nincstrkz"/>
        <w:jc w:val="both"/>
        <w:rPr>
          <w:rStyle w:val="None"/>
          <w:bCs/>
          <w:sz w:val="20"/>
          <w:szCs w:val="20"/>
          <w:lang w:val="hu-HU"/>
        </w:rPr>
      </w:pPr>
      <w:r w:rsidRPr="006A4B3A">
        <w:rPr>
          <w:rStyle w:val="None"/>
          <w:bCs/>
          <w:sz w:val="20"/>
          <w:szCs w:val="20"/>
          <w:lang w:val="hu-HU"/>
        </w:rPr>
        <w:t xml:space="preserve">Pécs, </w:t>
      </w:r>
      <w:r w:rsidR="00563AB7">
        <w:rPr>
          <w:rStyle w:val="None"/>
          <w:bCs/>
          <w:sz w:val="20"/>
          <w:szCs w:val="20"/>
          <w:lang w:val="hu-HU"/>
        </w:rPr>
        <w:t>2024. augusztus 22.</w:t>
      </w:r>
    </w:p>
    <w:p w:rsidRPr="006A4B3A" w:rsidR="00332E78" w:rsidP="00332E78" w:rsidRDefault="00332E78" w14:paraId="71F264CA" w14:textId="77777777">
      <w:pPr>
        <w:pStyle w:val="Nincstrkz"/>
        <w:tabs>
          <w:tab w:val="right" w:pos="9064"/>
        </w:tabs>
        <w:rPr>
          <w:rStyle w:val="None"/>
          <w:bCs/>
          <w:sz w:val="20"/>
          <w:szCs w:val="20"/>
          <w:lang w:val="hu-HU"/>
        </w:rPr>
      </w:pPr>
      <w:r w:rsidRPr="006A4B3A">
        <w:rPr>
          <w:rStyle w:val="None"/>
          <w:bCs/>
          <w:sz w:val="20"/>
          <w:szCs w:val="20"/>
          <w:lang w:val="hu-HU"/>
        </w:rPr>
        <w:tab/>
      </w:r>
      <w:r w:rsidRPr="006A4B3A">
        <w:rPr>
          <w:rStyle w:val="None"/>
          <w:bCs/>
          <w:sz w:val="20"/>
          <w:szCs w:val="20"/>
          <w:lang w:val="hu-HU"/>
        </w:rPr>
        <w:t>Dr. HEIDECKER Adél</w:t>
      </w:r>
    </w:p>
    <w:p w:rsidRPr="006A4B3A" w:rsidR="00332E78" w:rsidP="00332E78" w:rsidRDefault="00332E78" w14:paraId="7B118D25" w14:textId="77777777">
      <w:pPr>
        <w:pStyle w:val="Nincstrkz"/>
        <w:tabs>
          <w:tab w:val="right" w:pos="9064"/>
        </w:tabs>
        <w:rPr>
          <w:bCs/>
          <w:sz w:val="20"/>
          <w:szCs w:val="20"/>
          <w:lang w:val="hu-HU"/>
        </w:rPr>
      </w:pPr>
      <w:r w:rsidRPr="006A4B3A">
        <w:rPr>
          <w:rStyle w:val="None"/>
          <w:bCs/>
          <w:sz w:val="20"/>
          <w:szCs w:val="20"/>
          <w:lang w:val="hu-HU"/>
        </w:rPr>
        <w:tab/>
      </w:r>
      <w:r w:rsidRPr="006A4B3A">
        <w:rPr>
          <w:rStyle w:val="None"/>
          <w:bCs/>
          <w:sz w:val="20"/>
          <w:szCs w:val="20"/>
          <w:lang w:val="hu-HU"/>
        </w:rPr>
        <w:t>tantárgyfelelős</w:t>
      </w:r>
    </w:p>
    <w:p w:rsidRPr="006A4B3A" w:rsidR="00332E78" w:rsidP="00B43024" w:rsidRDefault="00332E78" w14:paraId="10A3D0E5" w14:textId="7791ABD1">
      <w:pPr>
        <w:rPr>
          <w:sz w:val="16"/>
          <w:szCs w:val="16"/>
          <w:lang w:val="hu-HU"/>
        </w:rPr>
      </w:pPr>
    </w:p>
    <w:p w:rsidRPr="006A4B3A" w:rsidR="00332E78" w:rsidP="00B43024" w:rsidRDefault="00332E78" w14:paraId="2A796DD5" w14:textId="77777777">
      <w:pPr>
        <w:rPr>
          <w:sz w:val="16"/>
          <w:szCs w:val="16"/>
          <w:lang w:val="hu-HU"/>
        </w:rPr>
      </w:pPr>
    </w:p>
    <w:sectPr w:rsidRPr="006A4B3A" w:rsidR="00332E78" w:rsidSect="0005293B">
      <w:headerReference w:type="default" r:id="rId21"/>
      <w:footerReference w:type="default" r:id="rId22"/>
      <w:pgSz w:w="11900" w:h="16840" w:orient="portrait"/>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65CF" w:rsidP="007E74BB" w:rsidRDefault="00A965CF" w14:paraId="0668109D" w14:textId="77777777">
      <w:r>
        <w:separator/>
      </w:r>
    </w:p>
  </w:endnote>
  <w:endnote w:type="continuationSeparator" w:id="0">
    <w:p w:rsidR="00A965CF" w:rsidP="007E74BB" w:rsidRDefault="00A965CF" w14:paraId="22FFBA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D5A" w:rsidP="007E74BB" w:rsidRDefault="00290D5A" w14:paraId="680485CF" w14:textId="77777777">
    <w:pPr>
      <w:pStyle w:val="BodyA"/>
      <w:spacing w:after="0" w:line="240" w:lineRule="auto"/>
      <w:rPr>
        <w:sz w:val="16"/>
        <w:szCs w:val="16"/>
      </w:rPr>
    </w:pPr>
  </w:p>
  <w:p w:rsidRPr="007E74BB" w:rsidR="00290D5A" w:rsidP="007E74BB" w:rsidRDefault="00290D5A" w14:paraId="108E4013" w14:textId="30A95636">
    <w:pPr>
      <w:pStyle w:val="BodyA"/>
      <w:spacing w:after="0" w:line="240" w:lineRule="auto"/>
      <w:rPr>
        <w:color w:val="auto"/>
        <w:sz w:val="14"/>
        <w:szCs w:val="14"/>
      </w:rPr>
    </w:pPr>
    <w:r w:rsidRPr="007E74BB">
      <w:rPr>
        <w:color w:val="auto"/>
        <w:sz w:val="16"/>
        <w:szCs w:val="16"/>
        <w:lang w:val="en-US"/>
      </w:rPr>
      <w:t xml:space="preserve">Pécsi </w:t>
    </w:r>
    <w:proofErr w:type="spellStart"/>
    <w:r w:rsidRPr="007E74BB">
      <w:rPr>
        <w:color w:val="auto"/>
        <w:sz w:val="16"/>
        <w:szCs w:val="16"/>
        <w:lang w:val="en-US"/>
      </w:rPr>
      <w:t>Tudományegyetem</w:t>
    </w:r>
    <w:proofErr w:type="spellEnd"/>
    <w:r w:rsidRPr="000853DC">
      <w:rPr>
        <w:b/>
        <w:color w:val="auto"/>
        <w:sz w:val="16"/>
        <w:szCs w:val="16"/>
        <w:lang w:val="en-US"/>
      </w:rPr>
      <w:t xml:space="preserve"> </w:t>
    </w:r>
    <w:r>
      <w:rPr>
        <w:b/>
        <w:color w:val="auto"/>
        <w:sz w:val="16"/>
        <w:szCs w:val="16"/>
        <w:lang w:val="en-US"/>
      </w:rPr>
      <w:br/>
    </w:r>
    <w:proofErr w:type="spellStart"/>
    <w:r w:rsidRPr="000853DC">
      <w:rPr>
        <w:b/>
        <w:color w:val="auto"/>
        <w:sz w:val="16"/>
        <w:szCs w:val="16"/>
        <w:lang w:val="en-US"/>
      </w:rPr>
      <w:t>Műszaki</w:t>
    </w:r>
    <w:proofErr w:type="spellEnd"/>
    <w:r w:rsidRPr="000853DC">
      <w:rPr>
        <w:b/>
        <w:color w:val="auto"/>
        <w:sz w:val="16"/>
        <w:szCs w:val="16"/>
        <w:lang w:val="en-US"/>
      </w:rPr>
      <w:t xml:space="preserve"> </w:t>
    </w:r>
    <w:proofErr w:type="spellStart"/>
    <w:r w:rsidRPr="000853DC">
      <w:rPr>
        <w:b/>
        <w:color w:val="auto"/>
        <w:sz w:val="16"/>
        <w:szCs w:val="16"/>
        <w:lang w:val="en-US"/>
      </w:rPr>
      <w:t>és</w:t>
    </w:r>
    <w:proofErr w:type="spellEnd"/>
    <w:r w:rsidRPr="000853DC">
      <w:rPr>
        <w:b/>
        <w:color w:val="auto"/>
        <w:sz w:val="16"/>
        <w:szCs w:val="16"/>
        <w:lang w:val="en-US"/>
      </w:rPr>
      <w:t xml:space="preserve"> </w:t>
    </w:r>
    <w:proofErr w:type="spellStart"/>
    <w:r w:rsidRPr="000853DC">
      <w:rPr>
        <w:b/>
        <w:color w:val="auto"/>
        <w:sz w:val="16"/>
        <w:szCs w:val="16"/>
        <w:lang w:val="en-US"/>
      </w:rPr>
      <w:t>Informatikai</w:t>
    </w:r>
    <w:proofErr w:type="spellEnd"/>
    <w:r w:rsidRPr="000853DC">
      <w:rPr>
        <w:b/>
        <w:color w:val="auto"/>
        <w:sz w:val="16"/>
        <w:szCs w:val="16"/>
        <w:lang w:val="en-US"/>
      </w:rPr>
      <w:t xml:space="preserve"> Kar</w:t>
    </w:r>
    <w:r w:rsidRPr="000853DC">
      <w:rPr>
        <w:b/>
        <w:color w:val="auto"/>
        <w:sz w:val="16"/>
        <w:szCs w:val="16"/>
      </w:rPr>
      <w:t xml:space="preserve"> </w:t>
    </w:r>
    <w:r w:rsidRPr="007E74BB">
      <w:rPr>
        <w:color w:val="auto"/>
        <w:sz w:val="16"/>
        <w:szCs w:val="16"/>
      </w:rPr>
      <w:t>- Építész Szakmai Intézet</w:t>
    </w:r>
    <w:r>
      <w:rPr>
        <w:b/>
        <w:color w:val="808080" w:themeColor="background1" w:themeShade="80"/>
        <w:sz w:val="16"/>
        <w:szCs w:val="16"/>
      </w:rPr>
      <w:t xml:space="preserve"> </w:t>
    </w:r>
    <w:r>
      <w:rPr>
        <w:b/>
        <w:color w:val="808080" w:themeColor="background1" w:themeShade="80"/>
        <w:sz w:val="16"/>
        <w:szCs w:val="16"/>
      </w:rPr>
      <w:br/>
    </w:r>
    <w:r w:rsidRPr="007E74BB">
      <w:rPr>
        <w:b/>
        <w:color w:val="499BC9" w:themeColor="accent1"/>
        <w:sz w:val="14"/>
        <w:szCs w:val="14"/>
      </w:rPr>
      <w:t>H-7624 P</w:t>
    </w:r>
    <w:r w:rsidRPr="007E74BB">
      <w:rPr>
        <w:b/>
        <w:color w:val="499BC9" w:themeColor="accent1"/>
        <w:sz w:val="14"/>
        <w:szCs w:val="14"/>
        <w:lang w:val="en-US"/>
      </w:rPr>
      <w:t>é</w:t>
    </w:r>
    <w:proofErr w:type="spellStart"/>
    <w:r w:rsidRPr="007E74BB">
      <w:rPr>
        <w:b/>
        <w:color w:val="499BC9" w:themeColor="accent1"/>
        <w:sz w:val="14"/>
        <w:szCs w:val="14"/>
      </w:rPr>
      <w:t>cs</w:t>
    </w:r>
    <w:proofErr w:type="spellEnd"/>
    <w:r w:rsidRPr="007E74BB">
      <w:rPr>
        <w:b/>
        <w:color w:val="499BC9" w:themeColor="accent1"/>
        <w:sz w:val="14"/>
        <w:szCs w:val="14"/>
      </w:rPr>
      <w:t xml:space="preserve">, </w:t>
    </w:r>
    <w:proofErr w:type="spellStart"/>
    <w:r w:rsidRPr="007E74BB">
      <w:rPr>
        <w:b/>
        <w:color w:val="499BC9" w:themeColor="accent1"/>
        <w:sz w:val="14"/>
        <w:szCs w:val="14"/>
      </w:rPr>
      <w:t>Boszork</w:t>
    </w:r>
    <w:proofErr w:type="spellEnd"/>
    <w:r w:rsidRPr="007E74BB">
      <w:rPr>
        <w:b/>
        <w:color w:val="499BC9" w:themeColor="accent1"/>
        <w:sz w:val="14"/>
        <w:szCs w:val="14"/>
        <w:lang w:val="en-US"/>
      </w:rPr>
      <w:t>á</w:t>
    </w:r>
    <w:proofErr w:type="spellStart"/>
    <w:r w:rsidRPr="007E74BB">
      <w:rPr>
        <w:b/>
        <w:color w:val="499BC9" w:themeColor="accent1"/>
        <w:sz w:val="14"/>
        <w:szCs w:val="14"/>
      </w:rPr>
      <w:t>ny</w:t>
    </w:r>
    <w:proofErr w:type="spellEnd"/>
    <w:r w:rsidRPr="007E74BB">
      <w:rPr>
        <w:b/>
        <w:color w:val="499BC9" w:themeColor="accent1"/>
        <w:sz w:val="14"/>
        <w:szCs w:val="14"/>
      </w:rPr>
      <w:t xml:space="preserve"> u. 2. </w:t>
    </w:r>
    <w:proofErr w:type="gramStart"/>
    <w:r w:rsidRPr="007E74BB">
      <w:rPr>
        <w:b/>
        <w:color w:val="499BC9" w:themeColor="accent1"/>
        <w:sz w:val="14"/>
        <w:szCs w:val="14"/>
      </w:rPr>
      <w:t>|  telefon</w:t>
    </w:r>
    <w:proofErr w:type="gramEnd"/>
    <w:r w:rsidRPr="007E74BB">
      <w:rPr>
        <w:b/>
        <w:color w:val="499BC9" w:themeColor="accent1"/>
        <w:sz w:val="14"/>
        <w:szCs w:val="14"/>
      </w:rPr>
      <w:t>: +36 72 501</w:t>
    </w:r>
    <w:r w:rsidRPr="007E74BB">
      <w:rPr>
        <w:b/>
        <w:color w:val="499BC9" w:themeColor="accent1"/>
        <w:sz w:val="14"/>
        <w:szCs w:val="14"/>
        <w:lang w:val="en-US"/>
      </w:rPr>
      <w:t> </w:t>
    </w:r>
    <w:r w:rsidRPr="007E74BB">
      <w:rPr>
        <w:b/>
        <w:color w:val="499BC9" w:themeColor="accent1"/>
        <w:sz w:val="14"/>
        <w:szCs w:val="14"/>
      </w:rPr>
      <w:t xml:space="preserve">500/23769 |  </w:t>
    </w:r>
    <w:proofErr w:type="spellStart"/>
    <w:r w:rsidRPr="007E74BB">
      <w:rPr>
        <w:b/>
        <w:color w:val="499BC9" w:themeColor="accent1"/>
        <w:sz w:val="14"/>
        <w:szCs w:val="14"/>
        <w:lang w:val="de-DE"/>
      </w:rPr>
      <w:t>e-mail</w:t>
    </w:r>
    <w:proofErr w:type="spellEnd"/>
    <w:r w:rsidRPr="007E74BB">
      <w:rPr>
        <w:b/>
        <w:color w:val="499BC9" w:themeColor="accent1"/>
        <w:sz w:val="14"/>
        <w:szCs w:val="14"/>
        <w:lang w:val="de-DE"/>
      </w:rPr>
      <w:t xml:space="preserve">: </w:t>
    </w:r>
    <w:hyperlink w:history="1" r:id="rId1">
      <w:r w:rsidRPr="007E74BB">
        <w:rPr>
          <w:rStyle w:val="Hiperhivatkozs"/>
          <w:b/>
          <w:color w:val="499BC9" w:themeColor="accent1"/>
          <w:sz w:val="14"/>
          <w:szCs w:val="14"/>
          <w:u w:val="none"/>
          <w:lang w:val="de-DE"/>
        </w:rPr>
        <w:t>epitesz@mik.pte.hu</w:t>
      </w:r>
    </w:hyperlink>
    <w:r w:rsidRPr="007E74BB">
      <w:rPr>
        <w:rStyle w:val="Hiperhivatkozs"/>
        <w:b/>
        <w:color w:val="499BC9" w:themeColor="accent1"/>
        <w:sz w:val="14"/>
        <w:szCs w:val="14"/>
        <w:u w:val="none"/>
        <w:lang w:val="de-DE"/>
      </w:rPr>
      <w:t xml:space="preserve"> </w:t>
    </w:r>
    <w:r w:rsidRPr="007E74BB">
      <w:rPr>
        <w:b/>
        <w:color w:val="499BC9" w:themeColor="accent1"/>
        <w:sz w:val="14"/>
        <w:szCs w:val="14"/>
      </w:rPr>
      <w:t xml:space="preserve"> | </w:t>
    </w:r>
    <w:r w:rsidRPr="007E74BB">
      <w:rPr>
        <w:rStyle w:val="Hiperhivatkozs"/>
        <w:b/>
        <w:color w:val="499BC9" w:themeColor="accent1"/>
        <w:sz w:val="14"/>
        <w:szCs w:val="14"/>
        <w:u w:val="none"/>
        <w:lang w:val="de-DE"/>
      </w:rPr>
      <w:t xml:space="preserve">  </w:t>
    </w:r>
    <w:hyperlink w:history="1" r:id="rId2">
      <w:r w:rsidRPr="007E74BB">
        <w:rPr>
          <w:rStyle w:val="Hyperlink0"/>
          <w:rFonts w:ascii="Calibri" w:hAnsi="Calibri"/>
          <w:b/>
          <w:color w:val="499BC9" w:themeColor="accent1"/>
          <w:sz w:val="14"/>
          <w:szCs w:val="14"/>
          <w:u w:val="none"/>
        </w:rPr>
        <w:t>http://mik.pte.hu</w:t>
      </w:r>
    </w:hyperlink>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sidR="00B32FF4">
      <w:rPr>
        <w:rStyle w:val="Hyperlink0"/>
        <w:noProof/>
        <w:color w:val="auto"/>
        <w:sz w:val="14"/>
        <w:szCs w:val="14"/>
        <w:u w:val="none"/>
      </w:rPr>
      <w:t>2</w:t>
    </w:r>
    <w:r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65CF" w:rsidP="007E74BB" w:rsidRDefault="00A965CF" w14:paraId="70F8A86E" w14:textId="77777777">
      <w:r>
        <w:separator/>
      </w:r>
    </w:p>
  </w:footnote>
  <w:footnote w:type="continuationSeparator" w:id="0">
    <w:p w:rsidR="00A965CF" w:rsidP="007E74BB" w:rsidRDefault="00A965CF" w14:paraId="6FD1E6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D5A" w:rsidP="0091596E" w:rsidRDefault="00290D5A" w14:paraId="7C47F2BA" w14:textId="0A1C7CBC">
    <w:pPr>
      <w:pStyle w:val="TEMATIKAFEJLC-LBLC"/>
    </w:pPr>
    <w:r>
      <w:t>ÉPÍTÉSZMÉRNÖKI BSC</w:t>
    </w:r>
  </w:p>
  <w:p w:rsidR="00290D5A" w:rsidP="0091596E" w:rsidRDefault="007F1DFF" w14:paraId="6F37D23D" w14:textId="02015E07">
    <w:pPr>
      <w:pStyle w:val="TEMATIKAFEJLC-LBLC"/>
    </w:pPr>
    <w:r>
      <w:t>Tervezés</w:t>
    </w:r>
    <w:r w:rsidR="00290D5A">
      <w:t xml:space="preserve"> studio 1.</w:t>
    </w:r>
    <w:r w:rsidR="00290D5A">
      <w:tab/>
    </w:r>
    <w:r w:rsidR="00290D5A">
      <w:tab/>
    </w:r>
    <w:proofErr w:type="spellStart"/>
    <w:r w:rsidR="00290D5A">
      <w:t>tantárgyi</w:t>
    </w:r>
    <w:proofErr w:type="spellEnd"/>
    <w:r w:rsidR="00290D5A">
      <w:t xml:space="preserve"> </w:t>
    </w:r>
    <w:proofErr w:type="spellStart"/>
    <w:r w:rsidR="00290D5A">
      <w:t>tematika</w:t>
    </w:r>
    <w:proofErr w:type="spellEnd"/>
  </w:p>
  <w:p w:rsidR="00290D5A" w:rsidP="0091596E" w:rsidRDefault="00290D5A" w14:paraId="4B8953FD" w14:textId="3EEBCC3C">
    <w:pPr>
      <w:pStyle w:val="TEMATIKAFEJLC-LBLC"/>
    </w:pPr>
    <w:proofErr w:type="spellStart"/>
    <w:r>
      <w:t>tantárgy-kód</w:t>
    </w:r>
    <w:proofErr w:type="spellEnd"/>
    <w:r>
      <w:t>: EPE311ML</w:t>
    </w:r>
    <w:r>
      <w:tab/>
    </w:r>
    <w:r>
      <w:tab/>
    </w:r>
    <w:proofErr w:type="spellStart"/>
    <w:r w:rsidR="007F1DFF">
      <w:t>Szemeszter</w:t>
    </w:r>
    <w:proofErr w:type="spellEnd"/>
    <w:r w:rsidR="007F1DFF">
      <w:t>: 202</w:t>
    </w:r>
    <w:r w:rsidR="00563AB7">
      <w:t>4</w:t>
    </w:r>
    <w:r w:rsidR="007F1DFF">
      <w:t>/202</w:t>
    </w:r>
    <w:r w:rsidR="00563AB7">
      <w:t>5</w:t>
    </w:r>
    <w:r w:rsidR="007F1DFF">
      <w:t xml:space="preserve"> ősz</w:t>
    </w:r>
  </w:p>
  <w:p w:rsidRPr="0091596E" w:rsidR="00290D5A" w:rsidP="0091596E" w:rsidRDefault="00290D5A" w14:paraId="0238FF2C" w14:textId="5EBE7ACB">
    <w:pPr>
      <w:pStyle w:val="TEMATIKAFEJLC-LBLC"/>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085B"/>
    <w:multiLevelType w:val="hybridMultilevel"/>
    <w:tmpl w:val="8490039A"/>
    <w:lvl w:ilvl="0" w:tplc="324CEA74">
      <w:numFmt w:val="bullet"/>
      <w:lvlText w:val="-"/>
      <w:lvlJc w:val="left"/>
      <w:pPr>
        <w:ind w:left="720" w:hanging="360"/>
      </w:pPr>
      <w:rPr>
        <w:rFonts w:hint="default" w:ascii="Times New Roman" w:hAnsi="Times New Roman" w:eastAsia="Times New Roman" w:cs="Times New Roman"/>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C14588B"/>
    <w:multiLevelType w:val="hybridMultilevel"/>
    <w:tmpl w:val="7812AC22"/>
    <w:lvl w:ilvl="0" w:tplc="3516F0FA">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46561F5"/>
    <w:multiLevelType w:val="hybridMultilevel"/>
    <w:tmpl w:val="88CA1202"/>
    <w:lvl w:ilvl="0" w:tplc="04090003">
      <w:start w:val="1"/>
      <w:numFmt w:val="bullet"/>
      <w:lvlText w:val="o"/>
      <w:lvlJc w:val="left"/>
      <w:pPr>
        <w:ind w:left="1080" w:hanging="360"/>
      </w:pPr>
      <w:rPr>
        <w:rFonts w:hint="default" w:ascii="Courier New" w:hAnsi="Courier New" w:cs="Courier New"/>
      </w:rPr>
    </w:lvl>
    <w:lvl w:ilvl="1" w:tplc="040E0003">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5"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A7343E8"/>
    <w:multiLevelType w:val="hybridMultilevel"/>
    <w:tmpl w:val="9BBAB384"/>
    <w:lvl w:ilvl="0" w:tplc="324CEA74">
      <w:numFmt w:val="bullet"/>
      <w:lvlText w:val="-"/>
      <w:lvlJc w:val="left"/>
      <w:pPr>
        <w:ind w:left="720" w:hanging="360"/>
      </w:pPr>
      <w:rPr>
        <w:rFonts w:hint="default" w:ascii="Times New Roman" w:hAnsi="Times New Roman" w:eastAsia="Times New Roman" w:cs="Times New Roman"/>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7" w15:restartNumberingAfterBreak="0">
    <w:nsid w:val="2CA33617"/>
    <w:multiLevelType w:val="hybridMultilevel"/>
    <w:tmpl w:val="2752DF10"/>
    <w:lvl w:ilvl="0" w:tplc="ED0C6E7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1750988"/>
    <w:multiLevelType w:val="hybridMultilevel"/>
    <w:tmpl w:val="05EA1CB2"/>
    <w:lvl w:ilvl="0" w:tplc="CEB456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C864E7"/>
    <w:multiLevelType w:val="hybridMultilevel"/>
    <w:tmpl w:val="2B2CA4D4"/>
    <w:lvl w:ilvl="0" w:tplc="8DB6DFF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CD0B63"/>
    <w:multiLevelType w:val="hybridMultilevel"/>
    <w:tmpl w:val="B30A1ED8"/>
    <w:lvl w:ilvl="0" w:tplc="324CEA74">
      <w:numFmt w:val="bullet"/>
      <w:lvlText w:val="-"/>
      <w:lvlJc w:val="left"/>
      <w:pPr>
        <w:ind w:left="720" w:hanging="360"/>
      </w:pPr>
      <w:rPr>
        <w:rFonts w:hint="default" w:ascii="Times New Roman" w:hAnsi="Times New Roman" w:eastAsia="Times New Roman" w:cs="Times New Roman"/>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3" w15:restartNumberingAfterBreak="0">
    <w:nsid w:val="3CF309EF"/>
    <w:multiLevelType w:val="hybridMultilevel"/>
    <w:tmpl w:val="7DC67528"/>
    <w:lvl w:ilvl="0" w:tplc="04090003">
      <w:start w:val="1"/>
      <w:numFmt w:val="bullet"/>
      <w:lvlText w:val="o"/>
      <w:lvlJc w:val="left"/>
      <w:pPr>
        <w:ind w:left="1080" w:hanging="360"/>
      </w:pPr>
      <w:rPr>
        <w:rFonts w:hint="default" w:ascii="Courier New" w:hAnsi="Courier New" w:cs="Courier New"/>
      </w:rPr>
    </w:lvl>
    <w:lvl w:ilvl="1" w:tplc="040E0003">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1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6151D04"/>
    <w:multiLevelType w:val="hybridMultilevel"/>
    <w:tmpl w:val="C5C0DA74"/>
    <w:lvl w:ilvl="0" w:tplc="324CEA74">
      <w:numFmt w:val="bullet"/>
      <w:lvlText w:val="-"/>
      <w:lvlJc w:val="left"/>
      <w:pPr>
        <w:ind w:left="720" w:hanging="360"/>
      </w:pPr>
      <w:rPr>
        <w:rFonts w:hint="default" w:ascii="Times New Roman" w:hAnsi="Times New Roman" w:eastAsia="Times New Roman" w:cs="Times New Roman"/>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8BF127D"/>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656766343">
    <w:abstractNumId w:val="26"/>
  </w:num>
  <w:num w:numId="2" w16cid:durableId="1110585528">
    <w:abstractNumId w:val="20"/>
  </w:num>
  <w:num w:numId="3" w16cid:durableId="968171523">
    <w:abstractNumId w:val="24"/>
  </w:num>
  <w:num w:numId="4" w16cid:durableId="1605453709">
    <w:abstractNumId w:val="25"/>
  </w:num>
  <w:num w:numId="5" w16cid:durableId="337779513">
    <w:abstractNumId w:val="3"/>
  </w:num>
  <w:num w:numId="6" w16cid:durableId="1323662222">
    <w:abstractNumId w:val="1"/>
  </w:num>
  <w:num w:numId="7" w16cid:durableId="1905410693">
    <w:abstractNumId w:val="14"/>
  </w:num>
  <w:num w:numId="8" w16cid:durableId="421418356">
    <w:abstractNumId w:val="22"/>
  </w:num>
  <w:num w:numId="9" w16cid:durableId="1188326959">
    <w:abstractNumId w:val="31"/>
  </w:num>
  <w:num w:numId="10" w16cid:durableId="1028095351">
    <w:abstractNumId w:val="27"/>
  </w:num>
  <w:num w:numId="11" w16cid:durableId="1466968448">
    <w:abstractNumId w:val="5"/>
  </w:num>
  <w:num w:numId="12" w16cid:durableId="1746948205">
    <w:abstractNumId w:val="9"/>
  </w:num>
  <w:num w:numId="13" w16cid:durableId="500505673">
    <w:abstractNumId w:val="28"/>
  </w:num>
  <w:num w:numId="14" w16cid:durableId="773403464">
    <w:abstractNumId w:val="17"/>
  </w:num>
  <w:num w:numId="15" w16cid:durableId="1256282560">
    <w:abstractNumId w:val="32"/>
  </w:num>
  <w:num w:numId="16" w16cid:durableId="1227185430">
    <w:abstractNumId w:val="16"/>
  </w:num>
  <w:num w:numId="17" w16cid:durableId="1407651626">
    <w:abstractNumId w:val="30"/>
  </w:num>
  <w:num w:numId="18" w16cid:durableId="1639067636">
    <w:abstractNumId w:val="23"/>
  </w:num>
  <w:num w:numId="19" w16cid:durableId="1125461426">
    <w:abstractNumId w:val="19"/>
  </w:num>
  <w:num w:numId="20" w16cid:durableId="92945397">
    <w:abstractNumId w:val="15"/>
  </w:num>
  <w:num w:numId="21" w16cid:durableId="1172640363">
    <w:abstractNumId w:val="12"/>
  </w:num>
  <w:num w:numId="22" w16cid:durableId="273831693">
    <w:abstractNumId w:val="11"/>
  </w:num>
  <w:num w:numId="23" w16cid:durableId="1983926920">
    <w:abstractNumId w:val="18"/>
  </w:num>
  <w:num w:numId="24" w16cid:durableId="1982340448">
    <w:abstractNumId w:val="8"/>
  </w:num>
  <w:num w:numId="25" w16cid:durableId="651788243">
    <w:abstractNumId w:val="10"/>
  </w:num>
  <w:num w:numId="26" w16cid:durableId="757214706">
    <w:abstractNumId w:val="21"/>
  </w:num>
  <w:num w:numId="27" w16cid:durableId="750543622">
    <w:abstractNumId w:val="0"/>
  </w:num>
  <w:num w:numId="28" w16cid:durableId="1766417304">
    <w:abstractNumId w:val="6"/>
  </w:num>
  <w:num w:numId="29" w16cid:durableId="1321614122">
    <w:abstractNumId w:val="4"/>
  </w:num>
  <w:num w:numId="30" w16cid:durableId="1154761582">
    <w:abstractNumId w:val="13"/>
  </w:num>
  <w:num w:numId="31" w16cid:durableId="1380857363">
    <w:abstractNumId w:val="7"/>
  </w:num>
  <w:num w:numId="32" w16cid:durableId="686097036">
    <w:abstractNumId w:val="2"/>
  </w:num>
  <w:num w:numId="33" w16cid:durableId="2057659277">
    <w:abstractNumId w:val="29"/>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3EEB"/>
    <w:rsid w:val="000114BC"/>
    <w:rsid w:val="00034EEB"/>
    <w:rsid w:val="00043920"/>
    <w:rsid w:val="00052684"/>
    <w:rsid w:val="0005293B"/>
    <w:rsid w:val="0007344D"/>
    <w:rsid w:val="000853DC"/>
    <w:rsid w:val="00096F13"/>
    <w:rsid w:val="000A59DB"/>
    <w:rsid w:val="000C75CB"/>
    <w:rsid w:val="000D279A"/>
    <w:rsid w:val="000E3296"/>
    <w:rsid w:val="000E750D"/>
    <w:rsid w:val="000F2E46"/>
    <w:rsid w:val="000F51CB"/>
    <w:rsid w:val="001063FE"/>
    <w:rsid w:val="00134333"/>
    <w:rsid w:val="00136072"/>
    <w:rsid w:val="00150DFC"/>
    <w:rsid w:val="00151DA2"/>
    <w:rsid w:val="00152AEC"/>
    <w:rsid w:val="00156833"/>
    <w:rsid w:val="00171C3D"/>
    <w:rsid w:val="00183D7F"/>
    <w:rsid w:val="001A259B"/>
    <w:rsid w:val="001A5AA5"/>
    <w:rsid w:val="001A5EFA"/>
    <w:rsid w:val="001B21F6"/>
    <w:rsid w:val="001C3420"/>
    <w:rsid w:val="001C4011"/>
    <w:rsid w:val="001D3FA8"/>
    <w:rsid w:val="001F43E6"/>
    <w:rsid w:val="0021220D"/>
    <w:rsid w:val="00214051"/>
    <w:rsid w:val="00221315"/>
    <w:rsid w:val="002216D6"/>
    <w:rsid w:val="00221B9E"/>
    <w:rsid w:val="0024327F"/>
    <w:rsid w:val="0024591F"/>
    <w:rsid w:val="002667F9"/>
    <w:rsid w:val="00274CBC"/>
    <w:rsid w:val="0027665A"/>
    <w:rsid w:val="002875DA"/>
    <w:rsid w:val="00290D5A"/>
    <w:rsid w:val="002A0C15"/>
    <w:rsid w:val="002A1ACE"/>
    <w:rsid w:val="002C00B3"/>
    <w:rsid w:val="002E37B2"/>
    <w:rsid w:val="002E5FBD"/>
    <w:rsid w:val="00311146"/>
    <w:rsid w:val="00320F45"/>
    <w:rsid w:val="00326ED0"/>
    <w:rsid w:val="00332E78"/>
    <w:rsid w:val="0033777B"/>
    <w:rsid w:val="00355DE4"/>
    <w:rsid w:val="00364195"/>
    <w:rsid w:val="00366158"/>
    <w:rsid w:val="003674E4"/>
    <w:rsid w:val="00370E66"/>
    <w:rsid w:val="0038306A"/>
    <w:rsid w:val="0038560A"/>
    <w:rsid w:val="003A67F7"/>
    <w:rsid w:val="003A7131"/>
    <w:rsid w:val="003C5B51"/>
    <w:rsid w:val="003D33E7"/>
    <w:rsid w:val="003D4AAB"/>
    <w:rsid w:val="003F51A2"/>
    <w:rsid w:val="00415726"/>
    <w:rsid w:val="00417E9C"/>
    <w:rsid w:val="004405AF"/>
    <w:rsid w:val="00442FBF"/>
    <w:rsid w:val="00446EE5"/>
    <w:rsid w:val="0045542B"/>
    <w:rsid w:val="00456EE8"/>
    <w:rsid w:val="00465E10"/>
    <w:rsid w:val="004712CD"/>
    <w:rsid w:val="00484A9C"/>
    <w:rsid w:val="004A178C"/>
    <w:rsid w:val="004B5B1A"/>
    <w:rsid w:val="004B727F"/>
    <w:rsid w:val="004E2512"/>
    <w:rsid w:val="004E57AE"/>
    <w:rsid w:val="004F5CA9"/>
    <w:rsid w:val="00500ABF"/>
    <w:rsid w:val="005059E4"/>
    <w:rsid w:val="00517F8D"/>
    <w:rsid w:val="0055140E"/>
    <w:rsid w:val="0055146F"/>
    <w:rsid w:val="0055338A"/>
    <w:rsid w:val="00563AB7"/>
    <w:rsid w:val="0058256A"/>
    <w:rsid w:val="005E76CA"/>
    <w:rsid w:val="0064758F"/>
    <w:rsid w:val="006531D2"/>
    <w:rsid w:val="0066620B"/>
    <w:rsid w:val="00682196"/>
    <w:rsid w:val="006829FA"/>
    <w:rsid w:val="0068510C"/>
    <w:rsid w:val="0068694D"/>
    <w:rsid w:val="00687BE2"/>
    <w:rsid w:val="00695A84"/>
    <w:rsid w:val="006967BB"/>
    <w:rsid w:val="006A4B3A"/>
    <w:rsid w:val="006B3F72"/>
    <w:rsid w:val="006C063A"/>
    <w:rsid w:val="006C440D"/>
    <w:rsid w:val="006C4A36"/>
    <w:rsid w:val="006D64DC"/>
    <w:rsid w:val="006E30BC"/>
    <w:rsid w:val="006F1E2D"/>
    <w:rsid w:val="007016E9"/>
    <w:rsid w:val="00703839"/>
    <w:rsid w:val="00714872"/>
    <w:rsid w:val="00715C93"/>
    <w:rsid w:val="007274F7"/>
    <w:rsid w:val="00761C39"/>
    <w:rsid w:val="00775954"/>
    <w:rsid w:val="007820D1"/>
    <w:rsid w:val="00791355"/>
    <w:rsid w:val="007A635A"/>
    <w:rsid w:val="007C1107"/>
    <w:rsid w:val="007C44CE"/>
    <w:rsid w:val="007C7FC9"/>
    <w:rsid w:val="007D2264"/>
    <w:rsid w:val="007E15AF"/>
    <w:rsid w:val="007E74BB"/>
    <w:rsid w:val="007F1DFF"/>
    <w:rsid w:val="00826533"/>
    <w:rsid w:val="00876DDC"/>
    <w:rsid w:val="00891B08"/>
    <w:rsid w:val="008C361D"/>
    <w:rsid w:val="009063FE"/>
    <w:rsid w:val="00914E7A"/>
    <w:rsid w:val="00915432"/>
    <w:rsid w:val="0091596E"/>
    <w:rsid w:val="00921EC4"/>
    <w:rsid w:val="00945CB7"/>
    <w:rsid w:val="009551C8"/>
    <w:rsid w:val="00986B0B"/>
    <w:rsid w:val="009B05DC"/>
    <w:rsid w:val="009B4A62"/>
    <w:rsid w:val="009E6122"/>
    <w:rsid w:val="009E6CBC"/>
    <w:rsid w:val="009F2A21"/>
    <w:rsid w:val="00A124D4"/>
    <w:rsid w:val="00A154C7"/>
    <w:rsid w:val="00A15B19"/>
    <w:rsid w:val="00A27523"/>
    <w:rsid w:val="00A35705"/>
    <w:rsid w:val="00A453B8"/>
    <w:rsid w:val="00A50698"/>
    <w:rsid w:val="00A624EE"/>
    <w:rsid w:val="00A658F3"/>
    <w:rsid w:val="00A75513"/>
    <w:rsid w:val="00A8047B"/>
    <w:rsid w:val="00A82732"/>
    <w:rsid w:val="00A9421B"/>
    <w:rsid w:val="00A965CF"/>
    <w:rsid w:val="00AA7EC0"/>
    <w:rsid w:val="00AD323F"/>
    <w:rsid w:val="00AD57AB"/>
    <w:rsid w:val="00B274E1"/>
    <w:rsid w:val="00B32FF4"/>
    <w:rsid w:val="00B43024"/>
    <w:rsid w:val="00B55307"/>
    <w:rsid w:val="00B865B3"/>
    <w:rsid w:val="00B97F51"/>
    <w:rsid w:val="00BA2E22"/>
    <w:rsid w:val="00BA609A"/>
    <w:rsid w:val="00BA7D85"/>
    <w:rsid w:val="00BB159C"/>
    <w:rsid w:val="00BE2295"/>
    <w:rsid w:val="00BE2C0E"/>
    <w:rsid w:val="00BE7744"/>
    <w:rsid w:val="00BF4675"/>
    <w:rsid w:val="00C006A4"/>
    <w:rsid w:val="00C26163"/>
    <w:rsid w:val="00C27752"/>
    <w:rsid w:val="00C4409F"/>
    <w:rsid w:val="00C570EF"/>
    <w:rsid w:val="00C602B7"/>
    <w:rsid w:val="00C60B2A"/>
    <w:rsid w:val="00C7177F"/>
    <w:rsid w:val="00C83691"/>
    <w:rsid w:val="00C91830"/>
    <w:rsid w:val="00CA0A47"/>
    <w:rsid w:val="00CB4979"/>
    <w:rsid w:val="00CC2F46"/>
    <w:rsid w:val="00D078E8"/>
    <w:rsid w:val="00D139CB"/>
    <w:rsid w:val="00D235E6"/>
    <w:rsid w:val="00D42C37"/>
    <w:rsid w:val="00D96EAE"/>
    <w:rsid w:val="00DC2A31"/>
    <w:rsid w:val="00DC7DB0"/>
    <w:rsid w:val="00DD760F"/>
    <w:rsid w:val="00DE395B"/>
    <w:rsid w:val="00DF05A9"/>
    <w:rsid w:val="00E14C5E"/>
    <w:rsid w:val="00E16CC1"/>
    <w:rsid w:val="00E226F7"/>
    <w:rsid w:val="00E251A5"/>
    <w:rsid w:val="00E25C35"/>
    <w:rsid w:val="00E4567C"/>
    <w:rsid w:val="00E702C1"/>
    <w:rsid w:val="00E70A97"/>
    <w:rsid w:val="00EB1258"/>
    <w:rsid w:val="00EB6F2F"/>
    <w:rsid w:val="00F07CEC"/>
    <w:rsid w:val="00F10520"/>
    <w:rsid w:val="00F10D1F"/>
    <w:rsid w:val="00F209D9"/>
    <w:rsid w:val="00F2246C"/>
    <w:rsid w:val="00F43C5B"/>
    <w:rsid w:val="00F624C9"/>
    <w:rsid w:val="00F6601E"/>
    <w:rsid w:val="00F673FA"/>
    <w:rsid w:val="00F80DCC"/>
    <w:rsid w:val="00F83D42"/>
    <w:rsid w:val="00F92F3C"/>
    <w:rsid w:val="00FA6E48"/>
    <w:rsid w:val="00FD4FAF"/>
    <w:rsid w:val="00FE00B3"/>
    <w:rsid w:val="00FE1F79"/>
    <w:rsid w:val="00FF4783"/>
    <w:rsid w:val="7C7361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0F2E46"/>
    <w:pPr>
      <w:keepNext/>
      <w:keepLines/>
      <w:spacing w:before="40"/>
      <w:outlineLvl w:val="2"/>
    </w:pPr>
    <w:rPr>
      <w:rFonts w:asciiTheme="majorHAnsi" w:hAnsiTheme="majorHAnsi" w:eastAsiaTheme="majorEastAsia" w:cstheme="majorBidi"/>
      <w:color w:val="1F4E69" w:themeColor="accent1" w:themeShade="7F"/>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Hiperhivatkozs">
    <w:name w:val="Hyperlink"/>
    <w:rPr>
      <w:u w:val="single"/>
    </w:rPr>
  </w:style>
  <w:style w:type="table" w:styleId="TableNormal" w:customStyle="1">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hAnsi="Calibri" w:eastAsia="Calibri" w:cs="Calibri"/>
      <w:color w:val="000000"/>
      <w:sz w:val="22"/>
      <w:szCs w:val="22"/>
      <w:u w:color="000000"/>
      <w:lang w:val="en-US"/>
    </w:rPr>
  </w:style>
  <w:style w:type="paragraph" w:styleId="BodyA" w:customStyle="1">
    <w:name w:val="Body A"/>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rFonts w:ascii="Trebuchet MS" w:hAnsi="Trebuchet MS" w:eastAsia="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hAnsi="Calibri" w:eastAsia="Calibri" w:cs="Calibri"/>
      <w:color w:val="000000"/>
      <w:sz w:val="22"/>
      <w:szCs w:val="22"/>
      <w:u w:color="000000"/>
      <w:lang w:val="en-US"/>
    </w:rPr>
  </w:style>
  <w:style w:type="character" w:styleId="Hyperlink1" w:customStyle="1">
    <w:name w:val="Hyperlink.1"/>
    <w:basedOn w:val="None"/>
    <w:rPr>
      <w:rFonts w:ascii="Times New Roman" w:hAnsi="Times New Roman" w:eastAsia="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2"/>
      </w:numPr>
    </w:pPr>
  </w:style>
  <w:style w:type="numbering" w:styleId="ImportedStyle3" w:customStyle="1">
    <w:name w:val="Imported Style 3"/>
    <w:pPr>
      <w:numPr>
        <w:numId w:val="3"/>
      </w:numPr>
    </w:pPr>
  </w:style>
  <w:style w:type="numbering" w:styleId="ImportedStyle4" w:customStyle="1">
    <w:name w:val="Imported Style 4"/>
    <w:pPr>
      <w:numPr>
        <w:numId w:val="4"/>
      </w:numPr>
    </w:pPr>
  </w:style>
  <w:style w:type="numbering" w:styleId="ImportedStyle5" w:customStyle="1">
    <w:name w:val="Imported Style 5"/>
    <w:pPr>
      <w:numPr>
        <w:numId w:val="5"/>
      </w:numPr>
    </w:pPr>
  </w:style>
  <w:style w:type="numbering" w:styleId="ImportedStyle6" w:customStyle="1">
    <w:name w:val="Imported Style 6"/>
    <w:pPr>
      <w:numPr>
        <w:numId w:val="6"/>
      </w:numPr>
    </w:pPr>
  </w:style>
  <w:style w:type="numbering" w:styleId="ImportedStyle7" w:customStyle="1">
    <w:name w:val="Imported Style 7"/>
    <w:pPr>
      <w:numPr>
        <w:numId w:val="7"/>
      </w:numPr>
    </w:pPr>
  </w:style>
  <w:style w:type="numbering" w:styleId="ImportedStyle8" w:customStyle="1">
    <w:name w:val="Imported Style 8"/>
    <w:pPr>
      <w:numPr>
        <w:numId w:val="8"/>
      </w:numPr>
    </w:pPr>
  </w:style>
  <w:style w:type="numbering" w:styleId="ImportedStyle9" w:customStyle="1">
    <w:name w:val="Imported Style 9"/>
    <w:pPr>
      <w:numPr>
        <w:numId w:val="9"/>
      </w:numPr>
    </w:pPr>
  </w:style>
  <w:style w:type="numbering" w:styleId="ImportedStyle10" w:customStyle="1">
    <w:name w:val="Imported Style 10"/>
    <w:pPr>
      <w:numPr>
        <w:numId w:val="10"/>
      </w:numPr>
    </w:pPr>
  </w:style>
  <w:style w:type="numbering" w:styleId="ImportedStyle11" w:customStyle="1">
    <w:name w:val="Imported Style 11"/>
    <w:pPr>
      <w:numPr>
        <w:numId w:val="11"/>
      </w:numPr>
    </w:pPr>
  </w:style>
  <w:style w:type="numbering" w:styleId="ImportedStyle12" w:customStyle="1">
    <w:name w:val="Imported Style 12"/>
    <w:pPr>
      <w:numPr>
        <w:numId w:val="12"/>
      </w:numPr>
    </w:pPr>
  </w:style>
  <w:style w:type="numbering" w:styleId="ImportedStyle13" w:customStyle="1">
    <w:name w:val="Imported Style 13"/>
    <w:pPr>
      <w:numPr>
        <w:numId w:val="13"/>
      </w:numPr>
    </w:pPr>
  </w:style>
  <w:style w:type="numbering" w:styleId="ImportedStyle14" w:customStyle="1">
    <w:name w:val="Imported Style 14"/>
    <w:pPr>
      <w:numPr>
        <w:numId w:val="14"/>
      </w:numPr>
    </w:pPr>
  </w:style>
  <w:style w:type="numbering" w:styleId="ImportedStyle15" w:customStyle="1">
    <w:name w:val="Imported Style 15"/>
    <w:pPr>
      <w:numPr>
        <w:numId w:val="15"/>
      </w:numPr>
    </w:pPr>
  </w:style>
  <w:style w:type="numbering" w:styleId="ImportedStyle16" w:customStyle="1">
    <w:name w:val="Imported Style 16"/>
    <w:pPr>
      <w:numPr>
        <w:numId w:val="16"/>
      </w:numPr>
    </w:pPr>
  </w:style>
  <w:style w:type="numbering" w:styleId="ImportedStyle17" w:customStyle="1">
    <w:name w:val="Imported Style 17"/>
    <w:pPr>
      <w:numPr>
        <w:numId w:val="17"/>
      </w:numPr>
    </w:pPr>
  </w:style>
  <w:style w:type="numbering" w:styleId="ImportedStyle18" w:customStyle="1">
    <w:name w:val="Imported Style 18"/>
    <w:pPr>
      <w:numPr>
        <w:numId w:val="18"/>
      </w:numPr>
    </w:pPr>
  </w:style>
  <w:style w:type="numbering" w:styleId="ImportedStyle20" w:customStyle="1">
    <w:name w:val="Imported Style 20"/>
    <w:pPr>
      <w:numPr>
        <w:numId w:val="19"/>
      </w:numPr>
    </w:pPr>
  </w:style>
  <w:style w:type="numbering" w:styleId="List0" w:customStyle="1">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styleId="Cmsor1Char" w:customStyle="1">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styleId="llbChar" w:customStyle="1">
    <w:name w:val="Élőláb Char"/>
    <w:basedOn w:val="Bekezdsalapbettpusa"/>
    <w:link w:val="llb"/>
    <w:uiPriority w:val="99"/>
    <w:rsid w:val="00F673FA"/>
    <w:rPr>
      <w:rFonts w:ascii="Calibri" w:hAnsi="Calibri" w:eastAsia="Calibri" w:cs="Calibri"/>
      <w:color w:val="000000"/>
      <w:sz w:val="22"/>
      <w:szCs w:val="22"/>
      <w:u w:color="000000"/>
      <w:lang w:val="en-US"/>
    </w:rPr>
  </w:style>
  <w:style w:type="table" w:styleId="Rcsostblzat">
    <w:name w:val="Table Grid"/>
    <w:basedOn w:val="Normltblzat"/>
    <w:uiPriority w:val="39"/>
    <w:rsid w:val="007E74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MATIKAFEJLC-LBLC" w:customStyle="1">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styleId="Cmsor2Char" w:customStyle="1">
    <w:name w:val="Címsor 2 Char"/>
    <w:basedOn w:val="Bekezdsalapbettpusa"/>
    <w:link w:val="Cmsor2"/>
    <w:uiPriority w:val="9"/>
    <w:rsid w:val="00714872"/>
    <w:rPr>
      <w:rFonts w:eastAsia="Times New Roman"/>
      <w:b/>
      <w:bCs/>
      <w:color w:val="2F759E" w:themeColor="accent1" w:themeShade="BF"/>
      <w:lang w:val="en-US" w:eastAsia="en-US"/>
    </w:rPr>
  </w:style>
  <w:style w:type="character" w:styleId="lfejChar" w:customStyle="1">
    <w:name w:val="Élőfej Char"/>
    <w:basedOn w:val="Bekezdsalapbettpusa"/>
    <w:link w:val="lfej"/>
    <w:rsid w:val="00034EEB"/>
    <w:rPr>
      <w:rFonts w:ascii="Calibri" w:hAnsi="Calibri" w:eastAsia="Calibri" w:cs="Calibri"/>
      <w:color w:val="000000"/>
      <w:sz w:val="22"/>
      <w:szCs w:val="22"/>
      <w:u w:color="000000"/>
      <w:lang w:val="en-US"/>
    </w:rPr>
  </w:style>
  <w:style w:type="character" w:styleId="TEMATIKAFEJLC-LBLCChar" w:customStyle="1">
    <w:name w:val="TEMATIKA FEJLÉC-LÁBLÉC Char"/>
    <w:basedOn w:val="lfejChar"/>
    <w:link w:val="TEMATIKAFEJLC-LBLC"/>
    <w:rsid w:val="00034EEB"/>
    <w:rPr>
      <w:rFonts w:ascii="Century Gothic" w:hAnsi="Century Gothic" w:eastAsia="Calibri" w:cs="Calibri"/>
      <w:b/>
      <w:bCs/>
      <w:color w:val="808080" w:themeColor="background1" w:themeShade="80"/>
      <w:sz w:val="14"/>
      <w:szCs w:val="14"/>
      <w:u w:color="525252"/>
      <w:lang w:val="en-US"/>
    </w:rPr>
  </w:style>
  <w:style w:type="paragraph" w:styleId="TEMATIKAemail" w:customStyle="1">
    <w:name w:val="TEMATIKA email"/>
    <w:basedOn w:val="Nincstrkz"/>
    <w:link w:val="TEMATIKAemailChar"/>
    <w:qFormat/>
    <w:rsid w:val="004405AF"/>
    <w:pPr>
      <w:tabs>
        <w:tab w:val="left" w:pos="2977"/>
      </w:tabs>
    </w:pPr>
    <w:rPr>
      <w:color w:val="0070C0"/>
      <w:sz w:val="20"/>
      <w:szCs w:val="20"/>
      <w:u w:val="single"/>
    </w:rPr>
  </w:style>
  <w:style w:type="character" w:styleId="NincstrkzChar" w:customStyle="1">
    <w:name w:val="Nincs térköz Char"/>
    <w:basedOn w:val="Bekezdsalapbettpusa"/>
    <w:link w:val="Nincstrkz"/>
    <w:uiPriority w:val="1"/>
    <w:rsid w:val="004405AF"/>
    <w:rPr>
      <w:sz w:val="24"/>
      <w:szCs w:val="24"/>
      <w:lang w:val="en-US" w:eastAsia="en-US"/>
    </w:rPr>
  </w:style>
  <w:style w:type="character" w:styleId="TEMATIKAemailChar" w:customStyle="1">
    <w:name w:val="TEMATIKA email Char"/>
    <w:basedOn w:val="NincstrkzChar"/>
    <w:link w:val="TEMATIKAemail"/>
    <w:rsid w:val="004405AF"/>
    <w:rPr>
      <w:color w:val="0070C0"/>
      <w:sz w:val="24"/>
      <w:szCs w:val="24"/>
      <w:u w:val="single"/>
      <w:lang w:val="en-US" w:eastAsia="en-US"/>
    </w:rPr>
  </w:style>
  <w:style w:type="paragraph" w:styleId="TEMATIKA-OKTATK" w:customStyle="1">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styleId="TEMATIKA-OKTATKChar" w:customStyle="1">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styleId="JegyzetszvegChar" w:customStyle="1">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styleId="MegjegyzstrgyaChar" w:customStyle="1">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FF4783"/>
    <w:rPr>
      <w:rFonts w:ascii="Segoe UI" w:hAnsi="Segoe UI" w:cs="Segoe UI"/>
      <w:sz w:val="18"/>
      <w:szCs w:val="18"/>
      <w:lang w:val="en-US" w:eastAsia="en-US"/>
    </w:rPr>
  </w:style>
  <w:style w:type="character" w:styleId="Feloldatlanmegemlts1" w:customStyle="1">
    <w:name w:val="Feloldatlan megemlítés1"/>
    <w:basedOn w:val="Bekezdsalapbettpusa"/>
    <w:uiPriority w:val="99"/>
    <w:semiHidden/>
    <w:unhideWhenUsed/>
    <w:rsid w:val="0091596E"/>
    <w:rPr>
      <w:color w:val="605E5C"/>
      <w:shd w:val="clear" w:color="auto" w:fill="E1DFDD"/>
    </w:rPr>
  </w:style>
  <w:style w:type="character" w:styleId="Feloldatlanmegemlts">
    <w:name w:val="Unresolved Mention"/>
    <w:basedOn w:val="Bekezdsalapbettpusa"/>
    <w:uiPriority w:val="99"/>
    <w:semiHidden/>
    <w:unhideWhenUsed/>
    <w:rsid w:val="005059E4"/>
    <w:rPr>
      <w:color w:val="605E5C"/>
      <w:shd w:val="clear" w:color="auto" w:fill="E1DFDD"/>
    </w:rPr>
  </w:style>
  <w:style w:type="character" w:styleId="Cmsor3Char" w:customStyle="1">
    <w:name w:val="Címsor 3 Char"/>
    <w:basedOn w:val="Bekezdsalapbettpusa"/>
    <w:link w:val="Cmsor3"/>
    <w:uiPriority w:val="9"/>
    <w:semiHidden/>
    <w:rsid w:val="000F2E46"/>
    <w:rPr>
      <w:rFonts w:asciiTheme="majorHAnsi" w:hAnsiTheme="majorHAnsi" w:eastAsiaTheme="majorEastAsia" w:cstheme="majorBidi"/>
      <w:color w:val="1F4E69" w:themeColor="accent1" w:themeShade="7F"/>
      <w:sz w:val="24"/>
      <w:szCs w:val="24"/>
      <w:lang w:val="en-US" w:eastAsia="en-US"/>
    </w:rPr>
  </w:style>
  <w:style w:type="table" w:styleId="Tblzatrcsosvilgos1" w:customStyle="1">
    <w:name w:val="Táblázat (rácsos) – világos1"/>
    <w:basedOn w:val="Normltblzat"/>
    <w:next w:val="Tblzatrcsosvilgos"/>
    <w:uiPriority w:val="40"/>
    <w:rsid w:val="002E37B2"/>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bdr w:val="none" w:color="auto" w:sz="0" w:space="0"/>
      <w:lang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blzatrcsosvilgos">
    <w:name w:val="Grid Table Light"/>
    <w:basedOn w:val="Normltblzat"/>
    <w:uiPriority w:val="40"/>
    <w:rsid w:val="002E37B2"/>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nemeth.pal@mik.pte.hu" TargetMode="External" Id="rId8" /><Relationship Type="http://schemas.openxmlformats.org/officeDocument/2006/relationships/hyperlink" Target="https://www.libri.hu/szerzok/repas_ferenc.html" TargetMode="External" Id="rId13" /><Relationship Type="http://schemas.openxmlformats.org/officeDocument/2006/relationships/hyperlink" Target="https://www.dezeen.com/" TargetMode="External" Id="rId18" /><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s://www.libri.hu/szerzok/peity_attila.html" TargetMode="External" Id="rId12" /><Relationship Type="http://schemas.openxmlformats.org/officeDocument/2006/relationships/hyperlink" Target="https://www.archdaily.com/" TargetMode="External" Id="rId17"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hyperlink" Target="https://www.octogon.hu/" TargetMode="External" Id="rId16" /><Relationship Type="http://schemas.openxmlformats.org/officeDocument/2006/relationships/hyperlink" Target="https://www.kemikalrt.hu/index.php/termekek/product/technokol-rapid-univerzalis-gyorsragaszt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libri.hu/szerzok/dr_molnar_csaba.html"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hg.hu/" TargetMode="External" Id="rId15" /><Relationship Type="http://schemas.openxmlformats.org/officeDocument/2006/relationships/fontTable" Target="fontTable.xml" Id="rId23" /><Relationship Type="http://schemas.openxmlformats.org/officeDocument/2006/relationships/hyperlink" Target="https://www.libri.hu/szerzok/dobo_marton.html" TargetMode="External" Id="rId10" /><Relationship Type="http://schemas.openxmlformats.org/officeDocument/2006/relationships/hyperlink" Target="https://www.architonic.com/" TargetMode="External" Id="rId19" /><Relationship Type="http://schemas.openxmlformats.org/officeDocument/2006/relationships/settings" Target="settings.xml" Id="rId4" /><Relationship Type="http://schemas.openxmlformats.org/officeDocument/2006/relationships/hyperlink" Target="mailto:heidecker.adel@mik.pte.hu" TargetMode="External" Id="rId9" /><Relationship Type="http://schemas.openxmlformats.org/officeDocument/2006/relationships/hyperlink" Target="http://epiteszforum.hu/" TargetMode="External" Id="rId14" /><Relationship Type="http://schemas.openxmlformats.org/officeDocument/2006/relationships/footer" Target="footer1.xml" Id="rId22" /><Relationship Type="http://schemas.openxmlformats.org/officeDocument/2006/relationships/customXml" Target="../customXml/item4.xml" Id="rId27" /></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FBA48-5ECE-4206-B90D-BFD090355FAB}">
  <ds:schemaRefs>
    <ds:schemaRef ds:uri="http://schemas.openxmlformats.org/officeDocument/2006/bibliography"/>
  </ds:schemaRefs>
</ds:datastoreItem>
</file>

<file path=customXml/itemProps2.xml><?xml version="1.0" encoding="utf-8"?>
<ds:datastoreItem xmlns:ds="http://schemas.openxmlformats.org/officeDocument/2006/customXml" ds:itemID="{C65CE8F2-8E2E-4A93-A52F-A833547DB7CC}"/>
</file>

<file path=customXml/itemProps3.xml><?xml version="1.0" encoding="utf-8"?>
<ds:datastoreItem xmlns:ds="http://schemas.openxmlformats.org/officeDocument/2006/customXml" ds:itemID="{114D8C12-E253-4413-B92C-C94DFDEC161D}"/>
</file>

<file path=customXml/itemProps4.xml><?xml version="1.0" encoding="utf-8"?>
<ds:datastoreItem xmlns:ds="http://schemas.openxmlformats.org/officeDocument/2006/customXml" ds:itemID="{F35FEA68-42F5-4ED9-BDC2-B9707027F0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PTE PMMik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Donat</dc:creator>
  <lastModifiedBy>Dr. Vörös Erika</lastModifiedBy>
  <revision>50</revision>
  <lastPrinted>2023-08-29T12:38:00.0000000Z</lastPrinted>
  <dcterms:created xsi:type="dcterms:W3CDTF">2019-01-27T23:22:00.0000000Z</dcterms:created>
  <dcterms:modified xsi:type="dcterms:W3CDTF">2024-08-29T12:49:04.0544319Z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