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C7662" w14:textId="090CA4BA" w:rsidR="00034EEB" w:rsidRPr="00D12C66" w:rsidRDefault="002406FF" w:rsidP="0066620B">
      <w:pPr>
        <w:pStyle w:val="Cmsor1"/>
        <w:jc w:val="both"/>
        <w:rPr>
          <w:rStyle w:val="None"/>
          <w:sz w:val="24"/>
          <w:szCs w:val="24"/>
          <w:lang w:val="hu-HU"/>
        </w:rPr>
      </w:pPr>
      <w:r>
        <w:rPr>
          <w:rStyle w:val="None"/>
          <w:sz w:val="24"/>
          <w:szCs w:val="24"/>
          <w:lang w:val="hu-HU"/>
        </w:rPr>
        <w:t xml:space="preserve">General </w:t>
      </w:r>
      <w:proofErr w:type="spellStart"/>
      <w:r>
        <w:rPr>
          <w:rStyle w:val="None"/>
          <w:sz w:val="24"/>
          <w:szCs w:val="24"/>
          <w:lang w:val="hu-HU"/>
        </w:rPr>
        <w:t>Informations</w:t>
      </w:r>
      <w:proofErr w:type="spellEnd"/>
      <w:r w:rsidR="00034EEB" w:rsidRPr="00D12C66">
        <w:rPr>
          <w:rStyle w:val="None"/>
          <w:sz w:val="24"/>
          <w:szCs w:val="24"/>
          <w:lang w:val="hu-HU"/>
        </w:rPr>
        <w:t>:</w:t>
      </w:r>
    </w:p>
    <w:p w14:paraId="589652AF" w14:textId="2FBFE01B" w:rsidR="00714872" w:rsidRPr="00413E92" w:rsidRDefault="00BC7962" w:rsidP="00156B48">
      <w:pPr>
        <w:pStyle w:val="Nincstrkz"/>
        <w:tabs>
          <w:tab w:val="left" w:pos="2977"/>
        </w:tabs>
        <w:jc w:val="both"/>
        <w:rPr>
          <w:rStyle w:val="None"/>
          <w:color w:val="FF2D21" w:themeColor="accent5"/>
          <w:sz w:val="20"/>
          <w:szCs w:val="20"/>
          <w:lang w:val="hu-HU"/>
        </w:rPr>
      </w:pPr>
      <w:r>
        <w:rPr>
          <w:rStyle w:val="None"/>
          <w:b/>
          <w:bCs/>
          <w:sz w:val="18"/>
          <w:szCs w:val="18"/>
          <w:lang w:val="hu-HU"/>
        </w:rPr>
        <w:t>Curriculum</w:t>
      </w:r>
      <w:r w:rsidR="00714872" w:rsidRPr="00A601E6">
        <w:rPr>
          <w:rStyle w:val="None"/>
          <w:b/>
          <w:bCs/>
          <w:sz w:val="18"/>
          <w:szCs w:val="18"/>
          <w:lang w:val="hu-HU"/>
        </w:rPr>
        <w:t>:</w:t>
      </w:r>
      <w:r w:rsidR="00714872" w:rsidRPr="00A601E6">
        <w:rPr>
          <w:rStyle w:val="None"/>
          <w:b/>
          <w:bCs/>
          <w:sz w:val="20"/>
          <w:szCs w:val="20"/>
          <w:lang w:val="hu-HU"/>
        </w:rPr>
        <w:tab/>
      </w:r>
      <w:r w:rsidR="00156B48" w:rsidRPr="00413E92">
        <w:rPr>
          <w:rStyle w:val="None"/>
          <w:sz w:val="20"/>
          <w:szCs w:val="20"/>
          <w:lang w:val="hu-HU"/>
        </w:rPr>
        <w:t xml:space="preserve">Architecture </w:t>
      </w:r>
      <w:r w:rsidR="00706881">
        <w:rPr>
          <w:rStyle w:val="None"/>
          <w:sz w:val="20"/>
          <w:szCs w:val="20"/>
          <w:lang w:val="hu-HU"/>
        </w:rPr>
        <w:t>MSC</w:t>
      </w:r>
    </w:p>
    <w:p w14:paraId="19EEEF8C" w14:textId="69EA5F4C" w:rsidR="009063FE" w:rsidRPr="00A601E6" w:rsidRDefault="002406FF" w:rsidP="0066620B">
      <w:pPr>
        <w:pStyle w:val="Nincstrkz"/>
        <w:tabs>
          <w:tab w:val="left" w:pos="2977"/>
        </w:tabs>
        <w:jc w:val="both"/>
        <w:rPr>
          <w:rStyle w:val="None"/>
          <w:sz w:val="20"/>
          <w:szCs w:val="20"/>
          <w:lang w:val="hu-HU"/>
        </w:rPr>
      </w:pPr>
      <w:r>
        <w:rPr>
          <w:rStyle w:val="None"/>
          <w:b/>
          <w:bCs/>
          <w:sz w:val="18"/>
          <w:szCs w:val="18"/>
          <w:lang w:val="hu-HU"/>
        </w:rPr>
        <w:t>Name of Course</w:t>
      </w:r>
      <w:r w:rsidR="00001F00" w:rsidRPr="00A601E6">
        <w:rPr>
          <w:rStyle w:val="None"/>
          <w:b/>
          <w:bCs/>
          <w:sz w:val="18"/>
          <w:szCs w:val="18"/>
          <w:lang w:val="hu-HU"/>
        </w:rPr>
        <w:t>:</w:t>
      </w:r>
      <w:r w:rsidR="00034EEB" w:rsidRPr="00A601E6">
        <w:rPr>
          <w:rStyle w:val="None"/>
          <w:b/>
          <w:bCs/>
          <w:sz w:val="20"/>
          <w:szCs w:val="20"/>
          <w:lang w:val="hu-HU"/>
        </w:rPr>
        <w:tab/>
      </w:r>
      <w:r w:rsidR="0064207D">
        <w:rPr>
          <w:rStyle w:val="None"/>
          <w:b/>
          <w:bCs/>
          <w:smallCaps/>
          <w:sz w:val="33"/>
          <w:szCs w:val="33"/>
          <w:lang w:val="hu-HU"/>
        </w:rPr>
        <w:t>Heritage Protection</w:t>
      </w:r>
      <w:r w:rsidR="00446226">
        <w:rPr>
          <w:rStyle w:val="None"/>
          <w:b/>
          <w:bCs/>
          <w:smallCaps/>
          <w:sz w:val="33"/>
          <w:szCs w:val="33"/>
          <w:lang w:val="hu-HU"/>
        </w:rPr>
        <w:t xml:space="preserve"> </w:t>
      </w:r>
    </w:p>
    <w:p w14:paraId="7E689DE1" w14:textId="7F596475" w:rsidR="00034EEB" w:rsidRPr="00A601E6" w:rsidRDefault="002406FF" w:rsidP="0066620B">
      <w:pPr>
        <w:pStyle w:val="Nincstrkz"/>
        <w:tabs>
          <w:tab w:val="left" w:pos="2977"/>
        </w:tabs>
        <w:jc w:val="both"/>
        <w:rPr>
          <w:rStyle w:val="None"/>
          <w:sz w:val="18"/>
          <w:szCs w:val="18"/>
          <w:lang w:val="hu-HU"/>
        </w:rPr>
      </w:pPr>
      <w:r>
        <w:rPr>
          <w:rStyle w:val="None"/>
          <w:b/>
          <w:bCs/>
          <w:sz w:val="18"/>
          <w:szCs w:val="18"/>
          <w:lang w:val="hu-HU"/>
        </w:rPr>
        <w:t>Course Code</w:t>
      </w:r>
      <w:r w:rsidR="00001F00" w:rsidRPr="00A601E6">
        <w:rPr>
          <w:rStyle w:val="None"/>
          <w:b/>
          <w:bCs/>
          <w:sz w:val="18"/>
          <w:szCs w:val="18"/>
          <w:lang w:val="hu-HU"/>
        </w:rPr>
        <w:t>:</w:t>
      </w:r>
      <w:r w:rsidR="00034EEB" w:rsidRPr="00A601E6">
        <w:rPr>
          <w:rStyle w:val="None"/>
          <w:b/>
          <w:bCs/>
          <w:sz w:val="18"/>
          <w:szCs w:val="18"/>
          <w:lang w:val="hu-HU"/>
        </w:rPr>
        <w:tab/>
      </w:r>
      <w:r w:rsidR="00413E92" w:rsidRPr="002C171E">
        <w:rPr>
          <w:rStyle w:val="None"/>
          <w:b/>
          <w:bCs/>
          <w:sz w:val="18"/>
          <w:szCs w:val="18"/>
          <w:lang w:val="hu-HU"/>
        </w:rPr>
        <w:t>EPM322AN</w:t>
      </w:r>
    </w:p>
    <w:p w14:paraId="0E7DC0A5" w14:textId="6A5BE35C" w:rsidR="009063FE" w:rsidRPr="00A601E6" w:rsidRDefault="002406FF" w:rsidP="0066620B">
      <w:pPr>
        <w:pStyle w:val="Nincstrkz"/>
        <w:tabs>
          <w:tab w:val="left" w:pos="2977"/>
        </w:tabs>
        <w:jc w:val="both"/>
        <w:rPr>
          <w:rStyle w:val="None"/>
          <w:rFonts w:eastAsia="Times New Roman"/>
          <w:b/>
          <w:bCs/>
          <w:sz w:val="18"/>
          <w:szCs w:val="18"/>
          <w:lang w:val="hu-HU"/>
        </w:rPr>
      </w:pPr>
      <w:r>
        <w:rPr>
          <w:rStyle w:val="None"/>
          <w:b/>
          <w:bCs/>
          <w:sz w:val="18"/>
          <w:szCs w:val="18"/>
          <w:lang w:val="hu-HU"/>
        </w:rPr>
        <w:t>Semester</w:t>
      </w:r>
      <w:r w:rsidR="00001F00" w:rsidRPr="00A601E6">
        <w:rPr>
          <w:rStyle w:val="None"/>
          <w:b/>
          <w:bCs/>
          <w:sz w:val="18"/>
          <w:szCs w:val="18"/>
          <w:lang w:val="hu-HU"/>
        </w:rPr>
        <w:t>:</w:t>
      </w:r>
      <w:r w:rsidR="00034EEB" w:rsidRPr="00A601E6">
        <w:rPr>
          <w:rStyle w:val="None"/>
          <w:b/>
          <w:bCs/>
          <w:sz w:val="18"/>
          <w:szCs w:val="18"/>
          <w:lang w:val="hu-HU"/>
        </w:rPr>
        <w:tab/>
      </w:r>
      <w:r w:rsidR="00706881">
        <w:rPr>
          <w:rStyle w:val="None"/>
          <w:b/>
          <w:bCs/>
          <w:sz w:val="18"/>
          <w:szCs w:val="18"/>
          <w:lang w:val="hu-HU"/>
        </w:rPr>
        <w:t>3</w:t>
      </w:r>
    </w:p>
    <w:p w14:paraId="09542FD2" w14:textId="1F84AAD1" w:rsidR="009063FE" w:rsidRPr="00A601E6" w:rsidRDefault="002406FF" w:rsidP="0066620B">
      <w:pPr>
        <w:pStyle w:val="Nincstrkz"/>
        <w:tabs>
          <w:tab w:val="left" w:pos="2977"/>
        </w:tabs>
        <w:jc w:val="both"/>
        <w:rPr>
          <w:rStyle w:val="None"/>
          <w:rFonts w:eastAsia="Times New Roman"/>
          <w:b/>
          <w:bCs/>
          <w:sz w:val="18"/>
          <w:szCs w:val="18"/>
          <w:lang w:val="hu-HU"/>
        </w:rPr>
      </w:pPr>
      <w:proofErr w:type="spellStart"/>
      <w:r>
        <w:rPr>
          <w:rStyle w:val="None"/>
          <w:b/>
          <w:bCs/>
          <w:sz w:val="18"/>
          <w:szCs w:val="18"/>
          <w:lang w:val="hu-HU"/>
        </w:rPr>
        <w:t>Number</w:t>
      </w:r>
      <w:proofErr w:type="spellEnd"/>
      <w:r>
        <w:rPr>
          <w:rStyle w:val="None"/>
          <w:b/>
          <w:bCs/>
          <w:sz w:val="18"/>
          <w:szCs w:val="18"/>
          <w:lang w:val="hu-HU"/>
        </w:rPr>
        <w:t xml:space="preserve"> of </w:t>
      </w:r>
      <w:proofErr w:type="spellStart"/>
      <w:r>
        <w:rPr>
          <w:rStyle w:val="None"/>
          <w:b/>
          <w:bCs/>
          <w:sz w:val="18"/>
          <w:szCs w:val="18"/>
          <w:lang w:val="hu-HU"/>
        </w:rPr>
        <w:t>Credits</w:t>
      </w:r>
      <w:proofErr w:type="spellEnd"/>
      <w:r w:rsidR="00001F00" w:rsidRPr="00A601E6">
        <w:rPr>
          <w:rStyle w:val="None"/>
          <w:b/>
          <w:bCs/>
          <w:sz w:val="18"/>
          <w:szCs w:val="18"/>
          <w:lang w:val="hu-HU"/>
        </w:rPr>
        <w:t>:</w:t>
      </w:r>
      <w:r w:rsidR="00034EEB" w:rsidRPr="00A601E6">
        <w:rPr>
          <w:rStyle w:val="None"/>
          <w:b/>
          <w:bCs/>
          <w:sz w:val="18"/>
          <w:szCs w:val="18"/>
          <w:lang w:val="hu-HU"/>
        </w:rPr>
        <w:tab/>
      </w:r>
      <w:r w:rsidR="00413E92" w:rsidRPr="002C171E">
        <w:rPr>
          <w:rStyle w:val="None"/>
          <w:b/>
          <w:bCs/>
          <w:sz w:val="18"/>
          <w:szCs w:val="18"/>
          <w:lang w:val="hu-HU"/>
        </w:rPr>
        <w:t>2</w:t>
      </w:r>
    </w:p>
    <w:p w14:paraId="7DBB2F67" w14:textId="3306995C" w:rsidR="009063FE" w:rsidRPr="00A601E6" w:rsidRDefault="00E225FD" w:rsidP="0066620B">
      <w:pPr>
        <w:pStyle w:val="Nincstrkz"/>
        <w:tabs>
          <w:tab w:val="left" w:pos="2977"/>
        </w:tabs>
        <w:jc w:val="both"/>
        <w:rPr>
          <w:rStyle w:val="None"/>
          <w:rFonts w:eastAsia="Times New Roman"/>
          <w:b/>
          <w:bCs/>
          <w:sz w:val="18"/>
          <w:szCs w:val="18"/>
          <w:lang w:val="hu-HU"/>
        </w:rPr>
      </w:pPr>
      <w:proofErr w:type="spellStart"/>
      <w:r w:rsidRPr="00E225FD">
        <w:rPr>
          <w:rStyle w:val="None"/>
          <w:b/>
          <w:bCs/>
          <w:sz w:val="18"/>
          <w:szCs w:val="18"/>
          <w:lang w:val="hu-HU"/>
        </w:rPr>
        <w:t>Allotment</w:t>
      </w:r>
      <w:proofErr w:type="spellEnd"/>
      <w:r w:rsidRPr="00E225FD">
        <w:rPr>
          <w:rStyle w:val="None"/>
          <w:b/>
          <w:bCs/>
          <w:sz w:val="18"/>
          <w:szCs w:val="18"/>
          <w:lang w:val="hu-HU"/>
        </w:rPr>
        <w:t xml:space="preserve"> of </w:t>
      </w:r>
      <w:proofErr w:type="spellStart"/>
      <w:r w:rsidRPr="00E225FD">
        <w:rPr>
          <w:rStyle w:val="None"/>
          <w:b/>
          <w:bCs/>
          <w:sz w:val="18"/>
          <w:szCs w:val="18"/>
          <w:lang w:val="hu-HU"/>
        </w:rPr>
        <w:t>Hours</w:t>
      </w:r>
      <w:proofErr w:type="spellEnd"/>
      <w:r w:rsidRPr="00E225FD">
        <w:rPr>
          <w:rStyle w:val="None"/>
          <w:b/>
          <w:bCs/>
          <w:sz w:val="18"/>
          <w:szCs w:val="18"/>
          <w:lang w:val="hu-HU"/>
        </w:rPr>
        <w:t xml:space="preserve"> per Week</w:t>
      </w:r>
      <w:r w:rsidR="00001F00" w:rsidRPr="00A601E6">
        <w:rPr>
          <w:rStyle w:val="None"/>
          <w:b/>
          <w:bCs/>
          <w:sz w:val="18"/>
          <w:szCs w:val="18"/>
          <w:lang w:val="hu-HU"/>
        </w:rPr>
        <w:t>:</w:t>
      </w:r>
      <w:r w:rsidR="00034EEB" w:rsidRPr="00A601E6">
        <w:rPr>
          <w:rStyle w:val="None"/>
          <w:b/>
          <w:bCs/>
          <w:sz w:val="18"/>
          <w:szCs w:val="18"/>
          <w:lang w:val="hu-HU"/>
        </w:rPr>
        <w:tab/>
      </w:r>
      <w:r w:rsidR="00413E92" w:rsidRPr="002C171E">
        <w:rPr>
          <w:rStyle w:val="None"/>
          <w:b/>
          <w:bCs/>
          <w:sz w:val="18"/>
          <w:szCs w:val="18"/>
          <w:lang w:val="hu-HU"/>
        </w:rPr>
        <w:t>2</w:t>
      </w:r>
      <w:r w:rsidR="00E8115E" w:rsidRPr="002C171E">
        <w:rPr>
          <w:rStyle w:val="None"/>
          <w:b/>
          <w:bCs/>
          <w:sz w:val="18"/>
          <w:szCs w:val="18"/>
          <w:lang w:val="hu-HU"/>
        </w:rPr>
        <w:t>/</w:t>
      </w:r>
      <w:r w:rsidR="00413E92" w:rsidRPr="002C171E">
        <w:rPr>
          <w:rStyle w:val="None"/>
          <w:b/>
          <w:bCs/>
          <w:sz w:val="18"/>
          <w:szCs w:val="18"/>
          <w:lang w:val="hu-HU"/>
        </w:rPr>
        <w:t>0</w:t>
      </w:r>
      <w:r w:rsidR="00E8115E" w:rsidRPr="002C171E">
        <w:rPr>
          <w:rStyle w:val="None"/>
          <w:b/>
          <w:bCs/>
          <w:sz w:val="18"/>
          <w:szCs w:val="18"/>
          <w:lang w:val="hu-HU"/>
        </w:rPr>
        <w:t>/</w:t>
      </w:r>
      <w:r w:rsidR="00413E92" w:rsidRPr="002C171E">
        <w:rPr>
          <w:rStyle w:val="None"/>
          <w:b/>
          <w:bCs/>
          <w:sz w:val="18"/>
          <w:szCs w:val="18"/>
          <w:lang w:val="hu-HU"/>
        </w:rPr>
        <w:t>0</w:t>
      </w:r>
      <w:r w:rsidR="00413E92">
        <w:rPr>
          <w:rStyle w:val="None"/>
          <w:sz w:val="18"/>
          <w:szCs w:val="18"/>
          <w:lang w:val="hu-HU"/>
        </w:rPr>
        <w:t xml:space="preserve"> (2 </w:t>
      </w:r>
      <w:proofErr w:type="spellStart"/>
      <w:r w:rsidR="00413E92">
        <w:rPr>
          <w:rStyle w:val="None"/>
          <w:sz w:val="18"/>
          <w:szCs w:val="18"/>
          <w:lang w:val="hu-HU"/>
        </w:rPr>
        <w:t>theoretical</w:t>
      </w:r>
      <w:proofErr w:type="spellEnd"/>
      <w:r w:rsidR="00413E92">
        <w:rPr>
          <w:rStyle w:val="None"/>
          <w:sz w:val="18"/>
          <w:szCs w:val="18"/>
          <w:lang w:val="hu-HU"/>
        </w:rPr>
        <w:t xml:space="preserve"> lessons/week)</w:t>
      </w:r>
    </w:p>
    <w:p w14:paraId="11167164" w14:textId="4E82EB40" w:rsidR="009063FE" w:rsidRPr="00A601E6" w:rsidRDefault="00156B48" w:rsidP="0066620B">
      <w:pPr>
        <w:pStyle w:val="Nincstrkz"/>
        <w:tabs>
          <w:tab w:val="left" w:pos="2977"/>
        </w:tabs>
        <w:jc w:val="both"/>
        <w:rPr>
          <w:rStyle w:val="None"/>
          <w:rFonts w:eastAsia="Times New Roman"/>
          <w:b/>
          <w:bCs/>
          <w:sz w:val="18"/>
          <w:szCs w:val="18"/>
          <w:lang w:val="hu-HU"/>
        </w:rPr>
      </w:pPr>
      <w:r w:rsidRPr="00156B48">
        <w:rPr>
          <w:rStyle w:val="None"/>
          <w:b/>
          <w:bCs/>
          <w:sz w:val="18"/>
          <w:szCs w:val="18"/>
          <w:lang w:val="hu-HU"/>
        </w:rPr>
        <w:t>Evaluation</w:t>
      </w:r>
      <w:r w:rsidR="00001F00" w:rsidRPr="00A601E6">
        <w:rPr>
          <w:rStyle w:val="None"/>
          <w:b/>
          <w:bCs/>
          <w:sz w:val="18"/>
          <w:szCs w:val="18"/>
          <w:lang w:val="hu-HU"/>
        </w:rPr>
        <w:t>:</w:t>
      </w:r>
      <w:r w:rsidR="00034EEB" w:rsidRPr="00A601E6">
        <w:rPr>
          <w:rStyle w:val="None"/>
          <w:b/>
          <w:bCs/>
          <w:sz w:val="18"/>
          <w:szCs w:val="18"/>
          <w:lang w:val="hu-HU"/>
        </w:rPr>
        <w:tab/>
      </w:r>
      <w:r w:rsidR="00413E92" w:rsidRPr="002C171E">
        <w:rPr>
          <w:rStyle w:val="None"/>
          <w:b/>
          <w:bCs/>
          <w:sz w:val="18"/>
          <w:szCs w:val="18"/>
          <w:lang w:val="hu-HU"/>
        </w:rPr>
        <w:t>semester grade</w:t>
      </w:r>
      <w:r w:rsidR="00413E92">
        <w:rPr>
          <w:rStyle w:val="None"/>
          <w:sz w:val="18"/>
          <w:szCs w:val="18"/>
          <w:lang w:val="hu-HU"/>
        </w:rPr>
        <w:t xml:space="preserve"> (written test grade + </w:t>
      </w:r>
      <w:proofErr w:type="spellStart"/>
      <w:r w:rsidR="00413E92">
        <w:rPr>
          <w:rStyle w:val="None"/>
          <w:sz w:val="18"/>
          <w:szCs w:val="18"/>
          <w:lang w:val="hu-HU"/>
        </w:rPr>
        <w:t>study</w:t>
      </w:r>
      <w:proofErr w:type="spellEnd"/>
      <w:r w:rsidR="00413E92">
        <w:rPr>
          <w:rStyle w:val="None"/>
          <w:sz w:val="18"/>
          <w:szCs w:val="18"/>
          <w:lang w:val="hu-HU"/>
        </w:rPr>
        <w:t>/presentation grade)</w:t>
      </w:r>
    </w:p>
    <w:p w14:paraId="3C6DBCD7" w14:textId="684F73A3" w:rsidR="009063FE" w:rsidRPr="00A601E6" w:rsidRDefault="00156B48" w:rsidP="00B14D53">
      <w:pPr>
        <w:pStyle w:val="Nincstrkz"/>
        <w:tabs>
          <w:tab w:val="left" w:pos="2977"/>
        </w:tabs>
        <w:jc w:val="both"/>
        <w:rPr>
          <w:rStyle w:val="None"/>
          <w:b/>
          <w:bCs/>
          <w:sz w:val="18"/>
          <w:szCs w:val="18"/>
          <w:lang w:val="hu-HU"/>
        </w:rPr>
      </w:pPr>
      <w:proofErr w:type="spellStart"/>
      <w:r>
        <w:rPr>
          <w:rStyle w:val="None"/>
          <w:b/>
          <w:bCs/>
          <w:sz w:val="18"/>
          <w:szCs w:val="18"/>
          <w:lang w:val="hu-HU"/>
        </w:rPr>
        <w:t>Prerequisites</w:t>
      </w:r>
      <w:proofErr w:type="spellEnd"/>
      <w:r w:rsidR="00B14D53" w:rsidRPr="00A601E6">
        <w:rPr>
          <w:rStyle w:val="None"/>
          <w:b/>
          <w:bCs/>
          <w:sz w:val="18"/>
          <w:szCs w:val="18"/>
          <w:lang w:val="hu-HU"/>
        </w:rPr>
        <w:t>:</w:t>
      </w:r>
      <w:r w:rsidR="00001F00" w:rsidRPr="00A601E6">
        <w:rPr>
          <w:rStyle w:val="None"/>
          <w:b/>
          <w:bCs/>
          <w:sz w:val="18"/>
          <w:szCs w:val="18"/>
          <w:lang w:val="hu-HU"/>
        </w:rPr>
        <w:tab/>
      </w:r>
      <w:r w:rsidR="00413E92">
        <w:rPr>
          <w:rStyle w:val="None"/>
          <w:b/>
          <w:bCs/>
          <w:sz w:val="18"/>
          <w:szCs w:val="18"/>
          <w:lang w:val="hu-HU"/>
        </w:rPr>
        <w:t>-</w:t>
      </w:r>
    </w:p>
    <w:p w14:paraId="3919FB8D" w14:textId="77777777" w:rsidR="00904639" w:rsidRPr="00A601E6" w:rsidRDefault="00904639" w:rsidP="00904639">
      <w:pPr>
        <w:tabs>
          <w:tab w:val="left" w:pos="2977"/>
        </w:tabs>
        <w:jc w:val="both"/>
        <w:rPr>
          <w:b/>
          <w:bCs/>
          <w:sz w:val="18"/>
          <w:szCs w:val="18"/>
          <w:lang w:val="hu-HU"/>
        </w:rPr>
      </w:pPr>
    </w:p>
    <w:p w14:paraId="601EB32F" w14:textId="0583EDE6" w:rsidR="00904639" w:rsidRPr="00A601E6" w:rsidRDefault="00904639" w:rsidP="009C40A3">
      <w:pPr>
        <w:tabs>
          <w:tab w:val="left" w:pos="2977"/>
        </w:tabs>
        <w:jc w:val="both"/>
        <w:rPr>
          <w:sz w:val="20"/>
          <w:szCs w:val="20"/>
          <w:lang w:val="hu-HU"/>
        </w:rPr>
      </w:pPr>
    </w:p>
    <w:p w14:paraId="5EFC0CB8" w14:textId="77777777" w:rsidR="00CC1D3A" w:rsidRPr="00A601E6" w:rsidRDefault="00CC1D3A" w:rsidP="00B14D53">
      <w:pPr>
        <w:pStyle w:val="Nincstrkz"/>
        <w:tabs>
          <w:tab w:val="left" w:pos="2977"/>
        </w:tabs>
        <w:jc w:val="both"/>
        <w:rPr>
          <w:rStyle w:val="None"/>
          <w:bCs/>
          <w:sz w:val="20"/>
          <w:szCs w:val="20"/>
          <w:lang w:val="hu-HU"/>
        </w:rPr>
      </w:pPr>
    </w:p>
    <w:p w14:paraId="745CF022" w14:textId="22699691" w:rsidR="002B3B18" w:rsidRPr="00A601E6" w:rsidRDefault="00156B48" w:rsidP="002B3B18">
      <w:pPr>
        <w:pStyle w:val="TEMATIKA-OKTATK"/>
        <w:jc w:val="both"/>
        <w:rPr>
          <w:rStyle w:val="None"/>
          <w:b w:val="0"/>
          <w:sz w:val="18"/>
          <w:szCs w:val="18"/>
        </w:rPr>
      </w:pPr>
      <w:r>
        <w:rPr>
          <w:rStyle w:val="None"/>
          <w:bCs/>
          <w:color w:val="000000" w:themeColor="text1"/>
          <w:sz w:val="18"/>
          <w:szCs w:val="18"/>
        </w:rPr>
        <w:t>Course director</w:t>
      </w:r>
      <w:r w:rsidR="00AA7EC0" w:rsidRPr="00A601E6">
        <w:rPr>
          <w:rStyle w:val="None"/>
          <w:bCs/>
          <w:color w:val="000000" w:themeColor="text1"/>
          <w:sz w:val="18"/>
          <w:szCs w:val="18"/>
        </w:rPr>
        <w:t>:</w:t>
      </w:r>
      <w:r w:rsidR="00034EEB" w:rsidRPr="00A601E6">
        <w:rPr>
          <w:rStyle w:val="None"/>
          <w:bCs/>
          <w:color w:val="000000" w:themeColor="text1"/>
        </w:rPr>
        <w:tab/>
      </w:r>
      <w:r w:rsidR="00413E92">
        <w:rPr>
          <w:rStyle w:val="None"/>
          <w:bCs/>
          <w:color w:val="000000" w:themeColor="text1"/>
          <w:sz w:val="18"/>
          <w:szCs w:val="18"/>
        </w:rPr>
        <w:t>Krisztián KOVÁCS-ANDOR, Dr., associate professor</w:t>
      </w:r>
    </w:p>
    <w:p w14:paraId="2C754E8D" w14:textId="1F35CAA3" w:rsidR="002B3B18" w:rsidRPr="00A601E6" w:rsidRDefault="002B3B18" w:rsidP="002B3B18">
      <w:pPr>
        <w:pStyle w:val="TEMATIKA-OKTATK"/>
        <w:jc w:val="both"/>
        <w:rPr>
          <w:rStyle w:val="None"/>
          <w:b w:val="0"/>
          <w:sz w:val="18"/>
          <w:szCs w:val="18"/>
        </w:rPr>
      </w:pPr>
      <w:r w:rsidRPr="00A601E6">
        <w:rPr>
          <w:rStyle w:val="None"/>
          <w:bCs/>
          <w:sz w:val="18"/>
          <w:szCs w:val="18"/>
        </w:rPr>
        <w:tab/>
      </w:r>
      <w:r w:rsidR="00156B48" w:rsidRPr="00413E92">
        <w:rPr>
          <w:rStyle w:val="None"/>
          <w:b w:val="0"/>
          <w:sz w:val="18"/>
          <w:szCs w:val="18"/>
        </w:rPr>
        <w:t>Office</w:t>
      </w:r>
      <w:r w:rsidRPr="00413E92">
        <w:rPr>
          <w:rStyle w:val="None"/>
          <w:b w:val="0"/>
          <w:sz w:val="18"/>
          <w:szCs w:val="18"/>
        </w:rPr>
        <w:t xml:space="preserve">: 7624 Magyarország, Pécs, Boszorkány </w:t>
      </w:r>
      <w:proofErr w:type="spellStart"/>
      <w:r w:rsidR="00D81979" w:rsidRPr="00413E92">
        <w:rPr>
          <w:rStyle w:val="None"/>
          <w:b w:val="0"/>
          <w:sz w:val="18"/>
          <w:szCs w:val="18"/>
        </w:rPr>
        <w:t>str</w:t>
      </w:r>
      <w:proofErr w:type="spellEnd"/>
      <w:r w:rsidRPr="00413E92">
        <w:rPr>
          <w:rStyle w:val="None"/>
          <w:b w:val="0"/>
          <w:sz w:val="18"/>
          <w:szCs w:val="18"/>
        </w:rPr>
        <w:t xml:space="preserve"> 2. B-3</w:t>
      </w:r>
      <w:r w:rsidR="00413E92" w:rsidRPr="00413E92">
        <w:rPr>
          <w:rStyle w:val="None"/>
          <w:b w:val="0"/>
          <w:sz w:val="18"/>
          <w:szCs w:val="18"/>
        </w:rPr>
        <w:t>34</w:t>
      </w:r>
    </w:p>
    <w:p w14:paraId="2B5336FD" w14:textId="7B649F30" w:rsidR="002B3B18" w:rsidRPr="00A601E6" w:rsidRDefault="002B3B18" w:rsidP="002B3B18">
      <w:pPr>
        <w:pStyle w:val="TEMATIKA-OKTATK"/>
        <w:jc w:val="both"/>
        <w:rPr>
          <w:rStyle w:val="None"/>
          <w:b w:val="0"/>
          <w:sz w:val="18"/>
          <w:szCs w:val="18"/>
        </w:rPr>
      </w:pPr>
      <w:r w:rsidRPr="00A601E6">
        <w:rPr>
          <w:rStyle w:val="None"/>
          <w:b w:val="0"/>
          <w:sz w:val="18"/>
          <w:szCs w:val="18"/>
        </w:rPr>
        <w:tab/>
        <w:t xml:space="preserve">E-mail: </w:t>
      </w:r>
      <w:r w:rsidR="00413E92">
        <w:rPr>
          <w:rStyle w:val="None"/>
          <w:b w:val="0"/>
          <w:sz w:val="18"/>
          <w:szCs w:val="18"/>
        </w:rPr>
        <w:t>kovacs-andor.krisztian@mik.pte.hu</w:t>
      </w:r>
    </w:p>
    <w:p w14:paraId="3271517E" w14:textId="0872ECF7" w:rsidR="002B3B18" w:rsidRPr="00A601E6" w:rsidRDefault="002B3B18" w:rsidP="002B3B18">
      <w:pPr>
        <w:pStyle w:val="TEMATIKA-OKTATK"/>
        <w:jc w:val="both"/>
        <w:rPr>
          <w:rStyle w:val="None"/>
          <w:b w:val="0"/>
          <w:sz w:val="18"/>
          <w:szCs w:val="18"/>
          <w:shd w:val="clear" w:color="auto" w:fill="FFFFFF"/>
        </w:rPr>
      </w:pPr>
      <w:r w:rsidRPr="00A601E6">
        <w:rPr>
          <w:rStyle w:val="None"/>
          <w:b w:val="0"/>
          <w:sz w:val="18"/>
          <w:szCs w:val="18"/>
        </w:rPr>
        <w:tab/>
      </w:r>
      <w:r w:rsidR="00413E92">
        <w:rPr>
          <w:rStyle w:val="None"/>
          <w:b w:val="0"/>
          <w:sz w:val="18"/>
          <w:szCs w:val="18"/>
        </w:rPr>
        <w:t>Tel</w:t>
      </w:r>
      <w:r w:rsidRPr="00A601E6">
        <w:rPr>
          <w:rStyle w:val="None"/>
          <w:b w:val="0"/>
          <w:sz w:val="18"/>
          <w:szCs w:val="18"/>
        </w:rPr>
        <w:t xml:space="preserve">: </w:t>
      </w:r>
      <w:r w:rsidR="00413E92">
        <w:rPr>
          <w:rStyle w:val="None"/>
          <w:b w:val="0"/>
          <w:sz w:val="18"/>
          <w:szCs w:val="18"/>
        </w:rPr>
        <w:t>+36 72 503650 / 23811</w:t>
      </w:r>
    </w:p>
    <w:p w14:paraId="5324986A" w14:textId="4FA7D32B" w:rsidR="00B14D53" w:rsidRPr="00A601E6" w:rsidRDefault="00B14D53" w:rsidP="002B3B18">
      <w:pPr>
        <w:pStyle w:val="TEMATIKA-OKTATK"/>
        <w:jc w:val="both"/>
        <w:rPr>
          <w:rStyle w:val="None"/>
          <w:color w:val="000000" w:themeColor="text1"/>
          <w:sz w:val="18"/>
          <w:szCs w:val="18"/>
          <w:shd w:val="clear" w:color="auto" w:fill="FFFFFF"/>
        </w:rPr>
      </w:pPr>
    </w:p>
    <w:p w14:paraId="36C39E67" w14:textId="77777777" w:rsidR="00413E92" w:rsidRPr="00A601E6" w:rsidRDefault="00156B48" w:rsidP="00413E92">
      <w:pPr>
        <w:pStyle w:val="TEMATIKA-OKTATK"/>
        <w:jc w:val="both"/>
        <w:rPr>
          <w:rStyle w:val="None"/>
          <w:b w:val="0"/>
          <w:sz w:val="18"/>
          <w:szCs w:val="18"/>
        </w:rPr>
      </w:pPr>
      <w:proofErr w:type="spellStart"/>
      <w:r>
        <w:rPr>
          <w:rStyle w:val="None"/>
          <w:color w:val="000000" w:themeColor="text1"/>
          <w:sz w:val="18"/>
          <w:szCs w:val="18"/>
          <w:shd w:val="clear" w:color="auto" w:fill="FFFFFF"/>
        </w:rPr>
        <w:t>Instructors</w:t>
      </w:r>
      <w:proofErr w:type="spellEnd"/>
      <w:r w:rsidR="00417E9C" w:rsidRPr="00A601E6">
        <w:rPr>
          <w:rStyle w:val="None"/>
          <w:color w:val="000000" w:themeColor="text1"/>
          <w:sz w:val="18"/>
          <w:szCs w:val="18"/>
          <w:shd w:val="clear" w:color="auto" w:fill="FFFFFF"/>
        </w:rPr>
        <w:t>:</w:t>
      </w:r>
      <w:r w:rsidR="00417E9C" w:rsidRPr="00A601E6">
        <w:rPr>
          <w:rStyle w:val="None"/>
          <w:sz w:val="18"/>
          <w:szCs w:val="18"/>
        </w:rPr>
        <w:tab/>
      </w:r>
      <w:r w:rsidR="00413E92">
        <w:rPr>
          <w:rStyle w:val="None"/>
          <w:bCs/>
          <w:color w:val="000000" w:themeColor="text1"/>
          <w:sz w:val="18"/>
          <w:szCs w:val="18"/>
        </w:rPr>
        <w:t>Krisztián KOVÁCS-ANDOR, Dr., associate professor</w:t>
      </w:r>
    </w:p>
    <w:p w14:paraId="09A09509" w14:textId="77777777" w:rsidR="00413E92" w:rsidRPr="00A601E6" w:rsidRDefault="00413E92" w:rsidP="00413E92">
      <w:pPr>
        <w:pStyle w:val="TEMATIKA-OKTATK"/>
        <w:jc w:val="both"/>
        <w:rPr>
          <w:rStyle w:val="None"/>
          <w:b w:val="0"/>
          <w:sz w:val="18"/>
          <w:szCs w:val="18"/>
        </w:rPr>
      </w:pPr>
      <w:r w:rsidRPr="00A601E6">
        <w:rPr>
          <w:rStyle w:val="None"/>
          <w:bCs/>
          <w:sz w:val="18"/>
          <w:szCs w:val="18"/>
        </w:rPr>
        <w:tab/>
      </w:r>
      <w:r w:rsidRPr="00413E92">
        <w:rPr>
          <w:rStyle w:val="None"/>
          <w:b w:val="0"/>
          <w:sz w:val="18"/>
          <w:szCs w:val="18"/>
        </w:rPr>
        <w:t xml:space="preserve">Office: 7624 Magyarország, Pécs, Boszorkány </w:t>
      </w:r>
      <w:proofErr w:type="spellStart"/>
      <w:r w:rsidRPr="00413E92">
        <w:rPr>
          <w:rStyle w:val="None"/>
          <w:b w:val="0"/>
          <w:sz w:val="18"/>
          <w:szCs w:val="18"/>
        </w:rPr>
        <w:t>str</w:t>
      </w:r>
      <w:proofErr w:type="spellEnd"/>
      <w:r w:rsidRPr="00413E92">
        <w:rPr>
          <w:rStyle w:val="None"/>
          <w:b w:val="0"/>
          <w:sz w:val="18"/>
          <w:szCs w:val="18"/>
        </w:rPr>
        <w:t xml:space="preserve"> 2. B-334</w:t>
      </w:r>
    </w:p>
    <w:p w14:paraId="708235E9" w14:textId="77777777" w:rsidR="00413E92" w:rsidRPr="00A601E6" w:rsidRDefault="00413E92" w:rsidP="00413E92">
      <w:pPr>
        <w:pStyle w:val="TEMATIKA-OKTATK"/>
        <w:jc w:val="both"/>
        <w:rPr>
          <w:rStyle w:val="None"/>
          <w:b w:val="0"/>
          <w:sz w:val="18"/>
          <w:szCs w:val="18"/>
        </w:rPr>
      </w:pPr>
      <w:r w:rsidRPr="00A601E6">
        <w:rPr>
          <w:rStyle w:val="None"/>
          <w:b w:val="0"/>
          <w:sz w:val="18"/>
          <w:szCs w:val="18"/>
        </w:rPr>
        <w:tab/>
        <w:t xml:space="preserve">E-mail: </w:t>
      </w:r>
      <w:r>
        <w:rPr>
          <w:rStyle w:val="None"/>
          <w:b w:val="0"/>
          <w:sz w:val="18"/>
          <w:szCs w:val="18"/>
        </w:rPr>
        <w:t>kovacs-andor.krisztian@mik.pte.hu</w:t>
      </w:r>
    </w:p>
    <w:p w14:paraId="4E5B1BF6" w14:textId="73516930" w:rsidR="00413E92" w:rsidRPr="00A601E6" w:rsidRDefault="00413E92" w:rsidP="00413E92">
      <w:pPr>
        <w:pStyle w:val="TEMATIKA-OKTATK"/>
        <w:jc w:val="both"/>
        <w:rPr>
          <w:rStyle w:val="None"/>
          <w:b w:val="0"/>
          <w:sz w:val="18"/>
          <w:szCs w:val="18"/>
          <w:shd w:val="clear" w:color="auto" w:fill="FFFFFF"/>
        </w:rPr>
      </w:pPr>
      <w:r w:rsidRPr="00A601E6">
        <w:rPr>
          <w:rStyle w:val="None"/>
          <w:b w:val="0"/>
          <w:sz w:val="18"/>
          <w:szCs w:val="18"/>
        </w:rPr>
        <w:tab/>
      </w:r>
      <w:r>
        <w:rPr>
          <w:rStyle w:val="None"/>
          <w:b w:val="0"/>
          <w:sz w:val="18"/>
          <w:szCs w:val="18"/>
        </w:rPr>
        <w:t>Tel</w:t>
      </w:r>
      <w:r w:rsidRPr="00A601E6">
        <w:rPr>
          <w:rStyle w:val="None"/>
          <w:b w:val="0"/>
          <w:sz w:val="18"/>
          <w:szCs w:val="18"/>
        </w:rPr>
        <w:t xml:space="preserve">: </w:t>
      </w:r>
      <w:r>
        <w:rPr>
          <w:rStyle w:val="None"/>
          <w:b w:val="0"/>
          <w:sz w:val="18"/>
          <w:szCs w:val="18"/>
        </w:rPr>
        <w:t>+36 72 503650 / 23811</w:t>
      </w:r>
    </w:p>
    <w:p w14:paraId="7C146527" w14:textId="184C9100" w:rsidR="005F1E62" w:rsidRDefault="00413E92" w:rsidP="00413E92">
      <w:pPr>
        <w:pStyle w:val="TEMATIKA-OKTATK"/>
        <w:jc w:val="both"/>
        <w:rPr>
          <w:sz w:val="18"/>
          <w:szCs w:val="18"/>
          <w:shd w:val="clear" w:color="auto" w:fill="FFFFFF"/>
        </w:rPr>
      </w:pPr>
      <w:r>
        <w:rPr>
          <w:sz w:val="18"/>
          <w:szCs w:val="18"/>
          <w:shd w:val="clear" w:color="auto" w:fill="FFFFFF"/>
        </w:rPr>
        <w:t xml:space="preserve"> </w:t>
      </w:r>
      <w:r w:rsidR="009C40A3">
        <w:rPr>
          <w:sz w:val="18"/>
          <w:szCs w:val="18"/>
          <w:shd w:val="clear" w:color="auto" w:fill="FFFFFF"/>
        </w:rPr>
        <w:tab/>
      </w:r>
    </w:p>
    <w:p w14:paraId="67ACCAB7" w14:textId="5DA114A1" w:rsidR="004B70F3" w:rsidRPr="00A601E6" w:rsidRDefault="009C40A3" w:rsidP="002B3B18">
      <w:pPr>
        <w:pStyle w:val="TEMATIKA-OKTATK"/>
        <w:jc w:val="both"/>
        <w:rPr>
          <w:rStyle w:val="None"/>
          <w:b w:val="0"/>
          <w:sz w:val="18"/>
          <w:szCs w:val="18"/>
          <w:shd w:val="clear" w:color="auto" w:fill="FFFFFF"/>
        </w:rPr>
      </w:pPr>
      <w:r>
        <w:rPr>
          <w:rStyle w:val="None"/>
          <w:bCs/>
          <w:color w:val="000000" w:themeColor="text1"/>
          <w:sz w:val="18"/>
          <w:szCs w:val="18"/>
        </w:rPr>
        <w:tab/>
      </w:r>
    </w:p>
    <w:p w14:paraId="57E64C63" w14:textId="7F551033" w:rsidR="002B3B18" w:rsidRPr="00A601E6" w:rsidRDefault="002B3B18" w:rsidP="0035084F">
      <w:pPr>
        <w:pStyle w:val="TEMATIKA-OKTATK"/>
        <w:jc w:val="both"/>
        <w:rPr>
          <w:rStyle w:val="None"/>
          <w:b w:val="0"/>
          <w:sz w:val="18"/>
          <w:szCs w:val="18"/>
          <w:shd w:val="clear" w:color="auto" w:fill="FFFFFF"/>
        </w:rPr>
      </w:pPr>
      <w:r w:rsidRPr="00A601E6">
        <w:rPr>
          <w:rStyle w:val="None"/>
          <w:b w:val="0"/>
          <w:sz w:val="18"/>
          <w:szCs w:val="18"/>
        </w:rPr>
        <w:tab/>
      </w:r>
    </w:p>
    <w:p w14:paraId="14012A93" w14:textId="4248A3AA" w:rsidR="00B14D53" w:rsidRPr="00A601E6" w:rsidRDefault="00B14D53" w:rsidP="002B3B18">
      <w:pPr>
        <w:pStyle w:val="TEMATIKA-OKTATK"/>
        <w:jc w:val="both"/>
        <w:rPr>
          <w:rStyle w:val="None"/>
          <w:b w:val="0"/>
          <w:sz w:val="18"/>
          <w:szCs w:val="18"/>
        </w:rPr>
      </w:pPr>
    </w:p>
    <w:p w14:paraId="0F131451" w14:textId="77777777" w:rsidR="00B14D53" w:rsidRPr="00A601E6" w:rsidRDefault="00B14D53" w:rsidP="00B14D53">
      <w:pPr>
        <w:pStyle w:val="TEMATIKA-OKTATK"/>
        <w:jc w:val="both"/>
        <w:rPr>
          <w:rStyle w:val="None"/>
          <w:b w:val="0"/>
          <w:sz w:val="18"/>
          <w:szCs w:val="18"/>
        </w:rPr>
      </w:pPr>
    </w:p>
    <w:p w14:paraId="1C894DC1" w14:textId="77777777" w:rsidR="001A5EFA" w:rsidRPr="00A601E6" w:rsidRDefault="00034EEB" w:rsidP="00AD57AB">
      <w:pPr>
        <w:pStyle w:val="TEMATIKA-OKTATK"/>
        <w:jc w:val="both"/>
        <w:rPr>
          <w:rStyle w:val="None"/>
          <w:b w:val="0"/>
          <w:bCs/>
        </w:rPr>
      </w:pPr>
      <w:r w:rsidRPr="00A601E6">
        <w:rPr>
          <w:rStyle w:val="None"/>
          <w:b w:val="0"/>
          <w:bCs/>
        </w:rPr>
        <w:br w:type="page"/>
      </w:r>
    </w:p>
    <w:p w14:paraId="17E0D65B" w14:textId="77777777" w:rsidR="00B269DC" w:rsidRDefault="00B269DC" w:rsidP="00B269DC">
      <w:pPr>
        <w:pStyle w:val="Cmsor2"/>
        <w:spacing w:before="360"/>
      </w:pPr>
    </w:p>
    <w:p w14:paraId="37AFE4EF" w14:textId="5CED54F3" w:rsidR="00705DF3" w:rsidRPr="000F780F" w:rsidRDefault="00B50AC0" w:rsidP="00B269DC">
      <w:pPr>
        <w:pStyle w:val="Cmsor2"/>
        <w:spacing w:before="0"/>
      </w:pPr>
      <w:r>
        <w:t>General Course Description</w:t>
      </w:r>
    </w:p>
    <w:p w14:paraId="774F1A3E" w14:textId="790BFB8A" w:rsidR="00CC1D3A" w:rsidRPr="00A601E6" w:rsidRDefault="0067309D" w:rsidP="00C92598">
      <w:pPr>
        <w:widowControl w:val="0"/>
        <w:jc w:val="both"/>
        <w:rPr>
          <w:lang w:val="hu-HU"/>
        </w:rPr>
      </w:pPr>
      <w:r w:rsidRPr="0067309D">
        <w:rPr>
          <w:sz w:val="20"/>
          <w:lang w:val="hu-HU"/>
        </w:rPr>
        <w:t xml:space="preserve">The course </w:t>
      </w:r>
      <w:proofErr w:type="spellStart"/>
      <w:r w:rsidRPr="0067309D">
        <w:rPr>
          <w:sz w:val="20"/>
          <w:lang w:val="hu-HU"/>
        </w:rPr>
        <w:t>intends</w:t>
      </w:r>
      <w:proofErr w:type="spellEnd"/>
      <w:r w:rsidRPr="0067309D">
        <w:rPr>
          <w:sz w:val="20"/>
          <w:lang w:val="hu-HU"/>
        </w:rPr>
        <w:t xml:space="preserve"> to </w:t>
      </w:r>
      <w:proofErr w:type="spellStart"/>
      <w:r w:rsidRPr="0067309D">
        <w:rPr>
          <w:sz w:val="20"/>
          <w:lang w:val="hu-HU"/>
        </w:rPr>
        <w:t>introduce</w:t>
      </w:r>
      <w:proofErr w:type="spellEnd"/>
      <w:r w:rsidRPr="0067309D">
        <w:rPr>
          <w:sz w:val="20"/>
          <w:lang w:val="hu-HU"/>
        </w:rPr>
        <w:t xml:space="preserve"> </w:t>
      </w:r>
      <w:proofErr w:type="spellStart"/>
      <w:r w:rsidRPr="0067309D">
        <w:rPr>
          <w:sz w:val="20"/>
          <w:lang w:val="hu-HU"/>
        </w:rPr>
        <w:t>students</w:t>
      </w:r>
      <w:proofErr w:type="spellEnd"/>
      <w:r w:rsidRPr="0067309D">
        <w:rPr>
          <w:sz w:val="20"/>
          <w:lang w:val="hu-HU"/>
        </w:rPr>
        <w:t xml:space="preserve"> </w:t>
      </w:r>
      <w:proofErr w:type="spellStart"/>
      <w:r w:rsidRPr="0067309D">
        <w:rPr>
          <w:sz w:val="20"/>
          <w:lang w:val="hu-HU"/>
        </w:rPr>
        <w:t>into</w:t>
      </w:r>
      <w:proofErr w:type="spellEnd"/>
      <w:r w:rsidRPr="0067309D">
        <w:rPr>
          <w:sz w:val="20"/>
          <w:lang w:val="hu-HU"/>
        </w:rPr>
        <w:t xml:space="preserve"> the </w:t>
      </w:r>
      <w:proofErr w:type="spellStart"/>
      <w:r w:rsidRPr="0067309D">
        <w:rPr>
          <w:sz w:val="20"/>
          <w:lang w:val="hu-HU"/>
        </w:rPr>
        <w:t>basic</w:t>
      </w:r>
      <w:proofErr w:type="spellEnd"/>
      <w:r w:rsidRPr="0067309D">
        <w:rPr>
          <w:sz w:val="20"/>
          <w:lang w:val="hu-HU"/>
        </w:rPr>
        <w:t xml:space="preserve"> </w:t>
      </w:r>
      <w:proofErr w:type="spellStart"/>
      <w:r w:rsidRPr="0067309D">
        <w:rPr>
          <w:sz w:val="20"/>
          <w:lang w:val="hu-HU"/>
        </w:rPr>
        <w:t>theoretical</w:t>
      </w:r>
      <w:proofErr w:type="spellEnd"/>
      <w:r w:rsidRPr="0067309D">
        <w:rPr>
          <w:sz w:val="20"/>
          <w:lang w:val="hu-HU"/>
        </w:rPr>
        <w:t xml:space="preserve"> </w:t>
      </w:r>
      <w:proofErr w:type="spellStart"/>
      <w:r w:rsidRPr="0067309D">
        <w:rPr>
          <w:sz w:val="20"/>
          <w:lang w:val="hu-HU"/>
        </w:rPr>
        <w:t>questions</w:t>
      </w:r>
      <w:proofErr w:type="spellEnd"/>
      <w:r w:rsidRPr="0067309D">
        <w:rPr>
          <w:sz w:val="20"/>
          <w:lang w:val="hu-HU"/>
        </w:rPr>
        <w:t xml:space="preserve"> and methods of </w:t>
      </w:r>
      <w:proofErr w:type="spellStart"/>
      <w:r w:rsidRPr="0067309D">
        <w:rPr>
          <w:sz w:val="20"/>
          <w:lang w:val="hu-HU"/>
        </w:rPr>
        <w:t>historical</w:t>
      </w:r>
      <w:proofErr w:type="spellEnd"/>
      <w:r w:rsidRPr="0067309D">
        <w:rPr>
          <w:sz w:val="20"/>
          <w:lang w:val="hu-HU"/>
        </w:rPr>
        <w:t xml:space="preserve"> heritage protection. The course </w:t>
      </w:r>
      <w:proofErr w:type="spellStart"/>
      <w:r w:rsidRPr="0067309D">
        <w:rPr>
          <w:sz w:val="20"/>
          <w:lang w:val="hu-HU"/>
        </w:rPr>
        <w:t>starts</w:t>
      </w:r>
      <w:proofErr w:type="spellEnd"/>
      <w:r w:rsidRPr="0067309D">
        <w:rPr>
          <w:sz w:val="20"/>
          <w:lang w:val="hu-HU"/>
        </w:rPr>
        <w:t xml:space="preserve"> with </w:t>
      </w:r>
      <w:proofErr w:type="spellStart"/>
      <w:r w:rsidRPr="0067309D">
        <w:rPr>
          <w:sz w:val="20"/>
          <w:lang w:val="hu-HU"/>
        </w:rPr>
        <w:t>lectures</w:t>
      </w:r>
      <w:proofErr w:type="spellEnd"/>
      <w:r w:rsidRPr="0067309D">
        <w:rPr>
          <w:sz w:val="20"/>
          <w:lang w:val="hu-HU"/>
        </w:rPr>
        <w:t xml:space="preserve"> on the </w:t>
      </w:r>
      <w:proofErr w:type="spellStart"/>
      <w:r w:rsidRPr="0067309D">
        <w:rPr>
          <w:sz w:val="20"/>
          <w:lang w:val="hu-HU"/>
        </w:rPr>
        <w:t>short</w:t>
      </w:r>
      <w:proofErr w:type="spellEnd"/>
      <w:r w:rsidRPr="0067309D">
        <w:rPr>
          <w:sz w:val="20"/>
          <w:lang w:val="hu-HU"/>
        </w:rPr>
        <w:t xml:space="preserve"> history and the </w:t>
      </w:r>
      <w:proofErr w:type="spellStart"/>
      <w:r w:rsidRPr="0067309D">
        <w:rPr>
          <w:sz w:val="20"/>
          <w:lang w:val="hu-HU"/>
        </w:rPr>
        <w:t>general</w:t>
      </w:r>
      <w:proofErr w:type="spellEnd"/>
      <w:r w:rsidRPr="0067309D">
        <w:rPr>
          <w:sz w:val="20"/>
          <w:lang w:val="hu-HU"/>
        </w:rPr>
        <w:t xml:space="preserve"> </w:t>
      </w:r>
      <w:proofErr w:type="spellStart"/>
      <w:r w:rsidRPr="0067309D">
        <w:rPr>
          <w:sz w:val="20"/>
          <w:lang w:val="hu-HU"/>
        </w:rPr>
        <w:t>concepts</w:t>
      </w:r>
      <w:proofErr w:type="spellEnd"/>
      <w:r w:rsidRPr="0067309D">
        <w:rPr>
          <w:sz w:val="20"/>
          <w:lang w:val="hu-HU"/>
        </w:rPr>
        <w:t xml:space="preserve"> and </w:t>
      </w:r>
      <w:proofErr w:type="spellStart"/>
      <w:r w:rsidRPr="0067309D">
        <w:rPr>
          <w:sz w:val="20"/>
          <w:lang w:val="hu-HU"/>
        </w:rPr>
        <w:t>principles</w:t>
      </w:r>
      <w:proofErr w:type="spellEnd"/>
      <w:r w:rsidRPr="0067309D">
        <w:rPr>
          <w:sz w:val="20"/>
          <w:lang w:val="hu-HU"/>
        </w:rPr>
        <w:t xml:space="preserve"> of heritage protection and also </w:t>
      </w:r>
      <w:proofErr w:type="spellStart"/>
      <w:r w:rsidRPr="0067309D">
        <w:rPr>
          <w:sz w:val="20"/>
          <w:lang w:val="hu-HU"/>
        </w:rPr>
        <w:t>pays</w:t>
      </w:r>
      <w:proofErr w:type="spellEnd"/>
      <w:r w:rsidRPr="0067309D">
        <w:rPr>
          <w:sz w:val="20"/>
          <w:lang w:val="hu-HU"/>
        </w:rPr>
        <w:t xml:space="preserve"> </w:t>
      </w:r>
      <w:proofErr w:type="spellStart"/>
      <w:r w:rsidRPr="0067309D">
        <w:rPr>
          <w:sz w:val="20"/>
          <w:lang w:val="hu-HU"/>
        </w:rPr>
        <w:t>attention</w:t>
      </w:r>
      <w:proofErr w:type="spellEnd"/>
      <w:r w:rsidRPr="0067309D">
        <w:rPr>
          <w:sz w:val="20"/>
          <w:lang w:val="hu-HU"/>
        </w:rPr>
        <w:t xml:space="preserve"> to </w:t>
      </w:r>
      <w:proofErr w:type="spellStart"/>
      <w:r w:rsidRPr="0067309D">
        <w:rPr>
          <w:sz w:val="20"/>
          <w:lang w:val="hu-HU"/>
        </w:rPr>
        <w:t>contemporary</w:t>
      </w:r>
      <w:proofErr w:type="spellEnd"/>
      <w:r w:rsidRPr="0067309D">
        <w:rPr>
          <w:sz w:val="20"/>
          <w:lang w:val="hu-HU"/>
        </w:rPr>
        <w:t xml:space="preserve"> design projects </w:t>
      </w:r>
      <w:proofErr w:type="spellStart"/>
      <w:r w:rsidRPr="0067309D">
        <w:rPr>
          <w:sz w:val="20"/>
          <w:lang w:val="hu-HU"/>
        </w:rPr>
        <w:t>located</w:t>
      </w:r>
      <w:proofErr w:type="spellEnd"/>
      <w:r w:rsidRPr="0067309D">
        <w:rPr>
          <w:sz w:val="20"/>
          <w:lang w:val="hu-HU"/>
        </w:rPr>
        <w:t xml:space="preserve"> on heritage </w:t>
      </w:r>
      <w:proofErr w:type="spellStart"/>
      <w:r w:rsidRPr="0067309D">
        <w:rPr>
          <w:sz w:val="20"/>
          <w:lang w:val="hu-HU"/>
        </w:rPr>
        <w:t>sites</w:t>
      </w:r>
      <w:proofErr w:type="spellEnd"/>
      <w:r w:rsidRPr="0067309D">
        <w:rPr>
          <w:sz w:val="20"/>
          <w:lang w:val="hu-HU"/>
        </w:rPr>
        <w:t xml:space="preserve"> and </w:t>
      </w:r>
      <w:proofErr w:type="spellStart"/>
      <w:r w:rsidRPr="0067309D">
        <w:rPr>
          <w:sz w:val="20"/>
          <w:lang w:val="hu-HU"/>
        </w:rPr>
        <w:t>deal</w:t>
      </w:r>
      <w:proofErr w:type="spellEnd"/>
      <w:r w:rsidRPr="0067309D">
        <w:rPr>
          <w:sz w:val="20"/>
          <w:lang w:val="hu-HU"/>
        </w:rPr>
        <w:t xml:space="preserve"> with </w:t>
      </w:r>
      <w:proofErr w:type="spellStart"/>
      <w:r w:rsidRPr="0067309D">
        <w:rPr>
          <w:sz w:val="20"/>
          <w:lang w:val="hu-HU"/>
        </w:rPr>
        <w:t>historical</w:t>
      </w:r>
      <w:proofErr w:type="spellEnd"/>
      <w:r w:rsidRPr="0067309D">
        <w:rPr>
          <w:sz w:val="20"/>
          <w:lang w:val="hu-HU"/>
        </w:rPr>
        <w:t xml:space="preserve"> buildings. In </w:t>
      </w:r>
      <w:proofErr w:type="spellStart"/>
      <w:r w:rsidRPr="0067309D">
        <w:rPr>
          <w:sz w:val="20"/>
          <w:lang w:val="hu-HU"/>
        </w:rPr>
        <w:t>this</w:t>
      </w:r>
      <w:proofErr w:type="spellEnd"/>
      <w:r w:rsidRPr="0067309D">
        <w:rPr>
          <w:sz w:val="20"/>
          <w:lang w:val="hu-HU"/>
        </w:rPr>
        <w:t xml:space="preserve"> course, </w:t>
      </w:r>
      <w:proofErr w:type="spellStart"/>
      <w:r w:rsidRPr="0067309D">
        <w:rPr>
          <w:sz w:val="20"/>
          <w:lang w:val="hu-HU"/>
        </w:rPr>
        <w:t>students</w:t>
      </w:r>
      <w:proofErr w:type="spellEnd"/>
      <w:r w:rsidRPr="0067309D">
        <w:rPr>
          <w:sz w:val="20"/>
          <w:lang w:val="hu-HU"/>
        </w:rPr>
        <w:t xml:space="preserve"> </w:t>
      </w:r>
      <w:proofErr w:type="spellStart"/>
      <w:r w:rsidRPr="0067309D">
        <w:rPr>
          <w:sz w:val="20"/>
          <w:lang w:val="hu-HU"/>
        </w:rPr>
        <w:t>will</w:t>
      </w:r>
      <w:proofErr w:type="spellEnd"/>
      <w:r w:rsidRPr="0067309D">
        <w:rPr>
          <w:sz w:val="20"/>
          <w:lang w:val="hu-HU"/>
        </w:rPr>
        <w:t xml:space="preserve"> </w:t>
      </w:r>
      <w:proofErr w:type="spellStart"/>
      <w:r w:rsidRPr="0067309D">
        <w:rPr>
          <w:sz w:val="20"/>
          <w:lang w:val="hu-HU"/>
        </w:rPr>
        <w:t>recognize</w:t>
      </w:r>
      <w:proofErr w:type="spellEnd"/>
      <w:r w:rsidRPr="0067309D">
        <w:rPr>
          <w:sz w:val="20"/>
          <w:lang w:val="hu-HU"/>
        </w:rPr>
        <w:t xml:space="preserve"> the </w:t>
      </w:r>
      <w:proofErr w:type="spellStart"/>
      <w:r w:rsidRPr="0067309D">
        <w:rPr>
          <w:sz w:val="20"/>
          <w:lang w:val="hu-HU"/>
        </w:rPr>
        <w:t>complexity</w:t>
      </w:r>
      <w:proofErr w:type="spellEnd"/>
      <w:r w:rsidRPr="0067309D">
        <w:rPr>
          <w:sz w:val="20"/>
          <w:lang w:val="hu-HU"/>
        </w:rPr>
        <w:t xml:space="preserve"> and </w:t>
      </w:r>
      <w:proofErr w:type="spellStart"/>
      <w:r w:rsidRPr="0067309D">
        <w:rPr>
          <w:sz w:val="20"/>
          <w:lang w:val="hu-HU"/>
        </w:rPr>
        <w:t>beauty</w:t>
      </w:r>
      <w:proofErr w:type="spellEnd"/>
      <w:r w:rsidRPr="0067309D">
        <w:rPr>
          <w:sz w:val="20"/>
          <w:lang w:val="hu-HU"/>
        </w:rPr>
        <w:t xml:space="preserve"> of </w:t>
      </w:r>
      <w:proofErr w:type="spellStart"/>
      <w:r w:rsidRPr="0067309D">
        <w:rPr>
          <w:sz w:val="20"/>
          <w:lang w:val="hu-HU"/>
        </w:rPr>
        <w:t>dealing</w:t>
      </w:r>
      <w:proofErr w:type="spellEnd"/>
      <w:r w:rsidRPr="0067309D">
        <w:rPr>
          <w:sz w:val="20"/>
          <w:lang w:val="hu-HU"/>
        </w:rPr>
        <w:t xml:space="preserve"> with the </w:t>
      </w:r>
      <w:proofErr w:type="spellStart"/>
      <w:r w:rsidRPr="0067309D">
        <w:rPr>
          <w:sz w:val="20"/>
          <w:lang w:val="hu-HU"/>
        </w:rPr>
        <w:t>built</w:t>
      </w:r>
      <w:proofErr w:type="spellEnd"/>
      <w:r w:rsidRPr="0067309D">
        <w:rPr>
          <w:sz w:val="20"/>
          <w:lang w:val="hu-HU"/>
        </w:rPr>
        <w:t xml:space="preserve"> heritage.  </w:t>
      </w:r>
    </w:p>
    <w:p w14:paraId="4863CCAD" w14:textId="340E6E1D" w:rsidR="00705DF3" w:rsidRPr="00A601E6" w:rsidRDefault="00B50AC0" w:rsidP="00705DF3">
      <w:pPr>
        <w:pStyle w:val="Cmsor2"/>
        <w:jc w:val="both"/>
        <w:rPr>
          <w:lang w:val="hu-HU"/>
        </w:rPr>
      </w:pPr>
      <w:proofErr w:type="spellStart"/>
      <w:r>
        <w:rPr>
          <w:rStyle w:val="None"/>
          <w:lang w:val="hu-HU"/>
        </w:rPr>
        <w:t>Learning</w:t>
      </w:r>
      <w:proofErr w:type="spellEnd"/>
      <w:r>
        <w:rPr>
          <w:rStyle w:val="None"/>
          <w:lang w:val="hu-HU"/>
        </w:rPr>
        <w:t xml:space="preserve"> </w:t>
      </w:r>
      <w:proofErr w:type="spellStart"/>
      <w:r>
        <w:rPr>
          <w:rStyle w:val="None"/>
          <w:lang w:val="hu-HU"/>
        </w:rPr>
        <w:t>Outcomes</w:t>
      </w:r>
      <w:proofErr w:type="spellEnd"/>
    </w:p>
    <w:p w14:paraId="28B5CD63" w14:textId="48F37E20" w:rsidR="00085A94" w:rsidRPr="0067309D" w:rsidRDefault="0067309D" w:rsidP="00085A94">
      <w:pPr>
        <w:widowControl w:val="0"/>
        <w:jc w:val="both"/>
        <w:rPr>
          <w:sz w:val="20"/>
          <w:lang w:val="hu-HU"/>
        </w:rPr>
      </w:pPr>
      <w:r w:rsidRPr="0067309D">
        <w:rPr>
          <w:sz w:val="20"/>
          <w:lang w:val="hu-HU"/>
        </w:rPr>
        <w:t xml:space="preserve">The </w:t>
      </w:r>
      <w:proofErr w:type="spellStart"/>
      <w:r w:rsidRPr="0067309D">
        <w:rPr>
          <w:sz w:val="20"/>
          <w:lang w:val="hu-HU"/>
        </w:rPr>
        <w:t>curse</w:t>
      </w:r>
      <w:proofErr w:type="spellEnd"/>
      <w:r w:rsidRPr="0067309D">
        <w:rPr>
          <w:sz w:val="20"/>
          <w:lang w:val="hu-HU"/>
        </w:rPr>
        <w:t xml:space="preserve"> </w:t>
      </w:r>
      <w:proofErr w:type="spellStart"/>
      <w:r w:rsidRPr="0067309D">
        <w:rPr>
          <w:sz w:val="20"/>
          <w:lang w:val="hu-HU"/>
        </w:rPr>
        <w:t>will</w:t>
      </w:r>
      <w:proofErr w:type="spellEnd"/>
      <w:r w:rsidRPr="0067309D">
        <w:rPr>
          <w:sz w:val="20"/>
          <w:lang w:val="hu-HU"/>
        </w:rPr>
        <w:t xml:space="preserve"> focus on:</w:t>
      </w:r>
    </w:p>
    <w:p w14:paraId="403A7D72" w14:textId="5589DBA4" w:rsidR="0067309D" w:rsidRDefault="00673215" w:rsidP="0067309D">
      <w:pPr>
        <w:pStyle w:val="Listaszerbekezds"/>
        <w:widowControl w:val="0"/>
        <w:numPr>
          <w:ilvl w:val="0"/>
          <w:numId w:val="26"/>
        </w:numPr>
        <w:spacing w:after="0"/>
        <w:ind w:left="714" w:hanging="357"/>
        <w:jc w:val="both"/>
        <w:rPr>
          <w:rStyle w:val="None"/>
          <w:rFonts w:ascii="Times New Roman" w:hAnsi="Times New Roman" w:cs="Times New Roman"/>
          <w:bCs/>
          <w:sz w:val="20"/>
          <w:szCs w:val="20"/>
          <w:lang w:val="hu-HU"/>
        </w:rPr>
      </w:pPr>
      <w:proofErr w:type="spellStart"/>
      <w:r>
        <w:rPr>
          <w:rStyle w:val="None"/>
          <w:rFonts w:ascii="Times New Roman" w:hAnsi="Times New Roman" w:cs="Times New Roman"/>
          <w:bCs/>
          <w:sz w:val="20"/>
          <w:szCs w:val="20"/>
          <w:lang w:val="hu-HU"/>
        </w:rPr>
        <w:t>f</w:t>
      </w:r>
      <w:r w:rsidR="0067309D" w:rsidRPr="0067309D">
        <w:rPr>
          <w:rStyle w:val="None"/>
          <w:rFonts w:ascii="Times New Roman" w:hAnsi="Times New Roman" w:cs="Times New Roman"/>
          <w:bCs/>
          <w:sz w:val="20"/>
          <w:szCs w:val="20"/>
          <w:lang w:val="hu-HU"/>
        </w:rPr>
        <w:t>amiliarizing</w:t>
      </w:r>
      <w:proofErr w:type="spellEnd"/>
      <w:r w:rsidR="0067309D" w:rsidRPr="0067309D">
        <w:rPr>
          <w:rStyle w:val="None"/>
          <w:rFonts w:ascii="Times New Roman" w:hAnsi="Times New Roman" w:cs="Times New Roman"/>
          <w:bCs/>
          <w:sz w:val="20"/>
          <w:szCs w:val="20"/>
          <w:lang w:val="hu-HU"/>
        </w:rPr>
        <w:t xml:space="preserve"> </w:t>
      </w:r>
      <w:proofErr w:type="spellStart"/>
      <w:r w:rsidR="0067309D" w:rsidRPr="0067309D">
        <w:rPr>
          <w:rStyle w:val="None"/>
          <w:rFonts w:ascii="Times New Roman" w:hAnsi="Times New Roman" w:cs="Times New Roman"/>
          <w:bCs/>
          <w:sz w:val="20"/>
          <w:szCs w:val="20"/>
          <w:lang w:val="hu-HU"/>
        </w:rPr>
        <w:t>students</w:t>
      </w:r>
      <w:proofErr w:type="spellEnd"/>
      <w:r w:rsidR="0067309D" w:rsidRPr="0067309D">
        <w:rPr>
          <w:rStyle w:val="None"/>
          <w:rFonts w:ascii="Times New Roman" w:hAnsi="Times New Roman" w:cs="Times New Roman"/>
          <w:bCs/>
          <w:sz w:val="20"/>
          <w:szCs w:val="20"/>
          <w:lang w:val="hu-HU"/>
        </w:rPr>
        <w:t xml:space="preserve"> with heritage protection methods and </w:t>
      </w:r>
      <w:proofErr w:type="spellStart"/>
      <w:r w:rsidR="0067309D" w:rsidRPr="0067309D">
        <w:rPr>
          <w:rStyle w:val="None"/>
          <w:rFonts w:ascii="Times New Roman" w:hAnsi="Times New Roman" w:cs="Times New Roman"/>
          <w:bCs/>
          <w:sz w:val="20"/>
          <w:szCs w:val="20"/>
          <w:lang w:val="hu-HU"/>
        </w:rPr>
        <w:t>theoretical</w:t>
      </w:r>
      <w:proofErr w:type="spellEnd"/>
      <w:r w:rsidR="0067309D" w:rsidRPr="0067309D">
        <w:rPr>
          <w:rStyle w:val="None"/>
          <w:rFonts w:ascii="Times New Roman" w:hAnsi="Times New Roman" w:cs="Times New Roman"/>
          <w:bCs/>
          <w:sz w:val="20"/>
          <w:szCs w:val="20"/>
          <w:lang w:val="hu-HU"/>
        </w:rPr>
        <w:t xml:space="preserve"> </w:t>
      </w:r>
      <w:proofErr w:type="spellStart"/>
      <w:r w:rsidR="0067309D" w:rsidRPr="0067309D">
        <w:rPr>
          <w:rStyle w:val="None"/>
          <w:rFonts w:ascii="Times New Roman" w:hAnsi="Times New Roman" w:cs="Times New Roman"/>
          <w:bCs/>
          <w:sz w:val="20"/>
          <w:szCs w:val="20"/>
          <w:lang w:val="hu-HU"/>
        </w:rPr>
        <w:t>issues</w:t>
      </w:r>
      <w:proofErr w:type="spellEnd"/>
      <w:r w:rsidR="0067309D" w:rsidRPr="0067309D">
        <w:rPr>
          <w:rStyle w:val="None"/>
          <w:rFonts w:ascii="Times New Roman" w:hAnsi="Times New Roman" w:cs="Times New Roman"/>
          <w:bCs/>
          <w:sz w:val="20"/>
          <w:szCs w:val="20"/>
          <w:lang w:val="hu-HU"/>
        </w:rPr>
        <w:t xml:space="preserve"> of the </w:t>
      </w:r>
      <w:proofErr w:type="spellStart"/>
      <w:r w:rsidR="0067309D" w:rsidRPr="0067309D">
        <w:rPr>
          <w:rStyle w:val="None"/>
          <w:rFonts w:ascii="Times New Roman" w:hAnsi="Times New Roman" w:cs="Times New Roman"/>
          <w:bCs/>
          <w:sz w:val="20"/>
          <w:szCs w:val="20"/>
          <w:lang w:val="hu-HU"/>
        </w:rPr>
        <w:t>built</w:t>
      </w:r>
      <w:proofErr w:type="spellEnd"/>
      <w:r w:rsidR="0067309D" w:rsidRPr="0067309D">
        <w:rPr>
          <w:rStyle w:val="None"/>
          <w:rFonts w:ascii="Times New Roman" w:hAnsi="Times New Roman" w:cs="Times New Roman"/>
          <w:bCs/>
          <w:sz w:val="20"/>
          <w:szCs w:val="20"/>
          <w:lang w:val="hu-HU"/>
        </w:rPr>
        <w:t xml:space="preserve"> heritage</w:t>
      </w:r>
    </w:p>
    <w:p w14:paraId="120442FC" w14:textId="245B285E" w:rsidR="0067309D" w:rsidRDefault="00673215" w:rsidP="0067309D">
      <w:pPr>
        <w:pStyle w:val="Listaszerbekezds"/>
        <w:widowControl w:val="0"/>
        <w:numPr>
          <w:ilvl w:val="0"/>
          <w:numId w:val="26"/>
        </w:numPr>
        <w:spacing w:after="0"/>
        <w:ind w:left="714" w:hanging="357"/>
        <w:jc w:val="both"/>
        <w:rPr>
          <w:rStyle w:val="None"/>
          <w:rFonts w:ascii="Times New Roman" w:hAnsi="Times New Roman" w:cs="Times New Roman"/>
          <w:bCs/>
          <w:sz w:val="20"/>
          <w:szCs w:val="20"/>
          <w:lang w:val="hu-HU"/>
        </w:rPr>
      </w:pPr>
      <w:proofErr w:type="spellStart"/>
      <w:r>
        <w:rPr>
          <w:rStyle w:val="None"/>
          <w:rFonts w:ascii="Times New Roman" w:hAnsi="Times New Roman" w:cs="Times New Roman"/>
          <w:bCs/>
          <w:sz w:val="20"/>
          <w:szCs w:val="20"/>
          <w:lang w:val="hu-HU"/>
        </w:rPr>
        <w:t>f</w:t>
      </w:r>
      <w:r w:rsidR="0067309D" w:rsidRPr="0067309D">
        <w:rPr>
          <w:rStyle w:val="None"/>
          <w:rFonts w:ascii="Times New Roman" w:hAnsi="Times New Roman" w:cs="Times New Roman"/>
          <w:bCs/>
          <w:sz w:val="20"/>
          <w:szCs w:val="20"/>
          <w:lang w:val="hu-HU"/>
        </w:rPr>
        <w:t>amiliarizing</w:t>
      </w:r>
      <w:proofErr w:type="spellEnd"/>
      <w:r w:rsidR="0067309D" w:rsidRPr="0067309D">
        <w:rPr>
          <w:rStyle w:val="None"/>
          <w:rFonts w:ascii="Times New Roman" w:hAnsi="Times New Roman" w:cs="Times New Roman"/>
          <w:bCs/>
          <w:sz w:val="20"/>
          <w:szCs w:val="20"/>
          <w:lang w:val="hu-HU"/>
        </w:rPr>
        <w:t xml:space="preserve"> </w:t>
      </w:r>
      <w:proofErr w:type="spellStart"/>
      <w:r w:rsidR="0067309D" w:rsidRPr="0067309D">
        <w:rPr>
          <w:rStyle w:val="None"/>
          <w:rFonts w:ascii="Times New Roman" w:hAnsi="Times New Roman" w:cs="Times New Roman"/>
          <w:bCs/>
          <w:sz w:val="20"/>
          <w:szCs w:val="20"/>
          <w:lang w:val="hu-HU"/>
        </w:rPr>
        <w:t>students</w:t>
      </w:r>
      <w:proofErr w:type="spellEnd"/>
      <w:r w:rsidR="0067309D" w:rsidRPr="0067309D">
        <w:rPr>
          <w:rStyle w:val="None"/>
          <w:rFonts w:ascii="Times New Roman" w:hAnsi="Times New Roman" w:cs="Times New Roman"/>
          <w:bCs/>
          <w:sz w:val="20"/>
          <w:szCs w:val="20"/>
          <w:lang w:val="hu-HU"/>
        </w:rPr>
        <w:t xml:space="preserve"> with</w:t>
      </w:r>
      <w:r w:rsidR="0067309D">
        <w:rPr>
          <w:rStyle w:val="None"/>
          <w:rFonts w:ascii="Times New Roman" w:hAnsi="Times New Roman" w:cs="Times New Roman"/>
          <w:bCs/>
          <w:sz w:val="20"/>
          <w:szCs w:val="20"/>
          <w:lang w:val="hu-HU"/>
        </w:rPr>
        <w:t xml:space="preserve"> the Old Christian </w:t>
      </w:r>
      <w:r w:rsidR="002C171E">
        <w:rPr>
          <w:rStyle w:val="None"/>
          <w:rFonts w:ascii="Times New Roman" w:hAnsi="Times New Roman" w:cs="Times New Roman"/>
          <w:bCs/>
          <w:sz w:val="20"/>
          <w:szCs w:val="20"/>
          <w:lang w:val="hu-HU"/>
        </w:rPr>
        <w:t>C</w:t>
      </w:r>
      <w:r w:rsidR="0067309D">
        <w:rPr>
          <w:rStyle w:val="None"/>
          <w:rFonts w:ascii="Times New Roman" w:hAnsi="Times New Roman" w:cs="Times New Roman"/>
          <w:bCs/>
          <w:sz w:val="20"/>
          <w:szCs w:val="20"/>
          <w:lang w:val="hu-HU"/>
        </w:rPr>
        <w:t>emete</w:t>
      </w:r>
      <w:r w:rsidR="002C171E">
        <w:rPr>
          <w:rStyle w:val="None"/>
          <w:rFonts w:ascii="Times New Roman" w:hAnsi="Times New Roman" w:cs="Times New Roman"/>
          <w:bCs/>
          <w:sz w:val="20"/>
          <w:szCs w:val="20"/>
          <w:lang w:val="hu-HU"/>
        </w:rPr>
        <w:t>r</w:t>
      </w:r>
      <w:r w:rsidR="0067309D">
        <w:rPr>
          <w:rStyle w:val="None"/>
          <w:rFonts w:ascii="Times New Roman" w:hAnsi="Times New Roman" w:cs="Times New Roman"/>
          <w:bCs/>
          <w:sz w:val="20"/>
          <w:szCs w:val="20"/>
          <w:lang w:val="hu-HU"/>
        </w:rPr>
        <w:t>y and the World Heritage Site of Pécs</w:t>
      </w:r>
    </w:p>
    <w:p w14:paraId="5A8C8AA0" w14:textId="16E0B321" w:rsidR="0067309D" w:rsidRDefault="00673215" w:rsidP="0067309D">
      <w:pPr>
        <w:pStyle w:val="Listaszerbekezds"/>
        <w:widowControl w:val="0"/>
        <w:numPr>
          <w:ilvl w:val="0"/>
          <w:numId w:val="26"/>
        </w:numPr>
        <w:spacing w:after="0"/>
        <w:ind w:left="714" w:hanging="357"/>
        <w:jc w:val="both"/>
        <w:rPr>
          <w:rStyle w:val="None"/>
          <w:rFonts w:ascii="Times New Roman" w:hAnsi="Times New Roman" w:cs="Times New Roman"/>
          <w:bCs/>
          <w:sz w:val="20"/>
          <w:szCs w:val="20"/>
          <w:lang w:val="hu-HU"/>
        </w:rPr>
      </w:pPr>
      <w:proofErr w:type="spellStart"/>
      <w:r>
        <w:rPr>
          <w:rStyle w:val="None"/>
          <w:rFonts w:ascii="Times New Roman" w:hAnsi="Times New Roman" w:cs="Times New Roman"/>
          <w:bCs/>
          <w:sz w:val="20"/>
          <w:szCs w:val="20"/>
          <w:lang w:val="hu-HU"/>
        </w:rPr>
        <w:t>e</w:t>
      </w:r>
      <w:r w:rsidR="0067309D">
        <w:rPr>
          <w:rStyle w:val="None"/>
          <w:rFonts w:ascii="Times New Roman" w:hAnsi="Times New Roman" w:cs="Times New Roman"/>
          <w:bCs/>
          <w:sz w:val="20"/>
          <w:szCs w:val="20"/>
          <w:lang w:val="hu-HU"/>
        </w:rPr>
        <w:t>xamine</w:t>
      </w:r>
      <w:proofErr w:type="spellEnd"/>
      <w:r w:rsidR="0067309D">
        <w:rPr>
          <w:rStyle w:val="None"/>
          <w:rFonts w:ascii="Times New Roman" w:hAnsi="Times New Roman" w:cs="Times New Roman"/>
          <w:bCs/>
          <w:sz w:val="20"/>
          <w:szCs w:val="20"/>
          <w:lang w:val="hu-HU"/>
        </w:rPr>
        <w:t xml:space="preserve"> and </w:t>
      </w:r>
      <w:proofErr w:type="spellStart"/>
      <w:r w:rsidR="0067309D">
        <w:rPr>
          <w:rStyle w:val="None"/>
          <w:rFonts w:ascii="Times New Roman" w:hAnsi="Times New Roman" w:cs="Times New Roman"/>
          <w:bCs/>
          <w:sz w:val="20"/>
          <w:szCs w:val="20"/>
          <w:lang w:val="hu-HU"/>
        </w:rPr>
        <w:t>elucidate</w:t>
      </w:r>
      <w:proofErr w:type="spellEnd"/>
      <w:r w:rsidR="0067309D">
        <w:rPr>
          <w:rStyle w:val="None"/>
          <w:rFonts w:ascii="Times New Roman" w:hAnsi="Times New Roman" w:cs="Times New Roman"/>
          <w:bCs/>
          <w:sz w:val="20"/>
          <w:szCs w:val="20"/>
          <w:lang w:val="hu-HU"/>
        </w:rPr>
        <w:t xml:space="preserve"> of </w:t>
      </w:r>
      <w:proofErr w:type="spellStart"/>
      <w:r w:rsidR="0067309D">
        <w:rPr>
          <w:rStyle w:val="None"/>
          <w:rFonts w:ascii="Times New Roman" w:hAnsi="Times New Roman" w:cs="Times New Roman"/>
          <w:bCs/>
          <w:sz w:val="20"/>
          <w:szCs w:val="20"/>
          <w:lang w:val="hu-HU"/>
        </w:rPr>
        <w:t>meaning</w:t>
      </w:r>
      <w:proofErr w:type="spellEnd"/>
      <w:r w:rsidR="0067309D">
        <w:rPr>
          <w:rStyle w:val="None"/>
          <w:rFonts w:ascii="Times New Roman" w:hAnsi="Times New Roman" w:cs="Times New Roman"/>
          <w:bCs/>
          <w:sz w:val="20"/>
          <w:szCs w:val="20"/>
          <w:lang w:val="hu-HU"/>
        </w:rPr>
        <w:t xml:space="preserve"> and </w:t>
      </w:r>
      <w:proofErr w:type="spellStart"/>
      <w:r w:rsidR="0067309D">
        <w:rPr>
          <w:rStyle w:val="None"/>
          <w:rFonts w:ascii="Times New Roman" w:hAnsi="Times New Roman" w:cs="Times New Roman"/>
          <w:bCs/>
          <w:sz w:val="20"/>
          <w:szCs w:val="20"/>
          <w:lang w:val="hu-HU"/>
        </w:rPr>
        <w:t>rules</w:t>
      </w:r>
      <w:proofErr w:type="spellEnd"/>
      <w:r w:rsidR="0067309D">
        <w:rPr>
          <w:rStyle w:val="None"/>
          <w:rFonts w:ascii="Times New Roman" w:hAnsi="Times New Roman" w:cs="Times New Roman"/>
          <w:bCs/>
          <w:sz w:val="20"/>
          <w:szCs w:val="20"/>
          <w:lang w:val="hu-HU"/>
        </w:rPr>
        <w:t xml:space="preserve"> of the </w:t>
      </w:r>
      <w:proofErr w:type="spellStart"/>
      <w:r w:rsidR="0067309D">
        <w:rPr>
          <w:rStyle w:val="None"/>
          <w:rFonts w:ascii="Times New Roman" w:hAnsi="Times New Roman" w:cs="Times New Roman"/>
          <w:bCs/>
          <w:sz w:val="20"/>
          <w:szCs w:val="20"/>
          <w:lang w:val="hu-HU"/>
        </w:rPr>
        <w:t>built</w:t>
      </w:r>
      <w:proofErr w:type="spellEnd"/>
      <w:r w:rsidR="0067309D">
        <w:rPr>
          <w:rStyle w:val="None"/>
          <w:rFonts w:ascii="Times New Roman" w:hAnsi="Times New Roman" w:cs="Times New Roman"/>
          <w:bCs/>
          <w:sz w:val="20"/>
          <w:szCs w:val="20"/>
          <w:lang w:val="hu-HU"/>
        </w:rPr>
        <w:t xml:space="preserve"> heritage</w:t>
      </w:r>
    </w:p>
    <w:p w14:paraId="4D993542" w14:textId="7ADD71C1" w:rsidR="0067309D" w:rsidRDefault="00673215" w:rsidP="0067309D">
      <w:pPr>
        <w:pStyle w:val="Listaszerbekezds"/>
        <w:widowControl w:val="0"/>
        <w:numPr>
          <w:ilvl w:val="0"/>
          <w:numId w:val="26"/>
        </w:numPr>
        <w:spacing w:after="0"/>
        <w:ind w:left="714" w:hanging="357"/>
        <w:jc w:val="both"/>
        <w:rPr>
          <w:rStyle w:val="None"/>
          <w:rFonts w:ascii="Times New Roman" w:hAnsi="Times New Roman" w:cs="Times New Roman"/>
          <w:bCs/>
          <w:sz w:val="20"/>
          <w:szCs w:val="20"/>
          <w:lang w:val="hu-HU"/>
        </w:rPr>
      </w:pPr>
      <w:r>
        <w:rPr>
          <w:rStyle w:val="None"/>
          <w:rFonts w:ascii="Times New Roman" w:hAnsi="Times New Roman" w:cs="Times New Roman"/>
          <w:bCs/>
          <w:sz w:val="20"/>
          <w:szCs w:val="20"/>
          <w:lang w:val="hu-HU"/>
        </w:rPr>
        <w:t>m</w:t>
      </w:r>
      <w:r w:rsidR="0067309D">
        <w:rPr>
          <w:rStyle w:val="None"/>
          <w:rFonts w:ascii="Times New Roman" w:hAnsi="Times New Roman" w:cs="Times New Roman"/>
          <w:bCs/>
          <w:sz w:val="20"/>
          <w:szCs w:val="20"/>
          <w:lang w:val="hu-HU"/>
        </w:rPr>
        <w:t xml:space="preserve">aking </w:t>
      </w:r>
      <w:proofErr w:type="spellStart"/>
      <w:r w:rsidR="0067309D">
        <w:rPr>
          <w:rStyle w:val="None"/>
          <w:rFonts w:ascii="Times New Roman" w:hAnsi="Times New Roman" w:cs="Times New Roman"/>
          <w:bCs/>
          <w:sz w:val="20"/>
          <w:szCs w:val="20"/>
          <w:lang w:val="hu-HU"/>
        </w:rPr>
        <w:t>students</w:t>
      </w:r>
      <w:proofErr w:type="spellEnd"/>
      <w:r w:rsidR="0067309D">
        <w:rPr>
          <w:rStyle w:val="None"/>
          <w:rFonts w:ascii="Times New Roman" w:hAnsi="Times New Roman" w:cs="Times New Roman"/>
          <w:bCs/>
          <w:sz w:val="20"/>
          <w:szCs w:val="20"/>
          <w:lang w:val="hu-HU"/>
        </w:rPr>
        <w:t xml:space="preserve"> </w:t>
      </w:r>
      <w:proofErr w:type="spellStart"/>
      <w:r w:rsidR="0067309D">
        <w:rPr>
          <w:rStyle w:val="None"/>
          <w:rFonts w:ascii="Times New Roman" w:hAnsi="Times New Roman" w:cs="Times New Roman"/>
          <w:bCs/>
          <w:sz w:val="20"/>
          <w:szCs w:val="20"/>
          <w:lang w:val="hu-HU"/>
        </w:rPr>
        <w:t>aware</w:t>
      </w:r>
      <w:proofErr w:type="spellEnd"/>
      <w:r w:rsidR="0067309D">
        <w:rPr>
          <w:rStyle w:val="None"/>
          <w:rFonts w:ascii="Times New Roman" w:hAnsi="Times New Roman" w:cs="Times New Roman"/>
          <w:bCs/>
          <w:sz w:val="20"/>
          <w:szCs w:val="20"/>
          <w:lang w:val="hu-HU"/>
        </w:rPr>
        <w:t xml:space="preserve"> of the </w:t>
      </w:r>
      <w:proofErr w:type="spellStart"/>
      <w:r w:rsidR="0067309D">
        <w:rPr>
          <w:rStyle w:val="None"/>
          <w:rFonts w:ascii="Times New Roman" w:hAnsi="Times New Roman" w:cs="Times New Roman"/>
          <w:bCs/>
          <w:sz w:val="20"/>
          <w:szCs w:val="20"/>
          <w:lang w:val="hu-HU"/>
        </w:rPr>
        <w:t>contemporary</w:t>
      </w:r>
      <w:proofErr w:type="spellEnd"/>
      <w:r w:rsidR="0067309D">
        <w:rPr>
          <w:rStyle w:val="None"/>
          <w:rFonts w:ascii="Times New Roman" w:hAnsi="Times New Roman" w:cs="Times New Roman"/>
          <w:bCs/>
          <w:sz w:val="20"/>
          <w:szCs w:val="20"/>
          <w:lang w:val="hu-HU"/>
        </w:rPr>
        <w:t xml:space="preserve"> </w:t>
      </w:r>
      <w:proofErr w:type="spellStart"/>
      <w:r w:rsidR="0067309D">
        <w:rPr>
          <w:rStyle w:val="None"/>
          <w:rFonts w:ascii="Times New Roman" w:hAnsi="Times New Roman" w:cs="Times New Roman"/>
          <w:bCs/>
          <w:sz w:val="20"/>
          <w:szCs w:val="20"/>
          <w:lang w:val="hu-HU"/>
        </w:rPr>
        <w:t>phenomena</w:t>
      </w:r>
      <w:proofErr w:type="spellEnd"/>
      <w:r w:rsidR="0067309D">
        <w:rPr>
          <w:rStyle w:val="None"/>
          <w:rFonts w:ascii="Times New Roman" w:hAnsi="Times New Roman" w:cs="Times New Roman"/>
          <w:bCs/>
          <w:sz w:val="20"/>
          <w:szCs w:val="20"/>
          <w:lang w:val="hu-HU"/>
        </w:rPr>
        <w:t xml:space="preserve"> in </w:t>
      </w:r>
      <w:proofErr w:type="spellStart"/>
      <w:r w:rsidR="0067309D">
        <w:rPr>
          <w:rStyle w:val="None"/>
          <w:rFonts w:ascii="Times New Roman" w:hAnsi="Times New Roman" w:cs="Times New Roman"/>
          <w:bCs/>
          <w:sz w:val="20"/>
          <w:szCs w:val="20"/>
          <w:lang w:val="hu-HU"/>
        </w:rPr>
        <w:t>preseravation</w:t>
      </w:r>
      <w:proofErr w:type="spellEnd"/>
      <w:r w:rsidR="0067309D">
        <w:rPr>
          <w:rStyle w:val="None"/>
          <w:rFonts w:ascii="Times New Roman" w:hAnsi="Times New Roman" w:cs="Times New Roman"/>
          <w:bCs/>
          <w:sz w:val="20"/>
          <w:szCs w:val="20"/>
          <w:lang w:val="hu-HU"/>
        </w:rPr>
        <w:t xml:space="preserve"> of </w:t>
      </w:r>
      <w:proofErr w:type="spellStart"/>
      <w:r w:rsidR="0067309D">
        <w:rPr>
          <w:rStyle w:val="None"/>
          <w:rFonts w:ascii="Times New Roman" w:hAnsi="Times New Roman" w:cs="Times New Roman"/>
          <w:bCs/>
          <w:sz w:val="20"/>
          <w:szCs w:val="20"/>
          <w:lang w:val="hu-HU"/>
        </w:rPr>
        <w:t>built</w:t>
      </w:r>
      <w:proofErr w:type="spellEnd"/>
      <w:r w:rsidR="0067309D">
        <w:rPr>
          <w:rStyle w:val="None"/>
          <w:rFonts w:ascii="Times New Roman" w:hAnsi="Times New Roman" w:cs="Times New Roman"/>
          <w:bCs/>
          <w:sz w:val="20"/>
          <w:szCs w:val="20"/>
          <w:lang w:val="hu-HU"/>
        </w:rPr>
        <w:t xml:space="preserve"> heritage </w:t>
      </w:r>
      <w:proofErr w:type="spellStart"/>
      <w:r w:rsidR="0067309D">
        <w:rPr>
          <w:rStyle w:val="None"/>
          <w:rFonts w:ascii="Times New Roman" w:hAnsi="Times New Roman" w:cs="Times New Roman"/>
          <w:bCs/>
          <w:sz w:val="20"/>
          <w:szCs w:val="20"/>
          <w:lang w:val="hu-HU"/>
        </w:rPr>
        <w:t>closely</w:t>
      </w:r>
      <w:proofErr w:type="spellEnd"/>
      <w:r w:rsidR="0067309D">
        <w:rPr>
          <w:rStyle w:val="None"/>
          <w:rFonts w:ascii="Times New Roman" w:hAnsi="Times New Roman" w:cs="Times New Roman"/>
          <w:bCs/>
          <w:sz w:val="20"/>
          <w:szCs w:val="20"/>
          <w:lang w:val="hu-HU"/>
        </w:rPr>
        <w:t xml:space="preserve"> linked to </w:t>
      </w:r>
      <w:proofErr w:type="spellStart"/>
      <w:r w:rsidR="0067309D">
        <w:rPr>
          <w:rStyle w:val="None"/>
          <w:rFonts w:ascii="Times New Roman" w:hAnsi="Times New Roman" w:cs="Times New Roman"/>
          <w:bCs/>
          <w:sz w:val="20"/>
          <w:szCs w:val="20"/>
          <w:lang w:val="hu-HU"/>
        </w:rPr>
        <w:t>theoretical</w:t>
      </w:r>
      <w:proofErr w:type="spellEnd"/>
      <w:r w:rsidR="0067309D">
        <w:rPr>
          <w:rStyle w:val="None"/>
          <w:rFonts w:ascii="Times New Roman" w:hAnsi="Times New Roman" w:cs="Times New Roman"/>
          <w:bCs/>
          <w:sz w:val="20"/>
          <w:szCs w:val="20"/>
          <w:lang w:val="hu-HU"/>
        </w:rPr>
        <w:t xml:space="preserve"> and </w:t>
      </w:r>
      <w:proofErr w:type="spellStart"/>
      <w:r w:rsidR="0067309D">
        <w:rPr>
          <w:rStyle w:val="None"/>
          <w:rFonts w:ascii="Times New Roman" w:hAnsi="Times New Roman" w:cs="Times New Roman"/>
          <w:bCs/>
          <w:sz w:val="20"/>
          <w:szCs w:val="20"/>
          <w:lang w:val="hu-HU"/>
        </w:rPr>
        <w:t>conceptual</w:t>
      </w:r>
      <w:proofErr w:type="spellEnd"/>
      <w:r w:rsidR="0067309D">
        <w:rPr>
          <w:rStyle w:val="None"/>
          <w:rFonts w:ascii="Times New Roman" w:hAnsi="Times New Roman" w:cs="Times New Roman"/>
          <w:bCs/>
          <w:sz w:val="20"/>
          <w:szCs w:val="20"/>
          <w:lang w:val="hu-HU"/>
        </w:rPr>
        <w:t xml:space="preserve"> </w:t>
      </w:r>
      <w:proofErr w:type="spellStart"/>
      <w:r w:rsidR="0067309D">
        <w:rPr>
          <w:rStyle w:val="None"/>
          <w:rFonts w:ascii="Times New Roman" w:hAnsi="Times New Roman" w:cs="Times New Roman"/>
          <w:bCs/>
          <w:sz w:val="20"/>
          <w:szCs w:val="20"/>
          <w:lang w:val="hu-HU"/>
        </w:rPr>
        <w:t>issues</w:t>
      </w:r>
      <w:proofErr w:type="spellEnd"/>
    </w:p>
    <w:p w14:paraId="04A45F20" w14:textId="77777777" w:rsidR="0067309D" w:rsidRDefault="0067309D" w:rsidP="0067309D">
      <w:pPr>
        <w:pStyle w:val="Listaszerbekezds"/>
        <w:widowControl w:val="0"/>
        <w:spacing w:after="0"/>
        <w:ind w:left="714"/>
        <w:jc w:val="both"/>
        <w:rPr>
          <w:rStyle w:val="None"/>
          <w:rFonts w:ascii="Times New Roman" w:hAnsi="Times New Roman" w:cs="Times New Roman"/>
          <w:bCs/>
          <w:sz w:val="20"/>
          <w:szCs w:val="20"/>
          <w:lang w:val="hu-HU"/>
        </w:rPr>
      </w:pPr>
    </w:p>
    <w:p w14:paraId="6D077A2A" w14:textId="056A7151" w:rsidR="0067309D" w:rsidRPr="0067309D" w:rsidRDefault="00673215" w:rsidP="0067309D">
      <w:pPr>
        <w:widowControl w:val="0"/>
        <w:jc w:val="both"/>
        <w:rPr>
          <w:sz w:val="20"/>
          <w:lang w:val="hu-HU"/>
        </w:rPr>
      </w:pPr>
      <w:proofErr w:type="spellStart"/>
      <w:r>
        <w:rPr>
          <w:sz w:val="20"/>
          <w:lang w:val="hu-HU"/>
        </w:rPr>
        <w:t>Upon</w:t>
      </w:r>
      <w:proofErr w:type="spellEnd"/>
      <w:r>
        <w:rPr>
          <w:sz w:val="20"/>
          <w:lang w:val="hu-HU"/>
        </w:rPr>
        <w:t xml:space="preserve"> </w:t>
      </w:r>
      <w:proofErr w:type="spellStart"/>
      <w:r>
        <w:rPr>
          <w:sz w:val="20"/>
          <w:lang w:val="hu-HU"/>
        </w:rPr>
        <w:t>completion</w:t>
      </w:r>
      <w:proofErr w:type="spellEnd"/>
      <w:r>
        <w:rPr>
          <w:sz w:val="20"/>
          <w:lang w:val="hu-HU"/>
        </w:rPr>
        <w:t xml:space="preserve"> of </w:t>
      </w:r>
      <w:proofErr w:type="spellStart"/>
      <w:r>
        <w:rPr>
          <w:sz w:val="20"/>
          <w:lang w:val="hu-HU"/>
        </w:rPr>
        <w:t>this</w:t>
      </w:r>
      <w:proofErr w:type="spellEnd"/>
      <w:r>
        <w:rPr>
          <w:sz w:val="20"/>
          <w:lang w:val="hu-HU"/>
        </w:rPr>
        <w:t xml:space="preserve"> course the </w:t>
      </w:r>
      <w:proofErr w:type="spellStart"/>
      <w:r>
        <w:rPr>
          <w:sz w:val="20"/>
          <w:lang w:val="hu-HU"/>
        </w:rPr>
        <w:t>student</w:t>
      </w:r>
      <w:proofErr w:type="spellEnd"/>
      <w:r>
        <w:rPr>
          <w:sz w:val="20"/>
          <w:lang w:val="hu-HU"/>
        </w:rPr>
        <w:t xml:space="preserve"> </w:t>
      </w:r>
      <w:proofErr w:type="spellStart"/>
      <w:r>
        <w:rPr>
          <w:sz w:val="20"/>
          <w:lang w:val="hu-HU"/>
        </w:rPr>
        <w:t>should</w:t>
      </w:r>
      <w:proofErr w:type="spellEnd"/>
      <w:r>
        <w:rPr>
          <w:sz w:val="20"/>
          <w:lang w:val="hu-HU"/>
        </w:rPr>
        <w:t xml:space="preserve"> be </w:t>
      </w:r>
      <w:proofErr w:type="spellStart"/>
      <w:r>
        <w:rPr>
          <w:sz w:val="20"/>
          <w:lang w:val="hu-HU"/>
        </w:rPr>
        <w:t>able</w:t>
      </w:r>
      <w:proofErr w:type="spellEnd"/>
      <w:r>
        <w:rPr>
          <w:sz w:val="20"/>
          <w:lang w:val="hu-HU"/>
        </w:rPr>
        <w:t xml:space="preserve"> to</w:t>
      </w:r>
      <w:r w:rsidR="0067309D" w:rsidRPr="0067309D">
        <w:rPr>
          <w:sz w:val="20"/>
          <w:lang w:val="hu-HU"/>
        </w:rPr>
        <w:t>:</w:t>
      </w:r>
    </w:p>
    <w:p w14:paraId="0264B885" w14:textId="6872C7E6" w:rsidR="0067309D" w:rsidRDefault="00673215" w:rsidP="00673215">
      <w:pPr>
        <w:pStyle w:val="Listaszerbekezds"/>
        <w:widowControl w:val="0"/>
        <w:numPr>
          <w:ilvl w:val="0"/>
          <w:numId w:val="26"/>
        </w:numPr>
        <w:spacing w:after="0"/>
        <w:jc w:val="both"/>
        <w:rPr>
          <w:rStyle w:val="None"/>
          <w:rFonts w:ascii="Times New Roman" w:hAnsi="Times New Roman" w:cs="Times New Roman"/>
          <w:bCs/>
          <w:sz w:val="20"/>
          <w:szCs w:val="20"/>
          <w:lang w:val="hu-HU"/>
        </w:rPr>
      </w:pPr>
      <w:proofErr w:type="spellStart"/>
      <w:r>
        <w:rPr>
          <w:rStyle w:val="None"/>
          <w:rFonts w:ascii="Times New Roman" w:hAnsi="Times New Roman" w:cs="Times New Roman"/>
          <w:bCs/>
          <w:sz w:val="20"/>
          <w:szCs w:val="20"/>
          <w:lang w:val="hu-HU"/>
        </w:rPr>
        <w:t>analyze</w:t>
      </w:r>
      <w:proofErr w:type="spellEnd"/>
      <w:r>
        <w:rPr>
          <w:rStyle w:val="None"/>
          <w:rFonts w:ascii="Times New Roman" w:hAnsi="Times New Roman" w:cs="Times New Roman"/>
          <w:bCs/>
          <w:sz w:val="20"/>
          <w:szCs w:val="20"/>
          <w:lang w:val="hu-HU"/>
        </w:rPr>
        <w:t xml:space="preserve"> the architectural </w:t>
      </w:r>
      <w:proofErr w:type="spellStart"/>
      <w:r>
        <w:rPr>
          <w:rStyle w:val="None"/>
          <w:rFonts w:ascii="Times New Roman" w:hAnsi="Times New Roman" w:cs="Times New Roman"/>
          <w:bCs/>
          <w:sz w:val="20"/>
          <w:szCs w:val="20"/>
          <w:lang w:val="hu-HU"/>
        </w:rPr>
        <w:t>problems</w:t>
      </w:r>
      <w:proofErr w:type="spellEnd"/>
      <w:r>
        <w:rPr>
          <w:rStyle w:val="None"/>
          <w:rFonts w:ascii="Times New Roman" w:hAnsi="Times New Roman" w:cs="Times New Roman"/>
          <w:bCs/>
          <w:sz w:val="20"/>
          <w:szCs w:val="20"/>
          <w:lang w:val="hu-HU"/>
        </w:rPr>
        <w:t xml:space="preserve"> in heritage </w:t>
      </w:r>
      <w:proofErr w:type="spellStart"/>
      <w:r>
        <w:rPr>
          <w:rStyle w:val="None"/>
          <w:rFonts w:ascii="Times New Roman" w:hAnsi="Times New Roman" w:cs="Times New Roman"/>
          <w:bCs/>
          <w:sz w:val="20"/>
          <w:szCs w:val="20"/>
          <w:lang w:val="hu-HU"/>
        </w:rPr>
        <w:t>sites</w:t>
      </w:r>
      <w:proofErr w:type="spellEnd"/>
      <w:r>
        <w:rPr>
          <w:rStyle w:val="None"/>
          <w:rFonts w:ascii="Times New Roman" w:hAnsi="Times New Roman" w:cs="Times New Roman"/>
          <w:bCs/>
          <w:sz w:val="20"/>
          <w:szCs w:val="20"/>
          <w:lang w:val="hu-HU"/>
        </w:rPr>
        <w:t xml:space="preserve"> in </w:t>
      </w:r>
      <w:proofErr w:type="spellStart"/>
      <w:r>
        <w:rPr>
          <w:rStyle w:val="None"/>
          <w:rFonts w:ascii="Times New Roman" w:hAnsi="Times New Roman" w:cs="Times New Roman"/>
          <w:bCs/>
          <w:sz w:val="20"/>
          <w:szCs w:val="20"/>
          <w:lang w:val="hu-HU"/>
        </w:rPr>
        <w:t>historical</w:t>
      </w:r>
      <w:proofErr w:type="spellEnd"/>
      <w:r>
        <w:rPr>
          <w:rStyle w:val="None"/>
          <w:rFonts w:ascii="Times New Roman" w:hAnsi="Times New Roman" w:cs="Times New Roman"/>
          <w:bCs/>
          <w:sz w:val="20"/>
          <w:szCs w:val="20"/>
          <w:lang w:val="hu-HU"/>
        </w:rPr>
        <w:t xml:space="preserve"> environment</w:t>
      </w:r>
    </w:p>
    <w:p w14:paraId="5F951AC3" w14:textId="3EAE2310" w:rsidR="00673215" w:rsidRDefault="00673215" w:rsidP="00673215">
      <w:pPr>
        <w:pStyle w:val="Listaszerbekezds"/>
        <w:widowControl w:val="0"/>
        <w:numPr>
          <w:ilvl w:val="0"/>
          <w:numId w:val="26"/>
        </w:numPr>
        <w:spacing w:after="0"/>
        <w:jc w:val="both"/>
        <w:rPr>
          <w:rStyle w:val="None"/>
          <w:rFonts w:ascii="Times New Roman" w:hAnsi="Times New Roman" w:cs="Times New Roman"/>
          <w:bCs/>
          <w:sz w:val="20"/>
          <w:szCs w:val="20"/>
          <w:lang w:val="hu-HU"/>
        </w:rPr>
      </w:pPr>
      <w:proofErr w:type="spellStart"/>
      <w:r>
        <w:rPr>
          <w:rStyle w:val="None"/>
          <w:rFonts w:ascii="Times New Roman" w:hAnsi="Times New Roman" w:cs="Times New Roman"/>
          <w:bCs/>
          <w:sz w:val="20"/>
          <w:szCs w:val="20"/>
          <w:lang w:val="hu-HU"/>
        </w:rPr>
        <w:t>understand</w:t>
      </w:r>
      <w:proofErr w:type="spellEnd"/>
      <w:r>
        <w:rPr>
          <w:rStyle w:val="None"/>
          <w:rFonts w:ascii="Times New Roman" w:hAnsi="Times New Roman" w:cs="Times New Roman"/>
          <w:bCs/>
          <w:sz w:val="20"/>
          <w:szCs w:val="20"/>
          <w:lang w:val="hu-HU"/>
        </w:rPr>
        <w:t xml:space="preserve"> and use the main </w:t>
      </w:r>
      <w:proofErr w:type="spellStart"/>
      <w:r>
        <w:rPr>
          <w:rStyle w:val="None"/>
          <w:rFonts w:ascii="Times New Roman" w:hAnsi="Times New Roman" w:cs="Times New Roman"/>
          <w:bCs/>
          <w:sz w:val="20"/>
          <w:szCs w:val="20"/>
          <w:lang w:val="hu-HU"/>
        </w:rPr>
        <w:t>concepts</w:t>
      </w:r>
      <w:proofErr w:type="spellEnd"/>
      <w:r>
        <w:rPr>
          <w:rStyle w:val="None"/>
          <w:rFonts w:ascii="Times New Roman" w:hAnsi="Times New Roman" w:cs="Times New Roman"/>
          <w:bCs/>
          <w:sz w:val="20"/>
          <w:szCs w:val="20"/>
          <w:lang w:val="hu-HU"/>
        </w:rPr>
        <w:t xml:space="preserve"> of heritage protection</w:t>
      </w:r>
    </w:p>
    <w:p w14:paraId="3983F95A" w14:textId="370A650F" w:rsidR="00673215" w:rsidRDefault="00673215" w:rsidP="00673215">
      <w:pPr>
        <w:pStyle w:val="Listaszerbekezds"/>
        <w:widowControl w:val="0"/>
        <w:numPr>
          <w:ilvl w:val="0"/>
          <w:numId w:val="26"/>
        </w:numPr>
        <w:spacing w:after="0"/>
        <w:jc w:val="both"/>
        <w:rPr>
          <w:rStyle w:val="None"/>
          <w:rFonts w:ascii="Times New Roman" w:hAnsi="Times New Roman" w:cs="Times New Roman"/>
          <w:bCs/>
          <w:sz w:val="20"/>
          <w:szCs w:val="20"/>
          <w:lang w:val="hu-HU"/>
        </w:rPr>
      </w:pPr>
      <w:proofErr w:type="spellStart"/>
      <w:r>
        <w:rPr>
          <w:rStyle w:val="None"/>
          <w:rFonts w:ascii="Times New Roman" w:hAnsi="Times New Roman" w:cs="Times New Roman"/>
          <w:bCs/>
          <w:sz w:val="20"/>
          <w:szCs w:val="20"/>
          <w:lang w:val="hu-HU"/>
        </w:rPr>
        <w:t>understand</w:t>
      </w:r>
      <w:proofErr w:type="spellEnd"/>
      <w:r>
        <w:rPr>
          <w:rStyle w:val="None"/>
          <w:rFonts w:ascii="Times New Roman" w:hAnsi="Times New Roman" w:cs="Times New Roman"/>
          <w:bCs/>
          <w:sz w:val="20"/>
          <w:szCs w:val="20"/>
          <w:lang w:val="hu-HU"/>
        </w:rPr>
        <w:t xml:space="preserve"> the </w:t>
      </w:r>
      <w:proofErr w:type="spellStart"/>
      <w:r>
        <w:rPr>
          <w:rStyle w:val="None"/>
          <w:rFonts w:ascii="Times New Roman" w:hAnsi="Times New Roman" w:cs="Times New Roman"/>
          <w:bCs/>
          <w:sz w:val="20"/>
          <w:szCs w:val="20"/>
          <w:lang w:val="hu-HU"/>
        </w:rPr>
        <w:t>methodology</w:t>
      </w:r>
      <w:proofErr w:type="spellEnd"/>
      <w:r>
        <w:rPr>
          <w:rStyle w:val="None"/>
          <w:rFonts w:ascii="Times New Roman" w:hAnsi="Times New Roman" w:cs="Times New Roman"/>
          <w:bCs/>
          <w:sz w:val="20"/>
          <w:szCs w:val="20"/>
          <w:lang w:val="hu-HU"/>
        </w:rPr>
        <w:t xml:space="preserve"> of </w:t>
      </w:r>
      <w:proofErr w:type="spellStart"/>
      <w:r>
        <w:rPr>
          <w:rStyle w:val="None"/>
          <w:rFonts w:ascii="Times New Roman" w:hAnsi="Times New Roman" w:cs="Times New Roman"/>
          <w:bCs/>
          <w:sz w:val="20"/>
          <w:szCs w:val="20"/>
          <w:lang w:val="hu-HU"/>
        </w:rPr>
        <w:t>preservation</w:t>
      </w:r>
      <w:proofErr w:type="spellEnd"/>
      <w:r>
        <w:rPr>
          <w:rStyle w:val="None"/>
          <w:rFonts w:ascii="Times New Roman" w:hAnsi="Times New Roman" w:cs="Times New Roman"/>
          <w:bCs/>
          <w:sz w:val="20"/>
          <w:szCs w:val="20"/>
          <w:lang w:val="hu-HU"/>
        </w:rPr>
        <w:t xml:space="preserve"> of </w:t>
      </w:r>
      <w:proofErr w:type="spellStart"/>
      <w:r>
        <w:rPr>
          <w:rStyle w:val="None"/>
          <w:rFonts w:ascii="Times New Roman" w:hAnsi="Times New Roman" w:cs="Times New Roman"/>
          <w:bCs/>
          <w:sz w:val="20"/>
          <w:szCs w:val="20"/>
          <w:lang w:val="hu-HU"/>
        </w:rPr>
        <w:t>built</w:t>
      </w:r>
      <w:proofErr w:type="spellEnd"/>
      <w:r>
        <w:rPr>
          <w:rStyle w:val="None"/>
          <w:rFonts w:ascii="Times New Roman" w:hAnsi="Times New Roman" w:cs="Times New Roman"/>
          <w:bCs/>
          <w:sz w:val="20"/>
          <w:szCs w:val="20"/>
          <w:lang w:val="hu-HU"/>
        </w:rPr>
        <w:t xml:space="preserve"> heritage</w:t>
      </w:r>
    </w:p>
    <w:p w14:paraId="1701B1B0" w14:textId="4E93FB07" w:rsidR="00673215" w:rsidRPr="0067309D" w:rsidRDefault="00673215" w:rsidP="00673215">
      <w:pPr>
        <w:pStyle w:val="Listaszerbekezds"/>
        <w:widowControl w:val="0"/>
        <w:numPr>
          <w:ilvl w:val="0"/>
          <w:numId w:val="26"/>
        </w:numPr>
        <w:spacing w:after="0"/>
        <w:jc w:val="both"/>
        <w:rPr>
          <w:rStyle w:val="None"/>
          <w:rFonts w:ascii="Times New Roman" w:hAnsi="Times New Roman" w:cs="Times New Roman"/>
          <w:bCs/>
          <w:sz w:val="20"/>
          <w:szCs w:val="20"/>
          <w:lang w:val="hu-HU"/>
        </w:rPr>
      </w:pPr>
      <w:proofErr w:type="spellStart"/>
      <w:r>
        <w:rPr>
          <w:rStyle w:val="None"/>
          <w:rFonts w:ascii="Times New Roman" w:hAnsi="Times New Roman" w:cs="Times New Roman"/>
          <w:bCs/>
          <w:sz w:val="20"/>
          <w:szCs w:val="20"/>
          <w:lang w:val="hu-HU"/>
        </w:rPr>
        <w:t>de</w:t>
      </w:r>
      <w:r w:rsidR="004F4913">
        <w:rPr>
          <w:rStyle w:val="None"/>
          <w:rFonts w:ascii="Times New Roman" w:hAnsi="Times New Roman" w:cs="Times New Roman"/>
          <w:bCs/>
          <w:sz w:val="20"/>
          <w:szCs w:val="20"/>
          <w:lang w:val="hu-HU"/>
        </w:rPr>
        <w:t>al</w:t>
      </w:r>
      <w:proofErr w:type="spellEnd"/>
      <w:r>
        <w:rPr>
          <w:rStyle w:val="None"/>
          <w:rFonts w:ascii="Times New Roman" w:hAnsi="Times New Roman" w:cs="Times New Roman"/>
          <w:bCs/>
          <w:sz w:val="20"/>
          <w:szCs w:val="20"/>
          <w:lang w:val="hu-HU"/>
        </w:rPr>
        <w:t xml:space="preserve"> with </w:t>
      </w:r>
      <w:proofErr w:type="spellStart"/>
      <w:r>
        <w:rPr>
          <w:rStyle w:val="None"/>
          <w:rFonts w:ascii="Times New Roman" w:hAnsi="Times New Roman" w:cs="Times New Roman"/>
          <w:bCs/>
          <w:sz w:val="20"/>
          <w:szCs w:val="20"/>
          <w:lang w:val="hu-HU"/>
        </w:rPr>
        <w:t>historical</w:t>
      </w:r>
      <w:proofErr w:type="spellEnd"/>
      <w:r>
        <w:rPr>
          <w:rStyle w:val="None"/>
          <w:rFonts w:ascii="Times New Roman" w:hAnsi="Times New Roman" w:cs="Times New Roman"/>
          <w:bCs/>
          <w:sz w:val="20"/>
          <w:szCs w:val="20"/>
          <w:lang w:val="hu-HU"/>
        </w:rPr>
        <w:t xml:space="preserve"> buildings</w:t>
      </w:r>
    </w:p>
    <w:p w14:paraId="0F567D07" w14:textId="5D4EFFC4" w:rsidR="006967BB" w:rsidRPr="00A601E6" w:rsidRDefault="00642E70" w:rsidP="00705DF3">
      <w:pPr>
        <w:pStyle w:val="Cmsor2"/>
        <w:jc w:val="both"/>
        <w:rPr>
          <w:rStyle w:val="None"/>
          <w:lang w:val="hu-HU"/>
        </w:rPr>
      </w:pPr>
      <w:proofErr w:type="spellStart"/>
      <w:r>
        <w:rPr>
          <w:rStyle w:val="None"/>
          <w:lang w:val="hu-HU"/>
        </w:rPr>
        <w:t>Subject</w:t>
      </w:r>
      <w:proofErr w:type="spellEnd"/>
      <w:r>
        <w:rPr>
          <w:rStyle w:val="None"/>
          <w:lang w:val="hu-HU"/>
        </w:rPr>
        <w:t xml:space="preserve"> </w:t>
      </w:r>
      <w:proofErr w:type="spellStart"/>
      <w:r>
        <w:rPr>
          <w:rStyle w:val="None"/>
          <w:lang w:val="hu-HU"/>
        </w:rPr>
        <w:t>content</w:t>
      </w:r>
      <w:proofErr w:type="spellEnd"/>
    </w:p>
    <w:p w14:paraId="68AB2F8C" w14:textId="0E318F02" w:rsidR="00673215" w:rsidRDefault="00673215" w:rsidP="001304C5">
      <w:pPr>
        <w:widowControl w:val="0"/>
        <w:jc w:val="both"/>
        <w:rPr>
          <w:color w:val="1B1E25"/>
          <w:sz w:val="20"/>
          <w:szCs w:val="20"/>
        </w:rPr>
      </w:pPr>
      <w:proofErr w:type="spellStart"/>
      <w:r>
        <w:rPr>
          <w:sz w:val="20"/>
          <w:lang w:val="hu-HU"/>
        </w:rPr>
        <w:t>Beside</w:t>
      </w:r>
      <w:proofErr w:type="spellEnd"/>
      <w:r>
        <w:rPr>
          <w:sz w:val="20"/>
          <w:lang w:val="hu-HU"/>
        </w:rPr>
        <w:t xml:space="preserve"> the </w:t>
      </w:r>
      <w:proofErr w:type="spellStart"/>
      <w:r>
        <w:rPr>
          <w:sz w:val="20"/>
          <w:lang w:val="hu-HU"/>
        </w:rPr>
        <w:t>theoretical</w:t>
      </w:r>
      <w:proofErr w:type="spellEnd"/>
      <w:r>
        <w:rPr>
          <w:sz w:val="20"/>
          <w:lang w:val="hu-HU"/>
        </w:rPr>
        <w:t xml:space="preserve"> </w:t>
      </w:r>
      <w:proofErr w:type="spellStart"/>
      <w:r>
        <w:rPr>
          <w:sz w:val="20"/>
          <w:lang w:val="hu-HU"/>
        </w:rPr>
        <w:t>lectures</w:t>
      </w:r>
      <w:proofErr w:type="spellEnd"/>
      <w:r>
        <w:rPr>
          <w:sz w:val="20"/>
          <w:lang w:val="hu-HU"/>
        </w:rPr>
        <w:t xml:space="preserve"> of the </w:t>
      </w:r>
      <w:proofErr w:type="spellStart"/>
      <w:r>
        <w:rPr>
          <w:sz w:val="20"/>
          <w:lang w:val="hu-HU"/>
        </w:rPr>
        <w:t>instuctor</w:t>
      </w:r>
      <w:proofErr w:type="spellEnd"/>
      <w:r>
        <w:rPr>
          <w:sz w:val="20"/>
          <w:lang w:val="hu-HU"/>
        </w:rPr>
        <w:t xml:space="preserve"> t</w:t>
      </w:r>
      <w:r w:rsidRPr="00673215">
        <w:rPr>
          <w:sz w:val="20"/>
          <w:lang w:val="hu-HU"/>
        </w:rPr>
        <w:t xml:space="preserve">he course also </w:t>
      </w:r>
      <w:proofErr w:type="spellStart"/>
      <w:r w:rsidRPr="00673215">
        <w:rPr>
          <w:sz w:val="20"/>
          <w:lang w:val="hu-HU"/>
        </w:rPr>
        <w:t>includes</w:t>
      </w:r>
      <w:proofErr w:type="spellEnd"/>
      <w:r w:rsidRPr="00673215">
        <w:rPr>
          <w:sz w:val="20"/>
          <w:lang w:val="hu-HU"/>
        </w:rPr>
        <w:t xml:space="preserve"> </w:t>
      </w:r>
      <w:r w:rsidR="002C171E">
        <w:rPr>
          <w:sz w:val="20"/>
          <w:lang w:val="hu-HU"/>
        </w:rPr>
        <w:t xml:space="preserve">a presentation </w:t>
      </w:r>
      <w:proofErr w:type="spellStart"/>
      <w:r w:rsidR="002C171E">
        <w:rPr>
          <w:sz w:val="20"/>
          <w:lang w:val="hu-HU"/>
        </w:rPr>
        <w:t>based</w:t>
      </w:r>
      <w:proofErr w:type="spellEnd"/>
      <w:r w:rsidRPr="00673215">
        <w:rPr>
          <w:sz w:val="20"/>
          <w:lang w:val="hu-HU"/>
        </w:rPr>
        <w:t xml:space="preserve"> o</w:t>
      </w:r>
      <w:r w:rsidR="002C171E">
        <w:rPr>
          <w:sz w:val="20"/>
          <w:lang w:val="hu-HU"/>
        </w:rPr>
        <w:t>n</w:t>
      </w:r>
      <w:r w:rsidRPr="00673215">
        <w:rPr>
          <w:sz w:val="20"/>
          <w:lang w:val="hu-HU"/>
        </w:rPr>
        <w:t xml:space="preserve"> a </w:t>
      </w:r>
      <w:r>
        <w:rPr>
          <w:sz w:val="20"/>
          <w:lang w:val="hu-HU"/>
        </w:rPr>
        <w:t xml:space="preserve">research </w:t>
      </w:r>
      <w:r w:rsidRPr="00673215">
        <w:rPr>
          <w:sz w:val="20"/>
          <w:lang w:val="hu-HU"/>
        </w:rPr>
        <w:t xml:space="preserve">about a </w:t>
      </w:r>
      <w:proofErr w:type="spellStart"/>
      <w:r w:rsidRPr="00673215">
        <w:rPr>
          <w:sz w:val="20"/>
          <w:lang w:val="hu-HU"/>
        </w:rPr>
        <w:t>specific</w:t>
      </w:r>
      <w:proofErr w:type="spellEnd"/>
      <w:r w:rsidRPr="00673215">
        <w:rPr>
          <w:sz w:val="20"/>
          <w:lang w:val="hu-HU"/>
        </w:rPr>
        <w:t xml:space="preserve"> </w:t>
      </w:r>
      <w:proofErr w:type="spellStart"/>
      <w:r w:rsidRPr="00673215">
        <w:rPr>
          <w:sz w:val="20"/>
          <w:lang w:val="hu-HU"/>
        </w:rPr>
        <w:t>topic</w:t>
      </w:r>
      <w:proofErr w:type="spellEnd"/>
      <w:r w:rsidRPr="00673215">
        <w:rPr>
          <w:sz w:val="20"/>
          <w:lang w:val="hu-HU"/>
        </w:rPr>
        <w:t xml:space="preserve"> in </w:t>
      </w:r>
      <w:proofErr w:type="spellStart"/>
      <w:r w:rsidRPr="00673215">
        <w:rPr>
          <w:sz w:val="20"/>
          <w:lang w:val="hu-HU"/>
        </w:rPr>
        <w:t>connection</w:t>
      </w:r>
      <w:proofErr w:type="spellEnd"/>
      <w:r w:rsidRPr="00673215">
        <w:rPr>
          <w:sz w:val="20"/>
          <w:lang w:val="hu-HU"/>
        </w:rPr>
        <w:t xml:space="preserve"> with the </w:t>
      </w:r>
      <w:proofErr w:type="spellStart"/>
      <w:r w:rsidRPr="00673215">
        <w:rPr>
          <w:sz w:val="20"/>
          <w:lang w:val="hu-HU"/>
        </w:rPr>
        <w:t>preservation</w:t>
      </w:r>
      <w:proofErr w:type="spellEnd"/>
      <w:r w:rsidRPr="00673215">
        <w:rPr>
          <w:sz w:val="20"/>
          <w:lang w:val="hu-HU"/>
        </w:rPr>
        <w:t xml:space="preserve"> of </w:t>
      </w:r>
      <w:proofErr w:type="spellStart"/>
      <w:r w:rsidRPr="00673215">
        <w:rPr>
          <w:sz w:val="20"/>
          <w:lang w:val="hu-HU"/>
        </w:rPr>
        <w:t>built</w:t>
      </w:r>
      <w:proofErr w:type="spellEnd"/>
      <w:r w:rsidRPr="00673215">
        <w:rPr>
          <w:sz w:val="20"/>
          <w:lang w:val="hu-HU"/>
        </w:rPr>
        <w:t xml:space="preserve"> heritage. </w:t>
      </w:r>
      <w:proofErr w:type="spellStart"/>
      <w:r w:rsidRPr="00673215">
        <w:rPr>
          <w:sz w:val="20"/>
          <w:lang w:val="hu-HU"/>
        </w:rPr>
        <w:t>This</w:t>
      </w:r>
      <w:proofErr w:type="spellEnd"/>
      <w:r w:rsidRPr="00673215">
        <w:rPr>
          <w:sz w:val="20"/>
          <w:lang w:val="hu-HU"/>
        </w:rPr>
        <w:t xml:space="preserve"> </w:t>
      </w:r>
      <w:proofErr w:type="spellStart"/>
      <w:r w:rsidRPr="00673215">
        <w:rPr>
          <w:sz w:val="20"/>
          <w:lang w:val="hu-HU"/>
        </w:rPr>
        <w:t>topic</w:t>
      </w:r>
      <w:proofErr w:type="spellEnd"/>
      <w:r w:rsidRPr="00673215">
        <w:rPr>
          <w:sz w:val="20"/>
          <w:lang w:val="hu-HU"/>
        </w:rPr>
        <w:t xml:space="preserve"> is </w:t>
      </w:r>
      <w:proofErr w:type="spellStart"/>
      <w:r w:rsidRPr="00673215">
        <w:rPr>
          <w:sz w:val="20"/>
          <w:lang w:val="hu-HU"/>
        </w:rPr>
        <w:t>variable</w:t>
      </w:r>
      <w:proofErr w:type="spellEnd"/>
      <w:r w:rsidRPr="00673215">
        <w:rPr>
          <w:sz w:val="20"/>
          <w:lang w:val="hu-HU"/>
        </w:rPr>
        <w:t xml:space="preserve"> and </w:t>
      </w:r>
      <w:proofErr w:type="spellStart"/>
      <w:r w:rsidRPr="00673215">
        <w:rPr>
          <w:sz w:val="20"/>
          <w:lang w:val="hu-HU"/>
        </w:rPr>
        <w:t>changes</w:t>
      </w:r>
      <w:proofErr w:type="spellEnd"/>
      <w:r w:rsidRPr="00673215">
        <w:rPr>
          <w:sz w:val="20"/>
          <w:lang w:val="hu-HU"/>
        </w:rPr>
        <w:t xml:space="preserve"> in </w:t>
      </w:r>
      <w:proofErr w:type="spellStart"/>
      <w:r w:rsidRPr="00673215">
        <w:rPr>
          <w:sz w:val="20"/>
          <w:lang w:val="hu-HU"/>
        </w:rPr>
        <w:t>every</w:t>
      </w:r>
      <w:proofErr w:type="spellEnd"/>
      <w:r w:rsidRPr="00673215">
        <w:rPr>
          <w:sz w:val="20"/>
          <w:lang w:val="hu-HU"/>
        </w:rPr>
        <w:t xml:space="preserve"> semester.</w:t>
      </w:r>
      <w:r w:rsidR="002C171E">
        <w:rPr>
          <w:sz w:val="20"/>
          <w:lang w:val="hu-HU"/>
        </w:rPr>
        <w:t xml:space="preserve"> </w:t>
      </w:r>
      <w:proofErr w:type="spellStart"/>
      <w:r w:rsidR="002C171E">
        <w:rPr>
          <w:sz w:val="20"/>
          <w:lang w:val="hu-HU"/>
        </w:rPr>
        <w:t>This</w:t>
      </w:r>
      <w:proofErr w:type="spellEnd"/>
      <w:r w:rsidR="002C171E">
        <w:rPr>
          <w:sz w:val="20"/>
          <w:lang w:val="hu-HU"/>
        </w:rPr>
        <w:t xml:space="preserve"> semester </w:t>
      </w:r>
      <w:proofErr w:type="spellStart"/>
      <w:r w:rsidR="002C171E">
        <w:rPr>
          <w:sz w:val="20"/>
          <w:lang w:val="hu-HU"/>
        </w:rPr>
        <w:t>students</w:t>
      </w:r>
      <w:proofErr w:type="spellEnd"/>
      <w:r w:rsidR="002C171E">
        <w:rPr>
          <w:sz w:val="20"/>
          <w:lang w:val="hu-HU"/>
        </w:rPr>
        <w:t xml:space="preserve"> </w:t>
      </w:r>
      <w:proofErr w:type="spellStart"/>
      <w:r w:rsidR="002C171E">
        <w:rPr>
          <w:sz w:val="20"/>
          <w:lang w:val="hu-HU"/>
        </w:rPr>
        <w:t>have</w:t>
      </w:r>
      <w:proofErr w:type="spellEnd"/>
      <w:r w:rsidR="002C171E">
        <w:rPr>
          <w:sz w:val="20"/>
          <w:lang w:val="hu-HU"/>
        </w:rPr>
        <w:t xml:space="preserve"> to </w:t>
      </w:r>
      <w:proofErr w:type="spellStart"/>
      <w:r w:rsidR="002C171E">
        <w:rPr>
          <w:sz w:val="20"/>
          <w:lang w:val="hu-HU"/>
        </w:rPr>
        <w:t>make</w:t>
      </w:r>
      <w:proofErr w:type="spellEnd"/>
      <w:r w:rsidR="002C171E">
        <w:rPr>
          <w:sz w:val="20"/>
          <w:lang w:val="hu-HU"/>
        </w:rPr>
        <w:t xml:space="preserve"> a </w:t>
      </w:r>
      <w:r w:rsidR="002C171E" w:rsidRPr="002C171E">
        <w:rPr>
          <w:color w:val="1B1E25"/>
          <w:sz w:val="20"/>
          <w:szCs w:val="20"/>
        </w:rPr>
        <w:t>restoration/</w:t>
      </w:r>
      <w:proofErr w:type="spellStart"/>
      <w:r w:rsidR="002C171E" w:rsidRPr="002C171E">
        <w:rPr>
          <w:color w:val="1B1E25"/>
          <w:sz w:val="20"/>
          <w:szCs w:val="20"/>
        </w:rPr>
        <w:t>utilisation</w:t>
      </w:r>
      <w:proofErr w:type="spellEnd"/>
      <w:r w:rsidR="002C171E" w:rsidRPr="002C171E">
        <w:rPr>
          <w:color w:val="1B1E25"/>
          <w:sz w:val="20"/>
          <w:szCs w:val="20"/>
        </w:rPr>
        <w:t xml:space="preserve"> concept</w:t>
      </w:r>
      <w:r w:rsidR="002C171E">
        <w:rPr>
          <w:color w:val="1B1E25"/>
          <w:sz w:val="20"/>
          <w:szCs w:val="20"/>
        </w:rPr>
        <w:t xml:space="preserve"> of a protected building chosen from a suggested building list.</w:t>
      </w:r>
    </w:p>
    <w:p w14:paraId="516D7A68" w14:textId="77777777" w:rsidR="002C171E" w:rsidRDefault="002C171E" w:rsidP="001304C5">
      <w:pPr>
        <w:widowControl w:val="0"/>
        <w:jc w:val="both"/>
        <w:rPr>
          <w:sz w:val="20"/>
          <w:lang w:val="hu-HU"/>
        </w:rPr>
      </w:pPr>
    </w:p>
    <w:p w14:paraId="0A4C091F" w14:textId="71B61AA6" w:rsidR="00673215" w:rsidRPr="00673215" w:rsidRDefault="00673215" w:rsidP="001304C5">
      <w:pPr>
        <w:widowControl w:val="0"/>
        <w:jc w:val="both"/>
        <w:rPr>
          <w:sz w:val="20"/>
          <w:lang w:val="hu-HU"/>
        </w:rPr>
      </w:pPr>
      <w:r w:rsidRPr="00673215">
        <w:rPr>
          <w:sz w:val="20"/>
          <w:lang w:val="hu-HU"/>
        </w:rPr>
        <w:t xml:space="preserve">The course </w:t>
      </w:r>
      <w:proofErr w:type="spellStart"/>
      <w:r w:rsidRPr="00673215">
        <w:rPr>
          <w:sz w:val="20"/>
          <w:lang w:val="hu-HU"/>
        </w:rPr>
        <w:t>consists</w:t>
      </w:r>
      <w:proofErr w:type="spellEnd"/>
      <w:r w:rsidRPr="00673215">
        <w:rPr>
          <w:sz w:val="20"/>
          <w:lang w:val="hu-HU"/>
        </w:rPr>
        <w:t xml:space="preserve"> of </w:t>
      </w:r>
      <w:proofErr w:type="spellStart"/>
      <w:r w:rsidRPr="00673215">
        <w:rPr>
          <w:sz w:val="20"/>
          <w:lang w:val="hu-HU"/>
        </w:rPr>
        <w:t>two</w:t>
      </w:r>
      <w:proofErr w:type="spellEnd"/>
      <w:r w:rsidRPr="00673215">
        <w:rPr>
          <w:sz w:val="20"/>
          <w:lang w:val="hu-HU"/>
        </w:rPr>
        <w:t xml:space="preserve"> different </w:t>
      </w:r>
      <w:proofErr w:type="spellStart"/>
      <w:r w:rsidRPr="00673215">
        <w:rPr>
          <w:sz w:val="20"/>
          <w:lang w:val="hu-HU"/>
        </w:rPr>
        <w:t>phases</w:t>
      </w:r>
      <w:proofErr w:type="spellEnd"/>
      <w:r w:rsidRPr="00673215">
        <w:rPr>
          <w:sz w:val="20"/>
          <w:lang w:val="hu-HU"/>
        </w:rPr>
        <w:t>:</w:t>
      </w:r>
    </w:p>
    <w:p w14:paraId="4A099261" w14:textId="77777777" w:rsidR="008A0BC6" w:rsidRDefault="008A0BC6" w:rsidP="008A0BC6">
      <w:pPr>
        <w:widowControl w:val="0"/>
        <w:ind w:firstLine="426"/>
        <w:jc w:val="both"/>
        <w:rPr>
          <w:sz w:val="20"/>
          <w:lang w:val="hu-HU"/>
        </w:rPr>
      </w:pPr>
    </w:p>
    <w:p w14:paraId="6A4B6237" w14:textId="77777777" w:rsidR="008A0BC6" w:rsidRDefault="008A0BC6" w:rsidP="008A0BC6">
      <w:pPr>
        <w:widowControl w:val="0"/>
        <w:ind w:left="709" w:hanging="283"/>
        <w:jc w:val="both"/>
        <w:rPr>
          <w:sz w:val="20"/>
          <w:lang w:val="hu-HU"/>
        </w:rPr>
      </w:pPr>
      <w:r>
        <w:rPr>
          <w:sz w:val="20"/>
          <w:lang w:val="hu-HU"/>
        </w:rPr>
        <w:t xml:space="preserve">1.  </w:t>
      </w:r>
      <w:r w:rsidR="00673215" w:rsidRPr="00673215">
        <w:rPr>
          <w:sz w:val="20"/>
          <w:lang w:val="hu-HU"/>
        </w:rPr>
        <w:t xml:space="preserve">In the first </w:t>
      </w:r>
      <w:proofErr w:type="spellStart"/>
      <w:r w:rsidR="00673215" w:rsidRPr="00673215">
        <w:rPr>
          <w:sz w:val="20"/>
          <w:lang w:val="hu-HU"/>
        </w:rPr>
        <w:t>phase</w:t>
      </w:r>
      <w:proofErr w:type="spellEnd"/>
      <w:r w:rsidR="00673215" w:rsidRPr="00673215">
        <w:rPr>
          <w:sz w:val="20"/>
          <w:lang w:val="hu-HU"/>
        </w:rPr>
        <w:t xml:space="preserve"> of the semester </w:t>
      </w:r>
      <w:proofErr w:type="spellStart"/>
      <w:r w:rsidR="00673215" w:rsidRPr="00673215">
        <w:rPr>
          <w:sz w:val="20"/>
          <w:lang w:val="hu-HU"/>
        </w:rPr>
        <w:t>there</w:t>
      </w:r>
      <w:proofErr w:type="spellEnd"/>
      <w:r w:rsidR="00673215" w:rsidRPr="00673215">
        <w:rPr>
          <w:sz w:val="20"/>
          <w:lang w:val="hu-HU"/>
        </w:rPr>
        <w:t xml:space="preserve"> </w:t>
      </w:r>
      <w:proofErr w:type="spellStart"/>
      <w:r w:rsidR="00673215" w:rsidRPr="00673215">
        <w:rPr>
          <w:sz w:val="20"/>
          <w:lang w:val="hu-HU"/>
        </w:rPr>
        <w:t>will</w:t>
      </w:r>
      <w:proofErr w:type="spellEnd"/>
      <w:r w:rsidR="00673215" w:rsidRPr="00673215">
        <w:rPr>
          <w:sz w:val="20"/>
          <w:lang w:val="hu-HU"/>
        </w:rPr>
        <w:t xml:space="preserve"> be different </w:t>
      </w:r>
      <w:proofErr w:type="spellStart"/>
      <w:r w:rsidR="00673215" w:rsidRPr="00673215">
        <w:rPr>
          <w:sz w:val="20"/>
          <w:lang w:val="hu-HU"/>
        </w:rPr>
        <w:t>lectures</w:t>
      </w:r>
      <w:proofErr w:type="spellEnd"/>
      <w:r w:rsidR="00673215" w:rsidRPr="00673215">
        <w:rPr>
          <w:sz w:val="20"/>
          <w:lang w:val="hu-HU"/>
        </w:rPr>
        <w:t xml:space="preserve"> about heritage protection </w:t>
      </w:r>
      <w:proofErr w:type="spellStart"/>
      <w:r w:rsidR="00673215" w:rsidRPr="00673215">
        <w:rPr>
          <w:sz w:val="20"/>
          <w:lang w:val="hu-HU"/>
        </w:rPr>
        <w:t>theories</w:t>
      </w:r>
      <w:proofErr w:type="spellEnd"/>
      <w:r w:rsidR="00673215" w:rsidRPr="00673215">
        <w:rPr>
          <w:sz w:val="20"/>
          <w:lang w:val="hu-HU"/>
        </w:rPr>
        <w:t xml:space="preserve">, the main </w:t>
      </w:r>
      <w:proofErr w:type="spellStart"/>
      <w:r w:rsidR="00673215" w:rsidRPr="00673215">
        <w:rPr>
          <w:sz w:val="20"/>
          <w:lang w:val="hu-HU"/>
        </w:rPr>
        <w:t>theoretical</w:t>
      </w:r>
      <w:proofErr w:type="spellEnd"/>
      <w:r w:rsidR="00673215">
        <w:rPr>
          <w:sz w:val="20"/>
          <w:lang w:val="hu-HU"/>
        </w:rPr>
        <w:t xml:space="preserve"> </w:t>
      </w:r>
      <w:proofErr w:type="spellStart"/>
      <w:r w:rsidR="00673215">
        <w:rPr>
          <w:sz w:val="20"/>
          <w:lang w:val="hu-HU"/>
        </w:rPr>
        <w:t>issues</w:t>
      </w:r>
      <w:proofErr w:type="spellEnd"/>
      <w:r w:rsidR="00673215" w:rsidRPr="00673215">
        <w:rPr>
          <w:sz w:val="20"/>
          <w:lang w:val="hu-HU"/>
        </w:rPr>
        <w:t xml:space="preserve"> of heritage protection, </w:t>
      </w:r>
      <w:proofErr w:type="spellStart"/>
      <w:r w:rsidR="00673215">
        <w:rPr>
          <w:sz w:val="20"/>
          <w:lang w:val="hu-HU"/>
        </w:rPr>
        <w:t>conversations</w:t>
      </w:r>
      <w:proofErr w:type="spellEnd"/>
      <w:r w:rsidR="00673215" w:rsidRPr="00673215">
        <w:rPr>
          <w:sz w:val="20"/>
          <w:lang w:val="hu-HU"/>
        </w:rPr>
        <w:t xml:space="preserve"> about different heritage restoration methods and projects. </w:t>
      </w:r>
    </w:p>
    <w:p w14:paraId="1510B07C" w14:textId="77777777" w:rsidR="008A0BC6" w:rsidRPr="008A0BC6" w:rsidRDefault="008A0BC6" w:rsidP="00B269DC">
      <w:pPr>
        <w:widowControl w:val="0"/>
        <w:jc w:val="both"/>
        <w:rPr>
          <w:color w:val="1B1E25"/>
          <w:sz w:val="20"/>
          <w:szCs w:val="20"/>
        </w:rPr>
      </w:pPr>
    </w:p>
    <w:p w14:paraId="6D0D584A" w14:textId="14F4B9B6" w:rsidR="00673215" w:rsidRPr="008A0BC6" w:rsidRDefault="008A0BC6" w:rsidP="008A0BC6">
      <w:pPr>
        <w:widowControl w:val="0"/>
        <w:ind w:left="709" w:hanging="283"/>
        <w:jc w:val="both"/>
        <w:rPr>
          <w:sz w:val="20"/>
          <w:lang w:val="hu-HU"/>
        </w:rPr>
      </w:pPr>
      <w:r>
        <w:rPr>
          <w:sz w:val="20"/>
          <w:lang w:val="hu-HU"/>
        </w:rPr>
        <w:t xml:space="preserve">2.  </w:t>
      </w:r>
      <w:r w:rsidR="00B269DC">
        <w:rPr>
          <w:sz w:val="20"/>
          <w:lang w:val="hu-HU"/>
        </w:rPr>
        <w:t xml:space="preserve"> </w:t>
      </w:r>
      <w:r w:rsidR="00673215" w:rsidRPr="008A0BC6">
        <w:rPr>
          <w:sz w:val="20"/>
          <w:lang w:val="hu-HU"/>
        </w:rPr>
        <w:t xml:space="preserve">In the </w:t>
      </w:r>
      <w:proofErr w:type="spellStart"/>
      <w:r w:rsidR="00673215" w:rsidRPr="008A0BC6">
        <w:rPr>
          <w:sz w:val="20"/>
          <w:lang w:val="hu-HU"/>
        </w:rPr>
        <w:t>second</w:t>
      </w:r>
      <w:proofErr w:type="spellEnd"/>
      <w:r w:rsidR="00673215" w:rsidRPr="008A0BC6">
        <w:rPr>
          <w:sz w:val="20"/>
          <w:lang w:val="hu-HU"/>
        </w:rPr>
        <w:t xml:space="preserve"> </w:t>
      </w:r>
      <w:proofErr w:type="spellStart"/>
      <w:r w:rsidR="00673215" w:rsidRPr="008A0BC6">
        <w:rPr>
          <w:sz w:val="20"/>
          <w:lang w:val="hu-HU"/>
        </w:rPr>
        <w:t>phase</w:t>
      </w:r>
      <w:proofErr w:type="spellEnd"/>
      <w:r w:rsidR="00673215" w:rsidRPr="008A0BC6">
        <w:rPr>
          <w:sz w:val="20"/>
          <w:lang w:val="hu-HU"/>
        </w:rPr>
        <w:t xml:space="preserve"> of the semester </w:t>
      </w:r>
      <w:proofErr w:type="spellStart"/>
      <w:r w:rsidR="00673215" w:rsidRPr="008A0BC6">
        <w:rPr>
          <w:sz w:val="20"/>
          <w:lang w:val="hu-HU"/>
        </w:rPr>
        <w:t>students</w:t>
      </w:r>
      <w:proofErr w:type="spellEnd"/>
      <w:r w:rsidR="00673215" w:rsidRPr="008A0BC6">
        <w:rPr>
          <w:sz w:val="20"/>
          <w:lang w:val="hu-HU"/>
        </w:rPr>
        <w:t xml:space="preserve"> </w:t>
      </w:r>
      <w:proofErr w:type="spellStart"/>
      <w:r w:rsidR="00B269DC" w:rsidRPr="00673215">
        <w:rPr>
          <w:sz w:val="20"/>
          <w:lang w:val="hu-HU"/>
        </w:rPr>
        <w:t>have</w:t>
      </w:r>
      <w:proofErr w:type="spellEnd"/>
      <w:r w:rsidR="00B269DC" w:rsidRPr="00673215">
        <w:rPr>
          <w:sz w:val="20"/>
          <w:lang w:val="hu-HU"/>
        </w:rPr>
        <w:t xml:space="preserve"> to </w:t>
      </w:r>
      <w:proofErr w:type="spellStart"/>
      <w:r w:rsidR="00B269DC" w:rsidRPr="00673215">
        <w:rPr>
          <w:sz w:val="20"/>
          <w:lang w:val="hu-HU"/>
        </w:rPr>
        <w:t>make</w:t>
      </w:r>
      <w:proofErr w:type="spellEnd"/>
      <w:r w:rsidR="00B269DC" w:rsidRPr="00673215">
        <w:rPr>
          <w:sz w:val="20"/>
          <w:lang w:val="hu-HU"/>
        </w:rPr>
        <w:t xml:space="preserve"> </w:t>
      </w:r>
      <w:r w:rsidR="00B269DC">
        <w:rPr>
          <w:sz w:val="20"/>
          <w:lang w:val="hu-HU"/>
        </w:rPr>
        <w:t>a</w:t>
      </w:r>
      <w:r w:rsidR="00B269DC" w:rsidRPr="00673215">
        <w:rPr>
          <w:sz w:val="20"/>
          <w:lang w:val="hu-HU"/>
        </w:rPr>
        <w:t xml:space="preserve"> research and </w:t>
      </w:r>
      <w:r w:rsidR="00B269DC">
        <w:rPr>
          <w:sz w:val="20"/>
          <w:lang w:val="hu-HU"/>
        </w:rPr>
        <w:t>a restoration/</w:t>
      </w:r>
      <w:proofErr w:type="spellStart"/>
      <w:r w:rsidR="00B269DC">
        <w:rPr>
          <w:sz w:val="20"/>
          <w:lang w:val="hu-HU"/>
        </w:rPr>
        <w:t>utilization</w:t>
      </w:r>
      <w:proofErr w:type="spellEnd"/>
      <w:r w:rsidR="00B269DC">
        <w:rPr>
          <w:sz w:val="20"/>
          <w:lang w:val="hu-HU"/>
        </w:rPr>
        <w:t xml:space="preserve"> concept </w:t>
      </w:r>
      <w:r w:rsidR="00B269DC" w:rsidRPr="00673215">
        <w:rPr>
          <w:sz w:val="20"/>
          <w:lang w:val="hu-HU"/>
        </w:rPr>
        <w:t xml:space="preserve">about </w:t>
      </w:r>
      <w:r w:rsidR="00B269DC">
        <w:rPr>
          <w:color w:val="1B1E25"/>
          <w:sz w:val="20"/>
          <w:szCs w:val="20"/>
        </w:rPr>
        <w:t xml:space="preserve">a protected building. </w:t>
      </w:r>
      <w:proofErr w:type="spellStart"/>
      <w:r w:rsidR="00B269DC">
        <w:rPr>
          <w:sz w:val="20"/>
          <w:lang w:val="hu-HU"/>
        </w:rPr>
        <w:t>This</w:t>
      </w:r>
      <w:proofErr w:type="spellEnd"/>
      <w:r w:rsidR="00B269DC">
        <w:rPr>
          <w:sz w:val="20"/>
          <w:lang w:val="hu-HU"/>
        </w:rPr>
        <w:t xml:space="preserve"> semester </w:t>
      </w:r>
      <w:proofErr w:type="spellStart"/>
      <w:r w:rsidR="00B269DC">
        <w:rPr>
          <w:sz w:val="20"/>
          <w:lang w:val="hu-HU"/>
        </w:rPr>
        <w:t>students</w:t>
      </w:r>
      <w:proofErr w:type="spellEnd"/>
      <w:r w:rsidR="00B269DC">
        <w:rPr>
          <w:sz w:val="20"/>
          <w:lang w:val="hu-HU"/>
        </w:rPr>
        <w:t xml:space="preserve"> </w:t>
      </w:r>
      <w:proofErr w:type="spellStart"/>
      <w:r w:rsidR="00B269DC">
        <w:rPr>
          <w:sz w:val="20"/>
          <w:lang w:val="hu-HU"/>
        </w:rPr>
        <w:t>can</w:t>
      </w:r>
      <w:proofErr w:type="spellEnd"/>
      <w:r w:rsidR="00B269DC">
        <w:rPr>
          <w:sz w:val="20"/>
          <w:lang w:val="hu-HU"/>
        </w:rPr>
        <w:t xml:space="preserve"> </w:t>
      </w:r>
      <w:proofErr w:type="spellStart"/>
      <w:r w:rsidR="00B269DC">
        <w:rPr>
          <w:sz w:val="20"/>
          <w:lang w:val="hu-HU"/>
        </w:rPr>
        <w:t>choose</w:t>
      </w:r>
      <w:proofErr w:type="spellEnd"/>
      <w:r w:rsidR="00B269DC">
        <w:rPr>
          <w:sz w:val="20"/>
          <w:lang w:val="hu-HU"/>
        </w:rPr>
        <w:t xml:space="preserve"> one of the </w:t>
      </w:r>
      <w:proofErr w:type="spellStart"/>
      <w:r w:rsidR="00B269DC">
        <w:rPr>
          <w:sz w:val="20"/>
          <w:lang w:val="hu-HU"/>
        </w:rPr>
        <w:t>suggested</w:t>
      </w:r>
      <w:proofErr w:type="spellEnd"/>
      <w:r w:rsidR="00B269DC">
        <w:rPr>
          <w:sz w:val="20"/>
          <w:lang w:val="hu-HU"/>
        </w:rPr>
        <w:t xml:space="preserve"> </w:t>
      </w:r>
      <w:proofErr w:type="spellStart"/>
      <w:r w:rsidR="00B269DC">
        <w:rPr>
          <w:sz w:val="20"/>
          <w:lang w:val="hu-HU"/>
        </w:rPr>
        <w:t>abandoned</w:t>
      </w:r>
      <w:proofErr w:type="spellEnd"/>
      <w:r w:rsidR="00B269DC">
        <w:rPr>
          <w:sz w:val="20"/>
          <w:lang w:val="hu-HU"/>
        </w:rPr>
        <w:t xml:space="preserve">, </w:t>
      </w:r>
      <w:proofErr w:type="spellStart"/>
      <w:r w:rsidR="00B269DC">
        <w:rPr>
          <w:sz w:val="20"/>
          <w:lang w:val="hu-HU"/>
        </w:rPr>
        <w:t>ruined</w:t>
      </w:r>
      <w:proofErr w:type="spellEnd"/>
      <w:r w:rsidR="00B269DC">
        <w:rPr>
          <w:sz w:val="20"/>
          <w:lang w:val="hu-HU"/>
        </w:rPr>
        <w:t xml:space="preserve"> </w:t>
      </w:r>
      <w:proofErr w:type="spellStart"/>
      <w:r w:rsidR="00B269DC">
        <w:rPr>
          <w:sz w:val="20"/>
          <w:lang w:val="hu-HU"/>
        </w:rPr>
        <w:t>historical</w:t>
      </w:r>
      <w:proofErr w:type="spellEnd"/>
      <w:r w:rsidR="00B269DC">
        <w:rPr>
          <w:sz w:val="20"/>
          <w:lang w:val="hu-HU"/>
        </w:rPr>
        <w:t xml:space="preserve"> buildings in and </w:t>
      </w:r>
      <w:proofErr w:type="spellStart"/>
      <w:r w:rsidR="00B269DC">
        <w:rPr>
          <w:sz w:val="20"/>
          <w:lang w:val="hu-HU"/>
        </w:rPr>
        <w:t>around</w:t>
      </w:r>
      <w:proofErr w:type="spellEnd"/>
      <w:r w:rsidR="00B269DC">
        <w:rPr>
          <w:sz w:val="20"/>
          <w:lang w:val="hu-HU"/>
        </w:rPr>
        <w:t xml:space="preserve"> Pécs.</w:t>
      </w:r>
    </w:p>
    <w:p w14:paraId="57C74FFA" w14:textId="77777777" w:rsidR="00DC12B5" w:rsidRDefault="00DC12B5" w:rsidP="00673215">
      <w:pPr>
        <w:widowControl w:val="0"/>
        <w:jc w:val="both"/>
        <w:rPr>
          <w:sz w:val="20"/>
          <w:szCs w:val="20"/>
          <w:lang w:val="hu-HU"/>
        </w:rPr>
      </w:pPr>
    </w:p>
    <w:p w14:paraId="5DBF92EB" w14:textId="5911883B" w:rsidR="00B269DC" w:rsidRDefault="00B269DC" w:rsidP="00673215">
      <w:pPr>
        <w:widowControl w:val="0"/>
        <w:jc w:val="both"/>
        <w:rPr>
          <w:b/>
          <w:sz w:val="20"/>
          <w:szCs w:val="20"/>
          <w:lang w:val="hu-HU"/>
        </w:rPr>
      </w:pPr>
      <w:proofErr w:type="spellStart"/>
      <w:r>
        <w:rPr>
          <w:b/>
          <w:sz w:val="20"/>
          <w:szCs w:val="20"/>
          <w:lang w:val="hu-HU"/>
        </w:rPr>
        <w:t>Content</w:t>
      </w:r>
      <w:proofErr w:type="spellEnd"/>
      <w:r>
        <w:rPr>
          <w:b/>
          <w:sz w:val="20"/>
          <w:szCs w:val="20"/>
          <w:lang w:val="hu-HU"/>
        </w:rPr>
        <w:t xml:space="preserve"> </w:t>
      </w:r>
      <w:proofErr w:type="spellStart"/>
      <w:r w:rsidRPr="00446996">
        <w:rPr>
          <w:b/>
          <w:sz w:val="20"/>
          <w:szCs w:val="20"/>
          <w:lang w:val="hu-HU"/>
        </w:rPr>
        <w:t>requirements</w:t>
      </w:r>
      <w:proofErr w:type="spellEnd"/>
      <w:r w:rsidRPr="00446996">
        <w:rPr>
          <w:b/>
          <w:sz w:val="20"/>
          <w:szCs w:val="20"/>
          <w:lang w:val="hu-HU"/>
        </w:rPr>
        <w:t xml:space="preserve"> of the presentation:</w:t>
      </w:r>
    </w:p>
    <w:p w14:paraId="04D7482C" w14:textId="1951C0EF" w:rsidR="00B269DC" w:rsidRDefault="00B269DC" w:rsidP="00673215">
      <w:pPr>
        <w:widowControl w:val="0"/>
        <w:jc w:val="both"/>
        <w:rPr>
          <w:b/>
          <w:sz w:val="20"/>
          <w:szCs w:val="20"/>
          <w:lang w:val="hu-HU"/>
        </w:rPr>
      </w:pPr>
      <w:proofErr w:type="spellStart"/>
      <w:r>
        <w:rPr>
          <w:sz w:val="20"/>
          <w:szCs w:val="20"/>
          <w:lang w:val="hu-HU"/>
        </w:rPr>
        <w:t>Students</w:t>
      </w:r>
      <w:proofErr w:type="spellEnd"/>
      <w:r>
        <w:rPr>
          <w:sz w:val="20"/>
          <w:szCs w:val="20"/>
          <w:lang w:val="hu-HU"/>
        </w:rPr>
        <w:t xml:space="preserve"> </w:t>
      </w:r>
      <w:proofErr w:type="spellStart"/>
      <w:r>
        <w:rPr>
          <w:sz w:val="20"/>
          <w:szCs w:val="20"/>
          <w:lang w:val="hu-HU"/>
        </w:rPr>
        <w:t>have</w:t>
      </w:r>
      <w:proofErr w:type="spellEnd"/>
      <w:r>
        <w:rPr>
          <w:sz w:val="20"/>
          <w:szCs w:val="20"/>
          <w:lang w:val="hu-HU"/>
        </w:rPr>
        <w:t xml:space="preserve"> to </w:t>
      </w:r>
      <w:proofErr w:type="spellStart"/>
      <w:r>
        <w:rPr>
          <w:sz w:val="20"/>
          <w:szCs w:val="20"/>
          <w:lang w:val="hu-HU"/>
        </w:rPr>
        <w:t>present</w:t>
      </w:r>
      <w:proofErr w:type="spellEnd"/>
      <w:r>
        <w:rPr>
          <w:sz w:val="20"/>
          <w:szCs w:val="20"/>
          <w:lang w:val="hu-HU"/>
        </w:rPr>
        <w:t xml:space="preserve"> the </w:t>
      </w:r>
      <w:r w:rsidR="00C45EFA">
        <w:rPr>
          <w:sz w:val="20"/>
          <w:szCs w:val="20"/>
          <w:lang w:val="hu-HU"/>
        </w:rPr>
        <w:t xml:space="preserve">research about the </w:t>
      </w:r>
      <w:proofErr w:type="spellStart"/>
      <w:r>
        <w:rPr>
          <w:sz w:val="20"/>
          <w:szCs w:val="20"/>
          <w:lang w:val="hu-HU"/>
        </w:rPr>
        <w:t>existing</w:t>
      </w:r>
      <w:proofErr w:type="spellEnd"/>
      <w:r>
        <w:rPr>
          <w:sz w:val="20"/>
          <w:szCs w:val="20"/>
          <w:lang w:val="hu-HU"/>
        </w:rPr>
        <w:t xml:space="preserve"> </w:t>
      </w:r>
      <w:proofErr w:type="spellStart"/>
      <w:r>
        <w:rPr>
          <w:sz w:val="20"/>
          <w:szCs w:val="20"/>
          <w:lang w:val="hu-HU"/>
        </w:rPr>
        <w:t>situaion</w:t>
      </w:r>
      <w:proofErr w:type="spellEnd"/>
      <w:r>
        <w:rPr>
          <w:sz w:val="20"/>
          <w:szCs w:val="20"/>
          <w:lang w:val="hu-HU"/>
        </w:rPr>
        <w:t xml:space="preserve"> of the building</w:t>
      </w:r>
      <w:r w:rsidR="00C45EFA">
        <w:rPr>
          <w:sz w:val="20"/>
          <w:szCs w:val="20"/>
          <w:lang w:val="hu-HU"/>
        </w:rPr>
        <w:t xml:space="preserve"> and</w:t>
      </w:r>
      <w:r>
        <w:rPr>
          <w:sz w:val="20"/>
          <w:szCs w:val="20"/>
          <w:lang w:val="hu-HU"/>
        </w:rPr>
        <w:t xml:space="preserve"> the </w:t>
      </w:r>
      <w:proofErr w:type="spellStart"/>
      <w:r w:rsidR="00C45EFA">
        <w:rPr>
          <w:sz w:val="20"/>
          <w:szCs w:val="20"/>
          <w:lang w:val="hu-HU"/>
        </w:rPr>
        <w:t>problems</w:t>
      </w:r>
      <w:proofErr w:type="spellEnd"/>
      <w:r w:rsidR="00C45EFA">
        <w:rPr>
          <w:sz w:val="20"/>
          <w:szCs w:val="20"/>
          <w:lang w:val="hu-HU"/>
        </w:rPr>
        <w:t xml:space="preserve"> </w:t>
      </w:r>
      <w:proofErr w:type="spellStart"/>
      <w:r w:rsidR="00C45EFA">
        <w:rPr>
          <w:sz w:val="20"/>
          <w:szCs w:val="20"/>
          <w:lang w:val="hu-HU"/>
        </w:rPr>
        <w:t>detected</w:t>
      </w:r>
      <w:proofErr w:type="spellEnd"/>
      <w:r w:rsidR="00C45EFA">
        <w:rPr>
          <w:sz w:val="20"/>
          <w:szCs w:val="20"/>
          <w:lang w:val="hu-HU"/>
        </w:rPr>
        <w:t xml:space="preserve"> first. </w:t>
      </w:r>
      <w:proofErr w:type="spellStart"/>
      <w:r w:rsidR="00C45EFA">
        <w:rPr>
          <w:sz w:val="20"/>
          <w:szCs w:val="20"/>
          <w:lang w:val="hu-HU"/>
        </w:rPr>
        <w:t>After</w:t>
      </w:r>
      <w:proofErr w:type="spellEnd"/>
      <w:r w:rsidR="00C45EFA">
        <w:rPr>
          <w:sz w:val="20"/>
          <w:szCs w:val="20"/>
          <w:lang w:val="hu-HU"/>
        </w:rPr>
        <w:t xml:space="preserve"> </w:t>
      </w:r>
      <w:proofErr w:type="spellStart"/>
      <w:r w:rsidR="00C45EFA">
        <w:rPr>
          <w:sz w:val="20"/>
          <w:szCs w:val="20"/>
          <w:lang w:val="hu-HU"/>
        </w:rPr>
        <w:t>it</w:t>
      </w:r>
      <w:proofErr w:type="spellEnd"/>
      <w:r w:rsidR="00C45EFA">
        <w:rPr>
          <w:sz w:val="20"/>
          <w:szCs w:val="20"/>
          <w:lang w:val="hu-HU"/>
        </w:rPr>
        <w:t xml:space="preserve"> </w:t>
      </w:r>
      <w:proofErr w:type="spellStart"/>
      <w:r w:rsidR="00C45EFA">
        <w:rPr>
          <w:sz w:val="20"/>
          <w:szCs w:val="20"/>
          <w:lang w:val="hu-HU"/>
        </w:rPr>
        <w:t>they</w:t>
      </w:r>
      <w:proofErr w:type="spellEnd"/>
      <w:r w:rsidR="00C45EFA">
        <w:rPr>
          <w:sz w:val="20"/>
          <w:szCs w:val="20"/>
          <w:lang w:val="hu-HU"/>
        </w:rPr>
        <w:t xml:space="preserve"> </w:t>
      </w:r>
      <w:proofErr w:type="spellStart"/>
      <w:r w:rsidR="00C45EFA">
        <w:rPr>
          <w:sz w:val="20"/>
          <w:szCs w:val="20"/>
          <w:lang w:val="hu-HU"/>
        </w:rPr>
        <w:t>have</w:t>
      </w:r>
      <w:proofErr w:type="spellEnd"/>
      <w:r w:rsidR="00C45EFA">
        <w:rPr>
          <w:sz w:val="20"/>
          <w:szCs w:val="20"/>
          <w:lang w:val="hu-HU"/>
        </w:rPr>
        <w:t xml:space="preserve"> to </w:t>
      </w:r>
      <w:proofErr w:type="spellStart"/>
      <w:r w:rsidR="00C45EFA">
        <w:rPr>
          <w:sz w:val="20"/>
          <w:szCs w:val="20"/>
          <w:lang w:val="hu-HU"/>
        </w:rPr>
        <w:t>present</w:t>
      </w:r>
      <w:proofErr w:type="spellEnd"/>
      <w:r w:rsidR="00C45EFA">
        <w:rPr>
          <w:sz w:val="20"/>
          <w:szCs w:val="20"/>
          <w:lang w:val="hu-HU"/>
        </w:rPr>
        <w:t xml:space="preserve"> </w:t>
      </w:r>
      <w:proofErr w:type="spellStart"/>
      <w:r w:rsidR="00C45EFA">
        <w:rPr>
          <w:sz w:val="20"/>
          <w:szCs w:val="20"/>
          <w:lang w:val="hu-HU"/>
        </w:rPr>
        <w:t>their</w:t>
      </w:r>
      <w:proofErr w:type="spellEnd"/>
      <w:r w:rsidR="00C45EFA">
        <w:rPr>
          <w:sz w:val="20"/>
          <w:szCs w:val="20"/>
          <w:lang w:val="hu-HU"/>
        </w:rPr>
        <w:t xml:space="preserve"> </w:t>
      </w:r>
      <w:proofErr w:type="spellStart"/>
      <w:r w:rsidR="00C45EFA">
        <w:rPr>
          <w:sz w:val="20"/>
          <w:szCs w:val="20"/>
          <w:lang w:val="hu-HU"/>
        </w:rPr>
        <w:t>proposal</w:t>
      </w:r>
      <w:proofErr w:type="spellEnd"/>
      <w:r w:rsidR="00C45EFA">
        <w:rPr>
          <w:sz w:val="20"/>
          <w:szCs w:val="20"/>
          <w:lang w:val="hu-HU"/>
        </w:rPr>
        <w:t xml:space="preserve"> for the restoration and </w:t>
      </w:r>
      <w:proofErr w:type="spellStart"/>
      <w:proofErr w:type="gramStart"/>
      <w:r w:rsidR="00C45EFA">
        <w:rPr>
          <w:sz w:val="20"/>
          <w:szCs w:val="20"/>
          <w:lang w:val="hu-HU"/>
        </w:rPr>
        <w:t>utilization.of</w:t>
      </w:r>
      <w:proofErr w:type="spellEnd"/>
      <w:proofErr w:type="gramEnd"/>
      <w:r w:rsidR="00C45EFA">
        <w:rPr>
          <w:sz w:val="20"/>
          <w:szCs w:val="20"/>
          <w:lang w:val="hu-HU"/>
        </w:rPr>
        <w:t xml:space="preserve"> the building.</w:t>
      </w:r>
    </w:p>
    <w:p w14:paraId="423615C4" w14:textId="77777777" w:rsidR="00B269DC" w:rsidRPr="00446996" w:rsidRDefault="00B269DC" w:rsidP="00673215">
      <w:pPr>
        <w:widowControl w:val="0"/>
        <w:jc w:val="both"/>
        <w:rPr>
          <w:sz w:val="20"/>
          <w:szCs w:val="20"/>
          <w:lang w:val="hu-HU"/>
        </w:rPr>
      </w:pPr>
    </w:p>
    <w:p w14:paraId="76031933" w14:textId="4B4501FF" w:rsidR="00446996" w:rsidRPr="00446996" w:rsidRDefault="00446996" w:rsidP="00446996">
      <w:pPr>
        <w:widowControl w:val="0"/>
        <w:jc w:val="both"/>
        <w:rPr>
          <w:b/>
          <w:sz w:val="20"/>
          <w:szCs w:val="20"/>
          <w:lang w:val="hu-HU"/>
        </w:rPr>
      </w:pPr>
      <w:proofErr w:type="spellStart"/>
      <w:r w:rsidRPr="00446996">
        <w:rPr>
          <w:b/>
          <w:sz w:val="20"/>
          <w:szCs w:val="20"/>
          <w:lang w:val="hu-HU"/>
        </w:rPr>
        <w:t>Formal</w:t>
      </w:r>
      <w:proofErr w:type="spellEnd"/>
      <w:r w:rsidRPr="00446996">
        <w:rPr>
          <w:b/>
          <w:sz w:val="20"/>
          <w:szCs w:val="20"/>
          <w:lang w:val="hu-HU"/>
        </w:rPr>
        <w:t xml:space="preserve"> </w:t>
      </w:r>
      <w:proofErr w:type="spellStart"/>
      <w:r w:rsidRPr="00446996">
        <w:rPr>
          <w:b/>
          <w:sz w:val="20"/>
          <w:szCs w:val="20"/>
          <w:lang w:val="hu-HU"/>
        </w:rPr>
        <w:t>requirements</w:t>
      </w:r>
      <w:proofErr w:type="spellEnd"/>
      <w:r w:rsidRPr="00446996">
        <w:rPr>
          <w:b/>
          <w:sz w:val="20"/>
          <w:szCs w:val="20"/>
          <w:lang w:val="hu-HU"/>
        </w:rPr>
        <w:t xml:space="preserve"> of the presentation: </w:t>
      </w:r>
    </w:p>
    <w:p w14:paraId="7586B3C5" w14:textId="45F29DC2" w:rsidR="009F214E" w:rsidRPr="00446996" w:rsidRDefault="00446996" w:rsidP="00446996">
      <w:pPr>
        <w:widowControl w:val="0"/>
        <w:jc w:val="both"/>
        <w:rPr>
          <w:sz w:val="20"/>
          <w:szCs w:val="20"/>
          <w:lang w:val="hu-HU"/>
        </w:rPr>
      </w:pPr>
      <w:proofErr w:type="spellStart"/>
      <w:r w:rsidRPr="00446996">
        <w:rPr>
          <w:sz w:val="20"/>
          <w:szCs w:val="20"/>
          <w:lang w:val="hu-HU"/>
        </w:rPr>
        <w:t>Screen-optimized</w:t>
      </w:r>
      <w:proofErr w:type="spellEnd"/>
      <w:r w:rsidRPr="00446996">
        <w:rPr>
          <w:sz w:val="20"/>
          <w:szCs w:val="20"/>
          <w:lang w:val="hu-HU"/>
        </w:rPr>
        <w:t xml:space="preserve"> presentation with cca. 1</w:t>
      </w:r>
      <w:r w:rsidR="00997287">
        <w:rPr>
          <w:sz w:val="20"/>
          <w:szCs w:val="20"/>
          <w:lang w:val="hu-HU"/>
        </w:rPr>
        <w:t>0</w:t>
      </w:r>
      <w:r w:rsidRPr="00446996">
        <w:rPr>
          <w:sz w:val="20"/>
          <w:szCs w:val="20"/>
          <w:lang w:val="hu-HU"/>
        </w:rPr>
        <w:t>-</w:t>
      </w:r>
      <w:r w:rsidR="00997287">
        <w:rPr>
          <w:sz w:val="20"/>
          <w:szCs w:val="20"/>
          <w:lang w:val="hu-HU"/>
        </w:rPr>
        <w:t>15</w:t>
      </w:r>
      <w:r w:rsidRPr="00446996">
        <w:rPr>
          <w:sz w:val="20"/>
          <w:szCs w:val="20"/>
          <w:lang w:val="hu-HU"/>
        </w:rPr>
        <w:t xml:space="preserve"> </w:t>
      </w:r>
      <w:proofErr w:type="spellStart"/>
      <w:r w:rsidRPr="00446996">
        <w:rPr>
          <w:sz w:val="20"/>
          <w:szCs w:val="20"/>
          <w:lang w:val="hu-HU"/>
        </w:rPr>
        <w:t>slides</w:t>
      </w:r>
      <w:proofErr w:type="spellEnd"/>
      <w:r w:rsidRPr="00446996">
        <w:rPr>
          <w:sz w:val="20"/>
          <w:szCs w:val="20"/>
          <w:lang w:val="hu-HU"/>
        </w:rPr>
        <w:t xml:space="preserve">, </w:t>
      </w:r>
      <w:proofErr w:type="spellStart"/>
      <w:r w:rsidRPr="00446996">
        <w:rPr>
          <w:sz w:val="20"/>
          <w:szCs w:val="20"/>
          <w:lang w:val="hu-HU"/>
        </w:rPr>
        <w:t>few</w:t>
      </w:r>
      <w:proofErr w:type="spellEnd"/>
      <w:r w:rsidRPr="00446996">
        <w:rPr>
          <w:sz w:val="20"/>
          <w:szCs w:val="20"/>
          <w:lang w:val="hu-HU"/>
        </w:rPr>
        <w:t xml:space="preserve"> text and </w:t>
      </w:r>
      <w:proofErr w:type="spellStart"/>
      <w:r w:rsidRPr="00446996">
        <w:rPr>
          <w:sz w:val="20"/>
          <w:szCs w:val="20"/>
          <w:lang w:val="hu-HU"/>
        </w:rPr>
        <w:t>lot</w:t>
      </w:r>
      <w:proofErr w:type="spellEnd"/>
      <w:r w:rsidRPr="00446996">
        <w:rPr>
          <w:sz w:val="20"/>
          <w:szCs w:val="20"/>
          <w:lang w:val="hu-HU"/>
        </w:rPr>
        <w:t xml:space="preserve"> of pictures and drawings. </w:t>
      </w:r>
      <w:proofErr w:type="spellStart"/>
      <w:r w:rsidRPr="00446996">
        <w:rPr>
          <w:sz w:val="20"/>
          <w:szCs w:val="20"/>
          <w:lang w:val="hu-HU"/>
        </w:rPr>
        <w:t>Nicely</w:t>
      </w:r>
      <w:proofErr w:type="spellEnd"/>
      <w:r w:rsidRPr="00446996">
        <w:rPr>
          <w:sz w:val="20"/>
          <w:szCs w:val="20"/>
          <w:lang w:val="hu-HU"/>
        </w:rPr>
        <w:t xml:space="preserve"> </w:t>
      </w:r>
      <w:proofErr w:type="spellStart"/>
      <w:r w:rsidRPr="00446996">
        <w:rPr>
          <w:sz w:val="20"/>
          <w:szCs w:val="20"/>
          <w:lang w:val="hu-HU"/>
        </w:rPr>
        <w:t>edited</w:t>
      </w:r>
      <w:proofErr w:type="spellEnd"/>
      <w:r w:rsidRPr="00446996">
        <w:rPr>
          <w:sz w:val="20"/>
          <w:szCs w:val="20"/>
          <w:lang w:val="hu-HU"/>
        </w:rPr>
        <w:t xml:space="preserve">, </w:t>
      </w:r>
      <w:proofErr w:type="spellStart"/>
      <w:r w:rsidRPr="00446996">
        <w:rPr>
          <w:sz w:val="20"/>
          <w:szCs w:val="20"/>
          <w:lang w:val="hu-HU"/>
        </w:rPr>
        <w:t>sophisticated</w:t>
      </w:r>
      <w:proofErr w:type="spellEnd"/>
      <w:r w:rsidRPr="00446996">
        <w:rPr>
          <w:sz w:val="20"/>
          <w:szCs w:val="20"/>
          <w:lang w:val="hu-HU"/>
        </w:rPr>
        <w:t xml:space="preserve"> </w:t>
      </w:r>
      <w:proofErr w:type="spellStart"/>
      <w:r w:rsidRPr="00446996">
        <w:rPr>
          <w:sz w:val="20"/>
          <w:szCs w:val="20"/>
          <w:lang w:val="hu-HU"/>
        </w:rPr>
        <w:t>page</w:t>
      </w:r>
      <w:proofErr w:type="spellEnd"/>
      <w:r w:rsidRPr="00446996">
        <w:rPr>
          <w:sz w:val="20"/>
          <w:szCs w:val="20"/>
          <w:lang w:val="hu-HU"/>
        </w:rPr>
        <w:t xml:space="preserve"> design.</w:t>
      </w:r>
      <w:r w:rsidR="00B269DC">
        <w:rPr>
          <w:sz w:val="20"/>
          <w:szCs w:val="20"/>
          <w:lang w:val="hu-HU"/>
        </w:rPr>
        <w:t xml:space="preserve"> </w:t>
      </w:r>
    </w:p>
    <w:p w14:paraId="4BAB7C22" w14:textId="77777777" w:rsidR="009F214E" w:rsidRPr="00446996" w:rsidRDefault="009F214E" w:rsidP="00673215">
      <w:pPr>
        <w:widowControl w:val="0"/>
        <w:jc w:val="both"/>
        <w:rPr>
          <w:sz w:val="20"/>
          <w:szCs w:val="20"/>
          <w:lang w:val="hu-HU"/>
        </w:rPr>
      </w:pPr>
    </w:p>
    <w:p w14:paraId="1CCFEA34" w14:textId="153CF337" w:rsidR="004C1D65" w:rsidRPr="00B269DC" w:rsidRDefault="00C45EFA" w:rsidP="00673215">
      <w:pPr>
        <w:widowControl w:val="0"/>
        <w:jc w:val="both"/>
        <w:rPr>
          <w:sz w:val="20"/>
          <w:szCs w:val="20"/>
          <w:lang w:val="hu-HU"/>
        </w:rPr>
      </w:pPr>
      <w:proofErr w:type="spellStart"/>
      <w:r>
        <w:rPr>
          <w:sz w:val="20"/>
          <w:szCs w:val="20"/>
          <w:lang w:val="hu-HU"/>
        </w:rPr>
        <w:t>Students</w:t>
      </w:r>
      <w:proofErr w:type="spellEnd"/>
      <w:r>
        <w:rPr>
          <w:sz w:val="20"/>
          <w:szCs w:val="20"/>
          <w:lang w:val="hu-HU"/>
        </w:rPr>
        <w:t xml:space="preserve"> </w:t>
      </w:r>
      <w:proofErr w:type="spellStart"/>
      <w:r>
        <w:rPr>
          <w:sz w:val="20"/>
          <w:szCs w:val="20"/>
          <w:lang w:val="hu-HU"/>
        </w:rPr>
        <w:t>will</w:t>
      </w:r>
      <w:proofErr w:type="spellEnd"/>
      <w:r>
        <w:rPr>
          <w:sz w:val="20"/>
          <w:szCs w:val="20"/>
          <w:lang w:val="hu-HU"/>
        </w:rPr>
        <w:t xml:space="preserve"> work in </w:t>
      </w:r>
      <w:proofErr w:type="spellStart"/>
      <w:r>
        <w:rPr>
          <w:sz w:val="20"/>
          <w:szCs w:val="20"/>
          <w:lang w:val="hu-HU"/>
        </w:rPr>
        <w:t>groups</w:t>
      </w:r>
      <w:proofErr w:type="spellEnd"/>
      <w:r>
        <w:rPr>
          <w:sz w:val="20"/>
          <w:szCs w:val="20"/>
          <w:lang w:val="hu-HU"/>
        </w:rPr>
        <w:t xml:space="preserve"> to </w:t>
      </w:r>
      <w:proofErr w:type="spellStart"/>
      <w:r>
        <w:rPr>
          <w:sz w:val="20"/>
          <w:szCs w:val="20"/>
          <w:lang w:val="hu-HU"/>
        </w:rPr>
        <w:t>complete</w:t>
      </w:r>
      <w:proofErr w:type="spellEnd"/>
      <w:r>
        <w:rPr>
          <w:sz w:val="20"/>
          <w:szCs w:val="20"/>
          <w:lang w:val="hu-HU"/>
        </w:rPr>
        <w:t xml:space="preserve"> the semester </w:t>
      </w:r>
      <w:proofErr w:type="spellStart"/>
      <w:r>
        <w:rPr>
          <w:sz w:val="20"/>
          <w:szCs w:val="20"/>
          <w:lang w:val="hu-HU"/>
        </w:rPr>
        <w:t>task</w:t>
      </w:r>
      <w:proofErr w:type="spellEnd"/>
      <w:r>
        <w:rPr>
          <w:sz w:val="20"/>
          <w:szCs w:val="20"/>
          <w:lang w:val="hu-HU"/>
        </w:rPr>
        <w:t xml:space="preserve">. </w:t>
      </w:r>
      <w:r w:rsidR="00446996" w:rsidRPr="00446996">
        <w:rPr>
          <w:sz w:val="20"/>
          <w:szCs w:val="20"/>
          <w:lang w:val="hu-HU"/>
        </w:rPr>
        <w:t xml:space="preserve">The </w:t>
      </w:r>
      <w:proofErr w:type="spellStart"/>
      <w:r w:rsidR="00446996" w:rsidRPr="00446996">
        <w:rPr>
          <w:sz w:val="20"/>
          <w:szCs w:val="20"/>
          <w:lang w:val="hu-HU"/>
        </w:rPr>
        <w:t>presentation</w:t>
      </w:r>
      <w:r>
        <w:rPr>
          <w:sz w:val="20"/>
          <w:szCs w:val="20"/>
          <w:lang w:val="hu-HU"/>
        </w:rPr>
        <w:t>s</w:t>
      </w:r>
      <w:proofErr w:type="spellEnd"/>
      <w:r w:rsidR="00446996" w:rsidRPr="00446996">
        <w:rPr>
          <w:sz w:val="20"/>
          <w:szCs w:val="20"/>
          <w:lang w:val="hu-HU"/>
        </w:rPr>
        <w:t xml:space="preserve"> </w:t>
      </w:r>
      <w:proofErr w:type="spellStart"/>
      <w:r w:rsidR="00446996" w:rsidRPr="00446996">
        <w:rPr>
          <w:sz w:val="20"/>
          <w:szCs w:val="20"/>
          <w:lang w:val="hu-HU"/>
        </w:rPr>
        <w:t>itself</w:t>
      </w:r>
      <w:proofErr w:type="spellEnd"/>
      <w:r w:rsidR="00446996" w:rsidRPr="00446996">
        <w:rPr>
          <w:sz w:val="20"/>
          <w:szCs w:val="20"/>
          <w:lang w:val="hu-HU"/>
        </w:rPr>
        <w:t xml:space="preserve"> must be cca. </w:t>
      </w:r>
      <w:r>
        <w:rPr>
          <w:sz w:val="20"/>
          <w:szCs w:val="20"/>
          <w:lang w:val="hu-HU"/>
        </w:rPr>
        <w:t>8</w:t>
      </w:r>
      <w:r w:rsidR="00446996" w:rsidRPr="00446996">
        <w:rPr>
          <w:sz w:val="20"/>
          <w:szCs w:val="20"/>
          <w:lang w:val="hu-HU"/>
        </w:rPr>
        <w:t>-</w:t>
      </w:r>
      <w:r w:rsidR="00446996">
        <w:rPr>
          <w:sz w:val="20"/>
          <w:szCs w:val="20"/>
          <w:lang w:val="hu-HU"/>
        </w:rPr>
        <w:t>1</w:t>
      </w:r>
      <w:r>
        <w:rPr>
          <w:sz w:val="20"/>
          <w:szCs w:val="20"/>
          <w:lang w:val="hu-HU"/>
        </w:rPr>
        <w:t>0</w:t>
      </w:r>
      <w:r w:rsidR="00446996" w:rsidRPr="00446996">
        <w:rPr>
          <w:sz w:val="20"/>
          <w:szCs w:val="20"/>
          <w:lang w:val="hu-HU"/>
        </w:rPr>
        <w:t xml:space="preserve"> </w:t>
      </w:r>
      <w:proofErr w:type="spellStart"/>
      <w:r w:rsidR="00446996" w:rsidRPr="00446996">
        <w:rPr>
          <w:sz w:val="20"/>
          <w:szCs w:val="20"/>
          <w:lang w:val="hu-HU"/>
        </w:rPr>
        <w:t>minutes</w:t>
      </w:r>
      <w:proofErr w:type="spellEnd"/>
      <w:r w:rsidR="00446996" w:rsidRPr="00446996">
        <w:rPr>
          <w:sz w:val="20"/>
          <w:szCs w:val="20"/>
          <w:lang w:val="hu-HU"/>
        </w:rPr>
        <w:t xml:space="preserve"> </w:t>
      </w:r>
      <w:proofErr w:type="spellStart"/>
      <w:r w:rsidR="00446996" w:rsidRPr="00446996">
        <w:rPr>
          <w:sz w:val="20"/>
          <w:szCs w:val="20"/>
          <w:lang w:val="hu-HU"/>
        </w:rPr>
        <w:t>long</w:t>
      </w:r>
      <w:proofErr w:type="spellEnd"/>
      <w:r w:rsidR="00446996" w:rsidRPr="00446996">
        <w:rPr>
          <w:sz w:val="20"/>
          <w:szCs w:val="20"/>
          <w:lang w:val="hu-HU"/>
        </w:rPr>
        <w:t xml:space="preserve"> in </w:t>
      </w:r>
      <w:proofErr w:type="spellStart"/>
      <w:r w:rsidR="00446996" w:rsidRPr="00446996">
        <w:rPr>
          <w:sz w:val="20"/>
          <w:szCs w:val="20"/>
          <w:lang w:val="hu-HU"/>
        </w:rPr>
        <w:t>order</w:t>
      </w:r>
      <w:proofErr w:type="spellEnd"/>
      <w:r w:rsidR="00446996" w:rsidRPr="00446996">
        <w:rPr>
          <w:sz w:val="20"/>
          <w:szCs w:val="20"/>
          <w:lang w:val="hu-HU"/>
        </w:rPr>
        <w:t xml:space="preserve"> to </w:t>
      </w:r>
      <w:proofErr w:type="spellStart"/>
      <w:r w:rsidR="00446996" w:rsidRPr="00446996">
        <w:rPr>
          <w:sz w:val="20"/>
          <w:szCs w:val="20"/>
          <w:lang w:val="hu-HU"/>
        </w:rPr>
        <w:t>save</w:t>
      </w:r>
      <w:proofErr w:type="spellEnd"/>
      <w:r w:rsidR="00446996" w:rsidRPr="00446996">
        <w:rPr>
          <w:sz w:val="20"/>
          <w:szCs w:val="20"/>
          <w:lang w:val="hu-HU"/>
        </w:rPr>
        <w:t xml:space="preserve"> some time for the </w:t>
      </w:r>
      <w:proofErr w:type="spellStart"/>
      <w:r w:rsidR="00446996" w:rsidRPr="00446996">
        <w:rPr>
          <w:sz w:val="20"/>
          <w:szCs w:val="20"/>
          <w:lang w:val="hu-HU"/>
        </w:rPr>
        <w:t>discussions</w:t>
      </w:r>
      <w:proofErr w:type="spellEnd"/>
      <w:r w:rsidR="00446996" w:rsidRPr="00446996">
        <w:rPr>
          <w:sz w:val="20"/>
          <w:szCs w:val="20"/>
          <w:lang w:val="hu-HU"/>
        </w:rPr>
        <w:t xml:space="preserve">. A </w:t>
      </w:r>
      <w:proofErr w:type="spellStart"/>
      <w:r w:rsidR="00446996" w:rsidRPr="00446996">
        <w:rPr>
          <w:sz w:val="20"/>
          <w:szCs w:val="20"/>
          <w:lang w:val="hu-HU"/>
        </w:rPr>
        <w:t>common</w:t>
      </w:r>
      <w:proofErr w:type="spellEnd"/>
      <w:r w:rsidR="00446996" w:rsidRPr="00446996">
        <w:rPr>
          <w:sz w:val="20"/>
          <w:szCs w:val="20"/>
          <w:lang w:val="hu-HU"/>
        </w:rPr>
        <w:t xml:space="preserve"> </w:t>
      </w:r>
      <w:proofErr w:type="spellStart"/>
      <w:r w:rsidR="00446996" w:rsidRPr="00446996">
        <w:rPr>
          <w:sz w:val="20"/>
          <w:szCs w:val="20"/>
          <w:lang w:val="hu-HU"/>
        </w:rPr>
        <w:t>conversation</w:t>
      </w:r>
      <w:proofErr w:type="spellEnd"/>
      <w:r w:rsidR="00446996" w:rsidRPr="00446996">
        <w:rPr>
          <w:sz w:val="20"/>
          <w:szCs w:val="20"/>
          <w:lang w:val="hu-HU"/>
        </w:rPr>
        <w:t xml:space="preserve"> or </w:t>
      </w:r>
      <w:proofErr w:type="spellStart"/>
      <w:r w:rsidR="00446996" w:rsidRPr="00446996">
        <w:rPr>
          <w:sz w:val="20"/>
          <w:szCs w:val="20"/>
          <w:lang w:val="hu-HU"/>
        </w:rPr>
        <w:t>discussion</w:t>
      </w:r>
      <w:proofErr w:type="spellEnd"/>
      <w:r w:rsidR="00446996" w:rsidRPr="00446996">
        <w:rPr>
          <w:sz w:val="20"/>
          <w:szCs w:val="20"/>
          <w:lang w:val="hu-HU"/>
        </w:rPr>
        <w:t xml:space="preserve"> in the context of the presentation </w:t>
      </w:r>
      <w:proofErr w:type="spellStart"/>
      <w:r w:rsidR="00446996" w:rsidRPr="00446996">
        <w:rPr>
          <w:sz w:val="20"/>
          <w:szCs w:val="20"/>
          <w:lang w:val="hu-HU"/>
        </w:rPr>
        <w:t>would</w:t>
      </w:r>
      <w:proofErr w:type="spellEnd"/>
      <w:r w:rsidR="00446996" w:rsidRPr="00446996">
        <w:rPr>
          <w:sz w:val="20"/>
          <w:szCs w:val="20"/>
          <w:lang w:val="hu-HU"/>
        </w:rPr>
        <w:t xml:space="preserve"> be </w:t>
      </w:r>
      <w:proofErr w:type="spellStart"/>
      <w:r w:rsidR="00446996" w:rsidRPr="00446996">
        <w:rPr>
          <w:sz w:val="20"/>
          <w:szCs w:val="20"/>
          <w:lang w:val="hu-HU"/>
        </w:rPr>
        <w:t>very</w:t>
      </w:r>
      <w:proofErr w:type="spellEnd"/>
      <w:r w:rsidR="00446996" w:rsidRPr="00446996">
        <w:rPr>
          <w:sz w:val="20"/>
          <w:szCs w:val="20"/>
          <w:lang w:val="hu-HU"/>
        </w:rPr>
        <w:t xml:space="preserve"> </w:t>
      </w:r>
      <w:proofErr w:type="spellStart"/>
      <w:r w:rsidR="00446996" w:rsidRPr="00446996">
        <w:rPr>
          <w:sz w:val="20"/>
          <w:szCs w:val="20"/>
          <w:lang w:val="hu-HU"/>
        </w:rPr>
        <w:t>useful</w:t>
      </w:r>
      <w:proofErr w:type="spellEnd"/>
      <w:r w:rsidR="00446996" w:rsidRPr="00446996">
        <w:rPr>
          <w:sz w:val="20"/>
          <w:szCs w:val="20"/>
          <w:lang w:val="hu-HU"/>
        </w:rPr>
        <w:t>.</w:t>
      </w:r>
    </w:p>
    <w:p w14:paraId="6F5887C8" w14:textId="77777777" w:rsidR="004C1D65" w:rsidRPr="00A601E6" w:rsidRDefault="004C1D65" w:rsidP="00673215">
      <w:pPr>
        <w:widowControl w:val="0"/>
        <w:jc w:val="both"/>
        <w:rPr>
          <w:lang w:val="hu-HU"/>
        </w:rPr>
      </w:pPr>
    </w:p>
    <w:p w14:paraId="75C6FFF1" w14:textId="77777777" w:rsidR="00DC12B5" w:rsidRDefault="00DC12B5" w:rsidP="00673215">
      <w:pPr>
        <w:pStyle w:val="Nincstrkz"/>
        <w:jc w:val="both"/>
        <w:rPr>
          <w:rStyle w:val="None"/>
          <w:rFonts w:eastAsia="Times New Roman"/>
          <w:b/>
          <w:bCs/>
          <w:color w:val="2F759E" w:themeColor="accent1" w:themeShade="BF"/>
          <w:sz w:val="20"/>
          <w:szCs w:val="20"/>
          <w:lang w:val="hu-HU"/>
        </w:rPr>
      </w:pPr>
      <w:proofErr w:type="spellStart"/>
      <w:r w:rsidRPr="00DC12B5">
        <w:rPr>
          <w:rStyle w:val="None"/>
          <w:rFonts w:eastAsia="Times New Roman"/>
          <w:b/>
          <w:bCs/>
          <w:color w:val="2F759E" w:themeColor="accent1" w:themeShade="BF"/>
          <w:sz w:val="20"/>
          <w:szCs w:val="20"/>
          <w:lang w:val="hu-HU"/>
        </w:rPr>
        <w:t>Examination</w:t>
      </w:r>
      <w:proofErr w:type="spellEnd"/>
      <w:r w:rsidRPr="00DC12B5">
        <w:rPr>
          <w:rStyle w:val="None"/>
          <w:rFonts w:eastAsia="Times New Roman"/>
          <w:b/>
          <w:bCs/>
          <w:color w:val="2F759E" w:themeColor="accent1" w:themeShade="BF"/>
          <w:sz w:val="20"/>
          <w:szCs w:val="20"/>
          <w:lang w:val="hu-HU"/>
        </w:rPr>
        <w:t xml:space="preserve"> and evaluation system</w:t>
      </w:r>
    </w:p>
    <w:p w14:paraId="5DD87773" w14:textId="476A8C7A" w:rsidR="007E6E57" w:rsidRDefault="00101302" w:rsidP="00673215">
      <w:pPr>
        <w:pStyle w:val="Nincstrkz"/>
        <w:jc w:val="both"/>
        <w:rPr>
          <w:rStyle w:val="None"/>
          <w:rFonts w:eastAsia="Times New Roman"/>
          <w:bCs/>
          <w:i/>
          <w:sz w:val="20"/>
          <w:szCs w:val="20"/>
          <w:lang w:val="hu-HU"/>
        </w:rPr>
      </w:pPr>
      <w:proofErr w:type="spellStart"/>
      <w:r w:rsidRPr="00101302">
        <w:rPr>
          <w:rStyle w:val="None"/>
          <w:rFonts w:eastAsia="Times New Roman"/>
          <w:bCs/>
          <w:i/>
          <w:sz w:val="20"/>
          <w:szCs w:val="20"/>
          <w:lang w:val="hu-HU"/>
        </w:rPr>
        <w:t>Annex</w:t>
      </w:r>
      <w:proofErr w:type="spellEnd"/>
      <w:r w:rsidRPr="00101302">
        <w:rPr>
          <w:rStyle w:val="None"/>
          <w:rFonts w:eastAsia="Times New Roman"/>
          <w:bCs/>
          <w:i/>
          <w:sz w:val="20"/>
          <w:szCs w:val="20"/>
          <w:lang w:val="hu-HU"/>
        </w:rPr>
        <w:t xml:space="preserve"> 5 of the </w:t>
      </w:r>
      <w:proofErr w:type="spellStart"/>
      <w:r w:rsidRPr="00101302">
        <w:rPr>
          <w:rStyle w:val="None"/>
          <w:rFonts w:eastAsia="Times New Roman"/>
          <w:bCs/>
          <w:i/>
          <w:sz w:val="20"/>
          <w:szCs w:val="20"/>
          <w:lang w:val="hu-HU"/>
        </w:rPr>
        <w:t>Statutes</w:t>
      </w:r>
      <w:proofErr w:type="spellEnd"/>
      <w:r w:rsidRPr="00101302">
        <w:rPr>
          <w:rStyle w:val="None"/>
          <w:rFonts w:eastAsia="Times New Roman"/>
          <w:bCs/>
          <w:i/>
          <w:sz w:val="20"/>
          <w:szCs w:val="20"/>
          <w:lang w:val="hu-HU"/>
        </w:rPr>
        <w:t xml:space="preserve"> of the University of Pécs, the </w:t>
      </w:r>
      <w:r w:rsidRPr="00CB220C">
        <w:rPr>
          <w:rStyle w:val="None"/>
          <w:rFonts w:eastAsia="Times New Roman"/>
          <w:b/>
          <w:i/>
          <w:sz w:val="20"/>
          <w:szCs w:val="20"/>
          <w:lang w:val="hu-HU"/>
        </w:rPr>
        <w:t xml:space="preserve">Code of Studies and </w:t>
      </w:r>
      <w:proofErr w:type="spellStart"/>
      <w:r w:rsidRPr="00CB220C">
        <w:rPr>
          <w:rStyle w:val="None"/>
          <w:rFonts w:eastAsia="Times New Roman"/>
          <w:b/>
          <w:i/>
          <w:sz w:val="20"/>
          <w:szCs w:val="20"/>
          <w:lang w:val="hu-HU"/>
        </w:rPr>
        <w:t>Examinations</w:t>
      </w:r>
      <w:proofErr w:type="spellEnd"/>
      <w:r w:rsidRPr="00CB220C">
        <w:rPr>
          <w:rStyle w:val="None"/>
          <w:rFonts w:eastAsia="Times New Roman"/>
          <w:b/>
          <w:i/>
          <w:sz w:val="20"/>
          <w:szCs w:val="20"/>
          <w:lang w:val="hu-HU"/>
        </w:rPr>
        <w:t xml:space="preserve"> (CSE)</w:t>
      </w:r>
      <w:r w:rsidRPr="00101302">
        <w:rPr>
          <w:rStyle w:val="None"/>
          <w:rFonts w:eastAsia="Times New Roman"/>
          <w:bCs/>
          <w:i/>
          <w:sz w:val="20"/>
          <w:szCs w:val="20"/>
          <w:lang w:val="hu-HU"/>
        </w:rPr>
        <w:t xml:space="preserve"> </w:t>
      </w:r>
      <w:r w:rsidRPr="00CB220C">
        <w:rPr>
          <w:rStyle w:val="None"/>
          <w:rFonts w:eastAsia="Times New Roman"/>
          <w:b/>
          <w:i/>
          <w:sz w:val="20"/>
          <w:szCs w:val="20"/>
          <w:lang w:val="hu-HU"/>
        </w:rPr>
        <w:t>of the University of Pécs</w:t>
      </w:r>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shall</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prevail</w:t>
      </w:r>
      <w:proofErr w:type="spellEnd"/>
    </w:p>
    <w:p w14:paraId="48AE5BAF" w14:textId="01973D9E" w:rsidR="00152AEC" w:rsidRDefault="00000000" w:rsidP="00673215">
      <w:pPr>
        <w:pStyle w:val="Nincstrkz"/>
        <w:jc w:val="both"/>
        <w:rPr>
          <w:rStyle w:val="None"/>
          <w:rFonts w:eastAsia="Times New Roman"/>
          <w:bCs/>
          <w:i/>
          <w:sz w:val="20"/>
          <w:szCs w:val="20"/>
          <w:lang w:val="hu-HU"/>
        </w:rPr>
      </w:pPr>
      <w:hyperlink r:id="rId11" w:history="1">
        <w:r w:rsidR="0077213C" w:rsidRPr="00AD61FA">
          <w:rPr>
            <w:rStyle w:val="Hiperhivatkozs"/>
            <w:rFonts w:eastAsia="Times New Roman"/>
            <w:bCs/>
            <w:i/>
            <w:sz w:val="20"/>
            <w:szCs w:val="20"/>
            <w:lang w:val="hu-HU"/>
          </w:rPr>
          <w:t>https://international.pte.hu/sites/international.pte.hu/files/doc/TVSZ%202022_06_23_ENG.pdf</w:t>
        </w:r>
      </w:hyperlink>
    </w:p>
    <w:p w14:paraId="32D05458" w14:textId="77777777" w:rsidR="00101302" w:rsidRPr="00A601E6" w:rsidRDefault="00101302" w:rsidP="00673215">
      <w:pPr>
        <w:pStyle w:val="Nincstrkz"/>
        <w:jc w:val="both"/>
        <w:rPr>
          <w:rStyle w:val="None"/>
          <w:rFonts w:eastAsia="Times New Roman"/>
          <w:bCs/>
          <w:sz w:val="20"/>
          <w:szCs w:val="20"/>
          <w:lang w:val="hu-HU"/>
        </w:rPr>
      </w:pPr>
    </w:p>
    <w:p w14:paraId="2F61E00E" w14:textId="77777777" w:rsidR="00C45EFA" w:rsidRDefault="00C45EFA" w:rsidP="00673215">
      <w:pPr>
        <w:rPr>
          <w:rStyle w:val="None"/>
          <w:rFonts w:eastAsia="Times New Roman"/>
          <w:b/>
          <w:sz w:val="20"/>
          <w:szCs w:val="20"/>
          <w:lang w:val="hu-HU"/>
        </w:rPr>
      </w:pPr>
    </w:p>
    <w:p w14:paraId="3AA9C377" w14:textId="77777777" w:rsidR="00C45EFA" w:rsidRDefault="00C45EFA" w:rsidP="00673215">
      <w:pPr>
        <w:rPr>
          <w:rStyle w:val="None"/>
          <w:rFonts w:eastAsia="Times New Roman"/>
          <w:b/>
          <w:sz w:val="20"/>
          <w:szCs w:val="20"/>
          <w:lang w:val="hu-HU"/>
        </w:rPr>
      </w:pPr>
    </w:p>
    <w:p w14:paraId="62598A44" w14:textId="77777777" w:rsidR="00C45EFA" w:rsidRDefault="00C45EFA" w:rsidP="00673215">
      <w:pPr>
        <w:rPr>
          <w:rStyle w:val="None"/>
          <w:rFonts w:eastAsia="Times New Roman"/>
          <w:b/>
          <w:sz w:val="20"/>
          <w:szCs w:val="20"/>
          <w:lang w:val="hu-HU"/>
        </w:rPr>
      </w:pPr>
    </w:p>
    <w:p w14:paraId="26FDA43D" w14:textId="77777777" w:rsidR="00C45EFA" w:rsidRDefault="00C45EFA" w:rsidP="00673215">
      <w:pPr>
        <w:rPr>
          <w:rStyle w:val="None"/>
          <w:rFonts w:eastAsia="Times New Roman"/>
          <w:b/>
          <w:sz w:val="20"/>
          <w:szCs w:val="20"/>
          <w:lang w:val="hu-HU"/>
        </w:rPr>
      </w:pPr>
    </w:p>
    <w:p w14:paraId="6F48AF11" w14:textId="77777777" w:rsidR="00C45EFA" w:rsidRDefault="00C45EFA" w:rsidP="00673215">
      <w:pPr>
        <w:rPr>
          <w:rStyle w:val="None"/>
          <w:rFonts w:eastAsia="Times New Roman"/>
          <w:b/>
          <w:sz w:val="20"/>
          <w:szCs w:val="20"/>
          <w:lang w:val="hu-HU"/>
        </w:rPr>
      </w:pPr>
    </w:p>
    <w:p w14:paraId="260AD287" w14:textId="6B9286C2" w:rsidR="000460B2" w:rsidRPr="000460B2" w:rsidRDefault="00DB460D" w:rsidP="00673215">
      <w:pPr>
        <w:rPr>
          <w:rStyle w:val="None"/>
          <w:rFonts w:eastAsia="Times New Roman"/>
          <w:b/>
          <w:sz w:val="20"/>
          <w:szCs w:val="20"/>
          <w:lang w:val="hu-HU"/>
        </w:rPr>
      </w:pPr>
      <w:r>
        <w:rPr>
          <w:rStyle w:val="None"/>
          <w:rFonts w:eastAsia="Times New Roman"/>
          <w:b/>
          <w:sz w:val="20"/>
          <w:szCs w:val="20"/>
          <w:lang w:val="hu-HU"/>
        </w:rPr>
        <w:t>Attendance</w:t>
      </w:r>
    </w:p>
    <w:p w14:paraId="63B1CF73" w14:textId="6DDEAB4C" w:rsidR="000460B2" w:rsidRPr="000460B2" w:rsidRDefault="00A862C2" w:rsidP="00673215">
      <w:pPr>
        <w:rPr>
          <w:rStyle w:val="None"/>
          <w:rFonts w:eastAsia="Times New Roman"/>
          <w:bCs/>
          <w:sz w:val="20"/>
          <w:szCs w:val="20"/>
          <w:lang w:val="hu-HU"/>
        </w:rPr>
      </w:pPr>
      <w:r w:rsidRPr="00A862C2">
        <w:rPr>
          <w:rStyle w:val="None"/>
          <w:rFonts w:eastAsia="Times New Roman"/>
          <w:bCs/>
          <w:sz w:val="20"/>
          <w:szCs w:val="20"/>
          <w:lang w:val="hu-HU"/>
        </w:rPr>
        <w:t xml:space="preserve">In </w:t>
      </w:r>
      <w:proofErr w:type="spellStart"/>
      <w:r w:rsidRPr="00A862C2">
        <w:rPr>
          <w:rStyle w:val="None"/>
          <w:rFonts w:eastAsia="Times New Roman"/>
          <w:bCs/>
          <w:sz w:val="20"/>
          <w:szCs w:val="20"/>
          <w:lang w:val="hu-HU"/>
        </w:rPr>
        <w:t>accordance</w:t>
      </w:r>
      <w:proofErr w:type="spellEnd"/>
      <w:r w:rsidRPr="00A862C2">
        <w:rPr>
          <w:rStyle w:val="None"/>
          <w:rFonts w:eastAsia="Times New Roman"/>
          <w:bCs/>
          <w:sz w:val="20"/>
          <w:szCs w:val="20"/>
          <w:lang w:val="hu-HU"/>
        </w:rPr>
        <w:t xml:space="preserve"> with the Code of Studies and </w:t>
      </w:r>
      <w:proofErr w:type="spellStart"/>
      <w:r w:rsidRPr="00A862C2">
        <w:rPr>
          <w:rStyle w:val="None"/>
          <w:rFonts w:eastAsia="Times New Roman"/>
          <w:bCs/>
          <w:sz w:val="20"/>
          <w:szCs w:val="20"/>
          <w:lang w:val="hu-HU"/>
        </w:rPr>
        <w:t>Examinations</w:t>
      </w:r>
      <w:proofErr w:type="spellEnd"/>
      <w:r w:rsidRPr="00A862C2">
        <w:rPr>
          <w:rStyle w:val="None"/>
          <w:rFonts w:eastAsia="Times New Roman"/>
          <w:bCs/>
          <w:sz w:val="20"/>
          <w:szCs w:val="20"/>
          <w:lang w:val="hu-HU"/>
        </w:rPr>
        <w:t xml:space="preserve"> of the University of Pécs, </w:t>
      </w:r>
      <w:proofErr w:type="spellStart"/>
      <w:r w:rsidRPr="00A862C2">
        <w:rPr>
          <w:rStyle w:val="None"/>
          <w:rFonts w:eastAsia="Times New Roman"/>
          <w:bCs/>
          <w:sz w:val="20"/>
          <w:szCs w:val="20"/>
          <w:lang w:val="hu-HU"/>
        </w:rPr>
        <w:t>Article</w:t>
      </w:r>
      <w:proofErr w:type="spellEnd"/>
      <w:r w:rsidRPr="00A862C2">
        <w:rPr>
          <w:rStyle w:val="None"/>
          <w:rFonts w:eastAsia="Times New Roman"/>
          <w:bCs/>
          <w:sz w:val="20"/>
          <w:szCs w:val="20"/>
          <w:lang w:val="hu-HU"/>
        </w:rPr>
        <w:t xml:space="preserve"> 45 (2) and </w:t>
      </w:r>
      <w:proofErr w:type="spellStart"/>
      <w:r w:rsidRPr="00A862C2">
        <w:rPr>
          <w:rStyle w:val="None"/>
          <w:rFonts w:eastAsia="Times New Roman"/>
          <w:bCs/>
          <w:sz w:val="20"/>
          <w:szCs w:val="20"/>
          <w:lang w:val="hu-HU"/>
        </w:rPr>
        <w:t>Annex</w:t>
      </w:r>
      <w:proofErr w:type="spellEnd"/>
      <w:r w:rsidRPr="00A862C2">
        <w:rPr>
          <w:rStyle w:val="None"/>
          <w:rFonts w:eastAsia="Times New Roman"/>
          <w:bCs/>
          <w:sz w:val="20"/>
          <w:szCs w:val="20"/>
          <w:lang w:val="hu-HU"/>
        </w:rPr>
        <w:t xml:space="preserve"> 9. (</w:t>
      </w:r>
      <w:proofErr w:type="spellStart"/>
      <w:r w:rsidRPr="00A862C2">
        <w:rPr>
          <w:rStyle w:val="None"/>
          <w:rFonts w:eastAsia="Times New Roman"/>
          <w:bCs/>
          <w:sz w:val="20"/>
          <w:szCs w:val="20"/>
          <w:lang w:val="hu-HU"/>
        </w:rPr>
        <w:t>Article</w:t>
      </w:r>
      <w:proofErr w:type="spellEnd"/>
      <w:r w:rsidRPr="00A862C2">
        <w:rPr>
          <w:rStyle w:val="None"/>
          <w:rFonts w:eastAsia="Times New Roman"/>
          <w:bCs/>
          <w:sz w:val="20"/>
          <w:szCs w:val="20"/>
          <w:lang w:val="hu-HU"/>
        </w:rPr>
        <w:t xml:space="preserve"> 3) a </w:t>
      </w:r>
      <w:proofErr w:type="spellStart"/>
      <w:r w:rsidRPr="00A862C2">
        <w:rPr>
          <w:rStyle w:val="None"/>
          <w:rFonts w:eastAsia="Times New Roman"/>
          <w:bCs/>
          <w:sz w:val="20"/>
          <w:szCs w:val="20"/>
          <w:lang w:val="hu-HU"/>
        </w:rPr>
        <w:t>student</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may</w:t>
      </w:r>
      <w:proofErr w:type="spellEnd"/>
      <w:r w:rsidRPr="00A862C2">
        <w:rPr>
          <w:rStyle w:val="None"/>
          <w:rFonts w:eastAsia="Times New Roman"/>
          <w:bCs/>
          <w:sz w:val="20"/>
          <w:szCs w:val="20"/>
          <w:lang w:val="hu-HU"/>
        </w:rPr>
        <w:t xml:space="preserve"> be </w:t>
      </w:r>
      <w:proofErr w:type="spellStart"/>
      <w:r w:rsidRPr="00A862C2">
        <w:rPr>
          <w:rStyle w:val="None"/>
          <w:rFonts w:eastAsia="Times New Roman"/>
          <w:bCs/>
          <w:sz w:val="20"/>
          <w:szCs w:val="20"/>
          <w:lang w:val="hu-HU"/>
        </w:rPr>
        <w:t>refused</w:t>
      </w:r>
      <w:proofErr w:type="spellEnd"/>
      <w:r w:rsidRPr="00A862C2">
        <w:rPr>
          <w:rStyle w:val="None"/>
          <w:rFonts w:eastAsia="Times New Roman"/>
          <w:bCs/>
          <w:sz w:val="20"/>
          <w:szCs w:val="20"/>
          <w:lang w:val="hu-HU"/>
        </w:rPr>
        <w:t xml:space="preserve"> a grade or </w:t>
      </w:r>
      <w:proofErr w:type="spellStart"/>
      <w:r w:rsidRPr="00A862C2">
        <w:rPr>
          <w:rStyle w:val="None"/>
          <w:rFonts w:eastAsia="Times New Roman"/>
          <w:bCs/>
          <w:sz w:val="20"/>
          <w:szCs w:val="20"/>
          <w:lang w:val="hu-HU"/>
        </w:rPr>
        <w:t>qualification</w:t>
      </w:r>
      <w:proofErr w:type="spellEnd"/>
      <w:r w:rsidRPr="00A862C2">
        <w:rPr>
          <w:rStyle w:val="None"/>
          <w:rFonts w:eastAsia="Times New Roman"/>
          <w:bCs/>
          <w:sz w:val="20"/>
          <w:szCs w:val="20"/>
          <w:lang w:val="hu-HU"/>
        </w:rPr>
        <w:t xml:space="preserve"> in the </w:t>
      </w:r>
      <w:proofErr w:type="spellStart"/>
      <w:r w:rsidRPr="00A862C2">
        <w:rPr>
          <w:rStyle w:val="None"/>
          <w:rFonts w:eastAsia="Times New Roman"/>
          <w:bCs/>
          <w:sz w:val="20"/>
          <w:szCs w:val="20"/>
          <w:lang w:val="hu-HU"/>
        </w:rPr>
        <w:t>given</w:t>
      </w:r>
      <w:proofErr w:type="spellEnd"/>
      <w:r w:rsidRPr="00A862C2">
        <w:rPr>
          <w:rStyle w:val="None"/>
          <w:rFonts w:eastAsia="Times New Roman"/>
          <w:bCs/>
          <w:sz w:val="20"/>
          <w:szCs w:val="20"/>
          <w:lang w:val="hu-HU"/>
        </w:rPr>
        <w:t xml:space="preserve"> full-time course </w:t>
      </w:r>
      <w:proofErr w:type="spellStart"/>
      <w:r w:rsidRPr="00A862C2">
        <w:rPr>
          <w:rStyle w:val="None"/>
          <w:rFonts w:eastAsia="Times New Roman"/>
          <w:bCs/>
          <w:sz w:val="20"/>
          <w:szCs w:val="20"/>
          <w:lang w:val="hu-HU"/>
        </w:rPr>
        <w:t>if</w:t>
      </w:r>
      <w:proofErr w:type="spellEnd"/>
      <w:r w:rsidRPr="00A862C2">
        <w:rPr>
          <w:rStyle w:val="None"/>
          <w:rFonts w:eastAsia="Times New Roman"/>
          <w:bCs/>
          <w:sz w:val="20"/>
          <w:szCs w:val="20"/>
          <w:lang w:val="hu-HU"/>
        </w:rPr>
        <w:t xml:space="preserve"> the </w:t>
      </w:r>
      <w:proofErr w:type="spellStart"/>
      <w:r w:rsidRPr="00A862C2">
        <w:rPr>
          <w:rStyle w:val="None"/>
          <w:rFonts w:eastAsia="Times New Roman"/>
          <w:bCs/>
          <w:sz w:val="20"/>
          <w:szCs w:val="20"/>
          <w:lang w:val="hu-HU"/>
        </w:rPr>
        <w:t>number</w:t>
      </w:r>
      <w:proofErr w:type="spellEnd"/>
      <w:r w:rsidRPr="00A862C2">
        <w:rPr>
          <w:rStyle w:val="None"/>
          <w:rFonts w:eastAsia="Times New Roman"/>
          <w:bCs/>
          <w:sz w:val="20"/>
          <w:szCs w:val="20"/>
          <w:lang w:val="hu-HU"/>
        </w:rPr>
        <w:t xml:space="preserve"> of </w:t>
      </w:r>
      <w:proofErr w:type="spellStart"/>
      <w:r w:rsidRPr="00A862C2">
        <w:rPr>
          <w:rStyle w:val="None"/>
          <w:rFonts w:eastAsia="Times New Roman"/>
          <w:bCs/>
          <w:sz w:val="20"/>
          <w:szCs w:val="20"/>
          <w:lang w:val="hu-HU"/>
        </w:rPr>
        <w:t>class</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absences</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exceeds</w:t>
      </w:r>
      <w:proofErr w:type="spellEnd"/>
      <w:r w:rsidRPr="00A862C2">
        <w:rPr>
          <w:rStyle w:val="None"/>
          <w:rFonts w:eastAsia="Times New Roman"/>
          <w:bCs/>
          <w:sz w:val="20"/>
          <w:szCs w:val="20"/>
          <w:lang w:val="hu-HU"/>
        </w:rPr>
        <w:t xml:space="preserve"> 30% of the </w:t>
      </w:r>
      <w:proofErr w:type="spellStart"/>
      <w:r w:rsidRPr="00A862C2">
        <w:rPr>
          <w:rStyle w:val="None"/>
          <w:rFonts w:eastAsia="Times New Roman"/>
          <w:bCs/>
          <w:sz w:val="20"/>
          <w:szCs w:val="20"/>
          <w:lang w:val="hu-HU"/>
        </w:rPr>
        <w:t>contact</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hours</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stipu</w:t>
      </w:r>
      <w:r w:rsidR="009F214E">
        <w:rPr>
          <w:rStyle w:val="None"/>
          <w:rFonts w:eastAsia="Times New Roman"/>
          <w:bCs/>
          <w:sz w:val="20"/>
          <w:szCs w:val="20"/>
          <w:lang w:val="hu-HU"/>
        </w:rPr>
        <w:t>lated</w:t>
      </w:r>
      <w:proofErr w:type="spellEnd"/>
      <w:r w:rsidR="009F214E">
        <w:rPr>
          <w:rStyle w:val="None"/>
          <w:rFonts w:eastAsia="Times New Roman"/>
          <w:bCs/>
          <w:sz w:val="20"/>
          <w:szCs w:val="20"/>
          <w:lang w:val="hu-HU"/>
        </w:rPr>
        <w:t xml:space="preserve"> in the course </w:t>
      </w:r>
      <w:proofErr w:type="spellStart"/>
      <w:r w:rsidR="009F214E">
        <w:rPr>
          <w:rStyle w:val="None"/>
          <w:rFonts w:eastAsia="Times New Roman"/>
          <w:bCs/>
          <w:sz w:val="20"/>
          <w:szCs w:val="20"/>
          <w:lang w:val="hu-HU"/>
        </w:rPr>
        <w:t>description</w:t>
      </w:r>
      <w:proofErr w:type="spellEnd"/>
      <w:r w:rsidR="009F214E">
        <w:rPr>
          <w:rStyle w:val="None"/>
          <w:rFonts w:eastAsia="Times New Roman"/>
          <w:bCs/>
          <w:sz w:val="20"/>
          <w:szCs w:val="20"/>
          <w:lang w:val="hu-HU"/>
        </w:rPr>
        <w:t xml:space="preserve">. </w:t>
      </w:r>
      <w:r w:rsidR="009F214E" w:rsidRPr="009F214E">
        <w:rPr>
          <w:rStyle w:val="None"/>
          <w:rFonts w:eastAsia="Times New Roman"/>
          <w:bCs/>
          <w:sz w:val="20"/>
          <w:szCs w:val="20"/>
          <w:lang w:val="hu-HU"/>
        </w:rPr>
        <w:t xml:space="preserve">In the </w:t>
      </w:r>
      <w:proofErr w:type="spellStart"/>
      <w:r w:rsidR="009F214E" w:rsidRPr="009F214E">
        <w:rPr>
          <w:rStyle w:val="None"/>
          <w:rFonts w:eastAsia="Times New Roman"/>
          <w:bCs/>
          <w:sz w:val="20"/>
          <w:szCs w:val="20"/>
          <w:lang w:val="hu-HU"/>
        </w:rPr>
        <w:t>case</w:t>
      </w:r>
      <w:proofErr w:type="spellEnd"/>
      <w:r w:rsidR="009F214E" w:rsidRPr="009F214E">
        <w:rPr>
          <w:rStyle w:val="None"/>
          <w:rFonts w:eastAsia="Times New Roman"/>
          <w:bCs/>
          <w:sz w:val="20"/>
          <w:szCs w:val="20"/>
          <w:lang w:val="hu-HU"/>
        </w:rPr>
        <w:t xml:space="preserve"> of an </w:t>
      </w:r>
      <w:proofErr w:type="spellStart"/>
      <w:r w:rsidR="009F214E" w:rsidRPr="009F214E">
        <w:rPr>
          <w:rStyle w:val="None"/>
          <w:rFonts w:eastAsia="Times New Roman"/>
          <w:bCs/>
          <w:sz w:val="20"/>
          <w:szCs w:val="20"/>
          <w:lang w:val="hu-HU"/>
        </w:rPr>
        <w:t>illness</w:t>
      </w:r>
      <w:proofErr w:type="spellEnd"/>
      <w:r w:rsidR="009F214E" w:rsidRPr="009F214E">
        <w:rPr>
          <w:rStyle w:val="None"/>
          <w:rFonts w:eastAsia="Times New Roman"/>
          <w:bCs/>
          <w:sz w:val="20"/>
          <w:szCs w:val="20"/>
          <w:lang w:val="hu-HU"/>
        </w:rPr>
        <w:t xml:space="preserve"> or family </w:t>
      </w:r>
      <w:proofErr w:type="spellStart"/>
      <w:r w:rsidR="009F214E" w:rsidRPr="009F214E">
        <w:rPr>
          <w:rStyle w:val="None"/>
          <w:rFonts w:eastAsia="Times New Roman"/>
          <w:bCs/>
          <w:sz w:val="20"/>
          <w:szCs w:val="20"/>
          <w:lang w:val="hu-HU"/>
        </w:rPr>
        <w:t>emergency</w:t>
      </w:r>
      <w:proofErr w:type="spellEnd"/>
      <w:r w:rsidR="009F214E" w:rsidRPr="009F214E">
        <w:rPr>
          <w:rStyle w:val="None"/>
          <w:rFonts w:eastAsia="Times New Roman"/>
          <w:bCs/>
          <w:sz w:val="20"/>
          <w:szCs w:val="20"/>
          <w:lang w:val="hu-HU"/>
        </w:rPr>
        <w:t xml:space="preserve">, the </w:t>
      </w:r>
      <w:proofErr w:type="spellStart"/>
      <w:r w:rsidR="009F214E" w:rsidRPr="009F214E">
        <w:rPr>
          <w:rStyle w:val="None"/>
          <w:rFonts w:eastAsia="Times New Roman"/>
          <w:bCs/>
          <w:sz w:val="20"/>
          <w:szCs w:val="20"/>
          <w:lang w:val="hu-HU"/>
        </w:rPr>
        <w:t>student</w:t>
      </w:r>
      <w:proofErr w:type="spellEnd"/>
      <w:r w:rsidR="009F214E" w:rsidRPr="009F214E">
        <w:rPr>
          <w:rStyle w:val="None"/>
          <w:rFonts w:eastAsia="Times New Roman"/>
          <w:bCs/>
          <w:sz w:val="20"/>
          <w:szCs w:val="20"/>
          <w:lang w:val="hu-HU"/>
        </w:rPr>
        <w:t xml:space="preserve"> must </w:t>
      </w:r>
      <w:proofErr w:type="spellStart"/>
      <w:r w:rsidR="009F214E" w:rsidRPr="009F214E">
        <w:rPr>
          <w:rStyle w:val="None"/>
          <w:rFonts w:eastAsia="Times New Roman"/>
          <w:bCs/>
          <w:sz w:val="20"/>
          <w:szCs w:val="20"/>
          <w:lang w:val="hu-HU"/>
        </w:rPr>
        <w:t>present</w:t>
      </w:r>
      <w:proofErr w:type="spellEnd"/>
      <w:r w:rsidR="009F214E" w:rsidRPr="009F214E">
        <w:rPr>
          <w:rStyle w:val="None"/>
          <w:rFonts w:eastAsia="Times New Roman"/>
          <w:bCs/>
          <w:sz w:val="20"/>
          <w:szCs w:val="20"/>
          <w:lang w:val="hu-HU"/>
        </w:rPr>
        <w:t xml:space="preserve"> a </w:t>
      </w:r>
      <w:proofErr w:type="spellStart"/>
      <w:r w:rsidR="009F214E" w:rsidRPr="009F214E">
        <w:rPr>
          <w:rStyle w:val="None"/>
          <w:rFonts w:eastAsia="Times New Roman"/>
          <w:bCs/>
          <w:sz w:val="20"/>
          <w:szCs w:val="20"/>
          <w:lang w:val="hu-HU"/>
        </w:rPr>
        <w:t>valid</w:t>
      </w:r>
      <w:proofErr w:type="spellEnd"/>
      <w:r w:rsidR="009F214E" w:rsidRPr="009F214E">
        <w:rPr>
          <w:rStyle w:val="None"/>
          <w:rFonts w:eastAsia="Times New Roman"/>
          <w:bCs/>
          <w:sz w:val="20"/>
          <w:szCs w:val="20"/>
          <w:lang w:val="hu-HU"/>
        </w:rPr>
        <w:t xml:space="preserve"> </w:t>
      </w:r>
      <w:proofErr w:type="spellStart"/>
      <w:r w:rsidR="009F214E" w:rsidRPr="009F214E">
        <w:rPr>
          <w:rStyle w:val="None"/>
          <w:rFonts w:eastAsia="Times New Roman"/>
          <w:bCs/>
          <w:sz w:val="20"/>
          <w:szCs w:val="20"/>
          <w:lang w:val="hu-HU"/>
        </w:rPr>
        <w:t>excuse</w:t>
      </w:r>
      <w:proofErr w:type="spellEnd"/>
      <w:r w:rsidR="009F214E" w:rsidRPr="009F214E">
        <w:rPr>
          <w:rStyle w:val="None"/>
          <w:rFonts w:eastAsia="Times New Roman"/>
          <w:bCs/>
          <w:sz w:val="20"/>
          <w:szCs w:val="20"/>
          <w:lang w:val="hu-HU"/>
        </w:rPr>
        <w:t xml:space="preserve">, </w:t>
      </w:r>
      <w:proofErr w:type="spellStart"/>
      <w:r w:rsidR="009F214E" w:rsidRPr="009F214E">
        <w:rPr>
          <w:rStyle w:val="None"/>
          <w:rFonts w:eastAsia="Times New Roman"/>
          <w:bCs/>
          <w:sz w:val="20"/>
          <w:szCs w:val="20"/>
          <w:lang w:val="hu-HU"/>
        </w:rPr>
        <w:t>such</w:t>
      </w:r>
      <w:proofErr w:type="spellEnd"/>
      <w:r w:rsidR="009F214E" w:rsidRPr="009F214E">
        <w:rPr>
          <w:rStyle w:val="None"/>
          <w:rFonts w:eastAsia="Times New Roman"/>
          <w:bCs/>
          <w:sz w:val="20"/>
          <w:szCs w:val="20"/>
          <w:lang w:val="hu-HU"/>
        </w:rPr>
        <w:t xml:space="preserve"> as a </w:t>
      </w:r>
      <w:proofErr w:type="spellStart"/>
      <w:r w:rsidR="009F214E" w:rsidRPr="009F214E">
        <w:rPr>
          <w:rStyle w:val="None"/>
          <w:rFonts w:eastAsia="Times New Roman"/>
          <w:bCs/>
          <w:sz w:val="20"/>
          <w:szCs w:val="20"/>
          <w:lang w:val="hu-HU"/>
        </w:rPr>
        <w:t>doctor's</w:t>
      </w:r>
      <w:proofErr w:type="spellEnd"/>
      <w:r w:rsidR="009F214E" w:rsidRPr="009F214E">
        <w:rPr>
          <w:rStyle w:val="None"/>
          <w:rFonts w:eastAsia="Times New Roman"/>
          <w:bCs/>
          <w:sz w:val="20"/>
          <w:szCs w:val="20"/>
          <w:lang w:val="hu-HU"/>
        </w:rPr>
        <w:t xml:space="preserve"> </w:t>
      </w:r>
      <w:proofErr w:type="spellStart"/>
      <w:r w:rsidR="009F214E" w:rsidRPr="009F214E">
        <w:rPr>
          <w:rStyle w:val="None"/>
          <w:rFonts w:eastAsia="Times New Roman"/>
          <w:bCs/>
          <w:sz w:val="20"/>
          <w:szCs w:val="20"/>
          <w:lang w:val="hu-HU"/>
        </w:rPr>
        <w:t>note</w:t>
      </w:r>
      <w:proofErr w:type="spellEnd"/>
      <w:r w:rsidR="009F214E" w:rsidRPr="009F214E">
        <w:rPr>
          <w:rStyle w:val="None"/>
          <w:rFonts w:eastAsia="Times New Roman"/>
          <w:bCs/>
          <w:sz w:val="20"/>
          <w:szCs w:val="20"/>
          <w:lang w:val="hu-HU"/>
        </w:rPr>
        <w:t>.</w:t>
      </w:r>
    </w:p>
    <w:p w14:paraId="6E2BAF8E" w14:textId="77777777" w:rsidR="009F214E" w:rsidRDefault="009F214E" w:rsidP="000460B2">
      <w:pPr>
        <w:rPr>
          <w:rStyle w:val="None"/>
          <w:rFonts w:eastAsia="Times New Roman"/>
          <w:bCs/>
          <w:sz w:val="20"/>
          <w:szCs w:val="20"/>
          <w:lang w:val="hu-HU"/>
        </w:rPr>
      </w:pPr>
    </w:p>
    <w:p w14:paraId="152A882D" w14:textId="7CCD61BE" w:rsidR="000D23F6" w:rsidRDefault="00CD5818" w:rsidP="000460B2">
      <w:pPr>
        <w:rPr>
          <w:rStyle w:val="None"/>
          <w:rFonts w:eastAsia="Times New Roman"/>
          <w:bCs/>
          <w:sz w:val="20"/>
          <w:szCs w:val="20"/>
          <w:lang w:val="hu-HU"/>
        </w:rPr>
      </w:pPr>
      <w:proofErr w:type="spellStart"/>
      <w:r w:rsidRPr="00CD5818">
        <w:rPr>
          <w:rStyle w:val="None"/>
          <w:rFonts w:eastAsia="Times New Roman"/>
          <w:bCs/>
          <w:sz w:val="20"/>
          <w:szCs w:val="20"/>
          <w:lang w:val="hu-HU"/>
        </w:rPr>
        <w:t>M</w:t>
      </w:r>
      <w:r w:rsidR="009F214E">
        <w:rPr>
          <w:rStyle w:val="None"/>
          <w:rFonts w:eastAsia="Times New Roman"/>
          <w:bCs/>
          <w:sz w:val="20"/>
          <w:szCs w:val="20"/>
          <w:lang w:val="hu-HU"/>
        </w:rPr>
        <w:t>ethod</w:t>
      </w:r>
      <w:proofErr w:type="spellEnd"/>
      <w:r w:rsidR="009F214E">
        <w:rPr>
          <w:rStyle w:val="None"/>
          <w:rFonts w:eastAsia="Times New Roman"/>
          <w:bCs/>
          <w:sz w:val="20"/>
          <w:szCs w:val="20"/>
          <w:lang w:val="hu-HU"/>
        </w:rPr>
        <w:t xml:space="preserve"> for monitoring attendance: </w:t>
      </w:r>
      <w:r w:rsidRPr="00CD5818">
        <w:rPr>
          <w:rStyle w:val="None"/>
          <w:rFonts w:eastAsia="Times New Roman"/>
          <w:bCs/>
          <w:sz w:val="20"/>
          <w:szCs w:val="20"/>
          <w:lang w:val="hu-HU"/>
        </w:rPr>
        <w:t xml:space="preserve">attendance </w:t>
      </w:r>
      <w:proofErr w:type="spellStart"/>
      <w:r w:rsidRPr="00CD5818">
        <w:rPr>
          <w:rStyle w:val="None"/>
          <w:rFonts w:eastAsia="Times New Roman"/>
          <w:bCs/>
          <w:sz w:val="20"/>
          <w:szCs w:val="20"/>
          <w:lang w:val="hu-HU"/>
        </w:rPr>
        <w:t>sheet</w:t>
      </w:r>
      <w:proofErr w:type="spellEnd"/>
    </w:p>
    <w:p w14:paraId="530363B0" w14:textId="77777777" w:rsidR="00CD5818" w:rsidRDefault="00CD5818" w:rsidP="000460B2">
      <w:pPr>
        <w:rPr>
          <w:rStyle w:val="None"/>
          <w:rFonts w:eastAsia="Times New Roman"/>
          <w:bCs/>
          <w:sz w:val="20"/>
          <w:szCs w:val="20"/>
          <w:lang w:val="hu-HU"/>
        </w:rPr>
      </w:pPr>
    </w:p>
    <w:p w14:paraId="51593F1E" w14:textId="7C79F782" w:rsidR="000D23F6" w:rsidRPr="00F21B2D" w:rsidRDefault="00401158" w:rsidP="000460B2">
      <w:pPr>
        <w:rPr>
          <w:rStyle w:val="None"/>
          <w:rFonts w:eastAsia="Times New Roman"/>
          <w:b/>
          <w:sz w:val="20"/>
          <w:szCs w:val="20"/>
          <w:lang w:val="hu-HU"/>
        </w:rPr>
      </w:pPr>
      <w:proofErr w:type="spellStart"/>
      <w:r>
        <w:rPr>
          <w:rStyle w:val="None"/>
          <w:rFonts w:eastAsia="Times New Roman"/>
          <w:b/>
          <w:sz w:val="20"/>
          <w:szCs w:val="20"/>
          <w:lang w:val="hu-HU"/>
        </w:rPr>
        <w:t>Asses</w:t>
      </w:r>
      <w:r w:rsidR="001776B6">
        <w:rPr>
          <w:rStyle w:val="None"/>
          <w:rFonts w:eastAsia="Times New Roman"/>
          <w:b/>
          <w:sz w:val="20"/>
          <w:szCs w:val="20"/>
          <w:lang w:val="hu-HU"/>
        </w:rPr>
        <w:t>s</w:t>
      </w:r>
      <w:r>
        <w:rPr>
          <w:rStyle w:val="None"/>
          <w:rFonts w:eastAsia="Times New Roman"/>
          <w:b/>
          <w:sz w:val="20"/>
          <w:szCs w:val="20"/>
          <w:lang w:val="hu-HU"/>
        </w:rPr>
        <w:t>ment</w:t>
      </w:r>
      <w:proofErr w:type="spellEnd"/>
    </w:p>
    <w:p w14:paraId="15C17865" w14:textId="77777777" w:rsidR="00B65526" w:rsidRPr="00B65526" w:rsidRDefault="00B65526" w:rsidP="00B65526">
      <w:pPr>
        <w:rPr>
          <w:rStyle w:val="None"/>
          <w:rFonts w:eastAsia="Times New Roman"/>
          <w:bCs/>
          <w:sz w:val="20"/>
          <w:szCs w:val="20"/>
          <w:lang w:val="hu-HU"/>
        </w:rPr>
      </w:pPr>
    </w:p>
    <w:p w14:paraId="27BB4443" w14:textId="7CBE16C9" w:rsidR="00E94E41" w:rsidRPr="00E94E41" w:rsidRDefault="00F81E4F" w:rsidP="00E94E41">
      <w:pPr>
        <w:rPr>
          <w:rFonts w:eastAsia="Times New Roman"/>
          <w:bCs/>
          <w:sz w:val="20"/>
          <w:szCs w:val="20"/>
          <w:lang w:val="en-GB"/>
        </w:rPr>
      </w:pPr>
      <w:r>
        <w:rPr>
          <w:rFonts w:eastAsia="Times New Roman"/>
          <w:b/>
          <w:bCs/>
          <w:sz w:val="20"/>
          <w:szCs w:val="20"/>
          <w:lang w:val="en-GB"/>
        </w:rPr>
        <w:t>Semester</w:t>
      </w:r>
      <w:r w:rsidR="00E94E41" w:rsidRPr="00E94E41">
        <w:rPr>
          <w:rFonts w:eastAsia="Times New Roman"/>
          <w:b/>
          <w:bCs/>
          <w:sz w:val="20"/>
          <w:szCs w:val="20"/>
          <w:lang w:val="en-GB"/>
        </w:rPr>
        <w:t xml:space="preserve"> assessments, performance evaluation and</w:t>
      </w:r>
      <w:r w:rsidR="0064207D">
        <w:rPr>
          <w:rFonts w:eastAsia="Times New Roman"/>
          <w:b/>
          <w:bCs/>
          <w:sz w:val="20"/>
          <w:szCs w:val="20"/>
          <w:lang w:val="en-GB"/>
        </w:rPr>
        <w:t xml:space="preserve"> their ratio in the final grade</w:t>
      </w:r>
    </w:p>
    <w:p w14:paraId="05AE9373" w14:textId="77777777" w:rsidR="007C6062" w:rsidRPr="00B65526" w:rsidRDefault="007C6062" w:rsidP="00B65526">
      <w:pPr>
        <w:rPr>
          <w:rStyle w:val="None"/>
          <w:rFonts w:eastAsia="Times New Roman"/>
          <w:bCs/>
          <w:sz w:val="20"/>
          <w:szCs w:val="20"/>
          <w:lang w:val="hu-HU"/>
        </w:rPr>
      </w:pPr>
    </w:p>
    <w:tbl>
      <w:tblPr>
        <w:tblStyle w:val="Tblzatrcsosvilgos1"/>
        <w:tblW w:w="9072" w:type="dxa"/>
        <w:tblInd w:w="-5" w:type="dxa"/>
        <w:tblLook w:val="04A0" w:firstRow="1" w:lastRow="0" w:firstColumn="1" w:lastColumn="0" w:noHBand="0" w:noVBand="1"/>
      </w:tblPr>
      <w:tblGrid>
        <w:gridCol w:w="4678"/>
        <w:gridCol w:w="1697"/>
        <w:gridCol w:w="2697"/>
      </w:tblGrid>
      <w:tr w:rsidR="007C6062" w:rsidRPr="007C6062" w14:paraId="4CD6B458" w14:textId="77777777" w:rsidTr="007C6062">
        <w:tc>
          <w:tcPr>
            <w:tcW w:w="4678" w:type="dxa"/>
            <w:vAlign w:val="center"/>
          </w:tcPr>
          <w:p w14:paraId="485DEDDA" w14:textId="68D7D1C5" w:rsidR="007C6062" w:rsidRPr="007C6062" w:rsidRDefault="007C6062" w:rsidP="007C6062">
            <w:pPr>
              <w:ind w:left="851" w:hanging="851"/>
              <w:jc w:val="center"/>
              <w:rPr>
                <w:b/>
                <w:bCs/>
                <w:sz w:val="20"/>
                <w:szCs w:val="20"/>
                <w:lang w:val="hu-HU"/>
              </w:rPr>
            </w:pPr>
            <w:proofErr w:type="spellStart"/>
            <w:r w:rsidRPr="007C6062">
              <w:rPr>
                <w:b/>
                <w:bCs/>
                <w:sz w:val="20"/>
                <w:szCs w:val="20"/>
                <w:lang w:val="hu-HU"/>
              </w:rPr>
              <w:t>T</w:t>
            </w:r>
            <w:r w:rsidR="00492BCF">
              <w:rPr>
                <w:b/>
                <w:bCs/>
                <w:sz w:val="20"/>
                <w:szCs w:val="20"/>
                <w:lang w:val="hu-HU"/>
              </w:rPr>
              <w:t>ype</w:t>
            </w:r>
            <w:proofErr w:type="spellEnd"/>
          </w:p>
        </w:tc>
        <w:tc>
          <w:tcPr>
            <w:tcW w:w="1697" w:type="dxa"/>
            <w:vAlign w:val="center"/>
          </w:tcPr>
          <w:p w14:paraId="567A9797" w14:textId="15378D1C" w:rsidR="007C6062" w:rsidRPr="007C6062" w:rsidRDefault="001776B6" w:rsidP="007C6062">
            <w:pPr>
              <w:ind w:left="851" w:hanging="851"/>
              <w:jc w:val="center"/>
              <w:rPr>
                <w:b/>
                <w:bCs/>
                <w:sz w:val="20"/>
                <w:szCs w:val="20"/>
                <w:lang w:val="hu-HU"/>
              </w:rPr>
            </w:pPr>
            <w:proofErr w:type="spellStart"/>
            <w:r>
              <w:rPr>
                <w:b/>
                <w:bCs/>
                <w:sz w:val="20"/>
                <w:szCs w:val="20"/>
                <w:lang w:val="hu-HU"/>
              </w:rPr>
              <w:t>Assessment</w:t>
            </w:r>
            <w:proofErr w:type="spellEnd"/>
          </w:p>
        </w:tc>
        <w:tc>
          <w:tcPr>
            <w:tcW w:w="2697" w:type="dxa"/>
            <w:vAlign w:val="center"/>
          </w:tcPr>
          <w:p w14:paraId="38165C10" w14:textId="08BCD3DF" w:rsidR="007C6062" w:rsidRPr="007C6062" w:rsidRDefault="001776B6" w:rsidP="007C6062">
            <w:pPr>
              <w:jc w:val="center"/>
              <w:rPr>
                <w:b/>
                <w:bCs/>
                <w:sz w:val="20"/>
                <w:szCs w:val="20"/>
                <w:lang w:val="hu-HU"/>
              </w:rPr>
            </w:pPr>
            <w:r>
              <w:rPr>
                <w:b/>
                <w:bCs/>
                <w:sz w:val="20"/>
                <w:szCs w:val="20"/>
                <w:lang w:val="hu-HU"/>
              </w:rPr>
              <w:t xml:space="preserve">Ratio in the </w:t>
            </w:r>
            <w:proofErr w:type="spellStart"/>
            <w:r>
              <w:rPr>
                <w:b/>
                <w:bCs/>
                <w:sz w:val="20"/>
                <w:szCs w:val="20"/>
                <w:lang w:val="hu-HU"/>
              </w:rPr>
              <w:t>final</w:t>
            </w:r>
            <w:proofErr w:type="spellEnd"/>
            <w:r>
              <w:rPr>
                <w:b/>
                <w:bCs/>
                <w:sz w:val="20"/>
                <w:szCs w:val="20"/>
                <w:lang w:val="hu-HU"/>
              </w:rPr>
              <w:t xml:space="preserve"> grade</w:t>
            </w:r>
          </w:p>
        </w:tc>
      </w:tr>
      <w:tr w:rsidR="008C1922" w:rsidRPr="00223135" w14:paraId="5208C100" w14:textId="77777777" w:rsidTr="0001350A">
        <w:tc>
          <w:tcPr>
            <w:tcW w:w="4678" w:type="dxa"/>
            <w:shd w:val="clear" w:color="auto" w:fill="auto"/>
          </w:tcPr>
          <w:p w14:paraId="06FFD3C3" w14:textId="423C79C7" w:rsidR="008C1922" w:rsidRPr="007C6062" w:rsidRDefault="008C1922" w:rsidP="008C1922">
            <w:pPr>
              <w:rPr>
                <w:i/>
                <w:iCs/>
                <w:color w:val="808080"/>
                <w:sz w:val="20"/>
                <w:szCs w:val="20"/>
                <w:lang w:val="hu-HU"/>
              </w:rPr>
            </w:pPr>
            <w:r>
              <w:rPr>
                <w:i/>
                <w:iCs/>
                <w:color w:val="808080"/>
                <w:sz w:val="20"/>
                <w:szCs w:val="20"/>
                <w:lang w:val="hu-HU"/>
              </w:rPr>
              <w:t>written test</w:t>
            </w:r>
          </w:p>
        </w:tc>
        <w:tc>
          <w:tcPr>
            <w:tcW w:w="1697" w:type="dxa"/>
            <w:shd w:val="clear" w:color="auto" w:fill="auto"/>
          </w:tcPr>
          <w:p w14:paraId="1F6B8D79" w14:textId="6F03E971" w:rsidR="008C1922" w:rsidRPr="007C6062" w:rsidRDefault="008C1922" w:rsidP="008C1922">
            <w:pPr>
              <w:ind w:left="851" w:hanging="851"/>
              <w:rPr>
                <w:i/>
                <w:iCs/>
                <w:color w:val="808080"/>
                <w:sz w:val="20"/>
                <w:szCs w:val="20"/>
                <w:lang w:val="hu-HU"/>
              </w:rPr>
            </w:pPr>
            <w:r>
              <w:rPr>
                <w:i/>
                <w:iCs/>
                <w:color w:val="808080"/>
                <w:sz w:val="20"/>
                <w:szCs w:val="20"/>
                <w:lang w:val="hu-HU"/>
              </w:rPr>
              <w:t xml:space="preserve">1-5 </w:t>
            </w:r>
            <w:proofErr w:type="spellStart"/>
            <w:r>
              <w:rPr>
                <w:i/>
                <w:iCs/>
                <w:color w:val="808080"/>
                <w:sz w:val="20"/>
                <w:szCs w:val="20"/>
                <w:lang w:val="hu-HU"/>
              </w:rPr>
              <w:t>grades</w:t>
            </w:r>
            <w:proofErr w:type="spellEnd"/>
            <w:r>
              <w:rPr>
                <w:i/>
                <w:iCs/>
                <w:color w:val="808080"/>
                <w:sz w:val="20"/>
                <w:szCs w:val="20"/>
                <w:lang w:val="hu-HU"/>
              </w:rPr>
              <w:t xml:space="preserve"> </w:t>
            </w:r>
          </w:p>
        </w:tc>
        <w:tc>
          <w:tcPr>
            <w:tcW w:w="2697" w:type="dxa"/>
            <w:shd w:val="clear" w:color="auto" w:fill="auto"/>
          </w:tcPr>
          <w:p w14:paraId="7C1F262F" w14:textId="023E55C0" w:rsidR="008C1922" w:rsidRPr="007C6062" w:rsidRDefault="008C1922" w:rsidP="008C1922">
            <w:pPr>
              <w:ind w:left="851" w:hanging="851"/>
              <w:rPr>
                <w:i/>
                <w:iCs/>
                <w:color w:val="808080"/>
                <w:sz w:val="20"/>
                <w:szCs w:val="20"/>
                <w:lang w:val="hu-HU"/>
              </w:rPr>
            </w:pPr>
            <w:r>
              <w:rPr>
                <w:i/>
                <w:iCs/>
                <w:color w:val="808080"/>
                <w:sz w:val="20"/>
                <w:szCs w:val="20"/>
                <w:lang w:val="hu-HU"/>
              </w:rPr>
              <w:t>50</w:t>
            </w:r>
            <w:r w:rsidRPr="007C6062">
              <w:rPr>
                <w:i/>
                <w:iCs/>
                <w:color w:val="808080"/>
                <w:sz w:val="20"/>
                <w:szCs w:val="20"/>
                <w:lang w:val="hu-HU"/>
              </w:rPr>
              <w:t>%</w:t>
            </w:r>
          </w:p>
        </w:tc>
      </w:tr>
      <w:tr w:rsidR="008C1922" w:rsidRPr="00223135" w14:paraId="3D14FF50" w14:textId="77777777" w:rsidTr="00223135">
        <w:tc>
          <w:tcPr>
            <w:tcW w:w="4678" w:type="dxa"/>
            <w:shd w:val="clear" w:color="auto" w:fill="auto"/>
          </w:tcPr>
          <w:p w14:paraId="34E0F471" w14:textId="3D51E25E" w:rsidR="008C1922" w:rsidRPr="007C6062" w:rsidRDefault="008C1922" w:rsidP="008C1922">
            <w:pPr>
              <w:rPr>
                <w:i/>
                <w:iCs/>
                <w:color w:val="808080"/>
                <w:sz w:val="20"/>
                <w:szCs w:val="20"/>
                <w:lang w:val="hu-HU"/>
              </w:rPr>
            </w:pPr>
            <w:r>
              <w:rPr>
                <w:i/>
                <w:iCs/>
                <w:color w:val="808080"/>
                <w:sz w:val="20"/>
                <w:szCs w:val="20"/>
                <w:lang w:val="hu-HU"/>
              </w:rPr>
              <w:t>presentation of the restoration/</w:t>
            </w:r>
            <w:proofErr w:type="spellStart"/>
            <w:r>
              <w:rPr>
                <w:i/>
                <w:iCs/>
                <w:color w:val="808080"/>
                <w:sz w:val="20"/>
                <w:szCs w:val="20"/>
                <w:lang w:val="hu-HU"/>
              </w:rPr>
              <w:t>utilization</w:t>
            </w:r>
            <w:proofErr w:type="spellEnd"/>
          </w:p>
        </w:tc>
        <w:tc>
          <w:tcPr>
            <w:tcW w:w="1697" w:type="dxa"/>
            <w:shd w:val="clear" w:color="auto" w:fill="auto"/>
          </w:tcPr>
          <w:p w14:paraId="350E6BEB" w14:textId="480F228F" w:rsidR="008C1922" w:rsidRPr="007C6062" w:rsidRDefault="008C1922" w:rsidP="008C1922">
            <w:pPr>
              <w:ind w:left="851" w:hanging="851"/>
              <w:rPr>
                <w:i/>
                <w:iCs/>
                <w:color w:val="808080"/>
                <w:sz w:val="20"/>
                <w:szCs w:val="20"/>
                <w:lang w:val="hu-HU"/>
              </w:rPr>
            </w:pPr>
            <w:r>
              <w:rPr>
                <w:i/>
                <w:iCs/>
                <w:color w:val="808080"/>
                <w:sz w:val="20"/>
                <w:szCs w:val="20"/>
                <w:lang w:val="hu-HU"/>
              </w:rPr>
              <w:t xml:space="preserve">1-5 </w:t>
            </w:r>
            <w:proofErr w:type="spellStart"/>
            <w:r>
              <w:rPr>
                <w:i/>
                <w:iCs/>
                <w:color w:val="808080"/>
                <w:sz w:val="20"/>
                <w:szCs w:val="20"/>
                <w:lang w:val="hu-HU"/>
              </w:rPr>
              <w:t>grades</w:t>
            </w:r>
            <w:proofErr w:type="spellEnd"/>
          </w:p>
        </w:tc>
        <w:tc>
          <w:tcPr>
            <w:tcW w:w="2697" w:type="dxa"/>
            <w:shd w:val="clear" w:color="auto" w:fill="auto"/>
          </w:tcPr>
          <w:p w14:paraId="054EDA2F" w14:textId="2C0B0CDA" w:rsidR="008C1922" w:rsidRPr="007C6062" w:rsidRDefault="008C1922" w:rsidP="008C1922">
            <w:pPr>
              <w:ind w:left="851" w:hanging="851"/>
              <w:rPr>
                <w:i/>
                <w:iCs/>
                <w:color w:val="808080"/>
                <w:sz w:val="20"/>
                <w:szCs w:val="20"/>
                <w:lang w:val="hu-HU"/>
              </w:rPr>
            </w:pPr>
            <w:r>
              <w:rPr>
                <w:i/>
                <w:iCs/>
                <w:color w:val="808080"/>
                <w:sz w:val="20"/>
                <w:szCs w:val="20"/>
                <w:lang w:val="hu-HU"/>
              </w:rPr>
              <w:t>5</w:t>
            </w:r>
            <w:r w:rsidRPr="007C6062">
              <w:rPr>
                <w:i/>
                <w:iCs/>
                <w:color w:val="808080"/>
                <w:sz w:val="20"/>
                <w:szCs w:val="20"/>
                <w:lang w:val="hu-HU"/>
              </w:rPr>
              <w:t>0 %</w:t>
            </w:r>
          </w:p>
        </w:tc>
      </w:tr>
    </w:tbl>
    <w:p w14:paraId="676FAF30" w14:textId="77777777" w:rsidR="00B65526" w:rsidRPr="00B65526" w:rsidRDefault="00B65526" w:rsidP="00B65526">
      <w:pPr>
        <w:rPr>
          <w:rStyle w:val="None"/>
          <w:rFonts w:eastAsia="Times New Roman"/>
          <w:bCs/>
          <w:sz w:val="20"/>
          <w:szCs w:val="20"/>
          <w:lang w:val="hu-HU"/>
        </w:rPr>
      </w:pPr>
    </w:p>
    <w:p w14:paraId="02EE5606" w14:textId="77777777" w:rsidR="0093509E" w:rsidRPr="0093509E" w:rsidRDefault="0093509E" w:rsidP="0093509E">
      <w:pPr>
        <w:rPr>
          <w:rStyle w:val="None"/>
          <w:rFonts w:eastAsia="Times New Roman"/>
          <w:b/>
          <w:sz w:val="20"/>
          <w:szCs w:val="20"/>
          <w:lang w:val="hu-HU"/>
        </w:rPr>
      </w:pPr>
      <w:proofErr w:type="spellStart"/>
      <w:r w:rsidRPr="0093509E">
        <w:rPr>
          <w:rStyle w:val="None"/>
          <w:rFonts w:eastAsia="Times New Roman"/>
          <w:b/>
          <w:sz w:val="20"/>
          <w:szCs w:val="20"/>
          <w:lang w:val="hu-HU"/>
        </w:rPr>
        <w:t>Opportunity</w:t>
      </w:r>
      <w:proofErr w:type="spellEnd"/>
      <w:r w:rsidRPr="0093509E">
        <w:rPr>
          <w:rStyle w:val="None"/>
          <w:rFonts w:eastAsia="Times New Roman"/>
          <w:b/>
          <w:sz w:val="20"/>
          <w:szCs w:val="20"/>
          <w:lang w:val="hu-HU"/>
        </w:rPr>
        <w:t xml:space="preserve"> and </w:t>
      </w:r>
      <w:proofErr w:type="spellStart"/>
      <w:r w:rsidRPr="0093509E">
        <w:rPr>
          <w:rStyle w:val="None"/>
          <w:rFonts w:eastAsia="Times New Roman"/>
          <w:b/>
          <w:sz w:val="20"/>
          <w:szCs w:val="20"/>
          <w:lang w:val="hu-HU"/>
        </w:rPr>
        <w:t>procedure</w:t>
      </w:r>
      <w:proofErr w:type="spellEnd"/>
      <w:r w:rsidRPr="0093509E">
        <w:rPr>
          <w:rStyle w:val="None"/>
          <w:rFonts w:eastAsia="Times New Roman"/>
          <w:b/>
          <w:sz w:val="20"/>
          <w:szCs w:val="20"/>
          <w:lang w:val="hu-HU"/>
        </w:rPr>
        <w:t xml:space="preserve"> for re-</w:t>
      </w:r>
      <w:proofErr w:type="spellStart"/>
      <w:r w:rsidRPr="0093509E">
        <w:rPr>
          <w:rStyle w:val="None"/>
          <w:rFonts w:eastAsia="Times New Roman"/>
          <w:b/>
          <w:sz w:val="20"/>
          <w:szCs w:val="20"/>
          <w:lang w:val="hu-HU"/>
        </w:rPr>
        <w:t>takes</w:t>
      </w:r>
      <w:proofErr w:type="spellEnd"/>
      <w:r w:rsidRPr="0093509E">
        <w:rPr>
          <w:rStyle w:val="None"/>
          <w:rFonts w:eastAsia="Times New Roman"/>
          <w:b/>
          <w:sz w:val="20"/>
          <w:szCs w:val="20"/>
          <w:lang w:val="hu-HU"/>
        </w:rPr>
        <w:t xml:space="preserve"> (PTE </w:t>
      </w:r>
      <w:proofErr w:type="spellStart"/>
      <w:r w:rsidRPr="0093509E">
        <w:rPr>
          <w:rStyle w:val="None"/>
          <w:rFonts w:eastAsia="Times New Roman"/>
          <w:b/>
          <w:sz w:val="20"/>
          <w:szCs w:val="20"/>
          <w:lang w:val="hu-HU"/>
        </w:rPr>
        <w:t>TVSz</w:t>
      </w:r>
      <w:proofErr w:type="spellEnd"/>
      <w:r w:rsidRPr="0093509E">
        <w:rPr>
          <w:rStyle w:val="None"/>
          <w:rFonts w:eastAsia="Times New Roman"/>
          <w:b/>
          <w:sz w:val="20"/>
          <w:szCs w:val="20"/>
          <w:lang w:val="hu-HU"/>
        </w:rPr>
        <w:t xml:space="preserve"> 47</w:t>
      </w:r>
      <w:proofErr w:type="gramStart"/>
      <w:r w:rsidRPr="0093509E">
        <w:rPr>
          <w:rStyle w:val="None"/>
          <w:rFonts w:eastAsia="Times New Roman"/>
          <w:b/>
          <w:sz w:val="20"/>
          <w:szCs w:val="20"/>
          <w:lang w:val="hu-HU"/>
        </w:rPr>
        <w:t>§(</w:t>
      </w:r>
      <w:proofErr w:type="gramEnd"/>
      <w:r w:rsidRPr="0093509E">
        <w:rPr>
          <w:rStyle w:val="None"/>
          <w:rFonts w:eastAsia="Times New Roman"/>
          <w:b/>
          <w:sz w:val="20"/>
          <w:szCs w:val="20"/>
          <w:lang w:val="hu-HU"/>
        </w:rPr>
        <w:t>4))</w:t>
      </w:r>
    </w:p>
    <w:p w14:paraId="7C0AADA5" w14:textId="5E6C70B9" w:rsidR="00DB4337" w:rsidRPr="0093509E" w:rsidRDefault="0093509E" w:rsidP="0093509E">
      <w:pPr>
        <w:rPr>
          <w:rStyle w:val="None"/>
          <w:rFonts w:eastAsia="Times New Roman"/>
          <w:bCs/>
          <w:sz w:val="20"/>
          <w:szCs w:val="20"/>
          <w:lang w:val="hu-HU"/>
        </w:rPr>
      </w:pPr>
      <w:r w:rsidRPr="0093509E">
        <w:rPr>
          <w:rStyle w:val="None"/>
          <w:rFonts w:eastAsia="Times New Roman"/>
          <w:bCs/>
          <w:sz w:val="20"/>
          <w:szCs w:val="20"/>
          <w:lang w:val="hu-HU"/>
        </w:rPr>
        <w:t xml:space="preserve">The </w:t>
      </w:r>
      <w:proofErr w:type="spellStart"/>
      <w:r w:rsidRPr="0093509E">
        <w:rPr>
          <w:rStyle w:val="None"/>
          <w:rFonts w:eastAsia="Times New Roman"/>
          <w:bCs/>
          <w:sz w:val="20"/>
          <w:szCs w:val="20"/>
          <w:lang w:val="hu-HU"/>
        </w:rPr>
        <w:t>specific</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regulations</w:t>
      </w:r>
      <w:proofErr w:type="spellEnd"/>
      <w:r w:rsidRPr="0093509E">
        <w:rPr>
          <w:rStyle w:val="None"/>
          <w:rFonts w:eastAsia="Times New Roman"/>
          <w:bCs/>
          <w:sz w:val="20"/>
          <w:szCs w:val="20"/>
          <w:lang w:val="hu-HU"/>
        </w:rPr>
        <w:t xml:space="preserve"> for improving </w:t>
      </w:r>
      <w:proofErr w:type="spellStart"/>
      <w:r w:rsidRPr="0093509E">
        <w:rPr>
          <w:rStyle w:val="None"/>
          <w:rFonts w:eastAsia="Times New Roman"/>
          <w:bCs/>
          <w:sz w:val="20"/>
          <w:szCs w:val="20"/>
          <w:lang w:val="hu-HU"/>
        </w:rPr>
        <w:t>grades</w:t>
      </w:r>
      <w:proofErr w:type="spellEnd"/>
      <w:r w:rsidRPr="0093509E">
        <w:rPr>
          <w:rStyle w:val="None"/>
          <w:rFonts w:eastAsia="Times New Roman"/>
          <w:bCs/>
          <w:sz w:val="20"/>
          <w:szCs w:val="20"/>
          <w:lang w:val="hu-HU"/>
        </w:rPr>
        <w:t xml:space="preserve"> and </w:t>
      </w:r>
      <w:proofErr w:type="spellStart"/>
      <w:r w:rsidRPr="0093509E">
        <w:rPr>
          <w:rStyle w:val="None"/>
          <w:rFonts w:eastAsia="Times New Roman"/>
          <w:bCs/>
          <w:sz w:val="20"/>
          <w:szCs w:val="20"/>
          <w:lang w:val="hu-HU"/>
        </w:rPr>
        <w:t>resitting</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tests</w:t>
      </w:r>
      <w:proofErr w:type="spellEnd"/>
      <w:r w:rsidRPr="0093509E">
        <w:rPr>
          <w:rStyle w:val="None"/>
          <w:rFonts w:eastAsia="Times New Roman"/>
          <w:bCs/>
          <w:sz w:val="20"/>
          <w:szCs w:val="20"/>
          <w:lang w:val="hu-HU"/>
        </w:rPr>
        <w:t xml:space="preserve"> must be </w:t>
      </w:r>
      <w:proofErr w:type="spellStart"/>
      <w:r w:rsidRPr="0093509E">
        <w:rPr>
          <w:rStyle w:val="None"/>
          <w:rFonts w:eastAsia="Times New Roman"/>
          <w:bCs/>
          <w:sz w:val="20"/>
          <w:szCs w:val="20"/>
          <w:lang w:val="hu-HU"/>
        </w:rPr>
        <w:t>read</w:t>
      </w:r>
      <w:proofErr w:type="spellEnd"/>
      <w:r w:rsidRPr="0093509E">
        <w:rPr>
          <w:rStyle w:val="None"/>
          <w:rFonts w:eastAsia="Times New Roman"/>
          <w:bCs/>
          <w:sz w:val="20"/>
          <w:szCs w:val="20"/>
          <w:lang w:val="hu-HU"/>
        </w:rPr>
        <w:t xml:space="preserve"> and </w:t>
      </w:r>
      <w:proofErr w:type="spellStart"/>
      <w:r w:rsidRPr="0093509E">
        <w:rPr>
          <w:rStyle w:val="None"/>
          <w:rFonts w:eastAsia="Times New Roman"/>
          <w:bCs/>
          <w:sz w:val="20"/>
          <w:szCs w:val="20"/>
          <w:lang w:val="hu-HU"/>
        </w:rPr>
        <w:t>applied</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according</w:t>
      </w:r>
      <w:proofErr w:type="spellEnd"/>
      <w:r w:rsidRPr="0093509E">
        <w:rPr>
          <w:rStyle w:val="None"/>
          <w:rFonts w:eastAsia="Times New Roman"/>
          <w:bCs/>
          <w:sz w:val="20"/>
          <w:szCs w:val="20"/>
          <w:lang w:val="hu-HU"/>
        </w:rPr>
        <w:t xml:space="preserve"> to the </w:t>
      </w:r>
      <w:proofErr w:type="spellStart"/>
      <w:r w:rsidRPr="0093509E">
        <w:rPr>
          <w:rStyle w:val="None"/>
          <w:rFonts w:eastAsia="Times New Roman"/>
          <w:bCs/>
          <w:sz w:val="20"/>
          <w:szCs w:val="20"/>
          <w:lang w:val="hu-HU"/>
        </w:rPr>
        <w:t>general</w:t>
      </w:r>
      <w:proofErr w:type="spellEnd"/>
      <w:r w:rsidRPr="0093509E">
        <w:rPr>
          <w:rStyle w:val="None"/>
          <w:rFonts w:eastAsia="Times New Roman"/>
          <w:bCs/>
          <w:sz w:val="20"/>
          <w:szCs w:val="20"/>
          <w:lang w:val="hu-HU"/>
        </w:rPr>
        <w:t xml:space="preserve"> Code of Studies and </w:t>
      </w:r>
      <w:proofErr w:type="spellStart"/>
      <w:r w:rsidRPr="0093509E">
        <w:rPr>
          <w:rStyle w:val="None"/>
          <w:rFonts w:eastAsia="Times New Roman"/>
          <w:bCs/>
          <w:sz w:val="20"/>
          <w:szCs w:val="20"/>
          <w:lang w:val="hu-HU"/>
        </w:rPr>
        <w:t>Examinations</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E.g</w:t>
      </w:r>
      <w:proofErr w:type="spellEnd"/>
      <w:r w:rsidRPr="0093509E">
        <w:rPr>
          <w:rStyle w:val="None"/>
          <w:rFonts w:eastAsia="Times New Roman"/>
          <w:bCs/>
          <w:sz w:val="20"/>
          <w:szCs w:val="20"/>
          <w:lang w:val="hu-HU"/>
        </w:rPr>
        <w:t xml:space="preserve">.: all </w:t>
      </w:r>
      <w:proofErr w:type="spellStart"/>
      <w:r w:rsidRPr="0093509E">
        <w:rPr>
          <w:rStyle w:val="None"/>
          <w:rFonts w:eastAsia="Times New Roman"/>
          <w:bCs/>
          <w:sz w:val="20"/>
          <w:szCs w:val="20"/>
          <w:lang w:val="hu-HU"/>
        </w:rPr>
        <w:t>tests</w:t>
      </w:r>
      <w:proofErr w:type="spellEnd"/>
      <w:r w:rsidRPr="0093509E">
        <w:rPr>
          <w:rStyle w:val="None"/>
          <w:rFonts w:eastAsia="Times New Roman"/>
          <w:bCs/>
          <w:sz w:val="20"/>
          <w:szCs w:val="20"/>
          <w:lang w:val="hu-HU"/>
        </w:rPr>
        <w:t xml:space="preserve"> and </w:t>
      </w:r>
      <w:proofErr w:type="spellStart"/>
      <w:r w:rsidRPr="0093509E">
        <w:rPr>
          <w:rStyle w:val="None"/>
          <w:rFonts w:eastAsia="Times New Roman"/>
          <w:bCs/>
          <w:sz w:val="20"/>
          <w:szCs w:val="20"/>
          <w:lang w:val="hu-HU"/>
        </w:rPr>
        <w:t>assessment</w:t>
      </w:r>
      <w:proofErr w:type="spellEnd"/>
      <w:r w:rsidRPr="0093509E">
        <w:rPr>
          <w:rStyle w:val="None"/>
          <w:rFonts w:eastAsia="Times New Roman"/>
          <w:bCs/>
          <w:sz w:val="20"/>
          <w:szCs w:val="20"/>
          <w:lang w:val="hu-HU"/>
        </w:rPr>
        <w:t xml:space="preserve"> tasks </w:t>
      </w:r>
      <w:proofErr w:type="spellStart"/>
      <w:r w:rsidRPr="0093509E">
        <w:rPr>
          <w:rStyle w:val="None"/>
          <w:rFonts w:eastAsia="Times New Roman"/>
          <w:bCs/>
          <w:sz w:val="20"/>
          <w:szCs w:val="20"/>
          <w:lang w:val="hu-HU"/>
        </w:rPr>
        <w:t>can</w:t>
      </w:r>
      <w:proofErr w:type="spellEnd"/>
      <w:r w:rsidRPr="0093509E">
        <w:rPr>
          <w:rStyle w:val="None"/>
          <w:rFonts w:eastAsia="Times New Roman"/>
          <w:bCs/>
          <w:sz w:val="20"/>
          <w:szCs w:val="20"/>
          <w:lang w:val="hu-HU"/>
        </w:rPr>
        <w:t xml:space="preserve"> be </w:t>
      </w:r>
      <w:proofErr w:type="spellStart"/>
      <w:r w:rsidRPr="0093509E">
        <w:rPr>
          <w:rStyle w:val="None"/>
          <w:rFonts w:eastAsia="Times New Roman"/>
          <w:bCs/>
          <w:sz w:val="20"/>
          <w:szCs w:val="20"/>
          <w:lang w:val="hu-HU"/>
        </w:rPr>
        <w:t>repeated</w:t>
      </w:r>
      <w:proofErr w:type="spellEnd"/>
      <w:r w:rsidRPr="0093509E">
        <w:rPr>
          <w:rStyle w:val="None"/>
          <w:rFonts w:eastAsia="Times New Roman"/>
          <w:bCs/>
          <w:sz w:val="20"/>
          <w:szCs w:val="20"/>
          <w:lang w:val="hu-HU"/>
        </w:rPr>
        <w:t>/</w:t>
      </w:r>
      <w:proofErr w:type="spellStart"/>
      <w:r w:rsidRPr="0093509E">
        <w:rPr>
          <w:rStyle w:val="None"/>
          <w:rFonts w:eastAsia="Times New Roman"/>
          <w:bCs/>
          <w:sz w:val="20"/>
          <w:szCs w:val="20"/>
          <w:lang w:val="hu-HU"/>
        </w:rPr>
        <w:t>improved</w:t>
      </w:r>
      <w:proofErr w:type="spellEnd"/>
      <w:r w:rsidRPr="0093509E">
        <w:rPr>
          <w:rStyle w:val="None"/>
          <w:rFonts w:eastAsia="Times New Roman"/>
          <w:bCs/>
          <w:sz w:val="20"/>
          <w:szCs w:val="20"/>
          <w:lang w:val="hu-HU"/>
        </w:rPr>
        <w:t xml:space="preserve"> at least </w:t>
      </w:r>
      <w:proofErr w:type="spellStart"/>
      <w:r w:rsidRPr="0093509E">
        <w:rPr>
          <w:rStyle w:val="None"/>
          <w:rFonts w:eastAsia="Times New Roman"/>
          <w:bCs/>
          <w:sz w:val="20"/>
          <w:szCs w:val="20"/>
          <w:lang w:val="hu-HU"/>
        </w:rPr>
        <w:t>once</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every</w:t>
      </w:r>
      <w:proofErr w:type="spellEnd"/>
      <w:r w:rsidRPr="0093509E">
        <w:rPr>
          <w:rStyle w:val="None"/>
          <w:rFonts w:eastAsia="Times New Roman"/>
          <w:bCs/>
          <w:sz w:val="20"/>
          <w:szCs w:val="20"/>
          <w:lang w:val="hu-HU"/>
        </w:rPr>
        <w:t xml:space="preserve"> semester, and the </w:t>
      </w:r>
      <w:proofErr w:type="spellStart"/>
      <w:r w:rsidRPr="0093509E">
        <w:rPr>
          <w:rStyle w:val="None"/>
          <w:rFonts w:eastAsia="Times New Roman"/>
          <w:bCs/>
          <w:sz w:val="20"/>
          <w:szCs w:val="20"/>
          <w:lang w:val="hu-HU"/>
        </w:rPr>
        <w:t>tests</w:t>
      </w:r>
      <w:proofErr w:type="spellEnd"/>
      <w:r w:rsidRPr="0093509E">
        <w:rPr>
          <w:rStyle w:val="None"/>
          <w:rFonts w:eastAsia="Times New Roman"/>
          <w:bCs/>
          <w:sz w:val="20"/>
          <w:szCs w:val="20"/>
          <w:lang w:val="hu-HU"/>
        </w:rPr>
        <w:t xml:space="preserve"> and </w:t>
      </w:r>
      <w:proofErr w:type="spellStart"/>
      <w:r w:rsidRPr="0093509E">
        <w:rPr>
          <w:rStyle w:val="None"/>
          <w:rFonts w:eastAsia="Times New Roman"/>
          <w:bCs/>
          <w:sz w:val="20"/>
          <w:szCs w:val="20"/>
          <w:lang w:val="hu-HU"/>
        </w:rPr>
        <w:t>home</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assignments</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can</w:t>
      </w:r>
      <w:proofErr w:type="spellEnd"/>
      <w:r w:rsidRPr="0093509E">
        <w:rPr>
          <w:rStyle w:val="None"/>
          <w:rFonts w:eastAsia="Times New Roman"/>
          <w:bCs/>
          <w:sz w:val="20"/>
          <w:szCs w:val="20"/>
          <w:lang w:val="hu-HU"/>
        </w:rPr>
        <w:t xml:space="preserve"> be </w:t>
      </w:r>
      <w:proofErr w:type="spellStart"/>
      <w:r w:rsidRPr="0093509E">
        <w:rPr>
          <w:rStyle w:val="None"/>
          <w:rFonts w:eastAsia="Times New Roman"/>
          <w:bCs/>
          <w:sz w:val="20"/>
          <w:szCs w:val="20"/>
          <w:lang w:val="hu-HU"/>
        </w:rPr>
        <w:t>repeated</w:t>
      </w:r>
      <w:proofErr w:type="spellEnd"/>
      <w:r w:rsidRPr="0093509E">
        <w:rPr>
          <w:rStyle w:val="None"/>
          <w:rFonts w:eastAsia="Times New Roman"/>
          <w:bCs/>
          <w:sz w:val="20"/>
          <w:szCs w:val="20"/>
          <w:lang w:val="hu-HU"/>
        </w:rPr>
        <w:t>/</w:t>
      </w:r>
      <w:proofErr w:type="spellStart"/>
      <w:r w:rsidRPr="0093509E">
        <w:rPr>
          <w:rStyle w:val="None"/>
          <w:rFonts w:eastAsia="Times New Roman"/>
          <w:bCs/>
          <w:sz w:val="20"/>
          <w:szCs w:val="20"/>
          <w:lang w:val="hu-HU"/>
        </w:rPr>
        <w:t>improved</w:t>
      </w:r>
      <w:proofErr w:type="spellEnd"/>
      <w:r w:rsidRPr="0093509E">
        <w:rPr>
          <w:rStyle w:val="None"/>
          <w:rFonts w:eastAsia="Times New Roman"/>
          <w:bCs/>
          <w:sz w:val="20"/>
          <w:szCs w:val="20"/>
          <w:lang w:val="hu-HU"/>
        </w:rPr>
        <w:t xml:space="preserve"> at least </w:t>
      </w:r>
      <w:proofErr w:type="spellStart"/>
      <w:r w:rsidRPr="0093509E">
        <w:rPr>
          <w:rStyle w:val="None"/>
          <w:rFonts w:eastAsia="Times New Roman"/>
          <w:bCs/>
          <w:sz w:val="20"/>
          <w:szCs w:val="20"/>
          <w:lang w:val="hu-HU"/>
        </w:rPr>
        <w:t>once</w:t>
      </w:r>
      <w:proofErr w:type="spellEnd"/>
      <w:r w:rsidRPr="0093509E">
        <w:rPr>
          <w:rStyle w:val="None"/>
          <w:rFonts w:eastAsia="Times New Roman"/>
          <w:bCs/>
          <w:sz w:val="20"/>
          <w:szCs w:val="20"/>
          <w:lang w:val="hu-HU"/>
        </w:rPr>
        <w:t xml:space="preserve"> in the first </w:t>
      </w:r>
      <w:proofErr w:type="spellStart"/>
      <w:r w:rsidRPr="0093509E">
        <w:rPr>
          <w:rStyle w:val="None"/>
          <w:rFonts w:eastAsia="Times New Roman"/>
          <w:bCs/>
          <w:sz w:val="20"/>
          <w:szCs w:val="20"/>
          <w:lang w:val="hu-HU"/>
        </w:rPr>
        <w:t>two</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weeks</w:t>
      </w:r>
      <w:proofErr w:type="spellEnd"/>
      <w:r w:rsidRPr="0093509E">
        <w:rPr>
          <w:rStyle w:val="None"/>
          <w:rFonts w:eastAsia="Times New Roman"/>
          <w:bCs/>
          <w:sz w:val="20"/>
          <w:szCs w:val="20"/>
          <w:lang w:val="hu-HU"/>
        </w:rPr>
        <w:t xml:space="preserve"> of the </w:t>
      </w:r>
      <w:proofErr w:type="spellStart"/>
      <w:r w:rsidRPr="0093509E">
        <w:rPr>
          <w:rStyle w:val="None"/>
          <w:rFonts w:eastAsia="Times New Roman"/>
          <w:bCs/>
          <w:sz w:val="20"/>
          <w:szCs w:val="20"/>
          <w:lang w:val="hu-HU"/>
        </w:rPr>
        <w:t>examination</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period</w:t>
      </w:r>
      <w:proofErr w:type="spellEnd"/>
      <w:r w:rsidRPr="0093509E">
        <w:rPr>
          <w:rStyle w:val="None"/>
          <w:rFonts w:eastAsia="Times New Roman"/>
          <w:bCs/>
          <w:sz w:val="20"/>
          <w:szCs w:val="20"/>
          <w:lang w:val="hu-HU"/>
        </w:rPr>
        <w:t>.</w:t>
      </w:r>
    </w:p>
    <w:p w14:paraId="012D5E3D" w14:textId="77777777" w:rsidR="0093509E" w:rsidRDefault="0093509E" w:rsidP="0093509E">
      <w:pPr>
        <w:rPr>
          <w:rStyle w:val="None"/>
          <w:rFonts w:eastAsia="Times New Roman"/>
          <w:bCs/>
          <w:color w:val="FF2D21" w:themeColor="accent5"/>
          <w:sz w:val="20"/>
          <w:szCs w:val="20"/>
          <w:lang w:val="hu-HU"/>
        </w:rPr>
      </w:pPr>
    </w:p>
    <w:p w14:paraId="2EDFCF07" w14:textId="77777777" w:rsidR="00091D7D" w:rsidRDefault="00091D7D" w:rsidP="00DB4337">
      <w:pPr>
        <w:rPr>
          <w:rStyle w:val="None"/>
          <w:rFonts w:eastAsia="Times New Roman"/>
          <w:b/>
          <w:sz w:val="20"/>
          <w:szCs w:val="20"/>
          <w:lang w:val="hu-HU"/>
        </w:rPr>
      </w:pPr>
      <w:proofErr w:type="spellStart"/>
      <w:r w:rsidRPr="00091D7D">
        <w:rPr>
          <w:rStyle w:val="None"/>
          <w:rFonts w:eastAsia="Times New Roman"/>
          <w:b/>
          <w:sz w:val="20"/>
          <w:szCs w:val="20"/>
          <w:lang w:val="hu-HU"/>
        </w:rPr>
        <w:t>Requirements</w:t>
      </w:r>
      <w:proofErr w:type="spellEnd"/>
      <w:r w:rsidRPr="00091D7D">
        <w:rPr>
          <w:rStyle w:val="None"/>
          <w:rFonts w:eastAsia="Times New Roman"/>
          <w:b/>
          <w:sz w:val="20"/>
          <w:szCs w:val="20"/>
          <w:lang w:val="hu-HU"/>
        </w:rPr>
        <w:t xml:space="preserve"> for the end-of-semester signature </w:t>
      </w:r>
    </w:p>
    <w:p w14:paraId="7F8F8A0C" w14:textId="77777777" w:rsidR="00446996" w:rsidRPr="00446996" w:rsidRDefault="00446996" w:rsidP="00446996">
      <w:pPr>
        <w:rPr>
          <w:rStyle w:val="None"/>
          <w:rFonts w:eastAsia="Times New Roman"/>
          <w:bCs/>
          <w:i/>
          <w:iCs/>
          <w:sz w:val="20"/>
          <w:szCs w:val="20"/>
          <w:lang w:val="hu-HU"/>
        </w:rPr>
      </w:pPr>
      <w:r w:rsidRPr="00446996">
        <w:rPr>
          <w:rStyle w:val="None"/>
          <w:rFonts w:eastAsia="Times New Roman"/>
          <w:bCs/>
          <w:i/>
          <w:iCs/>
          <w:sz w:val="20"/>
          <w:szCs w:val="20"/>
          <w:lang w:val="hu-HU"/>
        </w:rPr>
        <w:t xml:space="preserve">By </w:t>
      </w:r>
      <w:proofErr w:type="spellStart"/>
      <w:r w:rsidRPr="00446996">
        <w:rPr>
          <w:rStyle w:val="None"/>
          <w:rFonts w:eastAsia="Times New Roman"/>
          <w:bCs/>
          <w:i/>
          <w:iCs/>
          <w:sz w:val="20"/>
          <w:szCs w:val="20"/>
          <w:lang w:val="hu-HU"/>
        </w:rPr>
        <w:t>giving</w:t>
      </w:r>
      <w:proofErr w:type="spellEnd"/>
      <w:r w:rsidRPr="00446996">
        <w:rPr>
          <w:rStyle w:val="None"/>
          <w:rFonts w:eastAsia="Times New Roman"/>
          <w:bCs/>
          <w:i/>
          <w:iCs/>
          <w:sz w:val="20"/>
          <w:szCs w:val="20"/>
          <w:lang w:val="hu-HU"/>
        </w:rPr>
        <w:t xml:space="preserve"> the end-of-semester signature, the instructor </w:t>
      </w:r>
      <w:proofErr w:type="spellStart"/>
      <w:r w:rsidRPr="00446996">
        <w:rPr>
          <w:rStyle w:val="None"/>
          <w:rFonts w:eastAsia="Times New Roman"/>
          <w:bCs/>
          <w:i/>
          <w:iCs/>
          <w:sz w:val="20"/>
          <w:szCs w:val="20"/>
          <w:lang w:val="hu-HU"/>
        </w:rPr>
        <w:t>certifies</w:t>
      </w:r>
      <w:proofErr w:type="spellEnd"/>
      <w:r w:rsidRPr="00446996">
        <w:rPr>
          <w:rStyle w:val="None"/>
          <w:rFonts w:eastAsia="Times New Roman"/>
          <w:bCs/>
          <w:i/>
          <w:iCs/>
          <w:sz w:val="20"/>
          <w:szCs w:val="20"/>
          <w:lang w:val="hu-HU"/>
        </w:rPr>
        <w:t xml:space="preserve"> that the </w:t>
      </w:r>
      <w:proofErr w:type="spellStart"/>
      <w:r w:rsidRPr="00446996">
        <w:rPr>
          <w:rStyle w:val="None"/>
          <w:rFonts w:eastAsia="Times New Roman"/>
          <w:bCs/>
          <w:i/>
          <w:iCs/>
          <w:sz w:val="20"/>
          <w:szCs w:val="20"/>
          <w:lang w:val="hu-HU"/>
        </w:rPr>
        <w:t>student</w:t>
      </w:r>
      <w:proofErr w:type="spellEnd"/>
      <w:r w:rsidRPr="00446996">
        <w:rPr>
          <w:rStyle w:val="None"/>
          <w:rFonts w:eastAsia="Times New Roman"/>
          <w:bCs/>
          <w:i/>
          <w:iCs/>
          <w:sz w:val="20"/>
          <w:szCs w:val="20"/>
          <w:lang w:val="hu-HU"/>
        </w:rPr>
        <w:t xml:space="preserve"> has </w:t>
      </w:r>
      <w:proofErr w:type="spellStart"/>
      <w:r w:rsidRPr="00446996">
        <w:rPr>
          <w:rStyle w:val="None"/>
          <w:rFonts w:eastAsia="Times New Roman"/>
          <w:bCs/>
          <w:i/>
          <w:iCs/>
          <w:sz w:val="20"/>
          <w:szCs w:val="20"/>
          <w:lang w:val="hu-HU"/>
        </w:rPr>
        <w:t>fulfilled</w:t>
      </w:r>
      <w:proofErr w:type="spellEnd"/>
      <w:r w:rsidRPr="00446996">
        <w:rPr>
          <w:rStyle w:val="None"/>
          <w:rFonts w:eastAsia="Times New Roman"/>
          <w:bCs/>
          <w:i/>
          <w:iCs/>
          <w:sz w:val="20"/>
          <w:szCs w:val="20"/>
          <w:lang w:val="hu-HU"/>
        </w:rPr>
        <w:t xml:space="preserve"> his/</w:t>
      </w:r>
      <w:proofErr w:type="spellStart"/>
      <w:r w:rsidRPr="00446996">
        <w:rPr>
          <w:rStyle w:val="None"/>
          <w:rFonts w:eastAsia="Times New Roman"/>
          <w:bCs/>
          <w:i/>
          <w:iCs/>
          <w:sz w:val="20"/>
          <w:szCs w:val="20"/>
          <w:lang w:val="hu-HU"/>
        </w:rPr>
        <w:t>her</w:t>
      </w:r>
      <w:proofErr w:type="spellEnd"/>
      <w:r w:rsidRPr="00446996">
        <w:rPr>
          <w:rStyle w:val="None"/>
          <w:rFonts w:eastAsia="Times New Roman"/>
          <w:bCs/>
          <w:i/>
          <w:iCs/>
          <w:sz w:val="20"/>
          <w:szCs w:val="20"/>
          <w:lang w:val="hu-HU"/>
        </w:rPr>
        <w:t xml:space="preserve"> mid-</w:t>
      </w:r>
      <w:proofErr w:type="spellStart"/>
      <w:r w:rsidRPr="00446996">
        <w:rPr>
          <w:rStyle w:val="None"/>
          <w:rFonts w:eastAsia="Times New Roman"/>
          <w:bCs/>
          <w:i/>
          <w:iCs/>
          <w:sz w:val="20"/>
          <w:szCs w:val="20"/>
          <w:lang w:val="hu-HU"/>
        </w:rPr>
        <w:t>term</w:t>
      </w:r>
      <w:proofErr w:type="spellEnd"/>
      <w:r w:rsidRPr="00446996">
        <w:rPr>
          <w:rStyle w:val="None"/>
          <w:rFonts w:eastAsia="Times New Roman"/>
          <w:bCs/>
          <w:i/>
          <w:iCs/>
          <w:sz w:val="20"/>
          <w:szCs w:val="20"/>
          <w:lang w:val="hu-HU"/>
        </w:rPr>
        <w:t xml:space="preserve"> </w:t>
      </w:r>
      <w:proofErr w:type="spellStart"/>
      <w:r w:rsidRPr="00446996">
        <w:rPr>
          <w:rStyle w:val="None"/>
          <w:rFonts w:eastAsia="Times New Roman"/>
          <w:bCs/>
          <w:i/>
          <w:iCs/>
          <w:sz w:val="20"/>
          <w:szCs w:val="20"/>
          <w:lang w:val="hu-HU"/>
        </w:rPr>
        <w:t>obligations</w:t>
      </w:r>
      <w:proofErr w:type="spellEnd"/>
      <w:r w:rsidRPr="00446996">
        <w:rPr>
          <w:rStyle w:val="None"/>
          <w:rFonts w:eastAsia="Times New Roman"/>
          <w:bCs/>
          <w:i/>
          <w:iCs/>
          <w:sz w:val="20"/>
          <w:szCs w:val="20"/>
          <w:lang w:val="hu-HU"/>
        </w:rPr>
        <w:t>:</w:t>
      </w:r>
    </w:p>
    <w:p w14:paraId="40AFDB01" w14:textId="77777777" w:rsidR="00446996" w:rsidRPr="00446996" w:rsidRDefault="00446996" w:rsidP="00446996">
      <w:pPr>
        <w:rPr>
          <w:rStyle w:val="None"/>
          <w:rFonts w:eastAsia="Times New Roman"/>
          <w:bCs/>
          <w:i/>
          <w:iCs/>
          <w:color w:val="FF2D21" w:themeColor="accent5"/>
          <w:sz w:val="20"/>
          <w:szCs w:val="20"/>
          <w:lang w:val="hu-HU"/>
        </w:rPr>
      </w:pPr>
      <w:r w:rsidRPr="00446996">
        <w:rPr>
          <w:rStyle w:val="None"/>
          <w:rFonts w:eastAsia="Times New Roman"/>
          <w:bCs/>
          <w:i/>
          <w:iCs/>
          <w:sz w:val="20"/>
          <w:szCs w:val="20"/>
          <w:lang w:val="hu-HU"/>
        </w:rPr>
        <w:t xml:space="preserve">- </w:t>
      </w:r>
      <w:proofErr w:type="spellStart"/>
      <w:r w:rsidRPr="00446996">
        <w:rPr>
          <w:rStyle w:val="None"/>
          <w:rFonts w:eastAsia="Times New Roman"/>
          <w:bCs/>
          <w:i/>
          <w:iCs/>
          <w:sz w:val="20"/>
          <w:szCs w:val="20"/>
          <w:lang w:val="hu-HU"/>
        </w:rPr>
        <w:t>attended</w:t>
      </w:r>
      <w:proofErr w:type="spellEnd"/>
      <w:r w:rsidRPr="00446996">
        <w:rPr>
          <w:rStyle w:val="None"/>
          <w:rFonts w:eastAsia="Times New Roman"/>
          <w:bCs/>
          <w:i/>
          <w:iCs/>
          <w:sz w:val="20"/>
          <w:szCs w:val="20"/>
          <w:lang w:val="hu-HU"/>
        </w:rPr>
        <w:t xml:space="preserve"> </w:t>
      </w:r>
      <w:proofErr w:type="spellStart"/>
      <w:r w:rsidRPr="00446996">
        <w:rPr>
          <w:rStyle w:val="None"/>
          <w:rFonts w:eastAsia="Times New Roman"/>
          <w:bCs/>
          <w:i/>
          <w:iCs/>
          <w:sz w:val="20"/>
          <w:szCs w:val="20"/>
          <w:lang w:val="hu-HU"/>
        </w:rPr>
        <w:t>classes</w:t>
      </w:r>
      <w:proofErr w:type="spellEnd"/>
      <w:r w:rsidRPr="00446996">
        <w:rPr>
          <w:rStyle w:val="None"/>
          <w:rFonts w:eastAsia="Times New Roman"/>
          <w:bCs/>
          <w:i/>
          <w:iCs/>
          <w:sz w:val="20"/>
          <w:szCs w:val="20"/>
          <w:lang w:val="hu-HU"/>
        </w:rPr>
        <w:t xml:space="preserve"> (</w:t>
      </w:r>
      <w:proofErr w:type="spellStart"/>
      <w:r w:rsidRPr="00446996">
        <w:rPr>
          <w:rStyle w:val="None"/>
          <w:rFonts w:eastAsia="Times New Roman"/>
          <w:bCs/>
          <w:i/>
          <w:iCs/>
          <w:sz w:val="20"/>
          <w:szCs w:val="20"/>
          <w:lang w:val="hu-HU"/>
        </w:rPr>
        <w:t>prepared</w:t>
      </w:r>
      <w:proofErr w:type="spellEnd"/>
      <w:r w:rsidRPr="00446996">
        <w:rPr>
          <w:rStyle w:val="None"/>
          <w:rFonts w:eastAsia="Times New Roman"/>
          <w:bCs/>
          <w:i/>
          <w:iCs/>
          <w:sz w:val="20"/>
          <w:szCs w:val="20"/>
          <w:lang w:val="hu-HU"/>
        </w:rPr>
        <w:t xml:space="preserve"> for </w:t>
      </w:r>
      <w:proofErr w:type="spellStart"/>
      <w:r w:rsidRPr="00446996">
        <w:rPr>
          <w:rStyle w:val="None"/>
          <w:rFonts w:eastAsia="Times New Roman"/>
          <w:bCs/>
          <w:i/>
          <w:iCs/>
          <w:sz w:val="20"/>
          <w:szCs w:val="20"/>
          <w:lang w:val="hu-HU"/>
        </w:rPr>
        <w:t>classes</w:t>
      </w:r>
      <w:proofErr w:type="spellEnd"/>
      <w:r w:rsidRPr="00446996">
        <w:rPr>
          <w:rStyle w:val="None"/>
          <w:rFonts w:eastAsia="Times New Roman"/>
          <w:bCs/>
          <w:i/>
          <w:iCs/>
          <w:sz w:val="20"/>
          <w:szCs w:val="20"/>
          <w:lang w:val="hu-HU"/>
        </w:rPr>
        <w:t xml:space="preserve"> </w:t>
      </w:r>
      <w:proofErr w:type="spellStart"/>
      <w:r w:rsidRPr="00446996">
        <w:rPr>
          <w:rStyle w:val="None"/>
          <w:rFonts w:eastAsia="Times New Roman"/>
          <w:bCs/>
          <w:i/>
          <w:iCs/>
          <w:sz w:val="20"/>
          <w:szCs w:val="20"/>
          <w:lang w:val="hu-HU"/>
        </w:rPr>
        <w:t>according</w:t>
      </w:r>
      <w:proofErr w:type="spellEnd"/>
      <w:r w:rsidRPr="00446996">
        <w:rPr>
          <w:rStyle w:val="None"/>
          <w:rFonts w:eastAsia="Times New Roman"/>
          <w:bCs/>
          <w:i/>
          <w:iCs/>
          <w:sz w:val="20"/>
          <w:szCs w:val="20"/>
          <w:lang w:val="hu-HU"/>
        </w:rPr>
        <w:t xml:space="preserve"> to the </w:t>
      </w:r>
      <w:proofErr w:type="spellStart"/>
      <w:r w:rsidRPr="00446996">
        <w:rPr>
          <w:rStyle w:val="None"/>
          <w:rFonts w:eastAsia="Times New Roman"/>
          <w:bCs/>
          <w:i/>
          <w:iCs/>
          <w:sz w:val="20"/>
          <w:szCs w:val="20"/>
          <w:lang w:val="hu-HU"/>
        </w:rPr>
        <w:t>timetable</w:t>
      </w:r>
      <w:proofErr w:type="spellEnd"/>
      <w:r w:rsidRPr="00446996">
        <w:rPr>
          <w:rStyle w:val="None"/>
          <w:rFonts w:eastAsia="Times New Roman"/>
          <w:bCs/>
          <w:i/>
          <w:iCs/>
          <w:sz w:val="20"/>
          <w:szCs w:val="20"/>
          <w:lang w:val="hu-HU"/>
        </w:rPr>
        <w:t>/</w:t>
      </w:r>
      <w:proofErr w:type="spellStart"/>
      <w:r w:rsidRPr="00446996">
        <w:rPr>
          <w:rStyle w:val="None"/>
          <w:rFonts w:eastAsia="Times New Roman"/>
          <w:bCs/>
          <w:i/>
          <w:iCs/>
          <w:sz w:val="20"/>
          <w:szCs w:val="20"/>
          <w:lang w:val="hu-HU"/>
        </w:rPr>
        <w:t>timetable</w:t>
      </w:r>
      <w:proofErr w:type="spellEnd"/>
      <w:r w:rsidRPr="00446996">
        <w:rPr>
          <w:rStyle w:val="None"/>
          <w:rFonts w:eastAsia="Times New Roman"/>
          <w:bCs/>
          <w:i/>
          <w:iCs/>
          <w:sz w:val="20"/>
          <w:szCs w:val="20"/>
          <w:lang w:val="hu-HU"/>
        </w:rPr>
        <w:t>)</w:t>
      </w:r>
    </w:p>
    <w:p w14:paraId="35719DE4" w14:textId="71169680" w:rsidR="00446996" w:rsidRPr="00446996" w:rsidRDefault="00446996" w:rsidP="00446996">
      <w:pPr>
        <w:rPr>
          <w:rStyle w:val="None"/>
          <w:rFonts w:eastAsia="Times New Roman"/>
          <w:bCs/>
          <w:i/>
          <w:iCs/>
          <w:sz w:val="20"/>
          <w:szCs w:val="20"/>
          <w:lang w:val="hu-HU"/>
        </w:rPr>
      </w:pPr>
      <w:r w:rsidRPr="00446996">
        <w:rPr>
          <w:rStyle w:val="None"/>
          <w:rFonts w:eastAsia="Times New Roman"/>
          <w:bCs/>
          <w:i/>
          <w:iCs/>
          <w:sz w:val="20"/>
          <w:szCs w:val="20"/>
          <w:lang w:val="hu-HU"/>
        </w:rPr>
        <w:t xml:space="preserve">- has </w:t>
      </w:r>
      <w:proofErr w:type="spellStart"/>
      <w:r w:rsidRPr="00446996">
        <w:rPr>
          <w:rStyle w:val="None"/>
          <w:rFonts w:eastAsia="Times New Roman"/>
          <w:bCs/>
          <w:i/>
          <w:iCs/>
          <w:sz w:val="20"/>
          <w:szCs w:val="20"/>
          <w:lang w:val="hu-HU"/>
        </w:rPr>
        <w:t>fulfilled</w:t>
      </w:r>
      <w:proofErr w:type="spellEnd"/>
      <w:r w:rsidRPr="00446996">
        <w:rPr>
          <w:rStyle w:val="None"/>
          <w:rFonts w:eastAsia="Times New Roman"/>
          <w:bCs/>
          <w:i/>
          <w:iCs/>
          <w:sz w:val="20"/>
          <w:szCs w:val="20"/>
          <w:lang w:val="hu-HU"/>
        </w:rPr>
        <w:t xml:space="preserve">/has </w:t>
      </w:r>
      <w:proofErr w:type="spellStart"/>
      <w:r w:rsidRPr="00446996">
        <w:rPr>
          <w:rStyle w:val="None"/>
          <w:rFonts w:eastAsia="Times New Roman"/>
          <w:bCs/>
          <w:i/>
          <w:iCs/>
          <w:sz w:val="20"/>
          <w:szCs w:val="20"/>
          <w:lang w:val="hu-HU"/>
        </w:rPr>
        <w:t>demonstrated</w:t>
      </w:r>
      <w:proofErr w:type="spellEnd"/>
      <w:r w:rsidRPr="00446996">
        <w:rPr>
          <w:rStyle w:val="None"/>
          <w:rFonts w:eastAsia="Times New Roman"/>
          <w:bCs/>
          <w:i/>
          <w:iCs/>
          <w:sz w:val="20"/>
          <w:szCs w:val="20"/>
          <w:lang w:val="hu-HU"/>
        </w:rPr>
        <w:t xml:space="preserve"> a </w:t>
      </w:r>
      <w:proofErr w:type="spellStart"/>
      <w:r w:rsidRPr="00446996">
        <w:rPr>
          <w:rStyle w:val="None"/>
          <w:rFonts w:eastAsia="Times New Roman"/>
          <w:bCs/>
          <w:i/>
          <w:iCs/>
          <w:sz w:val="20"/>
          <w:szCs w:val="20"/>
          <w:lang w:val="hu-HU"/>
        </w:rPr>
        <w:t>diligent</w:t>
      </w:r>
      <w:proofErr w:type="spellEnd"/>
      <w:r w:rsidRPr="00446996">
        <w:rPr>
          <w:rStyle w:val="None"/>
          <w:rFonts w:eastAsia="Times New Roman"/>
          <w:bCs/>
          <w:i/>
          <w:iCs/>
          <w:sz w:val="20"/>
          <w:szCs w:val="20"/>
          <w:lang w:val="hu-HU"/>
        </w:rPr>
        <w:t xml:space="preserve"> </w:t>
      </w:r>
      <w:proofErr w:type="spellStart"/>
      <w:r w:rsidRPr="00446996">
        <w:rPr>
          <w:rStyle w:val="None"/>
          <w:rFonts w:eastAsia="Times New Roman"/>
          <w:bCs/>
          <w:i/>
          <w:iCs/>
          <w:sz w:val="20"/>
          <w:szCs w:val="20"/>
          <w:lang w:val="hu-HU"/>
        </w:rPr>
        <w:t>attitude</w:t>
      </w:r>
      <w:proofErr w:type="spellEnd"/>
      <w:r w:rsidRPr="00446996">
        <w:rPr>
          <w:rStyle w:val="None"/>
          <w:rFonts w:eastAsia="Times New Roman"/>
          <w:bCs/>
          <w:i/>
          <w:iCs/>
          <w:sz w:val="20"/>
          <w:szCs w:val="20"/>
          <w:lang w:val="hu-HU"/>
        </w:rPr>
        <w:t xml:space="preserve"> </w:t>
      </w:r>
      <w:proofErr w:type="spellStart"/>
      <w:r w:rsidRPr="00446996">
        <w:rPr>
          <w:rStyle w:val="None"/>
          <w:rFonts w:eastAsia="Times New Roman"/>
          <w:bCs/>
          <w:i/>
          <w:iCs/>
          <w:sz w:val="20"/>
          <w:szCs w:val="20"/>
          <w:lang w:val="hu-HU"/>
        </w:rPr>
        <w:t>towards</w:t>
      </w:r>
      <w:proofErr w:type="spellEnd"/>
      <w:r w:rsidRPr="00446996">
        <w:rPr>
          <w:rStyle w:val="None"/>
          <w:rFonts w:eastAsia="Times New Roman"/>
          <w:bCs/>
          <w:i/>
          <w:iCs/>
          <w:sz w:val="20"/>
          <w:szCs w:val="20"/>
          <w:lang w:val="hu-HU"/>
        </w:rPr>
        <w:t xml:space="preserve"> </w:t>
      </w:r>
      <w:proofErr w:type="spellStart"/>
      <w:r w:rsidRPr="00446996">
        <w:rPr>
          <w:rStyle w:val="None"/>
          <w:rFonts w:eastAsia="Times New Roman"/>
          <w:bCs/>
          <w:i/>
          <w:iCs/>
          <w:sz w:val="20"/>
          <w:szCs w:val="20"/>
          <w:lang w:val="hu-HU"/>
        </w:rPr>
        <w:t>completing</w:t>
      </w:r>
      <w:proofErr w:type="spellEnd"/>
      <w:r w:rsidRPr="00446996">
        <w:rPr>
          <w:rStyle w:val="None"/>
          <w:rFonts w:eastAsia="Times New Roman"/>
          <w:bCs/>
          <w:i/>
          <w:iCs/>
          <w:sz w:val="20"/>
          <w:szCs w:val="20"/>
          <w:lang w:val="hu-HU"/>
        </w:rPr>
        <w:t xml:space="preserve"> the course, making </w:t>
      </w:r>
      <w:proofErr w:type="spellStart"/>
      <w:r w:rsidRPr="00446996">
        <w:rPr>
          <w:rStyle w:val="None"/>
          <w:rFonts w:eastAsia="Times New Roman"/>
          <w:bCs/>
          <w:i/>
          <w:iCs/>
          <w:sz w:val="20"/>
          <w:szCs w:val="20"/>
          <w:lang w:val="hu-HU"/>
        </w:rPr>
        <w:t>corrections</w:t>
      </w:r>
      <w:proofErr w:type="spellEnd"/>
      <w:r w:rsidRPr="00446996">
        <w:rPr>
          <w:rStyle w:val="None"/>
          <w:rFonts w:eastAsia="Times New Roman"/>
          <w:bCs/>
          <w:i/>
          <w:iCs/>
          <w:sz w:val="20"/>
          <w:szCs w:val="20"/>
          <w:lang w:val="hu-HU"/>
        </w:rPr>
        <w:t xml:space="preserve">, </w:t>
      </w:r>
    </w:p>
    <w:p w14:paraId="62C2F636" w14:textId="441549E4" w:rsidR="00446996" w:rsidRPr="005E6361" w:rsidRDefault="00446996" w:rsidP="00AA58A7">
      <w:pPr>
        <w:ind w:left="142" w:hanging="142"/>
        <w:rPr>
          <w:rStyle w:val="None"/>
          <w:rFonts w:eastAsia="Times New Roman"/>
          <w:bCs/>
          <w:i/>
          <w:iCs/>
          <w:sz w:val="20"/>
          <w:szCs w:val="20"/>
          <w:lang w:val="hu-HU"/>
        </w:rPr>
      </w:pPr>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fulfilled</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formal</w:t>
      </w:r>
      <w:proofErr w:type="spellEnd"/>
      <w:r w:rsidRPr="005E6361">
        <w:rPr>
          <w:rStyle w:val="None"/>
          <w:rFonts w:eastAsia="Times New Roman"/>
          <w:bCs/>
          <w:i/>
          <w:iCs/>
          <w:sz w:val="20"/>
          <w:szCs w:val="20"/>
          <w:lang w:val="hu-HU"/>
        </w:rPr>
        <w:t>/</w:t>
      </w:r>
      <w:proofErr w:type="spellStart"/>
      <w:r w:rsidRPr="005E6361">
        <w:rPr>
          <w:rStyle w:val="None"/>
          <w:rFonts w:eastAsia="Times New Roman"/>
          <w:bCs/>
          <w:i/>
          <w:iCs/>
          <w:sz w:val="20"/>
          <w:szCs w:val="20"/>
          <w:lang w:val="hu-HU"/>
        </w:rPr>
        <w:t>content</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requirements</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completed</w:t>
      </w:r>
      <w:proofErr w:type="spellEnd"/>
      <w:r w:rsidRPr="005E6361">
        <w:rPr>
          <w:rStyle w:val="None"/>
          <w:rFonts w:eastAsia="Times New Roman"/>
          <w:bCs/>
          <w:i/>
          <w:iCs/>
          <w:sz w:val="20"/>
          <w:szCs w:val="20"/>
          <w:lang w:val="hu-HU"/>
        </w:rPr>
        <w:t xml:space="preserve"> and/or </w:t>
      </w:r>
      <w:proofErr w:type="spellStart"/>
      <w:r w:rsidRPr="005E6361">
        <w:rPr>
          <w:rStyle w:val="None"/>
          <w:rFonts w:eastAsia="Times New Roman"/>
          <w:bCs/>
          <w:i/>
          <w:iCs/>
          <w:sz w:val="20"/>
          <w:szCs w:val="20"/>
          <w:lang w:val="hu-HU"/>
        </w:rPr>
        <w:t>corrected</w:t>
      </w:r>
      <w:proofErr w:type="spellEnd"/>
      <w:r w:rsidRPr="005E6361">
        <w:rPr>
          <w:rStyle w:val="None"/>
          <w:rFonts w:eastAsia="Times New Roman"/>
          <w:bCs/>
          <w:i/>
          <w:iCs/>
          <w:sz w:val="20"/>
          <w:szCs w:val="20"/>
          <w:lang w:val="hu-HU"/>
        </w:rPr>
        <w:t xml:space="preserve"> all </w:t>
      </w:r>
      <w:proofErr w:type="spellStart"/>
      <w:r w:rsidRPr="005E6361">
        <w:rPr>
          <w:rStyle w:val="None"/>
          <w:rFonts w:eastAsia="Times New Roman"/>
          <w:bCs/>
          <w:i/>
          <w:iCs/>
          <w:sz w:val="20"/>
          <w:szCs w:val="20"/>
          <w:lang w:val="hu-HU"/>
        </w:rPr>
        <w:t>parts</w:t>
      </w:r>
      <w:proofErr w:type="spellEnd"/>
      <w:r w:rsidRPr="005E6361">
        <w:rPr>
          <w:rStyle w:val="None"/>
          <w:rFonts w:eastAsia="Times New Roman"/>
          <w:bCs/>
          <w:i/>
          <w:iCs/>
          <w:sz w:val="20"/>
          <w:szCs w:val="20"/>
          <w:lang w:val="hu-HU"/>
        </w:rPr>
        <w:t xml:space="preserve"> of the </w:t>
      </w:r>
      <w:proofErr w:type="gramStart"/>
      <w:r w:rsidRPr="005E6361">
        <w:rPr>
          <w:rStyle w:val="None"/>
          <w:rFonts w:eastAsia="Times New Roman"/>
          <w:bCs/>
          <w:i/>
          <w:iCs/>
          <w:sz w:val="20"/>
          <w:szCs w:val="20"/>
          <w:lang w:val="hu-HU"/>
        </w:rPr>
        <w:t>work</w:t>
      </w:r>
      <w:r w:rsidR="00AA58A7">
        <w:rPr>
          <w:rStyle w:val="None"/>
          <w:rFonts w:eastAsia="Times New Roman"/>
          <w:bCs/>
          <w:i/>
          <w:iCs/>
          <w:sz w:val="20"/>
          <w:szCs w:val="20"/>
          <w:lang w:val="hu-HU"/>
        </w:rPr>
        <w:t xml:space="preserve"> </w:t>
      </w:r>
      <w:r w:rsidRPr="005E6361">
        <w:rPr>
          <w:rStyle w:val="None"/>
          <w:rFonts w:eastAsia="Times New Roman"/>
          <w:bCs/>
          <w:i/>
          <w:iCs/>
          <w:sz w:val="20"/>
          <w:szCs w:val="20"/>
          <w:lang w:val="hu-HU"/>
        </w:rPr>
        <w:t xml:space="preserve"> -</w:t>
      </w:r>
      <w:proofErr w:type="gramEnd"/>
      <w:r w:rsidRPr="005E6361">
        <w:rPr>
          <w:rStyle w:val="None"/>
          <w:rFonts w:eastAsia="Times New Roman"/>
          <w:bCs/>
          <w:i/>
          <w:iCs/>
          <w:sz w:val="20"/>
          <w:szCs w:val="20"/>
          <w:lang w:val="hu-HU"/>
        </w:rPr>
        <w:t xml:space="preserve"> </w:t>
      </w:r>
      <w:r w:rsidR="005E6361" w:rsidRPr="005E6361">
        <w:rPr>
          <w:rStyle w:val="None"/>
          <w:rFonts w:eastAsia="Times New Roman"/>
          <w:bCs/>
          <w:i/>
          <w:iCs/>
          <w:sz w:val="20"/>
          <w:szCs w:val="20"/>
          <w:lang w:val="hu-HU"/>
        </w:rPr>
        <w:t xml:space="preserve"> presentation</w:t>
      </w:r>
      <w:r w:rsidRPr="005E6361">
        <w:rPr>
          <w:rStyle w:val="None"/>
          <w:rFonts w:eastAsia="Times New Roman"/>
          <w:bCs/>
          <w:i/>
          <w:iCs/>
          <w:sz w:val="20"/>
          <w:szCs w:val="20"/>
          <w:lang w:val="hu-HU"/>
        </w:rPr>
        <w:t>, written test)</w:t>
      </w:r>
    </w:p>
    <w:p w14:paraId="6C6C7345" w14:textId="77777777" w:rsidR="00446996" w:rsidRPr="005E6361" w:rsidRDefault="00446996" w:rsidP="00446996">
      <w:pPr>
        <w:rPr>
          <w:rStyle w:val="None"/>
          <w:rFonts w:eastAsia="Times New Roman"/>
          <w:bCs/>
          <w:i/>
          <w:iCs/>
          <w:sz w:val="20"/>
          <w:szCs w:val="20"/>
          <w:lang w:val="hu-HU"/>
        </w:rPr>
      </w:pPr>
      <w:r w:rsidRPr="005E6361">
        <w:rPr>
          <w:rStyle w:val="None"/>
          <w:rFonts w:eastAsia="Times New Roman"/>
          <w:bCs/>
          <w:i/>
          <w:iCs/>
          <w:sz w:val="20"/>
          <w:szCs w:val="20"/>
          <w:lang w:val="hu-HU"/>
        </w:rPr>
        <w:t xml:space="preserve"> </w:t>
      </w:r>
    </w:p>
    <w:p w14:paraId="178F0F5C" w14:textId="5178214B" w:rsidR="00446996" w:rsidRPr="005E6361" w:rsidRDefault="00446996" w:rsidP="00446996">
      <w:pPr>
        <w:rPr>
          <w:rStyle w:val="None"/>
          <w:rFonts w:eastAsia="Times New Roman"/>
          <w:bCs/>
          <w:i/>
          <w:iCs/>
          <w:sz w:val="20"/>
          <w:szCs w:val="20"/>
          <w:lang w:val="hu-HU"/>
        </w:rPr>
      </w:pPr>
      <w:r w:rsidRPr="005E6361">
        <w:rPr>
          <w:rStyle w:val="None"/>
          <w:rFonts w:eastAsia="Times New Roman"/>
          <w:bCs/>
          <w:i/>
          <w:iCs/>
          <w:sz w:val="20"/>
          <w:szCs w:val="20"/>
          <w:lang w:val="hu-HU"/>
        </w:rPr>
        <w:t xml:space="preserve">When </w:t>
      </w:r>
      <w:proofErr w:type="spellStart"/>
      <w:r w:rsidRPr="005E6361">
        <w:rPr>
          <w:rStyle w:val="None"/>
          <w:rFonts w:eastAsia="Times New Roman"/>
          <w:bCs/>
          <w:i/>
          <w:iCs/>
          <w:sz w:val="20"/>
          <w:szCs w:val="20"/>
          <w:lang w:val="hu-HU"/>
        </w:rPr>
        <w:t>these</w:t>
      </w:r>
      <w:proofErr w:type="spellEnd"/>
      <w:r w:rsidRPr="005E6361">
        <w:rPr>
          <w:rStyle w:val="None"/>
          <w:rFonts w:eastAsia="Times New Roman"/>
          <w:bCs/>
          <w:i/>
          <w:iCs/>
          <w:sz w:val="20"/>
          <w:szCs w:val="20"/>
          <w:lang w:val="hu-HU"/>
        </w:rPr>
        <w:t xml:space="preserve"> are </w:t>
      </w:r>
      <w:proofErr w:type="spellStart"/>
      <w:r w:rsidRPr="005E6361">
        <w:rPr>
          <w:rStyle w:val="None"/>
          <w:rFonts w:eastAsia="Times New Roman"/>
          <w:bCs/>
          <w:i/>
          <w:iCs/>
          <w:sz w:val="20"/>
          <w:szCs w:val="20"/>
          <w:lang w:val="hu-HU"/>
        </w:rPr>
        <w:t>met</w:t>
      </w:r>
      <w:proofErr w:type="spellEnd"/>
      <w:r w:rsidRPr="005E6361">
        <w:rPr>
          <w:rStyle w:val="None"/>
          <w:rFonts w:eastAsia="Times New Roman"/>
          <w:bCs/>
          <w:i/>
          <w:iCs/>
          <w:sz w:val="20"/>
          <w:szCs w:val="20"/>
          <w:lang w:val="hu-HU"/>
        </w:rPr>
        <w:t xml:space="preserve">, the </w:t>
      </w:r>
      <w:r w:rsidR="005E6361" w:rsidRPr="00446996">
        <w:rPr>
          <w:rStyle w:val="None"/>
          <w:rFonts w:eastAsia="Times New Roman"/>
          <w:bCs/>
          <w:i/>
          <w:iCs/>
          <w:sz w:val="20"/>
          <w:szCs w:val="20"/>
          <w:lang w:val="hu-HU"/>
        </w:rPr>
        <w:t xml:space="preserve">end-of-semester </w:t>
      </w:r>
      <w:r w:rsidRPr="005E6361">
        <w:rPr>
          <w:rStyle w:val="None"/>
          <w:rFonts w:eastAsia="Times New Roman"/>
          <w:bCs/>
          <w:i/>
          <w:iCs/>
          <w:sz w:val="20"/>
          <w:szCs w:val="20"/>
          <w:lang w:val="hu-HU"/>
        </w:rPr>
        <w:t xml:space="preserve">signature is </w:t>
      </w:r>
      <w:proofErr w:type="spellStart"/>
      <w:r w:rsidRPr="005E6361">
        <w:rPr>
          <w:rStyle w:val="None"/>
          <w:rFonts w:eastAsia="Times New Roman"/>
          <w:bCs/>
          <w:i/>
          <w:iCs/>
          <w:sz w:val="20"/>
          <w:szCs w:val="20"/>
          <w:lang w:val="hu-HU"/>
        </w:rPr>
        <w:t>given</w:t>
      </w:r>
      <w:proofErr w:type="spellEnd"/>
      <w:r w:rsidRPr="005E6361">
        <w:rPr>
          <w:rStyle w:val="None"/>
          <w:rFonts w:eastAsia="Times New Roman"/>
          <w:bCs/>
          <w:i/>
          <w:iCs/>
          <w:sz w:val="20"/>
          <w:szCs w:val="20"/>
          <w:lang w:val="hu-HU"/>
        </w:rPr>
        <w:t xml:space="preserve"> and the semester performance is </w:t>
      </w:r>
      <w:proofErr w:type="spellStart"/>
      <w:r w:rsidRPr="005E6361">
        <w:rPr>
          <w:rStyle w:val="None"/>
          <w:rFonts w:eastAsia="Times New Roman"/>
          <w:bCs/>
          <w:i/>
          <w:iCs/>
          <w:sz w:val="20"/>
          <w:szCs w:val="20"/>
          <w:lang w:val="hu-HU"/>
        </w:rPr>
        <w:t>graded</w:t>
      </w:r>
      <w:proofErr w:type="spellEnd"/>
      <w:r w:rsidRPr="005E6361">
        <w:rPr>
          <w:rStyle w:val="None"/>
          <w:rFonts w:eastAsia="Times New Roman"/>
          <w:bCs/>
          <w:i/>
          <w:iCs/>
          <w:sz w:val="20"/>
          <w:szCs w:val="20"/>
          <w:lang w:val="hu-HU"/>
        </w:rPr>
        <w:t>.</w:t>
      </w:r>
    </w:p>
    <w:p w14:paraId="664D0879" w14:textId="77777777" w:rsidR="00446996" w:rsidRPr="00446996" w:rsidRDefault="00446996" w:rsidP="00446996">
      <w:pPr>
        <w:rPr>
          <w:rStyle w:val="None"/>
          <w:rFonts w:eastAsia="Times New Roman"/>
          <w:bCs/>
          <w:i/>
          <w:iCs/>
          <w:color w:val="FF2D21" w:themeColor="accent5"/>
          <w:sz w:val="20"/>
          <w:szCs w:val="20"/>
          <w:lang w:val="hu-HU"/>
        </w:rPr>
      </w:pPr>
    </w:p>
    <w:p w14:paraId="344AF1CF" w14:textId="4E52A63A" w:rsidR="00446996" w:rsidRPr="005E6361" w:rsidRDefault="00446996" w:rsidP="00446996">
      <w:pPr>
        <w:rPr>
          <w:rStyle w:val="None"/>
          <w:rFonts w:eastAsia="Times New Roman"/>
          <w:bCs/>
          <w:i/>
          <w:iCs/>
          <w:sz w:val="20"/>
          <w:szCs w:val="20"/>
          <w:lang w:val="hu-HU"/>
        </w:rPr>
      </w:pPr>
      <w:proofErr w:type="spellStart"/>
      <w:r w:rsidRPr="005E6361">
        <w:rPr>
          <w:rStyle w:val="None"/>
          <w:rFonts w:eastAsia="Times New Roman"/>
          <w:bCs/>
          <w:i/>
          <w:iCs/>
          <w:sz w:val="20"/>
          <w:szCs w:val="20"/>
          <w:lang w:val="hu-HU"/>
        </w:rPr>
        <w:t>Signatures</w:t>
      </w:r>
      <w:proofErr w:type="spellEnd"/>
      <w:r w:rsidRPr="005E6361">
        <w:rPr>
          <w:rStyle w:val="None"/>
          <w:rFonts w:eastAsia="Times New Roman"/>
          <w:bCs/>
          <w:i/>
          <w:iCs/>
          <w:sz w:val="20"/>
          <w:szCs w:val="20"/>
          <w:lang w:val="hu-HU"/>
        </w:rPr>
        <w:t xml:space="preserve"> are only required to </w:t>
      </w:r>
      <w:proofErr w:type="spellStart"/>
      <w:r w:rsidRPr="005E6361">
        <w:rPr>
          <w:rStyle w:val="None"/>
          <w:rFonts w:eastAsia="Times New Roman"/>
          <w:bCs/>
          <w:i/>
          <w:iCs/>
          <w:sz w:val="20"/>
          <w:szCs w:val="20"/>
          <w:lang w:val="hu-HU"/>
        </w:rPr>
        <w:t>certify</w:t>
      </w:r>
      <w:proofErr w:type="spellEnd"/>
      <w:r w:rsidRPr="005E6361">
        <w:rPr>
          <w:rStyle w:val="None"/>
          <w:rFonts w:eastAsia="Times New Roman"/>
          <w:bCs/>
          <w:i/>
          <w:iCs/>
          <w:sz w:val="20"/>
          <w:szCs w:val="20"/>
          <w:lang w:val="hu-HU"/>
        </w:rPr>
        <w:t xml:space="preserve"> the </w:t>
      </w:r>
      <w:proofErr w:type="spellStart"/>
      <w:r w:rsidRPr="005E6361">
        <w:rPr>
          <w:rStyle w:val="None"/>
          <w:rFonts w:eastAsia="Times New Roman"/>
          <w:bCs/>
          <w:i/>
          <w:iCs/>
          <w:sz w:val="20"/>
          <w:szCs w:val="20"/>
          <w:lang w:val="hu-HU"/>
        </w:rPr>
        <w:t>above</w:t>
      </w:r>
      <w:proofErr w:type="spellEnd"/>
      <w:r w:rsidRPr="005E6361">
        <w:rPr>
          <w:rStyle w:val="None"/>
          <w:rFonts w:eastAsia="Times New Roman"/>
          <w:bCs/>
          <w:i/>
          <w:iCs/>
          <w:sz w:val="20"/>
          <w:szCs w:val="20"/>
          <w:lang w:val="hu-HU"/>
        </w:rPr>
        <w:t xml:space="preserve">, and the professional </w:t>
      </w:r>
      <w:proofErr w:type="spellStart"/>
      <w:r w:rsidRPr="005E6361">
        <w:rPr>
          <w:rStyle w:val="None"/>
          <w:rFonts w:eastAsia="Times New Roman"/>
          <w:bCs/>
          <w:i/>
          <w:iCs/>
          <w:sz w:val="20"/>
          <w:szCs w:val="20"/>
          <w:lang w:val="hu-HU"/>
        </w:rPr>
        <w:t>content</w:t>
      </w:r>
      <w:proofErr w:type="spellEnd"/>
      <w:r w:rsidRPr="005E6361">
        <w:rPr>
          <w:rStyle w:val="None"/>
          <w:rFonts w:eastAsia="Times New Roman"/>
          <w:bCs/>
          <w:i/>
          <w:iCs/>
          <w:sz w:val="20"/>
          <w:szCs w:val="20"/>
          <w:lang w:val="hu-HU"/>
        </w:rPr>
        <w:t xml:space="preserve"> is </w:t>
      </w:r>
      <w:proofErr w:type="spellStart"/>
      <w:r w:rsidRPr="005E6361">
        <w:rPr>
          <w:rStyle w:val="None"/>
          <w:rFonts w:eastAsia="Times New Roman"/>
          <w:bCs/>
          <w:i/>
          <w:iCs/>
          <w:sz w:val="20"/>
          <w:szCs w:val="20"/>
          <w:lang w:val="hu-HU"/>
        </w:rPr>
        <w:t>graded</w:t>
      </w:r>
      <w:proofErr w:type="spellEnd"/>
      <w:r w:rsidRPr="005E6361">
        <w:rPr>
          <w:rStyle w:val="None"/>
          <w:rFonts w:eastAsia="Times New Roman"/>
          <w:bCs/>
          <w:i/>
          <w:iCs/>
          <w:sz w:val="20"/>
          <w:szCs w:val="20"/>
          <w:lang w:val="hu-HU"/>
        </w:rPr>
        <w:t xml:space="preserve"> on a 5 point </w:t>
      </w:r>
      <w:proofErr w:type="spellStart"/>
      <w:r w:rsidRPr="005E6361">
        <w:rPr>
          <w:rStyle w:val="None"/>
          <w:rFonts w:eastAsia="Times New Roman"/>
          <w:bCs/>
          <w:i/>
          <w:iCs/>
          <w:sz w:val="20"/>
          <w:szCs w:val="20"/>
          <w:lang w:val="hu-HU"/>
        </w:rPr>
        <w:t>scale</w:t>
      </w:r>
      <w:proofErr w:type="spellEnd"/>
      <w:r w:rsidRPr="005E6361">
        <w:rPr>
          <w:rStyle w:val="None"/>
          <w:rFonts w:eastAsia="Times New Roman"/>
          <w:bCs/>
          <w:i/>
          <w:iCs/>
          <w:sz w:val="20"/>
          <w:szCs w:val="20"/>
          <w:lang w:val="hu-HU"/>
        </w:rPr>
        <w:t xml:space="preserve"> (1,2,3,4,5). </w:t>
      </w:r>
      <w:proofErr w:type="spellStart"/>
      <w:r w:rsidRPr="005E6361">
        <w:rPr>
          <w:rStyle w:val="None"/>
          <w:rFonts w:eastAsia="Times New Roman"/>
          <w:bCs/>
          <w:i/>
          <w:iCs/>
          <w:sz w:val="20"/>
          <w:szCs w:val="20"/>
          <w:lang w:val="hu-HU"/>
        </w:rPr>
        <w:t>So</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you</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may</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have</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fulfilled</w:t>
      </w:r>
      <w:proofErr w:type="spellEnd"/>
      <w:r w:rsidRPr="005E6361">
        <w:rPr>
          <w:rStyle w:val="None"/>
          <w:rFonts w:eastAsia="Times New Roman"/>
          <w:bCs/>
          <w:i/>
          <w:iCs/>
          <w:sz w:val="20"/>
          <w:szCs w:val="20"/>
          <w:lang w:val="hu-HU"/>
        </w:rPr>
        <w:t xml:space="preserve"> all </w:t>
      </w:r>
      <w:proofErr w:type="spellStart"/>
      <w:r w:rsidRPr="005E6361">
        <w:rPr>
          <w:rStyle w:val="None"/>
          <w:rFonts w:eastAsia="Times New Roman"/>
          <w:bCs/>
          <w:i/>
          <w:iCs/>
          <w:sz w:val="20"/>
          <w:szCs w:val="20"/>
          <w:lang w:val="hu-HU"/>
        </w:rPr>
        <w:t>your</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obligations</w:t>
      </w:r>
      <w:proofErr w:type="spellEnd"/>
      <w:r w:rsidRPr="005E6361">
        <w:rPr>
          <w:rStyle w:val="None"/>
          <w:rFonts w:eastAsia="Times New Roman"/>
          <w:bCs/>
          <w:i/>
          <w:iCs/>
          <w:sz w:val="20"/>
          <w:szCs w:val="20"/>
          <w:lang w:val="hu-HU"/>
        </w:rPr>
        <w:t xml:space="preserve"> and </w:t>
      </w:r>
      <w:proofErr w:type="spellStart"/>
      <w:r w:rsidRPr="005E6361">
        <w:rPr>
          <w:rStyle w:val="None"/>
          <w:rFonts w:eastAsia="Times New Roman"/>
          <w:bCs/>
          <w:i/>
          <w:iCs/>
          <w:sz w:val="20"/>
          <w:szCs w:val="20"/>
          <w:lang w:val="hu-HU"/>
        </w:rPr>
        <w:t>therefore</w:t>
      </w:r>
      <w:proofErr w:type="spellEnd"/>
      <w:r w:rsidRPr="005E6361">
        <w:rPr>
          <w:rStyle w:val="None"/>
          <w:rFonts w:eastAsia="Times New Roman"/>
          <w:bCs/>
          <w:i/>
          <w:iCs/>
          <w:sz w:val="20"/>
          <w:szCs w:val="20"/>
          <w:lang w:val="hu-HU"/>
        </w:rPr>
        <w:t xml:space="preserve"> receive a signature, </w:t>
      </w:r>
      <w:proofErr w:type="spellStart"/>
      <w:r w:rsidRPr="005E6361">
        <w:rPr>
          <w:rStyle w:val="None"/>
          <w:rFonts w:eastAsia="Times New Roman"/>
          <w:bCs/>
          <w:i/>
          <w:iCs/>
          <w:sz w:val="20"/>
          <w:szCs w:val="20"/>
          <w:lang w:val="hu-HU"/>
        </w:rPr>
        <w:t>but</w:t>
      </w:r>
      <w:proofErr w:type="spellEnd"/>
      <w:r w:rsidRPr="005E6361">
        <w:rPr>
          <w:rStyle w:val="None"/>
          <w:rFonts w:eastAsia="Times New Roman"/>
          <w:bCs/>
          <w:i/>
          <w:iCs/>
          <w:sz w:val="20"/>
          <w:szCs w:val="20"/>
          <w:lang w:val="hu-HU"/>
        </w:rPr>
        <w:t xml:space="preserve"> receive an unsatisfactory grade </w:t>
      </w:r>
      <w:proofErr w:type="spellStart"/>
      <w:r w:rsidRPr="005E6361">
        <w:rPr>
          <w:rStyle w:val="None"/>
          <w:rFonts w:eastAsia="Times New Roman"/>
          <w:bCs/>
          <w:i/>
          <w:iCs/>
          <w:sz w:val="20"/>
          <w:szCs w:val="20"/>
          <w:lang w:val="hu-HU"/>
        </w:rPr>
        <w:t>due</w:t>
      </w:r>
      <w:proofErr w:type="spellEnd"/>
      <w:r w:rsidRPr="005E6361">
        <w:rPr>
          <w:rStyle w:val="None"/>
          <w:rFonts w:eastAsia="Times New Roman"/>
          <w:bCs/>
          <w:i/>
          <w:iCs/>
          <w:sz w:val="20"/>
          <w:szCs w:val="20"/>
          <w:lang w:val="hu-HU"/>
        </w:rPr>
        <w:t xml:space="preserve"> to the </w:t>
      </w:r>
      <w:proofErr w:type="spellStart"/>
      <w:r w:rsidRPr="005E6361">
        <w:rPr>
          <w:rStyle w:val="None"/>
          <w:rFonts w:eastAsia="Times New Roman"/>
          <w:bCs/>
          <w:i/>
          <w:iCs/>
          <w:sz w:val="20"/>
          <w:szCs w:val="20"/>
          <w:lang w:val="hu-HU"/>
        </w:rPr>
        <w:t>lack</w:t>
      </w:r>
      <w:proofErr w:type="spellEnd"/>
      <w:r w:rsidRPr="005E6361">
        <w:rPr>
          <w:rStyle w:val="None"/>
          <w:rFonts w:eastAsia="Times New Roman"/>
          <w:bCs/>
          <w:i/>
          <w:iCs/>
          <w:sz w:val="20"/>
          <w:szCs w:val="20"/>
          <w:lang w:val="hu-HU"/>
        </w:rPr>
        <w:t xml:space="preserve"> of professional </w:t>
      </w:r>
      <w:proofErr w:type="spellStart"/>
      <w:r w:rsidRPr="005E6361">
        <w:rPr>
          <w:rStyle w:val="None"/>
          <w:rFonts w:eastAsia="Times New Roman"/>
          <w:bCs/>
          <w:i/>
          <w:iCs/>
          <w:sz w:val="20"/>
          <w:szCs w:val="20"/>
          <w:lang w:val="hu-HU"/>
        </w:rPr>
        <w:t>content</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If</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this</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happens</w:t>
      </w:r>
      <w:proofErr w:type="spellEnd"/>
      <w:r w:rsidRPr="005E6361">
        <w:rPr>
          <w:rStyle w:val="None"/>
          <w:rFonts w:eastAsia="Times New Roman"/>
          <w:bCs/>
          <w:i/>
          <w:iCs/>
          <w:sz w:val="20"/>
          <w:szCs w:val="20"/>
          <w:lang w:val="hu-HU"/>
        </w:rPr>
        <w:t xml:space="preserve"> at the end of the semester (week 1</w:t>
      </w:r>
      <w:r w:rsidR="00AA58A7">
        <w:rPr>
          <w:rStyle w:val="None"/>
          <w:rFonts w:eastAsia="Times New Roman"/>
          <w:bCs/>
          <w:i/>
          <w:iCs/>
          <w:sz w:val="20"/>
          <w:szCs w:val="20"/>
          <w:lang w:val="hu-HU"/>
        </w:rPr>
        <w:t>3</w:t>
      </w:r>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you</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may</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attempt</w:t>
      </w:r>
      <w:proofErr w:type="spellEnd"/>
      <w:r w:rsidRPr="005E6361">
        <w:rPr>
          <w:rStyle w:val="None"/>
          <w:rFonts w:eastAsia="Times New Roman"/>
          <w:bCs/>
          <w:i/>
          <w:iCs/>
          <w:sz w:val="20"/>
          <w:szCs w:val="20"/>
          <w:lang w:val="hu-HU"/>
        </w:rPr>
        <w:t xml:space="preserve"> to improve </w:t>
      </w:r>
      <w:proofErr w:type="spellStart"/>
      <w:r w:rsidRPr="005E6361">
        <w:rPr>
          <w:rStyle w:val="None"/>
          <w:rFonts w:eastAsia="Times New Roman"/>
          <w:bCs/>
          <w:i/>
          <w:iCs/>
          <w:sz w:val="20"/>
          <w:szCs w:val="20"/>
          <w:lang w:val="hu-HU"/>
        </w:rPr>
        <w:t>your</w:t>
      </w:r>
      <w:proofErr w:type="spellEnd"/>
      <w:r w:rsidRPr="005E6361">
        <w:rPr>
          <w:rStyle w:val="None"/>
          <w:rFonts w:eastAsia="Times New Roman"/>
          <w:bCs/>
          <w:i/>
          <w:iCs/>
          <w:sz w:val="20"/>
          <w:szCs w:val="20"/>
          <w:lang w:val="hu-HU"/>
        </w:rPr>
        <w:t xml:space="preserve"> grade </w:t>
      </w:r>
      <w:proofErr w:type="spellStart"/>
      <w:r w:rsidR="00AA58A7">
        <w:rPr>
          <w:rStyle w:val="None"/>
          <w:rFonts w:eastAsia="Times New Roman"/>
          <w:bCs/>
          <w:i/>
          <w:iCs/>
          <w:sz w:val="20"/>
          <w:szCs w:val="20"/>
          <w:lang w:val="hu-HU"/>
        </w:rPr>
        <w:t>once</w:t>
      </w:r>
      <w:proofErr w:type="spellEnd"/>
      <w:r w:rsidRPr="005E6361">
        <w:rPr>
          <w:rStyle w:val="None"/>
          <w:rFonts w:eastAsia="Times New Roman"/>
          <w:bCs/>
          <w:i/>
          <w:iCs/>
          <w:sz w:val="20"/>
          <w:szCs w:val="20"/>
          <w:lang w:val="hu-HU"/>
        </w:rPr>
        <w:t xml:space="preserve"> during the exam </w:t>
      </w:r>
      <w:proofErr w:type="spellStart"/>
      <w:r w:rsidRPr="005E6361">
        <w:rPr>
          <w:rStyle w:val="None"/>
          <w:rFonts w:eastAsia="Times New Roman"/>
          <w:bCs/>
          <w:i/>
          <w:iCs/>
          <w:sz w:val="20"/>
          <w:szCs w:val="20"/>
          <w:lang w:val="hu-HU"/>
        </w:rPr>
        <w:t>period</w:t>
      </w:r>
      <w:proofErr w:type="spellEnd"/>
      <w:r w:rsidRPr="005E6361">
        <w:rPr>
          <w:rStyle w:val="None"/>
          <w:rFonts w:eastAsia="Times New Roman"/>
          <w:bCs/>
          <w:i/>
          <w:iCs/>
          <w:sz w:val="20"/>
          <w:szCs w:val="20"/>
          <w:lang w:val="hu-HU"/>
        </w:rPr>
        <w:t>.</w:t>
      </w:r>
    </w:p>
    <w:p w14:paraId="3A2B6299" w14:textId="77777777" w:rsidR="00446996" w:rsidRPr="00446996" w:rsidRDefault="00446996" w:rsidP="00446996">
      <w:pPr>
        <w:rPr>
          <w:rStyle w:val="None"/>
          <w:rFonts w:eastAsia="Times New Roman"/>
          <w:bCs/>
          <w:i/>
          <w:iCs/>
          <w:color w:val="FF2D21" w:themeColor="accent5"/>
          <w:sz w:val="20"/>
          <w:szCs w:val="20"/>
          <w:lang w:val="hu-HU"/>
        </w:rPr>
      </w:pPr>
    </w:p>
    <w:p w14:paraId="2D725D9A" w14:textId="058BEACF" w:rsidR="00446996" w:rsidRPr="005E6361" w:rsidRDefault="00446996" w:rsidP="00446996">
      <w:pPr>
        <w:rPr>
          <w:rStyle w:val="None"/>
          <w:rFonts w:eastAsia="Times New Roman"/>
          <w:bCs/>
          <w:i/>
          <w:iCs/>
          <w:sz w:val="20"/>
          <w:szCs w:val="20"/>
          <w:lang w:val="hu-HU"/>
        </w:rPr>
      </w:pPr>
      <w:r w:rsidRPr="005E6361">
        <w:rPr>
          <w:rStyle w:val="None"/>
          <w:rFonts w:eastAsia="Times New Roman"/>
          <w:bCs/>
          <w:i/>
          <w:iCs/>
          <w:sz w:val="20"/>
          <w:szCs w:val="20"/>
          <w:lang w:val="hu-HU"/>
        </w:rPr>
        <w:t>Week 1</w:t>
      </w:r>
      <w:r w:rsidR="00AA58A7">
        <w:rPr>
          <w:rStyle w:val="None"/>
          <w:rFonts w:eastAsia="Times New Roman"/>
          <w:bCs/>
          <w:i/>
          <w:iCs/>
          <w:sz w:val="20"/>
          <w:szCs w:val="20"/>
          <w:lang w:val="hu-HU"/>
        </w:rPr>
        <w:t>3</w:t>
      </w:r>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timetable</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date</w:t>
      </w:r>
      <w:proofErr w:type="spellEnd"/>
      <w:r w:rsidRPr="005E6361">
        <w:rPr>
          <w:rStyle w:val="None"/>
          <w:rFonts w:eastAsia="Times New Roman"/>
          <w:bCs/>
          <w:i/>
          <w:iCs/>
          <w:sz w:val="20"/>
          <w:szCs w:val="20"/>
          <w:lang w:val="hu-HU"/>
        </w:rPr>
        <w:t xml:space="preserve"> - end of semester or end of semester </w:t>
      </w:r>
      <w:proofErr w:type="spellStart"/>
      <w:r w:rsidRPr="005E6361">
        <w:rPr>
          <w:rStyle w:val="None"/>
          <w:rFonts w:eastAsia="Times New Roman"/>
          <w:bCs/>
          <w:i/>
          <w:iCs/>
          <w:sz w:val="20"/>
          <w:szCs w:val="20"/>
          <w:lang w:val="hu-HU"/>
        </w:rPr>
        <w:t>remediation</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make-up</w:t>
      </w:r>
      <w:proofErr w:type="spellEnd"/>
    </w:p>
    <w:p w14:paraId="177DA481" w14:textId="50C4B3D6" w:rsidR="00446996" w:rsidRPr="005E6361" w:rsidRDefault="00446996" w:rsidP="00446996">
      <w:pPr>
        <w:rPr>
          <w:rStyle w:val="None"/>
          <w:rFonts w:eastAsia="Times New Roman"/>
          <w:bCs/>
          <w:i/>
          <w:iCs/>
          <w:sz w:val="20"/>
          <w:szCs w:val="20"/>
          <w:lang w:val="hu-HU"/>
        </w:rPr>
      </w:pPr>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if</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passed</w:t>
      </w:r>
      <w:proofErr w:type="spellEnd"/>
      <w:r w:rsidRPr="005E6361">
        <w:rPr>
          <w:rStyle w:val="None"/>
          <w:rFonts w:eastAsia="Times New Roman"/>
          <w:bCs/>
          <w:i/>
          <w:iCs/>
          <w:sz w:val="20"/>
          <w:szCs w:val="20"/>
          <w:lang w:val="hu-HU"/>
        </w:rPr>
        <w:t xml:space="preserve">, signature and semester grade (by 12.00 </w:t>
      </w:r>
      <w:proofErr w:type="spellStart"/>
      <w:r w:rsidRPr="005E6361">
        <w:rPr>
          <w:rStyle w:val="None"/>
          <w:rFonts w:eastAsia="Times New Roman"/>
          <w:bCs/>
          <w:i/>
          <w:iCs/>
          <w:sz w:val="20"/>
          <w:szCs w:val="20"/>
          <w:lang w:val="hu-HU"/>
        </w:rPr>
        <w:t>noon</w:t>
      </w:r>
      <w:proofErr w:type="spellEnd"/>
      <w:r w:rsidRPr="005E6361">
        <w:rPr>
          <w:rStyle w:val="None"/>
          <w:rFonts w:eastAsia="Times New Roman"/>
          <w:bCs/>
          <w:i/>
          <w:iCs/>
          <w:sz w:val="20"/>
          <w:szCs w:val="20"/>
          <w:lang w:val="hu-HU"/>
        </w:rPr>
        <w:t xml:space="preserve"> on </w:t>
      </w:r>
      <w:proofErr w:type="spellStart"/>
      <w:r w:rsidRPr="005E6361">
        <w:rPr>
          <w:rStyle w:val="None"/>
          <w:rFonts w:eastAsia="Times New Roman"/>
          <w:bCs/>
          <w:i/>
          <w:iCs/>
          <w:sz w:val="20"/>
          <w:szCs w:val="20"/>
          <w:lang w:val="hu-HU"/>
        </w:rPr>
        <w:t>Friday</w:t>
      </w:r>
      <w:proofErr w:type="spellEnd"/>
      <w:r w:rsidRPr="005E6361">
        <w:rPr>
          <w:rStyle w:val="None"/>
          <w:rFonts w:eastAsia="Times New Roman"/>
          <w:bCs/>
          <w:i/>
          <w:iCs/>
          <w:sz w:val="20"/>
          <w:szCs w:val="20"/>
          <w:lang w:val="hu-HU"/>
        </w:rPr>
        <w:t xml:space="preserve"> of week 1</w:t>
      </w:r>
      <w:r w:rsidR="00AA58A7">
        <w:rPr>
          <w:rStyle w:val="None"/>
          <w:rFonts w:eastAsia="Times New Roman"/>
          <w:bCs/>
          <w:i/>
          <w:iCs/>
          <w:sz w:val="20"/>
          <w:szCs w:val="20"/>
          <w:lang w:val="hu-HU"/>
        </w:rPr>
        <w:t>3</w:t>
      </w:r>
      <w:r w:rsidRPr="005E6361">
        <w:rPr>
          <w:rStyle w:val="None"/>
          <w:rFonts w:eastAsia="Times New Roman"/>
          <w:bCs/>
          <w:i/>
          <w:iCs/>
          <w:sz w:val="20"/>
          <w:szCs w:val="20"/>
          <w:lang w:val="hu-HU"/>
        </w:rPr>
        <w:t>)</w:t>
      </w:r>
    </w:p>
    <w:p w14:paraId="4A1CAE3F" w14:textId="556BF55F" w:rsidR="00446996" w:rsidRPr="005E6361" w:rsidRDefault="00446996" w:rsidP="00446996">
      <w:pPr>
        <w:rPr>
          <w:rStyle w:val="None"/>
          <w:rFonts w:eastAsia="Times New Roman"/>
          <w:bCs/>
          <w:i/>
          <w:iCs/>
          <w:sz w:val="20"/>
          <w:szCs w:val="20"/>
          <w:lang w:val="hu-HU"/>
        </w:rPr>
      </w:pPr>
      <w:r w:rsidRPr="005E6361">
        <w:rPr>
          <w:rStyle w:val="None"/>
          <w:rFonts w:eastAsia="Times New Roman"/>
          <w:bCs/>
          <w:i/>
          <w:iCs/>
          <w:sz w:val="20"/>
          <w:szCs w:val="20"/>
          <w:lang w:val="hu-HU"/>
        </w:rPr>
        <w:t xml:space="preserve">The </w:t>
      </w:r>
      <w:r w:rsidR="00AA58A7">
        <w:rPr>
          <w:rStyle w:val="None"/>
          <w:rFonts w:eastAsia="Times New Roman"/>
          <w:bCs/>
          <w:i/>
          <w:iCs/>
          <w:sz w:val="20"/>
          <w:szCs w:val="20"/>
          <w:lang w:val="hu-HU"/>
        </w:rPr>
        <w:t xml:space="preserve">semester </w:t>
      </w:r>
      <w:r w:rsidRPr="005E6361">
        <w:rPr>
          <w:rStyle w:val="None"/>
          <w:rFonts w:eastAsia="Times New Roman"/>
          <w:bCs/>
          <w:i/>
          <w:iCs/>
          <w:sz w:val="20"/>
          <w:szCs w:val="20"/>
          <w:lang w:val="hu-HU"/>
        </w:rPr>
        <w:t>grade is a grade of 5 (1,2,3,4,5)</w:t>
      </w:r>
    </w:p>
    <w:p w14:paraId="4955885E" w14:textId="3FBF6983" w:rsidR="00446996" w:rsidRPr="005E6361" w:rsidRDefault="00446996" w:rsidP="00446996">
      <w:pPr>
        <w:rPr>
          <w:rStyle w:val="None"/>
          <w:rFonts w:eastAsia="Times New Roman"/>
          <w:bCs/>
          <w:i/>
          <w:iCs/>
          <w:sz w:val="20"/>
          <w:szCs w:val="20"/>
          <w:lang w:val="hu-HU"/>
        </w:rPr>
      </w:pPr>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if</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not</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passed</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then</w:t>
      </w:r>
      <w:proofErr w:type="spellEnd"/>
      <w:r w:rsidRPr="005E6361">
        <w:rPr>
          <w:rStyle w:val="None"/>
          <w:rFonts w:eastAsia="Times New Roman"/>
          <w:bCs/>
          <w:i/>
          <w:iCs/>
          <w:sz w:val="20"/>
          <w:szCs w:val="20"/>
          <w:lang w:val="hu-HU"/>
        </w:rPr>
        <w:t xml:space="preserve"> NEPTUN </w:t>
      </w:r>
      <w:proofErr w:type="spellStart"/>
      <w:r w:rsidRPr="005E6361">
        <w:rPr>
          <w:rStyle w:val="None"/>
          <w:rFonts w:eastAsia="Times New Roman"/>
          <w:bCs/>
          <w:i/>
          <w:iCs/>
          <w:sz w:val="20"/>
          <w:szCs w:val="20"/>
          <w:lang w:val="hu-HU"/>
        </w:rPr>
        <w:t>recording</w:t>
      </w:r>
      <w:proofErr w:type="spellEnd"/>
      <w:r w:rsidRPr="005E6361">
        <w:rPr>
          <w:rStyle w:val="None"/>
          <w:rFonts w:eastAsia="Times New Roman"/>
          <w:bCs/>
          <w:i/>
          <w:iCs/>
          <w:sz w:val="20"/>
          <w:szCs w:val="20"/>
          <w:lang w:val="hu-HU"/>
        </w:rPr>
        <w:t xml:space="preserve"> (by </w:t>
      </w:r>
      <w:proofErr w:type="spellStart"/>
      <w:r w:rsidRPr="005E6361">
        <w:rPr>
          <w:rStyle w:val="None"/>
          <w:rFonts w:eastAsia="Times New Roman"/>
          <w:bCs/>
          <w:i/>
          <w:iCs/>
          <w:sz w:val="20"/>
          <w:szCs w:val="20"/>
          <w:lang w:val="hu-HU"/>
        </w:rPr>
        <w:t>Friday</w:t>
      </w:r>
      <w:proofErr w:type="spellEnd"/>
      <w:r w:rsidR="00AA58A7">
        <w:rPr>
          <w:rStyle w:val="None"/>
          <w:rFonts w:eastAsia="Times New Roman"/>
          <w:bCs/>
          <w:i/>
          <w:iCs/>
          <w:sz w:val="20"/>
          <w:szCs w:val="20"/>
          <w:lang w:val="hu-HU"/>
        </w:rPr>
        <w:t xml:space="preserve"> of</w:t>
      </w:r>
      <w:r w:rsidRPr="005E6361">
        <w:rPr>
          <w:rStyle w:val="None"/>
          <w:rFonts w:eastAsia="Times New Roman"/>
          <w:bCs/>
          <w:i/>
          <w:iCs/>
          <w:sz w:val="20"/>
          <w:szCs w:val="20"/>
          <w:lang w:val="hu-HU"/>
        </w:rPr>
        <w:t xml:space="preserve"> week </w:t>
      </w:r>
      <w:r w:rsidR="00AA58A7">
        <w:rPr>
          <w:rStyle w:val="None"/>
          <w:rFonts w:eastAsia="Times New Roman"/>
          <w:bCs/>
          <w:i/>
          <w:iCs/>
          <w:sz w:val="20"/>
          <w:szCs w:val="20"/>
          <w:lang w:val="hu-HU"/>
        </w:rPr>
        <w:t xml:space="preserve">13 </w:t>
      </w:r>
      <w:r w:rsidRPr="005E6361">
        <w:rPr>
          <w:rStyle w:val="None"/>
          <w:rFonts w:eastAsia="Times New Roman"/>
          <w:bCs/>
          <w:i/>
          <w:iCs/>
          <w:sz w:val="20"/>
          <w:szCs w:val="20"/>
          <w:lang w:val="hu-HU"/>
        </w:rPr>
        <w:t xml:space="preserve">12.00) - signature </w:t>
      </w:r>
      <w:proofErr w:type="spellStart"/>
      <w:r w:rsidRPr="005E6361">
        <w:rPr>
          <w:rStyle w:val="None"/>
          <w:rFonts w:eastAsia="Times New Roman"/>
          <w:bCs/>
          <w:i/>
          <w:iCs/>
          <w:sz w:val="20"/>
          <w:szCs w:val="20"/>
          <w:lang w:val="hu-HU"/>
        </w:rPr>
        <w:t>denied</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then</w:t>
      </w:r>
      <w:proofErr w:type="spellEnd"/>
      <w:r w:rsidR="005E6361" w:rsidRPr="005E6361">
        <w:rPr>
          <w:rStyle w:val="None"/>
          <w:rFonts w:eastAsia="Times New Roman"/>
          <w:bCs/>
          <w:i/>
          <w:iCs/>
          <w:sz w:val="20"/>
          <w:szCs w:val="20"/>
          <w:lang w:val="hu-HU"/>
        </w:rPr>
        <w:t xml:space="preserve"> </w:t>
      </w:r>
      <w:r w:rsidRPr="005E6361">
        <w:rPr>
          <w:rStyle w:val="None"/>
          <w:rFonts w:eastAsia="Times New Roman"/>
          <w:bCs/>
          <w:i/>
          <w:iCs/>
          <w:sz w:val="20"/>
          <w:szCs w:val="20"/>
          <w:lang w:val="hu-HU"/>
        </w:rPr>
        <w:t>-&gt;</w:t>
      </w:r>
    </w:p>
    <w:p w14:paraId="715D640C" w14:textId="4625CE0B" w:rsidR="00446996" w:rsidRPr="005E6361" w:rsidRDefault="00446996" w:rsidP="00446996">
      <w:pPr>
        <w:rPr>
          <w:rStyle w:val="None"/>
          <w:rFonts w:eastAsia="Times New Roman"/>
          <w:bCs/>
          <w:i/>
          <w:iCs/>
          <w:sz w:val="20"/>
          <w:szCs w:val="20"/>
          <w:lang w:val="hu-HU"/>
        </w:rPr>
      </w:pPr>
      <w:r w:rsidRPr="005E6361">
        <w:rPr>
          <w:rStyle w:val="None"/>
          <w:rFonts w:eastAsia="Times New Roman"/>
          <w:bCs/>
          <w:i/>
          <w:iCs/>
          <w:sz w:val="20"/>
          <w:szCs w:val="20"/>
          <w:lang w:val="hu-HU"/>
        </w:rPr>
        <w:t xml:space="preserve">- or </w:t>
      </w:r>
      <w:proofErr w:type="spellStart"/>
      <w:r w:rsidRPr="005E6361">
        <w:rPr>
          <w:rStyle w:val="None"/>
          <w:rFonts w:eastAsia="Times New Roman"/>
          <w:bCs/>
          <w:i/>
          <w:iCs/>
          <w:sz w:val="20"/>
          <w:szCs w:val="20"/>
          <w:lang w:val="hu-HU"/>
        </w:rPr>
        <w:t>if</w:t>
      </w:r>
      <w:proofErr w:type="spellEnd"/>
      <w:r w:rsidRPr="005E6361">
        <w:rPr>
          <w:rStyle w:val="None"/>
          <w:rFonts w:eastAsia="Times New Roman"/>
          <w:bCs/>
          <w:i/>
          <w:iCs/>
          <w:sz w:val="20"/>
          <w:szCs w:val="20"/>
          <w:lang w:val="hu-HU"/>
        </w:rPr>
        <w:t xml:space="preserve"> signature is </w:t>
      </w:r>
      <w:proofErr w:type="spellStart"/>
      <w:r w:rsidRPr="005E6361">
        <w:rPr>
          <w:rStyle w:val="None"/>
          <w:rFonts w:eastAsia="Times New Roman"/>
          <w:bCs/>
          <w:i/>
          <w:iCs/>
          <w:sz w:val="20"/>
          <w:szCs w:val="20"/>
          <w:lang w:val="hu-HU"/>
        </w:rPr>
        <w:t>given</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but</w:t>
      </w:r>
      <w:proofErr w:type="spellEnd"/>
      <w:r w:rsidRPr="005E6361">
        <w:rPr>
          <w:rStyle w:val="None"/>
          <w:rFonts w:eastAsia="Times New Roman"/>
          <w:bCs/>
          <w:i/>
          <w:iCs/>
          <w:sz w:val="20"/>
          <w:szCs w:val="20"/>
          <w:lang w:val="hu-HU"/>
        </w:rPr>
        <w:t xml:space="preserve"> grade is unsatisfactory NEPTUN </w:t>
      </w:r>
      <w:proofErr w:type="spellStart"/>
      <w:r w:rsidRPr="005E6361">
        <w:rPr>
          <w:rStyle w:val="None"/>
          <w:rFonts w:eastAsia="Times New Roman"/>
          <w:bCs/>
          <w:i/>
          <w:iCs/>
          <w:sz w:val="20"/>
          <w:szCs w:val="20"/>
          <w:lang w:val="hu-HU"/>
        </w:rPr>
        <w:t>recording</w:t>
      </w:r>
      <w:proofErr w:type="spellEnd"/>
      <w:r w:rsidRPr="005E6361">
        <w:rPr>
          <w:rStyle w:val="None"/>
          <w:rFonts w:eastAsia="Times New Roman"/>
          <w:bCs/>
          <w:i/>
          <w:iCs/>
          <w:sz w:val="20"/>
          <w:szCs w:val="20"/>
          <w:lang w:val="hu-HU"/>
        </w:rPr>
        <w:t xml:space="preserve"> (by </w:t>
      </w:r>
      <w:r w:rsidR="00AA58A7" w:rsidRPr="005E6361">
        <w:rPr>
          <w:rStyle w:val="None"/>
          <w:rFonts w:eastAsia="Times New Roman"/>
          <w:bCs/>
          <w:i/>
          <w:iCs/>
          <w:sz w:val="20"/>
          <w:szCs w:val="20"/>
          <w:lang w:val="hu-HU"/>
        </w:rPr>
        <w:t xml:space="preserve">12.00 </w:t>
      </w:r>
      <w:proofErr w:type="spellStart"/>
      <w:r w:rsidR="00AA58A7" w:rsidRPr="005E6361">
        <w:rPr>
          <w:rStyle w:val="None"/>
          <w:rFonts w:eastAsia="Times New Roman"/>
          <w:bCs/>
          <w:i/>
          <w:iCs/>
          <w:sz w:val="20"/>
          <w:szCs w:val="20"/>
          <w:lang w:val="hu-HU"/>
        </w:rPr>
        <w:t>noon</w:t>
      </w:r>
      <w:proofErr w:type="spellEnd"/>
      <w:r w:rsidR="00AA58A7" w:rsidRPr="005E6361">
        <w:rPr>
          <w:rStyle w:val="None"/>
          <w:rFonts w:eastAsia="Times New Roman"/>
          <w:bCs/>
          <w:i/>
          <w:iCs/>
          <w:sz w:val="20"/>
          <w:szCs w:val="20"/>
          <w:lang w:val="hu-HU"/>
        </w:rPr>
        <w:t xml:space="preserve"> </w:t>
      </w:r>
      <w:r w:rsidR="00AA58A7">
        <w:rPr>
          <w:rStyle w:val="None"/>
          <w:rFonts w:eastAsia="Times New Roman"/>
          <w:bCs/>
          <w:i/>
          <w:iCs/>
          <w:sz w:val="20"/>
          <w:szCs w:val="20"/>
          <w:lang w:val="hu-HU"/>
        </w:rPr>
        <w:t xml:space="preserve">on </w:t>
      </w:r>
      <w:proofErr w:type="spellStart"/>
      <w:r w:rsidRPr="005E6361">
        <w:rPr>
          <w:rStyle w:val="None"/>
          <w:rFonts w:eastAsia="Times New Roman"/>
          <w:bCs/>
          <w:i/>
          <w:iCs/>
          <w:sz w:val="20"/>
          <w:szCs w:val="20"/>
          <w:lang w:val="hu-HU"/>
        </w:rPr>
        <w:t>Friday</w:t>
      </w:r>
      <w:proofErr w:type="spellEnd"/>
      <w:r w:rsidRPr="005E6361">
        <w:rPr>
          <w:rStyle w:val="None"/>
          <w:rFonts w:eastAsia="Times New Roman"/>
          <w:bCs/>
          <w:i/>
          <w:iCs/>
          <w:sz w:val="20"/>
          <w:szCs w:val="20"/>
          <w:lang w:val="hu-HU"/>
        </w:rPr>
        <w:t xml:space="preserve"> week 1</w:t>
      </w:r>
      <w:r w:rsidR="00AA58A7">
        <w:rPr>
          <w:rStyle w:val="None"/>
          <w:rFonts w:eastAsia="Times New Roman"/>
          <w:bCs/>
          <w:i/>
          <w:iCs/>
          <w:sz w:val="20"/>
          <w:szCs w:val="20"/>
          <w:lang w:val="hu-HU"/>
        </w:rPr>
        <w:t>3</w:t>
      </w:r>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then</w:t>
      </w:r>
      <w:proofErr w:type="spellEnd"/>
      <w:r w:rsidRPr="005E6361">
        <w:rPr>
          <w:rStyle w:val="None"/>
          <w:rFonts w:eastAsia="Times New Roman"/>
          <w:bCs/>
          <w:i/>
          <w:iCs/>
          <w:sz w:val="20"/>
          <w:szCs w:val="20"/>
          <w:lang w:val="hu-HU"/>
        </w:rPr>
        <w:t xml:space="preserve"> -&gt;</w:t>
      </w:r>
    </w:p>
    <w:p w14:paraId="26D421C3" w14:textId="77777777" w:rsidR="00446996" w:rsidRPr="005E6361" w:rsidRDefault="00446996" w:rsidP="00446996">
      <w:pPr>
        <w:rPr>
          <w:rStyle w:val="None"/>
          <w:rFonts w:eastAsia="Times New Roman"/>
          <w:bCs/>
          <w:i/>
          <w:iCs/>
          <w:sz w:val="20"/>
          <w:szCs w:val="20"/>
          <w:lang w:val="hu-HU"/>
        </w:rPr>
      </w:pPr>
    </w:p>
    <w:p w14:paraId="332003FE" w14:textId="304FBE17" w:rsidR="00446996" w:rsidRPr="005E6361" w:rsidRDefault="00446996" w:rsidP="00446996">
      <w:pPr>
        <w:rPr>
          <w:rStyle w:val="None"/>
          <w:rFonts w:eastAsia="Times New Roman"/>
          <w:bCs/>
          <w:i/>
          <w:iCs/>
          <w:sz w:val="20"/>
          <w:szCs w:val="20"/>
          <w:lang w:val="hu-HU"/>
        </w:rPr>
      </w:pPr>
      <w:r w:rsidRPr="005E6361">
        <w:rPr>
          <w:rStyle w:val="None"/>
          <w:rFonts w:eastAsia="Times New Roman"/>
          <w:bCs/>
          <w:i/>
          <w:iCs/>
          <w:sz w:val="20"/>
          <w:szCs w:val="20"/>
          <w:lang w:val="hu-HU"/>
        </w:rPr>
        <w:t>Week 1</w:t>
      </w:r>
      <w:r w:rsidR="00AA58A7">
        <w:rPr>
          <w:rStyle w:val="None"/>
          <w:rFonts w:eastAsia="Times New Roman"/>
          <w:bCs/>
          <w:i/>
          <w:iCs/>
          <w:sz w:val="20"/>
          <w:szCs w:val="20"/>
          <w:lang w:val="hu-HU"/>
        </w:rPr>
        <w:t>4</w:t>
      </w:r>
      <w:r w:rsidRPr="005E6361">
        <w:rPr>
          <w:rStyle w:val="None"/>
          <w:rFonts w:eastAsia="Times New Roman"/>
          <w:bCs/>
          <w:i/>
          <w:iCs/>
          <w:sz w:val="20"/>
          <w:szCs w:val="20"/>
          <w:lang w:val="hu-HU"/>
        </w:rPr>
        <w:t>-1</w:t>
      </w:r>
      <w:r w:rsidR="00AA58A7">
        <w:rPr>
          <w:rStyle w:val="None"/>
          <w:rFonts w:eastAsia="Times New Roman"/>
          <w:bCs/>
          <w:i/>
          <w:iCs/>
          <w:sz w:val="20"/>
          <w:szCs w:val="20"/>
          <w:lang w:val="hu-HU"/>
        </w:rPr>
        <w:t>6</w:t>
      </w:r>
      <w:r w:rsidRPr="005E6361">
        <w:rPr>
          <w:rStyle w:val="None"/>
          <w:rFonts w:eastAsia="Times New Roman"/>
          <w:bCs/>
          <w:i/>
          <w:iCs/>
          <w:sz w:val="20"/>
          <w:szCs w:val="20"/>
          <w:lang w:val="hu-HU"/>
        </w:rPr>
        <w:t xml:space="preserve"> exam </w:t>
      </w:r>
      <w:proofErr w:type="spellStart"/>
      <w:r w:rsidRPr="005E6361">
        <w:rPr>
          <w:rStyle w:val="None"/>
          <w:rFonts w:eastAsia="Times New Roman"/>
          <w:bCs/>
          <w:i/>
          <w:iCs/>
          <w:sz w:val="20"/>
          <w:szCs w:val="20"/>
          <w:lang w:val="hu-HU"/>
        </w:rPr>
        <w:t>period</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correction</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make-up</w:t>
      </w:r>
      <w:proofErr w:type="spellEnd"/>
      <w:r w:rsidRPr="005E6361">
        <w:rPr>
          <w:rStyle w:val="None"/>
          <w:rFonts w:eastAsia="Times New Roman"/>
          <w:bCs/>
          <w:i/>
          <w:iCs/>
          <w:sz w:val="20"/>
          <w:szCs w:val="20"/>
          <w:lang w:val="hu-HU"/>
        </w:rPr>
        <w:t xml:space="preserve"> - all </w:t>
      </w:r>
      <w:proofErr w:type="spellStart"/>
      <w:r w:rsidRPr="005E6361">
        <w:rPr>
          <w:rStyle w:val="None"/>
          <w:rFonts w:eastAsia="Times New Roman"/>
          <w:bCs/>
          <w:i/>
          <w:iCs/>
          <w:sz w:val="20"/>
          <w:szCs w:val="20"/>
          <w:lang w:val="hu-HU"/>
        </w:rPr>
        <w:t>exams</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can</w:t>
      </w:r>
      <w:proofErr w:type="spellEnd"/>
      <w:r w:rsidRPr="005E6361">
        <w:rPr>
          <w:rStyle w:val="None"/>
          <w:rFonts w:eastAsia="Times New Roman"/>
          <w:bCs/>
          <w:i/>
          <w:iCs/>
          <w:sz w:val="20"/>
          <w:szCs w:val="20"/>
          <w:lang w:val="hu-HU"/>
        </w:rPr>
        <w:t xml:space="preserve"> be </w:t>
      </w:r>
      <w:proofErr w:type="spellStart"/>
      <w:r w:rsidRPr="005E6361">
        <w:rPr>
          <w:rStyle w:val="None"/>
          <w:rFonts w:eastAsia="Times New Roman"/>
          <w:bCs/>
          <w:i/>
          <w:iCs/>
          <w:sz w:val="20"/>
          <w:szCs w:val="20"/>
          <w:lang w:val="hu-HU"/>
        </w:rPr>
        <w:t>made</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up</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once</w:t>
      </w:r>
      <w:proofErr w:type="spellEnd"/>
      <w:r w:rsidRPr="005E6361">
        <w:rPr>
          <w:rStyle w:val="None"/>
          <w:rFonts w:eastAsia="Times New Roman"/>
          <w:bCs/>
          <w:i/>
          <w:iCs/>
          <w:sz w:val="20"/>
          <w:szCs w:val="20"/>
          <w:lang w:val="hu-HU"/>
        </w:rPr>
        <w:t>!</w:t>
      </w:r>
    </w:p>
    <w:p w14:paraId="6E45EC0E" w14:textId="28C82B63" w:rsidR="00446996" w:rsidRPr="005E6361" w:rsidRDefault="00446996" w:rsidP="00446996">
      <w:pPr>
        <w:rPr>
          <w:rStyle w:val="None"/>
          <w:rFonts w:eastAsia="Times New Roman"/>
          <w:bCs/>
          <w:i/>
          <w:iCs/>
          <w:sz w:val="20"/>
          <w:szCs w:val="20"/>
          <w:lang w:val="hu-HU"/>
        </w:rPr>
      </w:pPr>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if</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passed</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then</w:t>
      </w:r>
      <w:proofErr w:type="spellEnd"/>
      <w:r w:rsidRPr="005E6361">
        <w:rPr>
          <w:rStyle w:val="None"/>
          <w:rFonts w:eastAsia="Times New Roman"/>
          <w:bCs/>
          <w:i/>
          <w:iCs/>
          <w:sz w:val="20"/>
          <w:szCs w:val="20"/>
          <w:lang w:val="hu-HU"/>
        </w:rPr>
        <w:t xml:space="preserve"> signature and </w:t>
      </w:r>
      <w:r w:rsidR="00AA58A7">
        <w:rPr>
          <w:rStyle w:val="None"/>
          <w:rFonts w:eastAsia="Times New Roman"/>
          <w:bCs/>
          <w:i/>
          <w:iCs/>
          <w:sz w:val="20"/>
          <w:szCs w:val="20"/>
          <w:lang w:val="hu-HU"/>
        </w:rPr>
        <w:t>semester</w:t>
      </w:r>
      <w:r w:rsidRPr="005E6361">
        <w:rPr>
          <w:rStyle w:val="None"/>
          <w:rFonts w:eastAsia="Times New Roman"/>
          <w:bCs/>
          <w:i/>
          <w:iCs/>
          <w:sz w:val="20"/>
          <w:szCs w:val="20"/>
          <w:lang w:val="hu-HU"/>
        </w:rPr>
        <w:t xml:space="preserve"> grade!</w:t>
      </w:r>
    </w:p>
    <w:p w14:paraId="0B7DCB8D" w14:textId="2DB92FC6" w:rsidR="00446996" w:rsidRPr="005E6361" w:rsidRDefault="00446996" w:rsidP="00446996">
      <w:pPr>
        <w:rPr>
          <w:rStyle w:val="None"/>
          <w:rFonts w:eastAsia="Times New Roman"/>
          <w:bCs/>
          <w:i/>
          <w:iCs/>
          <w:sz w:val="20"/>
          <w:szCs w:val="20"/>
          <w:lang w:val="hu-HU"/>
        </w:rPr>
      </w:pPr>
      <w:r w:rsidRPr="005E6361">
        <w:rPr>
          <w:rStyle w:val="None"/>
          <w:rFonts w:eastAsia="Times New Roman"/>
          <w:bCs/>
          <w:i/>
          <w:iCs/>
          <w:sz w:val="20"/>
          <w:szCs w:val="20"/>
          <w:lang w:val="hu-HU"/>
        </w:rPr>
        <w:t xml:space="preserve">The </w:t>
      </w:r>
      <w:r w:rsidR="00AA58A7">
        <w:rPr>
          <w:rStyle w:val="None"/>
          <w:rFonts w:eastAsia="Times New Roman"/>
          <w:bCs/>
          <w:i/>
          <w:iCs/>
          <w:sz w:val="20"/>
          <w:szCs w:val="20"/>
          <w:lang w:val="hu-HU"/>
        </w:rPr>
        <w:t>semester</w:t>
      </w:r>
      <w:r w:rsidRPr="005E6361">
        <w:rPr>
          <w:rStyle w:val="None"/>
          <w:rFonts w:eastAsia="Times New Roman"/>
          <w:bCs/>
          <w:i/>
          <w:iCs/>
          <w:sz w:val="20"/>
          <w:szCs w:val="20"/>
          <w:lang w:val="hu-HU"/>
        </w:rPr>
        <w:t xml:space="preserve"> grade is 5 </w:t>
      </w:r>
      <w:proofErr w:type="spellStart"/>
      <w:r w:rsidRPr="005E6361">
        <w:rPr>
          <w:rStyle w:val="None"/>
          <w:rFonts w:eastAsia="Times New Roman"/>
          <w:bCs/>
          <w:i/>
          <w:iCs/>
          <w:sz w:val="20"/>
          <w:szCs w:val="20"/>
          <w:lang w:val="hu-HU"/>
        </w:rPr>
        <w:t>grades</w:t>
      </w:r>
      <w:proofErr w:type="spellEnd"/>
      <w:r w:rsidRPr="005E6361">
        <w:rPr>
          <w:rStyle w:val="None"/>
          <w:rFonts w:eastAsia="Times New Roman"/>
          <w:bCs/>
          <w:i/>
          <w:iCs/>
          <w:sz w:val="20"/>
          <w:szCs w:val="20"/>
          <w:lang w:val="hu-HU"/>
        </w:rPr>
        <w:t xml:space="preserve"> (1,2,3,4,5)</w:t>
      </w:r>
    </w:p>
    <w:p w14:paraId="73F69A70" w14:textId="154E2FE6" w:rsidR="00446996" w:rsidRPr="005E6361" w:rsidRDefault="00446996" w:rsidP="00446996">
      <w:pPr>
        <w:rPr>
          <w:rStyle w:val="None"/>
          <w:rFonts w:eastAsia="Times New Roman"/>
          <w:bCs/>
          <w:i/>
          <w:iCs/>
          <w:sz w:val="20"/>
          <w:szCs w:val="20"/>
          <w:lang w:val="hu-HU"/>
        </w:rPr>
      </w:pPr>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if</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you</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pass</w:t>
      </w:r>
      <w:proofErr w:type="spellEnd"/>
      <w:r w:rsidRPr="005E6361">
        <w:rPr>
          <w:rStyle w:val="None"/>
          <w:rFonts w:eastAsia="Times New Roman"/>
          <w:bCs/>
          <w:i/>
          <w:iCs/>
          <w:sz w:val="20"/>
          <w:szCs w:val="20"/>
          <w:lang w:val="hu-HU"/>
        </w:rPr>
        <w:t xml:space="preserve"> and </w:t>
      </w:r>
      <w:proofErr w:type="spellStart"/>
      <w:r w:rsidRPr="005E6361">
        <w:rPr>
          <w:rStyle w:val="None"/>
          <w:rFonts w:eastAsia="Times New Roman"/>
          <w:bCs/>
          <w:i/>
          <w:iCs/>
          <w:sz w:val="20"/>
          <w:szCs w:val="20"/>
          <w:lang w:val="hu-HU"/>
        </w:rPr>
        <w:t>have</w:t>
      </w:r>
      <w:proofErr w:type="spellEnd"/>
      <w:r w:rsidRPr="005E6361">
        <w:rPr>
          <w:rStyle w:val="None"/>
          <w:rFonts w:eastAsia="Times New Roman"/>
          <w:bCs/>
          <w:i/>
          <w:iCs/>
          <w:sz w:val="20"/>
          <w:szCs w:val="20"/>
          <w:lang w:val="hu-HU"/>
        </w:rPr>
        <w:t xml:space="preserve"> a signature, </w:t>
      </w:r>
      <w:proofErr w:type="spellStart"/>
      <w:r w:rsidRPr="005E6361">
        <w:rPr>
          <w:rStyle w:val="None"/>
          <w:rFonts w:eastAsia="Times New Roman"/>
          <w:bCs/>
          <w:i/>
          <w:iCs/>
          <w:sz w:val="20"/>
          <w:szCs w:val="20"/>
          <w:lang w:val="hu-HU"/>
        </w:rPr>
        <w:t>but</w:t>
      </w:r>
      <w:proofErr w:type="spellEnd"/>
      <w:r w:rsidRPr="005E6361">
        <w:rPr>
          <w:rStyle w:val="None"/>
          <w:rFonts w:eastAsia="Times New Roman"/>
          <w:bCs/>
          <w:i/>
          <w:iCs/>
          <w:sz w:val="20"/>
          <w:szCs w:val="20"/>
          <w:lang w:val="hu-HU"/>
        </w:rPr>
        <w:t xml:space="preserve"> the </w:t>
      </w:r>
      <w:r w:rsidR="00AA58A7">
        <w:rPr>
          <w:rStyle w:val="None"/>
          <w:rFonts w:eastAsia="Times New Roman"/>
          <w:bCs/>
          <w:i/>
          <w:iCs/>
          <w:sz w:val="20"/>
          <w:szCs w:val="20"/>
          <w:lang w:val="hu-HU"/>
        </w:rPr>
        <w:t>semester</w:t>
      </w:r>
      <w:r w:rsidRPr="005E6361">
        <w:rPr>
          <w:rStyle w:val="None"/>
          <w:rFonts w:eastAsia="Times New Roman"/>
          <w:bCs/>
          <w:i/>
          <w:iCs/>
          <w:sz w:val="20"/>
          <w:szCs w:val="20"/>
          <w:lang w:val="hu-HU"/>
        </w:rPr>
        <w:t xml:space="preserve"> grade is unsatisfactory</w:t>
      </w:r>
      <w:r w:rsidR="005E6361" w:rsidRPr="005E6361">
        <w:rPr>
          <w:rStyle w:val="None"/>
          <w:rFonts w:eastAsia="Times New Roman"/>
          <w:bCs/>
          <w:i/>
          <w:iCs/>
          <w:sz w:val="20"/>
          <w:szCs w:val="20"/>
          <w:lang w:val="hu-HU"/>
        </w:rPr>
        <w:t xml:space="preserve"> </w:t>
      </w:r>
      <w:r w:rsidRPr="005E6361">
        <w:rPr>
          <w:rStyle w:val="None"/>
          <w:rFonts w:eastAsia="Times New Roman"/>
          <w:bCs/>
          <w:i/>
          <w:iCs/>
          <w:sz w:val="20"/>
          <w:szCs w:val="20"/>
          <w:lang w:val="hu-HU"/>
        </w:rPr>
        <w:t xml:space="preserve">(1) </w:t>
      </w:r>
      <w:proofErr w:type="spellStart"/>
      <w:r w:rsidRPr="005E6361">
        <w:rPr>
          <w:rStyle w:val="None"/>
          <w:rFonts w:eastAsia="Times New Roman"/>
          <w:bCs/>
          <w:i/>
          <w:iCs/>
          <w:sz w:val="20"/>
          <w:szCs w:val="20"/>
          <w:lang w:val="hu-HU"/>
        </w:rPr>
        <w:t>then</w:t>
      </w:r>
      <w:proofErr w:type="spellEnd"/>
      <w:r w:rsidRPr="005E6361">
        <w:rPr>
          <w:rStyle w:val="None"/>
          <w:rFonts w:eastAsia="Times New Roman"/>
          <w:bCs/>
          <w:i/>
          <w:iCs/>
          <w:sz w:val="20"/>
          <w:szCs w:val="20"/>
          <w:lang w:val="hu-HU"/>
        </w:rPr>
        <w:t xml:space="preserve"> NEPTUN </w:t>
      </w:r>
      <w:proofErr w:type="spellStart"/>
      <w:r w:rsidRPr="005E6361">
        <w:rPr>
          <w:rStyle w:val="None"/>
          <w:rFonts w:eastAsia="Times New Roman"/>
          <w:bCs/>
          <w:i/>
          <w:iCs/>
          <w:sz w:val="20"/>
          <w:szCs w:val="20"/>
          <w:lang w:val="hu-HU"/>
        </w:rPr>
        <w:t>recording</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you</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can</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retake</w:t>
      </w:r>
      <w:proofErr w:type="spellEnd"/>
      <w:r w:rsidRPr="005E6361">
        <w:rPr>
          <w:rStyle w:val="None"/>
          <w:rFonts w:eastAsia="Times New Roman"/>
          <w:bCs/>
          <w:i/>
          <w:iCs/>
          <w:sz w:val="20"/>
          <w:szCs w:val="20"/>
          <w:lang w:val="hu-HU"/>
        </w:rPr>
        <w:t xml:space="preserve"> the course in the </w:t>
      </w:r>
      <w:proofErr w:type="spellStart"/>
      <w:r w:rsidRPr="005E6361">
        <w:rPr>
          <w:rStyle w:val="None"/>
          <w:rFonts w:eastAsia="Times New Roman"/>
          <w:bCs/>
          <w:i/>
          <w:iCs/>
          <w:sz w:val="20"/>
          <w:szCs w:val="20"/>
          <w:lang w:val="hu-HU"/>
        </w:rPr>
        <w:t>next</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academic</w:t>
      </w:r>
      <w:proofErr w:type="spellEnd"/>
      <w:r w:rsidRPr="005E6361">
        <w:rPr>
          <w:rStyle w:val="None"/>
          <w:rFonts w:eastAsia="Times New Roman"/>
          <w:bCs/>
          <w:i/>
          <w:iCs/>
          <w:sz w:val="20"/>
          <w:szCs w:val="20"/>
          <w:lang w:val="hu-HU"/>
        </w:rPr>
        <w:t xml:space="preserve"> year!</w:t>
      </w:r>
    </w:p>
    <w:p w14:paraId="58F242C3" w14:textId="7F2FD002" w:rsidR="00032E4C" w:rsidRPr="005E6361" w:rsidRDefault="00446996" w:rsidP="00446996">
      <w:pPr>
        <w:rPr>
          <w:rStyle w:val="None"/>
          <w:rFonts w:eastAsia="Times New Roman"/>
          <w:bCs/>
          <w:i/>
          <w:iCs/>
          <w:sz w:val="20"/>
          <w:szCs w:val="20"/>
          <w:lang w:val="hu-HU"/>
        </w:rPr>
      </w:pPr>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if</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not</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passed</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then</w:t>
      </w:r>
      <w:proofErr w:type="spellEnd"/>
      <w:r w:rsidRPr="005E6361">
        <w:rPr>
          <w:rStyle w:val="None"/>
          <w:rFonts w:eastAsia="Times New Roman"/>
          <w:bCs/>
          <w:i/>
          <w:iCs/>
          <w:sz w:val="20"/>
          <w:szCs w:val="20"/>
          <w:lang w:val="hu-HU"/>
        </w:rPr>
        <w:t xml:space="preserve"> signature </w:t>
      </w:r>
      <w:proofErr w:type="spellStart"/>
      <w:r w:rsidRPr="005E6361">
        <w:rPr>
          <w:rStyle w:val="None"/>
          <w:rFonts w:eastAsia="Times New Roman"/>
          <w:bCs/>
          <w:i/>
          <w:iCs/>
          <w:sz w:val="20"/>
          <w:szCs w:val="20"/>
          <w:lang w:val="hu-HU"/>
        </w:rPr>
        <w:t>denied</w:t>
      </w:r>
      <w:proofErr w:type="spellEnd"/>
      <w:r w:rsidRPr="005E6361">
        <w:rPr>
          <w:rStyle w:val="None"/>
          <w:rFonts w:eastAsia="Times New Roman"/>
          <w:bCs/>
          <w:i/>
          <w:iCs/>
          <w:sz w:val="20"/>
          <w:szCs w:val="20"/>
          <w:lang w:val="hu-HU"/>
        </w:rPr>
        <w:t xml:space="preserve"> - NEPTUN </w:t>
      </w:r>
      <w:proofErr w:type="spellStart"/>
      <w:r w:rsidRPr="005E6361">
        <w:rPr>
          <w:rStyle w:val="None"/>
          <w:rFonts w:eastAsia="Times New Roman"/>
          <w:bCs/>
          <w:i/>
          <w:iCs/>
          <w:sz w:val="20"/>
          <w:szCs w:val="20"/>
          <w:lang w:val="hu-HU"/>
        </w:rPr>
        <w:t>recording</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you</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may</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retake</w:t>
      </w:r>
      <w:proofErr w:type="spellEnd"/>
      <w:r w:rsidRPr="005E6361">
        <w:rPr>
          <w:rStyle w:val="None"/>
          <w:rFonts w:eastAsia="Times New Roman"/>
          <w:bCs/>
          <w:i/>
          <w:iCs/>
          <w:sz w:val="20"/>
          <w:szCs w:val="20"/>
          <w:lang w:val="hu-HU"/>
        </w:rPr>
        <w:t xml:space="preserve"> the course in the </w:t>
      </w:r>
      <w:proofErr w:type="spellStart"/>
      <w:r w:rsidRPr="005E6361">
        <w:rPr>
          <w:rStyle w:val="None"/>
          <w:rFonts w:eastAsia="Times New Roman"/>
          <w:bCs/>
          <w:i/>
          <w:iCs/>
          <w:sz w:val="20"/>
          <w:szCs w:val="20"/>
          <w:lang w:val="hu-HU"/>
        </w:rPr>
        <w:t>next</w:t>
      </w:r>
      <w:proofErr w:type="spellEnd"/>
      <w:r w:rsidRPr="005E6361">
        <w:rPr>
          <w:rStyle w:val="None"/>
          <w:rFonts w:eastAsia="Times New Roman"/>
          <w:bCs/>
          <w:i/>
          <w:iCs/>
          <w:sz w:val="20"/>
          <w:szCs w:val="20"/>
          <w:lang w:val="hu-HU"/>
        </w:rPr>
        <w:t xml:space="preserve"> </w:t>
      </w:r>
      <w:proofErr w:type="spellStart"/>
      <w:r w:rsidRPr="005E6361">
        <w:rPr>
          <w:rStyle w:val="None"/>
          <w:rFonts w:eastAsia="Times New Roman"/>
          <w:bCs/>
          <w:i/>
          <w:iCs/>
          <w:sz w:val="20"/>
          <w:szCs w:val="20"/>
          <w:lang w:val="hu-HU"/>
        </w:rPr>
        <w:t>academic</w:t>
      </w:r>
      <w:proofErr w:type="spellEnd"/>
      <w:r w:rsidRPr="005E6361">
        <w:rPr>
          <w:rStyle w:val="None"/>
          <w:rFonts w:eastAsia="Times New Roman"/>
          <w:bCs/>
          <w:i/>
          <w:iCs/>
          <w:sz w:val="20"/>
          <w:szCs w:val="20"/>
          <w:lang w:val="hu-HU"/>
        </w:rPr>
        <w:t xml:space="preserve"> year</w:t>
      </w:r>
      <w:r w:rsidR="00AA58A7">
        <w:rPr>
          <w:rStyle w:val="None"/>
          <w:rFonts w:eastAsia="Times New Roman"/>
          <w:bCs/>
          <w:i/>
          <w:iCs/>
          <w:sz w:val="20"/>
          <w:szCs w:val="20"/>
          <w:lang w:val="hu-HU"/>
        </w:rPr>
        <w:t>!</w:t>
      </w:r>
    </w:p>
    <w:p w14:paraId="5A73AFEE" w14:textId="77777777" w:rsidR="004C1D65" w:rsidRDefault="004C1D65" w:rsidP="00032E4C">
      <w:pPr>
        <w:rPr>
          <w:rFonts w:eastAsia="Times New Roman"/>
          <w:b/>
          <w:bCs/>
          <w:i/>
          <w:iCs/>
          <w:sz w:val="20"/>
          <w:szCs w:val="20"/>
          <w:lang w:val="en-GB"/>
        </w:rPr>
      </w:pPr>
    </w:p>
    <w:p w14:paraId="23311162" w14:textId="77777777" w:rsidR="004C1D65" w:rsidRDefault="004C1D65" w:rsidP="00032E4C">
      <w:pPr>
        <w:rPr>
          <w:rFonts w:eastAsia="Times New Roman"/>
          <w:b/>
          <w:bCs/>
          <w:i/>
          <w:iCs/>
          <w:sz w:val="20"/>
          <w:szCs w:val="20"/>
          <w:lang w:val="en-GB"/>
        </w:rPr>
      </w:pPr>
    </w:p>
    <w:p w14:paraId="6CBF953B" w14:textId="22EB350E" w:rsidR="00032E4C" w:rsidRPr="00A95FE0" w:rsidRDefault="00032E4C" w:rsidP="00032E4C">
      <w:pPr>
        <w:rPr>
          <w:rFonts w:eastAsia="Times New Roman"/>
          <w:bCs/>
          <w:i/>
          <w:iCs/>
          <w:sz w:val="20"/>
          <w:szCs w:val="20"/>
          <w:lang w:val="en-GB"/>
        </w:rPr>
      </w:pPr>
      <w:r w:rsidRPr="00A95FE0">
        <w:rPr>
          <w:rFonts w:eastAsia="Times New Roman"/>
          <w:b/>
          <w:bCs/>
          <w:i/>
          <w:iCs/>
          <w:sz w:val="20"/>
          <w:szCs w:val="20"/>
          <w:lang w:val="en-GB"/>
        </w:rPr>
        <w:t>Re-takes for</w:t>
      </w:r>
      <w:r w:rsidR="0064207D">
        <w:rPr>
          <w:rFonts w:eastAsia="Times New Roman"/>
          <w:b/>
          <w:bCs/>
          <w:i/>
          <w:iCs/>
          <w:sz w:val="20"/>
          <w:szCs w:val="20"/>
          <w:lang w:val="en-GB"/>
        </w:rPr>
        <w:t xml:space="preserve"> the end-of-semester signature </w:t>
      </w:r>
      <w:r w:rsidRPr="00A95FE0">
        <w:rPr>
          <w:rFonts w:eastAsia="Times New Roman"/>
          <w:bCs/>
          <w:i/>
          <w:iCs/>
          <w:sz w:val="20"/>
          <w:szCs w:val="20"/>
          <w:lang w:val="en-GB"/>
        </w:rPr>
        <w:t xml:space="preserve">(PTE </w:t>
      </w:r>
      <w:proofErr w:type="spellStart"/>
      <w:r w:rsidRPr="00A95FE0">
        <w:rPr>
          <w:rFonts w:eastAsia="Times New Roman"/>
          <w:bCs/>
          <w:i/>
          <w:iCs/>
          <w:sz w:val="20"/>
          <w:szCs w:val="20"/>
          <w:lang w:val="en-GB"/>
        </w:rPr>
        <w:t>TVSz</w:t>
      </w:r>
      <w:proofErr w:type="spellEnd"/>
      <w:r w:rsidRPr="00A95FE0">
        <w:rPr>
          <w:rFonts w:eastAsia="Times New Roman"/>
          <w:bCs/>
          <w:i/>
          <w:iCs/>
          <w:sz w:val="20"/>
          <w:szCs w:val="20"/>
          <w:lang w:val="en-GB"/>
        </w:rPr>
        <w:t xml:space="preserve"> 50</w:t>
      </w:r>
      <w:proofErr w:type="gramStart"/>
      <w:r w:rsidRPr="00A95FE0">
        <w:rPr>
          <w:rFonts w:eastAsia="Times New Roman"/>
          <w:bCs/>
          <w:i/>
          <w:iCs/>
          <w:sz w:val="20"/>
          <w:szCs w:val="20"/>
          <w:lang w:val="en-GB"/>
        </w:rPr>
        <w:t>§(</w:t>
      </w:r>
      <w:proofErr w:type="gramEnd"/>
      <w:r w:rsidRPr="00A95FE0">
        <w:rPr>
          <w:rFonts w:eastAsia="Times New Roman"/>
          <w:bCs/>
          <w:i/>
          <w:iCs/>
          <w:sz w:val="20"/>
          <w:szCs w:val="20"/>
          <w:lang w:val="en-GB"/>
        </w:rPr>
        <w:t>2))</w:t>
      </w:r>
    </w:p>
    <w:p w14:paraId="0CCCF185" w14:textId="77777777" w:rsidR="00032E4C" w:rsidRPr="00A95FE0" w:rsidRDefault="00032E4C" w:rsidP="00032E4C">
      <w:pPr>
        <w:rPr>
          <w:rFonts w:eastAsia="Times New Roman"/>
          <w:bCs/>
          <w:i/>
          <w:iCs/>
          <w:sz w:val="20"/>
          <w:szCs w:val="20"/>
          <w:lang w:val="en-GB"/>
        </w:rPr>
      </w:pPr>
      <w:r w:rsidRPr="00A95FE0">
        <w:rPr>
          <w:rFonts w:eastAsia="Times New Roman"/>
          <w:bCs/>
          <w:i/>
          <w:iCs/>
          <w:sz w:val="20"/>
          <w:szCs w:val="20"/>
          <w:lang w:val="en-GB"/>
        </w:rPr>
        <w:t xml:space="preserve">The specific regulations for grade betterment and re-take must be read and applied according to the general Code of Studies and Examinations. E.g.: all the tests and the records to be submitted can be repeated/improved each at least once every semester, and the tests and home assignments can be repeated/improved at least once in the first two weeks of the examination period. </w:t>
      </w:r>
    </w:p>
    <w:p w14:paraId="0CCF10F4" w14:textId="77777777" w:rsidR="00F14581" w:rsidRDefault="00F14581">
      <w:pPr>
        <w:rPr>
          <w:rStyle w:val="None"/>
          <w:rFonts w:eastAsia="Times New Roman"/>
          <w:bCs/>
          <w:sz w:val="20"/>
          <w:szCs w:val="20"/>
          <w:lang w:val="hu-HU"/>
        </w:rPr>
      </w:pPr>
    </w:p>
    <w:p w14:paraId="3E878951" w14:textId="77777777" w:rsidR="00AA58A7" w:rsidRDefault="00AA58A7" w:rsidP="00D80C78">
      <w:pPr>
        <w:rPr>
          <w:rStyle w:val="None"/>
          <w:rFonts w:eastAsia="Times New Roman"/>
          <w:b/>
          <w:sz w:val="20"/>
          <w:szCs w:val="20"/>
          <w:lang w:val="hu-HU"/>
        </w:rPr>
      </w:pPr>
    </w:p>
    <w:p w14:paraId="6F57BA83" w14:textId="684BC9BF" w:rsidR="00D80C78" w:rsidRPr="009669B7" w:rsidRDefault="009669B7" w:rsidP="00D80C78">
      <w:pPr>
        <w:rPr>
          <w:rStyle w:val="None"/>
          <w:rFonts w:eastAsia="Times New Roman"/>
          <w:b/>
          <w:sz w:val="20"/>
          <w:szCs w:val="20"/>
          <w:lang w:val="hu-HU"/>
        </w:rPr>
      </w:pPr>
      <w:proofErr w:type="spellStart"/>
      <w:r>
        <w:rPr>
          <w:rStyle w:val="None"/>
          <w:rFonts w:eastAsia="Times New Roman"/>
          <w:b/>
          <w:sz w:val="20"/>
          <w:szCs w:val="20"/>
          <w:lang w:val="hu-HU"/>
        </w:rPr>
        <w:lastRenderedPageBreak/>
        <w:t>Final</w:t>
      </w:r>
      <w:proofErr w:type="spellEnd"/>
      <w:r>
        <w:rPr>
          <w:rStyle w:val="None"/>
          <w:rFonts w:eastAsia="Times New Roman"/>
          <w:b/>
          <w:sz w:val="20"/>
          <w:szCs w:val="20"/>
          <w:lang w:val="hu-HU"/>
        </w:rPr>
        <w:t xml:space="preserve"> g</w:t>
      </w:r>
      <w:r w:rsidR="00C50982" w:rsidRPr="00C50982">
        <w:rPr>
          <w:rStyle w:val="None"/>
          <w:rFonts w:eastAsia="Times New Roman"/>
          <w:b/>
          <w:sz w:val="20"/>
          <w:szCs w:val="20"/>
          <w:lang w:val="hu-HU"/>
        </w:rPr>
        <w:t xml:space="preserve">rade </w:t>
      </w:r>
      <w:proofErr w:type="spellStart"/>
      <w:r w:rsidRPr="009669B7">
        <w:rPr>
          <w:rStyle w:val="None"/>
          <w:rFonts w:eastAsia="Times New Roman"/>
          <w:b/>
          <w:sz w:val="20"/>
          <w:szCs w:val="20"/>
          <w:lang w:val="hu-HU"/>
        </w:rPr>
        <w:t>calculation</w:t>
      </w:r>
      <w:proofErr w:type="spellEnd"/>
      <w:r w:rsidRPr="009669B7">
        <w:rPr>
          <w:rStyle w:val="None"/>
          <w:rFonts w:eastAsia="Times New Roman"/>
          <w:b/>
          <w:sz w:val="20"/>
          <w:szCs w:val="20"/>
          <w:lang w:val="hu-HU"/>
        </w:rPr>
        <w:t xml:space="preserve"> </w:t>
      </w:r>
      <w:r w:rsidRPr="009669B7">
        <w:rPr>
          <w:rStyle w:val="None"/>
          <w:rFonts w:eastAsia="Times New Roman"/>
          <w:b/>
          <w:bCs/>
          <w:sz w:val="20"/>
          <w:szCs w:val="20"/>
          <w:lang w:val="hu-HU"/>
        </w:rPr>
        <w:t>(</w:t>
      </w:r>
      <w:proofErr w:type="spellStart"/>
      <w:r w:rsidRPr="009669B7">
        <w:rPr>
          <w:rStyle w:val="None"/>
          <w:rFonts w:eastAsia="Times New Roman"/>
          <w:b/>
          <w:bCs/>
          <w:sz w:val="20"/>
          <w:szCs w:val="20"/>
          <w:lang w:val="hu-HU"/>
        </w:rPr>
        <w:t>TVSz</w:t>
      </w:r>
      <w:proofErr w:type="spellEnd"/>
      <w:r w:rsidRPr="009669B7">
        <w:rPr>
          <w:rStyle w:val="None"/>
          <w:rFonts w:eastAsia="Times New Roman"/>
          <w:b/>
          <w:bCs/>
          <w:sz w:val="20"/>
          <w:szCs w:val="20"/>
          <w:lang w:val="hu-HU"/>
        </w:rPr>
        <w:t xml:space="preserve"> 47§ (3))</w:t>
      </w:r>
    </w:p>
    <w:p w14:paraId="6EAF94A1" w14:textId="10BEC44A" w:rsidR="009669B7" w:rsidRPr="009669B7" w:rsidRDefault="009669B7" w:rsidP="009669B7">
      <w:pPr>
        <w:rPr>
          <w:rStyle w:val="None"/>
          <w:rFonts w:eastAsia="Times New Roman"/>
          <w:bCs/>
          <w:sz w:val="20"/>
          <w:szCs w:val="20"/>
          <w:lang w:val="hu-HU"/>
        </w:rPr>
      </w:pPr>
      <w:r w:rsidRPr="009669B7">
        <w:rPr>
          <w:rStyle w:val="None"/>
          <w:rFonts w:eastAsia="Times New Roman"/>
          <w:bCs/>
          <w:sz w:val="20"/>
          <w:szCs w:val="20"/>
          <w:lang w:val="hu-HU"/>
        </w:rPr>
        <w:t xml:space="preserve">50 % is </w:t>
      </w:r>
      <w:proofErr w:type="spellStart"/>
      <w:r w:rsidRPr="009669B7">
        <w:rPr>
          <w:rStyle w:val="None"/>
          <w:rFonts w:eastAsia="Times New Roman"/>
          <w:bCs/>
          <w:sz w:val="20"/>
          <w:szCs w:val="20"/>
          <w:lang w:val="hu-HU"/>
        </w:rPr>
        <w:t>based</w:t>
      </w:r>
      <w:proofErr w:type="spellEnd"/>
      <w:r w:rsidRPr="009669B7">
        <w:rPr>
          <w:rStyle w:val="None"/>
          <w:rFonts w:eastAsia="Times New Roman"/>
          <w:bCs/>
          <w:sz w:val="20"/>
          <w:szCs w:val="20"/>
          <w:lang w:val="hu-HU"/>
        </w:rPr>
        <w:t xml:space="preserve"> on </w:t>
      </w:r>
      <w:r w:rsidR="00AA58A7">
        <w:rPr>
          <w:rStyle w:val="None"/>
          <w:rFonts w:eastAsia="Times New Roman"/>
          <w:bCs/>
          <w:sz w:val="20"/>
          <w:szCs w:val="20"/>
          <w:lang w:val="hu-HU"/>
        </w:rPr>
        <w:t xml:space="preserve">the written test </w:t>
      </w:r>
      <w:r w:rsidRPr="009669B7">
        <w:rPr>
          <w:rStyle w:val="None"/>
          <w:rFonts w:eastAsia="Times New Roman"/>
          <w:bCs/>
          <w:sz w:val="20"/>
          <w:szCs w:val="20"/>
          <w:lang w:val="hu-HU"/>
        </w:rPr>
        <w:t xml:space="preserve">and 50 % on </w:t>
      </w:r>
      <w:r w:rsidR="00AA58A7">
        <w:rPr>
          <w:rStyle w:val="None"/>
          <w:rFonts w:eastAsia="Times New Roman"/>
          <w:bCs/>
          <w:sz w:val="20"/>
          <w:szCs w:val="20"/>
          <w:lang w:val="hu-HU"/>
        </w:rPr>
        <w:t>the presentation of the restoration/</w:t>
      </w:r>
      <w:proofErr w:type="spellStart"/>
      <w:r w:rsidR="00AA58A7">
        <w:rPr>
          <w:rStyle w:val="None"/>
          <w:rFonts w:eastAsia="Times New Roman"/>
          <w:bCs/>
          <w:sz w:val="20"/>
          <w:szCs w:val="20"/>
          <w:lang w:val="hu-HU"/>
        </w:rPr>
        <w:t>utilization</w:t>
      </w:r>
      <w:proofErr w:type="spellEnd"/>
      <w:r w:rsidR="00AA58A7">
        <w:rPr>
          <w:rStyle w:val="None"/>
          <w:rFonts w:eastAsia="Times New Roman"/>
          <w:bCs/>
          <w:sz w:val="20"/>
          <w:szCs w:val="20"/>
          <w:lang w:val="hu-HU"/>
        </w:rPr>
        <w:t xml:space="preserve"> concept.</w:t>
      </w:r>
    </w:p>
    <w:p w14:paraId="60E5D388" w14:textId="40B9C82D" w:rsidR="009669B7" w:rsidRPr="009669B7" w:rsidRDefault="009669B7" w:rsidP="009669B7">
      <w:pPr>
        <w:rPr>
          <w:rStyle w:val="None"/>
          <w:rFonts w:eastAsia="Times New Roman"/>
          <w:bCs/>
          <w:sz w:val="20"/>
          <w:szCs w:val="20"/>
          <w:lang w:val="hu-HU"/>
        </w:rPr>
      </w:pPr>
      <w:proofErr w:type="spellStart"/>
      <w:r w:rsidRPr="009669B7">
        <w:rPr>
          <w:rStyle w:val="None"/>
          <w:rFonts w:eastAsia="Times New Roman"/>
          <w:bCs/>
          <w:sz w:val="20"/>
          <w:szCs w:val="20"/>
          <w:lang w:val="hu-HU"/>
        </w:rPr>
        <w:t>Technically</w:t>
      </w:r>
      <w:proofErr w:type="spellEnd"/>
      <w:r w:rsidRPr="009669B7">
        <w:rPr>
          <w:rStyle w:val="None"/>
          <w:rFonts w:eastAsia="Times New Roman"/>
          <w:bCs/>
          <w:sz w:val="20"/>
          <w:szCs w:val="20"/>
          <w:lang w:val="hu-HU"/>
        </w:rPr>
        <w:t xml:space="preserve">, </w:t>
      </w:r>
      <w:proofErr w:type="spellStart"/>
      <w:r w:rsidRPr="009669B7">
        <w:rPr>
          <w:rStyle w:val="None"/>
          <w:rFonts w:eastAsia="Times New Roman"/>
          <w:bCs/>
          <w:sz w:val="20"/>
          <w:szCs w:val="20"/>
          <w:lang w:val="hu-HU"/>
        </w:rPr>
        <w:t>this</w:t>
      </w:r>
      <w:proofErr w:type="spellEnd"/>
      <w:r w:rsidRPr="009669B7">
        <w:rPr>
          <w:rStyle w:val="None"/>
          <w:rFonts w:eastAsia="Times New Roman"/>
          <w:bCs/>
          <w:sz w:val="20"/>
          <w:szCs w:val="20"/>
          <w:lang w:val="hu-HU"/>
        </w:rPr>
        <w:t xml:space="preserve"> is the average of the </w:t>
      </w:r>
      <w:r w:rsidR="00AA58A7">
        <w:rPr>
          <w:rStyle w:val="None"/>
          <w:rFonts w:eastAsia="Times New Roman"/>
          <w:bCs/>
          <w:sz w:val="20"/>
          <w:szCs w:val="20"/>
          <w:lang w:val="hu-HU"/>
        </w:rPr>
        <w:t>written test grade</w:t>
      </w:r>
      <w:r w:rsidRPr="009669B7">
        <w:rPr>
          <w:rStyle w:val="None"/>
          <w:rFonts w:eastAsia="Times New Roman"/>
          <w:bCs/>
          <w:sz w:val="20"/>
          <w:szCs w:val="20"/>
          <w:lang w:val="hu-HU"/>
        </w:rPr>
        <w:t xml:space="preserve"> and the </w:t>
      </w:r>
      <w:r w:rsidR="00AA58A7">
        <w:rPr>
          <w:rStyle w:val="None"/>
          <w:rFonts w:eastAsia="Times New Roman"/>
          <w:bCs/>
          <w:sz w:val="20"/>
          <w:szCs w:val="20"/>
          <w:lang w:val="hu-HU"/>
        </w:rPr>
        <w:t>presentation</w:t>
      </w:r>
      <w:r>
        <w:rPr>
          <w:rStyle w:val="None"/>
          <w:rFonts w:eastAsia="Times New Roman"/>
          <w:bCs/>
          <w:sz w:val="20"/>
          <w:szCs w:val="20"/>
          <w:lang w:val="hu-HU"/>
        </w:rPr>
        <w:t xml:space="preserve"> grade</w:t>
      </w:r>
      <w:r w:rsidR="00AA58A7">
        <w:rPr>
          <w:rStyle w:val="None"/>
          <w:rFonts w:eastAsia="Times New Roman"/>
          <w:bCs/>
          <w:sz w:val="20"/>
          <w:szCs w:val="20"/>
          <w:lang w:val="hu-HU"/>
        </w:rPr>
        <w:t>.</w:t>
      </w:r>
    </w:p>
    <w:p w14:paraId="7F9652A9" w14:textId="6BF0E9BC" w:rsidR="009669B7" w:rsidRDefault="009669B7" w:rsidP="009669B7">
      <w:pPr>
        <w:rPr>
          <w:rStyle w:val="None"/>
          <w:rFonts w:eastAsia="Times New Roman"/>
          <w:bCs/>
          <w:sz w:val="20"/>
          <w:szCs w:val="20"/>
          <w:lang w:val="hu-HU"/>
        </w:rPr>
      </w:pPr>
      <w:r w:rsidRPr="009669B7">
        <w:rPr>
          <w:rStyle w:val="None"/>
          <w:rFonts w:eastAsia="Times New Roman"/>
          <w:bCs/>
          <w:sz w:val="20"/>
          <w:szCs w:val="20"/>
          <w:lang w:val="hu-HU"/>
        </w:rPr>
        <w:t xml:space="preserve">In the </w:t>
      </w:r>
      <w:proofErr w:type="spellStart"/>
      <w:r w:rsidRPr="009669B7">
        <w:rPr>
          <w:rStyle w:val="None"/>
          <w:rFonts w:eastAsia="Times New Roman"/>
          <w:bCs/>
          <w:sz w:val="20"/>
          <w:szCs w:val="20"/>
          <w:lang w:val="hu-HU"/>
        </w:rPr>
        <w:t>case</w:t>
      </w:r>
      <w:proofErr w:type="spellEnd"/>
      <w:r w:rsidRPr="009669B7">
        <w:rPr>
          <w:rStyle w:val="None"/>
          <w:rFonts w:eastAsia="Times New Roman"/>
          <w:bCs/>
          <w:sz w:val="20"/>
          <w:szCs w:val="20"/>
          <w:lang w:val="hu-HU"/>
        </w:rPr>
        <w:t xml:space="preserve"> of </w:t>
      </w:r>
      <w:proofErr w:type="spellStart"/>
      <w:r w:rsidRPr="009669B7">
        <w:rPr>
          <w:rStyle w:val="None"/>
          <w:rFonts w:eastAsia="Times New Roman"/>
          <w:bCs/>
          <w:sz w:val="20"/>
          <w:szCs w:val="20"/>
          <w:lang w:val="hu-HU"/>
        </w:rPr>
        <w:t>half</w:t>
      </w:r>
      <w:proofErr w:type="spellEnd"/>
      <w:r w:rsidRPr="009669B7">
        <w:rPr>
          <w:rStyle w:val="None"/>
          <w:rFonts w:eastAsia="Times New Roman"/>
          <w:bCs/>
          <w:sz w:val="20"/>
          <w:szCs w:val="20"/>
          <w:lang w:val="hu-HU"/>
        </w:rPr>
        <w:t xml:space="preserve"> </w:t>
      </w:r>
      <w:proofErr w:type="spellStart"/>
      <w:r w:rsidRPr="009669B7">
        <w:rPr>
          <w:rStyle w:val="None"/>
          <w:rFonts w:eastAsia="Times New Roman"/>
          <w:bCs/>
          <w:sz w:val="20"/>
          <w:szCs w:val="20"/>
          <w:lang w:val="hu-HU"/>
        </w:rPr>
        <w:t>marks</w:t>
      </w:r>
      <w:proofErr w:type="spellEnd"/>
      <w:r w:rsidRPr="009669B7">
        <w:rPr>
          <w:rStyle w:val="None"/>
          <w:rFonts w:eastAsia="Times New Roman"/>
          <w:bCs/>
          <w:sz w:val="20"/>
          <w:szCs w:val="20"/>
          <w:lang w:val="hu-HU"/>
        </w:rPr>
        <w:t xml:space="preserve"> (</w:t>
      </w:r>
      <w:proofErr w:type="spellStart"/>
      <w:r w:rsidRPr="009669B7">
        <w:rPr>
          <w:rStyle w:val="None"/>
          <w:rFonts w:eastAsia="Times New Roman"/>
          <w:bCs/>
          <w:sz w:val="20"/>
          <w:szCs w:val="20"/>
          <w:lang w:val="hu-HU"/>
        </w:rPr>
        <w:t>e.g</w:t>
      </w:r>
      <w:proofErr w:type="spellEnd"/>
      <w:r w:rsidRPr="009669B7">
        <w:rPr>
          <w:rStyle w:val="None"/>
          <w:rFonts w:eastAsia="Times New Roman"/>
          <w:bCs/>
          <w:sz w:val="20"/>
          <w:szCs w:val="20"/>
          <w:lang w:val="hu-HU"/>
        </w:rPr>
        <w:t xml:space="preserve">. 4/5), the mark is </w:t>
      </w:r>
      <w:proofErr w:type="spellStart"/>
      <w:r w:rsidRPr="009669B7">
        <w:rPr>
          <w:rStyle w:val="None"/>
          <w:rFonts w:eastAsia="Times New Roman"/>
          <w:bCs/>
          <w:sz w:val="20"/>
          <w:szCs w:val="20"/>
          <w:lang w:val="hu-HU"/>
        </w:rPr>
        <w:t>rounded</w:t>
      </w:r>
      <w:proofErr w:type="spellEnd"/>
      <w:r w:rsidRPr="009669B7">
        <w:rPr>
          <w:rStyle w:val="None"/>
          <w:rFonts w:eastAsia="Times New Roman"/>
          <w:bCs/>
          <w:sz w:val="20"/>
          <w:szCs w:val="20"/>
          <w:lang w:val="hu-HU"/>
        </w:rPr>
        <w:t xml:space="preserve"> </w:t>
      </w:r>
      <w:proofErr w:type="spellStart"/>
      <w:r w:rsidRPr="009669B7">
        <w:rPr>
          <w:rStyle w:val="None"/>
          <w:rFonts w:eastAsia="Times New Roman"/>
          <w:bCs/>
          <w:sz w:val="20"/>
          <w:szCs w:val="20"/>
          <w:lang w:val="hu-HU"/>
        </w:rPr>
        <w:t>upwards</w:t>
      </w:r>
      <w:proofErr w:type="spellEnd"/>
      <w:r w:rsidRPr="009669B7">
        <w:rPr>
          <w:rStyle w:val="None"/>
          <w:rFonts w:eastAsia="Times New Roman"/>
          <w:bCs/>
          <w:sz w:val="20"/>
          <w:szCs w:val="20"/>
          <w:lang w:val="hu-HU"/>
        </w:rPr>
        <w:t xml:space="preserve"> </w:t>
      </w:r>
      <w:proofErr w:type="spellStart"/>
      <w:r w:rsidRPr="009669B7">
        <w:rPr>
          <w:rStyle w:val="None"/>
          <w:rFonts w:eastAsia="Times New Roman"/>
          <w:bCs/>
          <w:sz w:val="20"/>
          <w:szCs w:val="20"/>
          <w:lang w:val="hu-HU"/>
        </w:rPr>
        <w:t>so</w:t>
      </w:r>
      <w:proofErr w:type="spellEnd"/>
      <w:r w:rsidRPr="009669B7">
        <w:rPr>
          <w:rStyle w:val="None"/>
          <w:rFonts w:eastAsia="Times New Roman"/>
          <w:bCs/>
          <w:sz w:val="20"/>
          <w:szCs w:val="20"/>
          <w:lang w:val="hu-HU"/>
        </w:rPr>
        <w:t xml:space="preserve"> that the </w:t>
      </w:r>
      <w:proofErr w:type="spellStart"/>
      <w:r w:rsidRPr="009669B7">
        <w:rPr>
          <w:rStyle w:val="None"/>
          <w:rFonts w:eastAsia="Times New Roman"/>
          <w:bCs/>
          <w:sz w:val="20"/>
          <w:szCs w:val="20"/>
          <w:lang w:val="hu-HU"/>
        </w:rPr>
        <w:t>student</w:t>
      </w:r>
      <w:proofErr w:type="spellEnd"/>
      <w:r w:rsidRPr="009669B7">
        <w:rPr>
          <w:rStyle w:val="None"/>
          <w:rFonts w:eastAsia="Times New Roman"/>
          <w:bCs/>
          <w:sz w:val="20"/>
          <w:szCs w:val="20"/>
          <w:lang w:val="hu-HU"/>
        </w:rPr>
        <w:t xml:space="preserve"> </w:t>
      </w:r>
      <w:proofErr w:type="spellStart"/>
      <w:r w:rsidRPr="009669B7">
        <w:rPr>
          <w:rStyle w:val="None"/>
          <w:rFonts w:eastAsia="Times New Roman"/>
          <w:bCs/>
          <w:sz w:val="20"/>
          <w:szCs w:val="20"/>
          <w:lang w:val="hu-HU"/>
        </w:rPr>
        <w:t>receives</w:t>
      </w:r>
      <w:proofErr w:type="spellEnd"/>
      <w:r w:rsidRPr="009669B7">
        <w:rPr>
          <w:rStyle w:val="None"/>
          <w:rFonts w:eastAsia="Times New Roman"/>
          <w:bCs/>
          <w:sz w:val="20"/>
          <w:szCs w:val="20"/>
          <w:lang w:val="hu-HU"/>
        </w:rPr>
        <w:t xml:space="preserve"> the </w:t>
      </w:r>
      <w:proofErr w:type="spellStart"/>
      <w:r w:rsidRPr="009669B7">
        <w:rPr>
          <w:rStyle w:val="None"/>
          <w:rFonts w:eastAsia="Times New Roman"/>
          <w:bCs/>
          <w:sz w:val="20"/>
          <w:szCs w:val="20"/>
          <w:lang w:val="hu-HU"/>
        </w:rPr>
        <w:t>better</w:t>
      </w:r>
      <w:proofErr w:type="spellEnd"/>
      <w:r w:rsidRPr="009669B7">
        <w:rPr>
          <w:rStyle w:val="None"/>
          <w:rFonts w:eastAsia="Times New Roman"/>
          <w:bCs/>
          <w:sz w:val="20"/>
          <w:szCs w:val="20"/>
          <w:lang w:val="hu-HU"/>
        </w:rPr>
        <w:t xml:space="preserve"> mark.</w:t>
      </w:r>
    </w:p>
    <w:p w14:paraId="1443CFA1" w14:textId="77777777" w:rsidR="009669B7" w:rsidRDefault="009669B7" w:rsidP="009669B7">
      <w:pPr>
        <w:rPr>
          <w:rStyle w:val="None"/>
          <w:rFonts w:eastAsia="Times New Roman"/>
          <w:bCs/>
          <w:sz w:val="20"/>
          <w:szCs w:val="20"/>
          <w:lang w:val="hu-HU"/>
        </w:rPr>
      </w:pPr>
    </w:p>
    <w:p w14:paraId="28927C72" w14:textId="322DD4CF" w:rsidR="009669B7" w:rsidRPr="009669B7" w:rsidRDefault="009669B7" w:rsidP="009669B7">
      <w:pPr>
        <w:rPr>
          <w:rStyle w:val="None"/>
          <w:rFonts w:eastAsia="Times New Roman"/>
          <w:bCs/>
          <w:sz w:val="20"/>
          <w:szCs w:val="20"/>
          <w:lang w:val="hu-HU"/>
        </w:rPr>
      </w:pPr>
      <w:r w:rsidRPr="009669B7">
        <w:rPr>
          <w:rStyle w:val="None"/>
          <w:rFonts w:eastAsia="Times New Roman"/>
          <w:bCs/>
          <w:sz w:val="20"/>
          <w:szCs w:val="20"/>
          <w:lang w:val="hu-HU"/>
        </w:rPr>
        <w:t xml:space="preserve">The </w:t>
      </w:r>
      <w:r>
        <w:rPr>
          <w:rStyle w:val="None"/>
          <w:rFonts w:eastAsia="Times New Roman"/>
          <w:bCs/>
          <w:sz w:val="20"/>
          <w:szCs w:val="20"/>
          <w:lang w:val="hu-HU"/>
        </w:rPr>
        <w:t>written test</w:t>
      </w:r>
      <w:r w:rsidRPr="009669B7">
        <w:rPr>
          <w:rStyle w:val="None"/>
          <w:rFonts w:eastAsia="Times New Roman"/>
          <w:bCs/>
          <w:sz w:val="20"/>
          <w:szCs w:val="20"/>
          <w:lang w:val="hu-HU"/>
        </w:rPr>
        <w:t xml:space="preserve"> i</w:t>
      </w:r>
      <w:r>
        <w:rPr>
          <w:rStyle w:val="None"/>
          <w:rFonts w:eastAsia="Times New Roman"/>
          <w:bCs/>
          <w:sz w:val="20"/>
          <w:szCs w:val="20"/>
          <w:lang w:val="hu-HU"/>
        </w:rPr>
        <w:t xml:space="preserve">s </w:t>
      </w:r>
      <w:proofErr w:type="spellStart"/>
      <w:r>
        <w:rPr>
          <w:rStyle w:val="None"/>
          <w:rFonts w:eastAsia="Times New Roman"/>
          <w:bCs/>
          <w:sz w:val="20"/>
          <w:szCs w:val="20"/>
          <w:lang w:val="hu-HU"/>
        </w:rPr>
        <w:t>passed</w:t>
      </w:r>
      <w:proofErr w:type="spellEnd"/>
      <w:r>
        <w:rPr>
          <w:rStyle w:val="None"/>
          <w:rFonts w:eastAsia="Times New Roman"/>
          <w:bCs/>
          <w:sz w:val="20"/>
          <w:szCs w:val="20"/>
          <w:lang w:val="hu-HU"/>
        </w:rPr>
        <w:t xml:space="preserve"> with a minimum of 40%.</w:t>
      </w:r>
    </w:p>
    <w:p w14:paraId="71E9587E" w14:textId="0B1753B9" w:rsidR="009669B7" w:rsidRDefault="009669B7" w:rsidP="009669B7">
      <w:pPr>
        <w:rPr>
          <w:rStyle w:val="None"/>
          <w:rFonts w:eastAsia="Times New Roman"/>
          <w:bCs/>
          <w:sz w:val="20"/>
          <w:szCs w:val="20"/>
          <w:lang w:val="hu-HU"/>
        </w:rPr>
      </w:pPr>
      <w:r w:rsidRPr="009669B7">
        <w:rPr>
          <w:rStyle w:val="None"/>
          <w:rFonts w:eastAsia="Times New Roman"/>
          <w:bCs/>
          <w:sz w:val="20"/>
          <w:szCs w:val="20"/>
          <w:lang w:val="hu-HU"/>
        </w:rPr>
        <w:t xml:space="preserve">The grade of the </w:t>
      </w:r>
      <w:r>
        <w:rPr>
          <w:rStyle w:val="None"/>
          <w:rFonts w:eastAsia="Times New Roman"/>
          <w:bCs/>
          <w:sz w:val="20"/>
          <w:szCs w:val="20"/>
          <w:lang w:val="hu-HU"/>
        </w:rPr>
        <w:t>written test</w:t>
      </w:r>
      <w:r w:rsidRPr="009669B7">
        <w:rPr>
          <w:rStyle w:val="None"/>
          <w:rFonts w:eastAsia="Times New Roman"/>
          <w:bCs/>
          <w:sz w:val="20"/>
          <w:szCs w:val="20"/>
          <w:lang w:val="hu-HU"/>
        </w:rPr>
        <w:t xml:space="preserve"> is </w:t>
      </w:r>
      <w:proofErr w:type="spellStart"/>
      <w:r w:rsidRPr="009669B7">
        <w:rPr>
          <w:rStyle w:val="None"/>
          <w:rFonts w:eastAsia="Times New Roman"/>
          <w:bCs/>
          <w:sz w:val="20"/>
          <w:szCs w:val="20"/>
          <w:lang w:val="hu-HU"/>
        </w:rPr>
        <w:t>given</w:t>
      </w:r>
      <w:proofErr w:type="spellEnd"/>
      <w:r w:rsidRPr="009669B7">
        <w:rPr>
          <w:rStyle w:val="None"/>
          <w:rFonts w:eastAsia="Times New Roman"/>
          <w:bCs/>
          <w:sz w:val="20"/>
          <w:szCs w:val="20"/>
          <w:lang w:val="hu-HU"/>
        </w:rPr>
        <w:t xml:space="preserve"> in %:</w:t>
      </w:r>
    </w:p>
    <w:p w14:paraId="680BC04C" w14:textId="77777777" w:rsidR="009669B7" w:rsidRDefault="009669B7" w:rsidP="009669B7">
      <w:pPr>
        <w:rPr>
          <w:rStyle w:val="None"/>
          <w:rFonts w:eastAsia="Times New Roman"/>
          <w:bCs/>
          <w:sz w:val="20"/>
          <w:szCs w:val="20"/>
          <w:lang w:val="hu-HU"/>
        </w:rPr>
      </w:pPr>
    </w:p>
    <w:tbl>
      <w:tblPr>
        <w:tblStyle w:val="Rcsostblzat"/>
        <w:tblW w:w="9067" w:type="dxa"/>
        <w:tblLook w:val="04A0" w:firstRow="1" w:lastRow="0" w:firstColumn="1" w:lastColumn="0" w:noHBand="0" w:noVBand="1"/>
      </w:tblPr>
      <w:tblGrid>
        <w:gridCol w:w="1696"/>
        <w:gridCol w:w="1418"/>
        <w:gridCol w:w="1417"/>
        <w:gridCol w:w="1418"/>
        <w:gridCol w:w="1559"/>
        <w:gridCol w:w="1559"/>
      </w:tblGrid>
      <w:tr w:rsidR="00D643F2" w:rsidRPr="00C2790B" w14:paraId="30855A2B" w14:textId="77777777" w:rsidTr="005E6361">
        <w:tc>
          <w:tcPr>
            <w:tcW w:w="1696" w:type="dxa"/>
          </w:tcPr>
          <w:p w14:paraId="374E18A5" w14:textId="17FDCB4E" w:rsidR="00D643F2" w:rsidRPr="00C2790B" w:rsidRDefault="0014097C" w:rsidP="003A1574">
            <w:pPr>
              <w:jc w:val="both"/>
              <w:rPr>
                <w:sz w:val="20"/>
                <w:szCs w:val="20"/>
              </w:rPr>
            </w:pPr>
            <w:r>
              <w:rPr>
                <w:sz w:val="20"/>
                <w:szCs w:val="20"/>
              </w:rPr>
              <w:t>Grade</w:t>
            </w:r>
            <w:r w:rsidR="00D643F2" w:rsidRPr="00D643F2">
              <w:rPr>
                <w:sz w:val="20"/>
                <w:szCs w:val="20"/>
              </w:rPr>
              <w:t>:</w:t>
            </w:r>
          </w:p>
        </w:tc>
        <w:tc>
          <w:tcPr>
            <w:tcW w:w="1418" w:type="dxa"/>
          </w:tcPr>
          <w:p w14:paraId="4A144E2E" w14:textId="77777777" w:rsidR="00D643F2" w:rsidRPr="00C2790B" w:rsidRDefault="00D643F2" w:rsidP="00EB4FFB">
            <w:pPr>
              <w:jc w:val="center"/>
              <w:rPr>
                <w:sz w:val="20"/>
                <w:szCs w:val="20"/>
              </w:rPr>
            </w:pPr>
            <w:r w:rsidRPr="00C2790B">
              <w:rPr>
                <w:sz w:val="20"/>
                <w:szCs w:val="20"/>
              </w:rPr>
              <w:t>5</w:t>
            </w:r>
          </w:p>
        </w:tc>
        <w:tc>
          <w:tcPr>
            <w:tcW w:w="1417" w:type="dxa"/>
          </w:tcPr>
          <w:p w14:paraId="08080532" w14:textId="77777777" w:rsidR="00D643F2" w:rsidRPr="00C2790B" w:rsidRDefault="00D643F2" w:rsidP="00EB4FFB">
            <w:pPr>
              <w:jc w:val="center"/>
              <w:rPr>
                <w:sz w:val="20"/>
                <w:szCs w:val="20"/>
              </w:rPr>
            </w:pPr>
            <w:r w:rsidRPr="00C2790B">
              <w:rPr>
                <w:sz w:val="20"/>
                <w:szCs w:val="20"/>
              </w:rPr>
              <w:t>4</w:t>
            </w:r>
          </w:p>
        </w:tc>
        <w:tc>
          <w:tcPr>
            <w:tcW w:w="1418" w:type="dxa"/>
          </w:tcPr>
          <w:p w14:paraId="36BBF168" w14:textId="77777777" w:rsidR="00D643F2" w:rsidRPr="00C2790B" w:rsidRDefault="00D643F2" w:rsidP="00EB4FFB">
            <w:pPr>
              <w:jc w:val="center"/>
              <w:rPr>
                <w:sz w:val="20"/>
                <w:szCs w:val="20"/>
              </w:rPr>
            </w:pPr>
            <w:r w:rsidRPr="00C2790B">
              <w:rPr>
                <w:sz w:val="20"/>
                <w:szCs w:val="20"/>
              </w:rPr>
              <w:t>3</w:t>
            </w:r>
          </w:p>
        </w:tc>
        <w:tc>
          <w:tcPr>
            <w:tcW w:w="1559" w:type="dxa"/>
          </w:tcPr>
          <w:p w14:paraId="6328FCFE" w14:textId="77777777" w:rsidR="00D643F2" w:rsidRPr="00C2790B" w:rsidRDefault="00D643F2" w:rsidP="00EB4FFB">
            <w:pPr>
              <w:jc w:val="center"/>
              <w:rPr>
                <w:sz w:val="20"/>
                <w:szCs w:val="20"/>
              </w:rPr>
            </w:pPr>
            <w:r w:rsidRPr="00C2790B">
              <w:rPr>
                <w:sz w:val="20"/>
                <w:szCs w:val="20"/>
              </w:rPr>
              <w:t>2</w:t>
            </w:r>
          </w:p>
        </w:tc>
        <w:tc>
          <w:tcPr>
            <w:tcW w:w="1559" w:type="dxa"/>
          </w:tcPr>
          <w:p w14:paraId="367E90CA" w14:textId="77777777" w:rsidR="00D643F2" w:rsidRPr="00C2790B" w:rsidRDefault="00D643F2" w:rsidP="00EB4FFB">
            <w:pPr>
              <w:jc w:val="center"/>
              <w:rPr>
                <w:sz w:val="20"/>
                <w:szCs w:val="20"/>
              </w:rPr>
            </w:pPr>
            <w:r w:rsidRPr="00C2790B">
              <w:rPr>
                <w:sz w:val="20"/>
                <w:szCs w:val="20"/>
              </w:rPr>
              <w:t>1</w:t>
            </w:r>
          </w:p>
        </w:tc>
      </w:tr>
      <w:tr w:rsidR="00D643F2" w:rsidRPr="00C2790B" w14:paraId="5ECC7BE5" w14:textId="77777777" w:rsidTr="005E6361">
        <w:tc>
          <w:tcPr>
            <w:tcW w:w="1696" w:type="dxa"/>
          </w:tcPr>
          <w:p w14:paraId="06E0F3B9" w14:textId="77777777" w:rsidR="00D643F2" w:rsidRPr="00C2790B" w:rsidRDefault="00D643F2" w:rsidP="003A1574">
            <w:pPr>
              <w:jc w:val="both"/>
              <w:rPr>
                <w:sz w:val="20"/>
                <w:szCs w:val="20"/>
              </w:rPr>
            </w:pPr>
          </w:p>
        </w:tc>
        <w:tc>
          <w:tcPr>
            <w:tcW w:w="1418" w:type="dxa"/>
          </w:tcPr>
          <w:p w14:paraId="7EF2BA59" w14:textId="40CD18DC" w:rsidR="00D643F2" w:rsidRPr="00450170" w:rsidRDefault="00D643F2" w:rsidP="005E6361">
            <w:pPr>
              <w:jc w:val="center"/>
              <w:rPr>
                <w:sz w:val="20"/>
                <w:szCs w:val="20"/>
              </w:rPr>
            </w:pPr>
            <w:r w:rsidRPr="00450170">
              <w:rPr>
                <w:sz w:val="20"/>
                <w:szCs w:val="20"/>
              </w:rPr>
              <w:t xml:space="preserve">A, </w:t>
            </w:r>
            <w:r w:rsidR="005E6361">
              <w:rPr>
                <w:sz w:val="20"/>
                <w:szCs w:val="20"/>
              </w:rPr>
              <w:t>excellent</w:t>
            </w:r>
          </w:p>
        </w:tc>
        <w:tc>
          <w:tcPr>
            <w:tcW w:w="1417" w:type="dxa"/>
          </w:tcPr>
          <w:p w14:paraId="40E3E6BD" w14:textId="3BC957AB" w:rsidR="00D643F2" w:rsidRPr="00450170" w:rsidRDefault="00D643F2" w:rsidP="005E6361">
            <w:pPr>
              <w:jc w:val="center"/>
              <w:rPr>
                <w:sz w:val="20"/>
                <w:szCs w:val="20"/>
              </w:rPr>
            </w:pPr>
            <w:r w:rsidRPr="00450170">
              <w:rPr>
                <w:sz w:val="20"/>
                <w:szCs w:val="20"/>
              </w:rPr>
              <w:t>B</w:t>
            </w:r>
            <w:r w:rsidR="00450170" w:rsidRPr="00450170">
              <w:rPr>
                <w:sz w:val="20"/>
                <w:szCs w:val="20"/>
              </w:rPr>
              <w:t xml:space="preserve">, </w:t>
            </w:r>
            <w:r w:rsidR="005E6361">
              <w:rPr>
                <w:sz w:val="20"/>
                <w:szCs w:val="20"/>
              </w:rPr>
              <w:t>good</w:t>
            </w:r>
          </w:p>
        </w:tc>
        <w:tc>
          <w:tcPr>
            <w:tcW w:w="1418" w:type="dxa"/>
          </w:tcPr>
          <w:p w14:paraId="0217A4A0" w14:textId="5A34AFA7" w:rsidR="00D643F2" w:rsidRPr="00450170" w:rsidRDefault="00D643F2" w:rsidP="005E6361">
            <w:pPr>
              <w:jc w:val="center"/>
              <w:rPr>
                <w:sz w:val="20"/>
                <w:szCs w:val="20"/>
              </w:rPr>
            </w:pPr>
            <w:r w:rsidRPr="00450170">
              <w:rPr>
                <w:sz w:val="20"/>
                <w:szCs w:val="20"/>
              </w:rPr>
              <w:t xml:space="preserve">C, </w:t>
            </w:r>
            <w:proofErr w:type="spellStart"/>
            <w:r w:rsidR="005E6361">
              <w:rPr>
                <w:sz w:val="20"/>
                <w:szCs w:val="20"/>
              </w:rPr>
              <w:t>avarage</w:t>
            </w:r>
            <w:proofErr w:type="spellEnd"/>
          </w:p>
        </w:tc>
        <w:tc>
          <w:tcPr>
            <w:tcW w:w="1559" w:type="dxa"/>
          </w:tcPr>
          <w:p w14:paraId="601337EF" w14:textId="28B4EE74" w:rsidR="00D643F2" w:rsidRPr="00450170" w:rsidRDefault="00D643F2" w:rsidP="005E6361">
            <w:pPr>
              <w:jc w:val="center"/>
              <w:rPr>
                <w:sz w:val="20"/>
                <w:szCs w:val="20"/>
              </w:rPr>
            </w:pPr>
            <w:r w:rsidRPr="00450170">
              <w:rPr>
                <w:sz w:val="20"/>
                <w:szCs w:val="20"/>
              </w:rPr>
              <w:t xml:space="preserve">D, </w:t>
            </w:r>
            <w:r w:rsidR="005E6361">
              <w:rPr>
                <w:sz w:val="20"/>
                <w:szCs w:val="20"/>
              </w:rPr>
              <w:t>fair</w:t>
            </w:r>
          </w:p>
        </w:tc>
        <w:tc>
          <w:tcPr>
            <w:tcW w:w="1559" w:type="dxa"/>
          </w:tcPr>
          <w:p w14:paraId="5C55B34D" w14:textId="7C1DF46A" w:rsidR="00D643F2" w:rsidRPr="00450170" w:rsidRDefault="00D643F2" w:rsidP="005E6361">
            <w:pPr>
              <w:jc w:val="center"/>
              <w:rPr>
                <w:sz w:val="20"/>
                <w:szCs w:val="20"/>
              </w:rPr>
            </w:pPr>
            <w:r w:rsidRPr="00450170">
              <w:rPr>
                <w:sz w:val="20"/>
                <w:szCs w:val="20"/>
              </w:rPr>
              <w:t xml:space="preserve">F, </w:t>
            </w:r>
            <w:r w:rsidR="005E6361">
              <w:rPr>
                <w:sz w:val="20"/>
                <w:szCs w:val="20"/>
              </w:rPr>
              <w:t>unsatisfactory</w:t>
            </w:r>
          </w:p>
        </w:tc>
      </w:tr>
      <w:tr w:rsidR="00D643F2" w:rsidRPr="00C2790B" w14:paraId="47A6E2AD" w14:textId="77777777" w:rsidTr="005E6361">
        <w:tc>
          <w:tcPr>
            <w:tcW w:w="1696" w:type="dxa"/>
          </w:tcPr>
          <w:p w14:paraId="65B9E1BF" w14:textId="0386D9BA" w:rsidR="00D643F2" w:rsidRPr="00C2790B" w:rsidRDefault="0014097C" w:rsidP="003A1574">
            <w:pPr>
              <w:rPr>
                <w:sz w:val="20"/>
                <w:szCs w:val="20"/>
              </w:rPr>
            </w:pPr>
            <w:r>
              <w:rPr>
                <w:sz w:val="20"/>
                <w:szCs w:val="20"/>
              </w:rPr>
              <w:t>Performance in</w:t>
            </w:r>
            <w:r w:rsidR="00D643F2" w:rsidRPr="00D643F2">
              <w:rPr>
                <w:sz w:val="20"/>
                <w:szCs w:val="20"/>
              </w:rPr>
              <w:t xml:space="preserve"> %</w:t>
            </w:r>
          </w:p>
        </w:tc>
        <w:tc>
          <w:tcPr>
            <w:tcW w:w="1418" w:type="dxa"/>
          </w:tcPr>
          <w:p w14:paraId="27164942" w14:textId="77777777" w:rsidR="00D643F2" w:rsidRPr="00C2790B" w:rsidRDefault="00D643F2" w:rsidP="00EB4FFB">
            <w:pPr>
              <w:jc w:val="center"/>
              <w:rPr>
                <w:sz w:val="20"/>
                <w:szCs w:val="20"/>
              </w:rPr>
            </w:pPr>
            <w:r w:rsidRPr="00D6278A">
              <w:rPr>
                <w:sz w:val="20"/>
                <w:szCs w:val="20"/>
              </w:rPr>
              <w:t>8</w:t>
            </w:r>
            <w:r>
              <w:rPr>
                <w:sz w:val="20"/>
                <w:szCs w:val="20"/>
              </w:rPr>
              <w:t>5</w:t>
            </w:r>
            <w:r w:rsidRPr="00D6278A">
              <w:rPr>
                <w:sz w:val="20"/>
                <w:szCs w:val="20"/>
              </w:rPr>
              <w:t>%-100%</w:t>
            </w:r>
          </w:p>
        </w:tc>
        <w:tc>
          <w:tcPr>
            <w:tcW w:w="1417" w:type="dxa"/>
          </w:tcPr>
          <w:p w14:paraId="1D053FE5" w14:textId="69D7B0A3" w:rsidR="00D643F2" w:rsidRPr="00C2790B" w:rsidRDefault="00D643F2" w:rsidP="00EB4FFB">
            <w:pPr>
              <w:jc w:val="center"/>
              <w:rPr>
                <w:sz w:val="20"/>
                <w:szCs w:val="20"/>
              </w:rPr>
            </w:pPr>
            <w:r w:rsidRPr="00D6278A">
              <w:rPr>
                <w:sz w:val="20"/>
                <w:szCs w:val="20"/>
              </w:rPr>
              <w:t>7</w:t>
            </w:r>
            <w:r w:rsidR="000B0196">
              <w:rPr>
                <w:sz w:val="20"/>
                <w:szCs w:val="20"/>
              </w:rPr>
              <w:t>0</w:t>
            </w:r>
            <w:r w:rsidRPr="00D6278A">
              <w:rPr>
                <w:sz w:val="20"/>
                <w:szCs w:val="20"/>
              </w:rPr>
              <w:t>%-8</w:t>
            </w:r>
            <w:r>
              <w:rPr>
                <w:sz w:val="20"/>
                <w:szCs w:val="20"/>
              </w:rPr>
              <w:t>4</w:t>
            </w:r>
            <w:r w:rsidRPr="00D6278A">
              <w:rPr>
                <w:sz w:val="20"/>
                <w:szCs w:val="20"/>
              </w:rPr>
              <w:t>%</w:t>
            </w:r>
          </w:p>
        </w:tc>
        <w:tc>
          <w:tcPr>
            <w:tcW w:w="1418" w:type="dxa"/>
          </w:tcPr>
          <w:p w14:paraId="6D7102A4" w14:textId="11737418" w:rsidR="00D643F2" w:rsidRPr="00C2790B" w:rsidRDefault="000B0196" w:rsidP="00EB4FFB">
            <w:pPr>
              <w:jc w:val="center"/>
              <w:rPr>
                <w:sz w:val="20"/>
                <w:szCs w:val="20"/>
              </w:rPr>
            </w:pPr>
            <w:r>
              <w:rPr>
                <w:sz w:val="20"/>
                <w:szCs w:val="20"/>
              </w:rPr>
              <w:t>55</w:t>
            </w:r>
            <w:r w:rsidR="00D643F2" w:rsidRPr="00D6278A">
              <w:rPr>
                <w:sz w:val="20"/>
                <w:szCs w:val="20"/>
              </w:rPr>
              <w:t>%-</w:t>
            </w:r>
            <w:r>
              <w:rPr>
                <w:sz w:val="20"/>
                <w:szCs w:val="20"/>
              </w:rPr>
              <w:t>69</w:t>
            </w:r>
            <w:r w:rsidR="00D643F2" w:rsidRPr="00D6278A">
              <w:rPr>
                <w:sz w:val="20"/>
                <w:szCs w:val="20"/>
              </w:rPr>
              <w:t>%</w:t>
            </w:r>
          </w:p>
        </w:tc>
        <w:tc>
          <w:tcPr>
            <w:tcW w:w="1559" w:type="dxa"/>
          </w:tcPr>
          <w:p w14:paraId="237F2E3D" w14:textId="10BF3BB3" w:rsidR="00D643F2" w:rsidRPr="00C2790B" w:rsidRDefault="00450170" w:rsidP="00EB4FFB">
            <w:pPr>
              <w:jc w:val="center"/>
              <w:rPr>
                <w:sz w:val="20"/>
                <w:szCs w:val="20"/>
              </w:rPr>
            </w:pPr>
            <w:r>
              <w:rPr>
                <w:sz w:val="20"/>
                <w:szCs w:val="20"/>
              </w:rPr>
              <w:t>40</w:t>
            </w:r>
            <w:r w:rsidR="00D643F2" w:rsidRPr="00D6278A">
              <w:rPr>
                <w:sz w:val="20"/>
                <w:szCs w:val="20"/>
              </w:rPr>
              <w:t>%-</w:t>
            </w:r>
            <w:r w:rsidR="00D643F2">
              <w:rPr>
                <w:sz w:val="20"/>
                <w:szCs w:val="20"/>
              </w:rPr>
              <w:t>5</w:t>
            </w:r>
            <w:r>
              <w:rPr>
                <w:sz w:val="20"/>
                <w:szCs w:val="20"/>
              </w:rPr>
              <w:t>5</w:t>
            </w:r>
            <w:r w:rsidR="00D643F2" w:rsidRPr="00D6278A">
              <w:rPr>
                <w:sz w:val="20"/>
                <w:szCs w:val="20"/>
              </w:rPr>
              <w:t>%</w:t>
            </w:r>
          </w:p>
        </w:tc>
        <w:tc>
          <w:tcPr>
            <w:tcW w:w="1559" w:type="dxa"/>
          </w:tcPr>
          <w:p w14:paraId="611D99EC" w14:textId="101E6F0E" w:rsidR="00D643F2" w:rsidRPr="00C2790B" w:rsidRDefault="00D643F2" w:rsidP="00EB4FFB">
            <w:pPr>
              <w:jc w:val="center"/>
              <w:rPr>
                <w:sz w:val="20"/>
                <w:szCs w:val="20"/>
              </w:rPr>
            </w:pPr>
            <w:r w:rsidRPr="00D6278A">
              <w:rPr>
                <w:sz w:val="20"/>
                <w:szCs w:val="20"/>
              </w:rPr>
              <w:t>0-</w:t>
            </w:r>
            <w:r w:rsidR="00450170">
              <w:rPr>
                <w:sz w:val="20"/>
                <w:szCs w:val="20"/>
              </w:rPr>
              <w:t>39</w:t>
            </w:r>
            <w:r w:rsidRPr="00D6278A">
              <w:rPr>
                <w:sz w:val="20"/>
                <w:szCs w:val="20"/>
              </w:rPr>
              <w:t>%</w:t>
            </w:r>
          </w:p>
        </w:tc>
      </w:tr>
      <w:tr w:rsidR="009669B7" w:rsidRPr="00C2790B" w14:paraId="7986E5A2" w14:textId="77777777" w:rsidTr="005E6361">
        <w:tc>
          <w:tcPr>
            <w:tcW w:w="1696" w:type="dxa"/>
          </w:tcPr>
          <w:p w14:paraId="272A5F8C" w14:textId="7B5E0FB1" w:rsidR="009669B7" w:rsidRDefault="009669B7" w:rsidP="009669B7">
            <w:pPr>
              <w:rPr>
                <w:sz w:val="20"/>
                <w:szCs w:val="20"/>
              </w:rPr>
            </w:pPr>
            <w:r>
              <w:rPr>
                <w:sz w:val="20"/>
                <w:szCs w:val="20"/>
              </w:rPr>
              <w:t>in points</w:t>
            </w:r>
          </w:p>
        </w:tc>
        <w:tc>
          <w:tcPr>
            <w:tcW w:w="1418" w:type="dxa"/>
          </w:tcPr>
          <w:p w14:paraId="1FA04FC2" w14:textId="5B72D8D6" w:rsidR="009669B7" w:rsidRPr="00D6278A" w:rsidRDefault="008C1922" w:rsidP="009669B7">
            <w:pPr>
              <w:jc w:val="center"/>
              <w:rPr>
                <w:sz w:val="20"/>
                <w:szCs w:val="20"/>
              </w:rPr>
            </w:pPr>
            <w:r>
              <w:rPr>
                <w:sz w:val="20"/>
                <w:szCs w:val="20"/>
              </w:rPr>
              <w:t>17-20</w:t>
            </w:r>
          </w:p>
        </w:tc>
        <w:tc>
          <w:tcPr>
            <w:tcW w:w="1417" w:type="dxa"/>
          </w:tcPr>
          <w:p w14:paraId="64208D68" w14:textId="1CAA67A0" w:rsidR="009669B7" w:rsidRPr="00D6278A" w:rsidRDefault="009669B7" w:rsidP="009669B7">
            <w:pPr>
              <w:jc w:val="center"/>
              <w:rPr>
                <w:sz w:val="20"/>
                <w:szCs w:val="20"/>
              </w:rPr>
            </w:pPr>
            <w:r>
              <w:rPr>
                <w:sz w:val="20"/>
                <w:szCs w:val="20"/>
              </w:rPr>
              <w:t>1</w:t>
            </w:r>
            <w:r w:rsidR="008C1922">
              <w:rPr>
                <w:sz w:val="20"/>
                <w:szCs w:val="20"/>
              </w:rPr>
              <w:t>4</w:t>
            </w:r>
            <w:r>
              <w:rPr>
                <w:sz w:val="20"/>
                <w:szCs w:val="20"/>
              </w:rPr>
              <w:t>-</w:t>
            </w:r>
            <w:r w:rsidR="008C1922">
              <w:rPr>
                <w:sz w:val="20"/>
                <w:szCs w:val="20"/>
              </w:rPr>
              <w:t>16,9</w:t>
            </w:r>
          </w:p>
        </w:tc>
        <w:tc>
          <w:tcPr>
            <w:tcW w:w="1418" w:type="dxa"/>
          </w:tcPr>
          <w:p w14:paraId="4FDDB702" w14:textId="36AD67D2" w:rsidR="009669B7" w:rsidRDefault="009669B7" w:rsidP="009669B7">
            <w:pPr>
              <w:jc w:val="center"/>
              <w:rPr>
                <w:sz w:val="20"/>
                <w:szCs w:val="20"/>
              </w:rPr>
            </w:pPr>
            <w:r>
              <w:rPr>
                <w:sz w:val="20"/>
                <w:szCs w:val="20"/>
              </w:rPr>
              <w:t>1</w:t>
            </w:r>
            <w:r w:rsidR="008C1922">
              <w:rPr>
                <w:sz w:val="20"/>
                <w:szCs w:val="20"/>
              </w:rPr>
              <w:t>1-13,9</w:t>
            </w:r>
          </w:p>
        </w:tc>
        <w:tc>
          <w:tcPr>
            <w:tcW w:w="1559" w:type="dxa"/>
          </w:tcPr>
          <w:p w14:paraId="07C2949B" w14:textId="77C4FB12" w:rsidR="009669B7" w:rsidRDefault="008C1922" w:rsidP="009669B7">
            <w:pPr>
              <w:jc w:val="center"/>
              <w:rPr>
                <w:sz w:val="20"/>
                <w:szCs w:val="20"/>
              </w:rPr>
            </w:pPr>
            <w:r>
              <w:rPr>
                <w:sz w:val="20"/>
                <w:szCs w:val="20"/>
              </w:rPr>
              <w:t>8-10,9</w:t>
            </w:r>
          </w:p>
        </w:tc>
        <w:tc>
          <w:tcPr>
            <w:tcW w:w="1559" w:type="dxa"/>
          </w:tcPr>
          <w:p w14:paraId="4ECBBFB8" w14:textId="213A4826" w:rsidR="009669B7" w:rsidRPr="00D6278A" w:rsidRDefault="009669B7" w:rsidP="009669B7">
            <w:pPr>
              <w:jc w:val="center"/>
              <w:rPr>
                <w:sz w:val="20"/>
                <w:szCs w:val="20"/>
              </w:rPr>
            </w:pPr>
            <w:r>
              <w:rPr>
                <w:sz w:val="20"/>
                <w:szCs w:val="20"/>
              </w:rPr>
              <w:t>0-</w:t>
            </w:r>
            <w:r w:rsidR="008C1922">
              <w:rPr>
                <w:sz w:val="20"/>
                <w:szCs w:val="20"/>
              </w:rPr>
              <w:t>7,9</w:t>
            </w:r>
          </w:p>
        </w:tc>
      </w:tr>
    </w:tbl>
    <w:p w14:paraId="44106537" w14:textId="13978CE8" w:rsidR="00D80C78" w:rsidRDefault="00D80C78" w:rsidP="00D80C78">
      <w:pPr>
        <w:rPr>
          <w:rStyle w:val="None"/>
          <w:rFonts w:eastAsia="Times New Roman"/>
          <w:bCs/>
          <w:sz w:val="20"/>
          <w:szCs w:val="20"/>
          <w:lang w:val="hu-HU"/>
        </w:rPr>
      </w:pPr>
    </w:p>
    <w:p w14:paraId="35BEDEF2" w14:textId="77777777" w:rsidR="00F32B58" w:rsidRDefault="00F32B58" w:rsidP="00F32B58">
      <w:pPr>
        <w:rPr>
          <w:rStyle w:val="None"/>
          <w:rFonts w:eastAsia="Times New Roman"/>
          <w:bCs/>
          <w:sz w:val="20"/>
          <w:szCs w:val="20"/>
          <w:lang w:val="hu-HU"/>
        </w:rPr>
      </w:pPr>
    </w:p>
    <w:p w14:paraId="17D11A15" w14:textId="4D931EF1" w:rsidR="003950BE" w:rsidRPr="00A601E6" w:rsidRDefault="00D94422" w:rsidP="003950BE">
      <w:pPr>
        <w:pStyle w:val="Cmsor2"/>
        <w:jc w:val="both"/>
        <w:rPr>
          <w:rStyle w:val="None"/>
          <w:bCs w:val="0"/>
          <w:lang w:val="hu-HU"/>
        </w:rPr>
      </w:pPr>
      <w:proofErr w:type="spellStart"/>
      <w:r w:rsidRPr="00D94422">
        <w:rPr>
          <w:rStyle w:val="None"/>
          <w:lang w:val="hu-HU"/>
        </w:rPr>
        <w:t>Readings</w:t>
      </w:r>
      <w:proofErr w:type="spellEnd"/>
      <w:r w:rsidRPr="00D94422">
        <w:rPr>
          <w:rStyle w:val="None"/>
          <w:lang w:val="hu-HU"/>
        </w:rPr>
        <w:t xml:space="preserve"> and </w:t>
      </w:r>
      <w:proofErr w:type="spellStart"/>
      <w:r w:rsidRPr="00D94422">
        <w:rPr>
          <w:rStyle w:val="None"/>
          <w:lang w:val="hu-HU"/>
        </w:rPr>
        <w:t>Reference</w:t>
      </w:r>
      <w:proofErr w:type="spellEnd"/>
      <w:r w:rsidRPr="00D94422">
        <w:rPr>
          <w:rStyle w:val="None"/>
          <w:lang w:val="hu-HU"/>
        </w:rPr>
        <w:t xml:space="preserve"> Materials</w:t>
      </w:r>
    </w:p>
    <w:p w14:paraId="302BC5C9" w14:textId="1A4F7794" w:rsidR="006D256B" w:rsidRDefault="006D256B" w:rsidP="00D80C78">
      <w:pPr>
        <w:rPr>
          <w:rStyle w:val="None"/>
          <w:rFonts w:eastAsia="Times New Roman"/>
          <w:bCs/>
          <w:sz w:val="20"/>
          <w:szCs w:val="20"/>
          <w:lang w:val="hu-HU"/>
        </w:rPr>
      </w:pPr>
    </w:p>
    <w:p w14:paraId="7A6E71F7" w14:textId="7460F06A" w:rsidR="007F3F62" w:rsidRPr="00E92EC6" w:rsidRDefault="006E50DE" w:rsidP="00D064B4">
      <w:pPr>
        <w:spacing w:after="120"/>
        <w:rPr>
          <w:rStyle w:val="None"/>
          <w:rFonts w:eastAsia="Times New Roman"/>
          <w:b/>
          <w:bCs/>
          <w:sz w:val="20"/>
          <w:szCs w:val="20"/>
          <w:lang w:val="hu-HU"/>
        </w:rPr>
      </w:pPr>
      <w:r w:rsidRPr="00E92EC6">
        <w:rPr>
          <w:rStyle w:val="None"/>
          <w:rFonts w:eastAsia="Times New Roman"/>
          <w:b/>
          <w:bCs/>
          <w:sz w:val="20"/>
          <w:szCs w:val="20"/>
          <w:lang w:val="hu-HU"/>
        </w:rPr>
        <w:t>Required:</w:t>
      </w:r>
    </w:p>
    <w:p w14:paraId="7A171C3E" w14:textId="10C3C8C8" w:rsidR="007F3F62" w:rsidRPr="007F3F62" w:rsidRDefault="00E92EC6" w:rsidP="007F3F62">
      <w:pPr>
        <w:rPr>
          <w:rStyle w:val="None"/>
          <w:rFonts w:eastAsia="Times New Roman"/>
          <w:bCs/>
          <w:sz w:val="20"/>
          <w:szCs w:val="20"/>
          <w:lang w:val="hu-HU"/>
        </w:rPr>
      </w:pPr>
      <w:r>
        <w:rPr>
          <w:rStyle w:val="None"/>
          <w:rFonts w:eastAsia="Times New Roman"/>
          <w:bCs/>
          <w:sz w:val="20"/>
          <w:szCs w:val="20"/>
          <w:lang w:val="hu-HU"/>
        </w:rPr>
        <w:t>Krisztián KOVÁCS-ANDOR</w:t>
      </w:r>
      <w:r w:rsidRPr="00D064B4">
        <w:rPr>
          <w:rStyle w:val="None"/>
          <w:rFonts w:eastAsia="Times New Roman"/>
          <w:bCs/>
          <w:i/>
          <w:sz w:val="20"/>
          <w:szCs w:val="20"/>
          <w:lang w:val="hu-HU"/>
        </w:rPr>
        <w:t>: Preservation of Built Heritage</w:t>
      </w:r>
      <w:r w:rsidR="005E52BF">
        <w:rPr>
          <w:rStyle w:val="None"/>
          <w:rFonts w:eastAsia="Times New Roman"/>
          <w:bCs/>
          <w:sz w:val="20"/>
          <w:szCs w:val="20"/>
          <w:lang w:val="hu-HU"/>
        </w:rPr>
        <w:t>, 2020. (</w:t>
      </w:r>
      <w:proofErr w:type="spellStart"/>
      <w:r w:rsidR="005E52BF">
        <w:rPr>
          <w:rStyle w:val="None"/>
          <w:rFonts w:eastAsia="Times New Roman"/>
          <w:bCs/>
          <w:sz w:val="20"/>
          <w:szCs w:val="20"/>
          <w:lang w:val="hu-HU"/>
        </w:rPr>
        <w:t>digital</w:t>
      </w:r>
      <w:proofErr w:type="spellEnd"/>
      <w:r w:rsidR="005E52BF">
        <w:rPr>
          <w:rStyle w:val="None"/>
          <w:rFonts w:eastAsia="Times New Roman"/>
          <w:bCs/>
          <w:sz w:val="20"/>
          <w:szCs w:val="20"/>
          <w:lang w:val="hu-HU"/>
        </w:rPr>
        <w:t xml:space="preserve"> </w:t>
      </w:r>
      <w:proofErr w:type="spellStart"/>
      <w:r w:rsidR="00D064B4">
        <w:rPr>
          <w:rStyle w:val="None"/>
          <w:rFonts w:eastAsia="Times New Roman"/>
          <w:bCs/>
          <w:sz w:val="20"/>
          <w:szCs w:val="20"/>
          <w:lang w:val="hu-HU"/>
        </w:rPr>
        <w:t>coursebook</w:t>
      </w:r>
      <w:proofErr w:type="spellEnd"/>
      <w:r w:rsidR="001F6430">
        <w:rPr>
          <w:rStyle w:val="None"/>
          <w:rFonts w:eastAsia="Times New Roman"/>
          <w:bCs/>
          <w:sz w:val="20"/>
          <w:szCs w:val="20"/>
          <w:lang w:val="hu-HU"/>
        </w:rPr>
        <w:t xml:space="preserve"> on </w:t>
      </w:r>
      <w:proofErr w:type="spellStart"/>
      <w:r w:rsidR="001F6430">
        <w:rPr>
          <w:rStyle w:val="None"/>
          <w:rFonts w:eastAsia="Times New Roman"/>
          <w:bCs/>
          <w:sz w:val="20"/>
          <w:szCs w:val="20"/>
          <w:lang w:val="hu-HU"/>
        </w:rPr>
        <w:t>Neptune</w:t>
      </w:r>
      <w:proofErr w:type="spellEnd"/>
      <w:r w:rsidR="005E52BF">
        <w:rPr>
          <w:rStyle w:val="None"/>
          <w:rFonts w:eastAsia="Times New Roman"/>
          <w:bCs/>
          <w:sz w:val="20"/>
          <w:szCs w:val="20"/>
          <w:lang w:val="hu-HU"/>
        </w:rPr>
        <w:t xml:space="preserve">) </w:t>
      </w:r>
    </w:p>
    <w:p w14:paraId="125080D6" w14:textId="77777777" w:rsidR="007F3F62" w:rsidRPr="007F3F62" w:rsidRDefault="007F3F62" w:rsidP="007F3F62">
      <w:pPr>
        <w:rPr>
          <w:rStyle w:val="None"/>
          <w:rFonts w:eastAsia="Times New Roman"/>
          <w:bCs/>
          <w:sz w:val="20"/>
          <w:szCs w:val="20"/>
          <w:lang w:val="hu-HU"/>
        </w:rPr>
      </w:pPr>
    </w:p>
    <w:p w14:paraId="356B4A8A" w14:textId="6334D1B4" w:rsidR="007F3F62" w:rsidRDefault="006E50DE" w:rsidP="00D064B4">
      <w:pPr>
        <w:spacing w:after="120"/>
        <w:rPr>
          <w:rStyle w:val="None"/>
          <w:rFonts w:eastAsia="Times New Roman"/>
          <w:b/>
          <w:bCs/>
          <w:sz w:val="20"/>
          <w:szCs w:val="20"/>
          <w:lang w:val="hu-HU"/>
        </w:rPr>
      </w:pPr>
      <w:r w:rsidRPr="00E92EC6">
        <w:rPr>
          <w:rStyle w:val="None"/>
          <w:rFonts w:eastAsia="Times New Roman"/>
          <w:b/>
          <w:bCs/>
          <w:sz w:val="20"/>
          <w:szCs w:val="20"/>
          <w:lang w:val="hu-HU"/>
        </w:rPr>
        <w:t>Recommended</w:t>
      </w:r>
      <w:r w:rsidR="00417E48" w:rsidRPr="00E92EC6">
        <w:rPr>
          <w:rStyle w:val="None"/>
          <w:rFonts w:eastAsia="Times New Roman"/>
          <w:b/>
          <w:bCs/>
          <w:sz w:val="20"/>
          <w:szCs w:val="20"/>
          <w:lang w:val="hu-HU"/>
        </w:rPr>
        <w:t>:</w:t>
      </w:r>
    </w:p>
    <w:p w14:paraId="4E9AC1E1" w14:textId="77777777" w:rsidR="001F6430" w:rsidRDefault="005E52BF" w:rsidP="001F6430">
      <w:pPr>
        <w:rPr>
          <w:rStyle w:val="None"/>
          <w:rFonts w:eastAsia="Times New Roman"/>
          <w:bCs/>
          <w:sz w:val="20"/>
          <w:szCs w:val="20"/>
          <w:lang w:val="hu-HU"/>
        </w:rPr>
      </w:pPr>
      <w:r w:rsidRPr="005E52BF">
        <w:rPr>
          <w:rStyle w:val="None"/>
          <w:rFonts w:eastAsia="Times New Roman"/>
          <w:bCs/>
          <w:sz w:val="20"/>
          <w:szCs w:val="20"/>
          <w:lang w:val="hu-HU"/>
        </w:rPr>
        <w:t xml:space="preserve">Barbara T. </w:t>
      </w:r>
      <w:r>
        <w:rPr>
          <w:rStyle w:val="None"/>
          <w:rFonts w:eastAsia="Times New Roman"/>
          <w:bCs/>
          <w:sz w:val="20"/>
          <w:szCs w:val="20"/>
          <w:lang w:val="hu-HU"/>
        </w:rPr>
        <w:t>HOFFMANN</w:t>
      </w:r>
      <w:r w:rsidR="00D064B4">
        <w:rPr>
          <w:rStyle w:val="None"/>
          <w:rFonts w:eastAsia="Times New Roman"/>
          <w:bCs/>
          <w:sz w:val="20"/>
          <w:szCs w:val="20"/>
          <w:lang w:val="hu-HU"/>
        </w:rPr>
        <w:t xml:space="preserve"> (editor)</w:t>
      </w:r>
      <w:r w:rsidRPr="005E52BF">
        <w:rPr>
          <w:rStyle w:val="None"/>
          <w:rFonts w:eastAsia="Times New Roman"/>
          <w:bCs/>
          <w:sz w:val="20"/>
          <w:szCs w:val="20"/>
          <w:lang w:val="hu-HU"/>
        </w:rPr>
        <w:t xml:space="preserve">: </w:t>
      </w:r>
      <w:r w:rsidRPr="00D064B4">
        <w:rPr>
          <w:rStyle w:val="None"/>
          <w:rFonts w:eastAsia="Times New Roman"/>
          <w:bCs/>
          <w:i/>
          <w:sz w:val="20"/>
          <w:szCs w:val="20"/>
          <w:lang w:val="hu-HU"/>
        </w:rPr>
        <w:t xml:space="preserve">Art and Cultural Heritage – Law, Policy and </w:t>
      </w:r>
      <w:proofErr w:type="spellStart"/>
      <w:r w:rsidRPr="00D064B4">
        <w:rPr>
          <w:rStyle w:val="None"/>
          <w:rFonts w:eastAsia="Times New Roman"/>
          <w:bCs/>
          <w:i/>
          <w:sz w:val="20"/>
          <w:szCs w:val="20"/>
          <w:lang w:val="hu-HU"/>
        </w:rPr>
        <w:t>Practice</w:t>
      </w:r>
      <w:proofErr w:type="spellEnd"/>
      <w:r w:rsidRPr="005E52BF">
        <w:rPr>
          <w:rStyle w:val="None"/>
          <w:rFonts w:eastAsia="Times New Roman"/>
          <w:bCs/>
          <w:sz w:val="20"/>
          <w:szCs w:val="20"/>
          <w:lang w:val="hu-HU"/>
        </w:rPr>
        <w:t xml:space="preserve">, Cambridge University Press, 2006 </w:t>
      </w:r>
    </w:p>
    <w:p w14:paraId="1FE96CC8" w14:textId="220CC702" w:rsidR="005E52BF" w:rsidRPr="001F6430" w:rsidRDefault="00D064B4" w:rsidP="001F6430">
      <w:pPr>
        <w:spacing w:after="120"/>
        <w:rPr>
          <w:rStyle w:val="None"/>
          <w:rFonts w:eastAsia="Times New Roman"/>
          <w:bCs/>
          <w:color w:val="808080" w:themeColor="background1" w:themeShade="80"/>
          <w:sz w:val="20"/>
          <w:szCs w:val="20"/>
          <w:lang w:val="hu-HU"/>
        </w:rPr>
      </w:pPr>
      <w:r w:rsidRPr="001F6430">
        <w:rPr>
          <w:rStyle w:val="None"/>
          <w:rFonts w:eastAsia="Times New Roman"/>
          <w:bCs/>
          <w:color w:val="808080" w:themeColor="background1" w:themeShade="80"/>
          <w:sz w:val="20"/>
          <w:szCs w:val="20"/>
          <w:u w:val="single"/>
          <w:lang w:val="hu-HU"/>
        </w:rPr>
        <w:t>https://books.google.hu/books?id=yvXTcGC5CwQC&amp;printsec=frontcover&amp;dq=Barbara+T.+HOFFMANN:+Art+and+Cultural+Heritage+%E2%80%93+Law,+Policy+and+Practice,+Cambridge+University+Press,+2006&amp;hl=hu&amp;sa=X&amp;redir_esc=y#v=onepage&amp;q=Barbara%20T.%20HOFFMANN%3A%20Art%20and%20Cultural%20Heritage%20%E2%80%93%20Law%2C%20Policy%20and%20Practice%2C%20Cambridge%20University%20Press%2C%202006&amp;f=false</w:t>
      </w:r>
      <w:r w:rsidR="005E52BF" w:rsidRPr="001F6430">
        <w:rPr>
          <w:rStyle w:val="None"/>
          <w:rFonts w:eastAsia="Times New Roman"/>
          <w:bCs/>
          <w:color w:val="808080" w:themeColor="background1" w:themeShade="80"/>
          <w:sz w:val="20"/>
          <w:szCs w:val="20"/>
          <w:lang w:val="hu-HU"/>
        </w:rPr>
        <w:t xml:space="preserve"> </w:t>
      </w:r>
    </w:p>
    <w:p w14:paraId="58FEFF2C" w14:textId="0E5F02E1" w:rsidR="005E52BF" w:rsidRPr="005E52BF" w:rsidRDefault="005E52BF" w:rsidP="005E52BF">
      <w:pPr>
        <w:spacing w:after="60"/>
        <w:rPr>
          <w:rStyle w:val="None"/>
          <w:rFonts w:eastAsia="Times New Roman"/>
          <w:bCs/>
          <w:sz w:val="20"/>
          <w:szCs w:val="20"/>
          <w:lang w:val="hu-HU"/>
        </w:rPr>
      </w:pPr>
      <w:r w:rsidRPr="005E52BF">
        <w:rPr>
          <w:rStyle w:val="None"/>
          <w:rFonts w:eastAsia="Times New Roman"/>
          <w:bCs/>
          <w:sz w:val="20"/>
          <w:szCs w:val="20"/>
          <w:lang w:val="hu-HU"/>
        </w:rPr>
        <w:t xml:space="preserve">Craig </w:t>
      </w:r>
      <w:r>
        <w:rPr>
          <w:rStyle w:val="None"/>
          <w:rFonts w:eastAsia="Times New Roman"/>
          <w:bCs/>
          <w:sz w:val="20"/>
          <w:szCs w:val="20"/>
          <w:lang w:val="hu-HU"/>
        </w:rPr>
        <w:t>FORREST</w:t>
      </w:r>
      <w:r w:rsidRPr="005E52BF">
        <w:rPr>
          <w:rStyle w:val="None"/>
          <w:rFonts w:eastAsia="Times New Roman"/>
          <w:bCs/>
          <w:sz w:val="20"/>
          <w:szCs w:val="20"/>
          <w:lang w:val="hu-HU"/>
        </w:rPr>
        <w:t xml:space="preserve">: </w:t>
      </w:r>
      <w:r w:rsidRPr="00D064B4">
        <w:rPr>
          <w:rStyle w:val="None"/>
          <w:rFonts w:eastAsia="Times New Roman"/>
          <w:bCs/>
          <w:i/>
          <w:sz w:val="20"/>
          <w:szCs w:val="20"/>
          <w:lang w:val="hu-HU"/>
        </w:rPr>
        <w:t>International Law and the protection of Cultural Heritage</w:t>
      </w:r>
      <w:r w:rsidRPr="005E52BF">
        <w:rPr>
          <w:rStyle w:val="None"/>
          <w:rFonts w:eastAsia="Times New Roman"/>
          <w:bCs/>
          <w:sz w:val="20"/>
          <w:szCs w:val="20"/>
          <w:lang w:val="hu-HU"/>
        </w:rPr>
        <w:t xml:space="preserve">, 2010 </w:t>
      </w:r>
    </w:p>
    <w:p w14:paraId="01C371EB" w14:textId="07FA62CD" w:rsidR="00D064B4" w:rsidRPr="001F6430" w:rsidRDefault="00000000" w:rsidP="005E52BF">
      <w:pPr>
        <w:rPr>
          <w:rStyle w:val="None"/>
          <w:rFonts w:eastAsia="Times New Roman"/>
          <w:bCs/>
          <w:color w:val="808080" w:themeColor="background1" w:themeShade="80"/>
          <w:sz w:val="20"/>
          <w:szCs w:val="20"/>
          <w:u w:val="single"/>
          <w:lang w:val="hu-HU"/>
        </w:rPr>
      </w:pPr>
      <w:hyperlink r:id="rId12" w:anchor="v=onepage&amp;q=Craig%20FORREST%3A%20International%20Law%20and%20the%20protection%20of%20Cultural%20Heritage%2C%202010&amp;f=false" w:history="1">
        <w:r w:rsidR="00D064B4" w:rsidRPr="001F6430">
          <w:rPr>
            <w:rStyle w:val="Hiperhivatkozs"/>
            <w:rFonts w:eastAsia="Times New Roman"/>
            <w:bCs/>
            <w:color w:val="808080" w:themeColor="background1" w:themeShade="80"/>
            <w:sz w:val="20"/>
            <w:szCs w:val="20"/>
            <w:lang w:val="hu-HU"/>
          </w:rPr>
          <w:t>https://books.google.hu/books?id=jiGoOcZXmJ0C&amp;pg=PR4&amp;dq=Craig+FORREST:+International+Law+and+the+protection+of+Cultural+Heritage,+2010&amp;hl=hu&amp;sa=X&amp;ved=2ahUKEwj79OiXvfP5AhUM6qQKHSp2DoYQ6AF6BAgFEAI#v=onepage&amp;q=Craig%20FORREST%3A%20International%20Law%20and%20the%20protection%20of%20Cultural%20Heritage%2C%202010&amp;f=false</w:t>
        </w:r>
      </w:hyperlink>
    </w:p>
    <w:p w14:paraId="2BAD0C3E" w14:textId="77777777" w:rsidR="00D064B4" w:rsidRDefault="00D064B4" w:rsidP="005E52BF">
      <w:pPr>
        <w:rPr>
          <w:rStyle w:val="None"/>
          <w:rFonts w:eastAsia="Times New Roman"/>
          <w:bCs/>
          <w:sz w:val="20"/>
          <w:szCs w:val="20"/>
          <w:u w:val="single"/>
          <w:lang w:val="hu-HU"/>
        </w:rPr>
      </w:pPr>
    </w:p>
    <w:p w14:paraId="384C1AE9" w14:textId="1D619906" w:rsidR="005E52BF" w:rsidRPr="005E52BF" w:rsidRDefault="005E52BF" w:rsidP="00D064B4">
      <w:pPr>
        <w:spacing w:after="60"/>
        <w:rPr>
          <w:rStyle w:val="None"/>
          <w:rFonts w:eastAsia="Times New Roman"/>
          <w:bCs/>
          <w:sz w:val="20"/>
          <w:szCs w:val="20"/>
          <w:lang w:val="hu-HU"/>
        </w:rPr>
      </w:pPr>
      <w:r w:rsidRPr="005E52BF">
        <w:rPr>
          <w:rStyle w:val="None"/>
          <w:rFonts w:eastAsia="Times New Roman"/>
          <w:bCs/>
          <w:sz w:val="20"/>
          <w:szCs w:val="20"/>
          <w:lang w:val="hu-HU"/>
        </w:rPr>
        <w:t xml:space="preserve">Tamás </w:t>
      </w:r>
      <w:r w:rsidR="00D064B4">
        <w:rPr>
          <w:rStyle w:val="None"/>
          <w:rFonts w:eastAsia="Times New Roman"/>
          <w:bCs/>
          <w:sz w:val="20"/>
          <w:szCs w:val="20"/>
          <w:lang w:val="hu-HU"/>
        </w:rPr>
        <w:t>MOLNÁR</w:t>
      </w:r>
      <w:r w:rsidRPr="005E52BF">
        <w:rPr>
          <w:rStyle w:val="None"/>
          <w:rFonts w:eastAsia="Times New Roman"/>
          <w:bCs/>
          <w:sz w:val="20"/>
          <w:szCs w:val="20"/>
          <w:lang w:val="hu-HU"/>
        </w:rPr>
        <w:t xml:space="preserve">: </w:t>
      </w:r>
      <w:r w:rsidRPr="00D064B4">
        <w:rPr>
          <w:rStyle w:val="None"/>
          <w:rFonts w:eastAsia="Times New Roman"/>
          <w:bCs/>
          <w:i/>
          <w:sz w:val="20"/>
          <w:szCs w:val="20"/>
          <w:lang w:val="hu-HU"/>
        </w:rPr>
        <w:t>Heritage Protection in Pécs/</w:t>
      </w:r>
      <w:proofErr w:type="spellStart"/>
      <w:r w:rsidRPr="00D064B4">
        <w:rPr>
          <w:rStyle w:val="None"/>
          <w:rFonts w:eastAsia="Times New Roman"/>
          <w:bCs/>
          <w:i/>
          <w:sz w:val="20"/>
          <w:szCs w:val="20"/>
          <w:lang w:val="hu-HU"/>
        </w:rPr>
        <w:t>Sopiane</w:t>
      </w:r>
      <w:proofErr w:type="spellEnd"/>
      <w:r w:rsidRPr="005E52BF">
        <w:rPr>
          <w:rStyle w:val="None"/>
          <w:rFonts w:eastAsia="Times New Roman"/>
          <w:bCs/>
          <w:sz w:val="20"/>
          <w:szCs w:val="20"/>
          <w:lang w:val="hu-HU"/>
        </w:rPr>
        <w:t xml:space="preserve">, </w:t>
      </w:r>
      <w:proofErr w:type="spellStart"/>
      <w:r w:rsidRPr="005E52BF">
        <w:rPr>
          <w:rStyle w:val="None"/>
          <w:rFonts w:eastAsia="Times New Roman"/>
          <w:bCs/>
          <w:sz w:val="20"/>
          <w:szCs w:val="20"/>
          <w:lang w:val="hu-HU"/>
        </w:rPr>
        <w:t>InTech</w:t>
      </w:r>
      <w:proofErr w:type="spellEnd"/>
      <w:r w:rsidRPr="005E52BF">
        <w:rPr>
          <w:rStyle w:val="None"/>
          <w:rFonts w:eastAsia="Times New Roman"/>
          <w:bCs/>
          <w:sz w:val="20"/>
          <w:szCs w:val="20"/>
          <w:lang w:val="hu-HU"/>
        </w:rPr>
        <w:t xml:space="preserve">, 2012 </w:t>
      </w:r>
    </w:p>
    <w:p w14:paraId="575C2960" w14:textId="5AB13AAE" w:rsidR="005E52BF" w:rsidRPr="001F6430" w:rsidRDefault="005E52BF" w:rsidP="005E52BF">
      <w:pPr>
        <w:rPr>
          <w:rStyle w:val="None"/>
          <w:rFonts w:eastAsia="Times New Roman"/>
          <w:bCs/>
          <w:color w:val="808080" w:themeColor="background1" w:themeShade="80"/>
          <w:sz w:val="20"/>
          <w:szCs w:val="20"/>
          <w:u w:val="single"/>
          <w:lang w:val="hu-HU"/>
        </w:rPr>
      </w:pPr>
      <w:r w:rsidRPr="001F6430">
        <w:rPr>
          <w:rStyle w:val="None"/>
          <w:rFonts w:eastAsia="Times New Roman"/>
          <w:bCs/>
          <w:color w:val="808080" w:themeColor="background1" w:themeShade="80"/>
          <w:sz w:val="20"/>
          <w:szCs w:val="20"/>
          <w:u w:val="single"/>
          <w:lang w:val="hu-HU"/>
        </w:rPr>
        <w:t>http://www.intechopen.com/books/archaeology-new-approaches-in-theory-and-techniques/heritage-protection-in-p-cs-sopianae</w:t>
      </w:r>
    </w:p>
    <w:p w14:paraId="7AA8EDE2" w14:textId="7EBDB65D" w:rsidR="00171C3D" w:rsidRPr="00A601E6" w:rsidRDefault="00417E48" w:rsidP="00862B15">
      <w:pPr>
        <w:pStyle w:val="Cmsor2"/>
        <w:jc w:val="both"/>
        <w:rPr>
          <w:rStyle w:val="None"/>
          <w:lang w:val="hu-HU"/>
        </w:rPr>
      </w:pPr>
      <w:r>
        <w:rPr>
          <w:rStyle w:val="None"/>
          <w:lang w:val="hu-HU"/>
        </w:rPr>
        <w:t>Methodology</w:t>
      </w:r>
    </w:p>
    <w:p w14:paraId="775B68F0" w14:textId="63463815" w:rsidR="004D5A67" w:rsidRDefault="009C6A2B" w:rsidP="00CF11AD">
      <w:pPr>
        <w:pStyle w:val="Nincstrkz"/>
        <w:jc w:val="both"/>
        <w:rPr>
          <w:sz w:val="20"/>
          <w:szCs w:val="20"/>
          <w:lang w:val="hu-HU"/>
        </w:rPr>
      </w:pPr>
      <w:r w:rsidRPr="009C6A2B">
        <w:rPr>
          <w:sz w:val="20"/>
          <w:szCs w:val="20"/>
          <w:lang w:val="hu-HU"/>
        </w:rPr>
        <w:t xml:space="preserve">The course is </w:t>
      </w:r>
      <w:proofErr w:type="spellStart"/>
      <w:r w:rsidRPr="009C6A2B">
        <w:rPr>
          <w:sz w:val="20"/>
          <w:szCs w:val="20"/>
          <w:lang w:val="hu-HU"/>
        </w:rPr>
        <w:t>based</w:t>
      </w:r>
      <w:proofErr w:type="spellEnd"/>
      <w:r w:rsidRPr="009C6A2B">
        <w:rPr>
          <w:sz w:val="20"/>
          <w:szCs w:val="20"/>
          <w:lang w:val="hu-HU"/>
        </w:rPr>
        <w:t xml:space="preserve"> on </w:t>
      </w:r>
      <w:proofErr w:type="spellStart"/>
      <w:r w:rsidRPr="009C6A2B">
        <w:rPr>
          <w:sz w:val="20"/>
          <w:szCs w:val="20"/>
          <w:lang w:val="hu-HU"/>
        </w:rPr>
        <w:t>continuously</w:t>
      </w:r>
      <w:proofErr w:type="spellEnd"/>
      <w:r w:rsidRPr="009C6A2B">
        <w:rPr>
          <w:sz w:val="20"/>
          <w:szCs w:val="20"/>
          <w:lang w:val="hu-HU"/>
        </w:rPr>
        <w:t xml:space="preserve"> </w:t>
      </w:r>
      <w:proofErr w:type="spellStart"/>
      <w:r w:rsidRPr="009C6A2B">
        <w:rPr>
          <w:sz w:val="20"/>
          <w:szCs w:val="20"/>
          <w:lang w:val="hu-HU"/>
        </w:rPr>
        <w:t>discussions</w:t>
      </w:r>
      <w:proofErr w:type="spellEnd"/>
      <w:r w:rsidRPr="009C6A2B">
        <w:rPr>
          <w:sz w:val="20"/>
          <w:szCs w:val="20"/>
          <w:lang w:val="hu-HU"/>
        </w:rPr>
        <w:t xml:space="preserve"> and </w:t>
      </w:r>
      <w:proofErr w:type="spellStart"/>
      <w:r w:rsidRPr="009C6A2B">
        <w:rPr>
          <w:sz w:val="20"/>
          <w:szCs w:val="20"/>
          <w:lang w:val="hu-HU"/>
        </w:rPr>
        <w:t>examinations</w:t>
      </w:r>
      <w:proofErr w:type="spellEnd"/>
      <w:r w:rsidRPr="009C6A2B">
        <w:rPr>
          <w:sz w:val="20"/>
          <w:szCs w:val="20"/>
          <w:lang w:val="hu-HU"/>
        </w:rPr>
        <w:t xml:space="preserve"> of </w:t>
      </w:r>
      <w:proofErr w:type="spellStart"/>
      <w:r w:rsidRPr="009C6A2B">
        <w:rPr>
          <w:sz w:val="20"/>
          <w:szCs w:val="20"/>
          <w:lang w:val="hu-HU"/>
        </w:rPr>
        <w:t>case</w:t>
      </w:r>
      <w:proofErr w:type="spellEnd"/>
      <w:r w:rsidRPr="009C6A2B">
        <w:rPr>
          <w:sz w:val="20"/>
          <w:szCs w:val="20"/>
          <w:lang w:val="hu-HU"/>
        </w:rPr>
        <w:t xml:space="preserve"> studies, </w:t>
      </w:r>
      <w:proofErr w:type="spellStart"/>
      <w:r w:rsidRPr="009C6A2B">
        <w:rPr>
          <w:sz w:val="20"/>
          <w:szCs w:val="20"/>
          <w:lang w:val="hu-HU"/>
        </w:rPr>
        <w:t>actual</w:t>
      </w:r>
      <w:proofErr w:type="spellEnd"/>
      <w:r w:rsidRPr="009C6A2B">
        <w:rPr>
          <w:sz w:val="20"/>
          <w:szCs w:val="20"/>
          <w:lang w:val="hu-HU"/>
        </w:rPr>
        <w:t xml:space="preserve"> </w:t>
      </w:r>
      <w:proofErr w:type="spellStart"/>
      <w:r w:rsidRPr="009C6A2B">
        <w:rPr>
          <w:sz w:val="20"/>
          <w:szCs w:val="20"/>
          <w:lang w:val="hu-HU"/>
        </w:rPr>
        <w:t>topics</w:t>
      </w:r>
      <w:proofErr w:type="spellEnd"/>
      <w:r w:rsidRPr="009C6A2B">
        <w:rPr>
          <w:sz w:val="20"/>
          <w:szCs w:val="20"/>
          <w:lang w:val="hu-HU"/>
        </w:rPr>
        <w:t xml:space="preserve">, and </w:t>
      </w:r>
      <w:proofErr w:type="gramStart"/>
      <w:r w:rsidRPr="009C6A2B">
        <w:rPr>
          <w:sz w:val="20"/>
          <w:szCs w:val="20"/>
          <w:lang w:val="hu-HU"/>
        </w:rPr>
        <w:t>non-</w:t>
      </w:r>
      <w:proofErr w:type="spellStart"/>
      <w:r w:rsidRPr="009C6A2B">
        <w:rPr>
          <w:sz w:val="20"/>
          <w:szCs w:val="20"/>
          <w:lang w:val="hu-HU"/>
        </w:rPr>
        <w:t>conventional</w:t>
      </w:r>
      <w:proofErr w:type="spellEnd"/>
      <w:proofErr w:type="gramEnd"/>
      <w:r w:rsidRPr="009C6A2B">
        <w:rPr>
          <w:sz w:val="20"/>
          <w:szCs w:val="20"/>
          <w:lang w:val="hu-HU"/>
        </w:rPr>
        <w:t xml:space="preserve"> </w:t>
      </w:r>
      <w:proofErr w:type="spellStart"/>
      <w:r w:rsidRPr="009C6A2B">
        <w:rPr>
          <w:sz w:val="20"/>
          <w:szCs w:val="20"/>
          <w:lang w:val="hu-HU"/>
        </w:rPr>
        <w:t>situations</w:t>
      </w:r>
      <w:proofErr w:type="spellEnd"/>
      <w:r w:rsidRPr="009C6A2B">
        <w:rPr>
          <w:sz w:val="20"/>
          <w:szCs w:val="20"/>
          <w:lang w:val="hu-HU"/>
        </w:rPr>
        <w:t xml:space="preserve"> in architecture as </w:t>
      </w:r>
      <w:proofErr w:type="spellStart"/>
      <w:r w:rsidRPr="009C6A2B">
        <w:rPr>
          <w:sz w:val="20"/>
          <w:szCs w:val="20"/>
          <w:lang w:val="hu-HU"/>
        </w:rPr>
        <w:t>precedence</w:t>
      </w:r>
      <w:proofErr w:type="spellEnd"/>
      <w:r w:rsidRPr="009C6A2B">
        <w:rPr>
          <w:sz w:val="20"/>
          <w:szCs w:val="20"/>
          <w:lang w:val="hu-HU"/>
        </w:rPr>
        <w:t xml:space="preserve">. The </w:t>
      </w:r>
      <w:proofErr w:type="spellStart"/>
      <w:r w:rsidRPr="009C6A2B">
        <w:rPr>
          <w:sz w:val="20"/>
          <w:szCs w:val="20"/>
          <w:lang w:val="hu-HU"/>
        </w:rPr>
        <w:t>student’s</w:t>
      </w:r>
      <w:proofErr w:type="spellEnd"/>
      <w:r w:rsidRPr="009C6A2B">
        <w:rPr>
          <w:sz w:val="20"/>
          <w:szCs w:val="20"/>
          <w:lang w:val="hu-HU"/>
        </w:rPr>
        <w:t xml:space="preserve"> </w:t>
      </w:r>
      <w:proofErr w:type="spellStart"/>
      <w:r w:rsidRPr="009C6A2B">
        <w:rPr>
          <w:sz w:val="20"/>
          <w:szCs w:val="20"/>
          <w:lang w:val="hu-HU"/>
        </w:rPr>
        <w:t>verbal</w:t>
      </w:r>
      <w:proofErr w:type="spellEnd"/>
      <w:r w:rsidRPr="009C6A2B">
        <w:rPr>
          <w:sz w:val="20"/>
          <w:szCs w:val="20"/>
          <w:lang w:val="hu-HU"/>
        </w:rPr>
        <w:t xml:space="preserve"> </w:t>
      </w:r>
      <w:proofErr w:type="spellStart"/>
      <w:r w:rsidRPr="009C6A2B">
        <w:rPr>
          <w:sz w:val="20"/>
          <w:szCs w:val="20"/>
          <w:lang w:val="hu-HU"/>
        </w:rPr>
        <w:t>feedback</w:t>
      </w:r>
      <w:proofErr w:type="spellEnd"/>
      <w:r w:rsidRPr="009C6A2B">
        <w:rPr>
          <w:sz w:val="20"/>
          <w:szCs w:val="20"/>
          <w:lang w:val="hu-HU"/>
        </w:rPr>
        <w:t xml:space="preserve"> is required.  </w:t>
      </w:r>
    </w:p>
    <w:p w14:paraId="368B3533" w14:textId="77777777" w:rsidR="009C6A2B" w:rsidRDefault="009C6A2B" w:rsidP="00CF11AD">
      <w:pPr>
        <w:pStyle w:val="Nincstrkz"/>
        <w:jc w:val="both"/>
        <w:rPr>
          <w:sz w:val="20"/>
          <w:szCs w:val="20"/>
          <w:lang w:val="hu-HU"/>
        </w:rPr>
      </w:pPr>
    </w:p>
    <w:p w14:paraId="0EBD3DD0" w14:textId="77777777" w:rsidR="009C6A2B" w:rsidRPr="009C6A2B" w:rsidRDefault="009C6A2B" w:rsidP="009C6A2B">
      <w:pPr>
        <w:pStyle w:val="Nincstrkz"/>
        <w:jc w:val="both"/>
        <w:rPr>
          <w:rStyle w:val="None"/>
          <w:rFonts w:eastAsia="Times New Roman"/>
          <w:bCs/>
          <w:sz w:val="20"/>
          <w:szCs w:val="20"/>
          <w:lang w:val="hu-HU"/>
        </w:rPr>
      </w:pPr>
      <w:proofErr w:type="spellStart"/>
      <w:r w:rsidRPr="009C6A2B">
        <w:rPr>
          <w:rStyle w:val="None"/>
          <w:rFonts w:eastAsia="Times New Roman"/>
          <w:bCs/>
          <w:sz w:val="20"/>
          <w:szCs w:val="20"/>
          <w:lang w:val="hu-HU"/>
        </w:rPr>
        <w:t>Method</w:t>
      </w:r>
      <w:proofErr w:type="spellEnd"/>
      <w:r w:rsidRPr="009C6A2B">
        <w:rPr>
          <w:rStyle w:val="None"/>
          <w:rFonts w:eastAsia="Times New Roman"/>
          <w:bCs/>
          <w:sz w:val="20"/>
          <w:szCs w:val="20"/>
          <w:lang w:val="hu-HU"/>
        </w:rPr>
        <w:t>:</w:t>
      </w:r>
    </w:p>
    <w:p w14:paraId="0CF9039F" w14:textId="77777777" w:rsidR="009C6A2B" w:rsidRPr="009C6A2B" w:rsidRDefault="009C6A2B" w:rsidP="009C6A2B">
      <w:pPr>
        <w:pStyle w:val="Nincstrkz"/>
        <w:jc w:val="both"/>
        <w:rPr>
          <w:rStyle w:val="None"/>
          <w:rFonts w:eastAsia="Times New Roman"/>
          <w:bCs/>
          <w:sz w:val="20"/>
          <w:szCs w:val="20"/>
          <w:lang w:val="hu-HU"/>
        </w:rPr>
      </w:pPr>
      <w:r w:rsidRPr="009C6A2B">
        <w:rPr>
          <w:rStyle w:val="None"/>
          <w:rFonts w:eastAsia="Times New Roman"/>
          <w:bCs/>
          <w:sz w:val="20"/>
          <w:szCs w:val="20"/>
          <w:lang w:val="hu-HU"/>
        </w:rPr>
        <w:t xml:space="preserve">1. </w:t>
      </w:r>
      <w:proofErr w:type="spellStart"/>
      <w:r w:rsidRPr="009C6A2B">
        <w:rPr>
          <w:rStyle w:val="None"/>
          <w:rFonts w:eastAsia="Times New Roman"/>
          <w:bCs/>
          <w:sz w:val="20"/>
          <w:szCs w:val="20"/>
          <w:lang w:val="hu-HU"/>
        </w:rPr>
        <w:t>theoretical</w:t>
      </w:r>
      <w:proofErr w:type="spellEnd"/>
      <w:r w:rsidRPr="009C6A2B">
        <w:rPr>
          <w:rStyle w:val="None"/>
          <w:rFonts w:eastAsia="Times New Roman"/>
          <w:bCs/>
          <w:sz w:val="20"/>
          <w:szCs w:val="20"/>
          <w:lang w:val="hu-HU"/>
        </w:rPr>
        <w:t xml:space="preserve"> </w:t>
      </w:r>
      <w:proofErr w:type="spellStart"/>
      <w:r w:rsidRPr="009C6A2B">
        <w:rPr>
          <w:rStyle w:val="None"/>
          <w:rFonts w:eastAsia="Times New Roman"/>
          <w:bCs/>
          <w:sz w:val="20"/>
          <w:szCs w:val="20"/>
          <w:lang w:val="hu-HU"/>
        </w:rPr>
        <w:t>lectures</w:t>
      </w:r>
      <w:proofErr w:type="spellEnd"/>
      <w:r w:rsidRPr="009C6A2B">
        <w:rPr>
          <w:rStyle w:val="None"/>
          <w:rFonts w:eastAsia="Times New Roman"/>
          <w:bCs/>
          <w:sz w:val="20"/>
          <w:szCs w:val="20"/>
          <w:lang w:val="hu-HU"/>
        </w:rPr>
        <w:t xml:space="preserve"> </w:t>
      </w:r>
      <w:proofErr w:type="spellStart"/>
      <w:r w:rsidRPr="009C6A2B">
        <w:rPr>
          <w:rStyle w:val="None"/>
          <w:rFonts w:eastAsia="Times New Roman"/>
          <w:bCs/>
          <w:sz w:val="20"/>
          <w:szCs w:val="20"/>
          <w:lang w:val="hu-HU"/>
        </w:rPr>
        <w:t>according</w:t>
      </w:r>
      <w:proofErr w:type="spellEnd"/>
      <w:r w:rsidRPr="009C6A2B">
        <w:rPr>
          <w:rStyle w:val="None"/>
          <w:rFonts w:eastAsia="Times New Roman"/>
          <w:bCs/>
          <w:sz w:val="20"/>
          <w:szCs w:val="20"/>
          <w:lang w:val="hu-HU"/>
        </w:rPr>
        <w:t xml:space="preserve"> to the </w:t>
      </w:r>
      <w:proofErr w:type="spellStart"/>
      <w:r w:rsidRPr="009C6A2B">
        <w:rPr>
          <w:rStyle w:val="None"/>
          <w:rFonts w:eastAsia="Times New Roman"/>
          <w:bCs/>
          <w:sz w:val="20"/>
          <w:szCs w:val="20"/>
          <w:lang w:val="hu-HU"/>
        </w:rPr>
        <w:t>syllabus</w:t>
      </w:r>
      <w:proofErr w:type="spellEnd"/>
      <w:r w:rsidRPr="009C6A2B">
        <w:rPr>
          <w:rStyle w:val="None"/>
          <w:rFonts w:eastAsia="Times New Roman"/>
          <w:bCs/>
          <w:sz w:val="20"/>
          <w:szCs w:val="20"/>
          <w:lang w:val="hu-HU"/>
        </w:rPr>
        <w:t xml:space="preserve"> </w:t>
      </w:r>
      <w:proofErr w:type="spellStart"/>
      <w:r w:rsidRPr="009C6A2B">
        <w:rPr>
          <w:rStyle w:val="None"/>
          <w:rFonts w:eastAsia="Times New Roman"/>
          <w:bCs/>
          <w:sz w:val="20"/>
          <w:szCs w:val="20"/>
          <w:lang w:val="hu-HU"/>
        </w:rPr>
        <w:t>announced</w:t>
      </w:r>
      <w:proofErr w:type="spellEnd"/>
      <w:r w:rsidRPr="009C6A2B">
        <w:rPr>
          <w:rStyle w:val="None"/>
          <w:rFonts w:eastAsia="Times New Roman"/>
          <w:bCs/>
          <w:sz w:val="20"/>
          <w:szCs w:val="20"/>
          <w:lang w:val="hu-HU"/>
        </w:rPr>
        <w:t xml:space="preserve"> in the </w:t>
      </w:r>
      <w:proofErr w:type="spellStart"/>
      <w:r w:rsidRPr="009C6A2B">
        <w:rPr>
          <w:rStyle w:val="None"/>
          <w:rFonts w:eastAsia="Times New Roman"/>
          <w:bCs/>
          <w:sz w:val="20"/>
          <w:szCs w:val="20"/>
          <w:lang w:val="hu-HU"/>
        </w:rPr>
        <w:t>detailed</w:t>
      </w:r>
      <w:proofErr w:type="spellEnd"/>
      <w:r w:rsidRPr="009C6A2B">
        <w:rPr>
          <w:rStyle w:val="None"/>
          <w:rFonts w:eastAsia="Times New Roman"/>
          <w:bCs/>
          <w:sz w:val="20"/>
          <w:szCs w:val="20"/>
          <w:lang w:val="hu-HU"/>
        </w:rPr>
        <w:t xml:space="preserve"> </w:t>
      </w:r>
      <w:proofErr w:type="spellStart"/>
      <w:r w:rsidRPr="009C6A2B">
        <w:rPr>
          <w:rStyle w:val="None"/>
          <w:rFonts w:eastAsia="Times New Roman"/>
          <w:bCs/>
          <w:sz w:val="20"/>
          <w:szCs w:val="20"/>
          <w:lang w:val="hu-HU"/>
        </w:rPr>
        <w:t>syllabus</w:t>
      </w:r>
      <w:proofErr w:type="spellEnd"/>
    </w:p>
    <w:p w14:paraId="480CA0EF" w14:textId="77777777" w:rsidR="009C6A2B" w:rsidRPr="009C6A2B" w:rsidRDefault="009C6A2B" w:rsidP="009C6A2B">
      <w:pPr>
        <w:pStyle w:val="Nincstrkz"/>
        <w:jc w:val="both"/>
        <w:rPr>
          <w:rStyle w:val="None"/>
          <w:rFonts w:eastAsia="Times New Roman"/>
          <w:bCs/>
          <w:sz w:val="20"/>
          <w:szCs w:val="20"/>
          <w:lang w:val="hu-HU"/>
        </w:rPr>
      </w:pPr>
      <w:r w:rsidRPr="009C6A2B">
        <w:rPr>
          <w:rStyle w:val="None"/>
          <w:rFonts w:eastAsia="Times New Roman"/>
          <w:bCs/>
          <w:sz w:val="20"/>
          <w:szCs w:val="20"/>
          <w:lang w:val="hu-HU"/>
        </w:rPr>
        <w:t xml:space="preserve">2. </w:t>
      </w:r>
      <w:proofErr w:type="spellStart"/>
      <w:r w:rsidRPr="009C6A2B">
        <w:rPr>
          <w:rStyle w:val="None"/>
          <w:rFonts w:eastAsia="Times New Roman"/>
          <w:bCs/>
          <w:sz w:val="20"/>
          <w:szCs w:val="20"/>
          <w:lang w:val="hu-HU"/>
        </w:rPr>
        <w:t>guided</w:t>
      </w:r>
      <w:proofErr w:type="spellEnd"/>
      <w:r w:rsidRPr="009C6A2B">
        <w:rPr>
          <w:rStyle w:val="None"/>
          <w:rFonts w:eastAsia="Times New Roman"/>
          <w:bCs/>
          <w:sz w:val="20"/>
          <w:szCs w:val="20"/>
          <w:lang w:val="hu-HU"/>
        </w:rPr>
        <w:t xml:space="preserve"> </w:t>
      </w:r>
      <w:proofErr w:type="spellStart"/>
      <w:r w:rsidRPr="009C6A2B">
        <w:rPr>
          <w:rStyle w:val="None"/>
          <w:rFonts w:eastAsia="Times New Roman"/>
          <w:bCs/>
          <w:sz w:val="20"/>
          <w:szCs w:val="20"/>
          <w:lang w:val="hu-HU"/>
        </w:rPr>
        <w:t>problem</w:t>
      </w:r>
      <w:proofErr w:type="spellEnd"/>
      <w:r w:rsidRPr="009C6A2B">
        <w:rPr>
          <w:rStyle w:val="None"/>
          <w:rFonts w:eastAsia="Times New Roman"/>
          <w:bCs/>
          <w:sz w:val="20"/>
          <w:szCs w:val="20"/>
          <w:lang w:val="hu-HU"/>
        </w:rPr>
        <w:t xml:space="preserve"> </w:t>
      </w:r>
      <w:proofErr w:type="spellStart"/>
      <w:r w:rsidRPr="009C6A2B">
        <w:rPr>
          <w:rStyle w:val="None"/>
          <w:rFonts w:eastAsia="Times New Roman"/>
          <w:bCs/>
          <w:sz w:val="20"/>
          <w:szCs w:val="20"/>
          <w:lang w:val="hu-HU"/>
        </w:rPr>
        <w:t>posing</w:t>
      </w:r>
      <w:proofErr w:type="spellEnd"/>
      <w:r w:rsidRPr="009C6A2B">
        <w:rPr>
          <w:rStyle w:val="None"/>
          <w:rFonts w:eastAsia="Times New Roman"/>
          <w:bCs/>
          <w:sz w:val="20"/>
          <w:szCs w:val="20"/>
          <w:lang w:val="hu-HU"/>
        </w:rPr>
        <w:t xml:space="preserve">, </w:t>
      </w:r>
      <w:proofErr w:type="spellStart"/>
      <w:r w:rsidRPr="009C6A2B">
        <w:rPr>
          <w:rStyle w:val="None"/>
          <w:rFonts w:eastAsia="Times New Roman"/>
          <w:bCs/>
          <w:sz w:val="20"/>
          <w:szCs w:val="20"/>
          <w:lang w:val="hu-HU"/>
        </w:rPr>
        <w:t>assigned</w:t>
      </w:r>
      <w:proofErr w:type="spellEnd"/>
      <w:r w:rsidRPr="009C6A2B">
        <w:rPr>
          <w:rStyle w:val="None"/>
          <w:rFonts w:eastAsia="Times New Roman"/>
          <w:bCs/>
          <w:sz w:val="20"/>
          <w:szCs w:val="20"/>
          <w:lang w:val="hu-HU"/>
        </w:rPr>
        <w:t xml:space="preserve"> research </w:t>
      </w:r>
      <w:proofErr w:type="spellStart"/>
      <w:r w:rsidRPr="009C6A2B">
        <w:rPr>
          <w:rStyle w:val="None"/>
          <w:rFonts w:eastAsia="Times New Roman"/>
          <w:bCs/>
          <w:sz w:val="20"/>
          <w:szCs w:val="20"/>
          <w:lang w:val="hu-HU"/>
        </w:rPr>
        <w:t>topics</w:t>
      </w:r>
      <w:proofErr w:type="spellEnd"/>
    </w:p>
    <w:p w14:paraId="2786D72E" w14:textId="77777777" w:rsidR="009C6A2B" w:rsidRPr="009C6A2B" w:rsidRDefault="009C6A2B" w:rsidP="009C6A2B">
      <w:pPr>
        <w:pStyle w:val="Nincstrkz"/>
        <w:jc w:val="both"/>
        <w:rPr>
          <w:rStyle w:val="None"/>
          <w:rFonts w:eastAsia="Times New Roman"/>
          <w:bCs/>
          <w:sz w:val="20"/>
          <w:szCs w:val="20"/>
          <w:lang w:val="hu-HU"/>
        </w:rPr>
      </w:pPr>
      <w:r w:rsidRPr="009C6A2B">
        <w:rPr>
          <w:rStyle w:val="None"/>
          <w:rFonts w:eastAsia="Times New Roman"/>
          <w:bCs/>
          <w:sz w:val="20"/>
          <w:szCs w:val="20"/>
          <w:lang w:val="hu-HU"/>
        </w:rPr>
        <w:t xml:space="preserve">3. </w:t>
      </w:r>
      <w:proofErr w:type="spellStart"/>
      <w:r w:rsidRPr="009C6A2B">
        <w:rPr>
          <w:rStyle w:val="None"/>
          <w:rFonts w:eastAsia="Times New Roman"/>
          <w:bCs/>
          <w:sz w:val="20"/>
          <w:szCs w:val="20"/>
          <w:lang w:val="hu-HU"/>
        </w:rPr>
        <w:t>independent</w:t>
      </w:r>
      <w:proofErr w:type="spellEnd"/>
      <w:r w:rsidRPr="009C6A2B">
        <w:rPr>
          <w:rStyle w:val="None"/>
          <w:rFonts w:eastAsia="Times New Roman"/>
          <w:bCs/>
          <w:sz w:val="20"/>
          <w:szCs w:val="20"/>
          <w:lang w:val="hu-HU"/>
        </w:rPr>
        <w:t xml:space="preserve"> research, </w:t>
      </w:r>
      <w:proofErr w:type="spellStart"/>
      <w:r w:rsidRPr="009C6A2B">
        <w:rPr>
          <w:rStyle w:val="None"/>
          <w:rFonts w:eastAsia="Times New Roman"/>
          <w:bCs/>
          <w:sz w:val="20"/>
          <w:szCs w:val="20"/>
          <w:lang w:val="hu-HU"/>
        </w:rPr>
        <w:t>data</w:t>
      </w:r>
      <w:proofErr w:type="spellEnd"/>
      <w:r w:rsidRPr="009C6A2B">
        <w:rPr>
          <w:rStyle w:val="None"/>
          <w:rFonts w:eastAsia="Times New Roman"/>
          <w:bCs/>
          <w:sz w:val="20"/>
          <w:szCs w:val="20"/>
          <w:lang w:val="hu-HU"/>
        </w:rPr>
        <w:t xml:space="preserve"> </w:t>
      </w:r>
      <w:proofErr w:type="spellStart"/>
      <w:r w:rsidRPr="009C6A2B">
        <w:rPr>
          <w:rStyle w:val="None"/>
          <w:rFonts w:eastAsia="Times New Roman"/>
          <w:bCs/>
          <w:sz w:val="20"/>
          <w:szCs w:val="20"/>
          <w:lang w:val="hu-HU"/>
        </w:rPr>
        <w:t>collection</w:t>
      </w:r>
      <w:proofErr w:type="spellEnd"/>
      <w:r w:rsidRPr="009C6A2B">
        <w:rPr>
          <w:rStyle w:val="None"/>
          <w:rFonts w:eastAsia="Times New Roman"/>
          <w:bCs/>
          <w:sz w:val="20"/>
          <w:szCs w:val="20"/>
          <w:lang w:val="hu-HU"/>
        </w:rPr>
        <w:t xml:space="preserve">, </w:t>
      </w:r>
      <w:proofErr w:type="spellStart"/>
      <w:r w:rsidRPr="009C6A2B">
        <w:rPr>
          <w:rStyle w:val="None"/>
          <w:rFonts w:eastAsia="Times New Roman"/>
          <w:bCs/>
          <w:sz w:val="20"/>
          <w:szCs w:val="20"/>
          <w:lang w:val="hu-HU"/>
        </w:rPr>
        <w:t>analysis</w:t>
      </w:r>
      <w:proofErr w:type="spellEnd"/>
    </w:p>
    <w:p w14:paraId="7AF9B7D4" w14:textId="77777777" w:rsidR="009C6A2B" w:rsidRPr="009C6A2B" w:rsidRDefault="009C6A2B" w:rsidP="009C6A2B">
      <w:pPr>
        <w:pStyle w:val="Nincstrkz"/>
        <w:jc w:val="both"/>
        <w:rPr>
          <w:rStyle w:val="None"/>
          <w:rFonts w:eastAsia="Times New Roman"/>
          <w:bCs/>
          <w:sz w:val="20"/>
          <w:szCs w:val="20"/>
          <w:lang w:val="hu-HU"/>
        </w:rPr>
      </w:pPr>
      <w:r w:rsidRPr="009C6A2B">
        <w:rPr>
          <w:rStyle w:val="None"/>
          <w:rFonts w:eastAsia="Times New Roman"/>
          <w:bCs/>
          <w:sz w:val="20"/>
          <w:szCs w:val="20"/>
          <w:lang w:val="hu-HU"/>
        </w:rPr>
        <w:t xml:space="preserve">4. preparation of a research </w:t>
      </w:r>
      <w:proofErr w:type="spellStart"/>
      <w:r w:rsidRPr="009C6A2B">
        <w:rPr>
          <w:rStyle w:val="None"/>
          <w:rFonts w:eastAsia="Times New Roman"/>
          <w:bCs/>
          <w:sz w:val="20"/>
          <w:szCs w:val="20"/>
          <w:lang w:val="hu-HU"/>
        </w:rPr>
        <w:t>study</w:t>
      </w:r>
      <w:proofErr w:type="spellEnd"/>
    </w:p>
    <w:p w14:paraId="5266FCFA" w14:textId="23528CFF" w:rsidR="009669B7" w:rsidRDefault="009C6A2B" w:rsidP="00094F5F">
      <w:pPr>
        <w:pStyle w:val="Nincstrkz"/>
        <w:jc w:val="both"/>
        <w:rPr>
          <w:rStyle w:val="None"/>
          <w:rFonts w:eastAsia="Times New Roman"/>
          <w:bCs/>
          <w:sz w:val="20"/>
          <w:szCs w:val="20"/>
          <w:lang w:val="hu-HU"/>
        </w:rPr>
      </w:pPr>
      <w:r w:rsidRPr="009C6A2B">
        <w:rPr>
          <w:rStyle w:val="None"/>
          <w:rFonts w:eastAsia="Times New Roman"/>
          <w:bCs/>
          <w:sz w:val="20"/>
          <w:szCs w:val="20"/>
          <w:lang w:val="hu-HU"/>
        </w:rPr>
        <w:t xml:space="preserve">4. presentation </w:t>
      </w:r>
      <w:proofErr w:type="spellStart"/>
      <w:r w:rsidRPr="009C6A2B">
        <w:rPr>
          <w:rStyle w:val="None"/>
          <w:rFonts w:eastAsia="Times New Roman"/>
          <w:bCs/>
          <w:sz w:val="20"/>
          <w:szCs w:val="20"/>
          <w:lang w:val="hu-HU"/>
        </w:rPr>
        <w:t>skills</w:t>
      </w:r>
      <w:proofErr w:type="spellEnd"/>
      <w:r w:rsidRPr="009C6A2B">
        <w:rPr>
          <w:rStyle w:val="None"/>
          <w:rFonts w:eastAsia="Times New Roman"/>
          <w:bCs/>
          <w:sz w:val="20"/>
          <w:szCs w:val="20"/>
          <w:lang w:val="hu-HU"/>
        </w:rPr>
        <w:t xml:space="preserve"> development</w:t>
      </w:r>
    </w:p>
    <w:p w14:paraId="2DA02AE3" w14:textId="77777777" w:rsidR="00094F5F" w:rsidRPr="00094F5F" w:rsidRDefault="00094F5F" w:rsidP="00094F5F">
      <w:pPr>
        <w:pStyle w:val="Nincstrkz"/>
        <w:jc w:val="both"/>
        <w:rPr>
          <w:rFonts w:eastAsia="Times New Roman"/>
          <w:bCs/>
          <w:sz w:val="20"/>
          <w:szCs w:val="20"/>
          <w:lang w:val="hu-HU"/>
        </w:rPr>
      </w:pPr>
    </w:p>
    <w:p w14:paraId="2129BD94" w14:textId="77777777" w:rsidR="006347FB" w:rsidRPr="00360C00" w:rsidRDefault="006347FB" w:rsidP="006347FB">
      <w:pPr>
        <w:pStyle w:val="Cmsor2"/>
      </w:pPr>
      <w:r w:rsidRPr="00360C00">
        <w:t>Students with Special Needs</w:t>
      </w:r>
    </w:p>
    <w:p w14:paraId="595A8D16" w14:textId="77777777" w:rsidR="006347FB" w:rsidRPr="00360C00" w:rsidRDefault="006347FB" w:rsidP="006347FB">
      <w:pPr>
        <w:jc w:val="both"/>
        <w:rPr>
          <w:color w:val="000000" w:themeColor="text1"/>
          <w:sz w:val="20"/>
          <w:szCs w:val="20"/>
        </w:rPr>
      </w:pPr>
      <w:r w:rsidRPr="00360C00">
        <w:rPr>
          <w:color w:val="000000" w:themeColor="text1"/>
          <w:sz w:val="20"/>
          <w:szCs w:val="20"/>
        </w:rPr>
        <w:t>Students with a disability and needs to request special accommodations, please, notify the Deans Office. Proper documentation of disability will be required. All attempts to provide an equal learning environment for all will be made.</w:t>
      </w:r>
    </w:p>
    <w:p w14:paraId="3AD63544" w14:textId="77777777" w:rsidR="005E6361" w:rsidRDefault="005E6361" w:rsidP="00BC2B5C">
      <w:pPr>
        <w:pStyle w:val="Nincstrkz"/>
        <w:rPr>
          <w:rFonts w:eastAsia="Times New Roman"/>
          <w:bCs/>
          <w:i/>
          <w:color w:val="2F759E" w:themeColor="accent1" w:themeShade="BF"/>
        </w:rPr>
      </w:pPr>
    </w:p>
    <w:p w14:paraId="0807B108" w14:textId="77777777" w:rsidR="005E6361" w:rsidRDefault="005E6361" w:rsidP="00BC2B5C">
      <w:pPr>
        <w:pStyle w:val="Nincstrkz"/>
        <w:rPr>
          <w:rFonts w:eastAsia="Times New Roman"/>
          <w:bCs/>
          <w:i/>
          <w:color w:val="2F759E" w:themeColor="accent1" w:themeShade="BF"/>
        </w:rPr>
      </w:pPr>
    </w:p>
    <w:p w14:paraId="5766070D" w14:textId="77777777" w:rsidR="00094F5F" w:rsidRDefault="00094F5F" w:rsidP="00BC2B5C">
      <w:pPr>
        <w:pStyle w:val="Nincstrkz"/>
        <w:rPr>
          <w:rFonts w:eastAsia="Times New Roman"/>
          <w:bCs/>
          <w:i/>
          <w:color w:val="2F759E" w:themeColor="accent1" w:themeShade="BF"/>
        </w:rPr>
      </w:pPr>
    </w:p>
    <w:p w14:paraId="6717F6B2" w14:textId="0FDDA7C9" w:rsidR="00BC2B5C" w:rsidRPr="00BC2B5C" w:rsidRDefault="00BC2B5C" w:rsidP="00BC2B5C">
      <w:pPr>
        <w:pStyle w:val="Nincstrkz"/>
        <w:rPr>
          <w:rFonts w:eastAsia="Times New Roman"/>
          <w:bCs/>
          <w:i/>
          <w:color w:val="2F759E" w:themeColor="accent1" w:themeShade="BF"/>
        </w:rPr>
      </w:pPr>
      <w:r w:rsidRPr="00BC2B5C">
        <w:rPr>
          <w:rFonts w:eastAsia="Times New Roman"/>
          <w:bCs/>
          <w:i/>
          <w:color w:val="2F759E" w:themeColor="accent1" w:themeShade="BF"/>
        </w:rPr>
        <w:lastRenderedPageBreak/>
        <w:t>Detailed schedule of the Course</w:t>
      </w:r>
    </w:p>
    <w:p w14:paraId="596CD9CB" w14:textId="7D49E196" w:rsidR="00A10E47" w:rsidRDefault="00AF1660" w:rsidP="00CF11AD">
      <w:pPr>
        <w:pStyle w:val="Cmsor2"/>
        <w:rPr>
          <w:lang w:val="hu-HU"/>
        </w:rPr>
      </w:pPr>
      <w:r>
        <w:rPr>
          <w:lang w:val="hu-HU"/>
        </w:rPr>
        <w:t>Schedule</w:t>
      </w:r>
    </w:p>
    <w:tbl>
      <w:tblPr>
        <w:tblStyle w:val="Tblzatrcsos7tarka1"/>
        <w:tblW w:w="10350" w:type="dxa"/>
        <w:tblInd w:w="-637" w:type="dxa"/>
        <w:tblLayout w:type="fixed"/>
        <w:tblLook w:val="04A0" w:firstRow="1" w:lastRow="0" w:firstColumn="1" w:lastColumn="0" w:noHBand="0" w:noVBand="1"/>
      </w:tblPr>
      <w:tblGrid>
        <w:gridCol w:w="711"/>
        <w:gridCol w:w="3827"/>
        <w:gridCol w:w="2195"/>
        <w:gridCol w:w="1632"/>
        <w:gridCol w:w="1985"/>
      </w:tblGrid>
      <w:tr w:rsidR="00FE7FAD" w:rsidRPr="00FE7FAD" w14:paraId="136E2C95" w14:textId="77777777" w:rsidTr="00BD6F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50" w:type="dxa"/>
            <w:gridSpan w:val="5"/>
          </w:tcPr>
          <w:p w14:paraId="45561B9D" w14:textId="4540A364" w:rsidR="00FE7FAD" w:rsidRPr="00FE7FAD" w:rsidRDefault="00FE7FAD" w:rsidP="00BD6FA1">
            <w:pPr>
              <w:keepNext/>
              <w:jc w:val="left"/>
              <w:rPr>
                <w:rFonts w:ascii="Times New Roman" w:hAnsi="Times New Roman"/>
                <w:i w:val="0"/>
                <w:iCs w:val="0"/>
                <w:spacing w:val="20"/>
                <w:sz w:val="20"/>
                <w:szCs w:val="20"/>
                <w:lang w:val="hu-HU"/>
              </w:rPr>
            </w:pPr>
          </w:p>
        </w:tc>
      </w:tr>
      <w:tr w:rsidR="00FE7FAD" w:rsidRPr="00CD2805" w14:paraId="504AAE53" w14:textId="77777777" w:rsidTr="00245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Borders>
              <w:top w:val="single" w:sz="4" w:space="0" w:color="auto"/>
              <w:left w:val="single" w:sz="4" w:space="0" w:color="auto"/>
              <w:bottom w:val="single" w:sz="4" w:space="0" w:color="auto"/>
              <w:right w:val="single" w:sz="4" w:space="0" w:color="auto"/>
            </w:tcBorders>
          </w:tcPr>
          <w:p w14:paraId="04B0FBBE" w14:textId="3A94DF9F" w:rsidR="00FE7FAD" w:rsidRPr="00FE7FAD" w:rsidRDefault="00AF1660" w:rsidP="00245325">
            <w:pPr>
              <w:keepNext/>
              <w:jc w:val="center"/>
              <w:rPr>
                <w:rFonts w:ascii="Times New Roman" w:hAnsi="Times New Roman"/>
                <w:b/>
                <w:bCs/>
                <w:i w:val="0"/>
                <w:iCs w:val="0"/>
                <w:caps/>
                <w:sz w:val="20"/>
                <w:szCs w:val="20"/>
                <w:lang w:val="hu-HU"/>
              </w:rPr>
            </w:pPr>
            <w:r>
              <w:rPr>
                <w:rFonts w:ascii="Times New Roman" w:hAnsi="Times New Roman"/>
                <w:i w:val="0"/>
                <w:iCs w:val="0"/>
                <w:sz w:val="20"/>
                <w:szCs w:val="20"/>
                <w:lang w:val="hu-HU"/>
              </w:rPr>
              <w:t>week</w:t>
            </w:r>
          </w:p>
        </w:tc>
        <w:tc>
          <w:tcPr>
            <w:tcW w:w="3827" w:type="dxa"/>
            <w:tcBorders>
              <w:left w:val="single" w:sz="4" w:space="0" w:color="auto"/>
            </w:tcBorders>
            <w:shd w:val="clear" w:color="auto" w:fill="auto"/>
          </w:tcPr>
          <w:p w14:paraId="14B65090" w14:textId="5B29D706" w:rsidR="00FE7FAD" w:rsidRPr="00FE7FAD" w:rsidRDefault="00AF1660" w:rsidP="00FE7FA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Pr>
                <w:rFonts w:ascii="Times New Roman" w:hAnsi="Times New Roman"/>
                <w:b/>
                <w:bCs/>
                <w:sz w:val="20"/>
                <w:szCs w:val="20"/>
                <w:lang w:val="hu-HU"/>
              </w:rPr>
              <w:t>Topic</w:t>
            </w:r>
            <w:proofErr w:type="spellEnd"/>
          </w:p>
        </w:tc>
        <w:tc>
          <w:tcPr>
            <w:tcW w:w="2195" w:type="dxa"/>
            <w:shd w:val="clear" w:color="auto" w:fill="auto"/>
          </w:tcPr>
          <w:p w14:paraId="054D81EA" w14:textId="77777777" w:rsidR="00B01FA7" w:rsidRPr="00B01FA7" w:rsidRDefault="00B01FA7" w:rsidP="00B01FA7">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01FA7">
              <w:rPr>
                <w:rFonts w:ascii="Times New Roman" w:hAnsi="Times New Roman"/>
                <w:b/>
                <w:bCs/>
                <w:sz w:val="20"/>
                <w:szCs w:val="20"/>
                <w:lang w:val="hu-HU"/>
              </w:rPr>
              <w:t>Compulsory</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reading</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page</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number</w:t>
            </w:r>
            <w:proofErr w:type="spellEnd"/>
          </w:p>
          <w:p w14:paraId="313D620E" w14:textId="097D986C" w:rsidR="00FE7FAD" w:rsidRPr="00FE7FAD" w:rsidRDefault="00B01FA7" w:rsidP="00B01FA7">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w:t>
            </w:r>
            <w:proofErr w:type="spellStart"/>
            <w:r w:rsidRPr="00B01FA7">
              <w:rPr>
                <w:rFonts w:ascii="Times New Roman" w:hAnsi="Times New Roman"/>
                <w:b/>
                <w:bCs/>
                <w:sz w:val="20"/>
                <w:szCs w:val="20"/>
                <w:lang w:val="hu-HU"/>
              </w:rPr>
              <w:t>from</w:t>
            </w:r>
            <w:proofErr w:type="spellEnd"/>
            <w:r w:rsidRPr="00B01FA7">
              <w:rPr>
                <w:rFonts w:ascii="Times New Roman" w:hAnsi="Times New Roman"/>
                <w:b/>
                <w:bCs/>
                <w:sz w:val="20"/>
                <w:szCs w:val="20"/>
                <w:lang w:val="hu-HU"/>
              </w:rPr>
              <w:t xml:space="preserve"> … to …)</w:t>
            </w:r>
          </w:p>
        </w:tc>
        <w:tc>
          <w:tcPr>
            <w:tcW w:w="1632" w:type="dxa"/>
            <w:shd w:val="clear" w:color="auto" w:fill="auto"/>
          </w:tcPr>
          <w:p w14:paraId="1AE78057" w14:textId="13F19096" w:rsidR="00FE7FAD" w:rsidRPr="00FE7FAD" w:rsidRDefault="00BE58EB" w:rsidP="00FE7FA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E58EB">
              <w:rPr>
                <w:rFonts w:ascii="Times New Roman" w:hAnsi="Times New Roman"/>
                <w:b/>
                <w:bCs/>
                <w:sz w:val="20"/>
                <w:szCs w:val="20"/>
                <w:lang w:val="hu-HU"/>
              </w:rPr>
              <w:t>Required tasks (</w:t>
            </w:r>
            <w:proofErr w:type="spellStart"/>
            <w:r w:rsidRPr="00BE58EB">
              <w:rPr>
                <w:rFonts w:ascii="Times New Roman" w:hAnsi="Times New Roman"/>
                <w:b/>
                <w:bCs/>
                <w:sz w:val="20"/>
                <w:szCs w:val="20"/>
                <w:lang w:val="hu-HU"/>
              </w:rPr>
              <w:t>assignments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tests</w:t>
            </w:r>
            <w:proofErr w:type="spellEnd"/>
            <w:r w:rsidRPr="00BE58EB">
              <w:rPr>
                <w:rFonts w:ascii="Times New Roman" w:hAnsi="Times New Roman"/>
                <w:b/>
                <w:bCs/>
                <w:sz w:val="20"/>
                <w:szCs w:val="20"/>
                <w:lang w:val="hu-HU"/>
              </w:rPr>
              <w:t>, etc.)</w:t>
            </w:r>
          </w:p>
        </w:tc>
        <w:tc>
          <w:tcPr>
            <w:tcW w:w="1985" w:type="dxa"/>
            <w:shd w:val="clear" w:color="auto" w:fill="auto"/>
          </w:tcPr>
          <w:p w14:paraId="3E33477F" w14:textId="4346F5C8" w:rsidR="00FE7FAD" w:rsidRPr="00FE7FAD" w:rsidRDefault="0017531C" w:rsidP="00FE7FA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17531C">
              <w:rPr>
                <w:rFonts w:ascii="Times New Roman" w:hAnsi="Times New Roman"/>
                <w:b/>
                <w:bCs/>
                <w:sz w:val="20"/>
                <w:szCs w:val="20"/>
                <w:lang w:val="hu-HU"/>
              </w:rPr>
              <w:t>Completion</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due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p>
        </w:tc>
      </w:tr>
      <w:tr w:rsidR="00FE7FAD" w:rsidRPr="00CD2805" w14:paraId="6D008F70" w14:textId="77777777" w:rsidTr="00245325">
        <w:tc>
          <w:tcPr>
            <w:cnfStyle w:val="001000000000" w:firstRow="0" w:lastRow="0" w:firstColumn="1" w:lastColumn="0" w:oddVBand="0" w:evenVBand="0" w:oddHBand="0" w:evenHBand="0" w:firstRowFirstColumn="0" w:firstRowLastColumn="0" w:lastRowFirstColumn="0" w:lastRowLastColumn="0"/>
            <w:tcW w:w="711" w:type="dxa"/>
            <w:tcBorders>
              <w:top w:val="single" w:sz="4" w:space="0" w:color="auto"/>
              <w:left w:val="single" w:sz="4" w:space="0" w:color="auto"/>
              <w:bottom w:val="single" w:sz="4" w:space="0" w:color="auto"/>
              <w:right w:val="single" w:sz="4" w:space="0" w:color="auto"/>
            </w:tcBorders>
          </w:tcPr>
          <w:p w14:paraId="5C0E822A" w14:textId="77777777" w:rsidR="00FE7FAD" w:rsidRPr="00FE7FAD" w:rsidRDefault="00FE7FAD" w:rsidP="00245325">
            <w:pPr>
              <w:jc w:val="center"/>
              <w:rPr>
                <w:rFonts w:ascii="Times New Roman" w:hAnsi="Times New Roman"/>
                <w:i w:val="0"/>
                <w:iCs w:val="0"/>
                <w:sz w:val="20"/>
                <w:szCs w:val="20"/>
                <w:lang w:val="hu-HU"/>
              </w:rPr>
            </w:pPr>
            <w:r w:rsidRPr="00FE7FAD">
              <w:rPr>
                <w:rFonts w:ascii="Times New Roman" w:hAnsi="Times New Roman"/>
                <w:i w:val="0"/>
                <w:iCs w:val="0"/>
                <w:sz w:val="20"/>
                <w:szCs w:val="20"/>
                <w:lang w:val="hu-HU"/>
              </w:rPr>
              <w:t>1.</w:t>
            </w:r>
          </w:p>
        </w:tc>
        <w:tc>
          <w:tcPr>
            <w:tcW w:w="3827" w:type="dxa"/>
            <w:tcBorders>
              <w:left w:val="single" w:sz="4" w:space="0" w:color="auto"/>
            </w:tcBorders>
            <w:shd w:val="clear" w:color="auto" w:fill="auto"/>
          </w:tcPr>
          <w:p w14:paraId="33A46132" w14:textId="1FEE34EC" w:rsidR="00FE7FAD" w:rsidRPr="00D064B4" w:rsidRDefault="00D064B4" w:rsidP="00D064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hu-HU"/>
              </w:rPr>
            </w:pPr>
            <w:proofErr w:type="spellStart"/>
            <w:r w:rsidRPr="00D064B4">
              <w:rPr>
                <w:rFonts w:ascii="Times New Roman" w:hAnsi="Times New Roman"/>
                <w:sz w:val="18"/>
                <w:szCs w:val="18"/>
                <w:lang w:val="hu-HU"/>
              </w:rPr>
              <w:t>Introduction</w:t>
            </w:r>
            <w:proofErr w:type="spellEnd"/>
            <w:r w:rsidRPr="00D064B4">
              <w:rPr>
                <w:rFonts w:ascii="Times New Roman" w:hAnsi="Times New Roman"/>
                <w:sz w:val="18"/>
                <w:szCs w:val="18"/>
                <w:lang w:val="hu-HU"/>
              </w:rPr>
              <w:t xml:space="preserve">, </w:t>
            </w:r>
            <w:proofErr w:type="spellStart"/>
            <w:r w:rsidRPr="00D064B4">
              <w:rPr>
                <w:rFonts w:ascii="Times New Roman" w:hAnsi="Times New Roman"/>
                <w:sz w:val="18"/>
                <w:szCs w:val="18"/>
                <w:lang w:val="hu-HU"/>
              </w:rPr>
              <w:t>general</w:t>
            </w:r>
            <w:proofErr w:type="spellEnd"/>
            <w:r w:rsidRPr="00D064B4">
              <w:rPr>
                <w:rFonts w:ascii="Times New Roman" w:hAnsi="Times New Roman"/>
                <w:sz w:val="18"/>
                <w:szCs w:val="18"/>
                <w:lang w:val="hu-HU"/>
              </w:rPr>
              <w:t xml:space="preserve"> </w:t>
            </w:r>
            <w:proofErr w:type="spellStart"/>
            <w:r w:rsidRPr="00D064B4">
              <w:rPr>
                <w:rFonts w:ascii="Times New Roman" w:hAnsi="Times New Roman"/>
                <w:sz w:val="18"/>
                <w:szCs w:val="18"/>
                <w:lang w:val="hu-HU"/>
              </w:rPr>
              <w:t>information</w:t>
            </w:r>
            <w:proofErr w:type="spellEnd"/>
            <w:r w:rsidRPr="00D064B4">
              <w:rPr>
                <w:rFonts w:ascii="Times New Roman" w:hAnsi="Times New Roman"/>
                <w:sz w:val="18"/>
                <w:szCs w:val="18"/>
                <w:lang w:val="hu-HU"/>
              </w:rPr>
              <w:t xml:space="preserve">, </w:t>
            </w:r>
            <w:proofErr w:type="spellStart"/>
            <w:r w:rsidRPr="00D064B4">
              <w:rPr>
                <w:rFonts w:ascii="Times New Roman" w:hAnsi="Times New Roman"/>
                <w:sz w:val="18"/>
                <w:szCs w:val="18"/>
                <w:lang w:val="hu-HU"/>
              </w:rPr>
              <w:t>description</w:t>
            </w:r>
            <w:proofErr w:type="spellEnd"/>
            <w:r w:rsidRPr="00D064B4">
              <w:rPr>
                <w:rFonts w:ascii="Times New Roman" w:hAnsi="Times New Roman"/>
                <w:sz w:val="18"/>
                <w:szCs w:val="18"/>
                <w:lang w:val="hu-HU"/>
              </w:rPr>
              <w:t xml:space="preserve"> of the course, </w:t>
            </w:r>
            <w:proofErr w:type="spellStart"/>
            <w:r w:rsidRPr="00D064B4">
              <w:rPr>
                <w:rFonts w:ascii="Times New Roman" w:hAnsi="Times New Roman"/>
                <w:sz w:val="18"/>
                <w:szCs w:val="18"/>
                <w:lang w:val="hu-HU"/>
              </w:rPr>
              <w:t>schedule</w:t>
            </w:r>
            <w:proofErr w:type="spellEnd"/>
            <w:r w:rsidRPr="00D064B4">
              <w:rPr>
                <w:rFonts w:ascii="Times New Roman" w:hAnsi="Times New Roman"/>
                <w:sz w:val="18"/>
                <w:szCs w:val="18"/>
                <w:lang w:val="hu-HU"/>
              </w:rPr>
              <w:t xml:space="preserve">, </w:t>
            </w:r>
            <w:proofErr w:type="spellStart"/>
            <w:r w:rsidR="003D2FBE">
              <w:rPr>
                <w:rFonts w:ascii="Times New Roman" w:hAnsi="Times New Roman"/>
                <w:sz w:val="18"/>
                <w:szCs w:val="18"/>
                <w:lang w:val="hu-HU"/>
              </w:rPr>
              <w:t>formation</w:t>
            </w:r>
            <w:proofErr w:type="spellEnd"/>
            <w:r w:rsidR="003D2FBE">
              <w:rPr>
                <w:rFonts w:ascii="Times New Roman" w:hAnsi="Times New Roman"/>
                <w:sz w:val="18"/>
                <w:szCs w:val="18"/>
                <w:lang w:val="hu-HU"/>
              </w:rPr>
              <w:t xml:space="preserve"> of </w:t>
            </w:r>
            <w:proofErr w:type="spellStart"/>
            <w:r w:rsidR="003D2FBE">
              <w:rPr>
                <w:rFonts w:ascii="Times New Roman" w:hAnsi="Times New Roman"/>
                <w:sz w:val="18"/>
                <w:szCs w:val="18"/>
                <w:lang w:val="hu-HU"/>
              </w:rPr>
              <w:t>groups</w:t>
            </w:r>
            <w:proofErr w:type="spellEnd"/>
            <w:r w:rsidR="003D2FBE">
              <w:rPr>
                <w:rFonts w:ascii="Times New Roman" w:hAnsi="Times New Roman"/>
                <w:sz w:val="18"/>
                <w:szCs w:val="18"/>
                <w:lang w:val="hu-HU"/>
              </w:rPr>
              <w:t xml:space="preserve">, </w:t>
            </w:r>
            <w:r w:rsidRPr="00D064B4">
              <w:rPr>
                <w:rFonts w:ascii="Times New Roman" w:hAnsi="Times New Roman"/>
                <w:sz w:val="18"/>
                <w:szCs w:val="18"/>
                <w:lang w:val="hu-HU"/>
              </w:rPr>
              <w:t>etc.</w:t>
            </w:r>
          </w:p>
        </w:tc>
        <w:tc>
          <w:tcPr>
            <w:tcW w:w="2195" w:type="dxa"/>
            <w:shd w:val="clear" w:color="auto" w:fill="auto"/>
          </w:tcPr>
          <w:p w14:paraId="44319022" w14:textId="3447C1E0" w:rsidR="00FE7FAD" w:rsidRPr="00FE7FAD" w:rsidRDefault="00595B4F" w:rsidP="003A1574">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632" w:type="dxa"/>
            <w:shd w:val="clear" w:color="auto" w:fill="auto"/>
          </w:tcPr>
          <w:p w14:paraId="3C734171" w14:textId="1F2145C0" w:rsidR="00FE7FAD" w:rsidRPr="003A1574" w:rsidRDefault="00FE7FAD" w:rsidP="003A15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hu-HU"/>
              </w:rPr>
            </w:pPr>
          </w:p>
        </w:tc>
        <w:tc>
          <w:tcPr>
            <w:tcW w:w="1985" w:type="dxa"/>
            <w:shd w:val="clear" w:color="auto" w:fill="auto"/>
          </w:tcPr>
          <w:p w14:paraId="2CA264C4" w14:textId="5A7D8893" w:rsidR="00FE7FAD" w:rsidRPr="003A1574" w:rsidRDefault="00FE7FAD" w:rsidP="003A15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hu-HU"/>
              </w:rPr>
            </w:pPr>
          </w:p>
        </w:tc>
      </w:tr>
      <w:tr w:rsidR="00FE7FAD" w:rsidRPr="00CD2805" w14:paraId="3E0A7200" w14:textId="77777777" w:rsidTr="00245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Borders>
              <w:top w:val="single" w:sz="4" w:space="0" w:color="auto"/>
              <w:left w:val="single" w:sz="4" w:space="0" w:color="auto"/>
              <w:bottom w:val="single" w:sz="4" w:space="0" w:color="auto"/>
              <w:right w:val="single" w:sz="4" w:space="0" w:color="auto"/>
            </w:tcBorders>
          </w:tcPr>
          <w:p w14:paraId="498BAC87" w14:textId="77777777" w:rsidR="00FE7FAD" w:rsidRPr="00FE7FAD" w:rsidRDefault="00FE7FAD" w:rsidP="00BE090E">
            <w:pPr>
              <w:spacing w:before="180"/>
              <w:jc w:val="center"/>
              <w:rPr>
                <w:rFonts w:ascii="Times New Roman" w:hAnsi="Times New Roman"/>
                <w:i w:val="0"/>
                <w:iCs w:val="0"/>
                <w:sz w:val="20"/>
                <w:szCs w:val="20"/>
                <w:lang w:val="hu-HU"/>
              </w:rPr>
            </w:pPr>
            <w:r w:rsidRPr="00FE7FAD">
              <w:rPr>
                <w:rFonts w:ascii="Times New Roman" w:hAnsi="Times New Roman"/>
                <w:i w:val="0"/>
                <w:iCs w:val="0"/>
                <w:sz w:val="20"/>
                <w:szCs w:val="20"/>
                <w:lang w:val="hu-HU"/>
              </w:rPr>
              <w:t>2.</w:t>
            </w:r>
          </w:p>
        </w:tc>
        <w:tc>
          <w:tcPr>
            <w:tcW w:w="3827" w:type="dxa"/>
            <w:tcBorders>
              <w:left w:val="single" w:sz="4" w:space="0" w:color="auto"/>
            </w:tcBorders>
            <w:shd w:val="clear" w:color="auto" w:fill="auto"/>
          </w:tcPr>
          <w:p w14:paraId="0EF17CE2" w14:textId="77777777" w:rsidR="001F6430" w:rsidRDefault="001F6430" w:rsidP="00245325">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hu-HU"/>
              </w:rPr>
            </w:pPr>
            <w:r w:rsidRPr="001F6430">
              <w:rPr>
                <w:rFonts w:ascii="Times New Roman" w:hAnsi="Times New Roman"/>
                <w:b/>
                <w:sz w:val="18"/>
                <w:szCs w:val="18"/>
                <w:lang w:val="hu-HU"/>
              </w:rPr>
              <w:t>Lecture:</w:t>
            </w:r>
          </w:p>
          <w:p w14:paraId="0E66A62A" w14:textId="615097E2" w:rsidR="00FE7FAD" w:rsidRPr="00D064B4" w:rsidRDefault="001F6430" w:rsidP="00D064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hu-HU"/>
              </w:rPr>
            </w:pPr>
            <w:proofErr w:type="spellStart"/>
            <w:r>
              <w:rPr>
                <w:rFonts w:ascii="Times New Roman" w:hAnsi="Times New Roman"/>
                <w:sz w:val="18"/>
                <w:szCs w:val="18"/>
                <w:lang w:val="hu-HU"/>
              </w:rPr>
              <w:t>Factors</w:t>
            </w:r>
            <w:proofErr w:type="spellEnd"/>
            <w:r>
              <w:rPr>
                <w:rFonts w:ascii="Times New Roman" w:hAnsi="Times New Roman"/>
                <w:sz w:val="18"/>
                <w:szCs w:val="18"/>
                <w:lang w:val="hu-HU"/>
              </w:rPr>
              <w:t xml:space="preserve"> </w:t>
            </w:r>
            <w:proofErr w:type="spellStart"/>
            <w:r>
              <w:rPr>
                <w:rFonts w:ascii="Times New Roman" w:hAnsi="Times New Roman"/>
                <w:sz w:val="18"/>
                <w:szCs w:val="18"/>
                <w:lang w:val="hu-HU"/>
              </w:rPr>
              <w:t>damaging</w:t>
            </w:r>
            <w:proofErr w:type="spellEnd"/>
            <w:r>
              <w:rPr>
                <w:rFonts w:ascii="Times New Roman" w:hAnsi="Times New Roman"/>
                <w:sz w:val="18"/>
                <w:szCs w:val="18"/>
                <w:lang w:val="hu-HU"/>
              </w:rPr>
              <w:t xml:space="preserve"> monuments</w:t>
            </w:r>
          </w:p>
        </w:tc>
        <w:tc>
          <w:tcPr>
            <w:tcW w:w="2195" w:type="dxa"/>
            <w:shd w:val="clear" w:color="auto" w:fill="auto"/>
          </w:tcPr>
          <w:p w14:paraId="13015B0C" w14:textId="5F77C279" w:rsidR="00FE7FAD" w:rsidRPr="00595B4F" w:rsidRDefault="00595B4F" w:rsidP="00595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hu-HU"/>
              </w:rPr>
            </w:pPr>
            <w:r w:rsidRPr="00595B4F">
              <w:rPr>
                <w:rStyle w:val="None"/>
                <w:rFonts w:ascii="Times New Roman" w:hAnsi="Times New Roman"/>
                <w:sz w:val="18"/>
                <w:szCs w:val="18"/>
                <w:lang w:val="hu-HU"/>
              </w:rPr>
              <w:t xml:space="preserve">Krisztián Kovács-Andor: </w:t>
            </w:r>
            <w:r>
              <w:rPr>
                <w:rStyle w:val="None"/>
                <w:rFonts w:ascii="Times New Roman" w:hAnsi="Times New Roman"/>
                <w:sz w:val="18"/>
                <w:szCs w:val="18"/>
                <w:lang w:val="hu-HU"/>
              </w:rPr>
              <w:t>Preservation of Built Heritage</w:t>
            </w:r>
            <w:r w:rsidRPr="00595B4F">
              <w:rPr>
                <w:rStyle w:val="None"/>
                <w:rFonts w:ascii="Times New Roman" w:hAnsi="Times New Roman"/>
                <w:sz w:val="18"/>
                <w:szCs w:val="18"/>
                <w:lang w:val="hu-HU"/>
              </w:rPr>
              <w:t>,</w:t>
            </w:r>
            <w:r>
              <w:rPr>
                <w:rStyle w:val="None"/>
                <w:rFonts w:ascii="Times New Roman" w:hAnsi="Times New Roman"/>
                <w:sz w:val="18"/>
                <w:szCs w:val="18"/>
                <w:lang w:val="hu-HU"/>
              </w:rPr>
              <w:t xml:space="preserve"> pp 5-22. </w:t>
            </w:r>
          </w:p>
        </w:tc>
        <w:tc>
          <w:tcPr>
            <w:tcW w:w="1632" w:type="dxa"/>
            <w:shd w:val="clear" w:color="auto" w:fill="auto"/>
          </w:tcPr>
          <w:p w14:paraId="360EA145" w14:textId="77777777" w:rsidR="00FE7FAD" w:rsidRPr="003A1574" w:rsidRDefault="00FE7FAD" w:rsidP="003A15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hu-HU"/>
              </w:rPr>
            </w:pPr>
          </w:p>
        </w:tc>
        <w:tc>
          <w:tcPr>
            <w:tcW w:w="1985" w:type="dxa"/>
            <w:shd w:val="clear" w:color="auto" w:fill="auto"/>
          </w:tcPr>
          <w:p w14:paraId="6A4D9999" w14:textId="77777777" w:rsidR="00FE7FAD" w:rsidRPr="003A1574" w:rsidRDefault="00FE7FAD" w:rsidP="003A15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hu-HU"/>
              </w:rPr>
            </w:pPr>
          </w:p>
        </w:tc>
      </w:tr>
      <w:tr w:rsidR="00FE7FAD" w:rsidRPr="00CD2805" w14:paraId="3161FB47" w14:textId="77777777" w:rsidTr="00245325">
        <w:tc>
          <w:tcPr>
            <w:cnfStyle w:val="001000000000" w:firstRow="0" w:lastRow="0" w:firstColumn="1" w:lastColumn="0" w:oddVBand="0" w:evenVBand="0" w:oddHBand="0" w:evenHBand="0" w:firstRowFirstColumn="0" w:firstRowLastColumn="0" w:lastRowFirstColumn="0" w:lastRowLastColumn="0"/>
            <w:tcW w:w="711" w:type="dxa"/>
            <w:tcBorders>
              <w:top w:val="single" w:sz="4" w:space="0" w:color="auto"/>
              <w:left w:val="single" w:sz="4" w:space="0" w:color="auto"/>
              <w:bottom w:val="single" w:sz="4" w:space="0" w:color="auto"/>
              <w:right w:val="single" w:sz="4" w:space="0" w:color="auto"/>
            </w:tcBorders>
          </w:tcPr>
          <w:p w14:paraId="31C447A9" w14:textId="77777777" w:rsidR="00FE7FAD" w:rsidRPr="00FE7FAD" w:rsidRDefault="00FE7FAD" w:rsidP="00BE090E">
            <w:pPr>
              <w:spacing w:before="180"/>
              <w:jc w:val="center"/>
              <w:rPr>
                <w:rFonts w:ascii="Times New Roman" w:hAnsi="Times New Roman"/>
                <w:i w:val="0"/>
                <w:iCs w:val="0"/>
                <w:sz w:val="20"/>
                <w:szCs w:val="20"/>
                <w:lang w:val="hu-HU"/>
              </w:rPr>
            </w:pPr>
            <w:r w:rsidRPr="00FE7FAD">
              <w:rPr>
                <w:rFonts w:ascii="Times New Roman" w:hAnsi="Times New Roman"/>
                <w:i w:val="0"/>
                <w:iCs w:val="0"/>
                <w:sz w:val="20"/>
                <w:szCs w:val="20"/>
                <w:lang w:val="hu-HU"/>
              </w:rPr>
              <w:t>3.</w:t>
            </w:r>
          </w:p>
        </w:tc>
        <w:tc>
          <w:tcPr>
            <w:tcW w:w="3827" w:type="dxa"/>
            <w:tcBorders>
              <w:left w:val="single" w:sz="4" w:space="0" w:color="auto"/>
            </w:tcBorders>
            <w:shd w:val="clear" w:color="auto" w:fill="auto"/>
          </w:tcPr>
          <w:p w14:paraId="7AFB1A62" w14:textId="77777777" w:rsidR="001F6430" w:rsidRDefault="001F6430" w:rsidP="001F64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hu-HU"/>
              </w:rPr>
            </w:pPr>
            <w:r w:rsidRPr="001F6430">
              <w:rPr>
                <w:rFonts w:ascii="Times New Roman" w:hAnsi="Times New Roman"/>
                <w:b/>
                <w:sz w:val="18"/>
                <w:szCs w:val="18"/>
                <w:lang w:val="hu-HU"/>
              </w:rPr>
              <w:t>Lecture:</w:t>
            </w:r>
          </w:p>
          <w:p w14:paraId="51FDFA2E" w14:textId="4B104919" w:rsidR="00FE7FAD" w:rsidRPr="00D064B4" w:rsidRDefault="001F6430" w:rsidP="001F64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hu-HU"/>
              </w:rPr>
            </w:pPr>
            <w:r>
              <w:rPr>
                <w:rFonts w:ascii="Times New Roman" w:hAnsi="Times New Roman"/>
                <w:sz w:val="18"/>
                <w:szCs w:val="18"/>
                <w:lang w:val="hu-HU"/>
              </w:rPr>
              <w:t>G</w:t>
            </w:r>
            <w:r w:rsidRPr="00D064B4">
              <w:rPr>
                <w:rFonts w:ascii="Times New Roman" w:hAnsi="Times New Roman"/>
                <w:sz w:val="18"/>
                <w:szCs w:val="18"/>
                <w:lang w:val="hu-HU"/>
              </w:rPr>
              <w:t xml:space="preserve">eneral </w:t>
            </w:r>
            <w:proofErr w:type="spellStart"/>
            <w:r>
              <w:rPr>
                <w:rFonts w:ascii="Times New Roman" w:hAnsi="Times New Roman"/>
                <w:sz w:val="18"/>
                <w:szCs w:val="18"/>
                <w:lang w:val="hu-HU"/>
              </w:rPr>
              <w:t>definitions</w:t>
            </w:r>
            <w:proofErr w:type="spellEnd"/>
            <w:r>
              <w:rPr>
                <w:rFonts w:ascii="Times New Roman" w:hAnsi="Times New Roman"/>
                <w:sz w:val="18"/>
                <w:szCs w:val="18"/>
                <w:lang w:val="hu-HU"/>
              </w:rPr>
              <w:t xml:space="preserve"> </w:t>
            </w:r>
            <w:r w:rsidRPr="00D064B4">
              <w:rPr>
                <w:rFonts w:ascii="Times New Roman" w:hAnsi="Times New Roman"/>
                <w:sz w:val="18"/>
                <w:szCs w:val="18"/>
                <w:lang w:val="hu-HU"/>
              </w:rPr>
              <w:t>of heritage protection</w:t>
            </w:r>
            <w:r>
              <w:rPr>
                <w:rFonts w:ascii="Times New Roman" w:hAnsi="Times New Roman"/>
                <w:sz w:val="18"/>
                <w:szCs w:val="18"/>
                <w:lang w:val="hu-HU"/>
              </w:rPr>
              <w:t>. International history of heritage protection.</w:t>
            </w:r>
          </w:p>
        </w:tc>
        <w:tc>
          <w:tcPr>
            <w:tcW w:w="2195" w:type="dxa"/>
            <w:shd w:val="clear" w:color="auto" w:fill="auto"/>
          </w:tcPr>
          <w:p w14:paraId="1773A41C" w14:textId="74CF908A" w:rsidR="00FE7FAD" w:rsidRPr="00595B4F" w:rsidRDefault="003A1574" w:rsidP="003A15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hu-HU"/>
              </w:rPr>
            </w:pPr>
            <w:r w:rsidRPr="00595B4F">
              <w:rPr>
                <w:rStyle w:val="None"/>
                <w:rFonts w:ascii="Times New Roman" w:hAnsi="Times New Roman"/>
                <w:sz w:val="18"/>
                <w:szCs w:val="18"/>
                <w:lang w:val="hu-HU"/>
              </w:rPr>
              <w:t xml:space="preserve">Krisztián Kovács-Andor: </w:t>
            </w:r>
            <w:r>
              <w:rPr>
                <w:rStyle w:val="None"/>
                <w:rFonts w:ascii="Times New Roman" w:hAnsi="Times New Roman"/>
                <w:sz w:val="18"/>
                <w:szCs w:val="18"/>
                <w:lang w:val="hu-HU"/>
              </w:rPr>
              <w:t>Preservation of Built Heritage</w:t>
            </w:r>
            <w:r w:rsidRPr="00595B4F">
              <w:rPr>
                <w:rStyle w:val="None"/>
                <w:rFonts w:ascii="Times New Roman" w:hAnsi="Times New Roman"/>
                <w:sz w:val="18"/>
                <w:szCs w:val="18"/>
                <w:lang w:val="hu-HU"/>
              </w:rPr>
              <w:t>,</w:t>
            </w:r>
            <w:r>
              <w:rPr>
                <w:rStyle w:val="None"/>
                <w:rFonts w:ascii="Times New Roman" w:hAnsi="Times New Roman"/>
                <w:sz w:val="18"/>
                <w:szCs w:val="18"/>
                <w:lang w:val="hu-HU"/>
              </w:rPr>
              <w:t xml:space="preserve"> pp 23-56.</w:t>
            </w:r>
          </w:p>
        </w:tc>
        <w:tc>
          <w:tcPr>
            <w:tcW w:w="1632" w:type="dxa"/>
            <w:shd w:val="clear" w:color="auto" w:fill="auto"/>
          </w:tcPr>
          <w:p w14:paraId="4A6B8124" w14:textId="77777777" w:rsidR="00FE7FAD" w:rsidRPr="003A1574" w:rsidRDefault="00FE7FAD" w:rsidP="003A15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hu-HU"/>
              </w:rPr>
            </w:pPr>
          </w:p>
        </w:tc>
        <w:tc>
          <w:tcPr>
            <w:tcW w:w="1985" w:type="dxa"/>
            <w:shd w:val="clear" w:color="auto" w:fill="auto"/>
          </w:tcPr>
          <w:p w14:paraId="19461A0C" w14:textId="77777777" w:rsidR="00FE7FAD" w:rsidRPr="003A1574" w:rsidRDefault="00FE7FAD" w:rsidP="003A15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hu-HU"/>
              </w:rPr>
            </w:pPr>
          </w:p>
        </w:tc>
      </w:tr>
      <w:tr w:rsidR="00FE7FAD" w:rsidRPr="00CD2805" w14:paraId="5346199B" w14:textId="77777777" w:rsidTr="00245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Borders>
              <w:top w:val="single" w:sz="4" w:space="0" w:color="auto"/>
              <w:left w:val="single" w:sz="4" w:space="0" w:color="auto"/>
              <w:bottom w:val="single" w:sz="4" w:space="0" w:color="auto"/>
              <w:right w:val="single" w:sz="4" w:space="0" w:color="auto"/>
            </w:tcBorders>
          </w:tcPr>
          <w:p w14:paraId="16F1A01F" w14:textId="77777777" w:rsidR="00FE7FAD" w:rsidRPr="00FE7FAD" w:rsidRDefault="00FE7FAD" w:rsidP="00BE090E">
            <w:pPr>
              <w:spacing w:before="180"/>
              <w:jc w:val="center"/>
              <w:rPr>
                <w:rFonts w:ascii="Times New Roman" w:hAnsi="Times New Roman"/>
                <w:i w:val="0"/>
                <w:iCs w:val="0"/>
                <w:sz w:val="20"/>
                <w:szCs w:val="20"/>
                <w:lang w:val="hu-HU"/>
              </w:rPr>
            </w:pPr>
            <w:r w:rsidRPr="00FE7FAD">
              <w:rPr>
                <w:rFonts w:ascii="Times New Roman" w:hAnsi="Times New Roman"/>
                <w:i w:val="0"/>
                <w:iCs w:val="0"/>
                <w:sz w:val="20"/>
                <w:szCs w:val="20"/>
                <w:lang w:val="hu-HU"/>
              </w:rPr>
              <w:t>4.</w:t>
            </w:r>
          </w:p>
        </w:tc>
        <w:tc>
          <w:tcPr>
            <w:tcW w:w="3827" w:type="dxa"/>
            <w:tcBorders>
              <w:left w:val="single" w:sz="4" w:space="0" w:color="auto"/>
            </w:tcBorders>
            <w:shd w:val="clear" w:color="auto" w:fill="auto"/>
          </w:tcPr>
          <w:p w14:paraId="512FAD30" w14:textId="77777777" w:rsidR="003D2FBE" w:rsidRDefault="003D2FBE" w:rsidP="003D2F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hu-HU"/>
              </w:rPr>
            </w:pPr>
            <w:r w:rsidRPr="001F6430">
              <w:rPr>
                <w:rFonts w:ascii="Times New Roman" w:hAnsi="Times New Roman"/>
                <w:b/>
                <w:sz w:val="18"/>
                <w:szCs w:val="18"/>
                <w:lang w:val="hu-HU"/>
              </w:rPr>
              <w:t>Lecture:</w:t>
            </w:r>
          </w:p>
          <w:p w14:paraId="4E988A1F" w14:textId="2D13EC4C" w:rsidR="00FE7FAD" w:rsidRPr="00D064B4" w:rsidRDefault="003D2FBE" w:rsidP="003D2F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hu-HU"/>
              </w:rPr>
            </w:pPr>
            <w:r>
              <w:rPr>
                <w:rFonts w:ascii="Times New Roman" w:hAnsi="Times New Roman"/>
                <w:sz w:val="18"/>
                <w:szCs w:val="18"/>
                <w:lang w:val="hu-HU"/>
              </w:rPr>
              <w:t>The Early Christian Cemetery and the World Heritage of Pécs/Sopianae.</w:t>
            </w:r>
          </w:p>
        </w:tc>
        <w:tc>
          <w:tcPr>
            <w:tcW w:w="2195" w:type="dxa"/>
            <w:shd w:val="clear" w:color="auto" w:fill="auto"/>
          </w:tcPr>
          <w:p w14:paraId="4CF79E54" w14:textId="316A05D1" w:rsidR="00FE7FAD" w:rsidRPr="00595B4F" w:rsidRDefault="003A1574" w:rsidP="003A15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hu-HU"/>
              </w:rPr>
            </w:pPr>
            <w:r w:rsidRPr="00595B4F">
              <w:rPr>
                <w:rStyle w:val="None"/>
                <w:rFonts w:ascii="Times New Roman" w:hAnsi="Times New Roman"/>
                <w:sz w:val="18"/>
                <w:szCs w:val="18"/>
                <w:lang w:val="hu-HU"/>
              </w:rPr>
              <w:t xml:space="preserve">Krisztián Kovács-Andor: </w:t>
            </w:r>
            <w:r>
              <w:rPr>
                <w:rStyle w:val="None"/>
                <w:rFonts w:ascii="Times New Roman" w:hAnsi="Times New Roman"/>
                <w:sz w:val="18"/>
                <w:szCs w:val="18"/>
                <w:lang w:val="hu-HU"/>
              </w:rPr>
              <w:t>Preservation of Built Heritage</w:t>
            </w:r>
            <w:r w:rsidRPr="00595B4F">
              <w:rPr>
                <w:rStyle w:val="None"/>
                <w:rFonts w:ascii="Times New Roman" w:hAnsi="Times New Roman"/>
                <w:sz w:val="18"/>
                <w:szCs w:val="18"/>
                <w:lang w:val="hu-HU"/>
              </w:rPr>
              <w:t>,</w:t>
            </w:r>
            <w:r>
              <w:rPr>
                <w:rStyle w:val="None"/>
                <w:rFonts w:ascii="Times New Roman" w:hAnsi="Times New Roman"/>
                <w:sz w:val="18"/>
                <w:szCs w:val="18"/>
                <w:lang w:val="hu-HU"/>
              </w:rPr>
              <w:t xml:space="preserve"> pp 57-80.</w:t>
            </w:r>
          </w:p>
        </w:tc>
        <w:tc>
          <w:tcPr>
            <w:tcW w:w="1632" w:type="dxa"/>
            <w:shd w:val="clear" w:color="auto" w:fill="auto"/>
          </w:tcPr>
          <w:p w14:paraId="5281D8E7" w14:textId="77777777" w:rsidR="00FE7FAD" w:rsidRPr="003A1574" w:rsidRDefault="00FE7FAD" w:rsidP="003A15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hu-HU"/>
              </w:rPr>
            </w:pPr>
          </w:p>
        </w:tc>
        <w:tc>
          <w:tcPr>
            <w:tcW w:w="1985" w:type="dxa"/>
            <w:shd w:val="clear" w:color="auto" w:fill="auto"/>
          </w:tcPr>
          <w:p w14:paraId="5A6AEE55" w14:textId="77777777" w:rsidR="00FE7FAD" w:rsidRPr="003A1574" w:rsidRDefault="00FE7FAD" w:rsidP="003A15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hu-HU"/>
              </w:rPr>
            </w:pPr>
          </w:p>
        </w:tc>
      </w:tr>
      <w:tr w:rsidR="00FE7FAD" w:rsidRPr="00CD2805" w14:paraId="2588E0EF" w14:textId="77777777" w:rsidTr="00245325">
        <w:tc>
          <w:tcPr>
            <w:cnfStyle w:val="001000000000" w:firstRow="0" w:lastRow="0" w:firstColumn="1" w:lastColumn="0" w:oddVBand="0" w:evenVBand="0" w:oddHBand="0" w:evenHBand="0" w:firstRowFirstColumn="0" w:firstRowLastColumn="0" w:lastRowFirstColumn="0" w:lastRowLastColumn="0"/>
            <w:tcW w:w="711" w:type="dxa"/>
            <w:tcBorders>
              <w:top w:val="single" w:sz="4" w:space="0" w:color="auto"/>
              <w:left w:val="single" w:sz="4" w:space="0" w:color="auto"/>
              <w:bottom w:val="single" w:sz="4" w:space="0" w:color="auto"/>
              <w:right w:val="single" w:sz="4" w:space="0" w:color="auto"/>
            </w:tcBorders>
          </w:tcPr>
          <w:p w14:paraId="43512A46" w14:textId="77777777" w:rsidR="00FE7FAD" w:rsidRPr="00FE7FAD" w:rsidRDefault="00FE7FAD" w:rsidP="00BE090E">
            <w:pPr>
              <w:spacing w:before="180"/>
              <w:jc w:val="center"/>
              <w:rPr>
                <w:rFonts w:ascii="Times New Roman" w:hAnsi="Times New Roman"/>
                <w:i w:val="0"/>
                <w:iCs w:val="0"/>
                <w:sz w:val="20"/>
                <w:szCs w:val="20"/>
                <w:lang w:val="hu-HU"/>
              </w:rPr>
            </w:pPr>
            <w:r w:rsidRPr="00FE7FAD">
              <w:rPr>
                <w:rFonts w:ascii="Times New Roman" w:hAnsi="Times New Roman"/>
                <w:i w:val="0"/>
                <w:iCs w:val="0"/>
                <w:sz w:val="20"/>
                <w:szCs w:val="20"/>
                <w:lang w:val="hu-HU"/>
              </w:rPr>
              <w:t>5.</w:t>
            </w:r>
          </w:p>
        </w:tc>
        <w:tc>
          <w:tcPr>
            <w:tcW w:w="3827" w:type="dxa"/>
            <w:tcBorders>
              <w:left w:val="single" w:sz="4" w:space="0" w:color="auto"/>
            </w:tcBorders>
            <w:shd w:val="clear" w:color="auto" w:fill="auto"/>
          </w:tcPr>
          <w:p w14:paraId="2F533FEF" w14:textId="77777777" w:rsidR="00245325" w:rsidRDefault="00245325" w:rsidP="002453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hu-HU"/>
              </w:rPr>
            </w:pPr>
            <w:r w:rsidRPr="001F6430">
              <w:rPr>
                <w:rFonts w:ascii="Times New Roman" w:hAnsi="Times New Roman"/>
                <w:b/>
                <w:sz w:val="18"/>
                <w:szCs w:val="18"/>
                <w:lang w:val="hu-HU"/>
              </w:rPr>
              <w:t>Lecture:</w:t>
            </w:r>
          </w:p>
          <w:p w14:paraId="1BCF868A" w14:textId="27C885B9" w:rsidR="00FE7FAD" w:rsidRPr="00D064B4" w:rsidRDefault="00245325" w:rsidP="002453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hu-HU"/>
              </w:rPr>
            </w:pPr>
            <w:r>
              <w:rPr>
                <w:rFonts w:ascii="Times New Roman" w:hAnsi="Times New Roman"/>
                <w:sz w:val="18"/>
                <w:szCs w:val="18"/>
                <w:lang w:val="hu-HU"/>
              </w:rPr>
              <w:t>Basic methods of building restoration (</w:t>
            </w:r>
            <w:proofErr w:type="spellStart"/>
            <w:r>
              <w:rPr>
                <w:rFonts w:ascii="Times New Roman" w:hAnsi="Times New Roman"/>
                <w:sz w:val="18"/>
                <w:szCs w:val="18"/>
                <w:lang w:val="hu-HU"/>
              </w:rPr>
              <w:t>recovery</w:t>
            </w:r>
            <w:proofErr w:type="spellEnd"/>
            <w:r>
              <w:rPr>
                <w:rFonts w:ascii="Times New Roman" w:hAnsi="Times New Roman"/>
                <w:sz w:val="18"/>
                <w:szCs w:val="18"/>
                <w:lang w:val="hu-HU"/>
              </w:rPr>
              <w:t xml:space="preserve">) and presentation. </w:t>
            </w:r>
            <w:proofErr w:type="spellStart"/>
            <w:r>
              <w:rPr>
                <w:rFonts w:ascii="Times New Roman" w:hAnsi="Times New Roman"/>
                <w:sz w:val="18"/>
                <w:szCs w:val="18"/>
                <w:lang w:val="hu-HU"/>
              </w:rPr>
              <w:t>Case</w:t>
            </w:r>
            <w:proofErr w:type="spellEnd"/>
            <w:r>
              <w:rPr>
                <w:rFonts w:ascii="Times New Roman" w:hAnsi="Times New Roman"/>
                <w:sz w:val="18"/>
                <w:szCs w:val="18"/>
                <w:lang w:val="hu-HU"/>
              </w:rPr>
              <w:t xml:space="preserve"> studies.</w:t>
            </w:r>
          </w:p>
        </w:tc>
        <w:tc>
          <w:tcPr>
            <w:tcW w:w="2195" w:type="dxa"/>
            <w:shd w:val="clear" w:color="auto" w:fill="auto"/>
          </w:tcPr>
          <w:p w14:paraId="03691E13" w14:textId="1E87993D" w:rsidR="00FE7FAD" w:rsidRPr="00595B4F" w:rsidRDefault="00245325" w:rsidP="002453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hu-HU"/>
              </w:rPr>
            </w:pPr>
            <w:r w:rsidRPr="00595B4F">
              <w:rPr>
                <w:rStyle w:val="None"/>
                <w:rFonts w:ascii="Times New Roman" w:hAnsi="Times New Roman"/>
                <w:sz w:val="18"/>
                <w:szCs w:val="18"/>
                <w:lang w:val="hu-HU"/>
              </w:rPr>
              <w:t xml:space="preserve">Krisztián Kovács-Andor: </w:t>
            </w:r>
            <w:r>
              <w:rPr>
                <w:rStyle w:val="None"/>
                <w:rFonts w:ascii="Times New Roman" w:hAnsi="Times New Roman"/>
                <w:sz w:val="18"/>
                <w:szCs w:val="18"/>
                <w:lang w:val="hu-HU"/>
              </w:rPr>
              <w:t>Preservation of Built Heritage</w:t>
            </w:r>
            <w:r w:rsidRPr="00595B4F">
              <w:rPr>
                <w:rStyle w:val="None"/>
                <w:rFonts w:ascii="Times New Roman" w:hAnsi="Times New Roman"/>
                <w:sz w:val="18"/>
                <w:szCs w:val="18"/>
                <w:lang w:val="hu-HU"/>
              </w:rPr>
              <w:t>,</w:t>
            </w:r>
            <w:r>
              <w:rPr>
                <w:rStyle w:val="None"/>
                <w:rFonts w:ascii="Times New Roman" w:hAnsi="Times New Roman"/>
                <w:sz w:val="18"/>
                <w:szCs w:val="18"/>
                <w:lang w:val="hu-HU"/>
              </w:rPr>
              <w:t xml:space="preserve"> pp 45-53.</w:t>
            </w:r>
          </w:p>
        </w:tc>
        <w:tc>
          <w:tcPr>
            <w:tcW w:w="1632" w:type="dxa"/>
            <w:shd w:val="clear" w:color="auto" w:fill="auto"/>
          </w:tcPr>
          <w:p w14:paraId="72B36C62" w14:textId="77777777" w:rsidR="00FE7FAD" w:rsidRPr="003A1574" w:rsidRDefault="00FE7FAD" w:rsidP="003A15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hu-HU"/>
              </w:rPr>
            </w:pPr>
          </w:p>
        </w:tc>
        <w:tc>
          <w:tcPr>
            <w:tcW w:w="1985" w:type="dxa"/>
            <w:shd w:val="clear" w:color="auto" w:fill="auto"/>
          </w:tcPr>
          <w:p w14:paraId="6851CF41" w14:textId="77777777" w:rsidR="00FE7FAD" w:rsidRPr="003A1574" w:rsidRDefault="00FE7FAD" w:rsidP="003A15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hu-HU"/>
              </w:rPr>
            </w:pPr>
          </w:p>
        </w:tc>
      </w:tr>
      <w:tr w:rsidR="00FE7FAD" w:rsidRPr="00CD2805" w14:paraId="55423C0F" w14:textId="77777777" w:rsidTr="00245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Borders>
              <w:top w:val="single" w:sz="4" w:space="0" w:color="auto"/>
              <w:left w:val="single" w:sz="4" w:space="0" w:color="auto"/>
              <w:bottom w:val="single" w:sz="4" w:space="0" w:color="auto"/>
              <w:right w:val="single" w:sz="4" w:space="0" w:color="auto"/>
            </w:tcBorders>
          </w:tcPr>
          <w:p w14:paraId="0F29EF05" w14:textId="77777777" w:rsidR="00FE7FAD" w:rsidRPr="00FE7FAD" w:rsidRDefault="00FE7FAD" w:rsidP="00BE090E">
            <w:pPr>
              <w:spacing w:before="180"/>
              <w:jc w:val="center"/>
              <w:rPr>
                <w:rFonts w:ascii="Times New Roman" w:hAnsi="Times New Roman"/>
                <w:i w:val="0"/>
                <w:iCs w:val="0"/>
                <w:sz w:val="20"/>
                <w:szCs w:val="20"/>
                <w:lang w:val="hu-HU"/>
              </w:rPr>
            </w:pPr>
            <w:r w:rsidRPr="00FE7FAD">
              <w:rPr>
                <w:rFonts w:ascii="Times New Roman" w:hAnsi="Times New Roman"/>
                <w:i w:val="0"/>
                <w:iCs w:val="0"/>
                <w:sz w:val="20"/>
                <w:szCs w:val="20"/>
                <w:lang w:val="hu-HU"/>
              </w:rPr>
              <w:t>6.</w:t>
            </w:r>
          </w:p>
        </w:tc>
        <w:tc>
          <w:tcPr>
            <w:tcW w:w="3827" w:type="dxa"/>
            <w:tcBorders>
              <w:left w:val="single" w:sz="4" w:space="0" w:color="auto"/>
            </w:tcBorders>
            <w:shd w:val="clear" w:color="auto" w:fill="auto"/>
          </w:tcPr>
          <w:p w14:paraId="6FC57BC0" w14:textId="77777777" w:rsidR="003D2FBE" w:rsidRDefault="003D2FBE" w:rsidP="003D2F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hu-HU"/>
              </w:rPr>
            </w:pPr>
            <w:r w:rsidRPr="001F6430">
              <w:rPr>
                <w:rFonts w:ascii="Times New Roman" w:hAnsi="Times New Roman"/>
                <w:b/>
                <w:sz w:val="18"/>
                <w:szCs w:val="18"/>
                <w:lang w:val="hu-HU"/>
              </w:rPr>
              <w:t>Lecture:</w:t>
            </w:r>
          </w:p>
          <w:p w14:paraId="56C33D26" w14:textId="06295DCE" w:rsidR="00FE7FAD" w:rsidRPr="00D064B4" w:rsidRDefault="003D2FBE" w:rsidP="003D2F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hu-HU"/>
              </w:rPr>
            </w:pPr>
            <w:r>
              <w:rPr>
                <w:rFonts w:ascii="Times New Roman" w:hAnsi="Times New Roman"/>
                <w:sz w:val="18"/>
                <w:szCs w:val="18"/>
                <w:lang w:val="hu-HU"/>
              </w:rPr>
              <w:t>Basic methods of building restoration (</w:t>
            </w:r>
            <w:proofErr w:type="spellStart"/>
            <w:r>
              <w:rPr>
                <w:rFonts w:ascii="Times New Roman" w:hAnsi="Times New Roman"/>
                <w:sz w:val="18"/>
                <w:szCs w:val="18"/>
                <w:lang w:val="hu-HU"/>
              </w:rPr>
              <w:t>recovery</w:t>
            </w:r>
            <w:proofErr w:type="spellEnd"/>
            <w:r>
              <w:rPr>
                <w:rFonts w:ascii="Times New Roman" w:hAnsi="Times New Roman"/>
                <w:sz w:val="18"/>
                <w:szCs w:val="18"/>
                <w:lang w:val="hu-HU"/>
              </w:rPr>
              <w:t xml:space="preserve">) and presentation. </w:t>
            </w:r>
            <w:proofErr w:type="spellStart"/>
            <w:r>
              <w:rPr>
                <w:rFonts w:ascii="Times New Roman" w:hAnsi="Times New Roman"/>
                <w:sz w:val="18"/>
                <w:szCs w:val="18"/>
                <w:lang w:val="hu-HU"/>
              </w:rPr>
              <w:t>Case</w:t>
            </w:r>
            <w:proofErr w:type="spellEnd"/>
            <w:r>
              <w:rPr>
                <w:rFonts w:ascii="Times New Roman" w:hAnsi="Times New Roman"/>
                <w:sz w:val="18"/>
                <w:szCs w:val="18"/>
                <w:lang w:val="hu-HU"/>
              </w:rPr>
              <w:t xml:space="preserve"> studies.</w:t>
            </w:r>
          </w:p>
        </w:tc>
        <w:tc>
          <w:tcPr>
            <w:tcW w:w="2195" w:type="dxa"/>
            <w:shd w:val="clear" w:color="auto" w:fill="auto"/>
          </w:tcPr>
          <w:p w14:paraId="1B0DCCB3" w14:textId="4D5A9210" w:rsidR="00FE7FAD" w:rsidRPr="00595B4F" w:rsidRDefault="003A1574" w:rsidP="003A15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hu-HU"/>
              </w:rPr>
            </w:pPr>
            <w:r w:rsidRPr="00595B4F">
              <w:rPr>
                <w:rStyle w:val="None"/>
                <w:rFonts w:ascii="Times New Roman" w:hAnsi="Times New Roman"/>
                <w:sz w:val="18"/>
                <w:szCs w:val="18"/>
                <w:lang w:val="hu-HU"/>
              </w:rPr>
              <w:t xml:space="preserve">Krisztián Kovács-Andor: </w:t>
            </w:r>
            <w:r>
              <w:rPr>
                <w:rStyle w:val="None"/>
                <w:rFonts w:ascii="Times New Roman" w:hAnsi="Times New Roman"/>
                <w:sz w:val="18"/>
                <w:szCs w:val="18"/>
                <w:lang w:val="hu-HU"/>
              </w:rPr>
              <w:t>Preservation of Built Heritage</w:t>
            </w:r>
            <w:r w:rsidRPr="00595B4F">
              <w:rPr>
                <w:rStyle w:val="None"/>
                <w:rFonts w:ascii="Times New Roman" w:hAnsi="Times New Roman"/>
                <w:sz w:val="18"/>
                <w:szCs w:val="18"/>
                <w:lang w:val="hu-HU"/>
              </w:rPr>
              <w:t>,</w:t>
            </w:r>
            <w:r>
              <w:rPr>
                <w:rStyle w:val="None"/>
                <w:rFonts w:ascii="Times New Roman" w:hAnsi="Times New Roman"/>
                <w:sz w:val="18"/>
                <w:szCs w:val="18"/>
                <w:lang w:val="hu-HU"/>
              </w:rPr>
              <w:t xml:space="preserve"> pp 45-53.</w:t>
            </w:r>
          </w:p>
        </w:tc>
        <w:tc>
          <w:tcPr>
            <w:tcW w:w="1632" w:type="dxa"/>
            <w:shd w:val="clear" w:color="auto" w:fill="auto"/>
          </w:tcPr>
          <w:p w14:paraId="7B72A619" w14:textId="77777777" w:rsidR="00FE7FAD" w:rsidRPr="003A1574" w:rsidRDefault="00FE7FAD" w:rsidP="003A15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hu-HU"/>
              </w:rPr>
            </w:pPr>
          </w:p>
        </w:tc>
        <w:tc>
          <w:tcPr>
            <w:tcW w:w="1985" w:type="dxa"/>
            <w:shd w:val="clear" w:color="auto" w:fill="auto"/>
          </w:tcPr>
          <w:p w14:paraId="785AFA53" w14:textId="77777777" w:rsidR="00FE7FAD" w:rsidRPr="003A1574" w:rsidRDefault="00FE7FAD" w:rsidP="003A15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hu-HU"/>
              </w:rPr>
            </w:pPr>
          </w:p>
        </w:tc>
      </w:tr>
      <w:tr w:rsidR="00FE7FAD" w:rsidRPr="00CD2805" w14:paraId="3813A911" w14:textId="77777777" w:rsidTr="00245325">
        <w:tc>
          <w:tcPr>
            <w:cnfStyle w:val="001000000000" w:firstRow="0" w:lastRow="0" w:firstColumn="1" w:lastColumn="0" w:oddVBand="0" w:evenVBand="0" w:oddHBand="0" w:evenHBand="0" w:firstRowFirstColumn="0" w:firstRowLastColumn="0" w:lastRowFirstColumn="0" w:lastRowLastColumn="0"/>
            <w:tcW w:w="711" w:type="dxa"/>
            <w:tcBorders>
              <w:top w:val="single" w:sz="4" w:space="0" w:color="auto"/>
              <w:left w:val="single" w:sz="4" w:space="0" w:color="auto"/>
              <w:bottom w:val="single" w:sz="4" w:space="0" w:color="auto"/>
              <w:right w:val="single" w:sz="4" w:space="0" w:color="auto"/>
            </w:tcBorders>
          </w:tcPr>
          <w:p w14:paraId="6906F9AB" w14:textId="77777777" w:rsidR="00FE7FAD" w:rsidRPr="00FE7FAD" w:rsidRDefault="00FE7FAD" w:rsidP="00245325">
            <w:pPr>
              <w:jc w:val="center"/>
              <w:rPr>
                <w:rFonts w:ascii="Times New Roman" w:hAnsi="Times New Roman"/>
                <w:i w:val="0"/>
                <w:iCs w:val="0"/>
                <w:sz w:val="20"/>
                <w:szCs w:val="20"/>
                <w:lang w:val="hu-HU"/>
              </w:rPr>
            </w:pPr>
            <w:r w:rsidRPr="00FE7FAD">
              <w:rPr>
                <w:rFonts w:ascii="Times New Roman" w:hAnsi="Times New Roman"/>
                <w:i w:val="0"/>
                <w:iCs w:val="0"/>
                <w:sz w:val="20"/>
                <w:szCs w:val="20"/>
                <w:lang w:val="hu-HU"/>
              </w:rPr>
              <w:t>7.</w:t>
            </w:r>
          </w:p>
        </w:tc>
        <w:tc>
          <w:tcPr>
            <w:tcW w:w="3827" w:type="dxa"/>
            <w:tcBorders>
              <w:left w:val="single" w:sz="4" w:space="0" w:color="auto"/>
            </w:tcBorders>
            <w:shd w:val="clear" w:color="auto" w:fill="auto"/>
          </w:tcPr>
          <w:p w14:paraId="4BA4F661" w14:textId="0903AC3D" w:rsidR="00FE7FAD" w:rsidRPr="003D2FBE" w:rsidRDefault="00245325" w:rsidP="003D2F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hu-HU"/>
              </w:rPr>
            </w:pPr>
            <w:r>
              <w:rPr>
                <w:rFonts w:ascii="Times New Roman" w:hAnsi="Times New Roman"/>
                <w:b/>
                <w:bCs/>
                <w:sz w:val="18"/>
                <w:szCs w:val="18"/>
                <w:lang w:val="hu-HU"/>
              </w:rPr>
              <w:t>WRITTEN TEST</w:t>
            </w:r>
          </w:p>
        </w:tc>
        <w:tc>
          <w:tcPr>
            <w:tcW w:w="2195" w:type="dxa"/>
            <w:shd w:val="clear" w:color="auto" w:fill="auto"/>
          </w:tcPr>
          <w:p w14:paraId="128CB83D" w14:textId="1F4AD28D" w:rsidR="00FE7FAD" w:rsidRPr="00595B4F" w:rsidRDefault="00FE7FAD" w:rsidP="00595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hu-HU"/>
              </w:rPr>
            </w:pPr>
          </w:p>
        </w:tc>
        <w:tc>
          <w:tcPr>
            <w:tcW w:w="1632" w:type="dxa"/>
            <w:shd w:val="clear" w:color="auto" w:fill="auto"/>
          </w:tcPr>
          <w:p w14:paraId="3B84BD33" w14:textId="77777777" w:rsidR="00FE7FAD" w:rsidRPr="003A1574" w:rsidRDefault="00FE7FAD" w:rsidP="003A15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hu-HU"/>
              </w:rPr>
            </w:pPr>
          </w:p>
        </w:tc>
        <w:tc>
          <w:tcPr>
            <w:tcW w:w="1985" w:type="dxa"/>
            <w:shd w:val="clear" w:color="auto" w:fill="auto"/>
          </w:tcPr>
          <w:p w14:paraId="6E5B1A7A" w14:textId="77777777" w:rsidR="00FE7FAD" w:rsidRPr="003A1574" w:rsidRDefault="00FE7FAD" w:rsidP="003A15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hu-HU"/>
              </w:rPr>
            </w:pPr>
          </w:p>
        </w:tc>
      </w:tr>
      <w:tr w:rsidR="00FE7FAD" w:rsidRPr="00CD2805" w14:paraId="67D4C13B" w14:textId="77777777" w:rsidTr="00245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Borders>
              <w:top w:val="single" w:sz="4" w:space="0" w:color="auto"/>
              <w:left w:val="single" w:sz="4" w:space="0" w:color="auto"/>
              <w:bottom w:val="single" w:sz="4" w:space="0" w:color="auto"/>
              <w:right w:val="single" w:sz="4" w:space="0" w:color="auto"/>
            </w:tcBorders>
          </w:tcPr>
          <w:p w14:paraId="6549B6A2" w14:textId="77777777" w:rsidR="00FE7FAD" w:rsidRPr="00FE7FAD" w:rsidRDefault="00FE7FAD" w:rsidP="00245325">
            <w:pPr>
              <w:jc w:val="center"/>
              <w:rPr>
                <w:rFonts w:ascii="Times New Roman" w:hAnsi="Times New Roman"/>
                <w:i w:val="0"/>
                <w:iCs w:val="0"/>
                <w:sz w:val="20"/>
                <w:szCs w:val="20"/>
                <w:lang w:val="hu-HU"/>
              </w:rPr>
            </w:pPr>
            <w:r w:rsidRPr="00FE7FAD">
              <w:rPr>
                <w:rFonts w:ascii="Times New Roman" w:hAnsi="Times New Roman"/>
                <w:i w:val="0"/>
                <w:iCs w:val="0"/>
                <w:sz w:val="20"/>
                <w:szCs w:val="20"/>
                <w:lang w:val="hu-HU"/>
              </w:rPr>
              <w:t>8.</w:t>
            </w:r>
          </w:p>
        </w:tc>
        <w:tc>
          <w:tcPr>
            <w:tcW w:w="3827" w:type="dxa"/>
            <w:tcBorders>
              <w:left w:val="single" w:sz="4" w:space="0" w:color="auto"/>
            </w:tcBorders>
            <w:shd w:val="clear" w:color="auto" w:fill="auto"/>
          </w:tcPr>
          <w:p w14:paraId="57F04D4D" w14:textId="083A4ECD" w:rsidR="00FE7FAD" w:rsidRPr="00245325" w:rsidRDefault="00997287" w:rsidP="00D064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lang w:val="hu-HU"/>
              </w:rPr>
            </w:pPr>
            <w:r>
              <w:rPr>
                <w:rFonts w:ascii="Times New Roman" w:hAnsi="Times New Roman"/>
                <w:b/>
                <w:bCs/>
                <w:sz w:val="18"/>
                <w:szCs w:val="18"/>
                <w:lang w:val="hu-HU"/>
              </w:rPr>
              <w:t>NATIONAL HOLIDAY</w:t>
            </w:r>
          </w:p>
        </w:tc>
        <w:tc>
          <w:tcPr>
            <w:tcW w:w="2195" w:type="dxa"/>
            <w:shd w:val="clear" w:color="auto" w:fill="auto"/>
          </w:tcPr>
          <w:p w14:paraId="38D264C1" w14:textId="43164D11" w:rsidR="00FE7FAD" w:rsidRPr="00595B4F" w:rsidRDefault="00FE7FAD" w:rsidP="004F49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hu-HU"/>
              </w:rPr>
            </w:pPr>
          </w:p>
        </w:tc>
        <w:tc>
          <w:tcPr>
            <w:tcW w:w="1632" w:type="dxa"/>
            <w:shd w:val="clear" w:color="auto" w:fill="auto"/>
          </w:tcPr>
          <w:p w14:paraId="7A701B86" w14:textId="77777777" w:rsidR="00FE7FAD" w:rsidRPr="003A1574" w:rsidRDefault="00FE7FAD" w:rsidP="003A15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hu-HU"/>
              </w:rPr>
            </w:pPr>
          </w:p>
        </w:tc>
        <w:tc>
          <w:tcPr>
            <w:tcW w:w="1985" w:type="dxa"/>
            <w:shd w:val="clear" w:color="auto" w:fill="auto"/>
          </w:tcPr>
          <w:p w14:paraId="39DCD499" w14:textId="77777777" w:rsidR="00FE7FAD" w:rsidRPr="003A1574" w:rsidRDefault="00FE7FAD" w:rsidP="003A15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hu-HU"/>
              </w:rPr>
            </w:pPr>
          </w:p>
        </w:tc>
      </w:tr>
      <w:tr w:rsidR="00FE7FAD" w:rsidRPr="00CD2805" w14:paraId="10F890CA" w14:textId="77777777" w:rsidTr="00245325">
        <w:tc>
          <w:tcPr>
            <w:cnfStyle w:val="001000000000" w:firstRow="0" w:lastRow="0" w:firstColumn="1" w:lastColumn="0" w:oddVBand="0" w:evenVBand="0" w:oddHBand="0" w:evenHBand="0" w:firstRowFirstColumn="0" w:firstRowLastColumn="0" w:lastRowFirstColumn="0" w:lastRowLastColumn="0"/>
            <w:tcW w:w="711" w:type="dxa"/>
            <w:tcBorders>
              <w:top w:val="single" w:sz="4" w:space="0" w:color="auto"/>
              <w:left w:val="single" w:sz="4" w:space="0" w:color="auto"/>
              <w:bottom w:val="single" w:sz="4" w:space="0" w:color="auto"/>
              <w:right w:val="single" w:sz="4" w:space="0" w:color="auto"/>
            </w:tcBorders>
          </w:tcPr>
          <w:p w14:paraId="6805D17E" w14:textId="77777777" w:rsidR="00FE7FAD" w:rsidRPr="00FE7FAD" w:rsidRDefault="00FE7FAD" w:rsidP="00245325">
            <w:pPr>
              <w:jc w:val="center"/>
              <w:rPr>
                <w:rFonts w:ascii="Times New Roman" w:hAnsi="Times New Roman"/>
                <w:i w:val="0"/>
                <w:iCs w:val="0"/>
                <w:sz w:val="20"/>
                <w:szCs w:val="20"/>
                <w:lang w:val="hu-HU"/>
              </w:rPr>
            </w:pPr>
            <w:r w:rsidRPr="00FE7FAD">
              <w:rPr>
                <w:rFonts w:ascii="Times New Roman" w:hAnsi="Times New Roman"/>
                <w:i w:val="0"/>
                <w:iCs w:val="0"/>
                <w:sz w:val="20"/>
                <w:szCs w:val="20"/>
                <w:lang w:val="hu-HU"/>
              </w:rPr>
              <w:t>9.</w:t>
            </w:r>
          </w:p>
        </w:tc>
        <w:tc>
          <w:tcPr>
            <w:tcW w:w="3827" w:type="dxa"/>
            <w:tcBorders>
              <w:left w:val="single" w:sz="4" w:space="0" w:color="auto"/>
            </w:tcBorders>
            <w:shd w:val="clear" w:color="auto" w:fill="auto"/>
          </w:tcPr>
          <w:p w14:paraId="4242BF8A" w14:textId="0A2EB27A" w:rsidR="00FE7FAD" w:rsidRPr="00D064B4" w:rsidRDefault="00997287" w:rsidP="00D064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hu-HU"/>
              </w:rPr>
            </w:pPr>
            <w:r>
              <w:rPr>
                <w:rFonts w:ascii="Times New Roman" w:hAnsi="Times New Roman"/>
                <w:b/>
                <w:bCs/>
                <w:sz w:val="18"/>
                <w:szCs w:val="18"/>
                <w:lang w:val="hu-HU"/>
              </w:rPr>
              <w:t>AUTUMN BREAK</w:t>
            </w:r>
          </w:p>
        </w:tc>
        <w:tc>
          <w:tcPr>
            <w:tcW w:w="2195" w:type="dxa"/>
            <w:shd w:val="clear" w:color="auto" w:fill="auto"/>
          </w:tcPr>
          <w:p w14:paraId="15BAF923" w14:textId="77777777" w:rsidR="00FE7FAD" w:rsidRPr="00595B4F" w:rsidRDefault="00FE7FAD" w:rsidP="00595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hu-HU"/>
              </w:rPr>
            </w:pPr>
          </w:p>
        </w:tc>
        <w:tc>
          <w:tcPr>
            <w:tcW w:w="1632" w:type="dxa"/>
            <w:shd w:val="clear" w:color="auto" w:fill="auto"/>
          </w:tcPr>
          <w:p w14:paraId="40F46BB0" w14:textId="77777777" w:rsidR="00FE7FAD" w:rsidRPr="003A1574" w:rsidRDefault="00FE7FAD" w:rsidP="003A15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hu-HU"/>
              </w:rPr>
            </w:pPr>
          </w:p>
        </w:tc>
        <w:tc>
          <w:tcPr>
            <w:tcW w:w="1985" w:type="dxa"/>
            <w:shd w:val="clear" w:color="auto" w:fill="auto"/>
          </w:tcPr>
          <w:p w14:paraId="7BD40CB6" w14:textId="77777777" w:rsidR="00FE7FAD" w:rsidRPr="003A1574" w:rsidRDefault="00FE7FAD" w:rsidP="003A15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hu-HU"/>
              </w:rPr>
            </w:pPr>
          </w:p>
        </w:tc>
      </w:tr>
      <w:tr w:rsidR="00FE7FAD" w:rsidRPr="00CD2805" w14:paraId="4C0BE0C2" w14:textId="77777777" w:rsidTr="00245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Borders>
              <w:top w:val="single" w:sz="4" w:space="0" w:color="auto"/>
              <w:left w:val="single" w:sz="4" w:space="0" w:color="auto"/>
              <w:bottom w:val="single" w:sz="4" w:space="0" w:color="auto"/>
              <w:right w:val="single" w:sz="4" w:space="0" w:color="auto"/>
            </w:tcBorders>
          </w:tcPr>
          <w:p w14:paraId="2AD753CD" w14:textId="77777777" w:rsidR="00FE7FAD" w:rsidRPr="00FE7FAD" w:rsidRDefault="00FE7FAD" w:rsidP="00245325">
            <w:pPr>
              <w:jc w:val="center"/>
              <w:rPr>
                <w:rFonts w:ascii="Times New Roman" w:hAnsi="Times New Roman"/>
                <w:i w:val="0"/>
                <w:iCs w:val="0"/>
                <w:sz w:val="20"/>
                <w:szCs w:val="20"/>
                <w:lang w:val="hu-HU"/>
              </w:rPr>
            </w:pPr>
            <w:r w:rsidRPr="00FE7FAD">
              <w:rPr>
                <w:rFonts w:ascii="Times New Roman" w:hAnsi="Times New Roman"/>
                <w:i w:val="0"/>
                <w:iCs w:val="0"/>
                <w:sz w:val="20"/>
                <w:szCs w:val="20"/>
                <w:lang w:val="hu-HU"/>
              </w:rPr>
              <w:t>10.</w:t>
            </w:r>
          </w:p>
        </w:tc>
        <w:tc>
          <w:tcPr>
            <w:tcW w:w="3827" w:type="dxa"/>
            <w:tcBorders>
              <w:left w:val="single" w:sz="4" w:space="0" w:color="auto"/>
            </w:tcBorders>
            <w:shd w:val="clear" w:color="auto" w:fill="auto"/>
          </w:tcPr>
          <w:p w14:paraId="21B69EB7" w14:textId="5B3FCB68" w:rsidR="00595B4F" w:rsidRPr="00595B4F" w:rsidRDefault="00245325" w:rsidP="00D064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hu-HU"/>
              </w:rPr>
            </w:pPr>
            <w:proofErr w:type="spellStart"/>
            <w:r w:rsidRPr="00245325">
              <w:rPr>
                <w:rFonts w:ascii="Times New Roman" w:hAnsi="Times New Roman"/>
                <w:b/>
                <w:bCs/>
                <w:sz w:val="18"/>
                <w:szCs w:val="18"/>
                <w:lang w:val="hu-HU"/>
              </w:rPr>
              <w:t>Consultation</w:t>
            </w:r>
            <w:proofErr w:type="spellEnd"/>
            <w:r w:rsidRPr="00245325">
              <w:rPr>
                <w:rFonts w:ascii="Times New Roman" w:hAnsi="Times New Roman"/>
                <w:b/>
                <w:bCs/>
                <w:sz w:val="18"/>
                <w:szCs w:val="18"/>
                <w:lang w:val="hu-HU"/>
              </w:rPr>
              <w:t xml:space="preserve"> about semester </w:t>
            </w:r>
            <w:proofErr w:type="spellStart"/>
            <w:r w:rsidRPr="00245325">
              <w:rPr>
                <w:rFonts w:ascii="Times New Roman" w:hAnsi="Times New Roman"/>
                <w:b/>
                <w:bCs/>
                <w:sz w:val="18"/>
                <w:szCs w:val="18"/>
                <w:lang w:val="hu-HU"/>
              </w:rPr>
              <w:t>task</w:t>
            </w:r>
            <w:proofErr w:type="spellEnd"/>
          </w:p>
        </w:tc>
        <w:tc>
          <w:tcPr>
            <w:tcW w:w="2195" w:type="dxa"/>
            <w:shd w:val="clear" w:color="auto" w:fill="auto"/>
          </w:tcPr>
          <w:p w14:paraId="75F391A4" w14:textId="21047557" w:rsidR="004F4913" w:rsidRPr="00595B4F" w:rsidRDefault="004F4913" w:rsidP="004F49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hu-HU"/>
              </w:rPr>
            </w:pPr>
          </w:p>
        </w:tc>
        <w:tc>
          <w:tcPr>
            <w:tcW w:w="1632" w:type="dxa"/>
            <w:shd w:val="clear" w:color="auto" w:fill="auto"/>
          </w:tcPr>
          <w:p w14:paraId="1C274581" w14:textId="71AFC23A" w:rsidR="00FE7FAD" w:rsidRPr="003A1574" w:rsidRDefault="00FE7FAD" w:rsidP="003A15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hu-HU"/>
              </w:rPr>
            </w:pPr>
          </w:p>
        </w:tc>
        <w:tc>
          <w:tcPr>
            <w:tcW w:w="1985" w:type="dxa"/>
            <w:shd w:val="clear" w:color="auto" w:fill="auto"/>
          </w:tcPr>
          <w:p w14:paraId="29A22255" w14:textId="7EBB1038" w:rsidR="004F4913" w:rsidRPr="004F4913" w:rsidRDefault="004F4913" w:rsidP="003A15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lang w:val="hu-HU"/>
              </w:rPr>
            </w:pPr>
          </w:p>
        </w:tc>
      </w:tr>
      <w:tr w:rsidR="00FE7FAD" w:rsidRPr="00CD2805" w14:paraId="13ECE90F" w14:textId="77777777" w:rsidTr="00245325">
        <w:tc>
          <w:tcPr>
            <w:cnfStyle w:val="001000000000" w:firstRow="0" w:lastRow="0" w:firstColumn="1" w:lastColumn="0" w:oddVBand="0" w:evenVBand="0" w:oddHBand="0" w:evenHBand="0" w:firstRowFirstColumn="0" w:firstRowLastColumn="0" w:lastRowFirstColumn="0" w:lastRowLastColumn="0"/>
            <w:tcW w:w="711" w:type="dxa"/>
            <w:tcBorders>
              <w:top w:val="single" w:sz="4" w:space="0" w:color="auto"/>
              <w:left w:val="single" w:sz="4" w:space="0" w:color="auto"/>
              <w:bottom w:val="single" w:sz="4" w:space="0" w:color="auto"/>
              <w:right w:val="single" w:sz="4" w:space="0" w:color="auto"/>
            </w:tcBorders>
          </w:tcPr>
          <w:p w14:paraId="7EBA500F" w14:textId="77777777" w:rsidR="00FE7FAD" w:rsidRPr="00FE7FAD" w:rsidRDefault="00FE7FAD" w:rsidP="00245325">
            <w:pPr>
              <w:jc w:val="center"/>
              <w:rPr>
                <w:rFonts w:ascii="Times New Roman" w:hAnsi="Times New Roman"/>
                <w:i w:val="0"/>
                <w:iCs w:val="0"/>
                <w:sz w:val="20"/>
                <w:szCs w:val="20"/>
                <w:lang w:val="hu-HU"/>
              </w:rPr>
            </w:pPr>
            <w:r w:rsidRPr="00FE7FAD">
              <w:rPr>
                <w:rFonts w:ascii="Times New Roman" w:hAnsi="Times New Roman"/>
                <w:i w:val="0"/>
                <w:iCs w:val="0"/>
                <w:sz w:val="20"/>
                <w:szCs w:val="20"/>
                <w:lang w:val="hu-HU"/>
              </w:rPr>
              <w:t>11.</w:t>
            </w:r>
          </w:p>
        </w:tc>
        <w:tc>
          <w:tcPr>
            <w:tcW w:w="3827" w:type="dxa"/>
            <w:tcBorders>
              <w:left w:val="single" w:sz="4" w:space="0" w:color="auto"/>
            </w:tcBorders>
            <w:shd w:val="clear" w:color="auto" w:fill="auto"/>
          </w:tcPr>
          <w:p w14:paraId="4C9E4AA2" w14:textId="74322225" w:rsidR="00595B4F" w:rsidRPr="00595B4F" w:rsidRDefault="00997287" w:rsidP="00D064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hu-HU"/>
              </w:rPr>
            </w:pPr>
            <w:proofErr w:type="spellStart"/>
            <w:r w:rsidRPr="00245325">
              <w:rPr>
                <w:rFonts w:ascii="Times New Roman" w:hAnsi="Times New Roman"/>
                <w:b/>
                <w:bCs/>
                <w:sz w:val="18"/>
                <w:szCs w:val="18"/>
                <w:lang w:val="hu-HU"/>
              </w:rPr>
              <w:t>Consultation</w:t>
            </w:r>
            <w:proofErr w:type="spellEnd"/>
            <w:r w:rsidRPr="00245325">
              <w:rPr>
                <w:rFonts w:ascii="Times New Roman" w:hAnsi="Times New Roman"/>
                <w:b/>
                <w:bCs/>
                <w:sz w:val="18"/>
                <w:szCs w:val="18"/>
                <w:lang w:val="hu-HU"/>
              </w:rPr>
              <w:t xml:space="preserve"> about semester </w:t>
            </w:r>
            <w:proofErr w:type="spellStart"/>
            <w:r w:rsidRPr="00245325">
              <w:rPr>
                <w:rFonts w:ascii="Times New Roman" w:hAnsi="Times New Roman"/>
                <w:b/>
                <w:bCs/>
                <w:sz w:val="18"/>
                <w:szCs w:val="18"/>
                <w:lang w:val="hu-HU"/>
              </w:rPr>
              <w:t>task</w:t>
            </w:r>
            <w:proofErr w:type="spellEnd"/>
          </w:p>
        </w:tc>
        <w:tc>
          <w:tcPr>
            <w:tcW w:w="2195" w:type="dxa"/>
            <w:shd w:val="clear" w:color="auto" w:fill="auto"/>
          </w:tcPr>
          <w:p w14:paraId="6FA1F401" w14:textId="4254C8B9" w:rsidR="00FE7FAD" w:rsidRPr="00595B4F" w:rsidRDefault="00997287" w:rsidP="004F49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hu-HU"/>
              </w:rPr>
            </w:pPr>
            <w:r>
              <w:rPr>
                <w:rFonts w:ascii="Times New Roman" w:hAnsi="Times New Roman"/>
                <w:sz w:val="18"/>
                <w:szCs w:val="18"/>
                <w:lang w:val="hu-HU"/>
              </w:rPr>
              <w:t xml:space="preserve"> </w:t>
            </w:r>
          </w:p>
        </w:tc>
        <w:tc>
          <w:tcPr>
            <w:tcW w:w="1632" w:type="dxa"/>
            <w:shd w:val="clear" w:color="auto" w:fill="auto"/>
          </w:tcPr>
          <w:p w14:paraId="331AAB52" w14:textId="0D1042BB" w:rsidR="00FE7FAD" w:rsidRPr="003A1574" w:rsidRDefault="00FE7FAD" w:rsidP="003A15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hu-HU"/>
              </w:rPr>
            </w:pPr>
          </w:p>
        </w:tc>
        <w:tc>
          <w:tcPr>
            <w:tcW w:w="1985" w:type="dxa"/>
            <w:shd w:val="clear" w:color="auto" w:fill="auto"/>
          </w:tcPr>
          <w:p w14:paraId="212B446E" w14:textId="77777777" w:rsidR="00FE7FAD" w:rsidRPr="003A1574" w:rsidRDefault="00FE7FAD" w:rsidP="003A15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hu-HU"/>
              </w:rPr>
            </w:pPr>
          </w:p>
        </w:tc>
      </w:tr>
      <w:tr w:rsidR="00997287" w:rsidRPr="00CD2805" w14:paraId="4D786612" w14:textId="77777777" w:rsidTr="00245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Borders>
              <w:top w:val="single" w:sz="4" w:space="0" w:color="auto"/>
              <w:left w:val="single" w:sz="4" w:space="0" w:color="auto"/>
              <w:bottom w:val="single" w:sz="4" w:space="0" w:color="auto"/>
              <w:right w:val="single" w:sz="4" w:space="0" w:color="auto"/>
            </w:tcBorders>
          </w:tcPr>
          <w:p w14:paraId="02B5A7AA" w14:textId="77777777" w:rsidR="00997287" w:rsidRPr="00FE7FAD" w:rsidRDefault="00997287" w:rsidP="00997287">
            <w:pPr>
              <w:jc w:val="center"/>
              <w:rPr>
                <w:rFonts w:ascii="Times New Roman" w:hAnsi="Times New Roman"/>
                <w:i w:val="0"/>
                <w:iCs w:val="0"/>
                <w:sz w:val="20"/>
                <w:szCs w:val="20"/>
                <w:lang w:val="hu-HU"/>
              </w:rPr>
            </w:pPr>
            <w:r w:rsidRPr="00FE7FAD">
              <w:rPr>
                <w:rFonts w:ascii="Times New Roman" w:hAnsi="Times New Roman"/>
                <w:i w:val="0"/>
                <w:iCs w:val="0"/>
                <w:sz w:val="20"/>
                <w:szCs w:val="20"/>
                <w:lang w:val="hu-HU"/>
              </w:rPr>
              <w:t>12.</w:t>
            </w:r>
          </w:p>
        </w:tc>
        <w:tc>
          <w:tcPr>
            <w:tcW w:w="3827" w:type="dxa"/>
            <w:tcBorders>
              <w:left w:val="single" w:sz="4" w:space="0" w:color="auto"/>
            </w:tcBorders>
            <w:shd w:val="clear" w:color="auto" w:fill="auto"/>
          </w:tcPr>
          <w:p w14:paraId="0DEDD59D" w14:textId="6AFE56F6" w:rsidR="00997287" w:rsidRPr="00595B4F" w:rsidRDefault="00997287" w:rsidP="0099728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hu-HU"/>
              </w:rPr>
            </w:pPr>
            <w:proofErr w:type="spellStart"/>
            <w:r w:rsidRPr="00245325">
              <w:rPr>
                <w:rFonts w:ascii="Times New Roman" w:hAnsi="Times New Roman"/>
                <w:b/>
                <w:bCs/>
                <w:sz w:val="18"/>
                <w:szCs w:val="18"/>
                <w:lang w:val="hu-HU"/>
              </w:rPr>
              <w:t>Consultation</w:t>
            </w:r>
            <w:proofErr w:type="spellEnd"/>
            <w:r w:rsidRPr="00245325">
              <w:rPr>
                <w:rFonts w:ascii="Times New Roman" w:hAnsi="Times New Roman"/>
                <w:b/>
                <w:bCs/>
                <w:sz w:val="18"/>
                <w:szCs w:val="18"/>
                <w:lang w:val="hu-HU"/>
              </w:rPr>
              <w:t xml:space="preserve"> about semester </w:t>
            </w:r>
            <w:proofErr w:type="spellStart"/>
            <w:r w:rsidRPr="00245325">
              <w:rPr>
                <w:rFonts w:ascii="Times New Roman" w:hAnsi="Times New Roman"/>
                <w:b/>
                <w:bCs/>
                <w:sz w:val="18"/>
                <w:szCs w:val="18"/>
                <w:lang w:val="hu-HU"/>
              </w:rPr>
              <w:t>task</w:t>
            </w:r>
            <w:proofErr w:type="spellEnd"/>
          </w:p>
        </w:tc>
        <w:tc>
          <w:tcPr>
            <w:tcW w:w="2195" w:type="dxa"/>
            <w:shd w:val="clear" w:color="auto" w:fill="auto"/>
          </w:tcPr>
          <w:p w14:paraId="7828ABFF" w14:textId="2B33B7D0" w:rsidR="00997287" w:rsidRPr="00595B4F" w:rsidRDefault="00997287" w:rsidP="0099728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hu-HU"/>
              </w:rPr>
            </w:pPr>
          </w:p>
        </w:tc>
        <w:tc>
          <w:tcPr>
            <w:tcW w:w="1632" w:type="dxa"/>
            <w:shd w:val="clear" w:color="auto" w:fill="auto"/>
          </w:tcPr>
          <w:p w14:paraId="4B5B3CD0" w14:textId="77777777" w:rsidR="00997287" w:rsidRPr="003A1574" w:rsidRDefault="00997287" w:rsidP="0099728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hu-HU"/>
              </w:rPr>
            </w:pPr>
          </w:p>
        </w:tc>
        <w:tc>
          <w:tcPr>
            <w:tcW w:w="1985" w:type="dxa"/>
            <w:shd w:val="clear" w:color="auto" w:fill="auto"/>
          </w:tcPr>
          <w:p w14:paraId="0638D60D" w14:textId="77777777" w:rsidR="00997287" w:rsidRPr="003A1574" w:rsidRDefault="00997287" w:rsidP="0099728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hu-HU"/>
              </w:rPr>
            </w:pPr>
          </w:p>
        </w:tc>
      </w:tr>
      <w:tr w:rsidR="00997287" w:rsidRPr="00CD2805" w14:paraId="45840516" w14:textId="77777777" w:rsidTr="00245325">
        <w:tc>
          <w:tcPr>
            <w:cnfStyle w:val="001000000000" w:firstRow="0" w:lastRow="0" w:firstColumn="1" w:lastColumn="0" w:oddVBand="0" w:evenVBand="0" w:oddHBand="0" w:evenHBand="0" w:firstRowFirstColumn="0" w:firstRowLastColumn="0" w:lastRowFirstColumn="0" w:lastRowLastColumn="0"/>
            <w:tcW w:w="711" w:type="dxa"/>
            <w:tcBorders>
              <w:top w:val="single" w:sz="4" w:space="0" w:color="auto"/>
              <w:left w:val="single" w:sz="4" w:space="0" w:color="auto"/>
              <w:bottom w:val="single" w:sz="4" w:space="0" w:color="auto"/>
              <w:right w:val="single" w:sz="4" w:space="0" w:color="auto"/>
            </w:tcBorders>
          </w:tcPr>
          <w:p w14:paraId="1EF0A6F8" w14:textId="77777777" w:rsidR="00997287" w:rsidRPr="00FE7FAD" w:rsidRDefault="00997287" w:rsidP="00997287">
            <w:pPr>
              <w:jc w:val="center"/>
              <w:rPr>
                <w:rFonts w:ascii="Times New Roman" w:hAnsi="Times New Roman"/>
                <w:i w:val="0"/>
                <w:iCs w:val="0"/>
                <w:sz w:val="20"/>
                <w:szCs w:val="20"/>
                <w:lang w:val="hu-HU"/>
              </w:rPr>
            </w:pPr>
            <w:r w:rsidRPr="00FE7FAD">
              <w:rPr>
                <w:rFonts w:ascii="Times New Roman" w:hAnsi="Times New Roman"/>
                <w:i w:val="0"/>
                <w:iCs w:val="0"/>
                <w:sz w:val="20"/>
                <w:szCs w:val="20"/>
                <w:lang w:val="hu-HU"/>
              </w:rPr>
              <w:t>13.</w:t>
            </w:r>
          </w:p>
        </w:tc>
        <w:tc>
          <w:tcPr>
            <w:tcW w:w="3827" w:type="dxa"/>
            <w:tcBorders>
              <w:left w:val="single" w:sz="4" w:space="0" w:color="auto"/>
            </w:tcBorders>
            <w:shd w:val="clear" w:color="auto" w:fill="auto"/>
          </w:tcPr>
          <w:p w14:paraId="11423730" w14:textId="509A2BB0" w:rsidR="00997287" w:rsidRPr="003A1574" w:rsidRDefault="00997287" w:rsidP="0099728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hu-HU"/>
              </w:rPr>
            </w:pPr>
            <w:proofErr w:type="spellStart"/>
            <w:r w:rsidRPr="003A1574">
              <w:rPr>
                <w:rFonts w:ascii="Times New Roman" w:hAnsi="Times New Roman"/>
                <w:b/>
                <w:sz w:val="18"/>
                <w:szCs w:val="18"/>
                <w:lang w:val="hu-HU"/>
              </w:rPr>
              <w:t>Students</w:t>
            </w:r>
            <w:proofErr w:type="spellEnd"/>
            <w:r w:rsidRPr="003A1574">
              <w:rPr>
                <w:rFonts w:ascii="Times New Roman" w:hAnsi="Times New Roman"/>
                <w:b/>
                <w:sz w:val="18"/>
                <w:szCs w:val="18"/>
                <w:lang w:val="hu-HU"/>
              </w:rPr>
              <w:t xml:space="preserve"> </w:t>
            </w:r>
            <w:proofErr w:type="spellStart"/>
            <w:r>
              <w:rPr>
                <w:rFonts w:ascii="Times New Roman" w:hAnsi="Times New Roman"/>
                <w:b/>
                <w:sz w:val="18"/>
                <w:szCs w:val="18"/>
                <w:lang w:val="hu-HU"/>
              </w:rPr>
              <w:t>study</w:t>
            </w:r>
            <w:proofErr w:type="spellEnd"/>
            <w:r>
              <w:rPr>
                <w:rFonts w:ascii="Times New Roman" w:hAnsi="Times New Roman"/>
                <w:b/>
                <w:sz w:val="18"/>
                <w:szCs w:val="18"/>
                <w:lang w:val="hu-HU"/>
              </w:rPr>
              <w:t xml:space="preserve"> </w:t>
            </w:r>
            <w:proofErr w:type="spellStart"/>
            <w:r w:rsidRPr="003A1574">
              <w:rPr>
                <w:rFonts w:ascii="Times New Roman" w:hAnsi="Times New Roman"/>
                <w:b/>
                <w:sz w:val="18"/>
                <w:szCs w:val="18"/>
                <w:lang w:val="hu-HU"/>
              </w:rPr>
              <w:t>presentations</w:t>
            </w:r>
            <w:proofErr w:type="spellEnd"/>
            <w:r>
              <w:rPr>
                <w:rFonts w:ascii="Times New Roman" w:hAnsi="Times New Roman"/>
                <w:b/>
                <w:sz w:val="18"/>
                <w:szCs w:val="18"/>
                <w:lang w:val="hu-HU"/>
              </w:rPr>
              <w:t xml:space="preserve"> </w:t>
            </w:r>
            <w:r>
              <w:rPr>
                <w:rFonts w:ascii="Times New Roman" w:hAnsi="Times New Roman"/>
                <w:b/>
                <w:sz w:val="18"/>
                <w:szCs w:val="18"/>
                <w:lang w:val="hu-HU"/>
              </w:rPr>
              <w:t>1</w:t>
            </w:r>
          </w:p>
        </w:tc>
        <w:tc>
          <w:tcPr>
            <w:tcW w:w="2195" w:type="dxa"/>
            <w:shd w:val="clear" w:color="auto" w:fill="auto"/>
          </w:tcPr>
          <w:p w14:paraId="344BDDAB" w14:textId="58539D65" w:rsidR="00997287" w:rsidRPr="00595B4F" w:rsidRDefault="00997287" w:rsidP="0099728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hu-HU"/>
              </w:rPr>
            </w:pPr>
          </w:p>
        </w:tc>
        <w:tc>
          <w:tcPr>
            <w:tcW w:w="1632" w:type="dxa"/>
            <w:shd w:val="clear" w:color="auto" w:fill="auto"/>
          </w:tcPr>
          <w:p w14:paraId="5D83A98F" w14:textId="77777777" w:rsidR="00997287" w:rsidRPr="003A1574" w:rsidRDefault="00997287" w:rsidP="0099728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hu-HU"/>
              </w:rPr>
            </w:pPr>
          </w:p>
        </w:tc>
        <w:tc>
          <w:tcPr>
            <w:tcW w:w="1985" w:type="dxa"/>
            <w:shd w:val="clear" w:color="auto" w:fill="auto"/>
          </w:tcPr>
          <w:p w14:paraId="1F0CB4E2" w14:textId="77777777" w:rsidR="00997287" w:rsidRPr="003A1574" w:rsidRDefault="00997287" w:rsidP="0099728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hu-HU"/>
              </w:rPr>
            </w:pPr>
          </w:p>
        </w:tc>
      </w:tr>
      <w:tr w:rsidR="00997287" w:rsidRPr="00CD2805" w14:paraId="38E9A3AC" w14:textId="77777777" w:rsidTr="00245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Borders>
              <w:top w:val="single" w:sz="4" w:space="0" w:color="auto"/>
              <w:left w:val="single" w:sz="4" w:space="0" w:color="auto"/>
              <w:bottom w:val="single" w:sz="4" w:space="0" w:color="auto"/>
              <w:right w:val="single" w:sz="4" w:space="0" w:color="auto"/>
            </w:tcBorders>
          </w:tcPr>
          <w:p w14:paraId="74C405AA" w14:textId="77777777" w:rsidR="00997287" w:rsidRPr="00FE7FAD" w:rsidRDefault="00997287" w:rsidP="00997287">
            <w:pPr>
              <w:jc w:val="center"/>
              <w:rPr>
                <w:rFonts w:ascii="Times New Roman" w:hAnsi="Times New Roman"/>
                <w:i w:val="0"/>
                <w:iCs w:val="0"/>
                <w:sz w:val="20"/>
                <w:szCs w:val="20"/>
                <w:lang w:val="hu-HU"/>
              </w:rPr>
            </w:pPr>
            <w:r w:rsidRPr="00FE7FAD">
              <w:rPr>
                <w:rFonts w:ascii="Times New Roman" w:hAnsi="Times New Roman"/>
                <w:i w:val="0"/>
                <w:iCs w:val="0"/>
                <w:sz w:val="20"/>
                <w:szCs w:val="20"/>
                <w:lang w:val="hu-HU"/>
              </w:rPr>
              <w:t>14.</w:t>
            </w:r>
          </w:p>
        </w:tc>
        <w:tc>
          <w:tcPr>
            <w:tcW w:w="3827" w:type="dxa"/>
            <w:tcBorders>
              <w:left w:val="single" w:sz="4" w:space="0" w:color="auto"/>
            </w:tcBorders>
            <w:shd w:val="clear" w:color="auto" w:fill="auto"/>
          </w:tcPr>
          <w:p w14:paraId="1F1A4172" w14:textId="7A85BDA5" w:rsidR="00997287" w:rsidRPr="00D064B4" w:rsidRDefault="00997287" w:rsidP="0099728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hu-HU"/>
              </w:rPr>
            </w:pPr>
            <w:proofErr w:type="spellStart"/>
            <w:r w:rsidRPr="003A1574">
              <w:rPr>
                <w:rFonts w:ascii="Times New Roman" w:hAnsi="Times New Roman"/>
                <w:b/>
                <w:sz w:val="18"/>
                <w:szCs w:val="18"/>
                <w:lang w:val="hu-HU"/>
              </w:rPr>
              <w:t>Students</w:t>
            </w:r>
            <w:proofErr w:type="spellEnd"/>
            <w:r w:rsidRPr="003A1574">
              <w:rPr>
                <w:rFonts w:ascii="Times New Roman" w:hAnsi="Times New Roman"/>
                <w:b/>
                <w:sz w:val="18"/>
                <w:szCs w:val="18"/>
                <w:lang w:val="hu-HU"/>
              </w:rPr>
              <w:t xml:space="preserve"> </w:t>
            </w:r>
            <w:proofErr w:type="spellStart"/>
            <w:r>
              <w:rPr>
                <w:rFonts w:ascii="Times New Roman" w:hAnsi="Times New Roman"/>
                <w:b/>
                <w:sz w:val="18"/>
                <w:szCs w:val="18"/>
                <w:lang w:val="hu-HU"/>
              </w:rPr>
              <w:t>study</w:t>
            </w:r>
            <w:proofErr w:type="spellEnd"/>
            <w:r>
              <w:rPr>
                <w:rFonts w:ascii="Times New Roman" w:hAnsi="Times New Roman"/>
                <w:b/>
                <w:sz w:val="18"/>
                <w:szCs w:val="18"/>
                <w:lang w:val="hu-HU"/>
              </w:rPr>
              <w:t xml:space="preserve"> </w:t>
            </w:r>
            <w:proofErr w:type="spellStart"/>
            <w:r w:rsidRPr="003A1574">
              <w:rPr>
                <w:rFonts w:ascii="Times New Roman" w:hAnsi="Times New Roman"/>
                <w:b/>
                <w:sz w:val="18"/>
                <w:szCs w:val="18"/>
                <w:lang w:val="hu-HU"/>
              </w:rPr>
              <w:t>presentations</w:t>
            </w:r>
            <w:proofErr w:type="spellEnd"/>
            <w:r>
              <w:rPr>
                <w:rFonts w:ascii="Times New Roman" w:hAnsi="Times New Roman"/>
                <w:b/>
                <w:sz w:val="18"/>
                <w:szCs w:val="18"/>
                <w:lang w:val="hu-HU"/>
              </w:rPr>
              <w:t xml:space="preserve"> </w:t>
            </w:r>
            <w:r>
              <w:rPr>
                <w:rFonts w:ascii="Times New Roman" w:hAnsi="Times New Roman"/>
                <w:b/>
                <w:sz w:val="18"/>
                <w:szCs w:val="18"/>
                <w:lang w:val="hu-HU"/>
              </w:rPr>
              <w:t>2</w:t>
            </w:r>
          </w:p>
        </w:tc>
        <w:tc>
          <w:tcPr>
            <w:tcW w:w="2195" w:type="dxa"/>
            <w:shd w:val="clear" w:color="auto" w:fill="auto"/>
          </w:tcPr>
          <w:p w14:paraId="4D4D8177" w14:textId="5685712D" w:rsidR="00997287" w:rsidRPr="00595B4F" w:rsidRDefault="00997287" w:rsidP="0099728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hu-HU"/>
              </w:rPr>
            </w:pPr>
          </w:p>
        </w:tc>
        <w:tc>
          <w:tcPr>
            <w:tcW w:w="1632" w:type="dxa"/>
            <w:shd w:val="clear" w:color="auto" w:fill="auto"/>
          </w:tcPr>
          <w:p w14:paraId="316C7DE9" w14:textId="77777777" w:rsidR="00997287" w:rsidRPr="003A1574" w:rsidRDefault="00997287" w:rsidP="0099728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hu-HU"/>
              </w:rPr>
            </w:pPr>
          </w:p>
        </w:tc>
        <w:tc>
          <w:tcPr>
            <w:tcW w:w="1985" w:type="dxa"/>
            <w:shd w:val="clear" w:color="auto" w:fill="auto"/>
          </w:tcPr>
          <w:p w14:paraId="2A2718A8" w14:textId="77777777" w:rsidR="00997287" w:rsidRPr="003A1574" w:rsidRDefault="00997287" w:rsidP="0099728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hu-HU"/>
              </w:rPr>
            </w:pPr>
          </w:p>
        </w:tc>
      </w:tr>
      <w:tr w:rsidR="00FE7FAD" w:rsidRPr="00CD2805" w14:paraId="72096E66" w14:textId="77777777" w:rsidTr="00245325">
        <w:tc>
          <w:tcPr>
            <w:cnfStyle w:val="001000000000" w:firstRow="0" w:lastRow="0" w:firstColumn="1" w:lastColumn="0" w:oddVBand="0" w:evenVBand="0" w:oddHBand="0" w:evenHBand="0" w:firstRowFirstColumn="0" w:firstRowLastColumn="0" w:lastRowFirstColumn="0" w:lastRowLastColumn="0"/>
            <w:tcW w:w="711" w:type="dxa"/>
            <w:tcBorders>
              <w:top w:val="single" w:sz="4" w:space="0" w:color="auto"/>
              <w:left w:val="single" w:sz="4" w:space="0" w:color="auto"/>
              <w:bottom w:val="single" w:sz="4" w:space="0" w:color="auto"/>
              <w:right w:val="single" w:sz="4" w:space="0" w:color="auto"/>
            </w:tcBorders>
          </w:tcPr>
          <w:p w14:paraId="7638D1A0" w14:textId="77777777" w:rsidR="00FE7FAD" w:rsidRPr="00245325" w:rsidRDefault="00FE7FAD" w:rsidP="00245325">
            <w:pPr>
              <w:jc w:val="center"/>
              <w:rPr>
                <w:rFonts w:ascii="Times New Roman" w:hAnsi="Times New Roman"/>
                <w:i w:val="0"/>
                <w:iCs w:val="0"/>
                <w:sz w:val="20"/>
                <w:szCs w:val="20"/>
                <w:lang w:val="hu-HU"/>
              </w:rPr>
            </w:pPr>
            <w:r w:rsidRPr="00245325">
              <w:rPr>
                <w:rFonts w:ascii="Times New Roman" w:hAnsi="Times New Roman"/>
                <w:i w:val="0"/>
                <w:iCs w:val="0"/>
                <w:sz w:val="20"/>
                <w:szCs w:val="20"/>
                <w:lang w:val="hu-HU"/>
              </w:rPr>
              <w:t>15.</w:t>
            </w:r>
          </w:p>
        </w:tc>
        <w:tc>
          <w:tcPr>
            <w:tcW w:w="3827" w:type="dxa"/>
            <w:tcBorders>
              <w:left w:val="single" w:sz="4" w:space="0" w:color="auto"/>
            </w:tcBorders>
            <w:shd w:val="clear" w:color="auto" w:fill="auto"/>
          </w:tcPr>
          <w:p w14:paraId="7CCEE6A6" w14:textId="24A8A852" w:rsidR="003A1574" w:rsidRPr="00245325" w:rsidRDefault="00245325" w:rsidP="00D064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lang w:val="hu-HU"/>
              </w:rPr>
            </w:pPr>
            <w:r w:rsidRPr="00245325">
              <w:rPr>
                <w:rFonts w:ascii="Times New Roman" w:hAnsi="Times New Roman"/>
                <w:bCs/>
                <w:sz w:val="18"/>
                <w:szCs w:val="18"/>
                <w:lang w:val="hu-HU"/>
              </w:rPr>
              <w:t>EXAM PERIOD</w:t>
            </w:r>
          </w:p>
        </w:tc>
        <w:tc>
          <w:tcPr>
            <w:tcW w:w="2195" w:type="dxa"/>
            <w:shd w:val="clear" w:color="auto" w:fill="auto"/>
          </w:tcPr>
          <w:p w14:paraId="28737481" w14:textId="1975C7FA" w:rsidR="00FE7FAD" w:rsidRPr="00595B4F" w:rsidRDefault="00FE7FAD" w:rsidP="004F49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hu-HU"/>
              </w:rPr>
            </w:pPr>
          </w:p>
        </w:tc>
        <w:tc>
          <w:tcPr>
            <w:tcW w:w="1632" w:type="dxa"/>
            <w:shd w:val="clear" w:color="auto" w:fill="auto"/>
          </w:tcPr>
          <w:p w14:paraId="704938A0" w14:textId="6CF34C11" w:rsidR="00FE7FAD" w:rsidRPr="003A1574" w:rsidRDefault="00FE7FAD" w:rsidP="003A15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hu-HU"/>
              </w:rPr>
            </w:pPr>
          </w:p>
        </w:tc>
        <w:tc>
          <w:tcPr>
            <w:tcW w:w="1985" w:type="dxa"/>
            <w:shd w:val="clear" w:color="auto" w:fill="auto"/>
          </w:tcPr>
          <w:p w14:paraId="440E4211" w14:textId="4CBA12F3" w:rsidR="00FE7FAD" w:rsidRPr="004F4913" w:rsidRDefault="00FE7FAD" w:rsidP="004F49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hu-HU"/>
              </w:rPr>
            </w:pPr>
          </w:p>
        </w:tc>
      </w:tr>
      <w:tr w:rsidR="00245325" w:rsidRPr="00CD2805" w14:paraId="6FDEF5B3" w14:textId="77777777" w:rsidTr="00245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Borders>
              <w:top w:val="single" w:sz="4" w:space="0" w:color="auto"/>
              <w:left w:val="single" w:sz="4" w:space="0" w:color="auto"/>
              <w:bottom w:val="single" w:sz="4" w:space="0" w:color="auto"/>
              <w:right w:val="single" w:sz="4" w:space="0" w:color="auto"/>
            </w:tcBorders>
          </w:tcPr>
          <w:p w14:paraId="58AEBA89" w14:textId="7FF4C9A8" w:rsidR="00245325" w:rsidRPr="00245325" w:rsidRDefault="00245325" w:rsidP="00245325">
            <w:pPr>
              <w:jc w:val="center"/>
              <w:rPr>
                <w:rFonts w:ascii="Times New Roman" w:hAnsi="Times New Roman"/>
                <w:i w:val="0"/>
                <w:iCs w:val="0"/>
                <w:sz w:val="20"/>
                <w:szCs w:val="20"/>
                <w:lang w:val="hu-HU"/>
              </w:rPr>
            </w:pPr>
            <w:r w:rsidRPr="00245325">
              <w:rPr>
                <w:rFonts w:ascii="Times New Roman" w:hAnsi="Times New Roman"/>
                <w:i w:val="0"/>
                <w:iCs w:val="0"/>
                <w:sz w:val="20"/>
                <w:szCs w:val="20"/>
                <w:lang w:val="hu-HU"/>
              </w:rPr>
              <w:t>16.</w:t>
            </w:r>
          </w:p>
        </w:tc>
        <w:tc>
          <w:tcPr>
            <w:tcW w:w="3827" w:type="dxa"/>
            <w:tcBorders>
              <w:left w:val="single" w:sz="4" w:space="0" w:color="auto"/>
            </w:tcBorders>
            <w:shd w:val="clear" w:color="auto" w:fill="auto"/>
          </w:tcPr>
          <w:p w14:paraId="4236FD0D" w14:textId="44E3562F" w:rsidR="00245325" w:rsidRDefault="00245325" w:rsidP="00D064B4">
            <w:pPr>
              <w:jc w:val="center"/>
              <w:cnfStyle w:val="000000100000" w:firstRow="0" w:lastRow="0" w:firstColumn="0" w:lastColumn="0" w:oddVBand="0" w:evenVBand="0" w:oddHBand="1" w:evenHBand="0" w:firstRowFirstColumn="0" w:firstRowLastColumn="0" w:lastRowFirstColumn="0" w:lastRowLastColumn="0"/>
              <w:rPr>
                <w:b/>
                <w:sz w:val="18"/>
                <w:szCs w:val="18"/>
                <w:lang w:val="hu-HU"/>
              </w:rPr>
            </w:pPr>
            <w:r w:rsidRPr="00245325">
              <w:rPr>
                <w:rFonts w:ascii="Times New Roman" w:hAnsi="Times New Roman"/>
                <w:bCs/>
                <w:sz w:val="18"/>
                <w:szCs w:val="18"/>
                <w:lang w:val="hu-HU"/>
              </w:rPr>
              <w:t>EXAM PERIOD</w:t>
            </w:r>
          </w:p>
        </w:tc>
        <w:tc>
          <w:tcPr>
            <w:tcW w:w="2195" w:type="dxa"/>
            <w:shd w:val="clear" w:color="auto" w:fill="auto"/>
          </w:tcPr>
          <w:p w14:paraId="5296A90C" w14:textId="77777777" w:rsidR="00245325" w:rsidRPr="00595B4F" w:rsidRDefault="00245325" w:rsidP="004F4913">
            <w:pPr>
              <w:jc w:val="center"/>
              <w:cnfStyle w:val="000000100000" w:firstRow="0" w:lastRow="0" w:firstColumn="0" w:lastColumn="0" w:oddVBand="0" w:evenVBand="0" w:oddHBand="1" w:evenHBand="0" w:firstRowFirstColumn="0" w:firstRowLastColumn="0" w:lastRowFirstColumn="0" w:lastRowLastColumn="0"/>
              <w:rPr>
                <w:sz w:val="18"/>
                <w:szCs w:val="18"/>
                <w:lang w:val="hu-HU"/>
              </w:rPr>
            </w:pPr>
          </w:p>
        </w:tc>
        <w:tc>
          <w:tcPr>
            <w:tcW w:w="1632" w:type="dxa"/>
            <w:shd w:val="clear" w:color="auto" w:fill="auto"/>
          </w:tcPr>
          <w:p w14:paraId="78E01C94" w14:textId="77777777" w:rsidR="00245325" w:rsidRPr="003A1574" w:rsidRDefault="00245325" w:rsidP="003A1574">
            <w:pPr>
              <w:jc w:val="center"/>
              <w:cnfStyle w:val="000000100000" w:firstRow="0" w:lastRow="0" w:firstColumn="0" w:lastColumn="0" w:oddVBand="0" w:evenVBand="0" w:oddHBand="1" w:evenHBand="0" w:firstRowFirstColumn="0" w:firstRowLastColumn="0" w:lastRowFirstColumn="0" w:lastRowLastColumn="0"/>
              <w:rPr>
                <w:sz w:val="18"/>
                <w:szCs w:val="18"/>
                <w:lang w:val="hu-HU"/>
              </w:rPr>
            </w:pPr>
          </w:p>
        </w:tc>
        <w:tc>
          <w:tcPr>
            <w:tcW w:w="1985" w:type="dxa"/>
            <w:shd w:val="clear" w:color="auto" w:fill="auto"/>
          </w:tcPr>
          <w:p w14:paraId="48B55732" w14:textId="77777777" w:rsidR="00245325" w:rsidRPr="004F4913" w:rsidRDefault="00245325" w:rsidP="004F4913">
            <w:pPr>
              <w:jc w:val="center"/>
              <w:cnfStyle w:val="000000100000" w:firstRow="0" w:lastRow="0" w:firstColumn="0" w:lastColumn="0" w:oddVBand="0" w:evenVBand="0" w:oddHBand="1" w:evenHBand="0" w:firstRowFirstColumn="0" w:firstRowLastColumn="0" w:lastRowFirstColumn="0" w:lastRowLastColumn="0"/>
              <w:rPr>
                <w:b/>
                <w:sz w:val="18"/>
                <w:szCs w:val="18"/>
                <w:lang w:val="hu-HU"/>
              </w:rPr>
            </w:pPr>
          </w:p>
        </w:tc>
      </w:tr>
    </w:tbl>
    <w:p w14:paraId="223648C4" w14:textId="6E5AA12D" w:rsidR="00483866" w:rsidRDefault="00483866" w:rsidP="0066620B">
      <w:pPr>
        <w:pStyle w:val="Nincstrkz"/>
        <w:jc w:val="both"/>
        <w:rPr>
          <w:rStyle w:val="None"/>
          <w:bCs/>
          <w:sz w:val="20"/>
          <w:szCs w:val="20"/>
          <w:lang w:val="hu-HU"/>
        </w:rPr>
      </w:pPr>
    </w:p>
    <w:p w14:paraId="68FAD0E1" w14:textId="672C4352" w:rsidR="00E92EC6" w:rsidRPr="00A601E6" w:rsidRDefault="00E92EC6" w:rsidP="00E92EC6">
      <w:pPr>
        <w:pStyle w:val="Nincstrkz"/>
        <w:jc w:val="both"/>
        <w:rPr>
          <w:bCs/>
          <w:sz w:val="20"/>
          <w:szCs w:val="20"/>
          <w:lang w:val="hu-HU"/>
        </w:rPr>
      </w:pPr>
      <w:r w:rsidRPr="00A601E6">
        <w:rPr>
          <w:rStyle w:val="None"/>
          <w:bCs/>
          <w:sz w:val="20"/>
          <w:szCs w:val="20"/>
          <w:lang w:val="hu-HU"/>
        </w:rPr>
        <w:t>Pécs,</w:t>
      </w:r>
      <w:r>
        <w:rPr>
          <w:rStyle w:val="None"/>
          <w:bCs/>
          <w:sz w:val="20"/>
          <w:szCs w:val="20"/>
          <w:lang w:val="hu-HU"/>
        </w:rPr>
        <w:t xml:space="preserve"> </w:t>
      </w:r>
      <w:r w:rsidR="00245325">
        <w:rPr>
          <w:rStyle w:val="None"/>
          <w:bCs/>
          <w:sz w:val="20"/>
          <w:szCs w:val="20"/>
          <w:lang w:val="hu-HU"/>
        </w:rPr>
        <w:t>2</w:t>
      </w:r>
      <w:r w:rsidR="00997287">
        <w:rPr>
          <w:rStyle w:val="None"/>
          <w:bCs/>
          <w:sz w:val="20"/>
          <w:szCs w:val="20"/>
          <w:lang w:val="hu-HU"/>
        </w:rPr>
        <w:t>8</w:t>
      </w:r>
      <w:r>
        <w:rPr>
          <w:rStyle w:val="None"/>
          <w:bCs/>
          <w:sz w:val="20"/>
          <w:szCs w:val="20"/>
          <w:lang w:val="hu-HU"/>
        </w:rPr>
        <w:t>.08.202</w:t>
      </w:r>
      <w:r w:rsidR="00997287">
        <w:rPr>
          <w:rStyle w:val="None"/>
          <w:bCs/>
          <w:sz w:val="20"/>
          <w:szCs w:val="20"/>
          <w:lang w:val="hu-HU"/>
        </w:rPr>
        <w:t>4</w:t>
      </w:r>
    </w:p>
    <w:p w14:paraId="25E624B3" w14:textId="091AA97E" w:rsidR="00835ADF" w:rsidRDefault="00835ADF" w:rsidP="0066620B">
      <w:pPr>
        <w:pStyle w:val="Nincstrkz"/>
        <w:jc w:val="both"/>
        <w:rPr>
          <w:rStyle w:val="None"/>
          <w:bCs/>
          <w:sz w:val="20"/>
          <w:szCs w:val="20"/>
          <w:lang w:val="hu-HU"/>
        </w:rPr>
      </w:pPr>
    </w:p>
    <w:p w14:paraId="22A3AB7B" w14:textId="77777777" w:rsidR="00E92EC6" w:rsidRDefault="00E92EC6" w:rsidP="0066620B">
      <w:pPr>
        <w:pStyle w:val="Nincstrkz"/>
        <w:jc w:val="both"/>
        <w:rPr>
          <w:rStyle w:val="None"/>
          <w:bCs/>
          <w:sz w:val="20"/>
          <w:szCs w:val="20"/>
          <w:lang w:val="hu-HU"/>
        </w:rPr>
      </w:pPr>
    </w:p>
    <w:p w14:paraId="5EE4FEAB" w14:textId="77777777" w:rsidR="00835ADF" w:rsidRPr="00A601E6" w:rsidRDefault="00835ADF" w:rsidP="0066620B">
      <w:pPr>
        <w:pStyle w:val="Nincstrkz"/>
        <w:jc w:val="both"/>
        <w:rPr>
          <w:rStyle w:val="None"/>
          <w:bCs/>
          <w:sz w:val="20"/>
          <w:szCs w:val="20"/>
          <w:lang w:val="hu-HU"/>
        </w:rPr>
      </w:pPr>
    </w:p>
    <w:p w14:paraId="25522D95" w14:textId="43F893D5" w:rsidR="00E92EC6" w:rsidRPr="00DD781C" w:rsidRDefault="00E92EC6" w:rsidP="00E92EC6">
      <w:pPr>
        <w:pStyle w:val="Nincstrkz"/>
        <w:tabs>
          <w:tab w:val="left" w:pos="5670"/>
        </w:tabs>
        <w:jc w:val="right"/>
        <w:rPr>
          <w:rStyle w:val="None"/>
          <w:b/>
          <w:bCs/>
          <w:color w:val="000000" w:themeColor="text1"/>
          <w:sz w:val="20"/>
          <w:szCs w:val="20"/>
        </w:rPr>
      </w:pPr>
      <w:r>
        <w:rPr>
          <w:rStyle w:val="None"/>
          <w:bCs/>
          <w:sz w:val="20"/>
          <w:szCs w:val="20"/>
          <w:lang w:val="hu-HU"/>
        </w:rPr>
        <w:tab/>
      </w:r>
      <w:r w:rsidRPr="00DD781C">
        <w:rPr>
          <w:rStyle w:val="None"/>
          <w:b/>
          <w:bCs/>
          <w:color w:val="000000" w:themeColor="text1"/>
          <w:sz w:val="20"/>
          <w:szCs w:val="20"/>
        </w:rPr>
        <w:t>Krisztián KOVÁCS-ANDOR, Dr.</w:t>
      </w:r>
    </w:p>
    <w:p w14:paraId="76D6B1F8" w14:textId="324C23E7" w:rsidR="00761C39" w:rsidRPr="00A601E6" w:rsidRDefault="00E92EC6" w:rsidP="00E92EC6">
      <w:pPr>
        <w:pStyle w:val="Nincstrkz"/>
        <w:tabs>
          <w:tab w:val="left" w:pos="5670"/>
        </w:tabs>
        <w:jc w:val="right"/>
        <w:rPr>
          <w:rStyle w:val="None"/>
          <w:bCs/>
          <w:sz w:val="20"/>
          <w:szCs w:val="20"/>
          <w:lang w:val="hu-HU"/>
        </w:rPr>
      </w:pPr>
      <w:r>
        <w:rPr>
          <w:rStyle w:val="None"/>
          <w:bCs/>
          <w:color w:val="000000" w:themeColor="text1"/>
          <w:sz w:val="18"/>
          <w:szCs w:val="18"/>
        </w:rPr>
        <w:tab/>
        <w:t>associate professor</w:t>
      </w:r>
    </w:p>
    <w:p w14:paraId="429B5D82" w14:textId="39BC0E7A" w:rsidR="00EC3B4F" w:rsidRDefault="00E92EC6" w:rsidP="00EE15F0">
      <w:pPr>
        <w:pStyle w:val="Nincstrkz"/>
        <w:tabs>
          <w:tab w:val="left" w:pos="5670"/>
        </w:tabs>
        <w:jc w:val="right"/>
        <w:rPr>
          <w:rStyle w:val="None"/>
          <w:bCs/>
          <w:sz w:val="20"/>
          <w:szCs w:val="20"/>
          <w:lang w:val="hu-HU"/>
        </w:rPr>
      </w:pPr>
      <w:r>
        <w:rPr>
          <w:rStyle w:val="None"/>
          <w:bCs/>
          <w:sz w:val="20"/>
          <w:szCs w:val="20"/>
          <w:lang w:val="hu-HU"/>
        </w:rPr>
        <w:tab/>
      </w:r>
      <w:r w:rsidR="00EE15F0">
        <w:rPr>
          <w:rStyle w:val="None"/>
          <w:bCs/>
          <w:sz w:val="20"/>
          <w:szCs w:val="20"/>
          <w:lang w:val="hu-HU"/>
        </w:rPr>
        <w:t xml:space="preserve">instructor, </w:t>
      </w:r>
      <w:r w:rsidR="007A796F">
        <w:rPr>
          <w:rStyle w:val="None"/>
          <w:bCs/>
          <w:sz w:val="20"/>
          <w:szCs w:val="20"/>
          <w:lang w:val="hu-HU"/>
        </w:rPr>
        <w:t>course directo</w:t>
      </w:r>
      <w:r w:rsidR="00EE15F0">
        <w:rPr>
          <w:rStyle w:val="None"/>
          <w:bCs/>
          <w:sz w:val="20"/>
          <w:szCs w:val="20"/>
          <w:lang w:val="hu-HU"/>
        </w:rPr>
        <w:t>r</w:t>
      </w:r>
    </w:p>
    <w:p w14:paraId="23877591" w14:textId="77777777" w:rsidR="00EC3B4F" w:rsidRDefault="00EC3B4F" w:rsidP="00E92EC6">
      <w:pPr>
        <w:pStyle w:val="Nincstrkz"/>
        <w:jc w:val="right"/>
        <w:rPr>
          <w:rStyle w:val="None"/>
          <w:bCs/>
          <w:sz w:val="20"/>
          <w:szCs w:val="20"/>
          <w:lang w:val="hu-HU"/>
        </w:rPr>
      </w:pPr>
    </w:p>
    <w:p w14:paraId="48B22E27" w14:textId="77777777" w:rsidR="00EC3B4F" w:rsidRDefault="00EC3B4F" w:rsidP="00E92EC6">
      <w:pPr>
        <w:pStyle w:val="Nincstrkz"/>
        <w:jc w:val="right"/>
        <w:rPr>
          <w:rStyle w:val="None"/>
          <w:bCs/>
          <w:sz w:val="20"/>
          <w:szCs w:val="20"/>
          <w:lang w:val="hu-HU"/>
        </w:rPr>
      </w:pPr>
    </w:p>
    <w:p w14:paraId="76A17005" w14:textId="77777777" w:rsidR="00EC3B4F" w:rsidRDefault="00EC3B4F" w:rsidP="00EC3B4F">
      <w:pPr>
        <w:pStyle w:val="Nincstrkz"/>
        <w:jc w:val="both"/>
        <w:rPr>
          <w:b/>
          <w:sz w:val="20"/>
          <w:szCs w:val="20"/>
          <w:lang w:val="hu-HU"/>
        </w:rPr>
      </w:pPr>
    </w:p>
    <w:p w14:paraId="28DB4D90" w14:textId="77777777" w:rsidR="00245325" w:rsidRDefault="00245325" w:rsidP="00EC3B4F">
      <w:pPr>
        <w:pStyle w:val="Nincstrkz"/>
        <w:jc w:val="both"/>
        <w:rPr>
          <w:b/>
          <w:sz w:val="20"/>
          <w:szCs w:val="20"/>
          <w:lang w:val="hu-HU"/>
        </w:rPr>
      </w:pPr>
    </w:p>
    <w:p w14:paraId="00E00121" w14:textId="77777777" w:rsidR="00245325" w:rsidRDefault="00245325" w:rsidP="00EC3B4F">
      <w:pPr>
        <w:pStyle w:val="Nincstrkz"/>
        <w:jc w:val="both"/>
        <w:rPr>
          <w:b/>
          <w:sz w:val="20"/>
          <w:szCs w:val="20"/>
          <w:lang w:val="hu-HU"/>
        </w:rPr>
      </w:pPr>
    </w:p>
    <w:p w14:paraId="2A537890" w14:textId="6A89428C" w:rsidR="00EC3B4F" w:rsidRPr="00EE15F0" w:rsidRDefault="00EC3B4F" w:rsidP="00EC3B4F">
      <w:pPr>
        <w:pStyle w:val="Nincstrkz"/>
        <w:jc w:val="both"/>
        <w:rPr>
          <w:b/>
          <w:sz w:val="20"/>
          <w:szCs w:val="20"/>
          <w:lang w:val="hu-HU"/>
        </w:rPr>
      </w:pPr>
      <w:r w:rsidRPr="00EE15F0">
        <w:rPr>
          <w:b/>
          <w:sz w:val="20"/>
          <w:szCs w:val="20"/>
          <w:lang w:val="hu-HU"/>
        </w:rPr>
        <w:t xml:space="preserve">SEMESTER </w:t>
      </w:r>
      <w:r w:rsidR="00EE15F0">
        <w:rPr>
          <w:b/>
          <w:sz w:val="20"/>
          <w:szCs w:val="20"/>
          <w:lang w:val="hu-HU"/>
        </w:rPr>
        <w:t>TASK</w:t>
      </w:r>
      <w:r w:rsidRPr="00EE15F0">
        <w:rPr>
          <w:b/>
          <w:sz w:val="20"/>
          <w:szCs w:val="20"/>
          <w:lang w:val="hu-HU"/>
        </w:rPr>
        <w:t xml:space="preserve"> TOPICS:</w:t>
      </w:r>
    </w:p>
    <w:p w14:paraId="5F44F2D2" w14:textId="77777777" w:rsidR="00EC3B4F" w:rsidRPr="00EE15F0" w:rsidRDefault="00EC3B4F" w:rsidP="00EC3B4F">
      <w:pPr>
        <w:pStyle w:val="Nincstrkz"/>
        <w:jc w:val="both"/>
        <w:rPr>
          <w:bCs/>
          <w:sz w:val="20"/>
          <w:szCs w:val="20"/>
          <w:lang w:val="hu-HU"/>
        </w:rPr>
      </w:pPr>
    </w:p>
    <w:p w14:paraId="3290FE20" w14:textId="21E67ABF" w:rsidR="00EC3B4F" w:rsidRDefault="00EC3B4F" w:rsidP="00EC3B4F">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60" w:lineRule="exact"/>
        <w:ind w:left="426" w:hanging="426"/>
        <w:jc w:val="both"/>
        <w:rPr>
          <w:sz w:val="20"/>
          <w:szCs w:val="20"/>
          <w:lang w:val="hu-HU"/>
        </w:rPr>
      </w:pPr>
      <w:r w:rsidRPr="00EE15F0">
        <w:rPr>
          <w:sz w:val="20"/>
          <w:szCs w:val="20"/>
          <w:lang w:val="hu-HU"/>
        </w:rPr>
        <w:t>BATH OF MEMI PASHA</w:t>
      </w:r>
      <w:r w:rsidR="00245325" w:rsidRPr="00EE15F0">
        <w:rPr>
          <w:sz w:val="20"/>
          <w:szCs w:val="20"/>
          <w:lang w:val="hu-HU"/>
        </w:rPr>
        <w:t xml:space="preserve"> (</w:t>
      </w:r>
      <w:r w:rsidRPr="00EE15F0">
        <w:rPr>
          <w:sz w:val="20"/>
          <w:szCs w:val="20"/>
          <w:lang w:val="hu-HU"/>
        </w:rPr>
        <w:t>PÉCS, HUNGARY</w:t>
      </w:r>
      <w:r w:rsidR="00245325" w:rsidRPr="00EE15F0">
        <w:rPr>
          <w:sz w:val="20"/>
          <w:szCs w:val="20"/>
          <w:lang w:val="hu-HU"/>
        </w:rPr>
        <w:t>)</w:t>
      </w:r>
    </w:p>
    <w:p w14:paraId="6479A48D" w14:textId="3E9536ED" w:rsidR="00EE15F0" w:rsidRPr="00EE15F0" w:rsidRDefault="00EE15F0" w:rsidP="00EC3B4F">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60" w:lineRule="exact"/>
        <w:ind w:left="426" w:hanging="426"/>
        <w:jc w:val="both"/>
        <w:rPr>
          <w:sz w:val="20"/>
          <w:szCs w:val="20"/>
          <w:lang w:val="hu-HU"/>
        </w:rPr>
      </w:pPr>
      <w:r>
        <w:rPr>
          <w:sz w:val="20"/>
          <w:szCs w:val="20"/>
          <w:lang w:val="hu-HU"/>
        </w:rPr>
        <w:t>DZSAMI OF FERHAD PASHA (PÉCS, HUNGARY)</w:t>
      </w:r>
    </w:p>
    <w:p w14:paraId="5FC00279" w14:textId="21FFA6BD" w:rsidR="00245325" w:rsidRPr="00EE15F0" w:rsidRDefault="00245325" w:rsidP="00EC3B4F">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60" w:lineRule="exact"/>
        <w:ind w:left="426" w:hanging="426"/>
        <w:jc w:val="both"/>
        <w:rPr>
          <w:sz w:val="20"/>
          <w:szCs w:val="20"/>
          <w:lang w:val="hu-HU"/>
        </w:rPr>
      </w:pPr>
      <w:r w:rsidRPr="00EE15F0">
        <w:rPr>
          <w:sz w:val="20"/>
          <w:szCs w:val="20"/>
          <w:lang w:val="hu-HU"/>
        </w:rPr>
        <w:t>MONASTERY RUINS ON JAKABHEGY (PÉCS, HUNGARY)</w:t>
      </w:r>
    </w:p>
    <w:p w14:paraId="4385227A" w14:textId="7586B389" w:rsidR="00245325" w:rsidRPr="00EE15F0" w:rsidRDefault="00245325" w:rsidP="00EC3B4F">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60" w:lineRule="exact"/>
        <w:ind w:left="426" w:hanging="426"/>
        <w:jc w:val="both"/>
        <w:rPr>
          <w:sz w:val="20"/>
          <w:szCs w:val="20"/>
          <w:lang w:val="hu-HU"/>
        </w:rPr>
      </w:pPr>
      <w:r w:rsidRPr="00EE15F0">
        <w:rPr>
          <w:sz w:val="20"/>
          <w:szCs w:val="20"/>
          <w:lang w:val="hu-HU"/>
        </w:rPr>
        <w:t>BALOKÁNY BATH (PÉCS, HUNGARY)</w:t>
      </w:r>
    </w:p>
    <w:p w14:paraId="34C42A1B" w14:textId="3E4677D6" w:rsidR="00245325" w:rsidRPr="00EE15F0" w:rsidRDefault="00245325" w:rsidP="00EC3B4F">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60" w:lineRule="exact"/>
        <w:ind w:left="426" w:hanging="426"/>
        <w:jc w:val="both"/>
        <w:rPr>
          <w:sz w:val="20"/>
          <w:szCs w:val="20"/>
          <w:lang w:val="hu-HU"/>
        </w:rPr>
      </w:pPr>
      <w:r w:rsidRPr="00EE15F0">
        <w:rPr>
          <w:sz w:val="20"/>
          <w:szCs w:val="20"/>
          <w:lang w:val="hu-HU"/>
        </w:rPr>
        <w:t>ROMAN VILLA (KŐVÁGÓSZŐLŐS, HUNGARY)</w:t>
      </w:r>
    </w:p>
    <w:p w14:paraId="57E9E64B" w14:textId="3B2EA9A3" w:rsidR="00245325" w:rsidRPr="00EE15F0" w:rsidRDefault="00EE15F0" w:rsidP="00EC3B4F">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60" w:lineRule="exact"/>
        <w:ind w:left="426" w:hanging="426"/>
        <w:jc w:val="both"/>
        <w:rPr>
          <w:sz w:val="20"/>
          <w:szCs w:val="20"/>
          <w:lang w:val="hu-HU"/>
        </w:rPr>
      </w:pPr>
      <w:r w:rsidRPr="00EE15F0">
        <w:rPr>
          <w:sz w:val="20"/>
          <w:szCs w:val="20"/>
          <w:lang w:val="hu-HU"/>
        </w:rPr>
        <w:t xml:space="preserve">NORTH-WEST CORNER PLOT OF THE BISHOPS CASTLE </w:t>
      </w:r>
      <w:r w:rsidRPr="00EE15F0">
        <w:rPr>
          <w:bCs/>
          <w:sz w:val="20"/>
          <w:szCs w:val="20"/>
          <w:lang w:val="hu-HU"/>
        </w:rPr>
        <w:t>(PÉCS, HUNGARY)</w:t>
      </w:r>
    </w:p>
    <w:p w14:paraId="5C7F6C24" w14:textId="77777777" w:rsidR="00EC3B4F" w:rsidRDefault="00EC3B4F" w:rsidP="00EC3B4F">
      <w:pPr>
        <w:pBdr>
          <w:top w:val="none" w:sz="0" w:space="0" w:color="auto"/>
          <w:left w:val="none" w:sz="0" w:space="0" w:color="auto"/>
          <w:bottom w:val="none" w:sz="0" w:space="0" w:color="auto"/>
          <w:right w:val="none" w:sz="0" w:space="0" w:color="auto"/>
          <w:between w:val="none" w:sz="0" w:space="0" w:color="auto"/>
          <w:bar w:val="none" w:sz="0" w:color="auto"/>
        </w:pBdr>
        <w:spacing w:line="260" w:lineRule="exact"/>
        <w:jc w:val="both"/>
        <w:rPr>
          <w:bCs/>
          <w:sz w:val="20"/>
          <w:szCs w:val="20"/>
          <w:lang w:val="hu-HU"/>
        </w:rPr>
      </w:pPr>
    </w:p>
    <w:p w14:paraId="1F6486C2" w14:textId="2FCF7694" w:rsidR="00EC3B4F" w:rsidRPr="005734E4" w:rsidRDefault="00EC3B4F" w:rsidP="00EC3B4F">
      <w:pPr>
        <w:pBdr>
          <w:top w:val="none" w:sz="0" w:space="0" w:color="auto"/>
          <w:left w:val="none" w:sz="0" w:space="0" w:color="auto"/>
          <w:bottom w:val="none" w:sz="0" w:space="0" w:color="auto"/>
          <w:right w:val="none" w:sz="0" w:space="0" w:color="auto"/>
          <w:between w:val="none" w:sz="0" w:space="0" w:color="auto"/>
          <w:bar w:val="none" w:sz="0" w:color="auto"/>
        </w:pBdr>
        <w:spacing w:line="260" w:lineRule="exact"/>
        <w:jc w:val="both"/>
        <w:rPr>
          <w:bCs/>
          <w:sz w:val="20"/>
          <w:szCs w:val="20"/>
          <w:lang w:val="hu-HU"/>
        </w:rPr>
      </w:pPr>
    </w:p>
    <w:p w14:paraId="6E92869B" w14:textId="77777777" w:rsidR="00EC3B4F" w:rsidRPr="00A601E6" w:rsidRDefault="00EC3B4F" w:rsidP="00EC3B4F">
      <w:pPr>
        <w:pStyle w:val="Nincstrkz"/>
        <w:jc w:val="both"/>
        <w:rPr>
          <w:bCs/>
          <w:sz w:val="20"/>
          <w:szCs w:val="20"/>
          <w:lang w:val="hu-HU"/>
        </w:rPr>
      </w:pPr>
    </w:p>
    <w:p w14:paraId="0C2304DC" w14:textId="7E843083" w:rsidR="00C26163" w:rsidRPr="00A601E6" w:rsidRDefault="00761C39" w:rsidP="00EE15F0">
      <w:pPr>
        <w:pStyle w:val="Nincstrkz"/>
        <w:rPr>
          <w:bCs/>
          <w:sz w:val="20"/>
          <w:szCs w:val="20"/>
          <w:lang w:val="hu-HU"/>
        </w:rPr>
      </w:pPr>
      <w:r w:rsidRPr="00A601E6">
        <w:rPr>
          <w:rStyle w:val="None"/>
          <w:bCs/>
          <w:sz w:val="20"/>
          <w:szCs w:val="20"/>
          <w:lang w:val="hu-HU"/>
        </w:rPr>
        <w:t xml:space="preserve"> </w:t>
      </w:r>
    </w:p>
    <w:sectPr w:rsidR="00C26163" w:rsidRPr="00A601E6" w:rsidSect="0005293B">
      <w:headerReference w:type="default" r:id="rId13"/>
      <w:footerReference w:type="default" r:id="rId14"/>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1F026" w14:textId="77777777" w:rsidR="005F2EC7" w:rsidRDefault="005F2EC7" w:rsidP="007E74BB">
      <w:r>
        <w:separator/>
      </w:r>
    </w:p>
  </w:endnote>
  <w:endnote w:type="continuationSeparator" w:id="0">
    <w:p w14:paraId="1F8860C0" w14:textId="77777777" w:rsidR="005F2EC7" w:rsidRDefault="005F2EC7"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85CF" w14:textId="77777777" w:rsidR="003A1574" w:rsidRDefault="003A1574" w:rsidP="007E74BB">
    <w:pPr>
      <w:pStyle w:val="BodyA"/>
      <w:spacing w:after="0" w:line="240" w:lineRule="auto"/>
      <w:rPr>
        <w:sz w:val="16"/>
        <w:szCs w:val="16"/>
      </w:rPr>
    </w:pPr>
  </w:p>
  <w:p w14:paraId="108E4013" w14:textId="66B24819" w:rsidR="003A1574" w:rsidRPr="007E74BB" w:rsidRDefault="003A1574" w:rsidP="007E74BB">
    <w:pPr>
      <w:pStyle w:val="BodyA"/>
      <w:spacing w:after="0" w:line="240" w:lineRule="auto"/>
      <w:rPr>
        <w:color w:val="auto"/>
        <w:sz w:val="14"/>
        <w:szCs w:val="14"/>
      </w:rPr>
    </w:pPr>
    <w:r>
      <w:rPr>
        <w:color w:val="auto"/>
        <w:sz w:val="16"/>
        <w:szCs w:val="16"/>
        <w:lang w:val="en-US"/>
      </w:rPr>
      <w:t>University of Pécs</w:t>
    </w:r>
    <w:r w:rsidRPr="000853DC">
      <w:rPr>
        <w:b/>
        <w:color w:val="auto"/>
        <w:sz w:val="16"/>
        <w:szCs w:val="16"/>
        <w:lang w:val="en-US"/>
      </w:rPr>
      <w:t xml:space="preserve"> </w:t>
    </w:r>
    <w:r>
      <w:rPr>
        <w:b/>
        <w:color w:val="auto"/>
        <w:sz w:val="16"/>
        <w:szCs w:val="16"/>
        <w:lang w:val="en-US"/>
      </w:rPr>
      <w:br/>
      <w:t>Faculty of Engineering and IT</w:t>
    </w:r>
    <w:r w:rsidRPr="000853DC">
      <w:rPr>
        <w:b/>
        <w:color w:val="auto"/>
        <w:sz w:val="16"/>
        <w:szCs w:val="16"/>
      </w:rPr>
      <w:t xml:space="preserve"> </w:t>
    </w:r>
    <w:r>
      <w:rPr>
        <w:color w:val="auto"/>
        <w:sz w:val="16"/>
        <w:szCs w:val="16"/>
      </w:rPr>
      <w:t>–</w:t>
    </w:r>
    <w:r w:rsidRPr="007E74BB">
      <w:rPr>
        <w:color w:val="auto"/>
        <w:sz w:val="16"/>
        <w:szCs w:val="16"/>
      </w:rPr>
      <w:t xml:space="preserve"> </w:t>
    </w:r>
    <w:r>
      <w:rPr>
        <w:color w:val="auto"/>
        <w:sz w:val="16"/>
        <w:szCs w:val="16"/>
      </w:rPr>
      <w:t>Institute of Architecture</w:t>
    </w:r>
    <w:r>
      <w:rPr>
        <w:b/>
        <w:color w:val="808080" w:themeColor="background1" w:themeShade="80"/>
        <w:sz w:val="16"/>
        <w:szCs w:val="16"/>
      </w:rPr>
      <w:br/>
    </w:r>
    <w:r w:rsidRPr="007E74BB">
      <w:rPr>
        <w:b/>
        <w:color w:val="499BC9" w:themeColor="accent1"/>
        <w:sz w:val="14"/>
        <w:szCs w:val="14"/>
      </w:rPr>
      <w:t>H-7624 P</w:t>
    </w:r>
    <w:r w:rsidRPr="007E74BB">
      <w:rPr>
        <w:b/>
        <w:color w:val="499BC9" w:themeColor="accent1"/>
        <w:sz w:val="14"/>
        <w:szCs w:val="14"/>
        <w:lang w:val="en-US"/>
      </w:rPr>
      <w:t>é</w:t>
    </w:r>
    <w:proofErr w:type="spellStart"/>
    <w:r w:rsidRPr="007E74BB">
      <w:rPr>
        <w:b/>
        <w:color w:val="499BC9" w:themeColor="accent1"/>
        <w:sz w:val="14"/>
        <w:szCs w:val="14"/>
      </w:rPr>
      <w:t>cs</w:t>
    </w:r>
    <w:proofErr w:type="spellEnd"/>
    <w:r w:rsidRPr="007E74BB">
      <w:rPr>
        <w:b/>
        <w:color w:val="499BC9" w:themeColor="accent1"/>
        <w:sz w:val="14"/>
        <w:szCs w:val="14"/>
      </w:rPr>
      <w:t xml:space="preserve">, </w:t>
    </w:r>
    <w:proofErr w:type="spellStart"/>
    <w:r w:rsidRPr="007E74BB">
      <w:rPr>
        <w:b/>
        <w:color w:val="499BC9" w:themeColor="accent1"/>
        <w:sz w:val="14"/>
        <w:szCs w:val="14"/>
      </w:rPr>
      <w:t>Boszork</w:t>
    </w:r>
    <w:proofErr w:type="spellEnd"/>
    <w:r w:rsidRPr="007E74BB">
      <w:rPr>
        <w:b/>
        <w:color w:val="499BC9" w:themeColor="accent1"/>
        <w:sz w:val="14"/>
        <w:szCs w:val="14"/>
        <w:lang w:val="en-US"/>
      </w:rPr>
      <w:t>á</w:t>
    </w:r>
    <w:proofErr w:type="spellStart"/>
    <w:r w:rsidRPr="007E74BB">
      <w:rPr>
        <w:b/>
        <w:color w:val="499BC9" w:themeColor="accent1"/>
        <w:sz w:val="14"/>
        <w:szCs w:val="14"/>
      </w:rPr>
      <w:t>ny</w:t>
    </w:r>
    <w:proofErr w:type="spellEnd"/>
    <w:r w:rsidRPr="007E74BB">
      <w:rPr>
        <w:b/>
        <w:color w:val="499BC9" w:themeColor="accent1"/>
        <w:sz w:val="14"/>
        <w:szCs w:val="14"/>
      </w:rPr>
      <w:t xml:space="preserve"> </w:t>
    </w:r>
    <w:proofErr w:type="spellStart"/>
    <w:r>
      <w:rPr>
        <w:b/>
        <w:color w:val="499BC9" w:themeColor="accent1"/>
        <w:sz w:val="14"/>
        <w:szCs w:val="14"/>
      </w:rPr>
      <w:t>str</w:t>
    </w:r>
    <w:proofErr w:type="spellEnd"/>
    <w:r w:rsidRPr="007E74BB">
      <w:rPr>
        <w:b/>
        <w:color w:val="499BC9" w:themeColor="accent1"/>
        <w:sz w:val="14"/>
        <w:szCs w:val="14"/>
      </w:rPr>
      <w:t xml:space="preserve">. 2. </w:t>
    </w:r>
    <w:proofErr w:type="gramStart"/>
    <w:r w:rsidRPr="007E74BB">
      <w:rPr>
        <w:b/>
        <w:color w:val="499BC9" w:themeColor="accent1"/>
        <w:sz w:val="14"/>
        <w:szCs w:val="14"/>
      </w:rPr>
      <w:t xml:space="preserve">|  </w:t>
    </w:r>
    <w:proofErr w:type="spellStart"/>
    <w:r>
      <w:rPr>
        <w:b/>
        <w:color w:val="499BC9" w:themeColor="accent1"/>
        <w:sz w:val="14"/>
        <w:szCs w:val="14"/>
      </w:rPr>
      <w:t>phone</w:t>
    </w:r>
    <w:proofErr w:type="spellEnd"/>
    <w:proofErr w:type="gramEnd"/>
    <w:r w:rsidRPr="007E74BB">
      <w:rPr>
        <w:b/>
        <w:color w:val="499BC9" w:themeColor="accent1"/>
        <w:sz w:val="14"/>
        <w:szCs w:val="14"/>
      </w:rPr>
      <w:t>: +36 72 501</w:t>
    </w:r>
    <w:r w:rsidRPr="007E74BB">
      <w:rPr>
        <w:b/>
        <w:color w:val="499BC9" w:themeColor="accent1"/>
        <w:sz w:val="14"/>
        <w:szCs w:val="14"/>
        <w:lang w:val="en-US"/>
      </w:rPr>
      <w:t> </w:t>
    </w:r>
    <w:r w:rsidRPr="007E74BB">
      <w:rPr>
        <w:b/>
        <w:color w:val="499BC9" w:themeColor="accent1"/>
        <w:sz w:val="14"/>
        <w:szCs w:val="14"/>
      </w:rPr>
      <w:t xml:space="preserve">500/23769 |  </w:t>
    </w:r>
    <w:proofErr w:type="spellStart"/>
    <w:r w:rsidRPr="007E74BB">
      <w:rPr>
        <w:b/>
        <w:color w:val="499BC9" w:themeColor="accent1"/>
        <w:sz w:val="14"/>
        <w:szCs w:val="14"/>
        <w:lang w:val="de-DE"/>
      </w:rPr>
      <w:t>e-mail</w:t>
    </w:r>
    <w:proofErr w:type="spellEnd"/>
    <w:r w:rsidRPr="007E74BB">
      <w:rPr>
        <w:b/>
        <w:color w:val="499BC9" w:themeColor="accent1"/>
        <w:sz w:val="14"/>
        <w:szCs w:val="14"/>
        <w:lang w:val="de-DE"/>
      </w:rPr>
      <w:t xml:space="preserve">: </w:t>
    </w:r>
    <w:hyperlink r:id="rId1" w:history="1">
      <w:r w:rsidRPr="007E74BB">
        <w:rPr>
          <w:rStyle w:val="Hiperhivatkozs"/>
          <w:b/>
          <w:color w:val="499BC9" w:themeColor="accent1"/>
          <w:sz w:val="14"/>
          <w:szCs w:val="14"/>
          <w:u w:val="none"/>
          <w:lang w:val="de-DE"/>
        </w:rPr>
        <w:t>epitesz@mik.pte.hu</w:t>
      </w:r>
    </w:hyperlink>
    <w:r w:rsidRPr="007E74BB">
      <w:rPr>
        <w:rStyle w:val="Hiperhivatkozs"/>
        <w:b/>
        <w:color w:val="499BC9" w:themeColor="accent1"/>
        <w:sz w:val="14"/>
        <w:szCs w:val="14"/>
        <w:u w:val="none"/>
        <w:lang w:val="de-DE"/>
      </w:rPr>
      <w:t xml:space="preserve"> </w:t>
    </w:r>
    <w:r w:rsidRPr="007E74BB">
      <w:rPr>
        <w:b/>
        <w:color w:val="499BC9" w:themeColor="accent1"/>
        <w:sz w:val="14"/>
        <w:szCs w:val="14"/>
      </w:rPr>
      <w:t xml:space="preserve"> | </w:t>
    </w:r>
    <w:r w:rsidRPr="007E74BB">
      <w:rPr>
        <w:rStyle w:val="Hiperhivatkozs"/>
        <w:b/>
        <w:color w:val="499BC9" w:themeColor="accent1"/>
        <w:sz w:val="14"/>
        <w:szCs w:val="14"/>
        <w:u w:val="none"/>
        <w:lang w:val="de-DE"/>
      </w:rPr>
      <w:t xml:space="preserve">  </w:t>
    </w:r>
    <w:hyperlink r:id="rId2" w:history="1">
      <w:r w:rsidRPr="007E74BB">
        <w:rPr>
          <w:rStyle w:val="Hyperlink0"/>
          <w:rFonts w:ascii="Calibri" w:hAnsi="Calibri"/>
          <w:b/>
          <w:color w:val="499BC9" w:themeColor="accent1"/>
          <w:sz w:val="14"/>
          <w:szCs w:val="14"/>
          <w:u w:val="none"/>
        </w:rPr>
        <w:t>http://mik.pte.hu</w:t>
      </w:r>
    </w:hyperlink>
    <w:r w:rsidRPr="00B55307">
      <w:rPr>
        <w:rStyle w:val="Hyperlink0"/>
        <w:sz w:val="14"/>
        <w:szCs w:val="14"/>
        <w:u w:val="none"/>
      </w:rPr>
      <w:tab/>
    </w:r>
    <w:r w:rsidRPr="00B55307">
      <w:rPr>
        <w:rStyle w:val="Hyperlink0"/>
        <w:sz w:val="14"/>
        <w:szCs w:val="14"/>
        <w:u w:val="none"/>
      </w:rPr>
      <w:tab/>
    </w:r>
    <w:r w:rsidRPr="007E74BB">
      <w:rPr>
        <w:rStyle w:val="Hyperlink0"/>
        <w:color w:val="auto"/>
        <w:sz w:val="14"/>
        <w:szCs w:val="14"/>
        <w:u w:val="none"/>
      </w:rPr>
      <w:fldChar w:fldCharType="begin"/>
    </w:r>
    <w:r w:rsidRPr="007E74BB">
      <w:rPr>
        <w:rStyle w:val="Hyperlink0"/>
        <w:color w:val="auto"/>
        <w:sz w:val="14"/>
        <w:szCs w:val="14"/>
        <w:u w:val="none"/>
      </w:rPr>
      <w:instrText>PAGE   \* MERGEFORMAT</w:instrText>
    </w:r>
    <w:r w:rsidRPr="007E74BB">
      <w:rPr>
        <w:rStyle w:val="Hyperlink0"/>
        <w:color w:val="auto"/>
        <w:sz w:val="14"/>
        <w:szCs w:val="14"/>
        <w:u w:val="none"/>
      </w:rPr>
      <w:fldChar w:fldCharType="separate"/>
    </w:r>
    <w:r w:rsidR="0057115C">
      <w:rPr>
        <w:rStyle w:val="Hyperlink0"/>
        <w:noProof/>
        <w:color w:val="auto"/>
        <w:sz w:val="14"/>
        <w:szCs w:val="14"/>
        <w:u w:val="none"/>
      </w:rPr>
      <w:t>1</w:t>
    </w:r>
    <w:r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D4890" w14:textId="77777777" w:rsidR="005F2EC7" w:rsidRDefault="005F2EC7" w:rsidP="007E74BB">
      <w:r>
        <w:separator/>
      </w:r>
    </w:p>
  </w:footnote>
  <w:footnote w:type="continuationSeparator" w:id="0">
    <w:p w14:paraId="57319F0B" w14:textId="77777777" w:rsidR="005F2EC7" w:rsidRDefault="005F2EC7"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22477" w14:textId="64D7104B" w:rsidR="003A1574" w:rsidRPr="00413E92" w:rsidRDefault="003A1574" w:rsidP="003616D5">
    <w:pPr>
      <w:pStyle w:val="TEMATIKAFEJLC-LBLC"/>
      <w:rPr>
        <w:lang w:val="hu-HU"/>
      </w:rPr>
    </w:pPr>
    <w:r w:rsidRPr="00413E92">
      <w:rPr>
        <w:lang w:val="hu-HU"/>
      </w:rPr>
      <w:t xml:space="preserve">Architecture </w:t>
    </w:r>
    <w:r w:rsidR="00706881">
      <w:rPr>
        <w:lang w:val="hu-HU"/>
      </w:rPr>
      <w:t>MSC</w:t>
    </w:r>
  </w:p>
  <w:p w14:paraId="53370EA0" w14:textId="382B955E" w:rsidR="003A1574" w:rsidRPr="00413E92" w:rsidRDefault="003A1574" w:rsidP="003616D5">
    <w:pPr>
      <w:pStyle w:val="TEMATIKAFEJLC-LBLC"/>
      <w:rPr>
        <w:lang w:val="hu-HU"/>
      </w:rPr>
    </w:pPr>
    <w:r w:rsidRPr="00413E92">
      <w:rPr>
        <w:lang w:val="hu-HU"/>
      </w:rPr>
      <w:t xml:space="preserve">Course </w:t>
    </w:r>
    <w:proofErr w:type="spellStart"/>
    <w:r w:rsidRPr="00413E92">
      <w:rPr>
        <w:lang w:val="hu-HU"/>
      </w:rPr>
      <w:t>name</w:t>
    </w:r>
    <w:proofErr w:type="spellEnd"/>
    <w:r w:rsidRPr="00413E92">
      <w:rPr>
        <w:lang w:val="hu-HU"/>
      </w:rPr>
      <w:t xml:space="preserve">: Heritage </w:t>
    </w:r>
    <w:r>
      <w:rPr>
        <w:lang w:val="hu-HU"/>
      </w:rPr>
      <w:t>P</w:t>
    </w:r>
    <w:r w:rsidRPr="00413E92">
      <w:rPr>
        <w:lang w:val="hu-HU"/>
      </w:rPr>
      <w:t>rotection</w:t>
    </w:r>
    <w:r w:rsidRPr="00413E92">
      <w:rPr>
        <w:lang w:val="hu-HU"/>
      </w:rPr>
      <w:tab/>
    </w:r>
    <w:r w:rsidRPr="00413E92">
      <w:rPr>
        <w:lang w:val="hu-HU"/>
      </w:rPr>
      <w:tab/>
      <w:t xml:space="preserve">Course </w:t>
    </w:r>
    <w:proofErr w:type="spellStart"/>
    <w:r w:rsidRPr="00413E92">
      <w:rPr>
        <w:lang w:val="hu-HU"/>
      </w:rPr>
      <w:t>syllabus</w:t>
    </w:r>
    <w:proofErr w:type="spellEnd"/>
  </w:p>
  <w:p w14:paraId="2ECE5AA3" w14:textId="5AABC685" w:rsidR="003A1574" w:rsidRPr="00413E92" w:rsidRDefault="003A1574" w:rsidP="00034EEB">
    <w:pPr>
      <w:pStyle w:val="TEMATIKAFEJLC-LBLC"/>
      <w:rPr>
        <w:lang w:val="hu-HU"/>
      </w:rPr>
    </w:pPr>
    <w:r w:rsidRPr="00413E92">
      <w:rPr>
        <w:lang w:val="hu-HU"/>
      </w:rPr>
      <w:t xml:space="preserve">Course </w:t>
    </w:r>
    <w:proofErr w:type="spellStart"/>
    <w:r w:rsidRPr="00413E92">
      <w:rPr>
        <w:lang w:val="hu-HU"/>
      </w:rPr>
      <w:t>code</w:t>
    </w:r>
    <w:proofErr w:type="spellEnd"/>
    <w:r w:rsidRPr="00413E92">
      <w:rPr>
        <w:lang w:val="hu-HU"/>
      </w:rPr>
      <w:t>: EPM322AN</w:t>
    </w:r>
    <w:r w:rsidRPr="00413E92">
      <w:rPr>
        <w:lang w:val="hu-HU"/>
      </w:rPr>
      <w:tab/>
    </w:r>
    <w:r w:rsidRPr="00413E92">
      <w:rPr>
        <w:lang w:val="hu-HU"/>
      </w:rPr>
      <w:tab/>
      <w:t>Lecture: (</w:t>
    </w:r>
    <w:proofErr w:type="spellStart"/>
    <w:r w:rsidRPr="00413E92">
      <w:rPr>
        <w:lang w:val="hu-HU"/>
      </w:rPr>
      <w:t>Wed</w:t>
    </w:r>
    <w:proofErr w:type="spellEnd"/>
    <w:r w:rsidRPr="00413E92">
      <w:rPr>
        <w:lang w:val="hu-HU"/>
      </w:rPr>
      <w:t xml:space="preserve"> 11.15-12.45)</w:t>
    </w:r>
  </w:p>
  <w:p w14:paraId="5FA1F5CD" w14:textId="254AF493" w:rsidR="003A1574" w:rsidRPr="00413E92" w:rsidRDefault="003A1574" w:rsidP="00034EEB">
    <w:pPr>
      <w:pStyle w:val="TEMATIKAFEJLC-LBLC"/>
      <w:rPr>
        <w:lang w:val="hu-HU"/>
      </w:rPr>
    </w:pPr>
    <w:r w:rsidRPr="00413E92">
      <w:rPr>
        <w:lang w:val="hu-HU"/>
      </w:rPr>
      <w:t xml:space="preserve">Semester: </w:t>
    </w:r>
    <w:r w:rsidR="002C171E">
      <w:rPr>
        <w:lang w:val="hu-HU"/>
      </w:rPr>
      <w:t>Fall</w:t>
    </w:r>
    <w:r w:rsidRPr="00413E92">
      <w:rPr>
        <w:lang w:val="hu-HU"/>
      </w:rPr>
      <w:tab/>
    </w:r>
    <w:r w:rsidRPr="00413E92">
      <w:rPr>
        <w:lang w:val="hu-HU"/>
      </w:rPr>
      <w:tab/>
    </w:r>
    <w:proofErr w:type="spellStart"/>
    <w:r w:rsidRPr="00413E92">
      <w:rPr>
        <w:lang w:val="hu-HU"/>
      </w:rPr>
      <w:t>Location</w:t>
    </w:r>
    <w:proofErr w:type="spellEnd"/>
    <w:r w:rsidRPr="00413E92">
      <w:rPr>
        <w:lang w:val="hu-HU"/>
      </w:rPr>
      <w:t>: PTE MIK, É</w:t>
    </w:r>
    <w:r>
      <w:rPr>
        <w:lang w:val="hu-HU"/>
      </w:rPr>
      <w:t>-</w:t>
    </w:r>
    <w:r w:rsidRPr="00413E92">
      <w:rPr>
        <w:lang w:val="hu-HU"/>
      </w:rPr>
      <w:t xml:space="preserve">81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172B5"/>
    <w:multiLevelType w:val="hybridMultilevel"/>
    <w:tmpl w:val="486CD4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3ACD0B63"/>
    <w:multiLevelType w:val="hybridMultilevel"/>
    <w:tmpl w:val="F9CA769C"/>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D714C87"/>
    <w:multiLevelType w:val="hybridMultilevel"/>
    <w:tmpl w:val="32C2B698"/>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67C83977"/>
    <w:multiLevelType w:val="hybridMultilevel"/>
    <w:tmpl w:val="B7CA55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6E561B42"/>
    <w:multiLevelType w:val="hybridMultilevel"/>
    <w:tmpl w:val="BCF82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79E51A6C"/>
    <w:multiLevelType w:val="hybridMultilevel"/>
    <w:tmpl w:val="2B06FE24"/>
    <w:lvl w:ilvl="0" w:tplc="7AB87A6E">
      <w:start w:val="1"/>
      <w:numFmt w:val="bullet"/>
      <w:lvlText w:val="-"/>
      <w:lvlJc w:val="left"/>
      <w:pPr>
        <w:ind w:left="720" w:hanging="360"/>
      </w:pPr>
      <w:rPr>
        <w:rFonts w:ascii="Times New Roman" w:eastAsia="Arial Unicode MS" w:hAnsi="Times New Roman" w:cs="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780563963">
    <w:abstractNumId w:val="19"/>
  </w:num>
  <w:num w:numId="2" w16cid:durableId="289213837">
    <w:abstractNumId w:val="14"/>
  </w:num>
  <w:num w:numId="3" w16cid:durableId="460269958">
    <w:abstractNumId w:val="17"/>
  </w:num>
  <w:num w:numId="4" w16cid:durableId="1535923255">
    <w:abstractNumId w:val="18"/>
  </w:num>
  <w:num w:numId="5" w16cid:durableId="588545769">
    <w:abstractNumId w:val="2"/>
  </w:num>
  <w:num w:numId="6" w16cid:durableId="1488745279">
    <w:abstractNumId w:val="1"/>
  </w:num>
  <w:num w:numId="7" w16cid:durableId="639845547">
    <w:abstractNumId w:val="8"/>
  </w:num>
  <w:num w:numId="8" w16cid:durableId="1267690731">
    <w:abstractNumId w:val="15"/>
  </w:num>
  <w:num w:numId="9" w16cid:durableId="1926724195">
    <w:abstractNumId w:val="26"/>
  </w:num>
  <w:num w:numId="10" w16cid:durableId="562567321">
    <w:abstractNumId w:val="21"/>
  </w:num>
  <w:num w:numId="11" w16cid:durableId="1095974666">
    <w:abstractNumId w:val="3"/>
  </w:num>
  <w:num w:numId="12" w16cid:durableId="1649506051">
    <w:abstractNumId w:val="5"/>
  </w:num>
  <w:num w:numId="13" w16cid:durableId="757479866">
    <w:abstractNumId w:val="23"/>
  </w:num>
  <w:num w:numId="14" w16cid:durableId="1139878360">
    <w:abstractNumId w:val="11"/>
  </w:num>
  <w:num w:numId="15" w16cid:durableId="873539400">
    <w:abstractNumId w:val="27"/>
  </w:num>
  <w:num w:numId="16" w16cid:durableId="65231421">
    <w:abstractNumId w:val="10"/>
  </w:num>
  <w:num w:numId="17" w16cid:durableId="231040632">
    <w:abstractNumId w:val="25"/>
  </w:num>
  <w:num w:numId="18" w16cid:durableId="1832212703">
    <w:abstractNumId w:val="16"/>
  </w:num>
  <w:num w:numId="19" w16cid:durableId="384372721">
    <w:abstractNumId w:val="13"/>
  </w:num>
  <w:num w:numId="20" w16cid:durableId="352658786">
    <w:abstractNumId w:val="9"/>
  </w:num>
  <w:num w:numId="21" w16cid:durableId="684482333">
    <w:abstractNumId w:val="6"/>
  </w:num>
  <w:num w:numId="22" w16cid:durableId="1952080546">
    <w:abstractNumId w:val="12"/>
  </w:num>
  <w:num w:numId="23" w16cid:durableId="1273316866">
    <w:abstractNumId w:val="4"/>
  </w:num>
  <w:num w:numId="24" w16cid:durableId="756055265">
    <w:abstractNumId w:val="22"/>
  </w:num>
  <w:num w:numId="25" w16cid:durableId="430203777">
    <w:abstractNumId w:val="20"/>
  </w:num>
  <w:num w:numId="26" w16cid:durableId="952978864">
    <w:abstractNumId w:val="24"/>
  </w:num>
  <w:num w:numId="27" w16cid:durableId="494876030">
    <w:abstractNumId w:val="0"/>
  </w:num>
  <w:num w:numId="28" w16cid:durableId="648243853">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02EF7"/>
    <w:rsid w:val="000114BC"/>
    <w:rsid w:val="00032E4C"/>
    <w:rsid w:val="00034EEB"/>
    <w:rsid w:val="000427E4"/>
    <w:rsid w:val="000460B2"/>
    <w:rsid w:val="0005293B"/>
    <w:rsid w:val="0006120B"/>
    <w:rsid w:val="00063A5C"/>
    <w:rsid w:val="0007344D"/>
    <w:rsid w:val="000853DC"/>
    <w:rsid w:val="00085A94"/>
    <w:rsid w:val="00091D7D"/>
    <w:rsid w:val="00094F5F"/>
    <w:rsid w:val="00096F13"/>
    <w:rsid w:val="000B0196"/>
    <w:rsid w:val="000B66FB"/>
    <w:rsid w:val="000C75CB"/>
    <w:rsid w:val="000D23F6"/>
    <w:rsid w:val="000D279A"/>
    <w:rsid w:val="000E3296"/>
    <w:rsid w:val="000F51CB"/>
    <w:rsid w:val="000F780F"/>
    <w:rsid w:val="00101302"/>
    <w:rsid w:val="00116A4D"/>
    <w:rsid w:val="00121762"/>
    <w:rsid w:val="001304C5"/>
    <w:rsid w:val="001308A5"/>
    <w:rsid w:val="00134333"/>
    <w:rsid w:val="001354C0"/>
    <w:rsid w:val="0014097C"/>
    <w:rsid w:val="00142083"/>
    <w:rsid w:val="00147925"/>
    <w:rsid w:val="00150DFC"/>
    <w:rsid w:val="00152AEC"/>
    <w:rsid w:val="001565FD"/>
    <w:rsid w:val="00156833"/>
    <w:rsid w:val="00156B48"/>
    <w:rsid w:val="00171C3D"/>
    <w:rsid w:val="0017531C"/>
    <w:rsid w:val="001776B6"/>
    <w:rsid w:val="001961AF"/>
    <w:rsid w:val="001A35B3"/>
    <w:rsid w:val="001A5217"/>
    <w:rsid w:val="001A5AA5"/>
    <w:rsid w:val="001A5EFA"/>
    <w:rsid w:val="001A65E0"/>
    <w:rsid w:val="001B310E"/>
    <w:rsid w:val="001C3420"/>
    <w:rsid w:val="001C4011"/>
    <w:rsid w:val="001D2C9B"/>
    <w:rsid w:val="001D4A58"/>
    <w:rsid w:val="001D51A2"/>
    <w:rsid w:val="001F0189"/>
    <w:rsid w:val="001F6430"/>
    <w:rsid w:val="002054B9"/>
    <w:rsid w:val="00215F72"/>
    <w:rsid w:val="00221675"/>
    <w:rsid w:val="00223135"/>
    <w:rsid w:val="0022417D"/>
    <w:rsid w:val="002406FF"/>
    <w:rsid w:val="0024327F"/>
    <w:rsid w:val="00245325"/>
    <w:rsid w:val="0024631E"/>
    <w:rsid w:val="002667F9"/>
    <w:rsid w:val="0027665A"/>
    <w:rsid w:val="002B3B18"/>
    <w:rsid w:val="002C171E"/>
    <w:rsid w:val="002C62E3"/>
    <w:rsid w:val="002D5D32"/>
    <w:rsid w:val="002D786D"/>
    <w:rsid w:val="002E6C97"/>
    <w:rsid w:val="002E6F8C"/>
    <w:rsid w:val="002E7D89"/>
    <w:rsid w:val="00310616"/>
    <w:rsid w:val="00321902"/>
    <w:rsid w:val="00321A04"/>
    <w:rsid w:val="00326363"/>
    <w:rsid w:val="00326ED0"/>
    <w:rsid w:val="0033777B"/>
    <w:rsid w:val="0034588E"/>
    <w:rsid w:val="00345963"/>
    <w:rsid w:val="0035084F"/>
    <w:rsid w:val="0035229B"/>
    <w:rsid w:val="00355DE4"/>
    <w:rsid w:val="003616D5"/>
    <w:rsid w:val="00364195"/>
    <w:rsid w:val="00366158"/>
    <w:rsid w:val="0037780F"/>
    <w:rsid w:val="00380251"/>
    <w:rsid w:val="003950BE"/>
    <w:rsid w:val="00396E27"/>
    <w:rsid w:val="003A1574"/>
    <w:rsid w:val="003A67F7"/>
    <w:rsid w:val="003D0B60"/>
    <w:rsid w:val="003D2B07"/>
    <w:rsid w:val="003D2FBE"/>
    <w:rsid w:val="003D33E7"/>
    <w:rsid w:val="003D493E"/>
    <w:rsid w:val="003E0454"/>
    <w:rsid w:val="003E74AC"/>
    <w:rsid w:val="003F6F9D"/>
    <w:rsid w:val="00401158"/>
    <w:rsid w:val="00413E92"/>
    <w:rsid w:val="00415726"/>
    <w:rsid w:val="00417E48"/>
    <w:rsid w:val="00417E9C"/>
    <w:rsid w:val="00425DB0"/>
    <w:rsid w:val="004318F3"/>
    <w:rsid w:val="00432A55"/>
    <w:rsid w:val="004405AF"/>
    <w:rsid w:val="00446226"/>
    <w:rsid w:val="00446996"/>
    <w:rsid w:val="00450170"/>
    <w:rsid w:val="00454641"/>
    <w:rsid w:val="0045542B"/>
    <w:rsid w:val="00456EE8"/>
    <w:rsid w:val="00463547"/>
    <w:rsid w:val="00465E10"/>
    <w:rsid w:val="00483866"/>
    <w:rsid w:val="004842EC"/>
    <w:rsid w:val="00490902"/>
    <w:rsid w:val="00492BCF"/>
    <w:rsid w:val="0049660B"/>
    <w:rsid w:val="004A41CE"/>
    <w:rsid w:val="004A4403"/>
    <w:rsid w:val="004A6971"/>
    <w:rsid w:val="004B5669"/>
    <w:rsid w:val="004B5B1A"/>
    <w:rsid w:val="004B70F3"/>
    <w:rsid w:val="004C1D65"/>
    <w:rsid w:val="004C4995"/>
    <w:rsid w:val="004C6491"/>
    <w:rsid w:val="004D5A67"/>
    <w:rsid w:val="004F4913"/>
    <w:rsid w:val="004F5CA9"/>
    <w:rsid w:val="00502524"/>
    <w:rsid w:val="005077BE"/>
    <w:rsid w:val="00527AF1"/>
    <w:rsid w:val="005440F1"/>
    <w:rsid w:val="0055140E"/>
    <w:rsid w:val="0056219E"/>
    <w:rsid w:val="00563381"/>
    <w:rsid w:val="0057115C"/>
    <w:rsid w:val="00595B4F"/>
    <w:rsid w:val="005B5F9A"/>
    <w:rsid w:val="005E52BF"/>
    <w:rsid w:val="005E6361"/>
    <w:rsid w:val="005E76CA"/>
    <w:rsid w:val="005F1E62"/>
    <w:rsid w:val="005F2EC7"/>
    <w:rsid w:val="005F3DD3"/>
    <w:rsid w:val="0060363E"/>
    <w:rsid w:val="0060601D"/>
    <w:rsid w:val="00611F4C"/>
    <w:rsid w:val="00613580"/>
    <w:rsid w:val="00613E99"/>
    <w:rsid w:val="006347FB"/>
    <w:rsid w:val="0064207D"/>
    <w:rsid w:val="00642E70"/>
    <w:rsid w:val="00654022"/>
    <w:rsid w:val="0065790C"/>
    <w:rsid w:val="00662B45"/>
    <w:rsid w:val="0066620B"/>
    <w:rsid w:val="0067309D"/>
    <w:rsid w:val="00673215"/>
    <w:rsid w:val="006741ED"/>
    <w:rsid w:val="00682196"/>
    <w:rsid w:val="006829FA"/>
    <w:rsid w:val="0068510C"/>
    <w:rsid w:val="00687BE2"/>
    <w:rsid w:val="0069585D"/>
    <w:rsid w:val="006967BB"/>
    <w:rsid w:val="006B1C1A"/>
    <w:rsid w:val="006B33F9"/>
    <w:rsid w:val="006B56AC"/>
    <w:rsid w:val="006C4A36"/>
    <w:rsid w:val="006D256B"/>
    <w:rsid w:val="006E21E8"/>
    <w:rsid w:val="006E30BC"/>
    <w:rsid w:val="006E50DE"/>
    <w:rsid w:val="006F1E2D"/>
    <w:rsid w:val="007016E9"/>
    <w:rsid w:val="00703839"/>
    <w:rsid w:val="00705DF3"/>
    <w:rsid w:val="00706881"/>
    <w:rsid w:val="00714872"/>
    <w:rsid w:val="007274F7"/>
    <w:rsid w:val="00730940"/>
    <w:rsid w:val="00742CBB"/>
    <w:rsid w:val="007530C6"/>
    <w:rsid w:val="00754E56"/>
    <w:rsid w:val="00761C39"/>
    <w:rsid w:val="0077213C"/>
    <w:rsid w:val="007730A5"/>
    <w:rsid w:val="00775481"/>
    <w:rsid w:val="00775954"/>
    <w:rsid w:val="0077643E"/>
    <w:rsid w:val="00783425"/>
    <w:rsid w:val="00785CBE"/>
    <w:rsid w:val="00786B94"/>
    <w:rsid w:val="00792502"/>
    <w:rsid w:val="007A796F"/>
    <w:rsid w:val="007A7A5D"/>
    <w:rsid w:val="007C1107"/>
    <w:rsid w:val="007C44CE"/>
    <w:rsid w:val="007C6062"/>
    <w:rsid w:val="007C7FC9"/>
    <w:rsid w:val="007D2264"/>
    <w:rsid w:val="007E15AF"/>
    <w:rsid w:val="007E1B12"/>
    <w:rsid w:val="007E6E57"/>
    <w:rsid w:val="007E74BB"/>
    <w:rsid w:val="007F0169"/>
    <w:rsid w:val="007F3F62"/>
    <w:rsid w:val="007F4387"/>
    <w:rsid w:val="007F7253"/>
    <w:rsid w:val="0080687B"/>
    <w:rsid w:val="00812440"/>
    <w:rsid w:val="00826533"/>
    <w:rsid w:val="00827D12"/>
    <w:rsid w:val="00835ADF"/>
    <w:rsid w:val="0083615E"/>
    <w:rsid w:val="00852DF3"/>
    <w:rsid w:val="00852F3D"/>
    <w:rsid w:val="00862B15"/>
    <w:rsid w:val="00863862"/>
    <w:rsid w:val="0086555D"/>
    <w:rsid w:val="00876DDC"/>
    <w:rsid w:val="0089034F"/>
    <w:rsid w:val="008A0BC6"/>
    <w:rsid w:val="008A7AD0"/>
    <w:rsid w:val="008B1D8F"/>
    <w:rsid w:val="008B2C38"/>
    <w:rsid w:val="008C1922"/>
    <w:rsid w:val="008D6CCC"/>
    <w:rsid w:val="008F3233"/>
    <w:rsid w:val="00904639"/>
    <w:rsid w:val="009063FE"/>
    <w:rsid w:val="00915432"/>
    <w:rsid w:val="00921EC4"/>
    <w:rsid w:val="0093509E"/>
    <w:rsid w:val="00945CB7"/>
    <w:rsid w:val="00954C1E"/>
    <w:rsid w:val="009669B7"/>
    <w:rsid w:val="00973723"/>
    <w:rsid w:val="00980EA9"/>
    <w:rsid w:val="009863D8"/>
    <w:rsid w:val="00986B0B"/>
    <w:rsid w:val="00997287"/>
    <w:rsid w:val="009A7010"/>
    <w:rsid w:val="009A7FD9"/>
    <w:rsid w:val="009C40A3"/>
    <w:rsid w:val="009C6A2B"/>
    <w:rsid w:val="009D1E2D"/>
    <w:rsid w:val="009E18EB"/>
    <w:rsid w:val="009E229B"/>
    <w:rsid w:val="009E6122"/>
    <w:rsid w:val="009E6CBC"/>
    <w:rsid w:val="009F214E"/>
    <w:rsid w:val="009F2A21"/>
    <w:rsid w:val="009F5C4C"/>
    <w:rsid w:val="00A06131"/>
    <w:rsid w:val="00A10E47"/>
    <w:rsid w:val="00A22B13"/>
    <w:rsid w:val="00A27523"/>
    <w:rsid w:val="00A35705"/>
    <w:rsid w:val="00A447AA"/>
    <w:rsid w:val="00A453B8"/>
    <w:rsid w:val="00A50698"/>
    <w:rsid w:val="00A601E6"/>
    <w:rsid w:val="00A658A5"/>
    <w:rsid w:val="00A8047B"/>
    <w:rsid w:val="00A862C2"/>
    <w:rsid w:val="00A9421B"/>
    <w:rsid w:val="00A95FE0"/>
    <w:rsid w:val="00AA30EB"/>
    <w:rsid w:val="00AA58A7"/>
    <w:rsid w:val="00AA7EC0"/>
    <w:rsid w:val="00AB5D6E"/>
    <w:rsid w:val="00AD323F"/>
    <w:rsid w:val="00AD57AB"/>
    <w:rsid w:val="00AF1660"/>
    <w:rsid w:val="00B01FA7"/>
    <w:rsid w:val="00B0623E"/>
    <w:rsid w:val="00B1305B"/>
    <w:rsid w:val="00B14D53"/>
    <w:rsid w:val="00B269DC"/>
    <w:rsid w:val="00B274E1"/>
    <w:rsid w:val="00B308E1"/>
    <w:rsid w:val="00B30B28"/>
    <w:rsid w:val="00B31AE0"/>
    <w:rsid w:val="00B43024"/>
    <w:rsid w:val="00B462E8"/>
    <w:rsid w:val="00B50AC0"/>
    <w:rsid w:val="00B51660"/>
    <w:rsid w:val="00B51ED2"/>
    <w:rsid w:val="00B55307"/>
    <w:rsid w:val="00B60F83"/>
    <w:rsid w:val="00B65526"/>
    <w:rsid w:val="00B7214C"/>
    <w:rsid w:val="00B94C52"/>
    <w:rsid w:val="00BA2D5A"/>
    <w:rsid w:val="00BA609A"/>
    <w:rsid w:val="00BA7D85"/>
    <w:rsid w:val="00BB2844"/>
    <w:rsid w:val="00BB443D"/>
    <w:rsid w:val="00BC2B5C"/>
    <w:rsid w:val="00BC7764"/>
    <w:rsid w:val="00BC7962"/>
    <w:rsid w:val="00BD6FA1"/>
    <w:rsid w:val="00BE090E"/>
    <w:rsid w:val="00BE58EB"/>
    <w:rsid w:val="00BF3098"/>
    <w:rsid w:val="00BF3EFC"/>
    <w:rsid w:val="00BF4675"/>
    <w:rsid w:val="00BF5027"/>
    <w:rsid w:val="00C006A4"/>
    <w:rsid w:val="00C20CEB"/>
    <w:rsid w:val="00C21612"/>
    <w:rsid w:val="00C26163"/>
    <w:rsid w:val="00C27752"/>
    <w:rsid w:val="00C31795"/>
    <w:rsid w:val="00C42F31"/>
    <w:rsid w:val="00C45EFA"/>
    <w:rsid w:val="00C50982"/>
    <w:rsid w:val="00C61002"/>
    <w:rsid w:val="00C7177F"/>
    <w:rsid w:val="00C83691"/>
    <w:rsid w:val="00C84367"/>
    <w:rsid w:val="00C92598"/>
    <w:rsid w:val="00CA0A47"/>
    <w:rsid w:val="00CB220C"/>
    <w:rsid w:val="00CB2DEC"/>
    <w:rsid w:val="00CC1D3A"/>
    <w:rsid w:val="00CC2F46"/>
    <w:rsid w:val="00CD2805"/>
    <w:rsid w:val="00CD32C1"/>
    <w:rsid w:val="00CD5818"/>
    <w:rsid w:val="00CF11AD"/>
    <w:rsid w:val="00CF44F2"/>
    <w:rsid w:val="00CF6A1F"/>
    <w:rsid w:val="00D005D5"/>
    <w:rsid w:val="00D064B4"/>
    <w:rsid w:val="00D06E7C"/>
    <w:rsid w:val="00D078E8"/>
    <w:rsid w:val="00D12C66"/>
    <w:rsid w:val="00D3570F"/>
    <w:rsid w:val="00D46181"/>
    <w:rsid w:val="00D55C3C"/>
    <w:rsid w:val="00D643F2"/>
    <w:rsid w:val="00D80C78"/>
    <w:rsid w:val="00D81979"/>
    <w:rsid w:val="00D85FD9"/>
    <w:rsid w:val="00D94422"/>
    <w:rsid w:val="00DB4337"/>
    <w:rsid w:val="00DB460D"/>
    <w:rsid w:val="00DC12B5"/>
    <w:rsid w:val="00DC2A31"/>
    <w:rsid w:val="00DC2F1A"/>
    <w:rsid w:val="00DC66BA"/>
    <w:rsid w:val="00DC7DB0"/>
    <w:rsid w:val="00DD6ACD"/>
    <w:rsid w:val="00DD760F"/>
    <w:rsid w:val="00DD781C"/>
    <w:rsid w:val="00DE0B9A"/>
    <w:rsid w:val="00DE395B"/>
    <w:rsid w:val="00DF2025"/>
    <w:rsid w:val="00E03016"/>
    <w:rsid w:val="00E04FE8"/>
    <w:rsid w:val="00E14C5E"/>
    <w:rsid w:val="00E16CC1"/>
    <w:rsid w:val="00E225FD"/>
    <w:rsid w:val="00E2295A"/>
    <w:rsid w:val="00E23D9D"/>
    <w:rsid w:val="00E25C35"/>
    <w:rsid w:val="00E27D74"/>
    <w:rsid w:val="00E35ED5"/>
    <w:rsid w:val="00E3677D"/>
    <w:rsid w:val="00E44ED1"/>
    <w:rsid w:val="00E5354C"/>
    <w:rsid w:val="00E62C84"/>
    <w:rsid w:val="00E62D9A"/>
    <w:rsid w:val="00E702C1"/>
    <w:rsid w:val="00E70A97"/>
    <w:rsid w:val="00E77215"/>
    <w:rsid w:val="00E77599"/>
    <w:rsid w:val="00E8115E"/>
    <w:rsid w:val="00E92EC6"/>
    <w:rsid w:val="00E94E41"/>
    <w:rsid w:val="00EA07E1"/>
    <w:rsid w:val="00EB4FFB"/>
    <w:rsid w:val="00EB69D1"/>
    <w:rsid w:val="00EB6F2F"/>
    <w:rsid w:val="00EC19F2"/>
    <w:rsid w:val="00EC3B4F"/>
    <w:rsid w:val="00ED17D0"/>
    <w:rsid w:val="00ED214D"/>
    <w:rsid w:val="00ED4BB9"/>
    <w:rsid w:val="00EE15F0"/>
    <w:rsid w:val="00EE49A9"/>
    <w:rsid w:val="00EF01D1"/>
    <w:rsid w:val="00EF42D1"/>
    <w:rsid w:val="00F07CEC"/>
    <w:rsid w:val="00F1372C"/>
    <w:rsid w:val="00F14581"/>
    <w:rsid w:val="00F209D9"/>
    <w:rsid w:val="00F21B2D"/>
    <w:rsid w:val="00F27E46"/>
    <w:rsid w:val="00F32B58"/>
    <w:rsid w:val="00F5291F"/>
    <w:rsid w:val="00F54481"/>
    <w:rsid w:val="00F552CF"/>
    <w:rsid w:val="00F60012"/>
    <w:rsid w:val="00F6196D"/>
    <w:rsid w:val="00F62A18"/>
    <w:rsid w:val="00F6601E"/>
    <w:rsid w:val="00F673FA"/>
    <w:rsid w:val="00F74E52"/>
    <w:rsid w:val="00F762A7"/>
    <w:rsid w:val="00F809D7"/>
    <w:rsid w:val="00F81E4F"/>
    <w:rsid w:val="00F8516B"/>
    <w:rsid w:val="00F92F3C"/>
    <w:rsid w:val="00FA7369"/>
    <w:rsid w:val="00FE1324"/>
    <w:rsid w:val="00FE1F79"/>
    <w:rsid w:val="00FE21D4"/>
    <w:rsid w:val="00FE43EF"/>
    <w:rsid w:val="00FE7FAD"/>
    <w:rsid w:val="00FF1850"/>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245325"/>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styleId="Mrltotthiperhivatkozs">
    <w:name w:val="FollowedHyperlink"/>
    <w:basedOn w:val="Bekezdsalapbettpusa"/>
    <w:uiPriority w:val="99"/>
    <w:semiHidden/>
    <w:unhideWhenUsed/>
    <w:rsid w:val="00E3677D"/>
    <w:rPr>
      <w:color w:val="FF00FF" w:themeColor="followedHyperlink"/>
      <w:u w:val="single"/>
    </w:rPr>
  </w:style>
  <w:style w:type="character" w:customStyle="1" w:styleId="Feloldatlanmegemlts1">
    <w:name w:val="Feloldatlan megemlítés1"/>
    <w:basedOn w:val="Bekezdsalapbettpusa"/>
    <w:uiPriority w:val="99"/>
    <w:semiHidden/>
    <w:unhideWhenUsed/>
    <w:rsid w:val="00E3677D"/>
    <w:rPr>
      <w:color w:val="605E5C"/>
      <w:shd w:val="clear" w:color="auto" w:fill="E1DFDD"/>
    </w:rPr>
  </w:style>
  <w:style w:type="table" w:customStyle="1" w:styleId="Tblzatrcsosvilgos1">
    <w:name w:val="Táblázat (rácsos) – világos1"/>
    <w:basedOn w:val="Normltblzat"/>
    <w:next w:val="Tblzatrcsosvilgos"/>
    <w:uiPriority w:val="40"/>
    <w:rsid w:val="007C606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7C60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rcsos7tarka1">
    <w:name w:val="Táblázat (rácsos) 7 – tarka1"/>
    <w:basedOn w:val="Normltblzat"/>
    <w:uiPriority w:val="52"/>
    <w:rsid w:val="00FE7FA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Normltblzat"/>
    <w:uiPriority w:val="52"/>
    <w:rsid w:val="00B94C5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927351521">
      <w:bodyDiv w:val="1"/>
      <w:marLeft w:val="0"/>
      <w:marRight w:val="0"/>
      <w:marTop w:val="0"/>
      <w:marBottom w:val="0"/>
      <w:divBdr>
        <w:top w:val="none" w:sz="0" w:space="0" w:color="auto"/>
        <w:left w:val="none" w:sz="0" w:space="0" w:color="auto"/>
        <w:bottom w:val="none" w:sz="0" w:space="0" w:color="auto"/>
        <w:right w:val="none" w:sz="0" w:space="0" w:color="auto"/>
      </w:divBdr>
    </w:div>
    <w:div w:id="1725593467">
      <w:bodyDiv w:val="1"/>
      <w:marLeft w:val="0"/>
      <w:marRight w:val="0"/>
      <w:marTop w:val="0"/>
      <w:marBottom w:val="0"/>
      <w:divBdr>
        <w:top w:val="none" w:sz="0" w:space="0" w:color="auto"/>
        <w:left w:val="none" w:sz="0" w:space="0" w:color="auto"/>
        <w:bottom w:val="none" w:sz="0" w:space="0" w:color="auto"/>
        <w:right w:val="none" w:sz="0" w:space="0" w:color="auto"/>
      </w:divBdr>
    </w:div>
    <w:div w:id="1804469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ooks.google.hu/books?id=jiGoOcZXmJ0C&amp;pg=PR4&amp;dq=Craig+FORREST:+International+Law+and+the+protection+of+Cultural+Heritage,+2010&amp;hl=hu&amp;sa=X&amp;ved=2ahUKEwj79OiXvfP5AhUM6qQKHSp2DoYQ6AF6BAgFEA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national.pte.hu/sites/international.pte.hu/files/doc/TVSZ%202022_06_23_ENG.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24E8D-BF92-401B-BEEE-F0FF276EE9E3}"/>
</file>

<file path=customXml/itemProps2.xml><?xml version="1.0" encoding="utf-8"?>
<ds:datastoreItem xmlns:ds="http://schemas.openxmlformats.org/officeDocument/2006/customXml" ds:itemID="{65AA327A-2F0C-4EF1-8FAF-CF4D7815B0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73182A-E9CB-4029-B350-102966D0CA8D}">
  <ds:schemaRefs>
    <ds:schemaRef ds:uri="http://schemas.microsoft.com/sharepoint/v3/contenttype/forms"/>
  </ds:schemaRefs>
</ds:datastoreItem>
</file>

<file path=customXml/itemProps4.xml><?xml version="1.0" encoding="utf-8"?>
<ds:datastoreItem xmlns:ds="http://schemas.openxmlformats.org/officeDocument/2006/customXml" ds:itemID="{EEE5CFBE-D49C-47A3-B3DE-35FF670E9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1518</Words>
  <Characters>10476</Characters>
  <Application>Microsoft Office Word</Application>
  <DocSecurity>0</DocSecurity>
  <Lines>87</Lines>
  <Paragraphs>23</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Krisztián Kovács-Andor</cp:lastModifiedBy>
  <cp:revision>8</cp:revision>
  <cp:lastPrinted>2023-08-26T22:27:00Z</cp:lastPrinted>
  <dcterms:created xsi:type="dcterms:W3CDTF">2023-08-26T21:08:00Z</dcterms:created>
  <dcterms:modified xsi:type="dcterms:W3CDTF">2024-08-28T09:13:00Z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