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2C66" w:rsidR="00034EEB" w:rsidP="0066620B" w:rsidRDefault="002406FF" w14:paraId="063C7662" w14:textId="5D2234C4">
      <w:pPr>
        <w:pStyle w:val="Cmsor1"/>
        <w:jc w:val="both"/>
        <w:rPr>
          <w:rStyle w:val="None"/>
          <w:sz w:val="24"/>
          <w:szCs w:val="24"/>
          <w:lang w:val="hu-HU"/>
        </w:rPr>
      </w:pPr>
      <w:r w:rsidRPr="1CB94A4E" w:rsidR="002406FF">
        <w:rPr>
          <w:rStyle w:val="None"/>
          <w:sz w:val="24"/>
          <w:szCs w:val="24"/>
        </w:rPr>
        <w:t xml:space="preserve">General </w:t>
      </w:r>
      <w:r w:rsidRPr="1CB94A4E" w:rsidR="2585575B">
        <w:rPr>
          <w:rStyle w:val="None"/>
          <w:sz w:val="24"/>
          <w:szCs w:val="24"/>
        </w:rPr>
        <w:t>Information</w:t>
      </w:r>
      <w:r w:rsidRPr="1CB94A4E" w:rsidR="00034EEB">
        <w:rPr>
          <w:rStyle w:val="None"/>
          <w:sz w:val="24"/>
          <w:szCs w:val="24"/>
        </w:rPr>
        <w:t>:</w:t>
      </w:r>
    </w:p>
    <w:p w:rsidR="00BC7962" w:rsidP="1CB94A4E" w:rsidRDefault="00BC7962" w14:paraId="3A9FC4FF" w14:textId="310A3F83">
      <w:pPr>
        <w:pStyle w:val="Nincstrkz"/>
        <w:tabs>
          <w:tab w:val="left" w:leader="none" w:pos="2977"/>
        </w:tabs>
        <w:jc w:val="both"/>
        <w:rPr>
          <w:rFonts w:ascii="Times New Roman" w:hAnsi="Times New Roman" w:eastAsia="Times New Roman" w:cs="Times New Roman"/>
          <w:sz w:val="18"/>
          <w:szCs w:val="18"/>
        </w:rPr>
      </w:pPr>
      <w:r w:rsidRPr="1CB94A4E" w:rsidR="00BC7962">
        <w:rPr>
          <w:rStyle w:val="None"/>
          <w:b w:val="1"/>
          <w:bCs w:val="1"/>
          <w:sz w:val="18"/>
          <w:szCs w:val="18"/>
        </w:rPr>
        <w:t>Curriculum</w:t>
      </w:r>
      <w:r w:rsidRPr="1CB94A4E" w:rsidR="00714872">
        <w:rPr>
          <w:rStyle w:val="None"/>
          <w:b w:val="1"/>
          <w:bCs w:val="1"/>
          <w:sz w:val="18"/>
          <w:szCs w:val="18"/>
        </w:rPr>
        <w:t>:</w:t>
      </w:r>
      <w:r>
        <w:tab/>
      </w:r>
      <w:r w:rsidRPr="1CB94A4E" w:rsidR="12E92C43">
        <w:rPr>
          <w:rStyle w:val="None"/>
          <w:rFonts w:ascii="Times New Roman" w:hAnsi="Times New Roman" w:eastAsia="Times New Roman" w:cs="Times New Roman"/>
          <w:b w:val="0"/>
          <w:bCs w:val="0"/>
          <w:i w:val="0"/>
          <w:iCs w:val="0"/>
          <w:caps w:val="0"/>
          <w:smallCaps w:val="0"/>
          <w:color w:val="000000" w:themeColor="text1" w:themeTint="FF" w:themeShade="FF"/>
          <w:sz w:val="19"/>
          <w:szCs w:val="19"/>
        </w:rPr>
        <w:t xml:space="preserve">Architecture </w:t>
      </w:r>
      <w:r w:rsidRPr="1CB94A4E" w:rsidR="12E92C43">
        <w:rPr>
          <w:rStyle w:val="None"/>
          <w:rFonts w:ascii="Times New Roman" w:hAnsi="Times New Roman" w:eastAsia="Times New Roman" w:cs="Times New Roman"/>
          <w:b w:val="0"/>
          <w:bCs w:val="0"/>
          <w:i w:val="0"/>
          <w:iCs w:val="0"/>
          <w:caps w:val="0"/>
          <w:smallCaps w:val="0"/>
          <w:color w:val="000000" w:themeColor="text1" w:themeTint="FF" w:themeShade="FF"/>
          <w:sz w:val="19"/>
          <w:szCs w:val="19"/>
        </w:rPr>
        <w:t>Msc</w:t>
      </w:r>
      <w:r w:rsidRPr="1CB94A4E" w:rsidR="12E92C43">
        <w:rPr>
          <w:rStyle w:val="None"/>
          <w:rFonts w:ascii="Times New Roman" w:hAnsi="Times New Roman" w:eastAsia="Times New Roman" w:cs="Times New Roman"/>
          <w:b w:val="0"/>
          <w:bCs w:val="0"/>
          <w:i w:val="0"/>
          <w:iCs w:val="0"/>
          <w:caps w:val="0"/>
          <w:smallCaps w:val="0"/>
          <w:color w:val="000000" w:themeColor="text1" w:themeTint="FF" w:themeShade="FF"/>
          <w:sz w:val="19"/>
          <w:szCs w:val="19"/>
        </w:rPr>
        <w:t>, Architecture OTM</w:t>
      </w:r>
    </w:p>
    <w:p w:rsidRPr="00A601E6" w:rsidR="009063FE" w:rsidP="1CB94A4E" w:rsidRDefault="002406FF" w14:paraId="19EEEF8C" w14:textId="5F90ADCB">
      <w:pPr>
        <w:pStyle w:val="Nincstrkz"/>
        <w:tabs>
          <w:tab w:val="left" w:pos="2977"/>
        </w:tabs>
        <w:jc w:val="both"/>
        <w:rPr>
          <w:rFonts w:ascii="Times New Roman" w:hAnsi="Times New Roman" w:eastAsia="Times New Roman" w:cs="Times New Roman"/>
          <w:sz w:val="18"/>
          <w:szCs w:val="18"/>
          <w:lang w:val="hu-HU"/>
        </w:rPr>
      </w:pPr>
      <w:r w:rsidRPr="1CB94A4E" w:rsidR="002406FF">
        <w:rPr>
          <w:rStyle w:val="None"/>
          <w:b w:val="1"/>
          <w:bCs w:val="1"/>
          <w:sz w:val="18"/>
          <w:szCs w:val="18"/>
        </w:rPr>
        <w:t>Name</w:t>
      </w:r>
      <w:r w:rsidRPr="1CB94A4E" w:rsidR="002406FF">
        <w:rPr>
          <w:rStyle w:val="None"/>
          <w:b w:val="1"/>
          <w:bCs w:val="1"/>
          <w:sz w:val="18"/>
          <w:szCs w:val="18"/>
        </w:rPr>
        <w:t xml:space="preserve"> of </w:t>
      </w:r>
      <w:r w:rsidRPr="1CB94A4E" w:rsidR="002406FF">
        <w:rPr>
          <w:rStyle w:val="None"/>
          <w:b w:val="1"/>
          <w:bCs w:val="1"/>
          <w:sz w:val="18"/>
          <w:szCs w:val="18"/>
        </w:rPr>
        <w:t>Course</w:t>
      </w:r>
      <w:r w:rsidRPr="1CB94A4E" w:rsidR="00001F00">
        <w:rPr>
          <w:rStyle w:val="None"/>
          <w:b w:val="1"/>
          <w:bCs w:val="1"/>
          <w:sz w:val="18"/>
          <w:szCs w:val="18"/>
        </w:rPr>
        <w:t>:</w:t>
      </w:r>
      <w:r>
        <w:tab/>
      </w:r>
      <w:r w:rsidRPr="1CB94A4E" w:rsidR="7954CD4E">
        <w:rPr>
          <w:rStyle w:val="None"/>
          <w:rFonts w:ascii="Times New Roman" w:hAnsi="Times New Roman" w:eastAsia="Times New Roman" w:cs="Times New Roman"/>
          <w:b w:val="1"/>
          <w:bCs w:val="1"/>
          <w:i w:val="0"/>
          <w:iCs w:val="0"/>
          <w:caps w:val="0"/>
          <w:smallCaps w:val="0"/>
          <w:color w:val="000000" w:themeColor="text1" w:themeTint="FF" w:themeShade="FF"/>
          <w:sz w:val="36"/>
          <w:szCs w:val="36"/>
        </w:rPr>
        <w:t>Advanced Architectural Constructions</w:t>
      </w:r>
    </w:p>
    <w:p w:rsidRPr="00A601E6" w:rsidR="00034EEB" w:rsidP="1CB94A4E" w:rsidRDefault="002406FF" w14:paraId="7E689DE1" w14:textId="6B622E27">
      <w:pPr>
        <w:pStyle w:val="Nincstrkz"/>
        <w:tabs>
          <w:tab w:val="left" w:pos="2977"/>
        </w:tabs>
        <w:jc w:val="both"/>
        <w:rPr>
          <w:rFonts w:ascii="Times New Roman" w:hAnsi="Times New Roman" w:eastAsia="Times New Roman" w:cs="Times New Roman"/>
          <w:sz w:val="18"/>
          <w:szCs w:val="18"/>
          <w:lang w:val="hu-HU"/>
        </w:rPr>
      </w:pPr>
      <w:r w:rsidRPr="1CB94A4E" w:rsidR="002406FF">
        <w:rPr>
          <w:rStyle w:val="None"/>
          <w:b w:val="1"/>
          <w:bCs w:val="1"/>
          <w:sz w:val="18"/>
          <w:szCs w:val="18"/>
        </w:rPr>
        <w:t>Course</w:t>
      </w:r>
      <w:r w:rsidRPr="1CB94A4E" w:rsidR="002406FF">
        <w:rPr>
          <w:rStyle w:val="None"/>
          <w:b w:val="1"/>
          <w:bCs w:val="1"/>
          <w:sz w:val="18"/>
          <w:szCs w:val="18"/>
        </w:rPr>
        <w:t xml:space="preserve"> </w:t>
      </w:r>
      <w:r w:rsidRPr="1CB94A4E" w:rsidR="002406FF">
        <w:rPr>
          <w:rStyle w:val="None"/>
          <w:b w:val="1"/>
          <w:bCs w:val="1"/>
          <w:sz w:val="18"/>
          <w:szCs w:val="18"/>
        </w:rPr>
        <w:t>Code</w:t>
      </w:r>
      <w:r w:rsidRPr="1CB94A4E" w:rsidR="00001F00">
        <w:rPr>
          <w:rStyle w:val="None"/>
          <w:b w:val="1"/>
          <w:bCs w:val="1"/>
          <w:sz w:val="18"/>
          <w:szCs w:val="18"/>
        </w:rPr>
        <w:t>:</w:t>
      </w:r>
      <w:r>
        <w:tab/>
      </w:r>
      <w:r w:rsidRPr="1CB94A4E" w:rsidR="71264A8A">
        <w:rPr>
          <w:rStyle w:val="None"/>
          <w:rFonts w:ascii="Times New Roman" w:hAnsi="Times New Roman" w:eastAsia="Times New Roman" w:cs="Times New Roman"/>
          <w:b w:val="0"/>
          <w:bCs w:val="0"/>
          <w:i w:val="0"/>
          <w:iCs w:val="0"/>
          <w:caps w:val="0"/>
          <w:smallCaps w:val="0"/>
          <w:strike w:val="0"/>
          <w:dstrike w:val="0"/>
          <w:color w:val="000000" w:themeColor="text1" w:themeTint="FF" w:themeShade="FF"/>
          <w:sz w:val="19"/>
          <w:szCs w:val="19"/>
          <w:u w:val="none"/>
        </w:rPr>
        <w:t>EPM114ANEM</w:t>
      </w:r>
    </w:p>
    <w:p w:rsidRPr="00A601E6" w:rsidR="009063FE" w:rsidP="1CB94A4E" w:rsidRDefault="002406FF" w14:paraId="0E7DC0A5" w14:textId="0B73E899">
      <w:pPr>
        <w:pStyle w:val="Nincstrkz"/>
        <w:tabs>
          <w:tab w:val="left" w:pos="2977"/>
        </w:tabs>
        <w:jc w:val="both"/>
        <w:rPr>
          <w:rFonts w:ascii="Times New Roman" w:hAnsi="Times New Roman" w:eastAsia="Times New Roman" w:cs="Times New Roman"/>
          <w:sz w:val="18"/>
          <w:szCs w:val="18"/>
          <w:lang w:val="hu-HU"/>
        </w:rPr>
      </w:pPr>
      <w:r w:rsidRPr="1CB94A4E" w:rsidR="002406FF">
        <w:rPr>
          <w:rStyle w:val="None"/>
          <w:b w:val="1"/>
          <w:bCs w:val="1"/>
          <w:sz w:val="18"/>
          <w:szCs w:val="18"/>
        </w:rPr>
        <w:t>Semester</w:t>
      </w:r>
      <w:r w:rsidRPr="1CB94A4E" w:rsidR="00001F00">
        <w:rPr>
          <w:rStyle w:val="None"/>
          <w:b w:val="1"/>
          <w:bCs w:val="1"/>
          <w:sz w:val="18"/>
          <w:szCs w:val="18"/>
        </w:rPr>
        <w:t>:</w:t>
      </w:r>
      <w:r>
        <w:tab/>
      </w:r>
      <w:r w:rsidRPr="1CB94A4E" w:rsidR="5F14EC32">
        <w:rPr>
          <w:rStyle w:val="None"/>
          <w:rFonts w:ascii="Times New Roman" w:hAnsi="Times New Roman" w:eastAsia="Times New Roman" w:cs="Times New Roman"/>
          <w:b w:val="0"/>
          <w:bCs w:val="0"/>
          <w:i w:val="0"/>
          <w:iCs w:val="0"/>
          <w:caps w:val="0"/>
          <w:smallCaps w:val="0"/>
          <w:color w:val="000000" w:themeColor="text1" w:themeTint="FF" w:themeShade="FF"/>
          <w:sz w:val="19"/>
          <w:szCs w:val="19"/>
        </w:rPr>
        <w:t>1/7</w:t>
      </w:r>
    </w:p>
    <w:p w:rsidRPr="00A601E6" w:rsidR="009063FE" w:rsidP="1CB94A4E" w:rsidRDefault="002406FF" w14:paraId="09542FD2" w14:textId="486B34A6">
      <w:pPr>
        <w:pStyle w:val="Nincstrkz"/>
        <w:tabs>
          <w:tab w:val="left" w:pos="2977"/>
        </w:tabs>
        <w:jc w:val="both"/>
        <w:rPr>
          <w:rFonts w:ascii="Times New Roman" w:hAnsi="Times New Roman" w:eastAsia="Times New Roman" w:cs="Times New Roman"/>
          <w:sz w:val="18"/>
          <w:szCs w:val="18"/>
          <w:lang w:val="hu-HU"/>
        </w:rPr>
      </w:pPr>
      <w:r w:rsidRPr="1CB94A4E" w:rsidR="002406FF">
        <w:rPr>
          <w:rStyle w:val="None"/>
          <w:b w:val="1"/>
          <w:bCs w:val="1"/>
          <w:sz w:val="18"/>
          <w:szCs w:val="18"/>
        </w:rPr>
        <w:t>Number</w:t>
      </w:r>
      <w:r w:rsidRPr="1CB94A4E" w:rsidR="002406FF">
        <w:rPr>
          <w:rStyle w:val="None"/>
          <w:b w:val="1"/>
          <w:bCs w:val="1"/>
          <w:sz w:val="18"/>
          <w:szCs w:val="18"/>
        </w:rPr>
        <w:t xml:space="preserve"> of </w:t>
      </w:r>
      <w:r w:rsidRPr="1CB94A4E" w:rsidR="002406FF">
        <w:rPr>
          <w:rStyle w:val="None"/>
          <w:b w:val="1"/>
          <w:bCs w:val="1"/>
          <w:sz w:val="18"/>
          <w:szCs w:val="18"/>
        </w:rPr>
        <w:t>Credits</w:t>
      </w:r>
      <w:r w:rsidRPr="1CB94A4E" w:rsidR="00001F00">
        <w:rPr>
          <w:rStyle w:val="None"/>
          <w:b w:val="1"/>
          <w:bCs w:val="1"/>
          <w:sz w:val="18"/>
          <w:szCs w:val="18"/>
        </w:rPr>
        <w:t>:</w:t>
      </w:r>
      <w:r>
        <w:tab/>
      </w:r>
      <w:r w:rsidRPr="1CB94A4E" w:rsidR="6C623D26">
        <w:rPr>
          <w:rStyle w:val="None"/>
          <w:rFonts w:ascii="Times New Roman" w:hAnsi="Times New Roman" w:eastAsia="Times New Roman" w:cs="Times New Roman"/>
          <w:b w:val="0"/>
          <w:bCs w:val="0"/>
          <w:i w:val="0"/>
          <w:iCs w:val="0"/>
          <w:caps w:val="0"/>
          <w:smallCaps w:val="0"/>
          <w:strike w:val="0"/>
          <w:dstrike w:val="0"/>
          <w:color w:val="000000" w:themeColor="text1" w:themeTint="FF" w:themeShade="FF"/>
          <w:sz w:val="19"/>
          <w:szCs w:val="19"/>
          <w:u w:val="none"/>
        </w:rPr>
        <w:t>3</w:t>
      </w:r>
    </w:p>
    <w:p w:rsidRPr="00A601E6" w:rsidR="009063FE" w:rsidP="1CB94A4E" w:rsidRDefault="00E225FD" w14:paraId="7DBB2F67" w14:textId="0F33BC87">
      <w:pPr>
        <w:pStyle w:val="Nincstrkz"/>
        <w:tabs>
          <w:tab w:val="left" w:pos="2977"/>
        </w:tabs>
        <w:jc w:val="both"/>
        <w:rPr>
          <w:rFonts w:ascii="Times New Roman" w:hAnsi="Times New Roman" w:eastAsia="Times New Roman" w:cs="Times New Roman"/>
          <w:sz w:val="18"/>
          <w:szCs w:val="18"/>
          <w:lang w:val="hu-HU"/>
        </w:rPr>
      </w:pPr>
      <w:r w:rsidRPr="1CB94A4E" w:rsidR="00E225FD">
        <w:rPr>
          <w:rStyle w:val="None"/>
          <w:b w:val="1"/>
          <w:bCs w:val="1"/>
          <w:sz w:val="18"/>
          <w:szCs w:val="18"/>
        </w:rPr>
        <w:t>Allotment</w:t>
      </w:r>
      <w:r w:rsidRPr="1CB94A4E" w:rsidR="00E225FD">
        <w:rPr>
          <w:rStyle w:val="None"/>
          <w:b w:val="1"/>
          <w:bCs w:val="1"/>
          <w:sz w:val="18"/>
          <w:szCs w:val="18"/>
        </w:rPr>
        <w:t xml:space="preserve"> of </w:t>
      </w:r>
      <w:r w:rsidRPr="1CB94A4E" w:rsidR="00E225FD">
        <w:rPr>
          <w:rStyle w:val="None"/>
          <w:b w:val="1"/>
          <w:bCs w:val="1"/>
          <w:sz w:val="18"/>
          <w:szCs w:val="18"/>
        </w:rPr>
        <w:t>Hours</w:t>
      </w:r>
      <w:r w:rsidRPr="1CB94A4E" w:rsidR="00E225FD">
        <w:rPr>
          <w:rStyle w:val="None"/>
          <w:b w:val="1"/>
          <w:bCs w:val="1"/>
          <w:sz w:val="18"/>
          <w:szCs w:val="18"/>
        </w:rPr>
        <w:t xml:space="preserve"> per </w:t>
      </w:r>
      <w:r w:rsidRPr="1CB94A4E" w:rsidR="00E225FD">
        <w:rPr>
          <w:rStyle w:val="None"/>
          <w:b w:val="1"/>
          <w:bCs w:val="1"/>
          <w:sz w:val="18"/>
          <w:szCs w:val="18"/>
        </w:rPr>
        <w:t>Week</w:t>
      </w:r>
      <w:r w:rsidRPr="1CB94A4E" w:rsidR="00001F00">
        <w:rPr>
          <w:rStyle w:val="None"/>
          <w:b w:val="1"/>
          <w:bCs w:val="1"/>
          <w:sz w:val="18"/>
          <w:szCs w:val="18"/>
        </w:rPr>
        <w:t>:</w:t>
      </w:r>
      <w:r>
        <w:tab/>
      </w:r>
      <w:r w:rsidRPr="1CB94A4E" w:rsidR="57B90945">
        <w:rPr>
          <w:rStyle w:val="None"/>
          <w:rFonts w:ascii="Times New Roman" w:hAnsi="Times New Roman" w:eastAsia="Times New Roman" w:cs="Times New Roman"/>
          <w:b w:val="0"/>
          <w:bCs w:val="0"/>
          <w:i w:val="0"/>
          <w:iCs w:val="0"/>
          <w:caps w:val="0"/>
          <w:smallCaps w:val="0"/>
          <w:color w:val="000000" w:themeColor="text1" w:themeTint="FF" w:themeShade="FF"/>
          <w:sz w:val="19"/>
          <w:szCs w:val="19"/>
        </w:rPr>
        <w:t>0/0/2</w:t>
      </w:r>
    </w:p>
    <w:p w:rsidR="00156B48" w:rsidP="1CB94A4E" w:rsidRDefault="00156B48" w14:paraId="22A9BF6A" w14:textId="2DD902C9">
      <w:pPr>
        <w:pStyle w:val="Nincstrkz"/>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2977"/>
        </w:tabs>
        <w:bidi w:val="0"/>
        <w:spacing w:before="0" w:beforeAutospacing="off" w:after="0" w:afterAutospacing="off" w:line="259" w:lineRule="auto"/>
        <w:ind w:left="0" w:right="0"/>
        <w:jc w:val="both"/>
        <w:rPr>
          <w:rStyle w:val="None"/>
          <w:sz w:val="18"/>
          <w:szCs w:val="18"/>
        </w:rPr>
      </w:pPr>
      <w:r w:rsidRPr="1CB94A4E" w:rsidR="00156B48">
        <w:rPr>
          <w:rStyle w:val="None"/>
          <w:b w:val="1"/>
          <w:bCs w:val="1"/>
          <w:sz w:val="18"/>
          <w:szCs w:val="18"/>
        </w:rPr>
        <w:t>Evaluation</w:t>
      </w:r>
      <w:r w:rsidRPr="1CB94A4E" w:rsidR="00001F00">
        <w:rPr>
          <w:rStyle w:val="None"/>
          <w:b w:val="1"/>
          <w:bCs w:val="1"/>
          <w:sz w:val="18"/>
          <w:szCs w:val="18"/>
        </w:rPr>
        <w:t>:</w:t>
      </w:r>
      <w:r>
        <w:tab/>
      </w:r>
      <w:r w:rsidRPr="1CB94A4E" w:rsidR="00156B48">
        <w:rPr>
          <w:rStyle w:val="None"/>
          <w:sz w:val="18"/>
          <w:szCs w:val="18"/>
        </w:rPr>
        <w:t>mid-</w:t>
      </w:r>
      <w:r w:rsidRPr="1CB94A4E" w:rsidR="00156B48">
        <w:rPr>
          <w:rStyle w:val="None"/>
          <w:sz w:val="18"/>
          <w:szCs w:val="18"/>
        </w:rPr>
        <w:t>term</w:t>
      </w:r>
      <w:r w:rsidRPr="1CB94A4E" w:rsidR="00156B48">
        <w:rPr>
          <w:rStyle w:val="None"/>
          <w:sz w:val="18"/>
          <w:szCs w:val="18"/>
        </w:rPr>
        <w:t xml:space="preserve"> </w:t>
      </w:r>
      <w:r w:rsidRPr="1CB94A4E" w:rsidR="00156B48">
        <w:rPr>
          <w:rStyle w:val="None"/>
          <w:sz w:val="18"/>
          <w:szCs w:val="18"/>
        </w:rPr>
        <w:t>grad</w:t>
      </w:r>
      <w:r w:rsidRPr="1CB94A4E" w:rsidR="27C7D487">
        <w:rPr>
          <w:rStyle w:val="None"/>
          <w:sz w:val="18"/>
          <w:szCs w:val="18"/>
        </w:rPr>
        <w:t>e</w:t>
      </w:r>
    </w:p>
    <w:p w:rsidRPr="00A601E6" w:rsidR="009063FE" w:rsidP="00B14D53" w:rsidRDefault="00156B48" w14:paraId="3C6DBCD7" w14:textId="232193B3">
      <w:pPr>
        <w:pStyle w:val="Nincstrkz"/>
        <w:tabs>
          <w:tab w:val="left" w:pos="2977"/>
        </w:tabs>
        <w:jc w:val="both"/>
        <w:rPr>
          <w:rStyle w:val="None"/>
          <w:b w:val="1"/>
          <w:bCs w:val="1"/>
          <w:sz w:val="18"/>
          <w:szCs w:val="18"/>
          <w:lang w:val="hu-HU"/>
        </w:rPr>
      </w:pPr>
      <w:r w:rsidRPr="1CB94A4E" w:rsidR="00156B48">
        <w:rPr>
          <w:rStyle w:val="None"/>
          <w:b w:val="1"/>
          <w:bCs w:val="1"/>
          <w:sz w:val="18"/>
          <w:szCs w:val="18"/>
        </w:rPr>
        <w:t>Prerequisites</w:t>
      </w:r>
      <w:r w:rsidRPr="1CB94A4E" w:rsidR="00B14D53">
        <w:rPr>
          <w:rStyle w:val="None"/>
          <w:b w:val="1"/>
          <w:bCs w:val="1"/>
          <w:sz w:val="18"/>
          <w:szCs w:val="18"/>
        </w:rPr>
        <w:t>:</w:t>
      </w:r>
      <w:r>
        <w:tab/>
      </w:r>
    </w:p>
    <w:p w:rsidRPr="00A601E6" w:rsidR="00904639" w:rsidP="00904639" w:rsidRDefault="00904639" w14:paraId="3919FB8D" w14:textId="77777777">
      <w:pPr>
        <w:tabs>
          <w:tab w:val="left" w:pos="2977"/>
        </w:tabs>
        <w:jc w:val="both"/>
        <w:rPr>
          <w:b w:val="1"/>
          <w:bCs w:val="1"/>
          <w:sz w:val="18"/>
          <w:szCs w:val="18"/>
          <w:lang w:val="hu-HU"/>
        </w:rPr>
      </w:pPr>
    </w:p>
    <w:p w:rsidRPr="00A601E6" w:rsidR="00904639" w:rsidP="009C40A3" w:rsidRDefault="00904639" w14:paraId="601EB32F" w14:textId="0583EDE6">
      <w:pPr>
        <w:tabs>
          <w:tab w:val="left" w:pos="2977"/>
        </w:tabs>
        <w:jc w:val="both"/>
        <w:rPr>
          <w:sz w:val="20"/>
          <w:szCs w:val="20"/>
          <w:lang w:val="hu-HU"/>
        </w:rPr>
      </w:pPr>
    </w:p>
    <w:p w:rsidRPr="00A601E6" w:rsidR="00CC1D3A" w:rsidP="1CB94A4E" w:rsidRDefault="00CC1D3A" w14:paraId="5EFC0CB8" w14:textId="77777777">
      <w:pPr>
        <w:pStyle w:val="Nincstrkz"/>
        <w:tabs>
          <w:tab w:val="left" w:pos="2977"/>
        </w:tabs>
        <w:jc w:val="both"/>
        <w:rPr>
          <w:rStyle w:val="None"/>
          <w:sz w:val="20"/>
          <w:szCs w:val="20"/>
          <w:lang w:val="hu-HU"/>
        </w:rPr>
      </w:pPr>
    </w:p>
    <w:p w:rsidRPr="00A601E6" w:rsidR="002B3B18" w:rsidP="1CB94A4E" w:rsidRDefault="00156B48" w14:paraId="745CF022" w14:textId="71CD2F7A">
      <w:pPr>
        <w:pStyle w:val="TEMATIKA-OKTATK"/>
        <w:jc w:val="both"/>
        <w:rPr>
          <w:rStyle w:val="None"/>
          <w:color w:val="000000" w:themeColor="text1" w:themeTint="FF" w:themeShade="FF"/>
          <w:sz w:val="18"/>
          <w:szCs w:val="18"/>
        </w:rPr>
      </w:pPr>
      <w:r w:rsidRPr="1CB94A4E" w:rsidR="00156B48">
        <w:rPr>
          <w:rStyle w:val="None"/>
          <w:noProof w:val="0"/>
          <w:color w:val="000000" w:themeColor="text1" w:themeTint="FF" w:themeShade="FF"/>
          <w:sz w:val="18"/>
          <w:szCs w:val="18"/>
          <w:lang w:val="en-US"/>
        </w:rPr>
        <w:t>Course</w:t>
      </w:r>
      <w:r w:rsidRPr="1CB94A4E" w:rsidR="00156B48">
        <w:rPr>
          <w:rStyle w:val="None"/>
          <w:color w:val="000000" w:themeColor="text1" w:themeTint="FF" w:themeShade="FF"/>
          <w:sz w:val="18"/>
          <w:szCs w:val="18"/>
        </w:rPr>
        <w:t xml:space="preserve"> </w:t>
      </w:r>
      <w:r w:rsidRPr="1CB94A4E" w:rsidR="00156B48">
        <w:rPr>
          <w:rStyle w:val="None"/>
          <w:color w:val="000000" w:themeColor="text1" w:themeTint="FF" w:themeShade="FF"/>
          <w:sz w:val="18"/>
          <w:szCs w:val="18"/>
        </w:rPr>
        <w:t>director</w:t>
      </w:r>
      <w:r w:rsidRPr="1CB94A4E" w:rsidR="00AA7EC0">
        <w:rPr>
          <w:rStyle w:val="None"/>
          <w:color w:val="000000" w:themeColor="text1" w:themeTint="FF" w:themeShade="FF"/>
          <w:sz w:val="18"/>
          <w:szCs w:val="18"/>
        </w:rPr>
        <w:t>:</w:t>
      </w:r>
      <w:r>
        <w:tab/>
      </w:r>
      <w:r w:rsidRPr="1CB94A4E" w:rsidR="002B3B18">
        <w:rPr>
          <w:rStyle w:val="None"/>
          <w:color w:val="000000" w:themeColor="text1" w:themeTint="FF" w:themeShade="FF"/>
          <w:sz w:val="18"/>
          <w:szCs w:val="18"/>
        </w:rPr>
        <w:t xml:space="preserve">Dr. </w:t>
      </w:r>
      <w:r w:rsidRPr="1CB94A4E" w:rsidR="00648017">
        <w:rPr>
          <w:rStyle w:val="None"/>
          <w:color w:val="000000" w:themeColor="text1" w:themeTint="FF" w:themeShade="FF"/>
          <w:sz w:val="18"/>
          <w:szCs w:val="18"/>
        </w:rPr>
        <w:t xml:space="preserve">Adam KATONA, </w:t>
      </w:r>
      <w:r w:rsidRPr="1CB94A4E" w:rsidR="00648017">
        <w:rPr>
          <w:rStyle w:val="None"/>
          <w:color w:val="000000" w:themeColor="text1" w:themeTint="FF" w:themeShade="FF"/>
          <w:sz w:val="18"/>
          <w:szCs w:val="18"/>
        </w:rPr>
        <w:t>assistant</w:t>
      </w:r>
      <w:r w:rsidRPr="1CB94A4E" w:rsidR="00648017">
        <w:rPr>
          <w:rStyle w:val="None"/>
          <w:color w:val="000000" w:themeColor="text1" w:themeTint="FF" w:themeShade="FF"/>
          <w:sz w:val="18"/>
          <w:szCs w:val="18"/>
        </w:rPr>
        <w:t xml:space="preserve"> professor</w:t>
      </w:r>
    </w:p>
    <w:p w:rsidRPr="00A601E6" w:rsidR="002B3B18" w:rsidP="002B3B18" w:rsidRDefault="002B3B18" w14:paraId="2C754E8D" w14:textId="5684D5D2">
      <w:pPr>
        <w:pStyle w:val="TEMATIKA-OKTATK"/>
        <w:jc w:val="both"/>
        <w:rPr>
          <w:rStyle w:val="None"/>
          <w:b w:val="0"/>
          <w:bCs w:val="0"/>
          <w:sz w:val="18"/>
          <w:szCs w:val="18"/>
        </w:rPr>
      </w:pPr>
      <w:r w:rsidRPr="00A601E6">
        <w:rPr>
          <w:rStyle w:val="None"/>
          <w:bCs/>
          <w:sz w:val="18"/>
          <w:szCs w:val="18"/>
        </w:rPr>
        <w:tab/>
      </w:r>
      <w:r w:rsidR="00156B48">
        <w:rPr>
          <w:rStyle w:val="None"/>
          <w:b w:val="0"/>
          <w:bCs w:val="0"/>
          <w:sz w:val="18"/>
          <w:szCs w:val="18"/>
        </w:rPr>
        <w:t>Office</w:t>
      </w:r>
      <w:r w:rsidRPr="00A601E6" w:rsidR="002B3B18">
        <w:rPr>
          <w:rStyle w:val="None"/>
          <w:b w:val="0"/>
          <w:bCs w:val="0"/>
          <w:sz w:val="18"/>
          <w:szCs w:val="18"/>
        </w:rPr>
        <w:t xml:space="preserve">: 7624 </w:t>
      </w:r>
      <w:r w:rsidRPr="00A601E6" w:rsidR="30E7B0BC">
        <w:rPr>
          <w:rStyle w:val="None"/>
          <w:b w:val="0"/>
          <w:bCs w:val="0"/>
          <w:sz w:val="18"/>
          <w:szCs w:val="18"/>
        </w:rPr>
        <w:t xml:space="preserve">Hungary</w:t>
      </w:r>
      <w:r w:rsidRPr="00A601E6" w:rsidR="002B3B18">
        <w:rPr>
          <w:rStyle w:val="None"/>
          <w:b w:val="0"/>
          <w:bCs w:val="0"/>
          <w:sz w:val="18"/>
          <w:szCs w:val="18"/>
        </w:rPr>
        <w:t xml:space="preserve">, Pécs, Boszorkány </w:t>
      </w:r>
      <w:r w:rsidR="00D81979">
        <w:rPr>
          <w:rStyle w:val="None"/>
          <w:b w:val="0"/>
          <w:bCs w:val="0"/>
          <w:sz w:val="18"/>
          <w:szCs w:val="18"/>
        </w:rPr>
        <w:t>str</w:t>
      </w:r>
      <w:r w:rsidRPr="00A601E6" w:rsidR="002B3B18">
        <w:rPr>
          <w:rStyle w:val="None"/>
          <w:b w:val="0"/>
          <w:bCs w:val="0"/>
          <w:sz w:val="18"/>
          <w:szCs w:val="18"/>
        </w:rPr>
        <w:t xml:space="preserve"> 2.</w:t>
      </w:r>
      <w:r w:rsidRPr="00A601E6" w:rsidR="5B558721">
        <w:rPr>
          <w:rStyle w:val="None"/>
          <w:b w:val="0"/>
          <w:bCs w:val="0"/>
          <w:sz w:val="18"/>
          <w:szCs w:val="18"/>
        </w:rPr>
        <w:t xml:space="preserve"> B</w:t>
      </w:r>
      <w:r w:rsidRPr="00A601E6" w:rsidR="0FE21BF9">
        <w:rPr>
          <w:rStyle w:val="None"/>
          <w:b w:val="0"/>
          <w:bCs w:val="0"/>
          <w:sz w:val="18"/>
          <w:szCs w:val="18"/>
        </w:rPr>
        <w:t xml:space="preserve">-</w:t>
      </w:r>
      <w:r w:rsidRPr="00A601E6" w:rsidR="5B558721">
        <w:rPr>
          <w:rStyle w:val="None"/>
          <w:b w:val="0"/>
          <w:bCs w:val="0"/>
          <w:sz w:val="18"/>
          <w:szCs w:val="18"/>
        </w:rPr>
        <w:t xml:space="preserve">335</w:t>
      </w:r>
    </w:p>
    <w:p w:rsidRPr="00A601E6" w:rsidR="002B3B18" w:rsidP="1CB94A4E" w:rsidRDefault="002B3B18" w14:paraId="6A98F882" w14:textId="0EA7B611">
      <w:pPr>
        <w:pStyle w:val="TEMATIKA-OKTATK"/>
        <w:jc w:val="both"/>
        <w:rPr>
          <w:b w:val="0"/>
          <w:bCs w:val="0"/>
          <w:sz w:val="18"/>
          <w:szCs w:val="18"/>
        </w:rPr>
      </w:pPr>
      <w:r w:rsidRPr="00A601E6">
        <w:rPr>
          <w:rStyle w:val="None"/>
          <w:b w:val="0"/>
          <w:sz w:val="18"/>
          <w:szCs w:val="18"/>
        </w:rPr>
        <w:tab/>
      </w:r>
      <w:r w:rsidRPr="00A601E6" w:rsidR="002B3B18">
        <w:rPr>
          <w:rStyle w:val="None"/>
          <w:b w:val="0"/>
          <w:bCs w:val="0"/>
          <w:sz w:val="18"/>
          <w:szCs w:val="18"/>
        </w:rPr>
        <w:t xml:space="preserve">E-mail: </w:t>
      </w:r>
      <w:hyperlink r:id="R5e754672b63a4f2b">
        <w:r w:rsidRPr="1CB94A4E" w:rsidR="113CA55A">
          <w:rPr>
            <w:rStyle w:val="Hiperhivatkozs"/>
            <w:b w:val="0"/>
            <w:bCs w:val="0"/>
            <w:sz w:val="18"/>
            <w:szCs w:val="18"/>
          </w:rPr>
          <w:t>katona.adam@</w:t>
        </w:r>
        <w:r w:rsidRPr="1CB94A4E" w:rsidR="50AF9A08">
          <w:rPr>
            <w:rStyle w:val="Hiperhivatkozs"/>
            <w:b w:val="0"/>
            <w:bCs w:val="0"/>
            <w:sz w:val="18"/>
            <w:szCs w:val="18"/>
          </w:rPr>
          <w:t>mik</w:t>
        </w:r>
        <w:r w:rsidRPr="1CB94A4E" w:rsidR="113CA55A">
          <w:rPr>
            <w:rStyle w:val="Hiperhivatkozs"/>
            <w:b w:val="0"/>
            <w:bCs w:val="0"/>
            <w:sz w:val="18"/>
            <w:szCs w:val="18"/>
          </w:rPr>
          <w:t>.pte.hu</w:t>
        </w:r>
      </w:hyperlink>
    </w:p>
    <w:p w:rsidRPr="00A601E6" w:rsidR="002B3B18" w:rsidP="002B3B18" w:rsidRDefault="002B3B18" w14:paraId="4505B964" w14:textId="0DFC8ACA">
      <w:pPr>
        <w:pStyle w:val="TEMATIKA-OKTATK"/>
        <w:jc w:val="both"/>
        <w:rPr>
          <w:rStyle w:val="None"/>
          <w:b w:val="0"/>
          <w:bCs w:val="0"/>
          <w:sz w:val="18"/>
          <w:szCs w:val="18"/>
          <w:shd w:val="clear" w:color="auto" w:fill="FFFFFF"/>
        </w:rPr>
      </w:pPr>
    </w:p>
    <w:p w:rsidRPr="00A601E6" w:rsidR="00B14D53" w:rsidP="002B3B18" w:rsidRDefault="00B14D53" w14:paraId="5324986A" w14:textId="4FA7D32B">
      <w:pPr>
        <w:pStyle w:val="TEMATIKA-OKTATK"/>
        <w:jc w:val="both"/>
        <w:rPr>
          <w:rStyle w:val="None"/>
          <w:color w:val="000000" w:themeColor="text1"/>
          <w:sz w:val="18"/>
          <w:szCs w:val="18"/>
          <w:shd w:val="clear" w:color="auto" w:fill="FFFFFF"/>
        </w:rPr>
      </w:pPr>
    </w:p>
    <w:p w:rsidRPr="00A601E6" w:rsidR="009C40A3" w:rsidP="1CB94A4E" w:rsidRDefault="00156B48" w14:paraId="780ACF55" w14:textId="793D0EC9">
      <w:pPr>
        <w:pStyle w:val="TEMATIKA-OKTATK"/>
        <w:jc w:val="both"/>
        <w:rPr>
          <w:rStyle w:val="None"/>
          <w:color w:val="000000" w:themeColor="text1" w:themeTint="FF" w:themeShade="FF"/>
          <w:sz w:val="18"/>
          <w:szCs w:val="18"/>
        </w:rPr>
      </w:pPr>
      <w:r w:rsidR="00156B48">
        <w:rPr>
          <w:rStyle w:val="None"/>
          <w:color w:val="000000" w:themeColor="text1"/>
          <w:sz w:val="18"/>
          <w:szCs w:val="18"/>
          <w:shd w:val="clear" w:color="auto" w:fill="FFFFFF"/>
        </w:rPr>
        <w:t>Instructors</w:t>
      </w:r>
      <w:r w:rsidRPr="00A601E6" w:rsidR="00417E9C">
        <w:rPr>
          <w:rStyle w:val="None"/>
          <w:color w:val="000000" w:themeColor="text1"/>
          <w:sz w:val="18"/>
          <w:szCs w:val="18"/>
          <w:shd w:val="clear" w:color="auto" w:fill="FFFFFF"/>
        </w:rPr>
        <w:t>:</w:t>
      </w:r>
      <w:r w:rsidRPr="00A601E6" w:rsidR="00417E9C">
        <w:rPr>
          <w:rStyle w:val="None"/>
          <w:sz w:val="18"/>
          <w:szCs w:val="18"/>
        </w:rPr>
        <w:tab/>
      </w:r>
      <w:r w:rsidRPr="1CB94A4E" w:rsidR="08D93302">
        <w:rPr>
          <w:rStyle w:val="None"/>
          <w:color w:val="000000" w:themeColor="text1" w:themeTint="FF" w:themeShade="FF"/>
          <w:sz w:val="18"/>
          <w:szCs w:val="18"/>
        </w:rPr>
        <w:t xml:space="preserve">Dr. Adam KATONA, </w:t>
      </w:r>
      <w:r w:rsidRPr="1CB94A4E" w:rsidR="08D93302">
        <w:rPr>
          <w:rStyle w:val="None"/>
          <w:color w:val="000000" w:themeColor="text1" w:themeTint="FF" w:themeShade="FF"/>
          <w:sz w:val="18"/>
          <w:szCs w:val="18"/>
        </w:rPr>
        <w:t>assistant</w:t>
      </w:r>
      <w:r w:rsidRPr="1CB94A4E" w:rsidR="08D93302">
        <w:rPr>
          <w:rStyle w:val="None"/>
          <w:color w:val="000000" w:themeColor="text1" w:themeTint="FF" w:themeShade="FF"/>
          <w:sz w:val="18"/>
          <w:szCs w:val="18"/>
        </w:rPr>
        <w:t xml:space="preserve"> professor</w:t>
      </w:r>
    </w:p>
    <w:p w:rsidRPr="00A601E6" w:rsidR="009C40A3" w:rsidP="1CB94A4E" w:rsidRDefault="00156B48" w14:paraId="4480FB84" w14:textId="13566760">
      <w:pPr>
        <w:pStyle w:val="TEMATIKA-OKTATK"/>
        <w:ind w:firstLine="2977"/>
        <w:jc w:val="both"/>
        <w:rPr>
          <w:rStyle w:val="None"/>
          <w:b w:val="0"/>
          <w:bCs w:val="0"/>
          <w:sz w:val="18"/>
          <w:szCs w:val="18"/>
        </w:rPr>
      </w:pPr>
      <w:r w:rsidRPr="1CB94A4E" w:rsidR="08D93302">
        <w:rPr>
          <w:rStyle w:val="None"/>
          <w:b w:val="0"/>
          <w:bCs w:val="0"/>
          <w:sz w:val="18"/>
          <w:szCs w:val="18"/>
        </w:rPr>
        <w:t xml:space="preserve">Office: 7624 Hungary, Pécs, Boszorkány </w:t>
      </w:r>
      <w:r w:rsidRPr="1CB94A4E" w:rsidR="08D93302">
        <w:rPr>
          <w:rStyle w:val="None"/>
          <w:b w:val="0"/>
          <w:bCs w:val="0"/>
          <w:sz w:val="18"/>
          <w:szCs w:val="18"/>
        </w:rPr>
        <w:t>str</w:t>
      </w:r>
      <w:r w:rsidRPr="1CB94A4E" w:rsidR="08D93302">
        <w:rPr>
          <w:rStyle w:val="None"/>
          <w:b w:val="0"/>
          <w:bCs w:val="0"/>
          <w:sz w:val="18"/>
          <w:szCs w:val="18"/>
        </w:rPr>
        <w:t xml:space="preserve"> 2. B</w:t>
      </w:r>
      <w:r w:rsidRPr="1CB94A4E" w:rsidR="39AD9654">
        <w:rPr>
          <w:rStyle w:val="None"/>
          <w:b w:val="0"/>
          <w:bCs w:val="0"/>
          <w:sz w:val="18"/>
          <w:szCs w:val="18"/>
        </w:rPr>
        <w:t>-</w:t>
      </w:r>
      <w:r w:rsidRPr="1CB94A4E" w:rsidR="08D93302">
        <w:rPr>
          <w:rStyle w:val="None"/>
          <w:b w:val="0"/>
          <w:bCs w:val="0"/>
          <w:sz w:val="18"/>
          <w:szCs w:val="18"/>
        </w:rPr>
        <w:t>335</w:t>
      </w:r>
    </w:p>
    <w:p w:rsidRPr="00A601E6" w:rsidR="009C40A3" w:rsidP="1CB94A4E" w:rsidRDefault="00156B48" w14:paraId="28B65BBD" w14:textId="006E30E3">
      <w:pPr>
        <w:pStyle w:val="TEMATIKA-OKTATK"/>
        <w:ind w:firstLine="2977"/>
        <w:jc w:val="both"/>
        <w:rPr>
          <w:b w:val="0"/>
          <w:bCs w:val="0"/>
          <w:sz w:val="18"/>
          <w:szCs w:val="18"/>
        </w:rPr>
      </w:pPr>
      <w:r w:rsidRPr="1CB94A4E" w:rsidR="08D93302">
        <w:rPr>
          <w:rStyle w:val="None"/>
          <w:b w:val="0"/>
          <w:bCs w:val="0"/>
          <w:sz w:val="18"/>
          <w:szCs w:val="18"/>
        </w:rPr>
        <w:t xml:space="preserve">E-mail: </w:t>
      </w:r>
      <w:hyperlink r:id="Ra26c871917414236">
        <w:r w:rsidRPr="1CB94A4E" w:rsidR="08D93302">
          <w:rPr>
            <w:rStyle w:val="Hiperhivatkozs"/>
            <w:b w:val="0"/>
            <w:bCs w:val="0"/>
            <w:sz w:val="18"/>
            <w:szCs w:val="18"/>
          </w:rPr>
          <w:t>katona.adam@</w:t>
        </w:r>
        <w:r w:rsidRPr="1CB94A4E" w:rsidR="7FCC6802">
          <w:rPr>
            <w:rStyle w:val="Hiperhivatkozs"/>
            <w:b w:val="0"/>
            <w:bCs w:val="0"/>
            <w:sz w:val="18"/>
            <w:szCs w:val="18"/>
          </w:rPr>
          <w:t>mik</w:t>
        </w:r>
        <w:r w:rsidRPr="1CB94A4E" w:rsidR="08D93302">
          <w:rPr>
            <w:rStyle w:val="Hiperhivatkozs"/>
            <w:b w:val="0"/>
            <w:bCs w:val="0"/>
            <w:sz w:val="18"/>
            <w:szCs w:val="18"/>
          </w:rPr>
          <w:t>.pte.hu</w:t>
        </w:r>
      </w:hyperlink>
    </w:p>
    <w:p w:rsidRPr="00A601E6" w:rsidR="009C40A3" w:rsidP="1CB94A4E" w:rsidRDefault="00156B48" w14:paraId="42943246" w14:textId="78BA8EE8">
      <w:pPr>
        <w:pStyle w:val="TEMATIKA-OKTATK"/>
        <w:ind w:firstLine="2977"/>
        <w:jc w:val="both"/>
        <w:rPr>
          <w:rStyle w:val="None"/>
          <w:b w:val="0"/>
          <w:bCs w:val="0"/>
          <w:sz w:val="18"/>
          <w:szCs w:val="18"/>
        </w:rPr>
      </w:pPr>
    </w:p>
    <w:p w:rsidRPr="00A601E6" w:rsidR="009C40A3" w:rsidP="1CB94A4E" w:rsidRDefault="00156B48" w14:paraId="40C8EAF0" w14:textId="09F4DB05">
      <w:pPr>
        <w:pStyle w:val="TEMATIKA-OKTATK"/>
        <w:ind w:left="2257" w:firstLine="720"/>
        <w:jc w:val="both"/>
        <w:rPr>
          <w:rStyle w:val="None"/>
          <w:color w:val="000000" w:themeColor="text1" w:themeTint="FF" w:themeShade="FF"/>
          <w:sz w:val="18"/>
          <w:szCs w:val="18"/>
        </w:rPr>
      </w:pPr>
      <w:r w:rsidRPr="1CB94A4E" w:rsidR="009C40A3">
        <w:rPr>
          <w:rStyle w:val="None"/>
          <w:color w:val="000000" w:themeColor="text1"/>
          <w:sz w:val="18"/>
          <w:szCs w:val="18"/>
        </w:rPr>
        <w:t xml:space="preserve">Dr.</w:t>
      </w:r>
      <w:r w:rsidRPr="1CB94A4E" w:rsidR="65183B99">
        <w:rPr>
          <w:rStyle w:val="None"/>
          <w:color w:val="000000" w:themeColor="text1"/>
          <w:sz w:val="18"/>
          <w:szCs w:val="18"/>
        </w:rPr>
        <w:t xml:space="preserve"> Peter </w:t>
      </w:r>
      <w:r w:rsidRPr="1CB94A4E" w:rsidR="65183B99">
        <w:rPr>
          <w:rStyle w:val="None"/>
          <w:color w:val="000000" w:themeColor="text1"/>
          <w:sz w:val="18"/>
          <w:szCs w:val="18"/>
        </w:rPr>
        <w:t xml:space="preserve">Paári</w:t>
      </w:r>
      <w:r w:rsidRPr="1CB94A4E" w:rsidR="65183B99">
        <w:rPr>
          <w:rStyle w:val="None"/>
          <w:color w:val="000000" w:themeColor="text1"/>
          <w:sz w:val="18"/>
          <w:szCs w:val="18"/>
        </w:rPr>
        <w:t xml:space="preserve">, </w:t>
      </w:r>
      <w:r w:rsidRPr="1CB94A4E" w:rsidR="65183B99">
        <w:rPr>
          <w:rStyle w:val="None"/>
          <w:color w:val="000000" w:themeColor="text1"/>
          <w:sz w:val="18"/>
          <w:szCs w:val="18"/>
        </w:rPr>
        <w:t xml:space="preserve">assistant</w:t>
      </w:r>
      <w:r w:rsidRPr="1CB94A4E" w:rsidR="65183B99">
        <w:rPr>
          <w:rStyle w:val="None"/>
          <w:color w:val="000000" w:themeColor="text1"/>
          <w:sz w:val="18"/>
          <w:szCs w:val="18"/>
        </w:rPr>
        <w:t xml:space="preserve"> professor </w:t>
      </w:r>
    </w:p>
    <w:p w:rsidRPr="00A601E6" w:rsidR="009C40A3" w:rsidP="009C40A3" w:rsidRDefault="009C40A3" w14:paraId="76E9D472" w14:textId="31B04583">
      <w:pPr>
        <w:pStyle w:val="TEMATIKA-OKTATK"/>
        <w:jc w:val="both"/>
        <w:rPr>
          <w:rStyle w:val="None"/>
          <w:b w:val="0"/>
          <w:bCs w:val="0"/>
          <w:sz w:val="18"/>
          <w:szCs w:val="18"/>
        </w:rPr>
      </w:pPr>
      <w:r w:rsidRPr="00A601E6">
        <w:rPr>
          <w:rStyle w:val="None"/>
          <w:bCs/>
          <w:sz w:val="18"/>
          <w:szCs w:val="18"/>
        </w:rPr>
        <w:tab/>
      </w:r>
      <w:r w:rsidRPr="00A601E6" w:rsidR="65183B99">
        <w:rPr>
          <w:rStyle w:val="None"/>
          <w:b w:val="0"/>
          <w:bCs w:val="0"/>
          <w:sz w:val="18"/>
          <w:szCs w:val="18"/>
        </w:rPr>
        <w:t xml:space="preserve">Office</w:t>
      </w:r>
      <w:r w:rsidRPr="00A601E6" w:rsidR="009C40A3">
        <w:rPr>
          <w:rStyle w:val="None"/>
          <w:b w:val="0"/>
          <w:bCs w:val="0"/>
          <w:sz w:val="18"/>
          <w:szCs w:val="18"/>
        </w:rPr>
        <w:t xml:space="preserve">: 7624 </w:t>
      </w:r>
      <w:r w:rsidRPr="00A601E6" w:rsidR="6765468C">
        <w:rPr>
          <w:rStyle w:val="None"/>
          <w:b w:val="0"/>
          <w:bCs w:val="0"/>
          <w:sz w:val="18"/>
          <w:szCs w:val="18"/>
        </w:rPr>
        <w:t xml:space="preserve">Hungary</w:t>
      </w:r>
      <w:r w:rsidRPr="00A601E6" w:rsidR="009C40A3">
        <w:rPr>
          <w:rStyle w:val="None"/>
          <w:b w:val="0"/>
          <w:bCs w:val="0"/>
          <w:sz w:val="18"/>
          <w:szCs w:val="18"/>
        </w:rPr>
        <w:t xml:space="preserve">, Pécs, Boszorkány u. 2.</w:t>
      </w:r>
      <w:r w:rsidRPr="00A601E6" w:rsidR="4F6016B9">
        <w:rPr>
          <w:rStyle w:val="None"/>
          <w:b w:val="0"/>
          <w:bCs w:val="0"/>
          <w:sz w:val="18"/>
          <w:szCs w:val="18"/>
        </w:rPr>
        <w:t xml:space="preserve"> B</w:t>
      </w:r>
      <w:r w:rsidRPr="00A601E6" w:rsidR="1A6BB4CD">
        <w:rPr>
          <w:rStyle w:val="None"/>
          <w:b w:val="0"/>
          <w:bCs w:val="0"/>
          <w:sz w:val="18"/>
          <w:szCs w:val="18"/>
        </w:rPr>
        <w:t xml:space="preserve">-</w:t>
      </w:r>
      <w:r w:rsidRPr="00A601E6" w:rsidR="4F6016B9">
        <w:rPr>
          <w:rStyle w:val="None"/>
          <w:b w:val="0"/>
          <w:bCs w:val="0"/>
          <w:sz w:val="18"/>
          <w:szCs w:val="18"/>
        </w:rPr>
        <w:t xml:space="preserve">324</w:t>
      </w:r>
    </w:p>
    <w:p w:rsidRPr="00A601E6" w:rsidR="009C40A3" w:rsidP="1CB94A4E" w:rsidRDefault="009C40A3" w14:paraId="23EC6E3C" w14:textId="7223E911">
      <w:pPr>
        <w:pStyle w:val="TEMATIKA-OKTATK"/>
        <w:jc w:val="both"/>
        <w:rPr>
          <w:shd w:val="clear" w:color="auto" w:fill="FFFFFF"/>
        </w:rPr>
      </w:pPr>
      <w:r w:rsidRPr="00A601E6">
        <w:rPr>
          <w:rStyle w:val="None"/>
          <w:b w:val="0"/>
          <w:sz w:val="18"/>
          <w:szCs w:val="18"/>
        </w:rPr>
        <w:tab/>
      </w:r>
      <w:r w:rsidRPr="00A601E6" w:rsidR="009C40A3">
        <w:rPr>
          <w:rStyle w:val="None"/>
          <w:b w:val="0"/>
          <w:bCs w:val="0"/>
          <w:sz w:val="18"/>
          <w:szCs w:val="18"/>
        </w:rPr>
        <w:t xml:space="preserve">E-mail: </w:t>
      </w:r>
      <w:hyperlink r:id="R5a2ce281f37a4fb1">
        <w:r w:rsidRPr="1CB94A4E" w:rsidR="7C9227D3">
          <w:rPr>
            <w:rStyle w:val="Hiperhivatkozs"/>
            <w:b w:val="0"/>
            <w:bCs w:val="0"/>
            <w:sz w:val="18"/>
            <w:szCs w:val="18"/>
          </w:rPr>
          <w:t>paari.peter@mik.pte.hu</w:t>
        </w:r>
      </w:hyperlink>
      <w:r w:rsidRPr="00A601E6">
        <w:rPr>
          <w:rStyle w:val="None"/>
          <w:b w:val="0"/>
          <w:sz w:val="18"/>
          <w:szCs w:val="18"/>
        </w:rPr>
        <w:tab/>
      </w:r>
      <w:r>
        <w:rPr>
          <w:sz w:val="18"/>
          <w:szCs w:val="18"/>
          <w:shd w:val="clear" w:color="auto" w:fill="FFFFFF"/>
        </w:rPr>
        <w:tab/>
      </w:r>
      <w:r>
        <w:rPr>
          <w:rStyle w:val="None"/>
          <w:bCs/>
          <w:color w:val="000000" w:themeColor="text1"/>
          <w:sz w:val="18"/>
          <w:szCs w:val="18"/>
        </w:rPr>
        <w:tab/>
      </w:r>
      <w:r w:rsidRPr="00A601E6">
        <w:rPr>
          <w:rStyle w:val="None"/>
          <w:bCs/>
          <w:sz w:val="18"/>
          <w:szCs w:val="18"/>
        </w:rPr>
        <w:tab/>
      </w:r>
      <w:r w:rsidRPr="00A601E6">
        <w:rPr>
          <w:rStyle w:val="None"/>
          <w:b w:val="0"/>
          <w:sz w:val="18"/>
          <w:szCs w:val="18"/>
        </w:rPr>
        <w:tab/>
      </w:r>
      <w:r w:rsidRPr="00A601E6">
        <w:rPr>
          <w:rStyle w:val="None"/>
          <w:b w:val="0"/>
          <w:sz w:val="18"/>
          <w:szCs w:val="18"/>
        </w:rPr>
        <w:tab/>
      </w:r>
    </w:p>
    <w:p w:rsidRPr="00A601E6" w:rsidR="004B70F3" w:rsidP="002B3B18" w:rsidRDefault="004B70F3" w14:paraId="67ACCAB7" w14:textId="77777777">
      <w:pPr>
        <w:pStyle w:val="TEMATIKA-OKTATK"/>
        <w:jc w:val="both"/>
        <w:rPr>
          <w:rStyle w:val="None"/>
          <w:b w:val="0"/>
          <w:bCs w:val="0"/>
          <w:sz w:val="18"/>
          <w:szCs w:val="18"/>
          <w:shd w:val="clear" w:color="auto" w:fill="FFFFFF"/>
        </w:rPr>
      </w:pPr>
    </w:p>
    <w:p w:rsidRPr="00A601E6" w:rsidR="002B3B18" w:rsidP="0035084F" w:rsidRDefault="002B3B18" w14:paraId="57E64C63" w14:textId="7F551033">
      <w:pPr>
        <w:pStyle w:val="TEMATIKA-OKTATK"/>
        <w:jc w:val="both"/>
        <w:rPr>
          <w:rStyle w:val="None"/>
          <w:b w:val="0"/>
          <w:bCs w:val="0"/>
          <w:sz w:val="18"/>
          <w:szCs w:val="18"/>
          <w:shd w:val="clear" w:color="auto" w:fill="FFFFFF"/>
        </w:rPr>
      </w:pPr>
      <w:r w:rsidRPr="00A601E6">
        <w:rPr>
          <w:rStyle w:val="None"/>
          <w:b w:val="0"/>
          <w:sz w:val="18"/>
          <w:szCs w:val="18"/>
        </w:rPr>
        <w:tab/>
      </w:r>
    </w:p>
    <w:p w:rsidRPr="00A601E6" w:rsidR="00B14D53" w:rsidP="002B3B18" w:rsidRDefault="00B14D53" w14:paraId="14012A93" w14:textId="4248A3AA">
      <w:pPr>
        <w:pStyle w:val="TEMATIKA-OKTATK"/>
        <w:jc w:val="both"/>
        <w:rPr>
          <w:rStyle w:val="None"/>
          <w:b w:val="0"/>
          <w:bCs w:val="0"/>
          <w:sz w:val="18"/>
          <w:szCs w:val="18"/>
        </w:rPr>
      </w:pPr>
    </w:p>
    <w:p w:rsidRPr="00A601E6" w:rsidR="00B14D53" w:rsidP="00B14D53" w:rsidRDefault="00B14D53" w14:paraId="0F131451" w14:textId="77777777">
      <w:pPr>
        <w:pStyle w:val="TEMATIKA-OKTATK"/>
        <w:jc w:val="both"/>
        <w:rPr>
          <w:rStyle w:val="None"/>
          <w:b w:val="0"/>
          <w:bCs w:val="0"/>
          <w:sz w:val="18"/>
          <w:szCs w:val="18"/>
        </w:rPr>
      </w:pPr>
    </w:p>
    <w:p w:rsidRPr="00A601E6" w:rsidR="001A5EFA" w:rsidP="1CB94A4E" w:rsidRDefault="00034EEB" w14:paraId="1C894DC1" w14:textId="77777777">
      <w:pPr>
        <w:pStyle w:val="TEMATIKA-OKTATK"/>
        <w:jc w:val="both"/>
        <w:rPr>
          <w:rStyle w:val="None"/>
          <w:b w:val="0"/>
          <w:bCs w:val="0"/>
        </w:rPr>
      </w:pPr>
      <w:r w:rsidRPr="1CB94A4E">
        <w:rPr>
          <w:rStyle w:val="None"/>
          <w:b w:val="0"/>
          <w:bCs w:val="0"/>
        </w:rPr>
        <w:br w:type="page"/>
      </w:r>
    </w:p>
    <w:p w:rsidRPr="00A601E6" w:rsidR="001A5EFA" w:rsidP="0066620B" w:rsidRDefault="001A5EFA" w14:paraId="5A78B5BC" w14:textId="77777777">
      <w:pPr>
        <w:jc w:val="both"/>
        <w:rPr>
          <w:rStyle w:val="None"/>
          <w:rFonts w:eastAsia="Times New Roman"/>
          <w:b w:val="1"/>
          <w:bCs w:val="1"/>
          <w:sz w:val="20"/>
          <w:szCs w:val="20"/>
          <w:lang w:val="hu-HU"/>
        </w:rPr>
      </w:pPr>
    </w:p>
    <w:p w:rsidRPr="000F780F" w:rsidR="00705DF3" w:rsidP="000F780F" w:rsidRDefault="00B50AC0" w14:paraId="37AFE4EF" w14:textId="52E86E2C">
      <w:pPr>
        <w:pStyle w:val="Cmsor2"/>
      </w:pPr>
      <w:r w:rsidR="00B50AC0">
        <w:rPr/>
        <w:t>General Course Description</w:t>
      </w:r>
    </w:p>
    <w:p w:rsidR="487D217D" w:rsidP="63718589" w:rsidRDefault="487D217D" w14:paraId="19964581" w14:textId="762981E2">
      <w:pPr>
        <w:widowControl w:val="0"/>
        <w:jc w:val="both"/>
        <w:rPr>
          <w:sz w:val="20"/>
          <w:szCs w:val="20"/>
          <w:lang w:val="hu-HU"/>
        </w:rPr>
      </w:pPr>
      <w:r w:rsidRPr="63718589" w:rsidR="487D217D">
        <w:rPr>
          <w:sz w:val="20"/>
          <w:szCs w:val="20"/>
        </w:rPr>
        <w:t>In this course, students will learn about the possibilities of understanding building structures using</w:t>
      </w:r>
      <w:r w:rsidRPr="63718589" w:rsidR="18543302">
        <w:rPr>
          <w:sz w:val="20"/>
          <w:szCs w:val="20"/>
        </w:rPr>
        <w:t xml:space="preserve"> different</w:t>
      </w:r>
      <w:r w:rsidRPr="63718589" w:rsidR="487D217D">
        <w:rPr>
          <w:sz w:val="20"/>
          <w:szCs w:val="20"/>
        </w:rPr>
        <w:t xml:space="preserve"> computer software</w:t>
      </w:r>
      <w:r w:rsidRPr="63718589" w:rsidR="487D217D">
        <w:rPr>
          <w:sz w:val="20"/>
          <w:szCs w:val="20"/>
        </w:rPr>
        <w:t xml:space="preserve">. Within two major </w:t>
      </w:r>
      <w:r w:rsidRPr="63718589" w:rsidR="342B8D12">
        <w:rPr>
          <w:sz w:val="20"/>
          <w:szCs w:val="20"/>
        </w:rPr>
        <w:t>fields</w:t>
      </w:r>
      <w:r w:rsidRPr="63718589" w:rsidR="487D217D">
        <w:rPr>
          <w:sz w:val="20"/>
          <w:szCs w:val="20"/>
        </w:rPr>
        <w:t>, they will learn about the possibilities of designing non-traditional structures using CAD software and the possibilities of understanding the processes within</w:t>
      </w:r>
      <w:r w:rsidRPr="63718589" w:rsidR="2527F192">
        <w:rPr>
          <w:sz w:val="20"/>
          <w:szCs w:val="20"/>
        </w:rPr>
        <w:t xml:space="preserve"> </w:t>
      </w:r>
      <w:r w:rsidRPr="63718589" w:rsidR="487D217D">
        <w:rPr>
          <w:sz w:val="20"/>
          <w:szCs w:val="20"/>
        </w:rPr>
        <w:t xml:space="preserve">materials, structures and buildings using simulation software. In addition to basic software skills, the aim is to </w:t>
      </w:r>
      <w:r w:rsidRPr="63718589" w:rsidR="448C4056">
        <w:rPr>
          <w:sz w:val="20"/>
          <w:szCs w:val="20"/>
        </w:rPr>
        <w:t>familiarize</w:t>
      </w:r>
      <w:r w:rsidRPr="63718589" w:rsidR="487D217D">
        <w:rPr>
          <w:sz w:val="20"/>
          <w:szCs w:val="20"/>
        </w:rPr>
        <w:t xml:space="preserve"> students with the tools available to support architectural design and to enable them to respond to the complex challenges of the design process with a broader </w:t>
      </w:r>
      <w:r w:rsidRPr="63718589" w:rsidR="5EC9A980">
        <w:rPr>
          <w:sz w:val="20"/>
          <w:szCs w:val="20"/>
        </w:rPr>
        <w:t>range of</w:t>
      </w:r>
      <w:r w:rsidRPr="63718589" w:rsidR="487D217D">
        <w:rPr>
          <w:sz w:val="20"/>
          <w:szCs w:val="20"/>
        </w:rPr>
        <w:t xml:space="preserve"> </w:t>
      </w:r>
      <w:r w:rsidRPr="63718589" w:rsidR="487D217D">
        <w:rPr>
          <w:sz w:val="20"/>
          <w:szCs w:val="20"/>
        </w:rPr>
        <w:t>o</w:t>
      </w:r>
      <w:r w:rsidRPr="63718589" w:rsidR="48BEF28B">
        <w:rPr>
          <w:sz w:val="20"/>
          <w:szCs w:val="20"/>
        </w:rPr>
        <w:t>pportunities</w:t>
      </w:r>
      <w:r w:rsidRPr="63718589" w:rsidR="48BEF28B">
        <w:rPr>
          <w:sz w:val="20"/>
          <w:szCs w:val="20"/>
        </w:rPr>
        <w:t>.</w:t>
      </w:r>
      <w:r w:rsidRPr="63718589" w:rsidR="487D217D">
        <w:rPr>
          <w:sz w:val="20"/>
          <w:szCs w:val="20"/>
        </w:rPr>
        <w:t xml:space="preserve"> </w:t>
      </w:r>
    </w:p>
    <w:p w:rsidRPr="00A601E6" w:rsidR="00705DF3" w:rsidP="00705DF3" w:rsidRDefault="00B50AC0" w14:paraId="4863CCAD" w14:textId="340E6E1D">
      <w:pPr>
        <w:pStyle w:val="Cmsor2"/>
        <w:jc w:val="both"/>
        <w:rPr>
          <w:lang w:val="hu-HU"/>
        </w:rPr>
      </w:pPr>
      <w:r w:rsidRPr="63718589" w:rsidR="00B50AC0">
        <w:rPr>
          <w:rStyle w:val="None"/>
        </w:rPr>
        <w:t>Learning</w:t>
      </w:r>
      <w:r w:rsidRPr="63718589" w:rsidR="00B50AC0">
        <w:rPr>
          <w:rStyle w:val="None"/>
        </w:rPr>
        <w:t xml:space="preserve"> </w:t>
      </w:r>
      <w:r w:rsidRPr="63718589" w:rsidR="00B50AC0">
        <w:rPr>
          <w:rStyle w:val="None"/>
        </w:rPr>
        <w:t>Outcomes</w:t>
      </w:r>
    </w:p>
    <w:p w:rsidR="6F2A12C5" w:rsidP="63718589" w:rsidRDefault="6F2A12C5" w14:paraId="48A5E2F1" w14:textId="224F3EAE">
      <w:pPr>
        <w:widowControl w:val="0"/>
        <w:jc w:val="both"/>
        <w:rPr>
          <w:rStyle w:val="None"/>
          <w:color w:val="000000" w:themeColor="text1" w:themeTint="FF" w:themeShade="FF"/>
          <w:sz w:val="20"/>
          <w:szCs w:val="20"/>
          <w:lang w:val="hu-HU" w:eastAsia="hu-HU"/>
        </w:rPr>
      </w:pPr>
      <w:r w:rsidRPr="63718589" w:rsidR="6F2A12C5">
        <w:rPr>
          <w:rStyle w:val="None"/>
          <w:color w:val="000000" w:themeColor="text1" w:themeTint="FF" w:themeShade="FF"/>
          <w:sz w:val="20"/>
          <w:szCs w:val="20"/>
        </w:rPr>
        <w:t>The aim of the semester is to introduce students to new software that responds to today's diverse requirements in the construction industry. In the first half of the semester, students will be introduced to the Grasshoppers plug-in for parametric design in the Rhinoceros CAD software and its capabilities. The practical lessons will be aligned with the tasks of the Complex Building Structures course and will help students to model non-traditional structural solutions and design them beyond conceptual designs in a quantifiable way. In the second half, students will be introduced to modern simulation software and its capabilities. The main task will introduce dynamic thermal simulations and their application, but also, tangentially, aerodynamic, LCA, thermal bridge and vapour simulation software.</w:t>
      </w:r>
    </w:p>
    <w:p w:rsidRPr="00A601E6" w:rsidR="006967BB" w:rsidP="00705DF3" w:rsidRDefault="00642E70" w14:paraId="0F567D07" w14:textId="5D4EFFC4">
      <w:pPr>
        <w:pStyle w:val="Cmsor2"/>
        <w:jc w:val="both"/>
        <w:rPr>
          <w:rStyle w:val="None"/>
          <w:lang w:val="hu-HU"/>
        </w:rPr>
      </w:pPr>
      <w:r w:rsidRPr="63718589" w:rsidR="00642E70">
        <w:rPr>
          <w:rStyle w:val="None"/>
        </w:rPr>
        <w:t>Subject</w:t>
      </w:r>
      <w:r w:rsidRPr="63718589" w:rsidR="00642E70">
        <w:rPr>
          <w:rStyle w:val="None"/>
        </w:rPr>
        <w:t xml:space="preserve"> </w:t>
      </w:r>
      <w:r w:rsidRPr="63718589" w:rsidR="00642E70">
        <w:rPr>
          <w:rStyle w:val="None"/>
        </w:rPr>
        <w:t>content</w:t>
      </w:r>
    </w:p>
    <w:p w:rsidR="07C01240" w:rsidP="63718589" w:rsidRDefault="07C01240" w14:paraId="68AE0955" w14:textId="39910B82">
      <w:pPr>
        <w:widowControl w:val="0"/>
        <w:jc w:val="both"/>
        <w:rPr>
          <w:sz w:val="20"/>
          <w:szCs w:val="20"/>
          <w:lang w:val="hu-HU"/>
        </w:rPr>
      </w:pPr>
      <w:r w:rsidRPr="63718589" w:rsidR="07C01240">
        <w:rPr>
          <w:sz w:val="20"/>
          <w:szCs w:val="20"/>
        </w:rPr>
        <w:t xml:space="preserve">During the labs, students will learn to use the following software </w:t>
      </w:r>
    </w:p>
    <w:p w:rsidR="07C01240" w:rsidP="63718589" w:rsidRDefault="07C01240" w14:paraId="0AD02C58" w14:textId="54E90856">
      <w:pPr>
        <w:pStyle w:val="Norml"/>
        <w:widowControl w:val="0"/>
        <w:jc w:val="both"/>
      </w:pPr>
      <w:r w:rsidRPr="63718589" w:rsidR="07C01240">
        <w:rPr>
          <w:sz w:val="20"/>
          <w:szCs w:val="20"/>
        </w:rPr>
        <w:t xml:space="preserve"> </w:t>
      </w:r>
    </w:p>
    <w:p w:rsidR="07C01240" w:rsidP="63718589" w:rsidRDefault="07C01240" w14:paraId="05F99C89" w14:textId="5309BDEB">
      <w:pPr>
        <w:pStyle w:val="Listaszerbekezds"/>
        <w:widowControl w:val="0"/>
        <w:numPr>
          <w:ilvl w:val="0"/>
          <w:numId w:val="26"/>
        </w:numPr>
        <w:jc w:val="both"/>
        <w:rPr/>
      </w:pPr>
      <w:r w:rsidRPr="63718589" w:rsidR="07C01240">
        <w:rPr>
          <w:sz w:val="20"/>
          <w:szCs w:val="20"/>
        </w:rPr>
        <w:t xml:space="preserve">Rhinoceros - Grasshopper parametric modelling CAD software </w:t>
      </w:r>
    </w:p>
    <w:p w:rsidR="07C01240" w:rsidP="63718589" w:rsidRDefault="07C01240" w14:paraId="7BB10B4D" w14:textId="5925F69E">
      <w:pPr>
        <w:pStyle w:val="Listaszerbekezds"/>
        <w:widowControl w:val="0"/>
        <w:numPr>
          <w:ilvl w:val="0"/>
          <w:numId w:val="26"/>
        </w:numPr>
        <w:jc w:val="both"/>
        <w:rPr/>
      </w:pPr>
      <w:r w:rsidRPr="63718589" w:rsidR="07C01240">
        <w:rPr>
          <w:sz w:val="20"/>
          <w:szCs w:val="20"/>
        </w:rPr>
        <w:t xml:space="preserve"> </w:t>
      </w:r>
      <w:r w:rsidRPr="63718589" w:rsidR="07C01240">
        <w:rPr>
          <w:sz w:val="20"/>
          <w:szCs w:val="20"/>
        </w:rPr>
        <w:t xml:space="preserve">ArchiCAD </w:t>
      </w:r>
      <w:r w:rsidRPr="63718589" w:rsidR="07C01240">
        <w:rPr>
          <w:sz w:val="20"/>
          <w:szCs w:val="20"/>
        </w:rPr>
        <w:t>Energystar</w:t>
      </w:r>
      <w:r w:rsidRPr="63718589" w:rsidR="07C01240">
        <w:rPr>
          <w:sz w:val="20"/>
          <w:szCs w:val="20"/>
        </w:rPr>
        <w:t xml:space="preserve">/IDA ICE thermal dynamic simulation software </w:t>
      </w:r>
    </w:p>
    <w:p w:rsidR="07C01240" w:rsidP="63718589" w:rsidRDefault="07C01240" w14:paraId="1A71D433" w14:textId="331C04AA">
      <w:pPr>
        <w:pStyle w:val="Norml"/>
        <w:widowControl w:val="0"/>
        <w:ind w:left="0"/>
        <w:jc w:val="both"/>
        <w:rPr>
          <w:sz w:val="20"/>
          <w:szCs w:val="20"/>
        </w:rPr>
      </w:pPr>
      <w:r w:rsidRPr="63718589" w:rsidR="07C01240">
        <w:rPr>
          <w:sz w:val="20"/>
          <w:szCs w:val="20"/>
        </w:rPr>
        <w:t xml:space="preserve">Other simulation software will also be introduced as </w:t>
      </w:r>
      <w:r w:rsidRPr="63718589" w:rsidR="3A011624">
        <w:rPr>
          <w:sz w:val="20"/>
          <w:szCs w:val="20"/>
        </w:rPr>
        <w:t>addition</w:t>
      </w:r>
      <w:r w:rsidRPr="63718589" w:rsidR="07C01240">
        <w:rPr>
          <w:sz w:val="20"/>
          <w:szCs w:val="20"/>
        </w:rPr>
        <w:t>a</w:t>
      </w:r>
      <w:r w:rsidRPr="63718589" w:rsidR="3A011624">
        <w:rPr>
          <w:sz w:val="20"/>
          <w:szCs w:val="20"/>
        </w:rPr>
        <w:t>l</w:t>
      </w:r>
      <w:r w:rsidRPr="63718589" w:rsidR="07C01240">
        <w:rPr>
          <w:sz w:val="20"/>
          <w:szCs w:val="20"/>
        </w:rPr>
        <w:t xml:space="preserve"> knowledge.</w:t>
      </w:r>
    </w:p>
    <w:p w:rsidR="07C01240" w:rsidP="63718589" w:rsidRDefault="07C01240" w14:paraId="36AA2E6A" w14:textId="3B726ADD">
      <w:pPr>
        <w:pStyle w:val="Norml"/>
        <w:widowControl w:val="0"/>
        <w:ind w:left="0"/>
        <w:jc w:val="both"/>
      </w:pPr>
      <w:r w:rsidRPr="63718589" w:rsidR="07C01240">
        <w:rPr>
          <w:sz w:val="20"/>
          <w:szCs w:val="20"/>
        </w:rPr>
        <w:t xml:space="preserve"> </w:t>
      </w:r>
    </w:p>
    <w:p w:rsidR="07C01240" w:rsidP="63718589" w:rsidRDefault="07C01240" w14:paraId="48839162" w14:textId="23CA045B">
      <w:pPr>
        <w:pStyle w:val="Norml"/>
        <w:widowControl w:val="0"/>
        <w:jc w:val="both"/>
      </w:pPr>
      <w:r w:rsidRPr="63718589" w:rsidR="07C01240">
        <w:rPr>
          <w:sz w:val="20"/>
          <w:szCs w:val="20"/>
        </w:rPr>
        <w:t xml:space="preserve">In the labs, students work </w:t>
      </w:r>
      <w:r w:rsidRPr="63718589" w:rsidR="1DA6F370">
        <w:rPr>
          <w:sz w:val="20"/>
          <w:szCs w:val="20"/>
        </w:rPr>
        <w:t>alone</w:t>
      </w:r>
      <w:r w:rsidRPr="63718589" w:rsidR="07C01240">
        <w:rPr>
          <w:sz w:val="20"/>
          <w:szCs w:val="20"/>
        </w:rPr>
        <w:t xml:space="preserve">. During the semester, they will be gradually introduced to the use of different software and their </w:t>
      </w:r>
      <w:r w:rsidRPr="63718589" w:rsidR="28E50ACF">
        <w:rPr>
          <w:sz w:val="20"/>
          <w:szCs w:val="20"/>
        </w:rPr>
        <w:t>capabilities, and</w:t>
      </w:r>
      <w:r w:rsidRPr="63718589" w:rsidR="07C01240">
        <w:rPr>
          <w:sz w:val="20"/>
          <w:szCs w:val="20"/>
        </w:rPr>
        <w:t xml:space="preserve"> will then use what they have learned to prepare </w:t>
      </w:r>
      <w:r w:rsidRPr="63718589" w:rsidR="07C01240">
        <w:rPr>
          <w:sz w:val="20"/>
          <w:szCs w:val="20"/>
        </w:rPr>
        <w:t>a simple design</w:t>
      </w:r>
      <w:r w:rsidRPr="63718589" w:rsidR="07C01240">
        <w:rPr>
          <w:sz w:val="20"/>
          <w:szCs w:val="20"/>
        </w:rPr>
        <w:t xml:space="preserve"> documentation and building physics </w:t>
      </w:r>
      <w:r w:rsidRPr="63718589" w:rsidR="45EF3444">
        <w:rPr>
          <w:sz w:val="20"/>
          <w:szCs w:val="20"/>
        </w:rPr>
        <w:t>characterization during</w:t>
      </w:r>
      <w:r w:rsidRPr="63718589" w:rsidR="07C01240">
        <w:rPr>
          <w:sz w:val="20"/>
          <w:szCs w:val="20"/>
        </w:rPr>
        <w:t xml:space="preserve"> </w:t>
      </w:r>
      <w:r w:rsidRPr="63718589" w:rsidR="07C01240">
        <w:rPr>
          <w:sz w:val="20"/>
          <w:szCs w:val="20"/>
        </w:rPr>
        <w:t>a simple design</w:t>
      </w:r>
      <w:r w:rsidRPr="63718589" w:rsidR="07C01240">
        <w:rPr>
          <w:sz w:val="20"/>
          <w:szCs w:val="20"/>
        </w:rPr>
        <w:t xml:space="preserve"> exercise. </w:t>
      </w:r>
    </w:p>
    <w:p w:rsidR="07C01240" w:rsidP="63718589" w:rsidRDefault="07C01240" w14:paraId="59F85219" w14:textId="172233D9">
      <w:pPr>
        <w:pStyle w:val="Norml"/>
        <w:widowControl w:val="0"/>
        <w:jc w:val="both"/>
      </w:pPr>
      <w:r w:rsidRPr="63718589" w:rsidR="07C01240">
        <w:rPr>
          <w:sz w:val="20"/>
          <w:szCs w:val="20"/>
        </w:rPr>
        <w:t xml:space="preserve"> </w:t>
      </w:r>
    </w:p>
    <w:p w:rsidR="07C01240" w:rsidP="63718589" w:rsidRDefault="07C01240" w14:paraId="54ED0720" w14:textId="7E8D8175">
      <w:pPr>
        <w:pStyle w:val="Norml"/>
        <w:widowControl w:val="0"/>
        <w:jc w:val="both"/>
      </w:pPr>
      <w:r w:rsidRPr="63718589" w:rsidR="07C01240">
        <w:rPr>
          <w:sz w:val="20"/>
          <w:szCs w:val="20"/>
        </w:rPr>
        <w:t xml:space="preserve">The assignments and requirements will be issued according to the topic and will be uploaded to the Microsoft Office 365 Teams interface of the course, together with the lecture materials and help files. Information related to the subject will also be available on this interface. </w:t>
      </w:r>
    </w:p>
    <w:p w:rsidRPr="00A601E6" w:rsidR="00DC12B5" w:rsidP="001304C5" w:rsidRDefault="00DC12B5" w14:paraId="57C74FFA" w14:textId="77777777">
      <w:pPr>
        <w:widowControl w:val="0"/>
        <w:jc w:val="both"/>
        <w:rPr>
          <w:lang w:val="hu-HU"/>
        </w:rPr>
      </w:pPr>
    </w:p>
    <w:p w:rsidR="00DC12B5" w:rsidP="0066620B" w:rsidRDefault="00DC12B5" w14:paraId="75C6FFF1" w14:textId="77777777">
      <w:pPr>
        <w:pStyle w:val="Nincstrkz"/>
        <w:jc w:val="both"/>
        <w:rPr>
          <w:rStyle w:val="None"/>
          <w:rFonts w:eastAsia="Times New Roman"/>
          <w:b w:val="1"/>
          <w:bCs w:val="1"/>
          <w:color w:val="2F759E" w:themeColor="accent1" w:themeShade="BF"/>
          <w:sz w:val="20"/>
          <w:szCs w:val="20"/>
          <w:lang w:val="hu-HU"/>
        </w:rPr>
      </w:pPr>
      <w:r w:rsidRPr="1CB94A4E" w:rsidR="00DC12B5">
        <w:rPr>
          <w:rStyle w:val="None"/>
          <w:rFonts w:eastAsia="Times New Roman"/>
          <w:b w:val="1"/>
          <w:bCs w:val="1"/>
          <w:color w:val="2F759E" w:themeColor="accent1" w:themeTint="FF" w:themeShade="BF"/>
          <w:sz w:val="20"/>
          <w:szCs w:val="20"/>
        </w:rPr>
        <w:t>Examination</w:t>
      </w:r>
      <w:r w:rsidRPr="1CB94A4E" w:rsidR="00DC12B5">
        <w:rPr>
          <w:rStyle w:val="None"/>
          <w:rFonts w:eastAsia="Times New Roman"/>
          <w:b w:val="1"/>
          <w:bCs w:val="1"/>
          <w:color w:val="2F759E" w:themeColor="accent1" w:themeTint="FF" w:themeShade="BF"/>
          <w:sz w:val="20"/>
          <w:szCs w:val="20"/>
        </w:rPr>
        <w:t xml:space="preserve"> and </w:t>
      </w:r>
      <w:r w:rsidRPr="1CB94A4E" w:rsidR="00DC12B5">
        <w:rPr>
          <w:rStyle w:val="None"/>
          <w:rFonts w:eastAsia="Times New Roman"/>
          <w:b w:val="1"/>
          <w:bCs w:val="1"/>
          <w:color w:val="2F759E" w:themeColor="accent1" w:themeTint="FF" w:themeShade="BF"/>
          <w:sz w:val="20"/>
          <w:szCs w:val="20"/>
        </w:rPr>
        <w:t>evaluation</w:t>
      </w:r>
      <w:r w:rsidRPr="1CB94A4E" w:rsidR="00DC12B5">
        <w:rPr>
          <w:rStyle w:val="None"/>
          <w:rFonts w:eastAsia="Times New Roman"/>
          <w:b w:val="1"/>
          <w:bCs w:val="1"/>
          <w:color w:val="2F759E" w:themeColor="accent1" w:themeTint="FF" w:themeShade="BF"/>
          <w:sz w:val="20"/>
          <w:szCs w:val="20"/>
        </w:rPr>
        <w:t xml:space="preserve"> </w:t>
      </w:r>
      <w:r w:rsidRPr="1CB94A4E" w:rsidR="00DC12B5">
        <w:rPr>
          <w:rStyle w:val="None"/>
          <w:rFonts w:eastAsia="Times New Roman"/>
          <w:b w:val="1"/>
          <w:bCs w:val="1"/>
          <w:color w:val="2F759E" w:themeColor="accent1" w:themeTint="FF" w:themeShade="BF"/>
          <w:sz w:val="20"/>
          <w:szCs w:val="20"/>
        </w:rPr>
        <w:t>system</w:t>
      </w:r>
    </w:p>
    <w:p w:rsidR="007E6E57" w:rsidP="1CB94A4E" w:rsidRDefault="00101302" w14:paraId="5DD87773" w14:textId="77777777">
      <w:pPr>
        <w:pStyle w:val="Nincstrkz"/>
        <w:jc w:val="both"/>
        <w:rPr>
          <w:rStyle w:val="None"/>
          <w:rFonts w:eastAsia="Times New Roman"/>
          <w:i w:val="1"/>
          <w:iCs w:val="1"/>
          <w:sz w:val="20"/>
          <w:szCs w:val="20"/>
          <w:lang w:val="hu-HU"/>
        </w:rPr>
      </w:pPr>
      <w:r w:rsidRPr="1CB94A4E" w:rsidR="00101302">
        <w:rPr>
          <w:rStyle w:val="None"/>
          <w:rFonts w:eastAsia="Times New Roman"/>
          <w:i w:val="1"/>
          <w:iCs w:val="1"/>
          <w:sz w:val="20"/>
          <w:szCs w:val="20"/>
        </w:rPr>
        <w:t xml:space="preserve">In </w:t>
      </w:r>
      <w:r w:rsidRPr="1CB94A4E" w:rsidR="00101302">
        <w:rPr>
          <w:rStyle w:val="None"/>
          <w:rFonts w:eastAsia="Times New Roman"/>
          <w:i w:val="1"/>
          <w:iCs w:val="1"/>
          <w:sz w:val="20"/>
          <w:szCs w:val="20"/>
        </w:rPr>
        <w:t>all</w:t>
      </w:r>
      <w:r w:rsidRPr="1CB94A4E" w:rsidR="00101302">
        <w:rPr>
          <w:rStyle w:val="None"/>
          <w:rFonts w:eastAsia="Times New Roman"/>
          <w:i w:val="1"/>
          <w:iCs w:val="1"/>
          <w:sz w:val="20"/>
          <w:szCs w:val="20"/>
        </w:rPr>
        <w:t xml:space="preserve"> </w:t>
      </w:r>
      <w:r w:rsidRPr="1CB94A4E" w:rsidR="00101302">
        <w:rPr>
          <w:rStyle w:val="None"/>
          <w:rFonts w:eastAsia="Times New Roman"/>
          <w:i w:val="1"/>
          <w:iCs w:val="1"/>
          <w:sz w:val="20"/>
          <w:szCs w:val="20"/>
        </w:rPr>
        <w:t>cases</w:t>
      </w:r>
      <w:r w:rsidRPr="1CB94A4E" w:rsidR="00101302">
        <w:rPr>
          <w:rStyle w:val="None"/>
          <w:rFonts w:eastAsia="Times New Roman"/>
          <w:i w:val="1"/>
          <w:iCs w:val="1"/>
          <w:sz w:val="20"/>
          <w:szCs w:val="20"/>
        </w:rPr>
        <w:t xml:space="preserve">. </w:t>
      </w:r>
      <w:r w:rsidRPr="1CB94A4E" w:rsidR="00101302">
        <w:rPr>
          <w:rStyle w:val="None"/>
          <w:rFonts w:eastAsia="Times New Roman"/>
          <w:i w:val="1"/>
          <w:iCs w:val="1"/>
          <w:sz w:val="20"/>
          <w:szCs w:val="20"/>
        </w:rPr>
        <w:t>Annex</w:t>
      </w:r>
      <w:r w:rsidRPr="1CB94A4E" w:rsidR="00101302">
        <w:rPr>
          <w:rStyle w:val="None"/>
          <w:rFonts w:eastAsia="Times New Roman"/>
          <w:i w:val="1"/>
          <w:iCs w:val="1"/>
          <w:sz w:val="20"/>
          <w:szCs w:val="20"/>
        </w:rPr>
        <w:t xml:space="preserve"> 5 of </w:t>
      </w:r>
      <w:r w:rsidRPr="1CB94A4E" w:rsidR="00101302">
        <w:rPr>
          <w:rStyle w:val="None"/>
          <w:rFonts w:eastAsia="Times New Roman"/>
          <w:i w:val="1"/>
          <w:iCs w:val="1"/>
          <w:sz w:val="20"/>
          <w:szCs w:val="20"/>
        </w:rPr>
        <w:t>the</w:t>
      </w:r>
      <w:r w:rsidRPr="1CB94A4E" w:rsidR="00101302">
        <w:rPr>
          <w:rStyle w:val="None"/>
          <w:rFonts w:eastAsia="Times New Roman"/>
          <w:i w:val="1"/>
          <w:iCs w:val="1"/>
          <w:sz w:val="20"/>
          <w:szCs w:val="20"/>
        </w:rPr>
        <w:t xml:space="preserve"> </w:t>
      </w:r>
      <w:r w:rsidRPr="1CB94A4E" w:rsidR="00101302">
        <w:rPr>
          <w:rStyle w:val="None"/>
          <w:rFonts w:eastAsia="Times New Roman"/>
          <w:i w:val="1"/>
          <w:iCs w:val="1"/>
          <w:sz w:val="20"/>
          <w:szCs w:val="20"/>
        </w:rPr>
        <w:t>Statutes</w:t>
      </w:r>
      <w:r w:rsidRPr="1CB94A4E" w:rsidR="00101302">
        <w:rPr>
          <w:rStyle w:val="None"/>
          <w:rFonts w:eastAsia="Times New Roman"/>
          <w:i w:val="1"/>
          <w:iCs w:val="1"/>
          <w:sz w:val="20"/>
          <w:szCs w:val="20"/>
        </w:rPr>
        <w:t xml:space="preserve"> of </w:t>
      </w:r>
      <w:r w:rsidRPr="1CB94A4E" w:rsidR="00101302">
        <w:rPr>
          <w:rStyle w:val="None"/>
          <w:rFonts w:eastAsia="Times New Roman"/>
          <w:i w:val="1"/>
          <w:iCs w:val="1"/>
          <w:sz w:val="20"/>
          <w:szCs w:val="20"/>
        </w:rPr>
        <w:t>the</w:t>
      </w:r>
      <w:r w:rsidRPr="1CB94A4E" w:rsidR="00101302">
        <w:rPr>
          <w:rStyle w:val="None"/>
          <w:rFonts w:eastAsia="Times New Roman"/>
          <w:i w:val="1"/>
          <w:iCs w:val="1"/>
          <w:sz w:val="20"/>
          <w:szCs w:val="20"/>
        </w:rPr>
        <w:t xml:space="preserve"> University of Pécs, </w:t>
      </w:r>
      <w:r w:rsidRPr="1CB94A4E" w:rsidR="00101302">
        <w:rPr>
          <w:rStyle w:val="None"/>
          <w:rFonts w:eastAsia="Times New Roman"/>
          <w:i w:val="1"/>
          <w:iCs w:val="1"/>
          <w:sz w:val="20"/>
          <w:szCs w:val="20"/>
        </w:rPr>
        <w:t>the</w:t>
      </w:r>
      <w:r w:rsidRPr="1CB94A4E" w:rsidR="00101302">
        <w:rPr>
          <w:rStyle w:val="None"/>
          <w:rFonts w:eastAsia="Times New Roman"/>
          <w:i w:val="1"/>
          <w:iCs w:val="1"/>
          <w:sz w:val="20"/>
          <w:szCs w:val="20"/>
        </w:rPr>
        <w:t xml:space="preserve"> </w:t>
      </w:r>
      <w:r w:rsidRPr="1CB94A4E" w:rsidR="00101302">
        <w:rPr>
          <w:rStyle w:val="None"/>
          <w:rFonts w:eastAsia="Times New Roman"/>
          <w:b w:val="1"/>
          <w:bCs w:val="1"/>
          <w:i w:val="1"/>
          <w:iCs w:val="1"/>
          <w:sz w:val="20"/>
          <w:szCs w:val="20"/>
        </w:rPr>
        <w:t>Code</w:t>
      </w:r>
      <w:r w:rsidRPr="1CB94A4E" w:rsidR="00101302">
        <w:rPr>
          <w:rStyle w:val="None"/>
          <w:rFonts w:eastAsia="Times New Roman"/>
          <w:b w:val="1"/>
          <w:bCs w:val="1"/>
          <w:i w:val="1"/>
          <w:iCs w:val="1"/>
          <w:sz w:val="20"/>
          <w:szCs w:val="20"/>
        </w:rPr>
        <w:t xml:space="preserve"> of </w:t>
      </w:r>
      <w:r w:rsidRPr="1CB94A4E" w:rsidR="00101302">
        <w:rPr>
          <w:rStyle w:val="None"/>
          <w:rFonts w:eastAsia="Times New Roman"/>
          <w:b w:val="1"/>
          <w:bCs w:val="1"/>
          <w:i w:val="1"/>
          <w:iCs w:val="1"/>
          <w:sz w:val="20"/>
          <w:szCs w:val="20"/>
        </w:rPr>
        <w:t>Studies</w:t>
      </w:r>
      <w:r w:rsidRPr="1CB94A4E" w:rsidR="00101302">
        <w:rPr>
          <w:rStyle w:val="None"/>
          <w:rFonts w:eastAsia="Times New Roman"/>
          <w:b w:val="1"/>
          <w:bCs w:val="1"/>
          <w:i w:val="1"/>
          <w:iCs w:val="1"/>
          <w:sz w:val="20"/>
          <w:szCs w:val="20"/>
        </w:rPr>
        <w:t xml:space="preserve"> and </w:t>
      </w:r>
      <w:r w:rsidRPr="1CB94A4E" w:rsidR="00101302">
        <w:rPr>
          <w:rStyle w:val="None"/>
          <w:rFonts w:eastAsia="Times New Roman"/>
          <w:b w:val="1"/>
          <w:bCs w:val="1"/>
          <w:i w:val="1"/>
          <w:iCs w:val="1"/>
          <w:sz w:val="20"/>
          <w:szCs w:val="20"/>
        </w:rPr>
        <w:t>Examinations</w:t>
      </w:r>
      <w:r w:rsidRPr="1CB94A4E" w:rsidR="00101302">
        <w:rPr>
          <w:rStyle w:val="None"/>
          <w:rFonts w:eastAsia="Times New Roman"/>
          <w:b w:val="1"/>
          <w:bCs w:val="1"/>
          <w:i w:val="1"/>
          <w:iCs w:val="1"/>
          <w:sz w:val="20"/>
          <w:szCs w:val="20"/>
        </w:rPr>
        <w:t xml:space="preserve"> (CSE)</w:t>
      </w:r>
      <w:r w:rsidRPr="1CB94A4E" w:rsidR="00101302">
        <w:rPr>
          <w:rStyle w:val="None"/>
          <w:rFonts w:eastAsia="Times New Roman"/>
          <w:i w:val="1"/>
          <w:iCs w:val="1"/>
          <w:sz w:val="20"/>
          <w:szCs w:val="20"/>
        </w:rPr>
        <w:t xml:space="preserve"> </w:t>
      </w:r>
      <w:r w:rsidRPr="1CB94A4E" w:rsidR="00101302">
        <w:rPr>
          <w:rStyle w:val="None"/>
          <w:rFonts w:eastAsia="Times New Roman"/>
          <w:b w:val="1"/>
          <w:bCs w:val="1"/>
          <w:i w:val="1"/>
          <w:iCs w:val="1"/>
          <w:sz w:val="20"/>
          <w:szCs w:val="20"/>
        </w:rPr>
        <w:t xml:space="preserve">of </w:t>
      </w:r>
      <w:r w:rsidRPr="1CB94A4E" w:rsidR="00101302">
        <w:rPr>
          <w:rStyle w:val="None"/>
          <w:rFonts w:eastAsia="Times New Roman"/>
          <w:b w:val="1"/>
          <w:bCs w:val="1"/>
          <w:i w:val="1"/>
          <w:iCs w:val="1"/>
          <w:sz w:val="20"/>
          <w:szCs w:val="20"/>
        </w:rPr>
        <w:t>the</w:t>
      </w:r>
      <w:r w:rsidRPr="1CB94A4E" w:rsidR="00101302">
        <w:rPr>
          <w:rStyle w:val="None"/>
          <w:rFonts w:eastAsia="Times New Roman"/>
          <w:b w:val="1"/>
          <w:bCs w:val="1"/>
          <w:i w:val="1"/>
          <w:iCs w:val="1"/>
          <w:sz w:val="20"/>
          <w:szCs w:val="20"/>
        </w:rPr>
        <w:t xml:space="preserve"> University of Pécs</w:t>
      </w:r>
      <w:r w:rsidRPr="1CB94A4E" w:rsidR="00101302">
        <w:rPr>
          <w:rStyle w:val="None"/>
          <w:rFonts w:eastAsia="Times New Roman"/>
          <w:i w:val="1"/>
          <w:iCs w:val="1"/>
          <w:sz w:val="20"/>
          <w:szCs w:val="20"/>
        </w:rPr>
        <w:t xml:space="preserve"> </w:t>
      </w:r>
      <w:r w:rsidRPr="1CB94A4E" w:rsidR="00101302">
        <w:rPr>
          <w:rStyle w:val="None"/>
          <w:rFonts w:eastAsia="Times New Roman"/>
          <w:i w:val="1"/>
          <w:iCs w:val="1"/>
          <w:sz w:val="20"/>
          <w:szCs w:val="20"/>
        </w:rPr>
        <w:t>shall</w:t>
      </w:r>
      <w:r w:rsidRPr="1CB94A4E" w:rsidR="00101302">
        <w:rPr>
          <w:rStyle w:val="None"/>
          <w:rFonts w:eastAsia="Times New Roman"/>
          <w:i w:val="1"/>
          <w:iCs w:val="1"/>
          <w:sz w:val="20"/>
          <w:szCs w:val="20"/>
        </w:rPr>
        <w:t xml:space="preserve"> </w:t>
      </w:r>
      <w:r w:rsidRPr="1CB94A4E" w:rsidR="00101302">
        <w:rPr>
          <w:rStyle w:val="None"/>
          <w:rFonts w:eastAsia="Times New Roman"/>
          <w:i w:val="1"/>
          <w:iCs w:val="1"/>
          <w:sz w:val="20"/>
          <w:szCs w:val="20"/>
        </w:rPr>
        <w:t>prevail</w:t>
      </w:r>
    </w:p>
    <w:p w:rsidR="00152AEC" w:rsidP="63718589" w:rsidRDefault="0077213C" w14:paraId="48AE5BAF" w14:textId="01973D9E">
      <w:pPr>
        <w:pStyle w:val="Nincstrkz"/>
        <w:jc w:val="both"/>
        <w:rPr>
          <w:rStyle w:val="None"/>
          <w:rFonts w:eastAsia="Times New Roman"/>
          <w:i w:val="1"/>
          <w:iCs w:val="1"/>
          <w:sz w:val="20"/>
          <w:szCs w:val="20"/>
          <w:lang w:val="hu-HU"/>
        </w:rPr>
      </w:pPr>
      <w:hyperlink r:id="R9ece83a01d9240cd">
        <w:r w:rsidRPr="63718589" w:rsidR="0077213C">
          <w:rPr>
            <w:rStyle w:val="Hiperhivatkozs"/>
            <w:rFonts w:eastAsia="Times New Roman"/>
            <w:i w:val="1"/>
            <w:iCs w:val="1"/>
            <w:sz w:val="20"/>
            <w:szCs w:val="20"/>
          </w:rPr>
          <w:t>https://international.pte.hu/sites/international.pte.hu/files/doc/TVSZ%202022_06_23_ENG.pdf</w:t>
        </w:r>
      </w:hyperlink>
    </w:p>
    <w:p w:rsidR="63718589" w:rsidP="63718589" w:rsidRDefault="63718589" w14:paraId="3864E38D" w14:textId="6B31F330">
      <w:pPr>
        <w:pStyle w:val="Nincstrkz"/>
        <w:jc w:val="both"/>
        <w:rPr>
          <w:rFonts w:eastAsia="Times New Roman"/>
          <w:i w:val="1"/>
          <w:iCs w:val="1"/>
          <w:sz w:val="20"/>
          <w:szCs w:val="20"/>
        </w:rPr>
      </w:pPr>
    </w:p>
    <w:p w:rsidR="44BD7960" w:rsidP="63718589" w:rsidRDefault="44BD7960" w14:paraId="79171891" w14:textId="16555E07">
      <w:pPr>
        <w:pStyle w:val="Nincstrkz"/>
        <w:jc w:val="both"/>
        <w:rPr>
          <w:rFonts w:eastAsia="Times New Roman"/>
          <w:i w:val="0"/>
          <w:iCs w:val="0"/>
          <w:sz w:val="20"/>
          <w:szCs w:val="20"/>
        </w:rPr>
      </w:pPr>
      <w:r w:rsidRPr="63718589" w:rsidR="44BD7960">
        <w:rPr>
          <w:rFonts w:eastAsia="Times New Roman"/>
          <w:i w:val="0"/>
          <w:iCs w:val="0"/>
          <w:sz w:val="20"/>
          <w:szCs w:val="20"/>
        </w:rPr>
        <w:t xml:space="preserve">The assignments must be presented in the weeks </w:t>
      </w:r>
      <w:r w:rsidRPr="63718589" w:rsidR="44BD7960">
        <w:rPr>
          <w:rFonts w:eastAsia="Times New Roman"/>
          <w:i w:val="0"/>
          <w:iCs w:val="0"/>
          <w:sz w:val="20"/>
          <w:szCs w:val="20"/>
        </w:rPr>
        <w:t>indicated</w:t>
      </w:r>
      <w:r w:rsidRPr="63718589" w:rsidR="44BD7960">
        <w:rPr>
          <w:rFonts w:eastAsia="Times New Roman"/>
          <w:i w:val="0"/>
          <w:iCs w:val="0"/>
          <w:sz w:val="20"/>
          <w:szCs w:val="20"/>
        </w:rPr>
        <w:t xml:space="preserve"> in the </w:t>
      </w:r>
      <w:r w:rsidRPr="63718589" w:rsidR="3EA64067">
        <w:rPr>
          <w:rFonts w:eastAsia="Times New Roman"/>
          <w:i w:val="0"/>
          <w:iCs w:val="0"/>
          <w:sz w:val="20"/>
          <w:szCs w:val="20"/>
        </w:rPr>
        <w:t>schedule</w:t>
      </w:r>
      <w:r w:rsidRPr="63718589" w:rsidR="44BD7960">
        <w:rPr>
          <w:rFonts w:eastAsia="Times New Roman"/>
          <w:i w:val="0"/>
          <w:iCs w:val="0"/>
          <w:sz w:val="20"/>
          <w:szCs w:val="20"/>
        </w:rPr>
        <w:t xml:space="preserve">. The </w:t>
      </w:r>
      <w:r w:rsidRPr="63718589" w:rsidR="26D16B3B">
        <w:rPr>
          <w:rFonts w:eastAsia="Times New Roman"/>
          <w:i w:val="0"/>
          <w:iCs w:val="0"/>
          <w:sz w:val="20"/>
          <w:szCs w:val="20"/>
        </w:rPr>
        <w:t>course</w:t>
      </w:r>
      <w:r w:rsidRPr="63718589" w:rsidR="44BD7960">
        <w:rPr>
          <w:rFonts w:eastAsia="Times New Roman"/>
          <w:i w:val="0"/>
          <w:iCs w:val="0"/>
          <w:sz w:val="20"/>
          <w:szCs w:val="20"/>
        </w:rPr>
        <w:t xml:space="preserve"> </w:t>
      </w:r>
      <w:r w:rsidRPr="63718589" w:rsidR="36565894">
        <w:rPr>
          <w:rFonts w:eastAsia="Times New Roman"/>
          <w:i w:val="0"/>
          <w:iCs w:val="0"/>
          <w:sz w:val="20"/>
          <w:szCs w:val="20"/>
        </w:rPr>
        <w:t>director</w:t>
      </w:r>
      <w:r w:rsidRPr="63718589" w:rsidR="44BD7960">
        <w:rPr>
          <w:rFonts w:eastAsia="Times New Roman"/>
          <w:i w:val="0"/>
          <w:iCs w:val="0"/>
          <w:sz w:val="20"/>
          <w:szCs w:val="20"/>
        </w:rPr>
        <w:t xml:space="preserve"> </w:t>
      </w:r>
      <w:r w:rsidRPr="63718589" w:rsidR="44BD7960">
        <w:rPr>
          <w:rFonts w:eastAsia="Times New Roman"/>
          <w:i w:val="0"/>
          <w:iCs w:val="0"/>
          <w:sz w:val="20"/>
          <w:szCs w:val="20"/>
        </w:rPr>
        <w:t xml:space="preserve">will mark the assignment and record the result on the date indicated.  </w:t>
      </w:r>
    </w:p>
    <w:p w:rsidR="44BD7960" w:rsidP="63718589" w:rsidRDefault="44BD7960" w14:paraId="3C5952E3" w14:textId="17C5C3A2">
      <w:pPr>
        <w:pStyle w:val="Nincstrkz"/>
        <w:jc w:val="both"/>
        <w:rPr>
          <w:rFonts w:eastAsia="Times New Roman"/>
          <w:i w:val="0"/>
          <w:iCs w:val="0"/>
          <w:sz w:val="20"/>
          <w:szCs w:val="20"/>
        </w:rPr>
      </w:pPr>
      <w:r w:rsidRPr="63718589" w:rsidR="44BD7960">
        <w:rPr>
          <w:rFonts w:eastAsia="Times New Roman"/>
          <w:i w:val="0"/>
          <w:iCs w:val="0"/>
          <w:sz w:val="20"/>
          <w:szCs w:val="20"/>
        </w:rPr>
        <w:t xml:space="preserve"> </w:t>
      </w:r>
    </w:p>
    <w:p w:rsidR="44BD7960" w:rsidP="63718589" w:rsidRDefault="44BD7960" w14:paraId="62E8FA41" w14:textId="514341BF">
      <w:pPr>
        <w:pStyle w:val="Nincstrkz"/>
        <w:jc w:val="both"/>
        <w:rPr>
          <w:rFonts w:eastAsia="Times New Roman"/>
          <w:i w:val="0"/>
          <w:iCs w:val="0"/>
          <w:sz w:val="20"/>
          <w:szCs w:val="20"/>
        </w:rPr>
      </w:pPr>
      <w:r w:rsidRPr="63718589" w:rsidR="44BD7960">
        <w:rPr>
          <w:rFonts w:eastAsia="Times New Roman"/>
          <w:i w:val="0"/>
          <w:iCs w:val="0"/>
          <w:sz w:val="20"/>
          <w:szCs w:val="20"/>
        </w:rPr>
        <w:t>The digital version (PDF.) of each assignment  must be uploaded to the Microsoft Office 365 Teams folder of the course.</w:t>
      </w:r>
    </w:p>
    <w:p w:rsidR="003D493E" w:rsidP="63718589" w:rsidRDefault="003D493E" w14:paraId="029C4B7B" w14:textId="340B436A">
      <w:pPr>
        <w:pStyle w:val="Norml"/>
        <w:jc w:val="both"/>
        <w:rPr>
          <w:rStyle w:val="None"/>
          <w:rFonts w:eastAsia="Times New Roman"/>
          <w:i w:val="0"/>
          <w:iCs w:val="0"/>
          <w:sz w:val="20"/>
          <w:szCs w:val="20"/>
          <w:lang w:val="hu-HU"/>
        </w:rPr>
      </w:pPr>
    </w:p>
    <w:p w:rsidRPr="000460B2" w:rsidR="000460B2" w:rsidP="63718589" w:rsidRDefault="00DB460D" w14:paraId="260AD287" w14:textId="77787EEB">
      <w:pPr>
        <w:rPr>
          <w:rStyle w:val="None"/>
          <w:rFonts w:eastAsia="Times New Roman"/>
          <w:b w:val="1"/>
          <w:bCs w:val="1"/>
          <w:i w:val="0"/>
          <w:iCs w:val="0"/>
          <w:sz w:val="20"/>
          <w:szCs w:val="20"/>
          <w:lang w:val="hu-HU"/>
        </w:rPr>
      </w:pPr>
      <w:r w:rsidRPr="63718589" w:rsidR="00DB460D">
        <w:rPr>
          <w:rStyle w:val="None"/>
          <w:rFonts w:eastAsia="Times New Roman"/>
          <w:b w:val="1"/>
          <w:bCs w:val="1"/>
          <w:i w:val="0"/>
          <w:iCs w:val="0"/>
          <w:sz w:val="20"/>
          <w:szCs w:val="20"/>
        </w:rPr>
        <w:t>Attendance</w:t>
      </w:r>
    </w:p>
    <w:p w:rsidRPr="000460B2" w:rsidR="000460B2" w:rsidP="1CB94A4E" w:rsidRDefault="00A862C2" w14:paraId="083B3D78" w14:textId="6938B678">
      <w:pPr>
        <w:rPr>
          <w:rStyle w:val="None"/>
          <w:rFonts w:eastAsia="Times New Roman"/>
          <w:sz w:val="20"/>
          <w:szCs w:val="20"/>
          <w:lang w:val="hu-HU"/>
        </w:rPr>
      </w:pPr>
      <w:r w:rsidRPr="63718589" w:rsidR="00A862C2">
        <w:rPr>
          <w:rStyle w:val="None"/>
          <w:rFonts w:eastAsia="Times New Roman"/>
          <w:sz w:val="20"/>
          <w:szCs w:val="20"/>
        </w:rPr>
        <w:t xml:space="preserve">In </w:t>
      </w:r>
      <w:r w:rsidRPr="63718589" w:rsidR="00A862C2">
        <w:rPr>
          <w:rStyle w:val="None"/>
          <w:rFonts w:eastAsia="Times New Roman"/>
          <w:sz w:val="20"/>
          <w:szCs w:val="20"/>
        </w:rPr>
        <w:t>accordance</w:t>
      </w:r>
      <w:r w:rsidRPr="63718589" w:rsidR="00A862C2">
        <w:rPr>
          <w:rStyle w:val="None"/>
          <w:rFonts w:eastAsia="Times New Roman"/>
          <w:sz w:val="20"/>
          <w:szCs w:val="20"/>
        </w:rPr>
        <w:t xml:space="preserve"> </w:t>
      </w:r>
      <w:r w:rsidRPr="63718589" w:rsidR="00A862C2">
        <w:rPr>
          <w:rStyle w:val="None"/>
          <w:rFonts w:eastAsia="Times New Roman"/>
          <w:sz w:val="20"/>
          <w:szCs w:val="20"/>
        </w:rPr>
        <w:t>with</w:t>
      </w:r>
      <w:r w:rsidRPr="63718589" w:rsidR="00A862C2">
        <w:rPr>
          <w:rStyle w:val="None"/>
          <w:rFonts w:eastAsia="Times New Roman"/>
          <w:sz w:val="20"/>
          <w:szCs w:val="20"/>
        </w:rPr>
        <w:t xml:space="preserve"> </w:t>
      </w:r>
      <w:r w:rsidRPr="63718589" w:rsidR="00A862C2">
        <w:rPr>
          <w:rStyle w:val="None"/>
          <w:rFonts w:eastAsia="Times New Roman"/>
          <w:sz w:val="20"/>
          <w:szCs w:val="20"/>
        </w:rPr>
        <w:t>the</w:t>
      </w:r>
      <w:r w:rsidRPr="63718589" w:rsidR="00A862C2">
        <w:rPr>
          <w:rStyle w:val="None"/>
          <w:rFonts w:eastAsia="Times New Roman"/>
          <w:sz w:val="20"/>
          <w:szCs w:val="20"/>
        </w:rPr>
        <w:t xml:space="preserve"> </w:t>
      </w:r>
      <w:r w:rsidRPr="63718589" w:rsidR="00A862C2">
        <w:rPr>
          <w:rStyle w:val="None"/>
          <w:rFonts w:eastAsia="Times New Roman"/>
          <w:sz w:val="20"/>
          <w:szCs w:val="20"/>
        </w:rPr>
        <w:t>Code</w:t>
      </w:r>
      <w:r w:rsidRPr="63718589" w:rsidR="00A862C2">
        <w:rPr>
          <w:rStyle w:val="None"/>
          <w:rFonts w:eastAsia="Times New Roman"/>
          <w:sz w:val="20"/>
          <w:szCs w:val="20"/>
        </w:rPr>
        <w:t xml:space="preserve"> of </w:t>
      </w:r>
      <w:r w:rsidRPr="63718589" w:rsidR="00A862C2">
        <w:rPr>
          <w:rStyle w:val="None"/>
          <w:rFonts w:eastAsia="Times New Roman"/>
          <w:sz w:val="20"/>
          <w:szCs w:val="20"/>
        </w:rPr>
        <w:t>Studies</w:t>
      </w:r>
      <w:r w:rsidRPr="63718589" w:rsidR="00A862C2">
        <w:rPr>
          <w:rStyle w:val="None"/>
          <w:rFonts w:eastAsia="Times New Roman"/>
          <w:sz w:val="20"/>
          <w:szCs w:val="20"/>
        </w:rPr>
        <w:t xml:space="preserve"> and </w:t>
      </w:r>
      <w:r w:rsidRPr="63718589" w:rsidR="00A862C2">
        <w:rPr>
          <w:rStyle w:val="None"/>
          <w:rFonts w:eastAsia="Times New Roman"/>
          <w:sz w:val="20"/>
          <w:szCs w:val="20"/>
        </w:rPr>
        <w:t>Examinations</w:t>
      </w:r>
      <w:r w:rsidRPr="63718589" w:rsidR="00A862C2">
        <w:rPr>
          <w:rStyle w:val="None"/>
          <w:rFonts w:eastAsia="Times New Roman"/>
          <w:sz w:val="20"/>
          <w:szCs w:val="20"/>
        </w:rPr>
        <w:t xml:space="preserve"> of </w:t>
      </w:r>
      <w:r w:rsidRPr="63718589" w:rsidR="00A862C2">
        <w:rPr>
          <w:rStyle w:val="None"/>
          <w:rFonts w:eastAsia="Times New Roman"/>
          <w:sz w:val="20"/>
          <w:szCs w:val="20"/>
        </w:rPr>
        <w:t>the</w:t>
      </w:r>
      <w:r w:rsidRPr="63718589" w:rsidR="00A862C2">
        <w:rPr>
          <w:rStyle w:val="None"/>
          <w:rFonts w:eastAsia="Times New Roman"/>
          <w:sz w:val="20"/>
          <w:szCs w:val="20"/>
        </w:rPr>
        <w:t xml:space="preserve"> University of Pécs, </w:t>
      </w:r>
      <w:r w:rsidRPr="63718589" w:rsidR="00A862C2">
        <w:rPr>
          <w:rStyle w:val="None"/>
          <w:rFonts w:eastAsia="Times New Roman"/>
          <w:sz w:val="20"/>
          <w:szCs w:val="20"/>
        </w:rPr>
        <w:t>Article</w:t>
      </w:r>
      <w:r w:rsidRPr="63718589" w:rsidR="00A862C2">
        <w:rPr>
          <w:rStyle w:val="None"/>
          <w:rFonts w:eastAsia="Times New Roman"/>
          <w:sz w:val="20"/>
          <w:szCs w:val="20"/>
        </w:rPr>
        <w:t xml:space="preserve"> 45 (2) and </w:t>
      </w:r>
      <w:r w:rsidRPr="63718589" w:rsidR="00A862C2">
        <w:rPr>
          <w:rStyle w:val="None"/>
          <w:rFonts w:eastAsia="Times New Roman"/>
          <w:sz w:val="20"/>
          <w:szCs w:val="20"/>
        </w:rPr>
        <w:t>Annex</w:t>
      </w:r>
      <w:r w:rsidRPr="63718589" w:rsidR="00A862C2">
        <w:rPr>
          <w:rStyle w:val="None"/>
          <w:rFonts w:eastAsia="Times New Roman"/>
          <w:sz w:val="20"/>
          <w:szCs w:val="20"/>
        </w:rPr>
        <w:t xml:space="preserve"> 9. (</w:t>
      </w:r>
      <w:r w:rsidRPr="63718589" w:rsidR="00A862C2">
        <w:rPr>
          <w:rStyle w:val="None"/>
          <w:rFonts w:eastAsia="Times New Roman"/>
          <w:sz w:val="20"/>
          <w:szCs w:val="20"/>
        </w:rPr>
        <w:t>Article</w:t>
      </w:r>
      <w:r w:rsidRPr="63718589" w:rsidR="00A862C2">
        <w:rPr>
          <w:rStyle w:val="None"/>
          <w:rFonts w:eastAsia="Times New Roman"/>
          <w:sz w:val="20"/>
          <w:szCs w:val="20"/>
        </w:rPr>
        <w:t xml:space="preserve"> 3) a </w:t>
      </w:r>
      <w:r w:rsidRPr="63718589" w:rsidR="00A862C2">
        <w:rPr>
          <w:rStyle w:val="None"/>
          <w:rFonts w:eastAsia="Times New Roman"/>
          <w:sz w:val="20"/>
          <w:szCs w:val="20"/>
        </w:rPr>
        <w:t>student</w:t>
      </w:r>
      <w:r w:rsidRPr="63718589" w:rsidR="00A862C2">
        <w:rPr>
          <w:rStyle w:val="None"/>
          <w:rFonts w:eastAsia="Times New Roman"/>
          <w:sz w:val="20"/>
          <w:szCs w:val="20"/>
        </w:rPr>
        <w:t xml:space="preserve"> </w:t>
      </w:r>
      <w:r w:rsidRPr="63718589" w:rsidR="00A862C2">
        <w:rPr>
          <w:rStyle w:val="None"/>
          <w:rFonts w:eastAsia="Times New Roman"/>
          <w:sz w:val="20"/>
          <w:szCs w:val="20"/>
        </w:rPr>
        <w:t>may</w:t>
      </w:r>
      <w:r w:rsidRPr="63718589" w:rsidR="00A862C2">
        <w:rPr>
          <w:rStyle w:val="None"/>
          <w:rFonts w:eastAsia="Times New Roman"/>
          <w:sz w:val="20"/>
          <w:szCs w:val="20"/>
        </w:rPr>
        <w:t xml:space="preserve"> be </w:t>
      </w:r>
      <w:r w:rsidRPr="63718589" w:rsidR="00A862C2">
        <w:rPr>
          <w:rStyle w:val="None"/>
          <w:rFonts w:eastAsia="Times New Roman"/>
          <w:sz w:val="20"/>
          <w:szCs w:val="20"/>
        </w:rPr>
        <w:t>refused</w:t>
      </w:r>
      <w:r w:rsidRPr="63718589" w:rsidR="00A862C2">
        <w:rPr>
          <w:rStyle w:val="None"/>
          <w:rFonts w:eastAsia="Times New Roman"/>
          <w:sz w:val="20"/>
          <w:szCs w:val="20"/>
        </w:rPr>
        <w:t xml:space="preserve"> a </w:t>
      </w:r>
      <w:r w:rsidRPr="63718589" w:rsidR="00A862C2">
        <w:rPr>
          <w:rStyle w:val="None"/>
          <w:rFonts w:eastAsia="Times New Roman"/>
          <w:sz w:val="20"/>
          <w:szCs w:val="20"/>
        </w:rPr>
        <w:t>grade</w:t>
      </w:r>
      <w:r w:rsidRPr="63718589" w:rsidR="00A862C2">
        <w:rPr>
          <w:rStyle w:val="None"/>
          <w:rFonts w:eastAsia="Times New Roman"/>
          <w:sz w:val="20"/>
          <w:szCs w:val="20"/>
        </w:rPr>
        <w:t xml:space="preserve"> </w:t>
      </w:r>
      <w:r w:rsidRPr="63718589" w:rsidR="00A862C2">
        <w:rPr>
          <w:rStyle w:val="None"/>
          <w:rFonts w:eastAsia="Times New Roman"/>
          <w:sz w:val="20"/>
          <w:szCs w:val="20"/>
        </w:rPr>
        <w:t>or</w:t>
      </w:r>
      <w:r w:rsidRPr="63718589" w:rsidR="00A862C2">
        <w:rPr>
          <w:rStyle w:val="None"/>
          <w:rFonts w:eastAsia="Times New Roman"/>
          <w:sz w:val="20"/>
          <w:szCs w:val="20"/>
        </w:rPr>
        <w:t xml:space="preserve"> </w:t>
      </w:r>
      <w:r w:rsidRPr="63718589" w:rsidR="00A862C2">
        <w:rPr>
          <w:rStyle w:val="None"/>
          <w:rFonts w:eastAsia="Times New Roman"/>
          <w:sz w:val="20"/>
          <w:szCs w:val="20"/>
        </w:rPr>
        <w:t>qualification</w:t>
      </w:r>
      <w:r w:rsidRPr="63718589" w:rsidR="00A862C2">
        <w:rPr>
          <w:rStyle w:val="None"/>
          <w:rFonts w:eastAsia="Times New Roman"/>
          <w:sz w:val="20"/>
          <w:szCs w:val="20"/>
        </w:rPr>
        <w:t xml:space="preserve"> in </w:t>
      </w:r>
      <w:r w:rsidRPr="63718589" w:rsidR="00A862C2">
        <w:rPr>
          <w:rStyle w:val="None"/>
          <w:rFonts w:eastAsia="Times New Roman"/>
          <w:sz w:val="20"/>
          <w:szCs w:val="20"/>
        </w:rPr>
        <w:t>the</w:t>
      </w:r>
      <w:r w:rsidRPr="63718589" w:rsidR="00A862C2">
        <w:rPr>
          <w:rStyle w:val="None"/>
          <w:rFonts w:eastAsia="Times New Roman"/>
          <w:sz w:val="20"/>
          <w:szCs w:val="20"/>
        </w:rPr>
        <w:t xml:space="preserve"> </w:t>
      </w:r>
      <w:r w:rsidRPr="63718589" w:rsidR="00A862C2">
        <w:rPr>
          <w:rStyle w:val="None"/>
          <w:rFonts w:eastAsia="Times New Roman"/>
          <w:sz w:val="20"/>
          <w:szCs w:val="20"/>
        </w:rPr>
        <w:t>given</w:t>
      </w:r>
      <w:r w:rsidRPr="63718589" w:rsidR="00A862C2">
        <w:rPr>
          <w:rStyle w:val="None"/>
          <w:rFonts w:eastAsia="Times New Roman"/>
          <w:sz w:val="20"/>
          <w:szCs w:val="20"/>
        </w:rPr>
        <w:t xml:space="preserve"> </w:t>
      </w:r>
      <w:r w:rsidRPr="63718589" w:rsidR="00A862C2">
        <w:rPr>
          <w:rStyle w:val="None"/>
          <w:rFonts w:eastAsia="Times New Roman"/>
          <w:sz w:val="20"/>
          <w:szCs w:val="20"/>
        </w:rPr>
        <w:t>full-time</w:t>
      </w:r>
      <w:r w:rsidRPr="63718589" w:rsidR="00A862C2">
        <w:rPr>
          <w:rStyle w:val="None"/>
          <w:rFonts w:eastAsia="Times New Roman"/>
          <w:sz w:val="20"/>
          <w:szCs w:val="20"/>
        </w:rPr>
        <w:t xml:space="preserve"> </w:t>
      </w:r>
      <w:r w:rsidRPr="63718589" w:rsidR="00A862C2">
        <w:rPr>
          <w:rStyle w:val="None"/>
          <w:rFonts w:eastAsia="Times New Roman"/>
          <w:sz w:val="20"/>
          <w:szCs w:val="20"/>
        </w:rPr>
        <w:t>course</w:t>
      </w:r>
      <w:r w:rsidRPr="63718589" w:rsidR="00A862C2">
        <w:rPr>
          <w:rStyle w:val="None"/>
          <w:rFonts w:eastAsia="Times New Roman"/>
          <w:sz w:val="20"/>
          <w:szCs w:val="20"/>
        </w:rPr>
        <w:t xml:space="preserve"> </w:t>
      </w:r>
      <w:r w:rsidRPr="63718589" w:rsidR="00A862C2">
        <w:rPr>
          <w:rStyle w:val="None"/>
          <w:rFonts w:eastAsia="Times New Roman"/>
          <w:sz w:val="20"/>
          <w:szCs w:val="20"/>
        </w:rPr>
        <w:t>if</w:t>
      </w:r>
      <w:r w:rsidRPr="63718589" w:rsidR="00A862C2">
        <w:rPr>
          <w:rStyle w:val="None"/>
          <w:rFonts w:eastAsia="Times New Roman"/>
          <w:sz w:val="20"/>
          <w:szCs w:val="20"/>
        </w:rPr>
        <w:t xml:space="preserve"> </w:t>
      </w:r>
      <w:r w:rsidRPr="63718589" w:rsidR="00A862C2">
        <w:rPr>
          <w:rStyle w:val="None"/>
          <w:rFonts w:eastAsia="Times New Roman"/>
          <w:sz w:val="20"/>
          <w:szCs w:val="20"/>
        </w:rPr>
        <w:t>the</w:t>
      </w:r>
      <w:r w:rsidRPr="63718589" w:rsidR="00A862C2">
        <w:rPr>
          <w:rStyle w:val="None"/>
          <w:rFonts w:eastAsia="Times New Roman"/>
          <w:sz w:val="20"/>
          <w:szCs w:val="20"/>
        </w:rPr>
        <w:t xml:space="preserve"> </w:t>
      </w:r>
      <w:r w:rsidRPr="63718589" w:rsidR="00A862C2">
        <w:rPr>
          <w:rStyle w:val="None"/>
          <w:rFonts w:eastAsia="Times New Roman"/>
          <w:sz w:val="20"/>
          <w:szCs w:val="20"/>
        </w:rPr>
        <w:t>number</w:t>
      </w:r>
      <w:r w:rsidRPr="63718589" w:rsidR="00A862C2">
        <w:rPr>
          <w:rStyle w:val="None"/>
          <w:rFonts w:eastAsia="Times New Roman"/>
          <w:sz w:val="20"/>
          <w:szCs w:val="20"/>
        </w:rPr>
        <w:t xml:space="preserve"> of </w:t>
      </w:r>
      <w:r w:rsidRPr="63718589" w:rsidR="00A862C2">
        <w:rPr>
          <w:rStyle w:val="None"/>
          <w:rFonts w:eastAsia="Times New Roman"/>
          <w:sz w:val="20"/>
          <w:szCs w:val="20"/>
        </w:rPr>
        <w:t>class</w:t>
      </w:r>
      <w:r w:rsidRPr="63718589" w:rsidR="00A862C2">
        <w:rPr>
          <w:rStyle w:val="None"/>
          <w:rFonts w:eastAsia="Times New Roman"/>
          <w:sz w:val="20"/>
          <w:szCs w:val="20"/>
        </w:rPr>
        <w:t xml:space="preserve"> </w:t>
      </w:r>
      <w:r w:rsidRPr="63718589" w:rsidR="00A862C2">
        <w:rPr>
          <w:rStyle w:val="None"/>
          <w:rFonts w:eastAsia="Times New Roman"/>
          <w:sz w:val="20"/>
          <w:szCs w:val="20"/>
        </w:rPr>
        <w:t>absences</w:t>
      </w:r>
      <w:r w:rsidRPr="63718589" w:rsidR="00A862C2">
        <w:rPr>
          <w:rStyle w:val="None"/>
          <w:rFonts w:eastAsia="Times New Roman"/>
          <w:sz w:val="20"/>
          <w:szCs w:val="20"/>
        </w:rPr>
        <w:t xml:space="preserve"> </w:t>
      </w:r>
      <w:r w:rsidRPr="63718589" w:rsidR="00A862C2">
        <w:rPr>
          <w:rStyle w:val="None"/>
          <w:rFonts w:eastAsia="Times New Roman"/>
          <w:sz w:val="20"/>
          <w:szCs w:val="20"/>
        </w:rPr>
        <w:t>exceeds</w:t>
      </w:r>
      <w:r w:rsidRPr="63718589" w:rsidR="00A862C2">
        <w:rPr>
          <w:rStyle w:val="None"/>
          <w:rFonts w:eastAsia="Times New Roman"/>
          <w:sz w:val="20"/>
          <w:szCs w:val="20"/>
        </w:rPr>
        <w:t xml:space="preserve"> 30% of </w:t>
      </w:r>
      <w:r w:rsidRPr="63718589" w:rsidR="00A862C2">
        <w:rPr>
          <w:rStyle w:val="None"/>
          <w:rFonts w:eastAsia="Times New Roman"/>
          <w:sz w:val="20"/>
          <w:szCs w:val="20"/>
        </w:rPr>
        <w:t>the</w:t>
      </w:r>
      <w:r w:rsidRPr="63718589" w:rsidR="00A862C2">
        <w:rPr>
          <w:rStyle w:val="None"/>
          <w:rFonts w:eastAsia="Times New Roman"/>
          <w:sz w:val="20"/>
          <w:szCs w:val="20"/>
        </w:rPr>
        <w:t xml:space="preserve"> </w:t>
      </w:r>
      <w:r w:rsidRPr="63718589" w:rsidR="00A862C2">
        <w:rPr>
          <w:rStyle w:val="None"/>
          <w:rFonts w:eastAsia="Times New Roman"/>
          <w:sz w:val="20"/>
          <w:szCs w:val="20"/>
        </w:rPr>
        <w:t>contact</w:t>
      </w:r>
      <w:r w:rsidRPr="63718589" w:rsidR="00A862C2">
        <w:rPr>
          <w:rStyle w:val="None"/>
          <w:rFonts w:eastAsia="Times New Roman"/>
          <w:sz w:val="20"/>
          <w:szCs w:val="20"/>
        </w:rPr>
        <w:t xml:space="preserve"> </w:t>
      </w:r>
      <w:r w:rsidRPr="63718589" w:rsidR="00A862C2">
        <w:rPr>
          <w:rStyle w:val="None"/>
          <w:rFonts w:eastAsia="Times New Roman"/>
          <w:sz w:val="20"/>
          <w:szCs w:val="20"/>
        </w:rPr>
        <w:t>hours</w:t>
      </w:r>
      <w:r w:rsidRPr="63718589" w:rsidR="00A862C2">
        <w:rPr>
          <w:rStyle w:val="None"/>
          <w:rFonts w:eastAsia="Times New Roman"/>
          <w:sz w:val="20"/>
          <w:szCs w:val="20"/>
        </w:rPr>
        <w:t xml:space="preserve"> </w:t>
      </w:r>
      <w:r w:rsidRPr="63718589" w:rsidR="00A862C2">
        <w:rPr>
          <w:rStyle w:val="None"/>
          <w:rFonts w:eastAsia="Times New Roman"/>
          <w:sz w:val="20"/>
          <w:szCs w:val="20"/>
        </w:rPr>
        <w:t>stipulated</w:t>
      </w:r>
      <w:r w:rsidRPr="63718589" w:rsidR="00A862C2">
        <w:rPr>
          <w:rStyle w:val="None"/>
          <w:rFonts w:eastAsia="Times New Roman"/>
          <w:sz w:val="20"/>
          <w:szCs w:val="20"/>
        </w:rPr>
        <w:t xml:space="preserve"> in </w:t>
      </w:r>
      <w:r w:rsidRPr="63718589" w:rsidR="00A862C2">
        <w:rPr>
          <w:rStyle w:val="None"/>
          <w:rFonts w:eastAsia="Times New Roman"/>
          <w:sz w:val="20"/>
          <w:szCs w:val="20"/>
        </w:rPr>
        <w:t>the</w:t>
      </w:r>
      <w:r w:rsidRPr="63718589" w:rsidR="00A862C2">
        <w:rPr>
          <w:rStyle w:val="None"/>
          <w:rFonts w:eastAsia="Times New Roman"/>
          <w:sz w:val="20"/>
          <w:szCs w:val="20"/>
        </w:rPr>
        <w:t xml:space="preserve"> </w:t>
      </w:r>
      <w:r w:rsidRPr="63718589" w:rsidR="00A862C2">
        <w:rPr>
          <w:rStyle w:val="None"/>
          <w:rFonts w:eastAsia="Times New Roman"/>
          <w:sz w:val="20"/>
          <w:szCs w:val="20"/>
        </w:rPr>
        <w:t>course</w:t>
      </w:r>
      <w:r w:rsidRPr="63718589" w:rsidR="00A862C2">
        <w:rPr>
          <w:rStyle w:val="None"/>
          <w:rFonts w:eastAsia="Times New Roman"/>
          <w:sz w:val="20"/>
          <w:szCs w:val="20"/>
        </w:rPr>
        <w:t xml:space="preserve"> </w:t>
      </w:r>
      <w:r w:rsidRPr="63718589" w:rsidR="00A862C2">
        <w:rPr>
          <w:rStyle w:val="None"/>
          <w:rFonts w:eastAsia="Times New Roman"/>
          <w:sz w:val="20"/>
          <w:szCs w:val="20"/>
        </w:rPr>
        <w:t>description</w:t>
      </w:r>
      <w:r w:rsidRPr="63718589" w:rsidR="00A862C2">
        <w:rPr>
          <w:rStyle w:val="None"/>
          <w:rFonts w:eastAsia="Times New Roman"/>
          <w:sz w:val="20"/>
          <w:szCs w:val="20"/>
        </w:rPr>
        <w:t>.</w:t>
      </w:r>
    </w:p>
    <w:p w:rsidR="22859D3C" w:rsidP="63718589" w:rsidRDefault="22859D3C" w14:paraId="76838F20" w14:textId="7B0E3E82">
      <w:pPr>
        <w:rPr>
          <w:rStyle w:val="None"/>
          <w:rFonts w:eastAsia="Times New Roman"/>
          <w:sz w:val="20"/>
          <w:szCs w:val="20"/>
        </w:rPr>
      </w:pPr>
      <w:r w:rsidRPr="63718589" w:rsidR="22859D3C">
        <w:rPr>
          <w:rStyle w:val="None"/>
          <w:rFonts w:eastAsia="Times New Roman"/>
          <w:sz w:val="20"/>
          <w:szCs w:val="20"/>
        </w:rPr>
        <w:t xml:space="preserve">Verified attendance at the practical sessions is based on the presentation of the current work part as set out in the topic! Practitioner leaders will keep attendance sheets, with attendance and completion, as well as no-shows and no-completions. All drawing assignments issued must be presented at the practical sessions, the absence of any drawing assignment will </w:t>
      </w:r>
      <w:r w:rsidRPr="63718589" w:rsidR="22859D3C">
        <w:rPr>
          <w:rStyle w:val="None"/>
          <w:rFonts w:eastAsia="Times New Roman"/>
          <w:sz w:val="20"/>
          <w:szCs w:val="20"/>
        </w:rPr>
        <w:t>constitute</w:t>
      </w:r>
      <w:r w:rsidRPr="63718589" w:rsidR="22859D3C">
        <w:rPr>
          <w:rStyle w:val="None"/>
          <w:rFonts w:eastAsia="Times New Roman"/>
          <w:sz w:val="20"/>
          <w:szCs w:val="20"/>
        </w:rPr>
        <w:t xml:space="preserve"> a non-completed entry.</w:t>
      </w:r>
    </w:p>
    <w:p w:rsidRPr="00B65526" w:rsidR="00B65526" w:rsidP="63718589" w:rsidRDefault="00B65526" w14:paraId="15C17865" w14:textId="180B8B06">
      <w:pPr>
        <w:pStyle w:val="Norml"/>
        <w:rPr>
          <w:rStyle w:val="None"/>
          <w:rFonts w:eastAsia="Times New Roman"/>
          <w:sz w:val="20"/>
          <w:szCs w:val="20"/>
          <w:lang w:val="hu-HU"/>
        </w:rPr>
      </w:pPr>
    </w:p>
    <w:p w:rsidRPr="00E94E41" w:rsidR="00E94E41" w:rsidP="1CB94A4E" w:rsidRDefault="00E94E41" w14:paraId="27BB4443" w14:textId="77777777">
      <w:pPr>
        <w:rPr>
          <w:rFonts w:eastAsia="Times New Roman"/>
          <w:sz w:val="20"/>
          <w:szCs w:val="20"/>
          <w:lang w:val="en-GB"/>
        </w:rPr>
      </w:pPr>
      <w:r w:rsidRPr="1CB94A4E" w:rsidR="00E94E41">
        <w:rPr>
          <w:rFonts w:eastAsia="Times New Roman"/>
          <w:b w:val="1"/>
          <w:bCs w:val="1"/>
          <w:sz w:val="20"/>
          <w:szCs w:val="20"/>
        </w:rPr>
        <w:t xml:space="preserve">Mid-term assessments, performance evaluation and their ratio in the final grade </w:t>
      </w:r>
      <w:r w:rsidRPr="1CB94A4E" w:rsidR="00E94E41">
        <w:rPr>
          <w:rFonts w:eastAsia="Times New Roman"/>
          <w:sz w:val="20"/>
          <w:szCs w:val="20"/>
        </w:rPr>
        <w:t xml:space="preserve">(The samples in the table to be </w:t>
      </w:r>
      <w:r w:rsidRPr="1CB94A4E" w:rsidR="00E94E41">
        <w:rPr>
          <w:rFonts w:eastAsia="Times New Roman"/>
          <w:sz w:val="20"/>
          <w:szCs w:val="20"/>
        </w:rPr>
        <w:t>deleted</w:t>
      </w:r>
      <w:r w:rsidRPr="1CB94A4E" w:rsidR="00E94E41">
        <w:rPr>
          <w:rFonts w:eastAsia="Times New Roman"/>
          <w:sz w:val="20"/>
          <w:szCs w:val="20"/>
        </w:rPr>
        <w:t>.)</w:t>
      </w:r>
    </w:p>
    <w:p w:rsidR="00BB2844" w:rsidP="1CB94A4E" w:rsidRDefault="00BB2844" w14:paraId="76219A08" w14:textId="77777777">
      <w:pPr>
        <w:rPr>
          <w:rStyle w:val="None"/>
          <w:rFonts w:eastAsia="Times New Roman"/>
          <w:sz w:val="20"/>
          <w:szCs w:val="20"/>
          <w:lang w:val="hu-HU"/>
        </w:rPr>
      </w:pPr>
    </w:p>
    <w:p w:rsidRPr="00B65526" w:rsidR="007C6062" w:rsidP="1CB94A4E" w:rsidRDefault="007C6062" w14:paraId="05AE9373" w14:textId="77777777">
      <w:pPr>
        <w:rPr>
          <w:rStyle w:val="None"/>
          <w:rFonts w:eastAsia="Times New Roman"/>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Pr="007C6062" w:rsidR="007C6062" w:rsidTr="63718589" w14:paraId="4CD6B458" w14:textId="77777777">
        <w:tc>
          <w:tcPr>
            <w:tcW w:w="4678" w:type="dxa"/>
            <w:tcMar/>
            <w:vAlign w:val="center"/>
          </w:tcPr>
          <w:p w:rsidRPr="007C6062" w:rsidR="007C6062" w:rsidP="007C6062" w:rsidRDefault="007C6062" w14:paraId="485DEDDA" w14:textId="68D7D1C5">
            <w:pPr>
              <w:ind w:left="851" w:hanging="851"/>
              <w:jc w:val="center"/>
              <w:rPr>
                <w:b w:val="1"/>
                <w:bCs w:val="1"/>
                <w:sz w:val="20"/>
                <w:szCs w:val="20"/>
                <w:lang w:val="hu-HU"/>
              </w:rPr>
            </w:pPr>
            <w:r w:rsidRPr="1CB94A4E" w:rsidR="6175B217">
              <w:rPr>
                <w:b w:val="1"/>
                <w:bCs w:val="1"/>
                <w:sz w:val="20"/>
                <w:szCs w:val="20"/>
              </w:rPr>
              <w:t>T</w:t>
            </w:r>
            <w:r w:rsidRPr="1CB94A4E" w:rsidR="42BC228E">
              <w:rPr>
                <w:b w:val="1"/>
                <w:bCs w:val="1"/>
                <w:sz w:val="20"/>
                <w:szCs w:val="20"/>
              </w:rPr>
              <w:t>ype</w:t>
            </w:r>
          </w:p>
        </w:tc>
        <w:tc>
          <w:tcPr>
            <w:tcW w:w="1697" w:type="dxa"/>
            <w:tcMar/>
            <w:vAlign w:val="center"/>
          </w:tcPr>
          <w:p w:rsidRPr="007C6062" w:rsidR="007C6062" w:rsidP="007C6062" w:rsidRDefault="001776B6" w14:paraId="567A9797" w14:textId="15378D1C">
            <w:pPr>
              <w:ind w:left="851" w:hanging="851"/>
              <w:jc w:val="center"/>
              <w:rPr>
                <w:b w:val="1"/>
                <w:bCs w:val="1"/>
                <w:sz w:val="20"/>
                <w:szCs w:val="20"/>
                <w:lang w:val="hu-HU"/>
              </w:rPr>
            </w:pPr>
            <w:r w:rsidRPr="1CB94A4E" w:rsidR="001776B6">
              <w:rPr>
                <w:b w:val="1"/>
                <w:bCs w:val="1"/>
                <w:sz w:val="20"/>
                <w:szCs w:val="20"/>
              </w:rPr>
              <w:t>Assessment</w:t>
            </w:r>
          </w:p>
        </w:tc>
        <w:tc>
          <w:tcPr>
            <w:tcW w:w="2697" w:type="dxa"/>
            <w:tcMar/>
            <w:vAlign w:val="center"/>
          </w:tcPr>
          <w:p w:rsidRPr="007C6062" w:rsidR="007C6062" w:rsidP="007C6062" w:rsidRDefault="001776B6" w14:paraId="38165C10" w14:textId="08BCD3DF">
            <w:pPr>
              <w:jc w:val="center"/>
              <w:rPr>
                <w:b w:val="1"/>
                <w:bCs w:val="1"/>
                <w:sz w:val="20"/>
                <w:szCs w:val="20"/>
                <w:lang w:val="hu-HU"/>
              </w:rPr>
            </w:pPr>
            <w:r w:rsidRPr="1CB94A4E" w:rsidR="001776B6">
              <w:rPr>
                <w:b w:val="1"/>
                <w:bCs w:val="1"/>
                <w:sz w:val="20"/>
                <w:szCs w:val="20"/>
              </w:rPr>
              <w:t xml:space="preserve">Ratio in </w:t>
            </w:r>
            <w:r w:rsidRPr="1CB94A4E" w:rsidR="001776B6">
              <w:rPr>
                <w:b w:val="1"/>
                <w:bCs w:val="1"/>
                <w:sz w:val="20"/>
                <w:szCs w:val="20"/>
              </w:rPr>
              <w:t>the</w:t>
            </w:r>
            <w:r w:rsidRPr="1CB94A4E" w:rsidR="001776B6">
              <w:rPr>
                <w:b w:val="1"/>
                <w:bCs w:val="1"/>
                <w:sz w:val="20"/>
                <w:szCs w:val="20"/>
              </w:rPr>
              <w:t xml:space="preserve"> </w:t>
            </w:r>
            <w:r w:rsidRPr="1CB94A4E" w:rsidR="001776B6">
              <w:rPr>
                <w:b w:val="1"/>
                <w:bCs w:val="1"/>
                <w:sz w:val="20"/>
                <w:szCs w:val="20"/>
              </w:rPr>
              <w:t>final</w:t>
            </w:r>
            <w:r w:rsidRPr="1CB94A4E" w:rsidR="001776B6">
              <w:rPr>
                <w:b w:val="1"/>
                <w:bCs w:val="1"/>
                <w:sz w:val="20"/>
                <w:szCs w:val="20"/>
              </w:rPr>
              <w:t xml:space="preserve"> </w:t>
            </w:r>
            <w:r w:rsidRPr="1CB94A4E" w:rsidR="001776B6">
              <w:rPr>
                <w:b w:val="1"/>
                <w:bCs w:val="1"/>
                <w:sz w:val="20"/>
                <w:szCs w:val="20"/>
              </w:rPr>
              <w:t>grade</w:t>
            </w:r>
          </w:p>
        </w:tc>
      </w:tr>
      <w:tr w:rsidRPr="00223135" w:rsidR="007C6062" w:rsidTr="63718589" w14:paraId="2BE839D8" w14:textId="77777777">
        <w:tc>
          <w:tcPr>
            <w:tcW w:w="4678" w:type="dxa"/>
            <w:shd w:val="clear" w:color="auto" w:fill="auto"/>
            <w:tcMar/>
          </w:tcPr>
          <w:p w:rsidRPr="007C6062" w:rsidR="007C6062" w:rsidP="63718589" w:rsidRDefault="001776B6" w14:paraId="63D16856" w14:textId="58DD921D">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45" w:right="0"/>
              <w:jc w:val="both"/>
              <w:rPr>
                <w:i w:val="1"/>
                <w:iCs w:val="1"/>
                <w:color w:val="808080" w:themeColor="background1" w:themeTint="FF" w:themeShade="80"/>
                <w:sz w:val="20"/>
                <w:szCs w:val="20"/>
              </w:rPr>
            </w:pPr>
            <w:r w:rsidRPr="63718589" w:rsidR="7333FD44">
              <w:rPr>
                <w:i w:val="1"/>
                <w:iCs w:val="1"/>
                <w:color w:val="808080" w:themeColor="background1" w:themeTint="FF" w:themeShade="80"/>
                <w:sz w:val="20"/>
                <w:szCs w:val="20"/>
              </w:rPr>
              <w:t xml:space="preserve">Home </w:t>
            </w:r>
            <w:r w:rsidRPr="63718589" w:rsidR="7FD15683">
              <w:rPr>
                <w:i w:val="1"/>
                <w:iCs w:val="1"/>
                <w:color w:val="808080" w:themeColor="background1" w:themeTint="FF" w:themeShade="80"/>
                <w:sz w:val="20"/>
                <w:szCs w:val="20"/>
              </w:rPr>
              <w:t>assignment</w:t>
            </w:r>
          </w:p>
        </w:tc>
        <w:tc>
          <w:tcPr>
            <w:tcW w:w="1697" w:type="dxa"/>
            <w:shd w:val="clear" w:color="auto" w:fill="auto"/>
            <w:tcMar/>
          </w:tcPr>
          <w:p w:rsidRPr="007C6062" w:rsidR="007C6062" w:rsidP="63718589" w:rsidRDefault="007C6062" w14:paraId="739C994F" w14:textId="4413830F">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851" w:right="0" w:hanging="851"/>
              <w:jc w:val="center"/>
            </w:pPr>
            <w:r w:rsidRPr="63718589" w:rsidR="7333FD44">
              <w:rPr>
                <w:i w:val="1"/>
                <w:iCs w:val="1"/>
                <w:color w:val="808080" w:themeColor="background1" w:themeTint="FF" w:themeShade="80"/>
                <w:sz w:val="20"/>
                <w:szCs w:val="20"/>
              </w:rPr>
              <w:t>100 points</w:t>
            </w:r>
          </w:p>
        </w:tc>
        <w:tc>
          <w:tcPr>
            <w:tcW w:w="2697" w:type="dxa"/>
            <w:shd w:val="clear" w:color="auto" w:fill="auto"/>
            <w:tcMar/>
          </w:tcPr>
          <w:p w:rsidRPr="007C6062" w:rsidR="007C6062" w:rsidP="63718589" w:rsidRDefault="001776B6" w14:paraId="59B26562" w14:textId="772EC1EB">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851" w:right="0" w:hanging="851"/>
              <w:jc w:val="center"/>
            </w:pPr>
            <w:r w:rsidRPr="63718589" w:rsidR="7333FD44">
              <w:rPr>
                <w:i w:val="1"/>
                <w:iCs w:val="1"/>
                <w:color w:val="808080" w:themeColor="background1" w:themeTint="FF" w:themeShade="80"/>
                <w:sz w:val="20"/>
                <w:szCs w:val="20"/>
              </w:rPr>
              <w:t>100%</w:t>
            </w:r>
          </w:p>
        </w:tc>
      </w:tr>
    </w:tbl>
    <w:p w:rsidRPr="00B65526" w:rsidR="00B65526" w:rsidP="1CB94A4E" w:rsidRDefault="00B65526" w14:paraId="676FAF30" w14:textId="77777777">
      <w:pPr>
        <w:rPr>
          <w:rStyle w:val="None"/>
          <w:rFonts w:eastAsia="Times New Roman"/>
          <w:sz w:val="20"/>
          <w:szCs w:val="20"/>
          <w:lang w:val="hu-HU"/>
        </w:rPr>
      </w:pPr>
    </w:p>
    <w:p w:rsidRPr="0093509E" w:rsidR="0093509E" w:rsidP="1CB94A4E" w:rsidRDefault="0093509E" w14:paraId="02EE5606" w14:textId="77777777">
      <w:pPr>
        <w:rPr>
          <w:rStyle w:val="None"/>
          <w:rFonts w:eastAsia="Times New Roman"/>
          <w:b w:val="1"/>
          <w:bCs w:val="1"/>
          <w:sz w:val="20"/>
          <w:szCs w:val="20"/>
          <w:lang w:val="hu-HU"/>
        </w:rPr>
      </w:pPr>
      <w:r w:rsidRPr="63718589" w:rsidR="0093509E">
        <w:rPr>
          <w:rStyle w:val="None"/>
          <w:rFonts w:eastAsia="Times New Roman"/>
          <w:b w:val="1"/>
          <w:bCs w:val="1"/>
          <w:sz w:val="20"/>
          <w:szCs w:val="20"/>
        </w:rPr>
        <w:t>Opportunity</w:t>
      </w:r>
      <w:r w:rsidRPr="63718589" w:rsidR="0093509E">
        <w:rPr>
          <w:rStyle w:val="None"/>
          <w:rFonts w:eastAsia="Times New Roman"/>
          <w:b w:val="1"/>
          <w:bCs w:val="1"/>
          <w:sz w:val="20"/>
          <w:szCs w:val="20"/>
        </w:rPr>
        <w:t xml:space="preserve"> and </w:t>
      </w:r>
      <w:r w:rsidRPr="63718589" w:rsidR="0093509E">
        <w:rPr>
          <w:rStyle w:val="None"/>
          <w:rFonts w:eastAsia="Times New Roman"/>
          <w:b w:val="1"/>
          <w:bCs w:val="1"/>
          <w:sz w:val="20"/>
          <w:szCs w:val="20"/>
        </w:rPr>
        <w:t>procedure</w:t>
      </w:r>
      <w:r w:rsidRPr="63718589" w:rsidR="0093509E">
        <w:rPr>
          <w:rStyle w:val="None"/>
          <w:rFonts w:eastAsia="Times New Roman"/>
          <w:b w:val="1"/>
          <w:bCs w:val="1"/>
          <w:sz w:val="20"/>
          <w:szCs w:val="20"/>
        </w:rPr>
        <w:t xml:space="preserve"> </w:t>
      </w:r>
      <w:r w:rsidRPr="63718589" w:rsidR="0093509E">
        <w:rPr>
          <w:rStyle w:val="None"/>
          <w:rFonts w:eastAsia="Times New Roman"/>
          <w:b w:val="1"/>
          <w:bCs w:val="1"/>
          <w:sz w:val="20"/>
          <w:szCs w:val="20"/>
        </w:rPr>
        <w:t>for</w:t>
      </w:r>
      <w:r w:rsidRPr="63718589" w:rsidR="0093509E">
        <w:rPr>
          <w:rStyle w:val="None"/>
          <w:rFonts w:eastAsia="Times New Roman"/>
          <w:b w:val="1"/>
          <w:bCs w:val="1"/>
          <w:sz w:val="20"/>
          <w:szCs w:val="20"/>
        </w:rPr>
        <w:t xml:space="preserve"> re-</w:t>
      </w:r>
      <w:r w:rsidRPr="63718589" w:rsidR="0093509E">
        <w:rPr>
          <w:rStyle w:val="None"/>
          <w:rFonts w:eastAsia="Times New Roman"/>
          <w:b w:val="1"/>
          <w:bCs w:val="1"/>
          <w:sz w:val="20"/>
          <w:szCs w:val="20"/>
        </w:rPr>
        <w:t>takes</w:t>
      </w:r>
      <w:r w:rsidRPr="63718589" w:rsidR="0093509E">
        <w:rPr>
          <w:rStyle w:val="None"/>
          <w:rFonts w:eastAsia="Times New Roman"/>
          <w:b w:val="1"/>
          <w:bCs w:val="1"/>
          <w:sz w:val="20"/>
          <w:szCs w:val="20"/>
        </w:rPr>
        <w:t xml:space="preserve"> (PTE </w:t>
      </w:r>
      <w:r w:rsidRPr="63718589" w:rsidR="0093509E">
        <w:rPr>
          <w:rStyle w:val="None"/>
          <w:rFonts w:eastAsia="Times New Roman"/>
          <w:b w:val="1"/>
          <w:bCs w:val="1"/>
          <w:sz w:val="20"/>
          <w:szCs w:val="20"/>
        </w:rPr>
        <w:t>TVSz</w:t>
      </w:r>
      <w:r w:rsidRPr="63718589" w:rsidR="0093509E">
        <w:rPr>
          <w:rStyle w:val="None"/>
          <w:rFonts w:eastAsia="Times New Roman"/>
          <w:b w:val="1"/>
          <w:bCs w:val="1"/>
          <w:sz w:val="20"/>
          <w:szCs w:val="20"/>
        </w:rPr>
        <w:t xml:space="preserve"> 47</w:t>
      </w:r>
      <w:r w:rsidRPr="63718589" w:rsidR="0093509E">
        <w:rPr>
          <w:rStyle w:val="None"/>
          <w:rFonts w:eastAsia="Times New Roman"/>
          <w:b w:val="1"/>
          <w:bCs w:val="1"/>
          <w:sz w:val="20"/>
          <w:szCs w:val="20"/>
        </w:rPr>
        <w:t>§(</w:t>
      </w:r>
      <w:r w:rsidRPr="63718589" w:rsidR="0093509E">
        <w:rPr>
          <w:rStyle w:val="None"/>
          <w:rFonts w:eastAsia="Times New Roman"/>
          <w:b w:val="1"/>
          <w:bCs w:val="1"/>
          <w:sz w:val="20"/>
          <w:szCs w:val="20"/>
        </w:rPr>
        <w:t>4))</w:t>
      </w:r>
    </w:p>
    <w:p w:rsidR="459B3645" w:rsidP="63718589" w:rsidRDefault="459B3645" w14:paraId="382F81CE" w14:textId="7B62EC4C">
      <w:pPr>
        <w:rPr>
          <w:rStyle w:val="None"/>
          <w:rFonts w:eastAsia="Times New Roman"/>
          <w:sz w:val="20"/>
          <w:szCs w:val="20"/>
          <w:lang w:val="hu-HU"/>
        </w:rPr>
      </w:pPr>
      <w:r w:rsidRPr="63718589" w:rsidR="459B3645">
        <w:rPr>
          <w:rStyle w:val="None"/>
          <w:rFonts w:eastAsia="Times New Roman"/>
          <w:sz w:val="20"/>
          <w:szCs w:val="20"/>
        </w:rPr>
        <w:t xml:space="preserve">Anyone who has not presented their assignment on the date set in the timetable can make up the assignment in the next teaching week.  </w:t>
      </w:r>
    </w:p>
    <w:p w:rsidR="459B3645" w:rsidP="63718589" w:rsidRDefault="459B3645" w14:paraId="445DBFC2" w14:textId="12FF64F1">
      <w:pPr>
        <w:pStyle w:val="Norml"/>
        <w:rPr>
          <w:rStyle w:val="None"/>
          <w:rFonts w:eastAsia="Times New Roman"/>
          <w:sz w:val="20"/>
          <w:szCs w:val="20"/>
        </w:rPr>
      </w:pPr>
      <w:r w:rsidRPr="63718589" w:rsidR="459B3645">
        <w:rPr>
          <w:rStyle w:val="None"/>
          <w:rFonts w:eastAsia="Times New Roman"/>
          <w:sz w:val="20"/>
          <w:szCs w:val="20"/>
        </w:rPr>
        <w:t xml:space="preserve">Assignments missed during the semester may be made up once during the first week of the examination period at a time announced by the </w:t>
      </w:r>
      <w:r w:rsidRPr="63718589" w:rsidR="63512B58">
        <w:rPr>
          <w:rStyle w:val="None"/>
          <w:rFonts w:eastAsia="Times New Roman"/>
          <w:sz w:val="20"/>
          <w:szCs w:val="20"/>
        </w:rPr>
        <w:t>course director</w:t>
      </w:r>
      <w:r w:rsidRPr="63718589" w:rsidR="459B3645">
        <w:rPr>
          <w:rStyle w:val="None"/>
          <w:rFonts w:eastAsia="Times New Roman"/>
          <w:sz w:val="20"/>
          <w:szCs w:val="20"/>
        </w:rPr>
        <w:t>.</w:t>
      </w:r>
    </w:p>
    <w:p w:rsidR="0093509E" w:rsidP="1CB94A4E" w:rsidRDefault="0093509E" w14:paraId="012D5E3D" w14:textId="77777777">
      <w:pPr>
        <w:rPr>
          <w:rStyle w:val="None"/>
          <w:rFonts w:eastAsia="Times New Roman"/>
          <w:color w:val="FF2D21" w:themeColor="accent5"/>
          <w:sz w:val="20"/>
          <w:szCs w:val="20"/>
          <w:lang w:val="hu-HU"/>
        </w:rPr>
      </w:pPr>
    </w:p>
    <w:p w:rsidR="00091D7D" w:rsidP="1CB94A4E" w:rsidRDefault="00091D7D" w14:paraId="2EDFCF07" w14:textId="77777777">
      <w:pPr>
        <w:rPr>
          <w:rStyle w:val="None"/>
          <w:rFonts w:eastAsia="Times New Roman"/>
          <w:b w:val="1"/>
          <w:bCs w:val="1"/>
          <w:sz w:val="20"/>
          <w:szCs w:val="20"/>
          <w:lang w:val="hu-HU"/>
        </w:rPr>
      </w:pPr>
      <w:r w:rsidRPr="63718589" w:rsidR="00091D7D">
        <w:rPr>
          <w:rStyle w:val="None"/>
          <w:rFonts w:eastAsia="Times New Roman"/>
          <w:b w:val="1"/>
          <w:bCs w:val="1"/>
          <w:sz w:val="20"/>
          <w:szCs w:val="20"/>
        </w:rPr>
        <w:t>Requirements</w:t>
      </w:r>
      <w:r w:rsidRPr="63718589" w:rsidR="00091D7D">
        <w:rPr>
          <w:rStyle w:val="None"/>
          <w:rFonts w:eastAsia="Times New Roman"/>
          <w:b w:val="1"/>
          <w:bCs w:val="1"/>
          <w:sz w:val="20"/>
          <w:szCs w:val="20"/>
        </w:rPr>
        <w:t xml:space="preserve"> </w:t>
      </w:r>
      <w:r w:rsidRPr="63718589" w:rsidR="00091D7D">
        <w:rPr>
          <w:rStyle w:val="None"/>
          <w:rFonts w:eastAsia="Times New Roman"/>
          <w:b w:val="1"/>
          <w:bCs w:val="1"/>
          <w:sz w:val="20"/>
          <w:szCs w:val="20"/>
        </w:rPr>
        <w:t>for</w:t>
      </w:r>
      <w:r w:rsidRPr="63718589" w:rsidR="00091D7D">
        <w:rPr>
          <w:rStyle w:val="None"/>
          <w:rFonts w:eastAsia="Times New Roman"/>
          <w:b w:val="1"/>
          <w:bCs w:val="1"/>
          <w:sz w:val="20"/>
          <w:szCs w:val="20"/>
        </w:rPr>
        <w:t xml:space="preserve"> </w:t>
      </w:r>
      <w:r w:rsidRPr="63718589" w:rsidR="00091D7D">
        <w:rPr>
          <w:rStyle w:val="None"/>
          <w:rFonts w:eastAsia="Times New Roman"/>
          <w:b w:val="1"/>
          <w:bCs w:val="1"/>
          <w:sz w:val="20"/>
          <w:szCs w:val="20"/>
        </w:rPr>
        <w:t>the</w:t>
      </w:r>
      <w:r w:rsidRPr="63718589" w:rsidR="00091D7D">
        <w:rPr>
          <w:rStyle w:val="None"/>
          <w:rFonts w:eastAsia="Times New Roman"/>
          <w:b w:val="1"/>
          <w:bCs w:val="1"/>
          <w:sz w:val="20"/>
          <w:szCs w:val="20"/>
        </w:rPr>
        <w:t xml:space="preserve"> end-of-</w:t>
      </w:r>
      <w:r w:rsidRPr="63718589" w:rsidR="00091D7D">
        <w:rPr>
          <w:rStyle w:val="None"/>
          <w:rFonts w:eastAsia="Times New Roman"/>
          <w:b w:val="1"/>
          <w:bCs w:val="1"/>
          <w:sz w:val="20"/>
          <w:szCs w:val="20"/>
        </w:rPr>
        <w:t>semester</w:t>
      </w:r>
      <w:r w:rsidRPr="63718589" w:rsidR="00091D7D">
        <w:rPr>
          <w:rStyle w:val="None"/>
          <w:rFonts w:eastAsia="Times New Roman"/>
          <w:b w:val="1"/>
          <w:bCs w:val="1"/>
          <w:sz w:val="20"/>
          <w:szCs w:val="20"/>
        </w:rPr>
        <w:t xml:space="preserve"> </w:t>
      </w:r>
      <w:r w:rsidRPr="63718589" w:rsidR="00091D7D">
        <w:rPr>
          <w:rStyle w:val="None"/>
          <w:rFonts w:eastAsia="Times New Roman"/>
          <w:b w:val="1"/>
          <w:bCs w:val="1"/>
          <w:sz w:val="20"/>
          <w:szCs w:val="20"/>
        </w:rPr>
        <w:t>signature</w:t>
      </w:r>
      <w:r w:rsidRPr="63718589" w:rsidR="00091D7D">
        <w:rPr>
          <w:rStyle w:val="None"/>
          <w:rFonts w:eastAsia="Times New Roman"/>
          <w:b w:val="1"/>
          <w:bCs w:val="1"/>
          <w:sz w:val="20"/>
          <w:szCs w:val="20"/>
        </w:rPr>
        <w:t xml:space="preserve"> </w:t>
      </w:r>
    </w:p>
    <w:p w:rsidR="3D97DED1" w:rsidP="63718589" w:rsidRDefault="3D97DED1" w14:paraId="1224F5D2" w14:textId="65382CC0">
      <w:pPr>
        <w:rPr>
          <w:rStyle w:val="None"/>
          <w:rFonts w:eastAsia="Times New Roman"/>
          <w:b w:val="1"/>
          <w:bCs w:val="1"/>
          <w:sz w:val="20"/>
          <w:szCs w:val="20"/>
        </w:rPr>
      </w:pPr>
      <w:r w:rsidRPr="63718589" w:rsidR="3D97DED1">
        <w:rPr>
          <w:rStyle w:val="None"/>
          <w:rFonts w:eastAsia="Times New Roman"/>
          <w:b w:val="1"/>
          <w:bCs w:val="1"/>
          <w:sz w:val="20"/>
          <w:szCs w:val="20"/>
        </w:rPr>
        <w:t>13</w:t>
      </w:r>
      <w:r w:rsidRPr="63718589" w:rsidR="3D97DED1">
        <w:rPr>
          <w:rStyle w:val="None"/>
          <w:rFonts w:eastAsia="Times New Roman"/>
          <w:b w:val="1"/>
          <w:bCs w:val="1"/>
          <w:sz w:val="20"/>
          <w:szCs w:val="20"/>
          <w:vertAlign w:val="superscript"/>
        </w:rPr>
        <w:t>th</w:t>
      </w:r>
      <w:r w:rsidRPr="63718589" w:rsidR="3D97DED1">
        <w:rPr>
          <w:rStyle w:val="None"/>
          <w:rFonts w:eastAsia="Times New Roman"/>
          <w:b w:val="1"/>
          <w:bCs w:val="1"/>
          <w:sz w:val="20"/>
          <w:szCs w:val="20"/>
        </w:rPr>
        <w:t xml:space="preserve"> week</w:t>
      </w:r>
    </w:p>
    <w:p w:rsidR="3D97DED1" w:rsidP="63718589" w:rsidRDefault="3D97DED1" w14:paraId="2CD50A3F" w14:textId="763FC3B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Style w:val="None"/>
          <w:rFonts w:eastAsia="Times New Roman"/>
          <w:b w:val="0"/>
          <w:bCs w:val="0"/>
          <w:sz w:val="20"/>
          <w:szCs w:val="20"/>
        </w:rPr>
      </w:pPr>
      <w:r w:rsidRPr="63718589" w:rsidR="3D97DED1">
        <w:rPr>
          <w:rStyle w:val="None"/>
          <w:rFonts w:eastAsia="Times New Roman"/>
          <w:b w:val="0"/>
          <w:bCs w:val="0"/>
          <w:sz w:val="20"/>
          <w:szCs w:val="20"/>
        </w:rPr>
        <w:t>“Denied” (not correctable)</w:t>
      </w:r>
    </w:p>
    <w:p w:rsidR="3D97DED1" w:rsidP="63718589" w:rsidRDefault="3D97DED1" w14:paraId="7DD34970" w14:textId="685885F7">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Style w:val="None"/>
          <w:rFonts w:eastAsia="Times New Roman"/>
          <w:b w:val="0"/>
          <w:bCs w:val="0"/>
          <w:sz w:val="20"/>
          <w:szCs w:val="20"/>
        </w:rPr>
      </w:pPr>
      <w:r w:rsidRPr="63718589" w:rsidR="3D97DED1">
        <w:rPr>
          <w:rStyle w:val="None"/>
          <w:rFonts w:eastAsia="Times New Roman"/>
          <w:b w:val="0"/>
          <w:bCs w:val="0"/>
          <w:sz w:val="20"/>
          <w:szCs w:val="20"/>
        </w:rPr>
        <w:t>- If the student receives a '</w:t>
      </w:r>
      <w:r w:rsidRPr="63718589" w:rsidR="3D97DED1">
        <w:rPr>
          <w:rStyle w:val="None"/>
          <w:rFonts w:eastAsia="Times New Roman"/>
          <w:b w:val="0"/>
          <w:bCs w:val="0"/>
          <w:sz w:val="20"/>
          <w:szCs w:val="20"/>
        </w:rPr>
        <w:t>fail</w:t>
      </w:r>
      <w:r w:rsidRPr="63718589" w:rsidR="3D97DED1">
        <w:rPr>
          <w:rStyle w:val="None"/>
          <w:rFonts w:eastAsia="Times New Roman"/>
          <w:b w:val="0"/>
          <w:bCs w:val="0"/>
          <w:sz w:val="20"/>
          <w:szCs w:val="20"/>
        </w:rPr>
        <w:t xml:space="preserve">' mark for more than 30% of the </w:t>
      </w:r>
      <w:r>
        <w:tab/>
      </w:r>
      <w:r>
        <w:tab/>
      </w:r>
      <w:r>
        <w:tab/>
      </w:r>
      <w:r>
        <w:tab/>
      </w:r>
      <w:r>
        <w:tab/>
      </w:r>
      <w:r>
        <w:tab/>
      </w:r>
      <w:r w:rsidRPr="63718589" w:rsidR="3D97DED1">
        <w:rPr>
          <w:rStyle w:val="None"/>
          <w:rFonts w:eastAsia="Times New Roman"/>
          <w:b w:val="0"/>
          <w:bCs w:val="0"/>
          <w:sz w:val="20"/>
          <w:szCs w:val="20"/>
        </w:rPr>
        <w:t xml:space="preserve">sessions (5 or more out of 14).  </w:t>
      </w:r>
    </w:p>
    <w:p w:rsidR="3D97DED1" w:rsidP="63718589" w:rsidRDefault="3D97DED1" w14:paraId="2C813233" w14:textId="47904A09">
      <w:pPr>
        <w:rPr>
          <w:rStyle w:val="None"/>
          <w:rFonts w:eastAsia="Times New Roman"/>
          <w:b w:val="0"/>
          <w:bCs w:val="0"/>
          <w:sz w:val="20"/>
          <w:szCs w:val="20"/>
        </w:rPr>
      </w:pPr>
    </w:p>
    <w:p w:rsidR="3D97DED1" w:rsidP="63718589" w:rsidRDefault="3D97DED1" w14:paraId="6DE5C7AF" w14:textId="6B4C1831">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Style w:val="None"/>
          <w:rFonts w:eastAsia="Times New Roman"/>
          <w:b w:val="0"/>
          <w:bCs w:val="0"/>
          <w:sz w:val="20"/>
          <w:szCs w:val="20"/>
        </w:rPr>
      </w:pPr>
      <w:r w:rsidRPr="63718589" w:rsidR="3D97DED1">
        <w:rPr>
          <w:rStyle w:val="None"/>
          <w:rFonts w:eastAsia="Times New Roman"/>
          <w:b w:val="0"/>
          <w:bCs w:val="0"/>
          <w:sz w:val="20"/>
          <w:szCs w:val="20"/>
        </w:rPr>
        <w:t>“Failed” (correctable/re</w:t>
      </w:r>
      <w:r w:rsidRPr="63718589" w:rsidR="6D38F20F">
        <w:rPr>
          <w:rStyle w:val="None"/>
          <w:rFonts w:eastAsia="Times New Roman"/>
          <w:b w:val="0"/>
          <w:bCs w:val="0"/>
          <w:sz w:val="20"/>
          <w:szCs w:val="20"/>
        </w:rPr>
        <w:t>submittable)</w:t>
      </w:r>
    </w:p>
    <w:p w:rsidR="3D97DED1" w:rsidP="63718589" w:rsidRDefault="3D97DED1" w14:paraId="02CEAB6D" w14:textId="7DB1CBA0">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3600" w:right="0" w:firstLine="0"/>
        <w:jc w:val="left"/>
        <w:rPr>
          <w:rStyle w:val="None"/>
          <w:rFonts w:eastAsia="Times New Roman"/>
          <w:b w:val="0"/>
          <w:bCs w:val="0"/>
          <w:sz w:val="20"/>
          <w:szCs w:val="20"/>
        </w:rPr>
      </w:pPr>
      <w:r w:rsidRPr="63718589" w:rsidR="3D97DED1">
        <w:rPr>
          <w:rStyle w:val="None"/>
          <w:rFonts w:eastAsia="Times New Roman"/>
          <w:b w:val="0"/>
          <w:bCs w:val="0"/>
          <w:sz w:val="20"/>
          <w:szCs w:val="20"/>
        </w:rPr>
        <w:t xml:space="preserve">- If the student did not </w:t>
      </w:r>
      <w:r w:rsidRPr="63718589" w:rsidR="3D97DED1">
        <w:rPr>
          <w:rStyle w:val="None"/>
          <w:rFonts w:eastAsia="Times New Roman"/>
          <w:b w:val="0"/>
          <w:bCs w:val="0"/>
          <w:sz w:val="20"/>
          <w:szCs w:val="20"/>
        </w:rPr>
        <w:t>submitted</w:t>
      </w:r>
      <w:r w:rsidRPr="63718589" w:rsidR="3D97DED1">
        <w:rPr>
          <w:rStyle w:val="None"/>
          <w:rFonts w:eastAsia="Times New Roman"/>
          <w:b w:val="0"/>
          <w:bCs w:val="0"/>
          <w:sz w:val="20"/>
          <w:szCs w:val="20"/>
        </w:rPr>
        <w:t xml:space="preserve"> the home </w:t>
      </w:r>
      <w:r w:rsidRPr="63718589" w:rsidR="697A3513">
        <w:rPr>
          <w:rStyle w:val="None"/>
          <w:rFonts w:eastAsia="Times New Roman"/>
          <w:b w:val="0"/>
          <w:bCs w:val="0"/>
          <w:sz w:val="20"/>
          <w:szCs w:val="20"/>
        </w:rPr>
        <w:t>assignment</w:t>
      </w:r>
      <w:r w:rsidRPr="63718589" w:rsidR="3D97DED1">
        <w:rPr>
          <w:rStyle w:val="None"/>
          <w:rFonts w:eastAsia="Times New Roman"/>
          <w:b w:val="0"/>
          <w:bCs w:val="0"/>
          <w:sz w:val="20"/>
          <w:szCs w:val="20"/>
        </w:rPr>
        <w:t xml:space="preserve"> on time</w:t>
      </w:r>
    </w:p>
    <w:p w:rsidR="63718589" w:rsidP="63718589" w:rsidRDefault="63718589" w14:paraId="5D88EF55" w14:textId="6DFC14B0">
      <w:pPr>
        <w:rPr>
          <w:rStyle w:val="None"/>
          <w:rFonts w:eastAsia="Times New Roman"/>
          <w:b w:val="0"/>
          <w:bCs w:val="0"/>
          <w:sz w:val="20"/>
          <w:szCs w:val="20"/>
        </w:rPr>
      </w:pPr>
    </w:p>
    <w:p w:rsidR="3D97DED1" w:rsidP="63718589" w:rsidRDefault="3D97DED1" w14:paraId="659418B5" w14:textId="4F7AC8DE">
      <w:pPr>
        <w:rPr>
          <w:rStyle w:val="None"/>
          <w:rFonts w:eastAsia="Times New Roman"/>
          <w:b w:val="0"/>
          <w:bCs w:val="0"/>
          <w:sz w:val="20"/>
          <w:szCs w:val="20"/>
        </w:rPr>
      </w:pPr>
      <w:r w:rsidRPr="63718589" w:rsidR="3D97DED1">
        <w:rPr>
          <w:rStyle w:val="None"/>
          <w:rFonts w:eastAsia="Times New Roman"/>
          <w:b w:val="0"/>
          <w:bCs w:val="0"/>
          <w:sz w:val="20"/>
          <w:szCs w:val="20"/>
        </w:rPr>
        <w:t>“Signature”</w:t>
      </w:r>
    </w:p>
    <w:p w:rsidR="3D97DED1" w:rsidP="63718589" w:rsidRDefault="3D97DED1" w14:paraId="7522D39B" w14:textId="2D2C44F6">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2880" w:right="0" w:firstLine="720"/>
        <w:jc w:val="left"/>
        <w:rPr>
          <w:rStyle w:val="None"/>
          <w:rFonts w:eastAsia="Times New Roman"/>
          <w:b w:val="0"/>
          <w:bCs w:val="0"/>
          <w:sz w:val="20"/>
          <w:szCs w:val="20"/>
        </w:rPr>
      </w:pPr>
      <w:r w:rsidRPr="63718589" w:rsidR="3D97DED1">
        <w:rPr>
          <w:rStyle w:val="None"/>
          <w:rFonts w:eastAsia="Times New Roman"/>
          <w:b w:val="0"/>
          <w:bCs w:val="0"/>
          <w:sz w:val="20"/>
          <w:szCs w:val="20"/>
        </w:rPr>
        <w:t>- If t</w:t>
      </w:r>
      <w:r w:rsidRPr="63718589" w:rsidR="6DE89AA5">
        <w:rPr>
          <w:rStyle w:val="None"/>
          <w:rFonts w:eastAsia="Times New Roman"/>
          <w:b w:val="0"/>
          <w:bCs w:val="0"/>
          <w:sz w:val="20"/>
          <w:szCs w:val="20"/>
        </w:rPr>
        <w:t>he student attended minimum 70% of the lectures</w:t>
      </w:r>
    </w:p>
    <w:p w:rsidR="6DE89AA5" w:rsidP="63718589" w:rsidRDefault="6DE89AA5" w14:paraId="2B08C8C7" w14:textId="43BB240D">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2880" w:right="0" w:firstLine="720"/>
        <w:jc w:val="left"/>
        <w:rPr>
          <w:rStyle w:val="None"/>
          <w:rFonts w:eastAsia="Times New Roman"/>
          <w:b w:val="0"/>
          <w:bCs w:val="0"/>
          <w:sz w:val="20"/>
          <w:szCs w:val="20"/>
        </w:rPr>
      </w:pPr>
      <w:r w:rsidRPr="63718589" w:rsidR="6DE89AA5">
        <w:rPr>
          <w:rStyle w:val="None"/>
          <w:rFonts w:eastAsia="Times New Roman"/>
          <w:b w:val="0"/>
          <w:bCs w:val="0"/>
          <w:sz w:val="20"/>
          <w:szCs w:val="20"/>
        </w:rPr>
        <w:t xml:space="preserve">- </w:t>
      </w:r>
      <w:r w:rsidRPr="63718589" w:rsidR="6DE89AA5">
        <w:rPr>
          <w:rStyle w:val="None"/>
          <w:rFonts w:eastAsia="Times New Roman"/>
          <w:b w:val="0"/>
          <w:bCs w:val="0"/>
          <w:sz w:val="20"/>
          <w:szCs w:val="20"/>
        </w:rPr>
        <w:t>submitted</w:t>
      </w:r>
      <w:r w:rsidRPr="63718589" w:rsidR="6DE89AA5">
        <w:rPr>
          <w:rStyle w:val="None"/>
          <w:rFonts w:eastAsia="Times New Roman"/>
          <w:b w:val="0"/>
          <w:bCs w:val="0"/>
          <w:sz w:val="20"/>
          <w:szCs w:val="20"/>
        </w:rPr>
        <w:t xml:space="preserve"> the home </w:t>
      </w:r>
      <w:r w:rsidRPr="63718589" w:rsidR="640AD3B8">
        <w:rPr>
          <w:rStyle w:val="None"/>
          <w:rFonts w:eastAsia="Times New Roman"/>
          <w:b w:val="0"/>
          <w:bCs w:val="0"/>
          <w:sz w:val="20"/>
          <w:szCs w:val="20"/>
        </w:rPr>
        <w:t>assignment</w:t>
      </w:r>
      <w:r w:rsidRPr="63718589" w:rsidR="6DE89AA5">
        <w:rPr>
          <w:rStyle w:val="None"/>
          <w:rFonts w:eastAsia="Times New Roman"/>
          <w:b w:val="0"/>
          <w:bCs w:val="0"/>
          <w:sz w:val="20"/>
          <w:szCs w:val="20"/>
        </w:rPr>
        <w:t xml:space="preserve"> on time</w:t>
      </w:r>
    </w:p>
    <w:p w:rsidR="63718589" w:rsidP="63718589" w:rsidRDefault="63718589" w14:paraId="65BE7112" w14:textId="76A85B5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DE89AA5" w:rsidP="63718589" w:rsidRDefault="6DE89AA5" w14:paraId="081BD038" w14:textId="7C120AD5">
      <w:pPr>
        <w:rPr>
          <w:rStyle w:val="None"/>
          <w:rFonts w:eastAsia="Times New Roman"/>
          <w:b w:val="1"/>
          <w:bCs w:val="1"/>
          <w:sz w:val="20"/>
          <w:szCs w:val="20"/>
        </w:rPr>
      </w:pPr>
      <w:r w:rsidRPr="63718589" w:rsidR="6DE89AA5">
        <w:rPr>
          <w:rStyle w:val="None"/>
          <w:rFonts w:eastAsia="Times New Roman"/>
          <w:b w:val="1"/>
          <w:bCs w:val="1"/>
          <w:sz w:val="20"/>
          <w:szCs w:val="20"/>
        </w:rPr>
        <w:t>14</w:t>
      </w:r>
      <w:r w:rsidRPr="63718589" w:rsidR="6DE89AA5">
        <w:rPr>
          <w:rStyle w:val="None"/>
          <w:rFonts w:eastAsia="Times New Roman"/>
          <w:b w:val="1"/>
          <w:bCs w:val="1"/>
          <w:sz w:val="20"/>
          <w:szCs w:val="20"/>
          <w:vertAlign w:val="superscript"/>
        </w:rPr>
        <w:t>th</w:t>
      </w:r>
      <w:r w:rsidRPr="63718589" w:rsidR="6DE89AA5">
        <w:rPr>
          <w:rStyle w:val="None"/>
          <w:rFonts w:eastAsia="Times New Roman"/>
          <w:b w:val="1"/>
          <w:bCs w:val="1"/>
          <w:sz w:val="20"/>
          <w:szCs w:val="20"/>
        </w:rPr>
        <w:t xml:space="preserve"> week</w:t>
      </w:r>
    </w:p>
    <w:p w:rsidR="63718589" w:rsidP="63718589" w:rsidRDefault="63718589" w14:paraId="1D076B8E" w14:textId="70E58F07">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DE89AA5" w:rsidP="63718589" w:rsidRDefault="6DE89AA5" w14:paraId="0EA87B39" w14:textId="52C00263">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2880" w:right="0" w:firstLine="720"/>
        <w:jc w:val="left"/>
        <w:rPr>
          <w:rStyle w:val="None"/>
          <w:rFonts w:eastAsia="Times New Roman"/>
          <w:b w:val="0"/>
          <w:bCs w:val="0"/>
          <w:sz w:val="20"/>
          <w:szCs w:val="20"/>
        </w:rPr>
      </w:pPr>
      <w:r w:rsidRPr="63718589" w:rsidR="6DE89AA5">
        <w:rPr>
          <w:rStyle w:val="None"/>
          <w:rFonts w:eastAsia="Times New Roman"/>
          <w:b w:val="0"/>
          <w:bCs w:val="0"/>
          <w:sz w:val="20"/>
          <w:szCs w:val="20"/>
        </w:rPr>
        <w:t xml:space="preserve">- The home </w:t>
      </w:r>
      <w:r w:rsidRPr="63718589" w:rsidR="271B5428">
        <w:rPr>
          <w:rStyle w:val="None"/>
          <w:rFonts w:eastAsia="Times New Roman"/>
          <w:b w:val="0"/>
          <w:bCs w:val="0"/>
          <w:sz w:val="20"/>
          <w:szCs w:val="20"/>
        </w:rPr>
        <w:t>assignment</w:t>
      </w:r>
      <w:r w:rsidRPr="63718589" w:rsidR="6DE89AA5">
        <w:rPr>
          <w:rStyle w:val="None"/>
          <w:rFonts w:eastAsia="Times New Roman"/>
          <w:b w:val="0"/>
          <w:bCs w:val="0"/>
          <w:sz w:val="20"/>
          <w:szCs w:val="20"/>
        </w:rPr>
        <w:t xml:space="preserve"> can be resubmitted</w:t>
      </w:r>
    </w:p>
    <w:p w:rsidR="63718589" w:rsidP="63718589" w:rsidRDefault="63718589" w14:paraId="7C6ECF9D" w14:textId="0986489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3718589" w:rsidP="63718589" w:rsidRDefault="63718589" w14:paraId="4B0AA17D" w14:textId="54E98A44">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DE89AA5" w:rsidP="63718589" w:rsidRDefault="6DE89AA5" w14:paraId="2395ADB2" w14:textId="24FCE93C">
      <w:pPr>
        <w:rPr>
          <w:rStyle w:val="None"/>
          <w:rFonts w:eastAsia="Times New Roman"/>
          <w:b w:val="1"/>
          <w:bCs w:val="1"/>
          <w:sz w:val="20"/>
          <w:szCs w:val="20"/>
        </w:rPr>
      </w:pPr>
      <w:r w:rsidRPr="63718589" w:rsidR="6DE89AA5">
        <w:rPr>
          <w:rStyle w:val="None"/>
          <w:rFonts w:eastAsia="Times New Roman"/>
          <w:b w:val="1"/>
          <w:bCs w:val="1"/>
          <w:sz w:val="20"/>
          <w:szCs w:val="20"/>
        </w:rPr>
        <w:t>End of 15</w:t>
      </w:r>
      <w:r w:rsidRPr="63718589" w:rsidR="6DE89AA5">
        <w:rPr>
          <w:rStyle w:val="None"/>
          <w:rFonts w:eastAsia="Times New Roman"/>
          <w:b w:val="1"/>
          <w:bCs w:val="1"/>
          <w:sz w:val="20"/>
          <w:szCs w:val="20"/>
          <w:vertAlign w:val="superscript"/>
        </w:rPr>
        <w:t>th</w:t>
      </w:r>
      <w:r w:rsidRPr="63718589" w:rsidR="6DE89AA5">
        <w:rPr>
          <w:rStyle w:val="None"/>
          <w:rFonts w:eastAsia="Times New Roman"/>
          <w:b w:val="1"/>
          <w:bCs w:val="1"/>
          <w:sz w:val="20"/>
          <w:szCs w:val="20"/>
        </w:rPr>
        <w:t xml:space="preserve"> week</w:t>
      </w:r>
    </w:p>
    <w:p w:rsidR="6DE89AA5" w:rsidP="63718589" w:rsidRDefault="6DE89AA5" w14:paraId="53BE7729" w14:textId="763FC3B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Style w:val="None"/>
          <w:rFonts w:eastAsia="Times New Roman"/>
          <w:b w:val="0"/>
          <w:bCs w:val="0"/>
          <w:sz w:val="20"/>
          <w:szCs w:val="20"/>
        </w:rPr>
      </w:pPr>
      <w:r w:rsidRPr="63718589" w:rsidR="6DE89AA5">
        <w:rPr>
          <w:rStyle w:val="None"/>
          <w:rFonts w:eastAsia="Times New Roman"/>
          <w:b w:val="0"/>
          <w:bCs w:val="0"/>
          <w:sz w:val="20"/>
          <w:szCs w:val="20"/>
        </w:rPr>
        <w:t>“Denied” (not correctable)</w:t>
      </w:r>
    </w:p>
    <w:p w:rsidR="6DE89AA5" w:rsidP="63718589" w:rsidRDefault="6DE89AA5" w14:paraId="2C12794D" w14:textId="75FB6161">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Style w:val="None"/>
          <w:rFonts w:eastAsia="Times New Roman"/>
          <w:b w:val="0"/>
          <w:bCs w:val="0"/>
          <w:sz w:val="20"/>
          <w:szCs w:val="20"/>
        </w:rPr>
      </w:pPr>
      <w:r w:rsidRPr="63718589" w:rsidR="6DE89AA5">
        <w:rPr>
          <w:rStyle w:val="None"/>
          <w:rFonts w:eastAsia="Times New Roman"/>
          <w:b w:val="0"/>
          <w:bCs w:val="0"/>
          <w:sz w:val="20"/>
          <w:szCs w:val="20"/>
        </w:rPr>
        <w:t>- The student missed the opportunity to resubmit the home</w:t>
      </w:r>
      <w:r>
        <w:tab/>
      </w:r>
      <w:r>
        <w:tab/>
      </w:r>
      <w:r>
        <w:tab/>
      </w:r>
      <w:r>
        <w:tab/>
      </w:r>
      <w:r>
        <w:tab/>
      </w:r>
      <w:r>
        <w:tab/>
      </w:r>
      <w:r w:rsidRPr="63718589" w:rsidR="6DE89AA5">
        <w:rPr>
          <w:rStyle w:val="None"/>
          <w:rFonts w:eastAsia="Times New Roman"/>
          <w:b w:val="0"/>
          <w:bCs w:val="0"/>
          <w:sz w:val="20"/>
          <w:szCs w:val="20"/>
        </w:rPr>
        <w:t>assigments</w:t>
      </w:r>
      <w:r w:rsidRPr="63718589" w:rsidR="2C63608D">
        <w:rPr>
          <w:rStyle w:val="None"/>
          <w:rFonts w:eastAsia="Times New Roman"/>
          <w:b w:val="0"/>
          <w:bCs w:val="0"/>
          <w:sz w:val="20"/>
          <w:szCs w:val="20"/>
        </w:rPr>
        <w:t xml:space="preserve"> or it is not on an acceptable level</w:t>
      </w:r>
    </w:p>
    <w:p w:rsidR="6DE89AA5" w:rsidP="63718589" w:rsidRDefault="6DE89AA5" w14:paraId="18E063DB" w14:textId="3520FBD1">
      <w:pPr>
        <w:ind w:firstLine="720"/>
        <w:rPr>
          <w:rStyle w:val="None"/>
          <w:rFonts w:eastAsia="Times New Roman"/>
          <w:b w:val="0"/>
          <w:bCs w:val="0"/>
          <w:sz w:val="20"/>
          <w:szCs w:val="20"/>
        </w:rPr>
      </w:pPr>
    </w:p>
    <w:p w:rsidR="6DE89AA5" w:rsidP="63718589" w:rsidRDefault="6DE89AA5" w14:paraId="760F22F2" w14:textId="4F7AC8DE">
      <w:pPr>
        <w:rPr>
          <w:rStyle w:val="None"/>
          <w:rFonts w:eastAsia="Times New Roman"/>
          <w:b w:val="0"/>
          <w:bCs w:val="0"/>
          <w:sz w:val="20"/>
          <w:szCs w:val="20"/>
        </w:rPr>
      </w:pPr>
      <w:r w:rsidRPr="63718589" w:rsidR="6DE89AA5">
        <w:rPr>
          <w:rStyle w:val="None"/>
          <w:rFonts w:eastAsia="Times New Roman"/>
          <w:b w:val="0"/>
          <w:bCs w:val="0"/>
          <w:sz w:val="20"/>
          <w:szCs w:val="20"/>
        </w:rPr>
        <w:t>“Signature”</w:t>
      </w:r>
    </w:p>
    <w:p w:rsidR="6DE89AA5" w:rsidP="63718589" w:rsidRDefault="6DE89AA5" w14:paraId="44D9024D" w14:textId="4CF366EE">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2880" w:right="0" w:firstLine="720"/>
        <w:jc w:val="left"/>
        <w:rPr>
          <w:rStyle w:val="None"/>
          <w:rFonts w:eastAsia="Times New Roman"/>
          <w:b w:val="0"/>
          <w:bCs w:val="0"/>
          <w:sz w:val="20"/>
          <w:szCs w:val="20"/>
        </w:rPr>
      </w:pPr>
      <w:r w:rsidRPr="63718589" w:rsidR="6DE89AA5">
        <w:rPr>
          <w:rStyle w:val="None"/>
          <w:rFonts w:eastAsia="Times New Roman"/>
          <w:b w:val="0"/>
          <w:bCs w:val="0"/>
          <w:sz w:val="20"/>
          <w:szCs w:val="20"/>
        </w:rPr>
        <w:t xml:space="preserve">- </w:t>
      </w:r>
      <w:r w:rsidRPr="63718589" w:rsidR="6DE89AA5">
        <w:rPr>
          <w:rStyle w:val="None"/>
          <w:rFonts w:eastAsia="Times New Roman"/>
          <w:b w:val="0"/>
          <w:bCs w:val="0"/>
          <w:sz w:val="20"/>
          <w:szCs w:val="20"/>
        </w:rPr>
        <w:t>submitted</w:t>
      </w:r>
      <w:r w:rsidRPr="63718589" w:rsidR="6DE89AA5">
        <w:rPr>
          <w:rStyle w:val="None"/>
          <w:rFonts w:eastAsia="Times New Roman"/>
          <w:b w:val="0"/>
          <w:bCs w:val="0"/>
          <w:sz w:val="20"/>
          <w:szCs w:val="20"/>
        </w:rPr>
        <w:t xml:space="preserve"> the home </w:t>
      </w:r>
      <w:r w:rsidRPr="63718589" w:rsidR="016E5A60">
        <w:rPr>
          <w:rStyle w:val="None"/>
          <w:rFonts w:eastAsia="Times New Roman"/>
          <w:b w:val="0"/>
          <w:bCs w:val="0"/>
          <w:sz w:val="20"/>
          <w:szCs w:val="20"/>
        </w:rPr>
        <w:t>assignment</w:t>
      </w:r>
      <w:r w:rsidRPr="63718589" w:rsidR="6DE89AA5">
        <w:rPr>
          <w:rStyle w:val="None"/>
          <w:rFonts w:eastAsia="Times New Roman"/>
          <w:b w:val="0"/>
          <w:bCs w:val="0"/>
          <w:sz w:val="20"/>
          <w:szCs w:val="20"/>
        </w:rPr>
        <w:t xml:space="preserve"> on time</w:t>
      </w:r>
      <w:r w:rsidRPr="63718589" w:rsidR="350BE2D9">
        <w:rPr>
          <w:rStyle w:val="None"/>
          <w:rFonts w:eastAsia="Times New Roman"/>
          <w:b w:val="0"/>
          <w:bCs w:val="0"/>
          <w:sz w:val="20"/>
          <w:szCs w:val="20"/>
        </w:rPr>
        <w:t xml:space="preserve"> and with at least 40% </w:t>
      </w:r>
      <w:r>
        <w:tab/>
      </w:r>
      <w:r>
        <w:tab/>
      </w:r>
      <w:r w:rsidRPr="63718589" w:rsidR="350BE2D9">
        <w:rPr>
          <w:rStyle w:val="None"/>
          <w:rFonts w:eastAsia="Times New Roman"/>
          <w:b w:val="0"/>
          <w:bCs w:val="0"/>
          <w:sz w:val="20"/>
          <w:szCs w:val="20"/>
        </w:rPr>
        <w:t>grade</w:t>
      </w:r>
    </w:p>
    <w:p w:rsidR="63718589" w:rsidP="63718589" w:rsidRDefault="63718589" w14:paraId="3CE44A46" w14:textId="76A85B5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3718589" w:rsidP="63718589" w:rsidRDefault="63718589" w14:paraId="2C7D3C3B" w14:textId="51A53739">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3718589" w:rsidP="63718589" w:rsidRDefault="63718589" w14:paraId="315E1F21" w14:textId="5DA65B9B">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3718589" w:rsidP="63718589" w:rsidRDefault="63718589" w14:paraId="4FEC261A" w14:textId="2A7B86EA">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3718589" w:rsidP="63718589" w:rsidRDefault="63718589" w14:paraId="594DA3DC" w14:textId="6680F127">
      <w:pPr>
        <w:pStyle w:val="Norml"/>
        <w:rPr>
          <w:rStyle w:val="None"/>
          <w:rFonts w:eastAsia="Times New Roman"/>
          <w:b w:val="1"/>
          <w:bCs w:val="1"/>
          <w:i w:val="1"/>
          <w:iCs w:val="1"/>
          <w:color w:val="FF2C21"/>
          <w:sz w:val="20"/>
          <w:szCs w:val="20"/>
          <w:u w:val="single"/>
        </w:rPr>
      </w:pPr>
    </w:p>
    <w:p w:rsidRPr="00A95FE0" w:rsidR="00032E4C" w:rsidP="1CB94A4E" w:rsidRDefault="00032E4C" w14:paraId="6CBF953B" w14:textId="77777777">
      <w:pPr>
        <w:rPr>
          <w:rFonts w:eastAsia="Times New Roman"/>
          <w:i w:val="1"/>
          <w:iCs w:val="1"/>
          <w:sz w:val="20"/>
          <w:szCs w:val="20"/>
          <w:lang w:val="en-GB"/>
        </w:rPr>
      </w:pPr>
      <w:r w:rsidRPr="1CB94A4E" w:rsidR="00032E4C">
        <w:rPr>
          <w:rFonts w:eastAsia="Times New Roman"/>
          <w:b w:val="1"/>
          <w:bCs w:val="1"/>
          <w:i w:val="1"/>
          <w:iCs w:val="1"/>
          <w:sz w:val="20"/>
          <w:szCs w:val="20"/>
        </w:rPr>
        <w:t xml:space="preserve">Re-takes for the end-of-semester </w:t>
      </w:r>
      <w:r w:rsidRPr="1CB94A4E" w:rsidR="00032E4C">
        <w:rPr>
          <w:rFonts w:eastAsia="Times New Roman"/>
          <w:b w:val="1"/>
          <w:bCs w:val="1"/>
          <w:i w:val="1"/>
          <w:iCs w:val="1"/>
          <w:sz w:val="20"/>
          <w:szCs w:val="20"/>
        </w:rPr>
        <w:t xml:space="preserve">signature  </w:t>
      </w:r>
      <w:r w:rsidRPr="1CB94A4E" w:rsidR="00032E4C">
        <w:rPr>
          <w:rFonts w:eastAsia="Times New Roman"/>
          <w:i w:val="1"/>
          <w:iCs w:val="1"/>
          <w:sz w:val="20"/>
          <w:szCs w:val="20"/>
        </w:rPr>
        <w:t>(</w:t>
      </w:r>
      <w:r w:rsidRPr="1CB94A4E" w:rsidR="00032E4C">
        <w:rPr>
          <w:rFonts w:eastAsia="Times New Roman"/>
          <w:i w:val="1"/>
          <w:iCs w:val="1"/>
          <w:sz w:val="20"/>
          <w:szCs w:val="20"/>
        </w:rPr>
        <w:t xml:space="preserve">PTE </w:t>
      </w:r>
      <w:r w:rsidRPr="1CB94A4E" w:rsidR="00032E4C">
        <w:rPr>
          <w:rFonts w:eastAsia="Times New Roman"/>
          <w:i w:val="1"/>
          <w:iCs w:val="1"/>
          <w:sz w:val="20"/>
          <w:szCs w:val="20"/>
        </w:rPr>
        <w:t>TVSz</w:t>
      </w:r>
      <w:r w:rsidRPr="1CB94A4E" w:rsidR="00032E4C">
        <w:rPr>
          <w:rFonts w:eastAsia="Times New Roman"/>
          <w:i w:val="1"/>
          <w:iCs w:val="1"/>
          <w:sz w:val="20"/>
          <w:szCs w:val="20"/>
        </w:rPr>
        <w:t xml:space="preserve"> 50</w:t>
      </w:r>
      <w:r w:rsidRPr="1CB94A4E" w:rsidR="00032E4C">
        <w:rPr>
          <w:rFonts w:eastAsia="Times New Roman"/>
          <w:i w:val="1"/>
          <w:iCs w:val="1"/>
          <w:sz w:val="20"/>
          <w:szCs w:val="20"/>
        </w:rPr>
        <w:t>§(</w:t>
      </w:r>
      <w:r w:rsidRPr="1CB94A4E" w:rsidR="00032E4C">
        <w:rPr>
          <w:rFonts w:eastAsia="Times New Roman"/>
          <w:i w:val="1"/>
          <w:iCs w:val="1"/>
          <w:sz w:val="20"/>
          <w:szCs w:val="20"/>
        </w:rPr>
        <w:t>2))</w:t>
      </w:r>
    </w:p>
    <w:p w:rsidRPr="00A95FE0" w:rsidR="00032E4C" w:rsidP="1CB94A4E" w:rsidRDefault="00032E4C" w14:paraId="0CCCF185" w14:textId="77777777">
      <w:pPr>
        <w:rPr>
          <w:rFonts w:eastAsia="Times New Roman"/>
          <w:i w:val="1"/>
          <w:iCs w:val="1"/>
          <w:sz w:val="20"/>
          <w:szCs w:val="20"/>
          <w:lang w:val="en-GB"/>
        </w:rPr>
      </w:pPr>
      <w:r w:rsidRPr="1CB94A4E" w:rsidR="00032E4C">
        <w:rPr>
          <w:rFonts w:eastAsia="Times New Roman"/>
          <w:i w:val="1"/>
          <w:iCs w:val="1"/>
          <w:sz w:val="20"/>
          <w:szCs w:val="20"/>
        </w:rPr>
        <w:t xml:space="preserve">The specific regulations for grade betterment and re-take must be read and applied according to the general Code of Studies and Examinations. E.g.: all the tests and the records to be </w:t>
      </w:r>
      <w:r w:rsidRPr="1CB94A4E" w:rsidR="00032E4C">
        <w:rPr>
          <w:rFonts w:eastAsia="Times New Roman"/>
          <w:i w:val="1"/>
          <w:iCs w:val="1"/>
          <w:sz w:val="20"/>
          <w:szCs w:val="20"/>
        </w:rPr>
        <w:t>submitted</w:t>
      </w:r>
      <w:r w:rsidRPr="1CB94A4E" w:rsidR="00032E4C">
        <w:rPr>
          <w:rFonts w:eastAsia="Times New Roman"/>
          <w:i w:val="1"/>
          <w:iCs w:val="1"/>
          <w:sz w:val="20"/>
          <w:szCs w:val="20"/>
        </w:rPr>
        <w:t xml:space="preserve"> can be repeated/improved each at least once every semester, and the tests and home assignments can be repeated/improved at least once in the first two weeks of the examination period. </w:t>
      </w:r>
    </w:p>
    <w:p w:rsidRPr="00032E4C" w:rsidR="00F14581" w:rsidP="1CB94A4E" w:rsidRDefault="00F14581" w14:paraId="0CCF10F4" w14:textId="77777777">
      <w:pPr>
        <w:rPr>
          <w:rStyle w:val="None"/>
          <w:rFonts w:eastAsia="Times New Roman"/>
          <w:sz w:val="20"/>
          <w:szCs w:val="20"/>
          <w:lang w:val="hu-HU"/>
        </w:rPr>
      </w:pPr>
    </w:p>
    <w:p w:rsidRPr="00D80C78" w:rsidR="00D80C78" w:rsidP="1CB94A4E" w:rsidRDefault="00C50982" w14:paraId="69483E82" w14:textId="59B805EA">
      <w:pPr>
        <w:rPr>
          <w:rStyle w:val="None"/>
          <w:rFonts w:eastAsia="Times New Roman"/>
          <w:b w:val="1"/>
          <w:bCs w:val="1"/>
          <w:sz w:val="20"/>
          <w:szCs w:val="20"/>
          <w:lang w:val="hu-HU"/>
        </w:rPr>
      </w:pPr>
      <w:r w:rsidRPr="1CB94A4E" w:rsidR="00C50982">
        <w:rPr>
          <w:rStyle w:val="None"/>
          <w:rFonts w:eastAsia="Times New Roman"/>
          <w:b w:val="1"/>
          <w:bCs w:val="1"/>
          <w:sz w:val="20"/>
          <w:szCs w:val="20"/>
        </w:rPr>
        <w:t>Grade</w:t>
      </w:r>
      <w:r w:rsidRPr="1CB94A4E" w:rsidR="00C50982">
        <w:rPr>
          <w:rStyle w:val="None"/>
          <w:rFonts w:eastAsia="Times New Roman"/>
          <w:b w:val="1"/>
          <w:bCs w:val="1"/>
          <w:sz w:val="20"/>
          <w:szCs w:val="20"/>
        </w:rPr>
        <w:t xml:space="preserve"> </w:t>
      </w:r>
      <w:r w:rsidRPr="1CB94A4E" w:rsidR="00C50982">
        <w:rPr>
          <w:rStyle w:val="None"/>
          <w:rFonts w:eastAsia="Times New Roman"/>
          <w:b w:val="1"/>
          <w:bCs w:val="1"/>
          <w:sz w:val="20"/>
          <w:szCs w:val="20"/>
        </w:rPr>
        <w:t>calculation</w:t>
      </w:r>
      <w:r w:rsidRPr="1CB94A4E" w:rsidR="00C50982">
        <w:rPr>
          <w:rStyle w:val="None"/>
          <w:rFonts w:eastAsia="Times New Roman"/>
          <w:b w:val="1"/>
          <w:bCs w:val="1"/>
          <w:sz w:val="20"/>
          <w:szCs w:val="20"/>
        </w:rPr>
        <w:t xml:space="preserve"> </w:t>
      </w:r>
      <w:r w:rsidRPr="1CB94A4E" w:rsidR="00C50982">
        <w:rPr>
          <w:rStyle w:val="None"/>
          <w:rFonts w:eastAsia="Times New Roman"/>
          <w:b w:val="1"/>
          <w:bCs w:val="1"/>
          <w:sz w:val="20"/>
          <w:szCs w:val="20"/>
        </w:rPr>
        <w:t>as</w:t>
      </w:r>
      <w:r w:rsidRPr="1CB94A4E" w:rsidR="00C50982">
        <w:rPr>
          <w:rStyle w:val="None"/>
          <w:rFonts w:eastAsia="Times New Roman"/>
          <w:b w:val="1"/>
          <w:bCs w:val="1"/>
          <w:sz w:val="20"/>
          <w:szCs w:val="20"/>
        </w:rPr>
        <w:t xml:space="preserve"> a </w:t>
      </w:r>
      <w:r w:rsidRPr="1CB94A4E" w:rsidR="00C50982">
        <w:rPr>
          <w:rStyle w:val="None"/>
          <w:rFonts w:eastAsia="Times New Roman"/>
          <w:b w:val="1"/>
          <w:bCs w:val="1"/>
          <w:sz w:val="20"/>
          <w:szCs w:val="20"/>
        </w:rPr>
        <w:t>percentage</w:t>
      </w:r>
      <w:r w:rsidRPr="1CB94A4E" w:rsidR="00D80C78">
        <w:rPr>
          <w:rStyle w:val="None"/>
          <w:rFonts w:eastAsia="Times New Roman"/>
          <w:b w:val="1"/>
          <w:bCs w:val="1"/>
          <w:sz w:val="20"/>
          <w:szCs w:val="20"/>
        </w:rPr>
        <w:t xml:space="preserve"> </w:t>
      </w:r>
    </w:p>
    <w:p w:rsidR="00D80C78" w:rsidP="1CB94A4E" w:rsidRDefault="0014097C" w14:paraId="6610A5CB" w14:textId="7DD0A7E5">
      <w:pPr>
        <w:rPr>
          <w:rStyle w:val="None"/>
          <w:rFonts w:eastAsia="Times New Roman"/>
          <w:sz w:val="20"/>
          <w:szCs w:val="20"/>
          <w:lang w:val="hu-HU"/>
        </w:rPr>
      </w:pPr>
      <w:r w:rsidRPr="1CB94A4E" w:rsidR="0014097C">
        <w:rPr>
          <w:rStyle w:val="None"/>
          <w:rFonts w:eastAsia="Times New Roman"/>
          <w:sz w:val="20"/>
          <w:szCs w:val="20"/>
        </w:rPr>
        <w:t>based</w:t>
      </w:r>
      <w:r w:rsidRPr="1CB94A4E" w:rsidR="0014097C">
        <w:rPr>
          <w:rStyle w:val="None"/>
          <w:rFonts w:eastAsia="Times New Roman"/>
          <w:sz w:val="20"/>
          <w:szCs w:val="20"/>
        </w:rPr>
        <w:t xml:space="preserve"> </w:t>
      </w:r>
      <w:r w:rsidRPr="1CB94A4E" w:rsidR="0014097C">
        <w:rPr>
          <w:rStyle w:val="None"/>
          <w:rFonts w:eastAsia="Times New Roman"/>
          <w:sz w:val="20"/>
          <w:szCs w:val="20"/>
        </w:rPr>
        <w:t>on</w:t>
      </w:r>
      <w:r w:rsidRPr="1CB94A4E" w:rsidR="0014097C">
        <w:rPr>
          <w:rStyle w:val="None"/>
          <w:rFonts w:eastAsia="Times New Roman"/>
          <w:sz w:val="20"/>
          <w:szCs w:val="20"/>
        </w:rPr>
        <w:t xml:space="preserve"> </w:t>
      </w:r>
      <w:r w:rsidRPr="1CB94A4E" w:rsidR="0014097C">
        <w:rPr>
          <w:rStyle w:val="None"/>
          <w:rFonts w:eastAsia="Times New Roman"/>
          <w:sz w:val="20"/>
          <w:szCs w:val="20"/>
        </w:rPr>
        <w:t>the</w:t>
      </w:r>
      <w:r w:rsidRPr="1CB94A4E" w:rsidR="0014097C">
        <w:rPr>
          <w:rStyle w:val="None"/>
          <w:rFonts w:eastAsia="Times New Roman"/>
          <w:sz w:val="20"/>
          <w:szCs w:val="20"/>
        </w:rPr>
        <w:t xml:space="preserve"> </w:t>
      </w:r>
      <w:r w:rsidRPr="1CB94A4E" w:rsidR="0014097C">
        <w:rPr>
          <w:rStyle w:val="None"/>
          <w:rFonts w:eastAsia="Times New Roman"/>
          <w:sz w:val="20"/>
          <w:szCs w:val="20"/>
        </w:rPr>
        <w:t>aggregate</w:t>
      </w:r>
      <w:r w:rsidRPr="1CB94A4E" w:rsidR="0014097C">
        <w:rPr>
          <w:rStyle w:val="None"/>
          <w:rFonts w:eastAsia="Times New Roman"/>
          <w:sz w:val="20"/>
          <w:szCs w:val="20"/>
        </w:rPr>
        <w:t xml:space="preserve"> performance </w:t>
      </w:r>
      <w:r w:rsidRPr="1CB94A4E" w:rsidR="0014097C">
        <w:rPr>
          <w:rStyle w:val="None"/>
          <w:rFonts w:eastAsia="Times New Roman"/>
          <w:sz w:val="20"/>
          <w:szCs w:val="20"/>
        </w:rPr>
        <w:t>according</w:t>
      </w:r>
      <w:r w:rsidRPr="1CB94A4E" w:rsidR="0014097C">
        <w:rPr>
          <w:rStyle w:val="None"/>
          <w:rFonts w:eastAsia="Times New Roman"/>
          <w:sz w:val="20"/>
          <w:szCs w:val="20"/>
        </w:rPr>
        <w:t xml:space="preserve"> </w:t>
      </w:r>
      <w:r w:rsidRPr="1CB94A4E" w:rsidR="0014097C">
        <w:rPr>
          <w:rStyle w:val="None"/>
          <w:rFonts w:eastAsia="Times New Roman"/>
          <w:sz w:val="20"/>
          <w:szCs w:val="20"/>
        </w:rPr>
        <w:t>to</w:t>
      </w:r>
      <w:r w:rsidRPr="1CB94A4E" w:rsidR="0014097C">
        <w:rPr>
          <w:rStyle w:val="None"/>
          <w:rFonts w:eastAsia="Times New Roman"/>
          <w:sz w:val="20"/>
          <w:szCs w:val="20"/>
        </w:rPr>
        <w:t xml:space="preserve"> </w:t>
      </w:r>
      <w:r w:rsidRPr="1CB94A4E" w:rsidR="0014097C">
        <w:rPr>
          <w:rStyle w:val="None"/>
          <w:rFonts w:eastAsia="Times New Roman"/>
          <w:sz w:val="20"/>
          <w:szCs w:val="20"/>
        </w:rPr>
        <w:t>the</w:t>
      </w:r>
      <w:r w:rsidRPr="1CB94A4E" w:rsidR="0014097C">
        <w:rPr>
          <w:rStyle w:val="None"/>
          <w:rFonts w:eastAsia="Times New Roman"/>
          <w:sz w:val="20"/>
          <w:szCs w:val="20"/>
        </w:rPr>
        <w:t xml:space="preserve"> </w:t>
      </w:r>
      <w:r w:rsidRPr="1CB94A4E" w:rsidR="0014097C">
        <w:rPr>
          <w:rStyle w:val="None"/>
          <w:rFonts w:eastAsia="Times New Roman"/>
          <w:sz w:val="20"/>
          <w:szCs w:val="20"/>
        </w:rPr>
        <w:t>following</w:t>
      </w:r>
      <w:r w:rsidRPr="1CB94A4E" w:rsidR="0014097C">
        <w:rPr>
          <w:rStyle w:val="None"/>
          <w:rFonts w:eastAsia="Times New Roman"/>
          <w:sz w:val="20"/>
          <w:szCs w:val="20"/>
        </w:rPr>
        <w:t xml:space="preserve"> </w:t>
      </w:r>
      <w:r w:rsidRPr="1CB94A4E" w:rsidR="0014097C">
        <w:rPr>
          <w:rStyle w:val="None"/>
          <w:rFonts w:eastAsia="Times New Roman"/>
          <w:sz w:val="20"/>
          <w:szCs w:val="20"/>
        </w:rPr>
        <w:t>table</w:t>
      </w:r>
      <w:r w:rsidRPr="1CB94A4E" w:rsidR="00D80C78">
        <w:rPr>
          <w:rStyle w:val="None"/>
          <w:rFonts w:eastAsia="Times New Roman"/>
          <w:sz w:val="20"/>
          <w:szCs w:val="20"/>
        </w:rPr>
        <w:t>.</w:t>
      </w:r>
    </w:p>
    <w:p w:rsidR="00D80C78" w:rsidP="1CB94A4E" w:rsidRDefault="00D80C78" w14:paraId="6F57BA83" w14:textId="77777777">
      <w:pPr>
        <w:rPr>
          <w:rStyle w:val="None"/>
          <w:rFonts w:eastAsia="Times New Roman"/>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Pr="00C2790B" w:rsidR="00D643F2" w:rsidTr="63718589" w14:paraId="30855A2B" w14:textId="77777777">
        <w:tc>
          <w:tcPr>
            <w:tcW w:w="1838" w:type="dxa"/>
            <w:tcMar/>
          </w:tcPr>
          <w:p w:rsidRPr="00C2790B" w:rsidR="00D643F2" w:rsidP="006E0DE2" w:rsidRDefault="0014097C" w14:paraId="374E18A5" w14:textId="17FDCB4E">
            <w:pPr>
              <w:jc w:val="both"/>
              <w:rPr>
                <w:sz w:val="20"/>
                <w:szCs w:val="20"/>
              </w:rPr>
            </w:pPr>
            <w:r w:rsidRPr="1CB94A4E" w:rsidR="0014097C">
              <w:rPr>
                <w:sz w:val="20"/>
                <w:szCs w:val="20"/>
              </w:rPr>
              <w:t>Grade</w:t>
            </w:r>
            <w:r w:rsidRPr="1CB94A4E" w:rsidR="1FACEB1A">
              <w:rPr>
                <w:sz w:val="20"/>
                <w:szCs w:val="20"/>
              </w:rPr>
              <w:t>:</w:t>
            </w:r>
          </w:p>
        </w:tc>
        <w:tc>
          <w:tcPr>
            <w:tcW w:w="1276" w:type="dxa"/>
            <w:tcMar/>
          </w:tcPr>
          <w:p w:rsidRPr="00C2790B" w:rsidR="00D643F2" w:rsidP="00EB4FFB" w:rsidRDefault="00D643F2" w14:paraId="4A144E2E" w14:textId="77777777">
            <w:pPr>
              <w:jc w:val="center"/>
              <w:rPr>
                <w:sz w:val="20"/>
                <w:szCs w:val="20"/>
              </w:rPr>
            </w:pPr>
            <w:r w:rsidRPr="1CB94A4E" w:rsidR="1FACEB1A">
              <w:rPr>
                <w:sz w:val="20"/>
                <w:szCs w:val="20"/>
              </w:rPr>
              <w:t>5</w:t>
            </w:r>
          </w:p>
        </w:tc>
        <w:tc>
          <w:tcPr>
            <w:tcW w:w="1559" w:type="dxa"/>
            <w:tcMar/>
          </w:tcPr>
          <w:p w:rsidRPr="00C2790B" w:rsidR="00D643F2" w:rsidP="00EB4FFB" w:rsidRDefault="00D643F2" w14:paraId="08080532" w14:textId="77777777">
            <w:pPr>
              <w:jc w:val="center"/>
              <w:rPr>
                <w:sz w:val="20"/>
                <w:szCs w:val="20"/>
              </w:rPr>
            </w:pPr>
            <w:r w:rsidRPr="1CB94A4E" w:rsidR="1FACEB1A">
              <w:rPr>
                <w:sz w:val="20"/>
                <w:szCs w:val="20"/>
              </w:rPr>
              <w:t>4</w:t>
            </w:r>
          </w:p>
        </w:tc>
        <w:tc>
          <w:tcPr>
            <w:tcW w:w="1559" w:type="dxa"/>
            <w:tcMar/>
          </w:tcPr>
          <w:p w:rsidRPr="00C2790B" w:rsidR="00D643F2" w:rsidP="00EB4FFB" w:rsidRDefault="00D643F2" w14:paraId="36BBF168" w14:textId="77777777">
            <w:pPr>
              <w:jc w:val="center"/>
              <w:rPr>
                <w:sz w:val="20"/>
                <w:szCs w:val="20"/>
              </w:rPr>
            </w:pPr>
            <w:r w:rsidRPr="1CB94A4E" w:rsidR="1FACEB1A">
              <w:rPr>
                <w:sz w:val="20"/>
                <w:szCs w:val="20"/>
              </w:rPr>
              <w:t>3</w:t>
            </w:r>
          </w:p>
        </w:tc>
        <w:tc>
          <w:tcPr>
            <w:tcW w:w="1418" w:type="dxa"/>
            <w:tcMar/>
          </w:tcPr>
          <w:p w:rsidRPr="00C2790B" w:rsidR="00D643F2" w:rsidP="00EB4FFB" w:rsidRDefault="00D643F2" w14:paraId="6328FCFE" w14:textId="77777777">
            <w:pPr>
              <w:jc w:val="center"/>
              <w:rPr>
                <w:sz w:val="20"/>
                <w:szCs w:val="20"/>
              </w:rPr>
            </w:pPr>
            <w:r w:rsidRPr="1CB94A4E" w:rsidR="1FACEB1A">
              <w:rPr>
                <w:sz w:val="20"/>
                <w:szCs w:val="20"/>
              </w:rPr>
              <w:t>2</w:t>
            </w:r>
          </w:p>
        </w:tc>
        <w:tc>
          <w:tcPr>
            <w:tcW w:w="1417" w:type="dxa"/>
            <w:tcMar/>
          </w:tcPr>
          <w:p w:rsidRPr="00C2790B" w:rsidR="00D643F2" w:rsidP="00EB4FFB" w:rsidRDefault="00D643F2" w14:paraId="367E90CA" w14:textId="77777777">
            <w:pPr>
              <w:jc w:val="center"/>
              <w:rPr>
                <w:sz w:val="20"/>
                <w:szCs w:val="20"/>
              </w:rPr>
            </w:pPr>
            <w:r w:rsidRPr="1CB94A4E" w:rsidR="1FACEB1A">
              <w:rPr>
                <w:sz w:val="20"/>
                <w:szCs w:val="20"/>
              </w:rPr>
              <w:t>1</w:t>
            </w:r>
          </w:p>
        </w:tc>
      </w:tr>
      <w:tr w:rsidRPr="00C2790B" w:rsidR="00D643F2" w:rsidTr="63718589" w14:paraId="5ECC7BE5" w14:textId="77777777">
        <w:tc>
          <w:tcPr>
            <w:tcW w:w="1838" w:type="dxa"/>
            <w:tcMar/>
          </w:tcPr>
          <w:p w:rsidRPr="00C2790B" w:rsidR="00D643F2" w:rsidP="006E0DE2" w:rsidRDefault="00D643F2" w14:paraId="06E0F3B9" w14:textId="77777777">
            <w:pPr>
              <w:jc w:val="both"/>
              <w:rPr>
                <w:sz w:val="20"/>
                <w:szCs w:val="20"/>
              </w:rPr>
            </w:pPr>
          </w:p>
        </w:tc>
        <w:tc>
          <w:tcPr>
            <w:tcW w:w="1276" w:type="dxa"/>
            <w:tcMar/>
          </w:tcPr>
          <w:p w:rsidRPr="00450170" w:rsidR="00D643F2" w:rsidP="00EB4FFB" w:rsidRDefault="00D643F2" w14:paraId="7EF2BA59" w14:textId="269A3BFE">
            <w:pPr>
              <w:jc w:val="center"/>
              <w:rPr>
                <w:sz w:val="20"/>
                <w:szCs w:val="20"/>
              </w:rPr>
            </w:pPr>
            <w:r w:rsidRPr="1CB94A4E" w:rsidR="1FACEB1A">
              <w:rPr>
                <w:sz w:val="20"/>
                <w:szCs w:val="20"/>
              </w:rPr>
              <w:t xml:space="preserve">A, </w:t>
            </w:r>
            <w:r w:rsidRPr="1CB94A4E" w:rsidR="79A39478">
              <w:rPr>
                <w:sz w:val="20"/>
                <w:szCs w:val="20"/>
              </w:rPr>
              <w:t>jeles</w:t>
            </w:r>
          </w:p>
        </w:tc>
        <w:tc>
          <w:tcPr>
            <w:tcW w:w="1559" w:type="dxa"/>
            <w:tcMar/>
          </w:tcPr>
          <w:p w:rsidRPr="00450170" w:rsidR="00D643F2" w:rsidP="00EB4FFB" w:rsidRDefault="00D643F2" w14:paraId="40E3E6BD" w14:textId="1BF40877">
            <w:pPr>
              <w:jc w:val="center"/>
              <w:rPr>
                <w:sz w:val="20"/>
                <w:szCs w:val="20"/>
              </w:rPr>
            </w:pPr>
            <w:r w:rsidRPr="1CB94A4E" w:rsidR="1FACEB1A">
              <w:rPr>
                <w:sz w:val="20"/>
                <w:szCs w:val="20"/>
              </w:rPr>
              <w:t>B</w:t>
            </w:r>
            <w:r w:rsidRPr="1CB94A4E" w:rsidR="79A39478">
              <w:rPr>
                <w:sz w:val="20"/>
                <w:szCs w:val="20"/>
              </w:rPr>
              <w:t xml:space="preserve">, </w:t>
            </w:r>
            <w:r w:rsidRPr="1CB94A4E" w:rsidR="79A39478">
              <w:rPr>
                <w:sz w:val="20"/>
                <w:szCs w:val="20"/>
              </w:rPr>
              <w:t>jó</w:t>
            </w:r>
          </w:p>
        </w:tc>
        <w:tc>
          <w:tcPr>
            <w:tcW w:w="1559" w:type="dxa"/>
            <w:tcMar/>
          </w:tcPr>
          <w:p w:rsidRPr="00450170" w:rsidR="00D643F2" w:rsidP="00EB4FFB" w:rsidRDefault="00D643F2" w14:paraId="0217A4A0" w14:textId="7BF58323">
            <w:pPr>
              <w:jc w:val="center"/>
              <w:rPr>
                <w:sz w:val="20"/>
                <w:szCs w:val="20"/>
              </w:rPr>
            </w:pPr>
            <w:r w:rsidRPr="1CB94A4E" w:rsidR="1FACEB1A">
              <w:rPr>
                <w:sz w:val="20"/>
                <w:szCs w:val="20"/>
              </w:rPr>
              <w:t xml:space="preserve">C, </w:t>
            </w:r>
            <w:r w:rsidRPr="1CB94A4E" w:rsidR="79A39478">
              <w:rPr>
                <w:sz w:val="20"/>
                <w:szCs w:val="20"/>
              </w:rPr>
              <w:t>közepes</w:t>
            </w:r>
          </w:p>
        </w:tc>
        <w:tc>
          <w:tcPr>
            <w:tcW w:w="1418" w:type="dxa"/>
            <w:tcMar/>
          </w:tcPr>
          <w:p w:rsidRPr="00450170" w:rsidR="00D643F2" w:rsidP="00EB4FFB" w:rsidRDefault="00D643F2" w14:paraId="601337EF" w14:textId="14B4C19D">
            <w:pPr>
              <w:jc w:val="center"/>
              <w:rPr>
                <w:sz w:val="20"/>
                <w:szCs w:val="20"/>
              </w:rPr>
            </w:pPr>
            <w:r w:rsidRPr="1CB94A4E" w:rsidR="1FACEB1A">
              <w:rPr>
                <w:sz w:val="20"/>
                <w:szCs w:val="20"/>
              </w:rPr>
              <w:t xml:space="preserve">D, </w:t>
            </w:r>
            <w:r w:rsidRPr="1CB94A4E" w:rsidR="79A39478">
              <w:rPr>
                <w:sz w:val="20"/>
                <w:szCs w:val="20"/>
              </w:rPr>
              <w:t>elégséges</w:t>
            </w:r>
          </w:p>
        </w:tc>
        <w:tc>
          <w:tcPr>
            <w:tcW w:w="1417" w:type="dxa"/>
            <w:tcMar/>
          </w:tcPr>
          <w:p w:rsidRPr="00450170" w:rsidR="00D643F2" w:rsidP="00EB4FFB" w:rsidRDefault="00D643F2" w14:paraId="5C55B34D" w14:textId="75746D16">
            <w:pPr>
              <w:jc w:val="center"/>
              <w:rPr>
                <w:sz w:val="20"/>
                <w:szCs w:val="20"/>
              </w:rPr>
            </w:pPr>
            <w:r w:rsidRPr="1CB94A4E" w:rsidR="1FACEB1A">
              <w:rPr>
                <w:sz w:val="20"/>
                <w:szCs w:val="20"/>
              </w:rPr>
              <w:t xml:space="preserve">F, </w:t>
            </w:r>
            <w:r w:rsidRPr="1CB94A4E" w:rsidR="79A39478">
              <w:rPr>
                <w:sz w:val="20"/>
                <w:szCs w:val="20"/>
              </w:rPr>
              <w:t>elégtelen</w:t>
            </w:r>
          </w:p>
        </w:tc>
      </w:tr>
      <w:tr w:rsidRPr="00C2790B" w:rsidR="00D643F2" w:rsidTr="63718589" w14:paraId="47A6E2AD" w14:textId="77777777">
        <w:tc>
          <w:tcPr>
            <w:tcW w:w="1838" w:type="dxa"/>
            <w:tcMar/>
          </w:tcPr>
          <w:p w:rsidRPr="00C2790B" w:rsidR="00D643F2" w:rsidP="006E0DE2" w:rsidRDefault="0014097C" w14:paraId="65B9E1BF" w14:textId="0386D9BA">
            <w:pPr>
              <w:rPr>
                <w:sz w:val="20"/>
                <w:szCs w:val="20"/>
              </w:rPr>
            </w:pPr>
            <w:r w:rsidRPr="1CB94A4E" w:rsidR="0014097C">
              <w:rPr>
                <w:sz w:val="20"/>
                <w:szCs w:val="20"/>
              </w:rPr>
              <w:t>Performance in</w:t>
            </w:r>
            <w:r w:rsidRPr="1CB94A4E" w:rsidR="1FACEB1A">
              <w:rPr>
                <w:sz w:val="20"/>
                <w:szCs w:val="20"/>
              </w:rPr>
              <w:t xml:space="preserve"> %</w:t>
            </w:r>
          </w:p>
        </w:tc>
        <w:tc>
          <w:tcPr>
            <w:tcW w:w="1276" w:type="dxa"/>
            <w:tcMar/>
          </w:tcPr>
          <w:p w:rsidRPr="00C2790B" w:rsidR="00D643F2" w:rsidP="00EB4FFB" w:rsidRDefault="00D643F2" w14:paraId="27164942" w14:textId="77777777">
            <w:pPr>
              <w:jc w:val="center"/>
              <w:rPr>
                <w:sz w:val="20"/>
                <w:szCs w:val="20"/>
              </w:rPr>
            </w:pPr>
            <w:r w:rsidRPr="1CB94A4E" w:rsidR="1FACEB1A">
              <w:rPr>
                <w:sz w:val="20"/>
                <w:szCs w:val="20"/>
              </w:rPr>
              <w:t>8</w:t>
            </w:r>
            <w:r w:rsidRPr="1CB94A4E" w:rsidR="1FACEB1A">
              <w:rPr>
                <w:sz w:val="20"/>
                <w:szCs w:val="20"/>
              </w:rPr>
              <w:t>5</w:t>
            </w:r>
            <w:r w:rsidRPr="1CB94A4E" w:rsidR="1FACEB1A">
              <w:rPr>
                <w:sz w:val="20"/>
                <w:szCs w:val="20"/>
              </w:rPr>
              <w:t>%-100%</w:t>
            </w:r>
          </w:p>
        </w:tc>
        <w:tc>
          <w:tcPr>
            <w:tcW w:w="1559" w:type="dxa"/>
            <w:tcMar/>
          </w:tcPr>
          <w:p w:rsidRPr="00C2790B" w:rsidR="00D643F2" w:rsidP="00EB4FFB" w:rsidRDefault="00D643F2" w14:paraId="1D053FE5" w14:textId="69D7B0A3">
            <w:pPr>
              <w:jc w:val="center"/>
              <w:rPr>
                <w:sz w:val="20"/>
                <w:szCs w:val="20"/>
              </w:rPr>
            </w:pPr>
            <w:r w:rsidRPr="1CB94A4E" w:rsidR="1FACEB1A">
              <w:rPr>
                <w:sz w:val="20"/>
                <w:szCs w:val="20"/>
              </w:rPr>
              <w:t>7</w:t>
            </w:r>
            <w:r w:rsidRPr="1CB94A4E" w:rsidR="1B461633">
              <w:rPr>
                <w:sz w:val="20"/>
                <w:szCs w:val="20"/>
              </w:rPr>
              <w:t>0</w:t>
            </w:r>
            <w:r w:rsidRPr="1CB94A4E" w:rsidR="1FACEB1A">
              <w:rPr>
                <w:sz w:val="20"/>
                <w:szCs w:val="20"/>
              </w:rPr>
              <w:t>%-8</w:t>
            </w:r>
            <w:r w:rsidRPr="1CB94A4E" w:rsidR="1FACEB1A">
              <w:rPr>
                <w:sz w:val="20"/>
                <w:szCs w:val="20"/>
              </w:rPr>
              <w:t>4</w:t>
            </w:r>
            <w:r w:rsidRPr="1CB94A4E" w:rsidR="1FACEB1A">
              <w:rPr>
                <w:sz w:val="20"/>
                <w:szCs w:val="20"/>
              </w:rPr>
              <w:t>%</w:t>
            </w:r>
          </w:p>
        </w:tc>
        <w:tc>
          <w:tcPr>
            <w:tcW w:w="1559" w:type="dxa"/>
            <w:tcMar/>
          </w:tcPr>
          <w:p w:rsidRPr="00C2790B" w:rsidR="00D643F2" w:rsidP="00EB4FFB" w:rsidRDefault="000B0196" w14:paraId="6D7102A4" w14:textId="11737418">
            <w:pPr>
              <w:jc w:val="center"/>
              <w:rPr>
                <w:sz w:val="20"/>
                <w:szCs w:val="20"/>
              </w:rPr>
            </w:pPr>
            <w:r w:rsidRPr="1CB94A4E" w:rsidR="1B461633">
              <w:rPr>
                <w:sz w:val="20"/>
                <w:szCs w:val="20"/>
              </w:rPr>
              <w:t>55</w:t>
            </w:r>
            <w:r w:rsidRPr="1CB94A4E" w:rsidR="1FACEB1A">
              <w:rPr>
                <w:sz w:val="20"/>
                <w:szCs w:val="20"/>
              </w:rPr>
              <w:t>%-</w:t>
            </w:r>
            <w:r w:rsidRPr="1CB94A4E" w:rsidR="1B461633">
              <w:rPr>
                <w:sz w:val="20"/>
                <w:szCs w:val="20"/>
              </w:rPr>
              <w:t>69</w:t>
            </w:r>
            <w:r w:rsidRPr="1CB94A4E" w:rsidR="1FACEB1A">
              <w:rPr>
                <w:sz w:val="20"/>
                <w:szCs w:val="20"/>
              </w:rPr>
              <w:t>%</w:t>
            </w:r>
          </w:p>
        </w:tc>
        <w:tc>
          <w:tcPr>
            <w:tcW w:w="1418" w:type="dxa"/>
            <w:tcMar/>
          </w:tcPr>
          <w:p w:rsidRPr="00C2790B" w:rsidR="00D643F2" w:rsidP="00EB4FFB" w:rsidRDefault="00450170" w14:paraId="237F2E3D" w14:textId="10BF3BB3">
            <w:pPr>
              <w:jc w:val="center"/>
              <w:rPr>
                <w:sz w:val="20"/>
                <w:szCs w:val="20"/>
              </w:rPr>
            </w:pPr>
            <w:r w:rsidRPr="1CB94A4E" w:rsidR="79A39478">
              <w:rPr>
                <w:sz w:val="20"/>
                <w:szCs w:val="20"/>
              </w:rPr>
              <w:t>40</w:t>
            </w:r>
            <w:r w:rsidRPr="1CB94A4E" w:rsidR="1FACEB1A">
              <w:rPr>
                <w:sz w:val="20"/>
                <w:szCs w:val="20"/>
              </w:rPr>
              <w:t>%-</w:t>
            </w:r>
            <w:r w:rsidRPr="1CB94A4E" w:rsidR="1FACEB1A">
              <w:rPr>
                <w:sz w:val="20"/>
                <w:szCs w:val="20"/>
              </w:rPr>
              <w:t>5</w:t>
            </w:r>
            <w:r w:rsidRPr="1CB94A4E" w:rsidR="79A39478">
              <w:rPr>
                <w:sz w:val="20"/>
                <w:szCs w:val="20"/>
              </w:rPr>
              <w:t>5</w:t>
            </w:r>
            <w:r w:rsidRPr="1CB94A4E" w:rsidR="1FACEB1A">
              <w:rPr>
                <w:sz w:val="20"/>
                <w:szCs w:val="20"/>
              </w:rPr>
              <w:t>%</w:t>
            </w:r>
          </w:p>
        </w:tc>
        <w:tc>
          <w:tcPr>
            <w:tcW w:w="1417" w:type="dxa"/>
            <w:tcMar/>
          </w:tcPr>
          <w:p w:rsidRPr="00C2790B" w:rsidR="00D643F2" w:rsidP="00EB4FFB" w:rsidRDefault="00D643F2" w14:paraId="611D99EC" w14:textId="101E6F0E">
            <w:pPr>
              <w:jc w:val="center"/>
              <w:rPr>
                <w:sz w:val="20"/>
                <w:szCs w:val="20"/>
              </w:rPr>
            </w:pPr>
            <w:r w:rsidRPr="1CB94A4E" w:rsidR="1FACEB1A">
              <w:rPr>
                <w:sz w:val="20"/>
                <w:szCs w:val="20"/>
              </w:rPr>
              <w:t>0-</w:t>
            </w:r>
            <w:r w:rsidRPr="1CB94A4E" w:rsidR="79A39478">
              <w:rPr>
                <w:sz w:val="20"/>
                <w:szCs w:val="20"/>
              </w:rPr>
              <w:t>39</w:t>
            </w:r>
            <w:r w:rsidRPr="1CB94A4E" w:rsidR="1FACEB1A">
              <w:rPr>
                <w:sz w:val="20"/>
                <w:szCs w:val="20"/>
              </w:rPr>
              <w:t>%</w:t>
            </w:r>
          </w:p>
        </w:tc>
      </w:tr>
    </w:tbl>
    <w:p w:rsidR="00F32B58" w:rsidP="1CB94A4E" w:rsidRDefault="00F32B58" w14:paraId="35BEDEF2" w14:textId="77777777">
      <w:pPr>
        <w:rPr>
          <w:rStyle w:val="None"/>
          <w:rFonts w:eastAsia="Times New Roman"/>
          <w:sz w:val="20"/>
          <w:szCs w:val="20"/>
          <w:lang w:val="hu-HU"/>
        </w:rPr>
      </w:pPr>
    </w:p>
    <w:p w:rsidRPr="00A601E6" w:rsidR="003950BE" w:rsidP="003950BE" w:rsidRDefault="00D94422" w14:paraId="17D11A15" w14:textId="4D931EF1">
      <w:pPr>
        <w:pStyle w:val="Cmsor2"/>
        <w:jc w:val="both"/>
        <w:rPr>
          <w:rStyle w:val="None"/>
          <w:lang w:val="hu-HU"/>
        </w:rPr>
      </w:pPr>
      <w:r w:rsidRPr="1CB94A4E" w:rsidR="00D94422">
        <w:rPr>
          <w:rStyle w:val="None"/>
        </w:rPr>
        <w:t>Readings</w:t>
      </w:r>
      <w:r w:rsidRPr="1CB94A4E" w:rsidR="00D94422">
        <w:rPr>
          <w:rStyle w:val="None"/>
        </w:rPr>
        <w:t xml:space="preserve"> and </w:t>
      </w:r>
      <w:r w:rsidRPr="1CB94A4E" w:rsidR="00D94422">
        <w:rPr>
          <w:rStyle w:val="None"/>
        </w:rPr>
        <w:t>Reference</w:t>
      </w:r>
      <w:r w:rsidRPr="1CB94A4E" w:rsidR="00D94422">
        <w:rPr>
          <w:rStyle w:val="None"/>
        </w:rPr>
        <w:t xml:space="preserve"> </w:t>
      </w:r>
      <w:r w:rsidRPr="1CB94A4E" w:rsidR="00D94422">
        <w:rPr>
          <w:rStyle w:val="None"/>
        </w:rPr>
        <w:t>Materials</w:t>
      </w:r>
    </w:p>
    <w:p w:rsidR="003950BE" w:rsidP="1CB94A4E" w:rsidRDefault="0065790C" w14:paraId="47CC09EA" w14:textId="2F0BE181">
      <w:pPr>
        <w:rPr>
          <w:rStyle w:val="None"/>
          <w:rFonts w:eastAsia="Times New Roman"/>
          <w:sz w:val="20"/>
          <w:szCs w:val="20"/>
          <w:lang w:val="hu-HU"/>
        </w:rPr>
      </w:pPr>
      <w:r w:rsidRPr="1CB94A4E" w:rsidR="0065790C">
        <w:rPr>
          <w:rStyle w:val="None"/>
          <w:rFonts w:eastAsia="Times New Roman"/>
          <w:sz w:val="20"/>
          <w:szCs w:val="20"/>
        </w:rPr>
        <w:t xml:space="preserve">In </w:t>
      </w:r>
      <w:r w:rsidRPr="1CB94A4E" w:rsidR="0065790C">
        <w:rPr>
          <w:rStyle w:val="None"/>
          <w:rFonts w:eastAsia="Times New Roman"/>
          <w:sz w:val="20"/>
          <w:szCs w:val="20"/>
        </w:rPr>
        <w:t>order</w:t>
      </w:r>
      <w:r w:rsidRPr="1CB94A4E" w:rsidR="0065790C">
        <w:rPr>
          <w:rStyle w:val="None"/>
          <w:rFonts w:eastAsia="Times New Roman"/>
          <w:sz w:val="20"/>
          <w:szCs w:val="20"/>
        </w:rPr>
        <w:t xml:space="preserve"> of </w:t>
      </w:r>
      <w:r w:rsidRPr="1CB94A4E" w:rsidR="0065790C">
        <w:rPr>
          <w:rStyle w:val="None"/>
          <w:rFonts w:eastAsia="Times New Roman"/>
          <w:sz w:val="20"/>
          <w:szCs w:val="20"/>
        </w:rPr>
        <w:t>relevance</w:t>
      </w:r>
      <w:r w:rsidRPr="1CB94A4E" w:rsidR="0065790C">
        <w:rPr>
          <w:rStyle w:val="None"/>
          <w:rFonts w:eastAsia="Times New Roman"/>
          <w:sz w:val="20"/>
          <w:szCs w:val="20"/>
        </w:rPr>
        <w:t xml:space="preserve">. (In </w:t>
      </w:r>
      <w:r w:rsidRPr="1CB94A4E" w:rsidR="0065790C">
        <w:rPr>
          <w:rStyle w:val="None"/>
          <w:rFonts w:eastAsia="Times New Roman"/>
          <w:sz w:val="20"/>
          <w:szCs w:val="20"/>
        </w:rPr>
        <w:t>Neptun</w:t>
      </w:r>
      <w:r w:rsidRPr="1CB94A4E" w:rsidR="0065790C">
        <w:rPr>
          <w:rStyle w:val="None"/>
          <w:rFonts w:eastAsia="Times New Roman"/>
          <w:sz w:val="20"/>
          <w:szCs w:val="20"/>
        </w:rPr>
        <w:t xml:space="preserve"> ES: </w:t>
      </w:r>
      <w:r w:rsidRPr="1CB94A4E" w:rsidR="0065790C">
        <w:rPr>
          <w:rStyle w:val="None"/>
          <w:rFonts w:eastAsia="Times New Roman"/>
          <w:sz w:val="20"/>
          <w:szCs w:val="20"/>
        </w:rPr>
        <w:t>Instruction</w:t>
      </w:r>
      <w:r w:rsidRPr="1CB94A4E" w:rsidR="0065790C">
        <w:rPr>
          <w:rStyle w:val="None"/>
          <w:rFonts w:eastAsia="Times New Roman"/>
          <w:sz w:val="20"/>
          <w:szCs w:val="20"/>
        </w:rPr>
        <w:t>/</w:t>
      </w:r>
      <w:r w:rsidRPr="1CB94A4E" w:rsidR="0065790C">
        <w:rPr>
          <w:rStyle w:val="None"/>
          <w:rFonts w:eastAsia="Times New Roman"/>
          <w:sz w:val="20"/>
          <w:szCs w:val="20"/>
        </w:rPr>
        <w:t>Subject</w:t>
      </w:r>
      <w:r w:rsidRPr="1CB94A4E" w:rsidR="0065790C">
        <w:rPr>
          <w:rStyle w:val="None"/>
          <w:rFonts w:eastAsia="Times New Roman"/>
          <w:sz w:val="20"/>
          <w:szCs w:val="20"/>
        </w:rPr>
        <w:t>/</w:t>
      </w:r>
      <w:r w:rsidRPr="1CB94A4E" w:rsidR="0065790C">
        <w:rPr>
          <w:rStyle w:val="None"/>
          <w:rFonts w:eastAsia="Times New Roman"/>
          <w:sz w:val="20"/>
          <w:szCs w:val="20"/>
        </w:rPr>
        <w:t>Subject</w:t>
      </w:r>
      <w:r w:rsidRPr="1CB94A4E" w:rsidR="0065790C">
        <w:rPr>
          <w:rStyle w:val="None"/>
          <w:rFonts w:eastAsia="Times New Roman"/>
          <w:sz w:val="20"/>
          <w:szCs w:val="20"/>
        </w:rPr>
        <w:t xml:space="preserve"> </w:t>
      </w:r>
      <w:r w:rsidRPr="1CB94A4E" w:rsidR="0065790C">
        <w:rPr>
          <w:rStyle w:val="None"/>
          <w:rFonts w:eastAsia="Times New Roman"/>
          <w:sz w:val="20"/>
          <w:szCs w:val="20"/>
        </w:rPr>
        <w:t>details</w:t>
      </w:r>
      <w:r w:rsidRPr="1CB94A4E" w:rsidR="0065790C">
        <w:rPr>
          <w:rStyle w:val="None"/>
          <w:rFonts w:eastAsia="Times New Roman"/>
          <w:sz w:val="20"/>
          <w:szCs w:val="20"/>
        </w:rPr>
        <w:t>/</w:t>
      </w:r>
      <w:r w:rsidRPr="1CB94A4E" w:rsidR="0065790C">
        <w:rPr>
          <w:rStyle w:val="None"/>
          <w:rFonts w:eastAsia="Times New Roman"/>
          <w:sz w:val="20"/>
          <w:szCs w:val="20"/>
        </w:rPr>
        <w:t>Syllabus</w:t>
      </w:r>
      <w:r w:rsidRPr="1CB94A4E" w:rsidR="0065790C">
        <w:rPr>
          <w:rStyle w:val="None"/>
          <w:rFonts w:eastAsia="Times New Roman"/>
          <w:sz w:val="20"/>
          <w:szCs w:val="20"/>
        </w:rPr>
        <w:t>/</w:t>
      </w:r>
      <w:r w:rsidRPr="1CB94A4E" w:rsidR="0065790C">
        <w:rPr>
          <w:rStyle w:val="None"/>
          <w:rFonts w:eastAsia="Times New Roman"/>
          <w:sz w:val="20"/>
          <w:szCs w:val="20"/>
        </w:rPr>
        <w:t>Literature</w:t>
      </w:r>
      <w:r w:rsidRPr="1CB94A4E" w:rsidR="0065790C">
        <w:rPr>
          <w:rStyle w:val="None"/>
          <w:rFonts w:eastAsia="Times New Roman"/>
          <w:sz w:val="20"/>
          <w:szCs w:val="20"/>
        </w:rPr>
        <w:t>)</w:t>
      </w:r>
      <w:r w:rsidRPr="1CB94A4E" w:rsidR="006D256B">
        <w:rPr>
          <w:rStyle w:val="None"/>
          <w:rFonts w:eastAsia="Times New Roman"/>
          <w:sz w:val="20"/>
          <w:szCs w:val="20"/>
        </w:rPr>
        <w:t>)</w:t>
      </w:r>
    </w:p>
    <w:p w:rsidR="006D256B" w:rsidP="1CB94A4E" w:rsidRDefault="006D256B" w14:paraId="302BC5C9" w14:textId="1A4F7794">
      <w:pPr>
        <w:rPr>
          <w:rStyle w:val="None"/>
          <w:rFonts w:eastAsia="Times New Roman"/>
          <w:sz w:val="20"/>
          <w:szCs w:val="20"/>
          <w:lang w:val="hu-HU"/>
        </w:rPr>
      </w:pPr>
    </w:p>
    <w:p w:rsidRPr="007F3F62" w:rsidR="007F3F62" w:rsidP="1CB94A4E" w:rsidRDefault="006E50DE" w14:paraId="7A6E71F7" w14:textId="7460F06A">
      <w:pPr>
        <w:rPr>
          <w:rStyle w:val="None"/>
          <w:rFonts w:eastAsia="Times New Roman"/>
          <w:sz w:val="20"/>
          <w:szCs w:val="20"/>
          <w:lang w:val="hu-HU"/>
        </w:rPr>
      </w:pPr>
      <w:r w:rsidRPr="63718589" w:rsidR="006E50DE">
        <w:rPr>
          <w:rStyle w:val="None"/>
          <w:rFonts w:eastAsia="Times New Roman"/>
          <w:sz w:val="20"/>
          <w:szCs w:val="20"/>
        </w:rPr>
        <w:t>Required</w:t>
      </w:r>
      <w:r w:rsidRPr="63718589" w:rsidR="006E50DE">
        <w:rPr>
          <w:rStyle w:val="None"/>
          <w:rFonts w:eastAsia="Times New Roman"/>
          <w:sz w:val="20"/>
          <w:szCs w:val="20"/>
        </w:rPr>
        <w:t>:</w:t>
      </w:r>
    </w:p>
    <w:p w:rsidR="7A1BF844" w:rsidP="63718589" w:rsidRDefault="7A1BF844" w14:paraId="65E52519" w14:textId="5B08C871">
      <w:pPr>
        <w:pStyle w:val="Listaszerbekezds"/>
        <w:widowControl w:val="0"/>
        <w:numPr>
          <w:ilvl w:val="0"/>
          <w:numId w:val="27"/>
        </w:numPr>
        <w:pBdr>
          <w:top w:val="nil" w:color="000000" w:sz="0" w:space="0"/>
          <w:left w:val="nil" w:color="000000" w:sz="0" w:space="0"/>
          <w:bottom w:val="nil" w:color="000000" w:sz="0" w:space="0"/>
          <w:right w:val="nil" w:color="000000" w:sz="0" w:space="0"/>
          <w:between w:val="nil" w:color="000000" w:sz="0" w:space="0"/>
        </w:pBdr>
        <w:spacing w:after="200" w:afterAutospacing="on"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63718589" w:rsidR="7A1BF84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Andrew Payne - The Grasshopper Primer, Second Edition </w:t>
      </w:r>
    </w:p>
    <w:p w:rsidR="7A1BF844" w:rsidP="63718589" w:rsidRDefault="7A1BF844" w14:paraId="326F4E98" w14:textId="4EA6D180">
      <w:pPr>
        <w:pStyle w:val="Listaszerbekezds"/>
        <w:widowControl w:val="0"/>
        <w:numPr>
          <w:ilvl w:val="0"/>
          <w:numId w:val="27"/>
        </w:numPr>
        <w:pBdr>
          <w:top w:val="nil" w:color="000000" w:sz="0" w:space="0"/>
          <w:left w:val="nil" w:color="000000" w:sz="0" w:space="0"/>
          <w:bottom w:val="nil" w:color="000000" w:sz="0" w:space="0"/>
          <w:right w:val="nil" w:color="000000" w:sz="0" w:space="0"/>
          <w:between w:val="nil" w:color="000000" w:sz="0" w:space="0"/>
        </w:pBdr>
        <w:spacing w:after="200" w:afterAutospacing="on"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63718589" w:rsidR="7A1BF844">
        <w:rPr>
          <w:rFonts w:ascii="Calibri" w:hAnsi="Calibri" w:eastAsia="Calibri" w:cs="Calibri"/>
          <w:b w:val="0"/>
          <w:bCs w:val="0"/>
          <w:i w:val="0"/>
          <w:iCs w:val="0"/>
          <w:caps w:val="0"/>
          <w:smallCaps w:val="0"/>
          <w:noProof w:val="0"/>
          <w:color w:val="000000" w:themeColor="text1" w:themeTint="FF" w:themeShade="FF"/>
          <w:sz w:val="20"/>
          <w:szCs w:val="20"/>
          <w:lang w:val="en-US"/>
        </w:rPr>
        <w:t>EQUA – IDA ICE Getting started</w:t>
      </w:r>
    </w:p>
    <w:p w:rsidR="7A1BF844" w:rsidP="63718589" w:rsidRDefault="7A1BF844" w14:paraId="7EAA5FD3" w14:textId="4F52EDBB">
      <w:pPr>
        <w:pStyle w:val="Listaszerbekezds"/>
        <w:widowControl w:val="0"/>
        <w:numPr>
          <w:ilvl w:val="0"/>
          <w:numId w:val="27"/>
        </w:numPr>
        <w:pBdr>
          <w:top w:val="nil" w:color="000000" w:sz="0" w:space="0"/>
          <w:left w:val="nil" w:color="000000" w:sz="0" w:space="0"/>
          <w:bottom w:val="nil" w:color="000000" w:sz="0" w:space="0"/>
          <w:right w:val="nil" w:color="000000" w:sz="0" w:space="0"/>
          <w:between w:val="nil" w:color="000000" w:sz="0" w:space="0"/>
        </w:pBdr>
        <w:spacing w:after="200" w:afterAutospacing="on"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63718589" w:rsidR="7A1BF844">
        <w:rPr>
          <w:rFonts w:ascii="Calibri" w:hAnsi="Calibri" w:eastAsia="Calibri" w:cs="Calibri"/>
          <w:b w:val="0"/>
          <w:bCs w:val="0"/>
          <w:i w:val="0"/>
          <w:iCs w:val="0"/>
          <w:caps w:val="0"/>
          <w:smallCaps w:val="0"/>
          <w:noProof w:val="0"/>
          <w:color w:val="000000" w:themeColor="text1" w:themeTint="FF" w:themeShade="FF"/>
          <w:sz w:val="20"/>
          <w:szCs w:val="20"/>
          <w:lang w:val="en-US"/>
        </w:rPr>
        <w:t>ArchiCAD User Guide</w:t>
      </w:r>
    </w:p>
    <w:p w:rsidRPr="007F3F62" w:rsidR="007F3F62" w:rsidP="1CB94A4E" w:rsidRDefault="007F3F62" w14:paraId="125080D6" w14:textId="77777777">
      <w:pPr>
        <w:rPr>
          <w:rStyle w:val="None"/>
          <w:rFonts w:eastAsia="Times New Roman"/>
          <w:sz w:val="20"/>
          <w:szCs w:val="20"/>
          <w:lang w:val="hu-HU"/>
        </w:rPr>
      </w:pPr>
    </w:p>
    <w:p w:rsidRPr="007F3F62" w:rsidR="007F3F62" w:rsidP="1CB94A4E" w:rsidRDefault="006E50DE" w14:paraId="356B4A8A" w14:textId="6334D1B4">
      <w:pPr>
        <w:rPr>
          <w:rStyle w:val="None"/>
          <w:rFonts w:eastAsia="Times New Roman"/>
          <w:sz w:val="20"/>
          <w:szCs w:val="20"/>
          <w:lang w:val="hu-HU"/>
        </w:rPr>
      </w:pPr>
      <w:r w:rsidRPr="63718589" w:rsidR="006E50DE">
        <w:rPr>
          <w:rStyle w:val="None"/>
          <w:rFonts w:eastAsia="Times New Roman"/>
          <w:sz w:val="20"/>
          <w:szCs w:val="20"/>
        </w:rPr>
        <w:t>Recommended</w:t>
      </w:r>
      <w:r w:rsidRPr="63718589" w:rsidR="00417E48">
        <w:rPr>
          <w:rStyle w:val="None"/>
          <w:rFonts w:eastAsia="Times New Roman"/>
          <w:sz w:val="20"/>
          <w:szCs w:val="20"/>
        </w:rPr>
        <w:t>:</w:t>
      </w:r>
    </w:p>
    <w:p w:rsidR="48DFE23E" w:rsidP="63718589" w:rsidRDefault="48DFE23E" w14:paraId="3C847712" w14:textId="43CF3A61">
      <w:pPr>
        <w:pStyle w:val="Listaszerbekezds"/>
        <w:widowControl w:val="0"/>
        <w:numPr>
          <w:ilvl w:val="0"/>
          <w:numId w:val="30"/>
        </w:numPr>
        <w:pBdr>
          <w:top w:val="nil" w:color="000000" w:sz="0" w:space="0"/>
          <w:left w:val="nil" w:color="000000" w:sz="0" w:space="0"/>
          <w:bottom w:val="nil" w:color="000000" w:sz="0" w:space="0"/>
          <w:right w:val="nil" w:color="000000" w:sz="0" w:space="0"/>
          <w:between w:val="nil" w:color="000000" w:sz="0" w:space="0"/>
        </w:pBdr>
        <w:spacing w:after="0"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63718589" w:rsidR="48DFE23E">
        <w:rPr>
          <w:rFonts w:ascii="Calibri" w:hAnsi="Calibri" w:eastAsia="Calibri" w:cs="Calibri"/>
          <w:b w:val="0"/>
          <w:bCs w:val="0"/>
          <w:i w:val="0"/>
          <w:iCs w:val="0"/>
          <w:caps w:val="0"/>
          <w:smallCaps w:val="0"/>
          <w:noProof w:val="0"/>
          <w:color w:val="000000" w:themeColor="text1" w:themeTint="FF" w:themeShade="FF"/>
          <w:sz w:val="20"/>
          <w:szCs w:val="20"/>
          <w:lang w:val="en-US"/>
        </w:rPr>
        <w:t>Scientific journals (</w:t>
      </w:r>
      <w:r w:rsidRPr="63718589" w:rsidR="48DFE23E">
        <w:rPr>
          <w:rFonts w:ascii="Calibri" w:hAnsi="Calibri" w:eastAsia="Calibri" w:cs="Calibri"/>
          <w:b w:val="0"/>
          <w:bCs w:val="0"/>
          <w:i w:val="0"/>
          <w:iCs w:val="0"/>
          <w:caps w:val="0"/>
          <w:smallCaps w:val="0"/>
          <w:noProof w:val="0"/>
          <w:color w:val="000000" w:themeColor="text1" w:themeTint="FF" w:themeShade="FF"/>
          <w:sz w:val="20"/>
          <w:szCs w:val="20"/>
          <w:lang w:val="en-US"/>
        </w:rPr>
        <w:t>e.g.</w:t>
      </w:r>
      <w:r w:rsidRPr="63718589" w:rsidR="48DFE23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Building Simulations, E</w:t>
      </w:r>
      <w:r w:rsidRPr="63718589" w:rsidR="63AC0F1B">
        <w:rPr>
          <w:rFonts w:ascii="Calibri" w:hAnsi="Calibri" w:eastAsia="Calibri" w:cs="Calibri"/>
          <w:b w:val="0"/>
          <w:bCs w:val="0"/>
          <w:i w:val="0"/>
          <w:iCs w:val="0"/>
          <w:caps w:val="0"/>
          <w:smallCaps w:val="0"/>
          <w:noProof w:val="0"/>
          <w:color w:val="000000" w:themeColor="text1" w:themeTint="FF" w:themeShade="FF"/>
          <w:sz w:val="20"/>
          <w:szCs w:val="20"/>
          <w:lang w:val="en-US"/>
        </w:rPr>
        <w:t>nergy etc.)</w:t>
      </w:r>
    </w:p>
    <w:p w:rsidR="63AC0F1B" w:rsidP="63718589" w:rsidRDefault="63AC0F1B" w14:paraId="46041D6B" w14:textId="7A6009DB">
      <w:pPr>
        <w:pStyle w:val="Listaszerbekezds"/>
        <w:widowControl w:val="0"/>
        <w:numPr>
          <w:ilvl w:val="0"/>
          <w:numId w:val="30"/>
        </w:numPr>
        <w:pBdr>
          <w:top w:val="nil" w:color="000000" w:sz="0" w:space="0"/>
          <w:left w:val="nil" w:color="000000" w:sz="0" w:space="0"/>
          <w:bottom w:val="nil" w:color="000000" w:sz="0" w:space="0"/>
          <w:right w:val="nil" w:color="000000" w:sz="0" w:space="0"/>
          <w:between w:val="nil" w:color="000000" w:sz="0" w:space="0"/>
        </w:pBdr>
        <w:spacing w:after="0"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20FA4D73" w:rsidR="63AC0F1B">
        <w:rPr>
          <w:rFonts w:ascii="Calibri" w:hAnsi="Calibri" w:eastAsia="Calibri" w:cs="Calibri"/>
          <w:b w:val="0"/>
          <w:bCs w:val="0"/>
          <w:i w:val="0"/>
          <w:iCs w:val="0"/>
          <w:caps w:val="0"/>
          <w:smallCaps w:val="0"/>
          <w:noProof w:val="0"/>
          <w:color w:val="000000" w:themeColor="text1" w:themeTint="FF" w:themeShade="FF"/>
          <w:sz w:val="20"/>
          <w:szCs w:val="20"/>
          <w:lang w:val="en-US"/>
        </w:rPr>
        <w:t>Architecture websites (</w:t>
      </w:r>
      <w:r w:rsidRPr="20FA4D73" w:rsidR="63AC0F1B">
        <w:rPr>
          <w:rFonts w:ascii="Calibri" w:hAnsi="Calibri" w:eastAsia="Calibri" w:cs="Calibri"/>
          <w:b w:val="0"/>
          <w:bCs w:val="0"/>
          <w:i w:val="0"/>
          <w:iCs w:val="0"/>
          <w:caps w:val="0"/>
          <w:smallCaps w:val="0"/>
          <w:noProof w:val="0"/>
          <w:color w:val="000000" w:themeColor="text1" w:themeTint="FF" w:themeShade="FF"/>
          <w:sz w:val="20"/>
          <w:szCs w:val="20"/>
          <w:lang w:val="en-US"/>
        </w:rPr>
        <w:t>e.g.</w:t>
      </w:r>
      <w:r w:rsidRPr="20FA4D73" w:rsidR="63AC0F1B">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archdaily.com, dezeen.com etc.)</w:t>
      </w:r>
    </w:p>
    <w:p w:rsidR="7CCA961A" w:rsidP="20FA4D73" w:rsidRDefault="7CCA961A" w14:paraId="33ACD990" w14:textId="1D956A6A">
      <w:pPr>
        <w:pStyle w:val="Listaszerbekezds"/>
        <w:widowControl w:val="0"/>
        <w:numPr>
          <w:ilvl w:val="0"/>
          <w:numId w:val="30"/>
        </w:numPr>
        <w:spacing w:after="0"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20FA4D73" w:rsidR="7CCA961A">
        <w:rPr>
          <w:rFonts w:ascii="Calibri" w:hAnsi="Calibri" w:eastAsia="Calibri" w:cs="Calibri"/>
          <w:b w:val="0"/>
          <w:bCs w:val="0"/>
          <w:i w:val="0"/>
          <w:iCs w:val="0"/>
          <w:caps w:val="0"/>
          <w:smallCaps w:val="0"/>
          <w:noProof w:val="0"/>
          <w:color w:val="000000" w:themeColor="text1" w:themeTint="FF" w:themeShade="FF"/>
          <w:sz w:val="20"/>
          <w:szCs w:val="20"/>
          <w:lang w:val="en-US"/>
        </w:rPr>
        <w:t>ALGORITHMS-</w:t>
      </w:r>
      <w:r w:rsidRPr="20FA4D73" w:rsidR="7CCA961A">
        <w:rPr>
          <w:noProof w:val="0"/>
          <w:lang w:val="en-US"/>
        </w:rPr>
        <w:t xml:space="preserve">AIDED </w:t>
      </w:r>
      <w:r w:rsidRPr="20FA4D73" w:rsidR="7CCA961A">
        <w:rPr>
          <w:noProof w:val="0"/>
          <w:lang w:val="en-US"/>
        </w:rPr>
        <w:t>DESIGN PARAMETRIC STRATEGIES USING GRASSHOPPER® Foreword</w:t>
      </w:r>
    </w:p>
    <w:p w:rsidRPr="00A601E6" w:rsidR="00171C3D" w:rsidP="00862B15" w:rsidRDefault="00417E48" w14:paraId="7AA8EDE2" w14:textId="7EBDB65D">
      <w:pPr>
        <w:pStyle w:val="Cmsor2"/>
        <w:jc w:val="both"/>
        <w:rPr>
          <w:rStyle w:val="None"/>
          <w:lang w:val="hu-HU"/>
        </w:rPr>
      </w:pPr>
      <w:r w:rsidRPr="63718589" w:rsidR="00417E48">
        <w:rPr>
          <w:rStyle w:val="None"/>
        </w:rPr>
        <w:t>Methodology</w:t>
      </w:r>
    </w:p>
    <w:p w:rsidR="28168465" w:rsidP="63718589" w:rsidRDefault="28168465" w14:paraId="005A2AF9" w14:textId="003E9FF2">
      <w:pPr>
        <w:pStyle w:val="Nincstrkz"/>
        <w:ind w:left="0"/>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The course is based on continuous communication between teachers and students</w:t>
      </w:r>
      <w:r w:rsidRPr="63718589" w:rsidR="28168465">
        <w:rPr>
          <w:rStyle w:val="None"/>
          <w:rFonts w:eastAsia="Times New Roman"/>
          <w:b w:val="0"/>
          <w:bCs w:val="0"/>
          <w:i w:val="0"/>
          <w:iCs w:val="0"/>
          <w:color w:val="auto"/>
          <w:sz w:val="20"/>
          <w:szCs w:val="20"/>
          <w:u w:val="none"/>
        </w:rPr>
        <w:t xml:space="preserve">.  </w:t>
      </w:r>
    </w:p>
    <w:p w:rsidR="28168465" w:rsidP="63718589" w:rsidRDefault="28168465" w14:paraId="260F0DAF" w14:textId="0612D053">
      <w:pPr>
        <w:pStyle w:val="Nincstrkz"/>
        <w:ind w:left="720"/>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 xml:space="preserve"> </w:t>
      </w:r>
    </w:p>
    <w:p w:rsidR="28168465" w:rsidP="63718589" w:rsidRDefault="28168465" w14:paraId="511B8627" w14:textId="5C0857AE">
      <w:pPr>
        <w:pStyle w:val="Nincstrkz"/>
        <w:ind w:left="0"/>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 xml:space="preserve">Method: </w:t>
      </w:r>
    </w:p>
    <w:p w:rsidR="28168465" w:rsidP="63718589" w:rsidRDefault="28168465" w14:paraId="6602296E" w14:textId="4A0F46B1">
      <w:pPr>
        <w:pStyle w:val="Nincstrkz"/>
        <w:numPr>
          <w:ilvl w:val="0"/>
          <w:numId w:val="33"/>
        </w:numPr>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 xml:space="preserve">active participation in class  </w:t>
      </w:r>
    </w:p>
    <w:p w:rsidR="28168465" w:rsidP="63718589" w:rsidRDefault="28168465" w14:paraId="13CAC3DA" w14:textId="0FB1ED0C">
      <w:pPr>
        <w:pStyle w:val="Nincstrkz"/>
        <w:numPr>
          <w:ilvl w:val="0"/>
          <w:numId w:val="33"/>
        </w:numPr>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 xml:space="preserve">continuous consultation </w:t>
      </w:r>
      <w:r w:rsidRPr="63718589" w:rsidR="28168465">
        <w:rPr>
          <w:rStyle w:val="None"/>
          <w:rFonts w:eastAsia="Times New Roman"/>
          <w:b w:val="0"/>
          <w:bCs w:val="0"/>
          <w:i w:val="0"/>
          <w:iCs w:val="0"/>
          <w:color w:val="auto"/>
          <w:sz w:val="20"/>
          <w:szCs w:val="20"/>
          <w:u w:val="none"/>
        </w:rPr>
        <w:t>in accordance with</w:t>
      </w:r>
      <w:r w:rsidRPr="63718589" w:rsidR="28168465">
        <w:rPr>
          <w:rStyle w:val="None"/>
          <w:rFonts w:eastAsia="Times New Roman"/>
          <w:b w:val="0"/>
          <w:bCs w:val="0"/>
          <w:i w:val="0"/>
          <w:iCs w:val="0"/>
          <w:color w:val="auto"/>
          <w:sz w:val="20"/>
          <w:szCs w:val="20"/>
          <w:u w:val="none"/>
        </w:rPr>
        <w:t xml:space="preserve"> the syllabus announced in the detailed course </w:t>
      </w:r>
      <w:r w:rsidRPr="63718589" w:rsidR="28168465">
        <w:rPr>
          <w:rStyle w:val="None"/>
          <w:rFonts w:eastAsia="Times New Roman"/>
          <w:b w:val="0"/>
          <w:bCs w:val="0"/>
          <w:i w:val="0"/>
          <w:iCs w:val="0"/>
          <w:color w:val="auto"/>
          <w:sz w:val="20"/>
          <w:szCs w:val="20"/>
          <w:u w:val="none"/>
        </w:rPr>
        <w:t>program</w:t>
      </w:r>
    </w:p>
    <w:p w:rsidR="28168465" w:rsidP="63718589" w:rsidRDefault="28168465" w14:paraId="6F2DB2BB" w14:textId="0F7BDB56">
      <w:pPr>
        <w:pStyle w:val="Nincstrkz"/>
        <w:numPr>
          <w:ilvl w:val="0"/>
          <w:numId w:val="33"/>
        </w:numPr>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independent work according to the semester timetable announced in the detailed syllabus</w:t>
      </w:r>
    </w:p>
    <w:p w:rsidR="28168465" w:rsidP="63718589" w:rsidRDefault="28168465" w14:paraId="3B26E900" w14:textId="5C42D74E">
      <w:pPr>
        <w:pStyle w:val="Nincstrkz"/>
        <w:numPr>
          <w:ilvl w:val="0"/>
          <w:numId w:val="33"/>
        </w:numPr>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 xml:space="preserve">independent work at home  </w:t>
      </w:r>
    </w:p>
    <w:p w:rsidR="004D5A67" w:rsidP="1CB94A4E" w:rsidRDefault="004D5A67" w14:paraId="775B68F0" w14:textId="1174AB86">
      <w:pPr>
        <w:pStyle w:val="Nincstrkz"/>
        <w:jc w:val="both"/>
        <w:rPr>
          <w:rStyle w:val="None"/>
          <w:rFonts w:eastAsia="Times New Roman"/>
          <w:sz w:val="20"/>
          <w:szCs w:val="20"/>
          <w:lang w:val="hu-HU"/>
        </w:rPr>
      </w:pPr>
    </w:p>
    <w:p w:rsidR="25F9335C" w:rsidP="63718589" w:rsidRDefault="25F9335C" w14:paraId="6E0A1A68" w14:textId="4756A35A">
      <w:pPr>
        <w:pStyle w:val="Nincstrkz"/>
        <w:rPr>
          <w:b w:val="0"/>
          <w:bCs w:val="0"/>
          <w:sz w:val="20"/>
          <w:szCs w:val="20"/>
        </w:rPr>
      </w:pPr>
      <w:r w:rsidRPr="63718589" w:rsidR="25F9335C">
        <w:rPr>
          <w:b w:val="0"/>
          <w:bCs w:val="0"/>
          <w:sz w:val="20"/>
          <w:szCs w:val="20"/>
        </w:rPr>
        <w:t>Th</w:t>
      </w:r>
      <w:r w:rsidRPr="63718589" w:rsidR="694A68FB">
        <w:rPr>
          <w:b w:val="0"/>
          <w:bCs w:val="0"/>
          <w:sz w:val="20"/>
          <w:szCs w:val="20"/>
        </w:rPr>
        <w:t xml:space="preserve">e course is based on the theoretical knowledge and practical application of the building construction solutions studied during the semester. The aim of the semester is to enable the student to independently apply the software learned during the semester, to have a basic knowledge of its possibilities and limitations. </w:t>
      </w:r>
    </w:p>
    <w:p w:rsidR="63718589" w:rsidP="63718589" w:rsidRDefault="63718589" w14:paraId="3EAF069E" w14:textId="2370FEC4">
      <w:pPr>
        <w:pStyle w:val="Nincstrkz"/>
        <w:rPr>
          <w:b w:val="0"/>
          <w:bCs w:val="0"/>
          <w:sz w:val="20"/>
          <w:szCs w:val="20"/>
        </w:rPr>
      </w:pPr>
    </w:p>
    <w:p w:rsidR="694A68FB" w:rsidP="63718589" w:rsidRDefault="694A68FB" w14:paraId="1439AB9A" w14:textId="45EC0DDA">
      <w:pPr>
        <w:pStyle w:val="Nincstrkz"/>
        <w:numPr>
          <w:ilvl w:val="0"/>
          <w:numId w:val="34"/>
        </w:numPr>
        <w:rPr>
          <w:b w:val="0"/>
          <w:bCs w:val="0"/>
          <w:sz w:val="20"/>
          <w:szCs w:val="20"/>
        </w:rPr>
      </w:pPr>
      <w:r w:rsidRPr="63718589" w:rsidR="694A68FB">
        <w:rPr>
          <w:b w:val="0"/>
          <w:bCs w:val="0"/>
          <w:sz w:val="20"/>
          <w:szCs w:val="20"/>
        </w:rPr>
        <w:t xml:space="preserve">joint discussion - presentation and discussion of work done at home, raising of problems that have not been </w:t>
      </w:r>
      <w:r w:rsidRPr="63718589" w:rsidR="694A68FB">
        <w:rPr>
          <w:b w:val="0"/>
          <w:bCs w:val="0"/>
          <w:sz w:val="20"/>
          <w:szCs w:val="20"/>
        </w:rPr>
        <w:t>identified</w:t>
      </w:r>
      <w:r w:rsidRPr="63718589" w:rsidR="694A68FB">
        <w:rPr>
          <w:b w:val="0"/>
          <w:bCs w:val="0"/>
          <w:sz w:val="20"/>
          <w:szCs w:val="20"/>
        </w:rPr>
        <w:t xml:space="preserve">, analysis of </w:t>
      </w:r>
      <w:r w:rsidRPr="63718589" w:rsidR="694A68FB">
        <w:rPr>
          <w:b w:val="0"/>
          <w:bCs w:val="0"/>
          <w:sz w:val="20"/>
          <w:szCs w:val="20"/>
        </w:rPr>
        <w:t>possible answers</w:t>
      </w:r>
      <w:r w:rsidRPr="63718589" w:rsidR="694A68FB">
        <w:rPr>
          <w:b w:val="0"/>
          <w:bCs w:val="0"/>
          <w:sz w:val="20"/>
          <w:szCs w:val="20"/>
        </w:rPr>
        <w:t xml:space="preserve"> to the problems </w:t>
      </w:r>
      <w:r w:rsidRPr="63718589" w:rsidR="694A68FB">
        <w:rPr>
          <w:b w:val="0"/>
          <w:bCs w:val="0"/>
          <w:sz w:val="20"/>
          <w:szCs w:val="20"/>
        </w:rPr>
        <w:t>identified</w:t>
      </w:r>
      <w:r w:rsidRPr="63718589" w:rsidR="694A68FB">
        <w:rPr>
          <w:b w:val="0"/>
          <w:bCs w:val="0"/>
          <w:sz w:val="20"/>
          <w:szCs w:val="20"/>
        </w:rPr>
        <w:t xml:space="preserve"> </w:t>
      </w:r>
    </w:p>
    <w:p w:rsidR="694A68FB" w:rsidP="63718589" w:rsidRDefault="694A68FB" w14:paraId="5C5E5431" w14:textId="427D1F29">
      <w:pPr>
        <w:pStyle w:val="Nincstrkz"/>
        <w:numPr>
          <w:ilvl w:val="0"/>
          <w:numId w:val="34"/>
        </w:numPr>
        <w:rPr>
          <w:b w:val="0"/>
          <w:bCs w:val="0"/>
          <w:sz w:val="20"/>
          <w:szCs w:val="20"/>
        </w:rPr>
      </w:pPr>
      <w:r w:rsidRPr="63718589" w:rsidR="694A68FB">
        <w:rPr>
          <w:b w:val="0"/>
          <w:bCs w:val="0"/>
          <w:sz w:val="20"/>
          <w:szCs w:val="20"/>
        </w:rPr>
        <w:t xml:space="preserve">independent further planning of the task </w:t>
      </w:r>
    </w:p>
    <w:p w:rsidR="694A68FB" w:rsidP="63718589" w:rsidRDefault="694A68FB" w14:paraId="20E7C5E7" w14:textId="61C53A4C">
      <w:pPr>
        <w:pStyle w:val="Nincstrkz"/>
        <w:numPr>
          <w:ilvl w:val="0"/>
          <w:numId w:val="34"/>
        </w:numPr>
        <w:rPr>
          <w:b w:val="0"/>
          <w:bCs w:val="0"/>
          <w:sz w:val="20"/>
          <w:szCs w:val="20"/>
        </w:rPr>
      </w:pPr>
      <w:r w:rsidRPr="63718589" w:rsidR="694A68FB">
        <w:rPr>
          <w:b w:val="0"/>
          <w:bCs w:val="0"/>
          <w:sz w:val="20"/>
          <w:szCs w:val="20"/>
        </w:rPr>
        <w:t xml:space="preserve">joint discussion - presenting and discussing the work done in class, raising any problems that have not yet been </w:t>
      </w:r>
      <w:r w:rsidRPr="63718589" w:rsidR="694A68FB">
        <w:rPr>
          <w:b w:val="0"/>
          <w:bCs w:val="0"/>
          <w:sz w:val="20"/>
          <w:szCs w:val="20"/>
        </w:rPr>
        <w:t>identified</w:t>
      </w:r>
      <w:r w:rsidRPr="63718589" w:rsidR="694A68FB">
        <w:rPr>
          <w:b w:val="0"/>
          <w:bCs w:val="0"/>
          <w:sz w:val="20"/>
          <w:szCs w:val="20"/>
        </w:rPr>
        <w:t xml:space="preserve">, </w:t>
      </w:r>
      <w:r w:rsidRPr="63718589" w:rsidR="0C12AC0A">
        <w:rPr>
          <w:b w:val="0"/>
          <w:bCs w:val="0"/>
          <w:sz w:val="20"/>
          <w:szCs w:val="20"/>
        </w:rPr>
        <w:t>analyzing</w:t>
      </w:r>
      <w:r w:rsidRPr="63718589" w:rsidR="694A68FB">
        <w:rPr>
          <w:b w:val="0"/>
          <w:bCs w:val="0"/>
          <w:sz w:val="20"/>
          <w:szCs w:val="20"/>
        </w:rPr>
        <w:t xml:space="preserve"> </w:t>
      </w:r>
      <w:r w:rsidRPr="63718589" w:rsidR="694A68FB">
        <w:rPr>
          <w:b w:val="0"/>
          <w:bCs w:val="0"/>
          <w:sz w:val="20"/>
          <w:szCs w:val="20"/>
        </w:rPr>
        <w:t>possible answers</w:t>
      </w:r>
      <w:r w:rsidRPr="63718589" w:rsidR="694A68FB">
        <w:rPr>
          <w:b w:val="0"/>
          <w:bCs w:val="0"/>
          <w:sz w:val="20"/>
          <w:szCs w:val="20"/>
        </w:rPr>
        <w:t xml:space="preserve"> to the problems </w:t>
      </w:r>
      <w:r w:rsidRPr="63718589" w:rsidR="694A68FB">
        <w:rPr>
          <w:b w:val="0"/>
          <w:bCs w:val="0"/>
          <w:sz w:val="20"/>
          <w:szCs w:val="20"/>
        </w:rPr>
        <w:t>identified</w:t>
      </w:r>
    </w:p>
    <w:p w:rsidRPr="00360C00" w:rsidR="006347FB" w:rsidP="006347FB" w:rsidRDefault="006347FB" w14:paraId="2129BD94" w14:textId="77777777">
      <w:pPr>
        <w:pStyle w:val="Cmsor2"/>
      </w:pPr>
      <w:r w:rsidR="006347FB">
        <w:rPr/>
        <w:t>Students with Special Needs</w:t>
      </w:r>
    </w:p>
    <w:p w:rsidRPr="00360C00" w:rsidR="006347FB" w:rsidP="006347FB" w:rsidRDefault="006347FB" w14:paraId="595A8D16" w14:textId="77E85BA6">
      <w:pPr>
        <w:jc w:val="both"/>
        <w:rPr>
          <w:color w:val="000000" w:themeColor="text1"/>
          <w:sz w:val="20"/>
          <w:szCs w:val="20"/>
        </w:rPr>
      </w:pPr>
      <w:r w:rsidRPr="63718589" w:rsidR="006347FB">
        <w:rPr>
          <w:color w:val="000000" w:themeColor="text1" w:themeTint="FF" w:themeShade="FF"/>
          <w:sz w:val="20"/>
          <w:szCs w:val="20"/>
        </w:rPr>
        <w:t xml:space="preserve">Students with a disability and </w:t>
      </w:r>
      <w:r w:rsidRPr="63718589" w:rsidR="43F9321E">
        <w:rPr>
          <w:color w:val="000000" w:themeColor="text1" w:themeTint="FF" w:themeShade="FF"/>
          <w:sz w:val="20"/>
          <w:szCs w:val="20"/>
        </w:rPr>
        <w:t>need</w:t>
      </w:r>
      <w:r w:rsidRPr="63718589" w:rsidR="006347FB">
        <w:rPr>
          <w:color w:val="000000" w:themeColor="text1" w:themeTint="FF" w:themeShade="FF"/>
          <w:sz w:val="20"/>
          <w:szCs w:val="20"/>
        </w:rPr>
        <w:t xml:space="preserve"> to request special </w:t>
      </w:r>
      <w:r w:rsidRPr="63718589" w:rsidR="4DB06392">
        <w:rPr>
          <w:color w:val="000000" w:themeColor="text1" w:themeTint="FF" w:themeShade="FF"/>
          <w:sz w:val="20"/>
          <w:szCs w:val="20"/>
        </w:rPr>
        <w:t>accommodation</w:t>
      </w:r>
      <w:r w:rsidRPr="63718589" w:rsidR="006347FB">
        <w:rPr>
          <w:color w:val="000000" w:themeColor="text1" w:themeTint="FF" w:themeShade="FF"/>
          <w:sz w:val="20"/>
          <w:szCs w:val="20"/>
        </w:rPr>
        <w:t xml:space="preserve">, please, notify the </w:t>
      </w:r>
      <w:r w:rsidRPr="63718589" w:rsidR="006347FB">
        <w:rPr>
          <w:color w:val="000000" w:themeColor="text1" w:themeTint="FF" w:themeShade="FF"/>
          <w:sz w:val="20"/>
          <w:szCs w:val="20"/>
        </w:rPr>
        <w:t>Dean</w:t>
      </w:r>
      <w:r w:rsidRPr="63718589" w:rsidR="1B4D3E02">
        <w:rPr>
          <w:color w:val="000000" w:themeColor="text1" w:themeTint="FF" w:themeShade="FF"/>
          <w:sz w:val="20"/>
          <w:szCs w:val="20"/>
        </w:rPr>
        <w:t>’</w:t>
      </w:r>
      <w:r w:rsidRPr="63718589" w:rsidR="006347FB">
        <w:rPr>
          <w:color w:val="000000" w:themeColor="text1" w:themeTint="FF" w:themeShade="FF"/>
          <w:sz w:val="20"/>
          <w:szCs w:val="20"/>
        </w:rPr>
        <w:t>s</w:t>
      </w:r>
      <w:r w:rsidRPr="63718589" w:rsidR="006347FB">
        <w:rPr>
          <w:color w:val="000000" w:themeColor="text1" w:themeTint="FF" w:themeShade="FF"/>
          <w:sz w:val="20"/>
          <w:szCs w:val="20"/>
        </w:rPr>
        <w:t xml:space="preserve"> Office. Proper documentation of disability will be </w:t>
      </w:r>
      <w:r w:rsidRPr="63718589" w:rsidR="006347FB">
        <w:rPr>
          <w:color w:val="000000" w:themeColor="text1" w:themeTint="FF" w:themeShade="FF"/>
          <w:sz w:val="20"/>
          <w:szCs w:val="20"/>
        </w:rPr>
        <w:t>required</w:t>
      </w:r>
      <w:r w:rsidRPr="63718589" w:rsidR="006347FB">
        <w:rPr>
          <w:color w:val="000000" w:themeColor="text1" w:themeTint="FF" w:themeShade="FF"/>
          <w:sz w:val="20"/>
          <w:szCs w:val="20"/>
        </w:rPr>
        <w:t>. All attempts to provide an equal learning environment for all will be made.</w:t>
      </w:r>
    </w:p>
    <w:p w:rsidRPr="0034588E" w:rsidR="006347FB" w:rsidP="1CB94A4E" w:rsidRDefault="006347FB" w14:paraId="7466A736" w14:textId="77777777">
      <w:pPr>
        <w:pStyle w:val="Nincstrkz"/>
        <w:rPr>
          <w:rStyle w:val="None"/>
          <w:i w:val="1"/>
          <w:iCs w:val="1"/>
          <w:color w:val="FF2D21" w:themeColor="accent5"/>
          <w:sz w:val="20"/>
          <w:szCs w:val="20"/>
          <w:lang w:val="hu-HU"/>
        </w:rPr>
      </w:pPr>
    </w:p>
    <w:p w:rsidRPr="00A601E6" w:rsidR="00761C39" w:rsidP="63718589" w:rsidRDefault="00761C39" w14:paraId="7B7C20CA" w14:textId="3E9A78E3">
      <w:pPr>
        <w:pStyle w:val="Nincstrkz"/>
        <w:rPr>
          <w:rFonts w:eastAsia="Times New Roman"/>
          <w:i w:val="1"/>
          <w:iCs w:val="1"/>
          <w:color w:val="2F759E" w:themeColor="accent1" w:themeTint="FF" w:themeShade="BF"/>
        </w:rPr>
      </w:pPr>
      <w:r w:rsidRPr="63718589" w:rsidR="00BC2B5C">
        <w:rPr>
          <w:rFonts w:eastAsia="Times New Roman"/>
          <w:i w:val="1"/>
          <w:iCs w:val="1"/>
          <w:color w:val="2F759E" w:themeColor="accent1" w:themeTint="FF" w:themeShade="BF"/>
        </w:rPr>
        <w:t>Detailed requirements and schedule of the Course</w:t>
      </w:r>
    </w:p>
    <w:p w:rsidRPr="00A601E6" w:rsidR="00761C39" w:rsidP="63718589" w:rsidRDefault="00761C39" w14:paraId="613F474E" w14:textId="68196638">
      <w:pPr>
        <w:pStyle w:val="Nincstrkz"/>
        <w:rPr>
          <w:b w:val="1"/>
          <w:bCs w:val="1"/>
          <w:sz w:val="20"/>
          <w:szCs w:val="20"/>
        </w:rPr>
      </w:pPr>
    </w:p>
    <w:p w:rsidRPr="00A601E6" w:rsidR="00761C39" w:rsidP="63718589" w:rsidRDefault="00761C39" w14:paraId="5BF09A36" w14:textId="3EE3800E">
      <w:pPr>
        <w:pStyle w:val="Nincstrkz"/>
        <w:rPr>
          <w:rFonts w:eastAsia="Times New Roman"/>
          <w:i w:val="1"/>
          <w:iCs w:val="1"/>
          <w:color w:val="2F759E" w:themeColor="accent1" w:themeTint="FF" w:themeShade="BF"/>
        </w:rPr>
      </w:pPr>
      <w:r w:rsidRPr="63718589" w:rsidR="3EE693AB">
        <w:rPr>
          <w:b w:val="1"/>
          <w:bCs w:val="1"/>
          <w:sz w:val="20"/>
          <w:szCs w:val="20"/>
        </w:rPr>
        <w:t>Practical hours requirement</w:t>
      </w:r>
    </w:p>
    <w:p w:rsidRPr="00A601E6" w:rsidR="00761C39" w:rsidP="63718589" w:rsidRDefault="00761C39" w14:paraId="05A2E444" w14:textId="1F7E5033">
      <w:pPr>
        <w:pStyle w:val="Nincstrkz"/>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In the consultation exercise, students are allowed to ask questions about their assigned task. During the exercise, students can also listen to each other's consultations. Students </w:t>
      </w:r>
      <w:r w:rsidRPr="63718589" w:rsidR="3EE693AB">
        <w:rPr>
          <w:rFonts w:ascii="Times New Roman" w:hAnsi="Times New Roman" w:eastAsia="Times New Roman" w:cs="Times New Roman"/>
          <w:noProof w:val="0"/>
          <w:sz w:val="20"/>
          <w:szCs w:val="20"/>
          <w:lang w:val="en-US"/>
        </w:rPr>
        <w:t>are required to</w:t>
      </w:r>
      <w:r w:rsidRPr="63718589" w:rsidR="3EE693AB">
        <w:rPr>
          <w:rFonts w:ascii="Times New Roman" w:hAnsi="Times New Roman" w:eastAsia="Times New Roman" w:cs="Times New Roman"/>
          <w:noProof w:val="0"/>
          <w:sz w:val="20"/>
          <w:szCs w:val="20"/>
          <w:lang w:val="en-US"/>
        </w:rPr>
        <w:t xml:space="preserve"> be present and on task throughout the practicum so they can receive a "completed" grade for the practicum date. </w:t>
      </w:r>
      <w:r w:rsidRPr="63718589" w:rsidR="3EE693AB">
        <w:rPr>
          <w:rFonts w:ascii="Times New Roman" w:hAnsi="Times New Roman" w:eastAsia="Times New Roman" w:cs="Times New Roman"/>
          <w:noProof w:val="0"/>
          <w:sz w:val="20"/>
          <w:szCs w:val="20"/>
          <w:lang w:val="en-US"/>
        </w:rPr>
        <w:t xml:space="preserve">Failure to complete the current assignment will result </w:t>
      </w:r>
      <w:r w:rsidRPr="63718589" w:rsidR="19D403E1">
        <w:rPr>
          <w:rFonts w:ascii="Times New Roman" w:hAnsi="Times New Roman" w:eastAsia="Times New Roman" w:cs="Times New Roman"/>
          <w:noProof w:val="0"/>
          <w:sz w:val="20"/>
          <w:szCs w:val="20"/>
          <w:lang w:val="en-US"/>
        </w:rPr>
        <w:t>“not accepted attendance</w:t>
      </w:r>
      <w:r w:rsidRPr="63718589" w:rsidR="19D403E1">
        <w:rPr>
          <w:rFonts w:ascii="Times New Roman" w:hAnsi="Times New Roman" w:eastAsia="Times New Roman" w:cs="Times New Roman"/>
          <w:noProof w:val="0"/>
          <w:sz w:val="20"/>
          <w:szCs w:val="20"/>
          <w:lang w:val="en-US"/>
        </w:rPr>
        <w:t>”.</w:t>
      </w:r>
    </w:p>
    <w:p w:rsidRPr="00A601E6" w:rsidR="00761C39" w:rsidP="63718589" w:rsidRDefault="00761C39" w14:paraId="076366D1" w14:textId="319C9D7B">
      <w:pPr>
        <w:pStyle w:val="Nincstrkz"/>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Students </w:t>
      </w:r>
      <w:r w:rsidRPr="63718589" w:rsidR="3EE693AB">
        <w:rPr>
          <w:rFonts w:ascii="Times New Roman" w:hAnsi="Times New Roman" w:eastAsia="Times New Roman" w:cs="Times New Roman"/>
          <w:noProof w:val="0"/>
          <w:sz w:val="20"/>
          <w:szCs w:val="20"/>
          <w:lang w:val="en-US"/>
        </w:rPr>
        <w:t>are required to</w:t>
      </w:r>
      <w:r w:rsidRPr="63718589" w:rsidR="3EE693AB">
        <w:rPr>
          <w:rFonts w:ascii="Times New Roman" w:hAnsi="Times New Roman" w:eastAsia="Times New Roman" w:cs="Times New Roman"/>
          <w:noProof w:val="0"/>
          <w:sz w:val="20"/>
          <w:szCs w:val="20"/>
          <w:lang w:val="en-US"/>
        </w:rPr>
        <w:t xml:space="preserve"> attend the practical and complete their assignment and will receive a "completed" entry for the practical date. </w:t>
      </w:r>
    </w:p>
    <w:p w:rsidRPr="00A601E6" w:rsidR="00761C39" w:rsidP="63718589" w:rsidRDefault="00761C39" w14:paraId="0ADECD12" w14:textId="0B7D7BDB">
      <w:pPr>
        <w:pStyle w:val="Nincstrkz"/>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p>
    <w:p w:rsidRPr="00A601E6" w:rsidR="00761C39" w:rsidP="63718589" w:rsidRDefault="00761C39" w14:paraId="695BDAAE" w14:textId="760537AF">
      <w:pPr>
        <w:pStyle w:val="Nincstrkz"/>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noProof w:val="0"/>
          <w:sz w:val="20"/>
          <w:szCs w:val="20"/>
          <w:lang w:val="en-US"/>
        </w:rPr>
      </w:pPr>
      <w:r w:rsidRPr="63718589" w:rsidR="64B6701B">
        <w:rPr>
          <w:rFonts w:ascii="Times New Roman" w:hAnsi="Times New Roman" w:eastAsia="Times New Roman" w:cs="Times New Roman"/>
          <w:b w:val="1"/>
          <w:bCs w:val="1"/>
          <w:i w:val="0"/>
          <w:iCs w:val="0"/>
          <w:noProof w:val="0"/>
          <w:color w:val="2F759E" w:themeColor="accent1" w:themeTint="FF" w:themeShade="BF"/>
          <w:sz w:val="20"/>
          <w:szCs w:val="20"/>
          <w:lang w:val="en-US" w:eastAsia="en-US" w:bidi="ar-SA"/>
        </w:rPr>
        <w:t>A</w:t>
      </w:r>
      <w:r w:rsidRPr="63718589" w:rsidR="3EE693AB">
        <w:rPr>
          <w:rFonts w:ascii="Times New Roman" w:hAnsi="Times New Roman" w:eastAsia="Times New Roman" w:cs="Times New Roman"/>
          <w:b w:val="1"/>
          <w:bCs w:val="1"/>
          <w:i w:val="0"/>
          <w:iCs w:val="0"/>
          <w:noProof w:val="0"/>
          <w:color w:val="2F759E" w:themeColor="accent1" w:themeTint="FF" w:themeShade="BF"/>
          <w:sz w:val="20"/>
          <w:szCs w:val="20"/>
          <w:lang w:val="en-US" w:eastAsia="en-US" w:bidi="ar-SA"/>
        </w:rPr>
        <w:t xml:space="preserve">ssignments and their requirements </w:t>
      </w:r>
    </w:p>
    <w:p w:rsidRPr="00A601E6" w:rsidR="00761C39" w:rsidP="63718589" w:rsidRDefault="00761C39" w14:paraId="023451A4" w14:textId="6D831649">
      <w:pPr>
        <w:pStyle w:val="Nincstrkz"/>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noProof w:val="0"/>
          <w:sz w:val="20"/>
          <w:szCs w:val="20"/>
          <w:lang w:val="en-US"/>
        </w:rPr>
      </w:pPr>
    </w:p>
    <w:p w:rsidRPr="00A601E6" w:rsidR="00761C39" w:rsidP="63718589" w:rsidRDefault="00761C39" w14:paraId="2BAC4ED5" w14:textId="48858C46">
      <w:pPr>
        <w:pStyle w:val="Nincstrkz"/>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b w:val="1"/>
          <w:bCs w:val="1"/>
          <w:noProof w:val="0"/>
          <w:sz w:val="20"/>
          <w:szCs w:val="20"/>
          <w:lang w:val="en-US"/>
        </w:rPr>
      </w:pPr>
      <w:r w:rsidRPr="63718589" w:rsidR="3EE693AB">
        <w:rPr>
          <w:rFonts w:ascii="Times New Roman" w:hAnsi="Times New Roman" w:eastAsia="Times New Roman" w:cs="Times New Roman"/>
          <w:b w:val="1"/>
          <w:bCs w:val="1"/>
          <w:noProof w:val="0"/>
          <w:sz w:val="20"/>
          <w:szCs w:val="20"/>
          <w:lang w:val="en-US"/>
        </w:rPr>
        <w:t xml:space="preserve">Formal requirements: </w:t>
      </w:r>
    </w:p>
    <w:p w:rsidRPr="00A601E6" w:rsidR="00761C39" w:rsidP="63718589" w:rsidRDefault="00761C39" w14:paraId="50A1E7AF" w14:textId="18E53DE8">
      <w:pPr>
        <w:pStyle w:val="Norml"/>
        <w:spacing w:before="240" w:beforeAutospacing="off" w:after="240" w:afterAutospacing="off"/>
      </w:pPr>
      <w:r w:rsidRPr="63718589" w:rsidR="3EE693AB">
        <w:rPr>
          <w:rFonts w:ascii="Times New Roman" w:hAnsi="Times New Roman" w:eastAsia="Times New Roman" w:cs="Times New Roman"/>
          <w:noProof w:val="0"/>
          <w:sz w:val="20"/>
          <w:szCs w:val="20"/>
          <w:lang w:val="en-US"/>
        </w:rPr>
        <w:t xml:space="preserve">Semester assignments are documented in PDF format AND in the native format of the software used. </w:t>
      </w:r>
      <w:r w:rsidRPr="63718589" w:rsidR="3EE693AB">
        <w:rPr>
          <w:rFonts w:ascii="Times New Roman" w:hAnsi="Times New Roman" w:eastAsia="Times New Roman" w:cs="Times New Roman"/>
          <w:noProof w:val="0"/>
          <w:sz w:val="20"/>
          <w:szCs w:val="20"/>
          <w:lang w:val="en-US"/>
        </w:rPr>
        <w:t xml:space="preserve">All plan sheets will be framed (5 mm from the edge of the sheet) with a drawing stamp in the bottom right-hand corner. </w:t>
      </w:r>
    </w:p>
    <w:p w:rsidRPr="00A601E6" w:rsidR="00761C39" w:rsidP="63718589" w:rsidRDefault="00761C39" w14:paraId="71BBC6F4" w14:textId="7FFA1214">
      <w:pPr>
        <w:pStyle w:val="Norml"/>
        <w:spacing w:before="240" w:beforeAutospacing="off" w:after="240" w:afterAutospacing="off"/>
      </w:pPr>
      <w:r w:rsidRPr="63718589" w:rsidR="3EE693AB">
        <w:rPr>
          <w:rFonts w:ascii="Times New Roman" w:hAnsi="Times New Roman" w:eastAsia="Times New Roman" w:cs="Times New Roman"/>
          <w:noProof w:val="0"/>
          <w:sz w:val="20"/>
          <w:szCs w:val="20"/>
          <w:lang w:val="en-US"/>
        </w:rPr>
        <w:t xml:space="preserve">Drawing stamp content:  </w:t>
      </w:r>
    </w:p>
    <w:p w:rsidRPr="00A601E6" w:rsidR="00761C39" w:rsidP="63718589" w:rsidRDefault="00761C39" w14:paraId="4E6E14AB" w14:textId="5125FC55">
      <w:pPr>
        <w:pStyle w:val="Listaszerbekezds"/>
        <w:numPr>
          <w:ilvl w:val="0"/>
          <w:numId w:val="36"/>
        </w:numPr>
        <w:spacing w:before="0" w:beforeAutospacing="off" w:after="0" w:afterAutospacing="off"/>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Subject name </w:t>
      </w:r>
    </w:p>
    <w:p w:rsidRPr="00A601E6" w:rsidR="00761C39" w:rsidP="63718589" w:rsidRDefault="00761C39" w14:paraId="5D19D436" w14:textId="663CCFAB">
      <w:pPr>
        <w:pStyle w:val="Listaszerbekezds"/>
        <w:numPr>
          <w:ilvl w:val="0"/>
          <w:numId w:val="36"/>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Name, Neptun code </w:t>
      </w:r>
    </w:p>
    <w:p w:rsidRPr="00A601E6" w:rsidR="00761C39" w:rsidP="63718589" w:rsidRDefault="00761C39" w14:paraId="28E5FC96" w14:textId="1EDD9C38">
      <w:pPr>
        <w:pStyle w:val="Listaszerbekezds"/>
        <w:numPr>
          <w:ilvl w:val="0"/>
          <w:numId w:val="36"/>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Name of drawing and name of the part of the work on the sheet </w:t>
      </w:r>
    </w:p>
    <w:p w:rsidRPr="00A601E6" w:rsidR="00761C39" w:rsidP="63718589" w:rsidRDefault="00761C39" w14:paraId="4838A435" w14:textId="459C84E8">
      <w:pPr>
        <w:pStyle w:val="Listaszerbekezds"/>
        <w:numPr>
          <w:ilvl w:val="0"/>
          <w:numId w:val="36"/>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Scale of the sheet </w:t>
      </w:r>
    </w:p>
    <w:p w:rsidRPr="00A601E6" w:rsidR="00761C39" w:rsidP="63718589" w:rsidRDefault="00761C39" w14:paraId="70F46D67" w14:textId="0B04EB9D">
      <w:pPr>
        <w:pStyle w:val="Listaszerbekezds"/>
        <w:numPr>
          <w:ilvl w:val="0"/>
          <w:numId w:val="36"/>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Number of the plan sheet </w:t>
      </w:r>
    </w:p>
    <w:p w:rsidRPr="00A601E6" w:rsidR="00761C39" w:rsidP="63718589" w:rsidRDefault="00761C39" w14:paraId="4D74883B" w14:textId="4DB92E9C">
      <w:pPr>
        <w:pStyle w:val="Listaszerbekezds"/>
        <w:numPr>
          <w:ilvl w:val="0"/>
          <w:numId w:val="36"/>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Date of preparation </w:t>
      </w:r>
    </w:p>
    <w:p w:rsidRPr="00A601E6" w:rsidR="00761C39" w:rsidP="63718589" w:rsidRDefault="00761C39" w14:paraId="7C144000" w14:textId="0769E103">
      <w:pPr>
        <w:pStyle w:val="Norml"/>
        <w:spacing w:before="240" w:beforeAutospacing="off" w:after="240" w:afterAutospacing="off"/>
        <w:rPr>
          <w:rFonts w:ascii="Times New Roman" w:hAnsi="Times New Roman" w:eastAsia="Times New Roman" w:cs="Times New Roman"/>
          <w:b w:val="1"/>
          <w:bCs w:val="1"/>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b w:val="1"/>
          <w:bCs w:val="1"/>
          <w:noProof w:val="0"/>
          <w:color w:val="auto"/>
          <w:sz w:val="20"/>
          <w:szCs w:val="20"/>
          <w:lang w:val="en-US" w:eastAsia="en-US" w:bidi="ar-SA"/>
        </w:rPr>
        <w:t xml:space="preserve">Tasks to be submitted </w:t>
      </w:r>
    </w:p>
    <w:p w:rsidRPr="00A601E6" w:rsidR="00761C39" w:rsidP="63718589" w:rsidRDefault="00761C39" w14:paraId="45AD36D6" w14:textId="0AB7B6CA">
      <w:pPr>
        <w:pStyle w:val="Norml"/>
        <w:spacing w:before="240" w:beforeAutospacing="off" w:after="240" w:afterAutospacing="off"/>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Mid-term assignment: design of a simple functional pavilion on the campus of PTE MIK, incorporating a structural solution (rotational hyperboloid, birefringent plane, etc.) studied in the complex structures course. </w:t>
      </w:r>
    </w:p>
    <w:p w:rsidRPr="00A601E6" w:rsidR="00761C39" w:rsidP="63718589" w:rsidRDefault="00761C39" w14:paraId="4BC5222B" w14:textId="1B916F95">
      <w:pPr>
        <w:pStyle w:val="Norml"/>
        <w:spacing w:before="240" w:beforeAutospacing="off" w:after="240" w:afterAutospacing="off"/>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The pavilion must include the following features: </w:t>
      </w:r>
    </w:p>
    <w:p w:rsidRPr="00A601E6" w:rsidR="00761C39" w:rsidP="63718589" w:rsidRDefault="00761C39" w14:paraId="1D5B1119" w14:textId="53DD5F41">
      <w:pPr>
        <w:pStyle w:val="Listaszerbekezds"/>
        <w:numPr>
          <w:ilvl w:val="0"/>
          <w:numId w:val="37"/>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3x50m2 Classroom/exhibition area </w:t>
      </w:r>
    </w:p>
    <w:p w:rsidRPr="00A601E6" w:rsidR="00761C39" w:rsidP="63718589" w:rsidRDefault="00761C39" w14:paraId="48A029EA" w14:textId="6C3DDA26">
      <w:pPr>
        <w:pStyle w:val="Listaszerbekezds"/>
        <w:numPr>
          <w:ilvl w:val="0"/>
          <w:numId w:val="37"/>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Water </w:t>
      </w:r>
      <w:r w:rsidRPr="63718589" w:rsidR="02F82508">
        <w:rPr>
          <w:rFonts w:ascii="Times New Roman" w:hAnsi="Times New Roman" w:eastAsia="Times New Roman" w:cs="Times New Roman"/>
          <w:noProof w:val="0"/>
          <w:sz w:val="20"/>
          <w:szCs w:val="20"/>
          <w:lang w:val="en-US"/>
        </w:rPr>
        <w:t>facilities</w:t>
      </w:r>
    </w:p>
    <w:p w:rsidRPr="00A601E6" w:rsidR="00761C39" w:rsidP="63718589" w:rsidRDefault="00761C39" w14:paraId="6CDFCEEA" w14:textId="1CD037BF">
      <w:pPr>
        <w:pStyle w:val="Listaszerbekezds"/>
        <w:numPr>
          <w:ilvl w:val="0"/>
          <w:numId w:val="37"/>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Storage room </w:t>
      </w:r>
    </w:p>
    <w:p w:rsidRPr="00A601E6" w:rsidR="00761C39" w:rsidP="63718589" w:rsidRDefault="00761C39" w14:paraId="3426111A" w14:textId="198C0843">
      <w:pPr>
        <w:pStyle w:val="Listaszerbekezds"/>
        <w:numPr>
          <w:ilvl w:val="0"/>
          <w:numId w:val="37"/>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Internal atrium </w:t>
      </w:r>
    </w:p>
    <w:p w:rsidRPr="00A601E6" w:rsidR="00761C39" w:rsidP="63718589" w:rsidRDefault="00761C39" w14:paraId="43BDD540" w14:textId="1EE90CEB">
      <w:pPr>
        <w:pStyle w:val="Listaszerbekezds"/>
        <w:numPr>
          <w:ilvl w:val="0"/>
          <w:numId w:val="37"/>
        </w:numPr>
        <w:spacing w:before="0" w:beforeAutospacing="off" w:after="0" w:afterAutospacing="off"/>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(the number of levels is at individual discretion) </w:t>
      </w:r>
    </w:p>
    <w:p w:rsidRPr="00A601E6" w:rsidR="00761C39" w:rsidP="63718589" w:rsidRDefault="00761C39" w14:paraId="3DDAE8AF" w14:textId="533FC2F3">
      <w:pPr>
        <w:pStyle w:val="Norml"/>
        <w:spacing w:before="0" w:beforeAutospacing="off" w:after="0" w:afterAutospacing="off"/>
        <w:rPr>
          <w:rFonts w:ascii="Times New Roman" w:hAnsi="Times New Roman" w:eastAsia="Times New Roman" w:cs="Times New Roman"/>
          <w:noProof w:val="0"/>
          <w:sz w:val="20"/>
          <w:szCs w:val="20"/>
          <w:lang w:val="en-US"/>
        </w:rPr>
      </w:pPr>
    </w:p>
    <w:p w:rsidRPr="00A601E6" w:rsidR="00761C39" w:rsidP="63718589" w:rsidRDefault="00761C39" w14:paraId="0E716472" w14:textId="1F2A2BE7">
      <w:pPr>
        <w:pStyle w:val="Norml"/>
        <w:spacing w:before="0" w:beforeAutospacing="off" w:after="0" w:afterAutospacing="off"/>
        <w:rPr>
          <w:rFonts w:ascii="Times New Roman" w:hAnsi="Times New Roman" w:eastAsia="Times New Roman" w:cs="Times New Roman"/>
          <w:noProof w:val="0"/>
          <w:sz w:val="20"/>
          <w:szCs w:val="20"/>
          <w:lang w:val="en-US"/>
        </w:rPr>
      </w:pPr>
    </w:p>
    <w:p w:rsidRPr="00A601E6" w:rsidR="00761C39" w:rsidP="63718589" w:rsidRDefault="00761C39" w14:paraId="05551FBF" w14:textId="2F987B2A">
      <w:pPr>
        <w:pStyle w:val="Norml"/>
        <w:spacing w:before="240" w:beforeAutospacing="off" w:after="240" w:afterAutospacing="off"/>
        <w:rPr>
          <w:rFonts w:ascii="Times New Roman" w:hAnsi="Times New Roman" w:eastAsia="Times New Roman" w:cs="Times New Roman"/>
          <w:noProof w:val="0"/>
          <w:sz w:val="20"/>
          <w:szCs w:val="20"/>
          <w:u w:val="single"/>
          <w:lang w:val="en-US"/>
        </w:rPr>
      </w:pPr>
      <w:r w:rsidRPr="63718589" w:rsidR="6B41AE8F">
        <w:rPr>
          <w:rFonts w:ascii="Times New Roman" w:hAnsi="Times New Roman" w:eastAsia="Times New Roman" w:cs="Times New Roman"/>
          <w:noProof w:val="0"/>
          <w:sz w:val="20"/>
          <w:szCs w:val="20"/>
          <w:u w:val="single"/>
          <w:lang w:val="en-US"/>
        </w:rPr>
        <w:t>Drawings</w:t>
      </w:r>
      <w:r w:rsidRPr="63718589" w:rsidR="3EE693AB">
        <w:rPr>
          <w:rFonts w:ascii="Times New Roman" w:hAnsi="Times New Roman" w:eastAsia="Times New Roman" w:cs="Times New Roman"/>
          <w:noProof w:val="0"/>
          <w:sz w:val="20"/>
          <w:szCs w:val="20"/>
          <w:u w:val="single"/>
          <w:lang w:val="en-US"/>
        </w:rPr>
        <w:t xml:space="preserve"> to be </w:t>
      </w:r>
      <w:r w:rsidRPr="63718589" w:rsidR="3EE693AB">
        <w:rPr>
          <w:rFonts w:ascii="Times New Roman" w:hAnsi="Times New Roman" w:eastAsia="Times New Roman" w:cs="Times New Roman"/>
          <w:noProof w:val="0"/>
          <w:sz w:val="20"/>
          <w:szCs w:val="20"/>
          <w:u w:val="single"/>
          <w:lang w:val="en-US"/>
        </w:rPr>
        <w:t>submitted</w:t>
      </w:r>
      <w:r w:rsidRPr="63718589" w:rsidR="3EE693AB">
        <w:rPr>
          <w:rFonts w:ascii="Times New Roman" w:hAnsi="Times New Roman" w:eastAsia="Times New Roman" w:cs="Times New Roman"/>
          <w:noProof w:val="0"/>
          <w:sz w:val="20"/>
          <w:szCs w:val="20"/>
          <w:u w:val="single"/>
          <w:lang w:val="en-US"/>
        </w:rPr>
        <w:t>:</w:t>
      </w:r>
    </w:p>
    <w:p w:rsidRPr="00A601E6" w:rsidR="00761C39" w:rsidP="63718589" w:rsidRDefault="00761C39" w14:paraId="02CE721F" w14:textId="1A1EEAC7">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color w:val="000000" w:themeColor="text1" w:themeTint="FF" w:themeShade="FF"/>
          <w:sz w:val="20"/>
          <w:szCs w:val="20"/>
          <w:lang w:val="en-US" w:eastAsia="hu-HU" w:bidi="ar-SA"/>
        </w:rPr>
        <w:t xml:space="preserve">site plan </w:t>
      </w:r>
    </w:p>
    <w:p w:rsidRPr="00A601E6" w:rsidR="00761C39" w:rsidP="63718589" w:rsidRDefault="00761C39" w14:paraId="457DE6DC" w14:textId="521120D9">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floor plans </w:t>
      </w:r>
    </w:p>
    <w:p w:rsidRPr="00A601E6" w:rsidR="00761C39" w:rsidP="63718589" w:rsidRDefault="00761C39" w14:paraId="1804FEC1" w14:textId="2661E9CF">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sections </w:t>
      </w:r>
    </w:p>
    <w:p w:rsidRPr="00A601E6" w:rsidR="00761C39" w:rsidP="63718589" w:rsidRDefault="00761C39" w14:paraId="28E0C36B" w14:textId="1CB92E93">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facades </w:t>
      </w:r>
    </w:p>
    <w:p w:rsidRPr="00A601E6" w:rsidR="00761C39" w:rsidP="63718589" w:rsidRDefault="00761C39" w14:paraId="6CB4AD9D" w14:textId="0350776E">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605DB17C">
        <w:rPr>
          <w:rFonts w:ascii="Times New Roman" w:hAnsi="Times New Roman" w:eastAsia="Times New Roman" w:cs="Times New Roman"/>
          <w:noProof w:val="0"/>
          <w:sz w:val="20"/>
          <w:szCs w:val="20"/>
          <w:lang w:val="en-US"/>
        </w:rPr>
        <w:t>details/sketches</w:t>
      </w:r>
      <w:r w:rsidRPr="63718589" w:rsidR="3EE693AB">
        <w:rPr>
          <w:rFonts w:ascii="Times New Roman" w:hAnsi="Times New Roman" w:eastAsia="Times New Roman" w:cs="Times New Roman"/>
          <w:noProof w:val="0"/>
          <w:sz w:val="20"/>
          <w:szCs w:val="20"/>
          <w:lang w:val="en-US"/>
        </w:rPr>
        <w:t xml:space="preserve"> of structural details </w:t>
      </w:r>
    </w:p>
    <w:p w:rsidRPr="00A601E6" w:rsidR="00761C39" w:rsidP="63718589" w:rsidRDefault="00761C39" w14:paraId="2491A02B" w14:textId="638520BD">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building physics </w:t>
      </w:r>
      <w:r w:rsidRPr="63718589" w:rsidR="3EE693AB">
        <w:rPr>
          <w:rFonts w:ascii="Times New Roman" w:hAnsi="Times New Roman" w:eastAsia="Times New Roman" w:cs="Times New Roman"/>
          <w:noProof w:val="0"/>
          <w:sz w:val="20"/>
          <w:szCs w:val="20"/>
          <w:lang w:val="en-US"/>
        </w:rPr>
        <w:t>documentation</w:t>
      </w:r>
      <w:r w:rsidRPr="63718589" w:rsidR="3EE693AB">
        <w:rPr>
          <w:rFonts w:ascii="Times New Roman" w:hAnsi="Times New Roman" w:eastAsia="Times New Roman" w:cs="Times New Roman"/>
          <w:noProof w:val="0"/>
          <w:sz w:val="20"/>
          <w:szCs w:val="20"/>
          <w:lang w:val="en-US"/>
        </w:rPr>
        <w:t xml:space="preserve"> </w:t>
      </w:r>
    </w:p>
    <w:p w:rsidRPr="00A601E6" w:rsidR="00761C39" w:rsidP="63718589" w:rsidRDefault="00761C39" w14:paraId="04296031" w14:textId="11B4CDFF">
      <w:pPr>
        <w:pStyle w:val="Norml"/>
        <w:spacing w:before="240" w:beforeAutospacing="off" w:after="240" w:afterAutospacing="off"/>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The scale of the working parts depends on the size of the structure. The scale of the submittals should be agreed during the consultations.</w:t>
      </w:r>
    </w:p>
    <w:p w:rsidRPr="00A601E6" w:rsidR="00761C39" w:rsidP="63718589" w:rsidRDefault="00761C39" w14:paraId="435C631E" w14:textId="01C1E9BA">
      <w:pPr>
        <w:rPr>
          <w:b w:val="1"/>
          <w:bCs w:val="1"/>
          <w:lang w:val="hu-HU"/>
        </w:rPr>
      </w:pPr>
      <w:r w:rsidRPr="63718589" w:rsidR="00AF1660">
        <w:rPr>
          <w:b w:val="1"/>
          <w:bCs w:val="1"/>
        </w:rPr>
        <w:t>Schedule</w:t>
      </w:r>
    </w:p>
    <w:p w:rsidRPr="00CD2805" w:rsidR="00761C39" w:rsidP="1CB94A4E" w:rsidRDefault="00761C39" w14:paraId="4A53404D" w14:textId="2287DF99">
      <w:pPr>
        <w:pStyle w:val="Nincstrkz"/>
        <w:jc w:val="both"/>
        <w:rPr>
          <w:rStyle w:val="None"/>
          <w:sz w:val="20"/>
          <w:szCs w:val="20"/>
          <w:lang w:val="hu-HU"/>
        </w:rPr>
      </w:pPr>
    </w:p>
    <w:tbl>
      <w:tblPr>
        <w:tblStyle w:val="Tblzatrcsos7tarka11"/>
        <w:tblW w:w="10348" w:type="dxa"/>
        <w:tblInd w:w="-637" w:type="dxa"/>
        <w:tblLayout w:type="fixed"/>
        <w:tblLook w:val="04A0" w:firstRow="1" w:lastRow="0" w:firstColumn="1" w:lastColumn="0" w:noHBand="0" w:noVBand="1"/>
      </w:tblPr>
      <w:tblGrid>
        <w:gridCol w:w="704"/>
        <w:gridCol w:w="3832"/>
        <w:gridCol w:w="1985"/>
        <w:gridCol w:w="2130"/>
        <w:gridCol w:w="1697"/>
      </w:tblGrid>
      <w:tr w:rsidRPr="00B94C52" w:rsidR="00B94C52" w:rsidTr="63718589" w14:paraId="29E43A9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Mar/>
          </w:tcPr>
          <w:p w:rsidRPr="00B94C52" w:rsidR="00B94C52" w:rsidP="63718589" w:rsidRDefault="0017531C" w14:paraId="5D373474" w14:textId="057DB2F6">
            <w:pPr>
              <w:keepNext w:val="1"/>
              <w:jc w:val="left"/>
              <w:rPr>
                <w:rFonts w:ascii="Times New Roman" w:hAnsi="Times New Roman"/>
                <w:i w:val="0"/>
                <w:iCs w:val="0"/>
                <w:caps w:val="1"/>
                <w:noProof w:val="0"/>
                <w:spacing w:val="20"/>
                <w:sz w:val="20"/>
                <w:szCs w:val="20"/>
                <w:lang w:val="en-US"/>
              </w:rPr>
            </w:pPr>
            <w:r w:rsidRPr="63718589" w:rsidR="7C420D86">
              <w:rPr>
                <w:rFonts w:ascii="Times New Roman" w:hAnsi="Times New Roman"/>
                <w:i w:val="0"/>
                <w:iCs w:val="0"/>
                <w:noProof w:val="0"/>
                <w:spacing w:val="20"/>
                <w:sz w:val="20"/>
                <w:szCs w:val="20"/>
                <w:lang w:val="en-US"/>
              </w:rPr>
              <w:t>Practice</w:t>
            </w:r>
            <w:r w:rsidRPr="63718589" w:rsidR="7C420D86">
              <w:rPr>
                <w:rFonts w:ascii="Times New Roman" w:hAnsi="Times New Roman"/>
                <w:i w:val="0"/>
                <w:iCs w:val="0"/>
                <w:noProof w:val="0"/>
                <w:spacing w:val="20"/>
                <w:sz w:val="20"/>
                <w:szCs w:val="20"/>
                <w:lang w:val="en-US"/>
              </w:rPr>
              <w:t>/</w:t>
            </w:r>
            <w:r w:rsidRPr="63718589" w:rsidR="7C420D86">
              <w:rPr>
                <w:rFonts w:ascii="Times New Roman" w:hAnsi="Times New Roman"/>
                <w:i w:val="0"/>
                <w:iCs w:val="0"/>
                <w:noProof w:val="0"/>
                <w:spacing w:val="20"/>
                <w:sz w:val="20"/>
                <w:szCs w:val="20"/>
                <w:lang w:val="en-US"/>
              </w:rPr>
              <w:t>Laborator</w:t>
            </w:r>
            <w:r w:rsidRPr="63718589" w:rsidR="007A796F">
              <w:rPr>
                <w:rFonts w:ascii="Times New Roman" w:hAnsi="Times New Roman"/>
                <w:i w:val="0"/>
                <w:iCs w:val="0"/>
                <w:noProof w:val="0"/>
                <w:spacing w:val="20"/>
                <w:sz w:val="20"/>
                <w:szCs w:val="20"/>
                <w:lang w:val="en-US"/>
              </w:rPr>
              <w:t>y</w:t>
            </w:r>
            <w:r w:rsidRPr="63718589" w:rsidR="007A796F">
              <w:rPr>
                <w:rFonts w:ascii="Times New Roman" w:hAnsi="Times New Roman"/>
                <w:i w:val="0"/>
                <w:iCs w:val="0"/>
                <w:noProof w:val="0"/>
                <w:spacing w:val="20"/>
                <w:sz w:val="20"/>
                <w:szCs w:val="20"/>
                <w:lang w:val="en-US"/>
              </w:rPr>
              <w:t xml:space="preserve"> </w:t>
            </w:r>
            <w:r w:rsidRPr="63718589" w:rsidR="007A796F">
              <w:rPr>
                <w:rFonts w:ascii="Times New Roman" w:hAnsi="Times New Roman"/>
                <w:i w:val="0"/>
                <w:iCs w:val="0"/>
                <w:noProof w:val="0"/>
                <w:spacing w:val="20"/>
                <w:sz w:val="20"/>
                <w:szCs w:val="20"/>
                <w:lang w:val="en-US"/>
              </w:rPr>
              <w:t>Practice</w:t>
            </w:r>
          </w:p>
        </w:tc>
      </w:tr>
      <w:tr w:rsidRPr="00CD2805" w:rsidR="007A796F" w:rsidTr="63718589" w14:paraId="6C438E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7A796F" w:rsidP="63718589" w:rsidRDefault="007A796F" w14:paraId="33A823F2" w14:textId="767854FC">
            <w:pPr>
              <w:jc w:val="center"/>
              <w:rPr>
                <w:rFonts w:ascii="Times New Roman" w:hAnsi="Times New Roman"/>
                <w:b w:val="1"/>
                <w:bCs w:val="1"/>
                <w:i w:val="0"/>
                <w:iCs w:val="0"/>
                <w:noProof w:val="0"/>
                <w:sz w:val="20"/>
                <w:szCs w:val="20"/>
                <w:lang w:val="en-US"/>
              </w:rPr>
            </w:pPr>
            <w:r w:rsidRPr="63718589" w:rsidR="007A796F">
              <w:rPr>
                <w:rFonts w:ascii="Times New Roman" w:hAnsi="Times New Roman"/>
                <w:i w:val="0"/>
                <w:iCs w:val="0"/>
                <w:noProof w:val="0"/>
                <w:sz w:val="20"/>
                <w:szCs w:val="20"/>
                <w:lang w:val="en-US"/>
              </w:rPr>
              <w:t>week</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7A796F" w:rsidP="63718589" w:rsidRDefault="007A796F" w14:paraId="5477CF22" w14:textId="1AC513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1"/>
                <w:bCs w:val="1"/>
                <w:noProof w:val="0"/>
                <w:sz w:val="20"/>
                <w:szCs w:val="20"/>
                <w:lang w:val="en-US"/>
              </w:rPr>
            </w:pPr>
            <w:r w:rsidRPr="63718589" w:rsidR="007A796F">
              <w:rPr>
                <w:rFonts w:ascii="Times New Roman" w:hAnsi="Times New Roman"/>
                <w:b w:val="1"/>
                <w:bCs w:val="1"/>
                <w:noProof w:val="0"/>
                <w:sz w:val="20"/>
                <w:szCs w:val="20"/>
                <w:lang w:val="en-US"/>
              </w:rPr>
              <w:t>Topic</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01FA7" w:rsidR="007A796F" w:rsidP="63718589" w:rsidRDefault="007A796F" w14:paraId="4A31FE0B" w14:textId="77777777">
            <w:pPr>
              <w:keepNext w:val="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1"/>
                <w:bCs w:val="1"/>
                <w:noProof w:val="0"/>
                <w:sz w:val="20"/>
                <w:szCs w:val="20"/>
                <w:lang w:val="en-US"/>
              </w:rPr>
            </w:pPr>
            <w:r w:rsidRPr="63718589" w:rsidR="007A796F">
              <w:rPr>
                <w:rFonts w:ascii="Times New Roman" w:hAnsi="Times New Roman"/>
                <w:b w:val="1"/>
                <w:bCs w:val="1"/>
                <w:noProof w:val="0"/>
                <w:sz w:val="20"/>
                <w:szCs w:val="20"/>
                <w:lang w:val="en-US"/>
              </w:rPr>
              <w:t>C</w:t>
            </w:r>
            <w:r w:rsidRPr="63718589" w:rsidR="007A796F">
              <w:rPr>
                <w:rFonts w:ascii="Times New Roman" w:hAnsi="Times New Roman" w:eastAsia="Arial Unicode MS" w:cs="Times New Roman"/>
                <w:b w:val="1"/>
                <w:bCs w:val="1"/>
                <w:noProof w:val="0"/>
                <w:color w:val="auto"/>
                <w:sz w:val="20"/>
                <w:szCs w:val="20"/>
                <w:lang w:val="en-US" w:eastAsia="en-US" w:bidi="ar-SA"/>
              </w:rPr>
              <w:t>ompulsory</w:t>
            </w:r>
            <w:r w:rsidRPr="63718589" w:rsidR="007A796F">
              <w:rPr>
                <w:rFonts w:ascii="Times New Roman" w:hAnsi="Times New Roman" w:eastAsia="Arial Unicode MS" w:cs="Times New Roman"/>
                <w:b w:val="1"/>
                <w:bCs w:val="1"/>
                <w:noProof w:val="0"/>
                <w:color w:val="auto"/>
                <w:sz w:val="20"/>
                <w:szCs w:val="20"/>
                <w:lang w:val="en-US" w:eastAsia="en-US" w:bidi="ar-SA"/>
              </w:rPr>
              <w:t xml:space="preserve"> </w:t>
            </w:r>
            <w:r w:rsidRPr="63718589" w:rsidR="007A796F">
              <w:rPr>
                <w:rFonts w:ascii="Times New Roman" w:hAnsi="Times New Roman" w:eastAsia="Arial Unicode MS" w:cs="Times New Roman"/>
                <w:b w:val="1"/>
                <w:bCs w:val="1"/>
                <w:noProof w:val="0"/>
                <w:color w:val="auto"/>
                <w:sz w:val="20"/>
                <w:szCs w:val="20"/>
                <w:lang w:val="en-US" w:eastAsia="en-US" w:bidi="ar-SA"/>
              </w:rPr>
              <w:t>reading</w:t>
            </w:r>
            <w:r w:rsidRPr="63718589" w:rsidR="007A796F">
              <w:rPr>
                <w:rFonts w:ascii="Times New Roman" w:hAnsi="Times New Roman" w:eastAsia="Arial Unicode MS" w:cs="Times New Roman"/>
                <w:b w:val="1"/>
                <w:bCs w:val="1"/>
                <w:noProof w:val="0"/>
                <w:color w:val="auto"/>
                <w:sz w:val="20"/>
                <w:szCs w:val="20"/>
                <w:lang w:val="en-US" w:eastAsia="en-US" w:bidi="ar-SA"/>
              </w:rPr>
              <w:t xml:space="preserve">; </w:t>
            </w:r>
            <w:r w:rsidRPr="63718589" w:rsidR="007A796F">
              <w:rPr>
                <w:rFonts w:ascii="Times New Roman" w:hAnsi="Times New Roman" w:eastAsia="Arial Unicode MS" w:cs="Times New Roman"/>
                <w:b w:val="1"/>
                <w:bCs w:val="1"/>
                <w:noProof w:val="0"/>
                <w:color w:val="auto"/>
                <w:sz w:val="20"/>
                <w:szCs w:val="20"/>
                <w:lang w:val="en-US" w:eastAsia="en-US" w:bidi="ar-SA"/>
              </w:rPr>
              <w:t>pa</w:t>
            </w:r>
            <w:r w:rsidRPr="63718589" w:rsidR="007A796F">
              <w:rPr>
                <w:rFonts w:ascii="Times New Roman" w:hAnsi="Times New Roman"/>
                <w:b w:val="1"/>
                <w:bCs w:val="1"/>
                <w:noProof w:val="0"/>
                <w:sz w:val="20"/>
                <w:szCs w:val="20"/>
                <w:lang w:val="en-US"/>
              </w:rPr>
              <w:t>ge</w:t>
            </w:r>
            <w:r w:rsidRPr="63718589" w:rsidR="007A796F">
              <w:rPr>
                <w:rFonts w:ascii="Times New Roman" w:hAnsi="Times New Roman"/>
                <w:b w:val="1"/>
                <w:bCs w:val="1"/>
                <w:noProof w:val="0"/>
                <w:sz w:val="20"/>
                <w:szCs w:val="20"/>
                <w:lang w:val="en-US"/>
              </w:rPr>
              <w:t xml:space="preserve"> </w:t>
            </w:r>
            <w:r w:rsidRPr="63718589" w:rsidR="007A796F">
              <w:rPr>
                <w:rFonts w:ascii="Times New Roman" w:hAnsi="Times New Roman"/>
                <w:b w:val="1"/>
                <w:bCs w:val="1"/>
                <w:noProof w:val="0"/>
                <w:sz w:val="20"/>
                <w:szCs w:val="20"/>
                <w:lang w:val="en-US"/>
              </w:rPr>
              <w:t>number</w:t>
            </w:r>
          </w:p>
          <w:p w:rsidRPr="00B94C52" w:rsidR="007A796F" w:rsidP="63718589" w:rsidRDefault="007A796F" w14:paraId="13522B7D" w14:textId="7AEBCB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1"/>
                <w:bCs w:val="1"/>
                <w:noProof w:val="0"/>
                <w:sz w:val="20"/>
                <w:szCs w:val="20"/>
                <w:lang w:val="en-US"/>
              </w:rPr>
            </w:pPr>
            <w:r w:rsidRPr="63718589" w:rsidR="007A796F">
              <w:rPr>
                <w:rFonts w:ascii="Times New Roman" w:hAnsi="Times New Roman"/>
                <w:b w:val="1"/>
                <w:bCs w:val="1"/>
                <w:noProof w:val="0"/>
                <w:sz w:val="20"/>
                <w:szCs w:val="20"/>
                <w:lang w:val="en-US"/>
              </w:rPr>
              <w:t>(</w:t>
            </w:r>
            <w:r w:rsidRPr="63718589" w:rsidR="007A796F">
              <w:rPr>
                <w:rFonts w:ascii="Times New Roman" w:hAnsi="Times New Roman"/>
                <w:b w:val="1"/>
                <w:bCs w:val="1"/>
                <w:noProof w:val="0"/>
                <w:sz w:val="20"/>
                <w:szCs w:val="20"/>
                <w:lang w:val="en-US"/>
              </w:rPr>
              <w:t>from</w:t>
            </w:r>
            <w:r w:rsidRPr="63718589" w:rsidR="007A796F">
              <w:rPr>
                <w:rFonts w:ascii="Times New Roman" w:hAnsi="Times New Roman"/>
                <w:b w:val="1"/>
                <w:bCs w:val="1"/>
                <w:noProof w:val="0"/>
                <w:sz w:val="20"/>
                <w:szCs w:val="20"/>
                <w:lang w:val="en-US"/>
              </w:rPr>
              <w:t xml:space="preserve"> … </w:t>
            </w:r>
            <w:r w:rsidRPr="63718589" w:rsidR="007A796F">
              <w:rPr>
                <w:rFonts w:ascii="Times New Roman" w:hAnsi="Times New Roman"/>
                <w:b w:val="1"/>
                <w:bCs w:val="1"/>
                <w:noProof w:val="0"/>
                <w:sz w:val="20"/>
                <w:szCs w:val="20"/>
                <w:lang w:val="en-US"/>
              </w:rPr>
              <w:t>to</w:t>
            </w:r>
            <w:r w:rsidRPr="63718589" w:rsidR="007A796F">
              <w:rPr>
                <w:rFonts w:ascii="Times New Roman" w:hAnsi="Times New Roman"/>
                <w:b w:val="1"/>
                <w:bCs w:val="1"/>
                <w:noProof w:val="0"/>
                <w:sz w:val="20"/>
                <w:szCs w:val="20"/>
                <w:lang w:val="en-US"/>
              </w:rPr>
              <w:t xml:space="preserve"> …)</w:t>
            </w: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7A796F" w:rsidP="63718589" w:rsidRDefault="007A796F" w14:paraId="525B0F9C" w14:textId="6F934F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Arial Unicode MS" w:cs="Times New Roman"/>
                <w:b w:val="1"/>
                <w:bCs w:val="1"/>
                <w:noProof w:val="0"/>
                <w:color w:val="auto"/>
                <w:sz w:val="20"/>
                <w:szCs w:val="20"/>
                <w:lang w:val="en-US" w:eastAsia="en-US" w:bidi="ar-SA"/>
              </w:rPr>
            </w:pPr>
            <w:r w:rsidRPr="63718589" w:rsidR="007A796F">
              <w:rPr>
                <w:rFonts w:ascii="Times New Roman" w:hAnsi="Times New Roman" w:eastAsia="Arial Unicode MS" w:cs="Times New Roman"/>
                <w:b w:val="1"/>
                <w:bCs w:val="1"/>
                <w:noProof w:val="0"/>
                <w:color w:val="auto"/>
                <w:sz w:val="20"/>
                <w:szCs w:val="20"/>
                <w:lang w:val="en-US" w:eastAsia="en-US" w:bidi="ar-SA"/>
              </w:rPr>
              <w:t>Required</w:t>
            </w:r>
            <w:r w:rsidRPr="63718589" w:rsidR="007A796F">
              <w:rPr>
                <w:rFonts w:ascii="Times New Roman" w:hAnsi="Times New Roman" w:eastAsia="Arial Unicode MS" w:cs="Times New Roman"/>
                <w:b w:val="1"/>
                <w:bCs w:val="1"/>
                <w:noProof w:val="0"/>
                <w:color w:val="auto"/>
                <w:sz w:val="20"/>
                <w:szCs w:val="20"/>
                <w:lang w:val="en-US" w:eastAsia="en-US" w:bidi="ar-SA"/>
              </w:rPr>
              <w:t xml:space="preserve"> </w:t>
            </w:r>
            <w:r w:rsidRPr="63718589" w:rsidR="007A796F">
              <w:rPr>
                <w:rFonts w:ascii="Times New Roman" w:hAnsi="Times New Roman" w:eastAsia="Arial Unicode MS" w:cs="Times New Roman"/>
                <w:b w:val="1"/>
                <w:bCs w:val="1"/>
                <w:noProof w:val="0"/>
                <w:color w:val="auto"/>
                <w:sz w:val="20"/>
                <w:szCs w:val="20"/>
                <w:lang w:val="en-US" w:eastAsia="en-US" w:bidi="ar-SA"/>
              </w:rPr>
              <w:t>tasks</w:t>
            </w:r>
            <w:r w:rsidRPr="63718589" w:rsidR="007A796F">
              <w:rPr>
                <w:rFonts w:ascii="Times New Roman" w:hAnsi="Times New Roman" w:eastAsia="Arial Unicode MS" w:cs="Times New Roman"/>
                <w:b w:val="1"/>
                <w:bCs w:val="1"/>
                <w:noProof w:val="0"/>
                <w:color w:val="auto"/>
                <w:sz w:val="20"/>
                <w:szCs w:val="20"/>
                <w:lang w:val="en-US" w:eastAsia="en-US" w:bidi="ar-SA"/>
              </w:rPr>
              <w:t xml:space="preserve"> (</w:t>
            </w:r>
            <w:r w:rsidRPr="63718589" w:rsidR="007A796F">
              <w:rPr>
                <w:rFonts w:ascii="Times New Roman" w:hAnsi="Times New Roman" w:eastAsia="Arial Unicode MS" w:cs="Times New Roman"/>
                <w:b w:val="1"/>
                <w:bCs w:val="1"/>
                <w:noProof w:val="0"/>
                <w:color w:val="auto"/>
                <w:sz w:val="20"/>
                <w:szCs w:val="20"/>
                <w:lang w:val="en-US" w:eastAsia="en-US" w:bidi="ar-SA"/>
              </w:rPr>
              <w:t>assignments</w:t>
            </w:r>
            <w:r w:rsidRPr="63718589" w:rsidR="007A796F">
              <w:rPr>
                <w:rFonts w:ascii="Times New Roman" w:hAnsi="Times New Roman" w:eastAsia="Arial Unicode MS" w:cs="Times New Roman"/>
                <w:b w:val="1"/>
                <w:bCs w:val="1"/>
                <w:noProof w:val="0"/>
                <w:color w:val="auto"/>
                <w:sz w:val="20"/>
                <w:szCs w:val="20"/>
                <w:lang w:val="en-US" w:eastAsia="en-US" w:bidi="ar-SA"/>
              </w:rPr>
              <w:t xml:space="preserve">, </w:t>
            </w:r>
            <w:r w:rsidRPr="63718589" w:rsidR="007A796F">
              <w:rPr>
                <w:rFonts w:ascii="Times New Roman" w:hAnsi="Times New Roman" w:eastAsia="Arial Unicode MS" w:cs="Times New Roman"/>
                <w:b w:val="1"/>
                <w:bCs w:val="1"/>
                <w:noProof w:val="0"/>
                <w:color w:val="auto"/>
                <w:sz w:val="20"/>
                <w:szCs w:val="20"/>
                <w:lang w:val="en-US" w:eastAsia="en-US" w:bidi="ar-SA"/>
              </w:rPr>
              <w:t>tests</w:t>
            </w:r>
            <w:r w:rsidRPr="63718589" w:rsidR="007A796F">
              <w:rPr>
                <w:rFonts w:ascii="Times New Roman" w:hAnsi="Times New Roman" w:eastAsia="Arial Unicode MS" w:cs="Times New Roman"/>
                <w:b w:val="1"/>
                <w:bCs w:val="1"/>
                <w:noProof w:val="0"/>
                <w:color w:val="auto"/>
                <w:sz w:val="20"/>
                <w:szCs w:val="20"/>
                <w:lang w:val="en-US" w:eastAsia="en-US" w:bidi="ar-SA"/>
              </w:rPr>
              <w:t>, etc.)</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7A796F" w:rsidP="63718589" w:rsidRDefault="007A796F" w14:paraId="0A72AC2A" w14:textId="6176B0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1"/>
                <w:bCs w:val="1"/>
                <w:noProof w:val="0"/>
                <w:sz w:val="20"/>
                <w:szCs w:val="20"/>
                <w:lang w:val="en-US"/>
              </w:rPr>
            </w:pPr>
            <w:r w:rsidRPr="63718589" w:rsidR="007A796F">
              <w:rPr>
                <w:rFonts w:ascii="Times New Roman" w:hAnsi="Times New Roman"/>
                <w:b w:val="1"/>
                <w:bCs w:val="1"/>
                <w:noProof w:val="0"/>
                <w:sz w:val="20"/>
                <w:szCs w:val="20"/>
                <w:lang w:val="en-US"/>
              </w:rPr>
              <w:t>Completion</w:t>
            </w:r>
            <w:r w:rsidRPr="63718589" w:rsidR="007A796F">
              <w:rPr>
                <w:rFonts w:ascii="Times New Roman" w:hAnsi="Times New Roman"/>
                <w:b w:val="1"/>
                <w:bCs w:val="1"/>
                <w:noProof w:val="0"/>
                <w:sz w:val="20"/>
                <w:szCs w:val="20"/>
                <w:lang w:val="en-US"/>
              </w:rPr>
              <w:t xml:space="preserve"> </w:t>
            </w:r>
            <w:r w:rsidRPr="63718589" w:rsidR="007A796F">
              <w:rPr>
                <w:rFonts w:ascii="Times New Roman" w:hAnsi="Times New Roman"/>
                <w:b w:val="1"/>
                <w:bCs w:val="1"/>
                <w:noProof w:val="0"/>
                <w:sz w:val="20"/>
                <w:szCs w:val="20"/>
                <w:lang w:val="en-US"/>
              </w:rPr>
              <w:t>date</w:t>
            </w:r>
            <w:r w:rsidRPr="63718589" w:rsidR="007A796F">
              <w:rPr>
                <w:rFonts w:ascii="Times New Roman" w:hAnsi="Times New Roman"/>
                <w:b w:val="1"/>
                <w:bCs w:val="1"/>
                <w:noProof w:val="0"/>
                <w:sz w:val="20"/>
                <w:szCs w:val="20"/>
                <w:lang w:val="en-US"/>
              </w:rPr>
              <w:t xml:space="preserve">, </w:t>
            </w:r>
            <w:r w:rsidRPr="63718589" w:rsidR="007A796F">
              <w:rPr>
                <w:rFonts w:ascii="Times New Roman" w:hAnsi="Times New Roman"/>
                <w:b w:val="1"/>
                <w:bCs w:val="1"/>
                <w:noProof w:val="0"/>
                <w:sz w:val="20"/>
                <w:szCs w:val="20"/>
                <w:lang w:val="en-US"/>
              </w:rPr>
              <w:t>due</w:t>
            </w:r>
            <w:r w:rsidRPr="63718589" w:rsidR="007A796F">
              <w:rPr>
                <w:rFonts w:ascii="Times New Roman" w:hAnsi="Times New Roman"/>
                <w:b w:val="1"/>
                <w:bCs w:val="1"/>
                <w:noProof w:val="0"/>
                <w:sz w:val="20"/>
                <w:szCs w:val="20"/>
                <w:lang w:val="en-US"/>
              </w:rPr>
              <w:t xml:space="preserve"> </w:t>
            </w:r>
            <w:r w:rsidRPr="63718589" w:rsidR="007A796F">
              <w:rPr>
                <w:rFonts w:ascii="Times New Roman" w:hAnsi="Times New Roman"/>
                <w:b w:val="1"/>
                <w:bCs w:val="1"/>
                <w:noProof w:val="0"/>
                <w:sz w:val="20"/>
                <w:szCs w:val="20"/>
                <w:lang w:val="en-US"/>
              </w:rPr>
              <w:t>date</w:t>
            </w:r>
          </w:p>
        </w:tc>
      </w:tr>
      <w:tr w:rsidRPr="00CD2805" w:rsidR="00B94C52" w:rsidTr="63718589" w14:paraId="1836D51C"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76C20DB2"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0D945396" w14:textId="5DDE8C7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FFF209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Description of the requirements for the semester</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0E5766F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4A1560BA" w14:textId="777777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312CA15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3FEDC3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0A9A5DBB"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2.</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5F0A7825" w14:textId="5C196140">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09CE986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Parametric</w:t>
            </w:r>
            <w:r w:rsidRPr="63718589" w:rsidR="09CE986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modelling</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2FAFF98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0D04CB4C"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0BF7E3E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5499D110"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1F7FFE08"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0C413F58" w14:textId="7A9677D3">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0A6FAB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Parametric</w:t>
            </w:r>
            <w:r w:rsidRPr="63718589" w:rsidR="30A6FAB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modelling</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3E27BC8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15796629" w14:textId="777777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6D50ECD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666E7B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2BF62310"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4.</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1CABE4E5" w14:textId="536A068C">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011A8E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Parametric</w:t>
            </w:r>
            <w:r w:rsidRPr="63718589" w:rsidR="011A8E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modelling</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0978F4F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005B78E9"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503A44C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1EE32BF5"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37880F2C"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5.</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79BAD11D" w14:textId="22FCCDC2">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267AEC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Parametric</w:t>
            </w:r>
            <w:r w:rsidRPr="63718589" w:rsidR="3267AEC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modelling</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0EF5465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7298345F" w14:textId="777777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541E064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2C8D63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0C1A13E6"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6.</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5F7A1361" w14:textId="2CEEA27B">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09C0AF7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Parametric</w:t>
            </w:r>
            <w:r w:rsidRPr="63718589" w:rsidR="09C0AF7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modelling</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69464C3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48E80F30"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099B796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13316A2D"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473D3ABA"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7.</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59D119EF" w14:textId="72E266B2">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D6D0E0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w:t>
            </w:r>
            <w:r w:rsidRPr="63718589" w:rsidR="1906D96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imulation</w:t>
            </w:r>
            <w:r w:rsidRPr="63718589" w:rsidR="1906D96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software, </w:t>
            </w:r>
          </w:p>
          <w:p w:rsidRPr="00B94C52" w:rsidR="00B94C52" w:rsidP="63718589" w:rsidRDefault="00B94C52" w14:paraId="1302CDCF" w14:textId="4662DD5F">
            <w:pPr>
              <w:pStyle w:val="Norml"/>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1906D96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starting </w:t>
            </w:r>
            <w:r w:rsidRPr="63718589" w:rsidR="1EEA54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w:t>
            </w:r>
            <w:r w:rsidRPr="63718589" w:rsidR="1906D96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design </w:t>
            </w:r>
            <w:r w:rsidRPr="63718589" w:rsidR="1906D96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task</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6D9E48A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6C5703D0" w14:textId="217D6A73">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Choice</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of </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specific</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structure</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design</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concept</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613A433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2E51C4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69C307FA"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8.</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7A15F488" w14:textId="554A0906">
            <w:pPr>
              <w:pBdr>
                <w:top w:val="nil" w:color="000000" w:sz="0" w:space="0"/>
                <w:left w:val="nil" w:color="000000" w:sz="0" w:space="0"/>
                <w:bottom w:val="nil" w:color="000000" w:sz="0" w:space="0"/>
                <w:right w:val="nil" w:color="000000" w:sz="0" w:space="0"/>
                <w:between w:val="nil" w:color="000000" w:sz="0" w:space="0"/>
              </w:pBd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735C67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Simulation</w:t>
            </w:r>
            <w:r w:rsidRPr="63718589" w:rsidR="735C67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software &amp; design </w:t>
            </w:r>
            <w:r w:rsidRPr="63718589" w:rsidR="735C67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task</w:t>
            </w:r>
            <w:r w:rsidRPr="63718589" w:rsidR="735C67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718589" w:rsidR="735C67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consultation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3753092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07921D6B" w14:textId="53484FD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0EA5AB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Consultation</w:t>
            </w:r>
            <w:r w:rsidRPr="63718589" w:rsidR="30EA5AB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30EA5AB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about</w:t>
            </w:r>
            <w:r w:rsidRPr="63718589" w:rsidR="30EA5AB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modelling</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0B7F50F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71C7E7A8"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11FDD1CF"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9.</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5166ADC4" w14:textId="3DFEAF9C">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5E9E740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Autumn break</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6B25218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0A8506E7" w14:textId="777777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2C6675F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141566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1D0F05F4"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10.</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64642719" w14:textId="74E36275">
            <w:pPr>
              <w:pBdr>
                <w:top w:val="nil" w:color="000000" w:sz="0" w:space="0"/>
                <w:left w:val="nil" w:color="000000" w:sz="0" w:space="0"/>
                <w:bottom w:val="nil" w:color="000000" w:sz="0" w:space="0"/>
                <w:right w:val="nil" w:color="000000" w:sz="0" w:space="0"/>
                <w:between w:val="nil" w:color="000000" w:sz="0" w:space="0"/>
              </w:pBd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6DDE2C5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Simulation</w:t>
            </w:r>
            <w:r w:rsidRPr="63718589" w:rsidR="6DDE2C5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software &amp; design </w:t>
            </w:r>
            <w:r w:rsidRPr="63718589" w:rsidR="6DDE2C5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task</w:t>
            </w:r>
            <w:r w:rsidRPr="63718589" w:rsidR="6DDE2C5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718589" w:rsidR="6DDE2C5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consultation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713CD28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45658D30" w14:textId="53A89F4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205C34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Consultation</w:t>
            </w:r>
            <w:r w:rsidRPr="63718589" w:rsidR="205C34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205C34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about</w:t>
            </w:r>
            <w:r w:rsidRPr="63718589" w:rsidR="205C34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modelling</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63E645E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10BE8C8B"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140EAD38"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11.</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1217ED73" w14:textId="7BDFDD46">
            <w:pPr>
              <w:pBdr>
                <w:top w:val="nil" w:color="000000" w:sz="0" w:space="0"/>
                <w:left w:val="nil" w:color="000000" w:sz="0" w:space="0"/>
                <w:bottom w:val="nil" w:color="000000" w:sz="0" w:space="0"/>
                <w:right w:val="nil" w:color="000000" w:sz="0" w:space="0"/>
                <w:between w:val="nil" w:color="000000" w:sz="0" w:space="0"/>
              </w:pBd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740D64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Simulation</w:t>
            </w:r>
            <w:r w:rsidRPr="63718589" w:rsidR="740D64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software &amp; design </w:t>
            </w:r>
            <w:r w:rsidRPr="63718589" w:rsidR="740D64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task</w:t>
            </w:r>
            <w:r w:rsidRPr="63718589" w:rsidR="740D64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718589" w:rsidR="740D64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consultation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3AFD1FC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1BB90EAE" w14:textId="5E9BCA37">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pPr>
            <w:r w:rsidRPr="63718589" w:rsidR="1DFA29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Consultation</w:t>
            </w:r>
            <w:r w:rsidRPr="63718589" w:rsidR="1DFA29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1DFA29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about</w:t>
            </w:r>
            <w:r w:rsidRPr="63718589" w:rsidR="1DFA29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building </w:t>
            </w:r>
            <w:r w:rsidRPr="63718589" w:rsidR="1DFA29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simulations</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2574E69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38B5C1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79225CA0"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12.</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364865CE" w14:textId="56CFC371">
            <w:pPr>
              <w:pBdr>
                <w:top w:val="nil" w:color="000000" w:sz="0" w:space="0"/>
                <w:left w:val="nil" w:color="000000" w:sz="0" w:space="0"/>
                <w:bottom w:val="nil" w:color="000000" w:sz="0" w:space="0"/>
                <w:right w:val="nil" w:color="000000" w:sz="0" w:space="0"/>
                <w:between w:val="nil" w:color="000000" w:sz="0" w:space="0"/>
              </w:pBd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0BE18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Simulation</w:t>
            </w:r>
            <w:r w:rsidRPr="63718589" w:rsidR="30BE18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software &amp; design </w:t>
            </w:r>
            <w:r w:rsidRPr="63718589" w:rsidR="30BE18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task</w:t>
            </w:r>
            <w:r w:rsidRPr="63718589" w:rsidR="30BE18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718589" w:rsidR="30BE18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consultation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1276571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60F80397" w14:textId="44C54383">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EFA2A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Consultation</w:t>
            </w:r>
            <w:r w:rsidRPr="63718589" w:rsidR="3EFA2A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3EFA2A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about</w:t>
            </w:r>
            <w:r w:rsidRPr="63718589" w:rsidR="3EFA2A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building </w:t>
            </w:r>
            <w:r w:rsidRPr="63718589" w:rsidR="3EFA2A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simulations</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25AEA9D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14EF9040"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2FD48C6D"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13.</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081C055F" w14:textId="7F43C321">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C7CEBF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Hoem </w:t>
            </w:r>
            <w:r w:rsidRPr="63718589" w:rsidR="596006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assignment</w:t>
            </w:r>
            <w:r w:rsidRPr="63718589" w:rsidR="3C7CEBF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presentation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3606C3D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3C93B6AB" w14:textId="6F503C1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4D4EB6D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Submission</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09D3945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30868C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457DA045"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14.</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7F7A59AB" w14:textId="651673A6">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53C57C4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Home </w:t>
            </w:r>
            <w:r w:rsidRPr="63718589" w:rsidR="1916648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assignment</w:t>
            </w:r>
            <w:r w:rsidRPr="63718589" w:rsidR="53C57C4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resubmission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13CEF6D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05DFC051"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73E197B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bl>
    <w:p w:rsidR="63718589" w:rsidRDefault="63718589" w14:paraId="71315639" w14:textId="6C1BA8DD"/>
    <w:p w:rsidR="00BD6FA1" w:rsidP="1CB94A4E" w:rsidRDefault="00BD6FA1" w14:paraId="5199BB96" w14:textId="77777777">
      <w:pPr>
        <w:pStyle w:val="Nincstrkz"/>
        <w:jc w:val="both"/>
        <w:rPr>
          <w:rStyle w:val="None"/>
          <w:sz w:val="20"/>
          <w:szCs w:val="20"/>
          <w:lang w:val="hu-HU"/>
        </w:rPr>
      </w:pPr>
    </w:p>
    <w:p w:rsidR="00835ADF" w:rsidP="1CB94A4E" w:rsidRDefault="00835ADF" w14:paraId="25E624B3" w14:textId="091AA97E">
      <w:pPr>
        <w:pStyle w:val="Nincstrkz"/>
        <w:jc w:val="both"/>
        <w:rPr>
          <w:rStyle w:val="None"/>
          <w:sz w:val="20"/>
          <w:szCs w:val="20"/>
          <w:lang w:val="hu-HU"/>
        </w:rPr>
      </w:pPr>
    </w:p>
    <w:p w:rsidRPr="00A601E6" w:rsidR="00835ADF" w:rsidP="1CB94A4E" w:rsidRDefault="00835ADF" w14:paraId="5EE4FEAB" w14:textId="77777777">
      <w:pPr>
        <w:pStyle w:val="Nincstrkz"/>
        <w:jc w:val="both"/>
        <w:rPr>
          <w:rStyle w:val="None"/>
          <w:sz w:val="20"/>
          <w:szCs w:val="20"/>
          <w:lang w:val="hu-HU"/>
        </w:rPr>
      </w:pPr>
    </w:p>
    <w:p w:rsidRPr="00A601E6" w:rsidR="00761C39" w:rsidP="1CB94A4E" w:rsidRDefault="00761C39" w14:paraId="76D6B1F8" w14:textId="45BF70CC">
      <w:pPr>
        <w:pStyle w:val="Nincstrkz"/>
        <w:tabs>
          <w:tab w:val="left" w:pos="5670"/>
        </w:tabs>
        <w:rPr>
          <w:rStyle w:val="None"/>
          <w:sz w:val="20"/>
          <w:szCs w:val="20"/>
          <w:lang w:val="hu-HU"/>
        </w:rPr>
      </w:pPr>
      <w:r w:rsidRPr="00A601E6">
        <w:rPr>
          <w:rStyle w:val="None"/>
          <w:bCs/>
          <w:sz w:val="20"/>
          <w:szCs w:val="20"/>
          <w:lang w:val="hu-HU"/>
        </w:rPr>
        <w:tab/>
      </w:r>
      <w:r w:rsidRPr="1CB94A4E" w:rsidR="00FE21D4">
        <w:rPr>
          <w:rStyle w:val="None"/>
          <w:sz w:val="20"/>
          <w:szCs w:val="20"/>
          <w:lang w:val="hu-HU"/>
        </w:rPr>
        <w:t>..</w:t>
      </w:r>
      <w:r w:rsidRPr="1CB94A4E" w:rsidR="00D85FD9">
        <w:rPr>
          <w:rStyle w:val="None"/>
          <w:sz w:val="20"/>
          <w:szCs w:val="20"/>
          <w:lang w:val="hu-HU"/>
        </w:rPr>
        <w:t>……………………….</w:t>
      </w:r>
    </w:p>
    <w:p w:rsidRPr="00A601E6" w:rsidR="00761C39" w:rsidP="1CB94A4E" w:rsidRDefault="00BA2D5A" w14:paraId="25767BCB" w14:textId="6D2D14CF">
      <w:pPr>
        <w:pStyle w:val="Nincstrkz"/>
        <w:tabs>
          <w:tab w:val="left" w:pos="5954"/>
        </w:tabs>
        <w:rPr>
          <w:rStyle w:val="None"/>
          <w:sz w:val="20"/>
          <w:szCs w:val="20"/>
          <w:lang w:val="hu-HU"/>
        </w:rPr>
      </w:pPr>
      <w:r w:rsidRPr="00A601E6">
        <w:rPr>
          <w:rStyle w:val="None"/>
          <w:bCs/>
          <w:sz w:val="20"/>
          <w:szCs w:val="20"/>
          <w:lang w:val="hu-HU"/>
        </w:rPr>
        <w:tab/>
      </w:r>
      <w:r w:rsidRPr="1CB94A4E" w:rsidR="007A796F">
        <w:rPr>
          <w:rStyle w:val="None"/>
          <w:sz w:val="20"/>
          <w:szCs w:val="20"/>
          <w:lang w:val="hu-HU"/>
        </w:rPr>
        <w:t>course</w:t>
      </w:r>
      <w:r w:rsidRPr="1CB94A4E" w:rsidR="007A796F">
        <w:rPr>
          <w:rStyle w:val="None"/>
          <w:sz w:val="20"/>
          <w:szCs w:val="20"/>
          <w:lang w:val="hu-HU"/>
        </w:rPr>
        <w:t xml:space="preserve"> </w:t>
      </w:r>
      <w:r w:rsidRPr="1CB94A4E" w:rsidR="007A796F">
        <w:rPr>
          <w:rStyle w:val="None"/>
          <w:sz w:val="20"/>
          <w:szCs w:val="20"/>
          <w:lang w:val="hu-HU"/>
        </w:rPr>
        <w:t>director</w:t>
      </w:r>
    </w:p>
    <w:p w:rsidRPr="00A601E6" w:rsidR="00761C39" w:rsidP="1CB94A4E" w:rsidRDefault="00761C39" w14:paraId="4D77E899" w14:textId="77777777">
      <w:pPr>
        <w:pStyle w:val="Nincstrkz"/>
        <w:jc w:val="both"/>
        <w:rPr>
          <w:rStyle w:val="None"/>
          <w:sz w:val="20"/>
          <w:szCs w:val="20"/>
          <w:lang w:val="hu-HU"/>
        </w:rPr>
      </w:pPr>
      <w:r w:rsidRPr="1CB94A4E" w:rsidR="00761C39">
        <w:rPr>
          <w:rStyle w:val="None"/>
          <w:sz w:val="20"/>
          <w:szCs w:val="20"/>
        </w:rPr>
        <w:t xml:space="preserve"> </w:t>
      </w:r>
    </w:p>
    <w:p w:rsidRPr="00A601E6" w:rsidR="00C26163" w:rsidP="1CB94A4E" w:rsidRDefault="00761C39" w14:paraId="0C2304DC" w14:textId="2A81F157">
      <w:pPr>
        <w:pStyle w:val="Nincstrkz"/>
        <w:jc w:val="both"/>
        <w:rPr>
          <w:sz w:val="20"/>
          <w:szCs w:val="20"/>
          <w:lang w:val="hu-HU"/>
        </w:rPr>
      </w:pPr>
      <w:r w:rsidRPr="63718589" w:rsidR="00761C39">
        <w:rPr>
          <w:rStyle w:val="None"/>
          <w:sz w:val="20"/>
          <w:szCs w:val="20"/>
        </w:rPr>
        <w:t>Pécs,</w:t>
      </w:r>
      <w:r w:rsidRPr="63718589" w:rsidR="196E8820">
        <w:rPr>
          <w:rStyle w:val="None"/>
          <w:sz w:val="20"/>
          <w:szCs w:val="20"/>
        </w:rPr>
        <w:t>26</w:t>
      </w:r>
      <w:r w:rsidRPr="63718589" w:rsidR="007A796F">
        <w:rPr>
          <w:rStyle w:val="None"/>
          <w:sz w:val="20"/>
          <w:szCs w:val="20"/>
        </w:rPr>
        <w:t>.0</w:t>
      </w:r>
      <w:r w:rsidRPr="63718589" w:rsidR="1E90D51D">
        <w:rPr>
          <w:rStyle w:val="None"/>
          <w:sz w:val="20"/>
          <w:szCs w:val="20"/>
        </w:rPr>
        <w:t>8</w:t>
      </w:r>
      <w:r w:rsidRPr="63718589" w:rsidR="007A796F">
        <w:rPr>
          <w:rStyle w:val="None"/>
          <w:sz w:val="20"/>
          <w:szCs w:val="20"/>
        </w:rPr>
        <w:t>.202</w:t>
      </w:r>
      <w:r w:rsidRPr="63718589" w:rsidR="7E1DEAD1">
        <w:rPr>
          <w:rStyle w:val="None"/>
          <w:sz w:val="20"/>
          <w:szCs w:val="20"/>
        </w:rPr>
        <w:t>4</w:t>
      </w:r>
    </w:p>
    <w:sectPr w:rsidRPr="00A601E6" w:rsidR="00C26163" w:rsidSect="0005293B">
      <w:headerReference w:type="default" r:id="rId12"/>
      <w:footerReference w:type="default" r:id="rId13"/>
      <w:pgSz w:w="11900" w:h="16840" w:orient="portrait"/>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E56" w:rsidP="007E74BB" w:rsidRDefault="00754E56" w14:paraId="1F3F63B2" w14:textId="77777777">
      <w:r>
        <w:separator/>
      </w:r>
    </w:p>
  </w:endnote>
  <w:endnote w:type="continuationSeparator" w:id="0">
    <w:p w:rsidR="00754E56" w:rsidP="007E74BB" w:rsidRDefault="00754E56" w14:paraId="02D20D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A04" w:rsidP="007E74BB" w:rsidRDefault="00321A04" w14:paraId="680485CF" w14:textId="77777777">
    <w:pPr>
      <w:pStyle w:val="BodyA"/>
      <w:spacing w:after="0" w:line="240" w:lineRule="auto"/>
      <w:rPr>
        <w:sz w:val="16"/>
        <w:szCs w:val="16"/>
      </w:rPr>
    </w:pPr>
  </w:p>
  <w:p w:rsidRPr="007E74BB" w:rsidR="00321A04" w:rsidP="022FE983" w:rsidRDefault="00032E4C" w14:paraId="108E4013" w14:textId="66B24819">
    <w:pPr>
      <w:pStyle w:val="BodyA"/>
      <w:spacing w:after="0" w:line="240" w:lineRule="auto"/>
      <w:rPr>
        <w:color w:val="auto"/>
        <w:sz w:val="14"/>
        <w:szCs w:val="14"/>
        <w:lang w:val="en-US"/>
      </w:rPr>
    </w:pPr>
    <w:r w:rsidRPr="022FE983" w:rsidR="022FE983">
      <w:rPr>
        <w:color w:val="auto"/>
        <w:sz w:val="16"/>
        <w:szCs w:val="16"/>
        <w:lang w:val="en-US"/>
      </w:rPr>
      <w:t>University of Pécs</w:t>
    </w:r>
    <w:r w:rsidRPr="022FE983" w:rsidR="022FE983">
      <w:rPr>
        <w:b w:val="1"/>
        <w:bCs w:val="1"/>
        <w:color w:val="auto"/>
        <w:sz w:val="16"/>
        <w:szCs w:val="16"/>
        <w:lang w:val="en-US"/>
      </w:rPr>
      <w:t xml:space="preserve"> </w:t>
    </w:r>
    <w:r>
      <w:br/>
    </w:r>
    <w:r w:rsidRPr="022FE983" w:rsidR="022FE983">
      <w:rPr>
        <w:b w:val="1"/>
        <w:bCs w:val="1"/>
        <w:color w:val="auto"/>
        <w:sz w:val="16"/>
        <w:szCs w:val="16"/>
        <w:lang w:val="en-US"/>
      </w:rPr>
      <w:t xml:space="preserve">Faculty of </w:t>
    </w:r>
    <w:r w:rsidRPr="022FE983" w:rsidR="022FE983">
      <w:rPr>
        <w:b w:val="1"/>
        <w:bCs w:val="1"/>
        <w:color w:val="auto"/>
        <w:sz w:val="16"/>
        <w:szCs w:val="16"/>
        <w:lang w:val="en-US"/>
      </w:rPr>
      <w:t>Engineering</w:t>
    </w:r>
    <w:r w:rsidRPr="022FE983" w:rsidR="022FE983">
      <w:rPr>
        <w:b w:val="1"/>
        <w:bCs w:val="1"/>
        <w:color w:val="auto"/>
        <w:sz w:val="16"/>
        <w:szCs w:val="16"/>
        <w:lang w:val="en-US"/>
      </w:rPr>
      <w:t xml:space="preserve"> </w:t>
    </w:r>
    <w:r w:rsidRPr="022FE983" w:rsidR="022FE983">
      <w:rPr>
        <w:b w:val="1"/>
        <w:bCs w:val="1"/>
        <w:color w:val="auto"/>
        <w:sz w:val="16"/>
        <w:szCs w:val="16"/>
        <w:lang w:val="en-US"/>
      </w:rPr>
      <w:t>and IT</w:t>
    </w:r>
    <w:r w:rsidRPr="022FE983" w:rsidR="022FE983">
      <w:rPr>
        <w:b w:val="1"/>
        <w:bCs w:val="1"/>
        <w:color w:val="auto"/>
        <w:sz w:val="16"/>
        <w:szCs w:val="16"/>
        <w:lang w:val="en-US"/>
      </w:rPr>
      <w:t xml:space="preserve"> </w:t>
    </w:r>
    <w:r w:rsidRPr="022FE983" w:rsidR="022FE983">
      <w:rPr>
        <w:color w:val="auto"/>
        <w:sz w:val="16"/>
        <w:szCs w:val="16"/>
        <w:lang w:val="en-US"/>
      </w:rPr>
      <w:t>–</w:t>
    </w:r>
    <w:r w:rsidRPr="022FE983" w:rsidR="022FE983">
      <w:rPr>
        <w:color w:val="auto"/>
        <w:sz w:val="16"/>
        <w:szCs w:val="16"/>
        <w:lang w:val="en-US"/>
      </w:rPr>
      <w:t xml:space="preserve"> </w:t>
    </w:r>
    <w:r w:rsidRPr="022FE983" w:rsidR="022FE983">
      <w:rPr>
        <w:color w:val="auto"/>
        <w:sz w:val="16"/>
        <w:szCs w:val="16"/>
        <w:lang w:val="en-US"/>
      </w:rPr>
      <w:t>Institute of Architecture</w:t>
    </w:r>
    <w:r>
      <w:br/>
    </w:r>
    <w:r w:rsidRPr="022FE983" w:rsidR="022FE983">
      <w:rPr>
        <w:b w:val="1"/>
        <w:bCs w:val="1"/>
        <w:color w:val="499AC9"/>
        <w:sz w:val="14"/>
        <w:szCs w:val="14"/>
        <w:lang w:val="en-US"/>
      </w:rPr>
      <w:t>H-7624 P</w:t>
    </w:r>
    <w:r w:rsidRPr="022FE983" w:rsidR="022FE983">
      <w:rPr>
        <w:b w:val="1"/>
        <w:bCs w:val="1"/>
        <w:color w:val="499AC9"/>
        <w:sz w:val="14"/>
        <w:szCs w:val="14"/>
        <w:lang w:val="en-US"/>
      </w:rPr>
      <w:t>é</w:t>
    </w:r>
    <w:r w:rsidRPr="022FE983" w:rsidR="022FE983">
      <w:rPr>
        <w:b w:val="1"/>
        <w:bCs w:val="1"/>
        <w:color w:val="499AC9"/>
        <w:sz w:val="14"/>
        <w:szCs w:val="14"/>
        <w:lang w:val="en-US"/>
      </w:rPr>
      <w:t>cs, Boszork</w:t>
    </w:r>
    <w:r w:rsidRPr="022FE983" w:rsidR="022FE983">
      <w:rPr>
        <w:b w:val="1"/>
        <w:bCs w:val="1"/>
        <w:color w:val="499AC9"/>
        <w:sz w:val="14"/>
        <w:szCs w:val="14"/>
        <w:lang w:val="en-US"/>
      </w:rPr>
      <w:t>á</w:t>
    </w:r>
    <w:r w:rsidRPr="022FE983" w:rsidR="022FE983">
      <w:rPr>
        <w:b w:val="1"/>
        <w:bCs w:val="1"/>
        <w:color w:val="499AC9"/>
        <w:sz w:val="14"/>
        <w:szCs w:val="14"/>
        <w:lang w:val="en-US"/>
      </w:rPr>
      <w:t xml:space="preserve">ny </w:t>
    </w:r>
    <w:r w:rsidRPr="022FE983" w:rsidR="022FE983">
      <w:rPr>
        <w:b w:val="1"/>
        <w:bCs w:val="1"/>
        <w:color w:val="499AC9"/>
        <w:sz w:val="14"/>
        <w:szCs w:val="14"/>
        <w:lang w:val="en-US"/>
      </w:rPr>
      <w:t>str</w:t>
    </w:r>
    <w:r w:rsidRPr="022FE983" w:rsidR="022FE983">
      <w:rPr>
        <w:b w:val="1"/>
        <w:bCs w:val="1"/>
        <w:color w:val="499AC9"/>
        <w:sz w:val="14"/>
        <w:szCs w:val="14"/>
        <w:lang w:val="en-US"/>
      </w:rPr>
      <w:t xml:space="preserve">. 2. </w:t>
    </w:r>
    <w:r w:rsidRPr="022FE983" w:rsidR="022FE983">
      <w:rPr>
        <w:b w:val="1"/>
        <w:bCs w:val="1"/>
        <w:color w:val="499AC9"/>
        <w:sz w:val="14"/>
        <w:szCs w:val="14"/>
        <w:lang w:val="en-US"/>
      </w:rPr>
      <w:t xml:space="preserve">|  </w:t>
    </w:r>
    <w:r w:rsidRPr="022FE983" w:rsidR="022FE983">
      <w:rPr>
        <w:b w:val="1"/>
        <w:bCs w:val="1"/>
        <w:color w:val="499AC9"/>
        <w:sz w:val="14"/>
        <w:szCs w:val="14"/>
        <w:lang w:val="en-US"/>
      </w:rPr>
      <w:t>phone</w:t>
    </w:r>
    <w:r w:rsidRPr="022FE983" w:rsidR="022FE983">
      <w:rPr>
        <w:b w:val="1"/>
        <w:bCs w:val="1"/>
        <w:color w:val="499AC9"/>
        <w:sz w:val="14"/>
        <w:szCs w:val="14"/>
        <w:lang w:val="en-US"/>
      </w:rPr>
      <w:t>: +36 72 501</w:t>
    </w:r>
    <w:r w:rsidRPr="022FE983" w:rsidR="022FE983">
      <w:rPr>
        <w:b w:val="1"/>
        <w:bCs w:val="1"/>
        <w:color w:val="499AC9"/>
        <w:sz w:val="14"/>
        <w:szCs w:val="14"/>
        <w:lang w:val="en-US"/>
      </w:rPr>
      <w:t> </w:t>
    </w:r>
    <w:r w:rsidRPr="022FE983" w:rsidR="022FE983">
      <w:rPr>
        <w:b w:val="1"/>
        <w:bCs w:val="1"/>
        <w:color w:val="499AC9"/>
        <w:sz w:val="14"/>
        <w:szCs w:val="14"/>
        <w:lang w:val="en-US"/>
      </w:rPr>
      <w:t xml:space="preserve">500/23769 </w:t>
    </w:r>
    <w:r w:rsidRPr="022FE983" w:rsidR="022FE983">
      <w:rPr>
        <w:b w:val="1"/>
        <w:bCs w:val="1"/>
        <w:color w:val="499AC9"/>
        <w:sz w:val="14"/>
        <w:szCs w:val="14"/>
        <w:lang w:val="en-US"/>
      </w:rPr>
      <w:t xml:space="preserve">|  </w:t>
    </w:r>
    <w:r w:rsidRPr="022FE983" w:rsidR="022FE983">
      <w:rPr>
        <w:b w:val="1"/>
        <w:bCs w:val="1"/>
        <w:color w:val="499AC9"/>
        <w:sz w:val="14"/>
        <w:szCs w:val="14"/>
        <w:lang w:val="en-US"/>
      </w:rPr>
      <w:t>e-mail</w:t>
    </w:r>
    <w:r w:rsidRPr="022FE983" w:rsidR="022FE983">
      <w:rPr>
        <w:b w:val="1"/>
        <w:bCs w:val="1"/>
        <w:color w:val="499AC9"/>
        <w:sz w:val="14"/>
        <w:szCs w:val="14"/>
        <w:lang w:val="en-US"/>
      </w:rPr>
      <w:t xml:space="preserve">: </w:t>
    </w:r>
    <w:hyperlink r:id="R5f14a47d7a454be4">
      <w:r w:rsidRPr="022FE983" w:rsidR="022FE983">
        <w:rPr>
          <w:rStyle w:val="Hiperhivatkozs"/>
          <w:b w:val="1"/>
          <w:bCs w:val="1"/>
          <w:color w:val="499AC9"/>
          <w:sz w:val="14"/>
          <w:szCs w:val="14"/>
          <w:u w:val="none"/>
          <w:lang w:val="en-US"/>
        </w:rPr>
        <w:t>epitesz@mik.pte.hu</w:t>
      </w:r>
    </w:hyperlink>
    <w:r w:rsidRPr="022FE983" w:rsidR="022FE983">
      <w:rPr>
        <w:rStyle w:val="Hiperhivatkozs"/>
        <w:b w:val="1"/>
        <w:bCs w:val="1"/>
        <w:color w:val="499AC9"/>
        <w:sz w:val="14"/>
        <w:szCs w:val="14"/>
        <w:u w:val="none"/>
        <w:lang w:val="en-US"/>
      </w:rPr>
      <w:t xml:space="preserve"> </w:t>
    </w:r>
    <w:r w:rsidRPr="022FE983" w:rsidR="022FE983">
      <w:rPr>
        <w:b w:val="1"/>
        <w:bCs w:val="1"/>
        <w:color w:val="499AC9"/>
        <w:sz w:val="14"/>
        <w:szCs w:val="14"/>
        <w:lang w:val="en-US"/>
      </w:rPr>
      <w:t xml:space="preserve"> | </w:t>
    </w:r>
    <w:r w:rsidRPr="022FE983" w:rsidR="022FE983">
      <w:rPr>
        <w:rStyle w:val="Hiperhivatkozs"/>
        <w:b w:val="1"/>
        <w:bCs w:val="1"/>
        <w:color w:val="499AC9"/>
        <w:sz w:val="14"/>
        <w:szCs w:val="14"/>
        <w:u w:val="none"/>
        <w:lang w:val="en-US"/>
      </w:rPr>
      <w:t xml:space="preserve">  </w:t>
    </w:r>
    <w:hyperlink r:id="Ref363f2c41234ace">
      <w:r w:rsidRPr="022FE983" w:rsidR="022FE983">
        <w:rPr>
          <w:rStyle w:val="Hyperlink0"/>
          <w:rFonts w:ascii="Calibri" w:hAnsi="Calibri"/>
          <w:b w:val="1"/>
          <w:bCs w:val="1"/>
          <w:color w:val="499AC9"/>
          <w:sz w:val="14"/>
          <w:szCs w:val="14"/>
          <w:u w:val="none"/>
          <w:lang w:val="en-US"/>
        </w:rPr>
        <w:t>http://mik.pte.hu</w:t>
      </w:r>
    </w:hyperlink>
    <w:r>
      <w:tab/>
    </w:r>
    <w:r>
      <w:tab/>
    </w:r>
    <w:r w:rsidRPr="022FE983">
      <w:rPr>
        <w:rStyle w:val="Hyperlink0"/>
        <w:color w:val="auto"/>
        <w:sz w:val="14"/>
        <w:szCs w:val="14"/>
        <w:u w:val="none"/>
        <w:lang w:val="en-US"/>
      </w:rPr>
      <w:fldChar w:fldCharType="begin"/>
    </w:r>
    <w:r w:rsidRPr="022FE983">
      <w:rPr>
        <w:rStyle w:val="Hyperlink0"/>
        <w:color w:val="auto"/>
        <w:sz w:val="14"/>
        <w:szCs w:val="14"/>
        <w:u w:val="none"/>
      </w:rPr>
      <w:instrText xml:space="preserve">PAGE   \* MERGEFORMAT</w:instrText>
    </w:r>
    <w:r w:rsidRPr="022FE983">
      <w:rPr>
        <w:rStyle w:val="Hyperlink0"/>
        <w:color w:val="auto"/>
        <w:sz w:val="14"/>
        <w:szCs w:val="14"/>
        <w:u w:val="none"/>
      </w:rPr>
      <w:fldChar w:fldCharType="separate"/>
    </w:r>
    <w:r w:rsidRPr="022FE983" w:rsidR="022FE983">
      <w:rPr>
        <w:rStyle w:val="Hyperlink0"/>
        <w:color w:val="auto"/>
        <w:sz w:val="14"/>
        <w:szCs w:val="14"/>
        <w:u w:val="none"/>
        <w:lang w:val="en-US"/>
      </w:rPr>
      <w:t>8</w:t>
    </w:r>
    <w:r w:rsidRPr="022FE983">
      <w:rPr>
        <w:rStyle w:val="Hyperlink0"/>
        <w:color w:val="auto"/>
        <w:sz w:val="14"/>
        <w:szCs w:val="14"/>
        <w:u w:val="none"/>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E56" w:rsidP="007E74BB" w:rsidRDefault="00754E56" w14:paraId="098A4737" w14:textId="77777777">
      <w:r>
        <w:separator/>
      </w:r>
    </w:p>
  </w:footnote>
  <w:footnote w:type="continuationSeparator" w:id="0">
    <w:p w:rsidR="00754E56" w:rsidP="007E74BB" w:rsidRDefault="00754E56" w14:paraId="19B36F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F3EFC" w:rsidR="00321A04" w:rsidP="1CB94A4E" w:rsidRDefault="003616D5" w14:paraId="4EEA3B4F" w14:textId="30146A06">
    <w:pPr>
      <w:pStyle w:val="TEMATIKAFEJLC-LBLC"/>
      <w:rPr>
        <w:rFonts w:ascii="Century Gothic" w:hAnsi="Century Gothic" w:eastAsia="Calibri" w:cs="Calibri"/>
        <w:b w:val="1"/>
        <w:bCs w:val="1"/>
        <w:color w:val="808080" w:themeColor="background1" w:themeTint="FF" w:themeShade="80"/>
        <w:sz w:val="14"/>
        <w:szCs w:val="14"/>
      </w:rPr>
    </w:pPr>
    <w:r w:rsidRPr="1CB94A4E" w:rsidR="1CB94A4E">
      <w:rPr>
        <w:rFonts w:ascii="Century Gothic" w:hAnsi="Century Gothic" w:eastAsia="Calibri" w:cs="Calibri"/>
        <w:b w:val="1"/>
        <w:bCs w:val="1"/>
        <w:color w:val="808080" w:themeColor="background1" w:themeTint="FF" w:themeShade="80"/>
        <w:sz w:val="14"/>
        <w:szCs w:val="14"/>
      </w:rPr>
      <w:t xml:space="preserve">Architecture </w:t>
    </w:r>
    <w:r w:rsidRPr="1CB94A4E" w:rsidR="1CB94A4E">
      <w:rPr>
        <w:rFonts w:ascii="Century Gothic" w:hAnsi="Century Gothic" w:eastAsia="Calibri" w:cs="Calibri"/>
        <w:b w:val="1"/>
        <w:bCs w:val="1"/>
        <w:color w:val="808080" w:themeColor="background1" w:themeTint="FF" w:themeShade="80"/>
        <w:sz w:val="14"/>
        <w:szCs w:val="14"/>
      </w:rPr>
      <w:t>Msc</w:t>
    </w:r>
    <w:r w:rsidRPr="1CB94A4E" w:rsidR="1CB94A4E">
      <w:rPr>
        <w:rFonts w:ascii="Century Gothic" w:hAnsi="Century Gothic" w:eastAsia="Calibri" w:cs="Calibri"/>
        <w:b w:val="1"/>
        <w:bCs w:val="1"/>
        <w:color w:val="808080" w:themeColor="background1" w:themeTint="FF" w:themeShade="80"/>
        <w:sz w:val="14"/>
        <w:szCs w:val="14"/>
      </w:rPr>
      <w:t xml:space="preserve">, Architecture </w:t>
    </w:r>
    <w:r w:rsidRPr="1CB94A4E" w:rsidR="1CB94A4E">
      <w:rPr>
        <w:rFonts w:ascii="Century Gothic" w:hAnsi="Century Gothic" w:eastAsia="Calibri" w:cs="Calibri"/>
        <w:b w:val="1"/>
        <w:bCs w:val="1"/>
        <w:color w:val="808080" w:themeColor="background1" w:themeTint="FF" w:themeShade="80"/>
        <w:sz w:val="14"/>
        <w:szCs w:val="14"/>
      </w:rPr>
      <w:t>OTM</w:t>
    </w:r>
  </w:p>
  <w:p w:rsidRPr="00BF3EFC" w:rsidR="00321A04" w:rsidP="003616D5" w:rsidRDefault="003616D5" w14:paraId="53370EA0" w14:textId="016A95BD">
    <w:pPr>
      <w:pStyle w:val="TEMATIKAFEJLC-LBLC"/>
      <w:rPr>
        <w:lang w:val="hu-HU"/>
      </w:rPr>
    </w:pPr>
    <w:r w:rsidR="1CB94A4E">
      <w:rPr/>
      <w:t>Course</w:t>
    </w:r>
    <w:r w:rsidR="1CB94A4E">
      <w:rPr/>
      <w:t xml:space="preserve"> </w:t>
    </w:r>
    <w:r w:rsidR="1CB94A4E">
      <w:rPr/>
      <w:t>name</w:t>
    </w:r>
    <w:r w:rsidR="1CB94A4E">
      <w:rPr/>
      <w:t>:</w:t>
    </w:r>
    <w:r w:rsidR="1CB94A4E">
      <w:rPr/>
      <w:t xml:space="preserve"> Advanced </w:t>
    </w:r>
    <w:r w:rsidR="1CB94A4E">
      <w:rPr/>
      <w:t>Architectural</w:t>
    </w:r>
    <w:r w:rsidR="1CB94A4E">
      <w:rPr/>
      <w:t xml:space="preserve"> Constructions</w:t>
    </w:r>
    <w:r>
      <w:tab/>
    </w:r>
    <w:r>
      <w:tab/>
    </w:r>
    <w:r w:rsidR="1CB94A4E">
      <w:rPr/>
      <w:t>course</w:t>
    </w:r>
    <w:r w:rsidR="1CB94A4E">
      <w:rPr/>
      <w:t xml:space="preserve"> </w:t>
    </w:r>
    <w:r w:rsidR="1CB94A4E">
      <w:rPr/>
      <w:t>syllabus</w:t>
    </w:r>
  </w:p>
  <w:p w:rsidRPr="00BF3EFC" w:rsidR="00321A04" w:rsidP="1CB94A4E" w:rsidRDefault="00D81979" w14:paraId="2ECE5AA3" w14:textId="22FE543D">
    <w:pPr>
      <w:pStyle w:val="TEMATIKAFEJLC-LBLC"/>
      <w:rPr>
        <w:color w:val="FF0000"/>
        <w:lang w:val="hu-HU"/>
      </w:rPr>
    </w:pPr>
    <w:r w:rsidR="20FA4D73">
      <w:rPr/>
      <w:t>Course</w:t>
    </w:r>
    <w:r w:rsidR="20FA4D73">
      <w:rPr/>
      <w:t xml:space="preserve"> </w:t>
    </w:r>
    <w:r w:rsidR="20FA4D73">
      <w:rPr/>
      <w:t>code</w:t>
    </w:r>
    <w:r w:rsidR="20FA4D73">
      <w:rPr/>
      <w:t>:</w:t>
    </w:r>
    <w:r w:rsidR="20FA4D73">
      <w:rPr/>
      <w:t xml:space="preserve"> EPM114</w:t>
    </w:r>
    <w:r w:rsidR="20FA4D73">
      <w:rPr/>
      <w:t>A</w:t>
    </w:r>
    <w:r w:rsidR="20FA4D73">
      <w:rPr/>
      <w:t>NEM</w:t>
    </w:r>
    <w:r>
      <w:tab/>
    </w:r>
    <w:r>
      <w:tab/>
    </w:r>
  </w:p>
  <w:p w:rsidRPr="00BF3EFC" w:rsidR="00321A04" w:rsidP="1CB94A4E" w:rsidRDefault="00321A04" w14:paraId="18B1A904" w14:textId="080427A3">
    <w:pPr>
      <w:pStyle w:val="TEMATIKAFEJLC-LBLC"/>
      <w:rPr>
        <w:color w:val="FF0000"/>
        <w:lang w:val="hu-HU"/>
      </w:rPr>
    </w:pPr>
    <w:r w:rsidR="63718589">
      <w:rPr/>
      <w:t>Semester</w:t>
    </w:r>
    <w:r w:rsidR="63718589">
      <w:rPr/>
      <w:t>:</w:t>
    </w:r>
    <w:r w:rsidR="63718589">
      <w:rPr/>
      <w:t xml:space="preserve"> Fall</w:t>
    </w:r>
    <w:r>
      <w:tab/>
    </w:r>
    <w:r>
      <w:tab/>
    </w:r>
    <w:r w:rsidR="63718589">
      <w:rPr/>
      <w:t>LA</w:t>
    </w:r>
    <w:r w:rsidR="63718589">
      <w:rPr/>
      <w:t xml:space="preserve"> 01&amp;02</w:t>
    </w:r>
    <w:r w:rsidR="63718589">
      <w:rPr/>
      <w:t>:</w:t>
    </w:r>
    <w:r w:rsidR="63718589">
      <w:rPr/>
      <w:t xml:space="preserve"> 1-</w:t>
    </w:r>
    <w:r w:rsidR="63718589">
      <w:rPr/>
      <w:t xml:space="preserve">14 </w:t>
    </w:r>
    <w:r w:rsidR="63718589">
      <w:rPr/>
      <w:t>weeks</w:t>
    </w:r>
    <w:r w:rsidR="63718589">
      <w:rPr/>
      <w:t xml:space="preserve">, </w:t>
    </w:r>
    <w:r w:rsidR="63718589">
      <w:rPr/>
      <w:t>Tuesday</w:t>
    </w:r>
    <w:r w:rsidR="63718589">
      <w:rPr/>
      <w:t xml:space="preserve"> 16.45-18.15</w:t>
    </w:r>
    <w:r w:rsidR="63718589">
      <w:rPr/>
      <w:t xml:space="preserve"> </w:t>
    </w:r>
    <w:r w:rsidR="63718589">
      <w:rPr/>
      <w:t>lab 03: 1-</w:t>
    </w:r>
    <w:r w:rsidR="63718589">
      <w:rPr/>
      <w:t>14 weeks</w:t>
    </w:r>
    <w:r w:rsidR="63718589">
      <w:rPr/>
      <w:t xml:space="preserve">, Thursday 16.45-18.15 </w:t>
    </w:r>
    <w:r w:rsidR="63718589">
      <w:rPr/>
      <w:t>Location</w:t>
    </w:r>
    <w:r w:rsidR="63718589">
      <w:rPr/>
      <w:t>:</w:t>
    </w:r>
    <w:r w:rsidR="63718589">
      <w:rPr/>
      <w:t xml:space="preserve"> PTE MIK, A116,</w:t>
    </w:r>
  </w:p>
  <w:p w:rsidRPr="00BF3EFC" w:rsidR="00321A04" w:rsidP="63718589" w:rsidRDefault="00321A04" w14:paraId="5FA1F5CD" w14:textId="188CE334">
    <w:pPr>
      <w:pStyle w:val="TEMATIKAFEJLC-LBLC"/>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1cfc3f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67085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bf5b2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0ca82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cd7b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5a543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6089982"/>
    <w:multiLevelType xmlns:w="http://schemas.openxmlformats.org/wordprocessingml/2006/main" w:val="hybridMultilevel"/>
    <w:lvl xmlns:w="http://schemas.openxmlformats.org/wordprocessingml/2006/main" w:ilvl="0">
      <w:start w:val="3"/>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8f712be"/>
    <w:multiLevelType xmlns:w="http://schemas.openxmlformats.org/wordprocessingml/2006/main" w:val="hybridMultilevel"/>
    <w:lvl xmlns:w="http://schemas.openxmlformats.org/wordprocessingml/2006/main" w:ilvl="0">
      <w:start w:val="2"/>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cb561ea"/>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bc5a16d"/>
    <w:multiLevelType xmlns:w="http://schemas.openxmlformats.org/wordprocessingml/2006/main" w:val="hybridMultilevel"/>
    <w:lvl xmlns:w="http://schemas.openxmlformats.org/wordprocessingml/2006/main" w:ilvl="0">
      <w:start w:val="3"/>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2739ae9"/>
    <w:multiLevelType xmlns:w="http://schemas.openxmlformats.org/wordprocessingml/2006/main" w:val="hybridMultilevel"/>
    <w:lvl xmlns:w="http://schemas.openxmlformats.org/wordprocessingml/2006/main" w:ilvl="0">
      <w:start w:val="2"/>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12494a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8c2ec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ACD0B63"/>
    <w:multiLevelType w:val="hybridMultilevel"/>
    <w:tmpl w:val="F9CA769C"/>
    <w:lvl w:ilvl="0" w:tplc="324CEA74">
      <w:numFmt w:val="bullet"/>
      <w:lvlText w:val="-"/>
      <w:lvlJc w:val="left"/>
      <w:pPr>
        <w:ind w:left="720" w:hanging="360"/>
      </w:pPr>
      <w:rPr>
        <w:rFonts w:hint="default" w:ascii="Times New Roman" w:hAnsi="Times New Roman" w:eastAsia="Times New Roman" w:cs="Times New Roman"/>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6"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7C83977"/>
    <w:multiLevelType w:val="hybridMultilevel"/>
    <w:tmpl w:val="B7CA552A"/>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9"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E561B42"/>
    <w:multiLevelType w:val="hybridMultilevel"/>
    <w:tmpl w:val="BCF82498"/>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1"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1" w16cid:durableId="182328670">
    <w:abstractNumId w:val="17"/>
  </w:num>
  <w:num w:numId="2" w16cid:durableId="2053311362">
    <w:abstractNumId w:val="12"/>
  </w:num>
  <w:num w:numId="3" w16cid:durableId="2063477007">
    <w:abstractNumId w:val="15"/>
  </w:num>
  <w:num w:numId="4" w16cid:durableId="841358547">
    <w:abstractNumId w:val="16"/>
  </w:num>
  <w:num w:numId="5" w16cid:durableId="1017539401">
    <w:abstractNumId w:val="1"/>
  </w:num>
  <w:num w:numId="6" w16cid:durableId="1593466857">
    <w:abstractNumId w:val="0"/>
  </w:num>
  <w:num w:numId="7" w16cid:durableId="703944785">
    <w:abstractNumId w:val="6"/>
  </w:num>
  <w:num w:numId="8" w16cid:durableId="457651518">
    <w:abstractNumId w:val="13"/>
  </w:num>
  <w:num w:numId="9" w16cid:durableId="189606335">
    <w:abstractNumId w:val="23"/>
  </w:num>
  <w:num w:numId="10" w16cid:durableId="473179155">
    <w:abstractNumId w:val="19"/>
  </w:num>
  <w:num w:numId="11" w16cid:durableId="2000187575">
    <w:abstractNumId w:val="2"/>
  </w:num>
  <w:num w:numId="12" w16cid:durableId="1731221371">
    <w:abstractNumId w:val="4"/>
  </w:num>
  <w:num w:numId="13" w16cid:durableId="1910722359">
    <w:abstractNumId w:val="21"/>
  </w:num>
  <w:num w:numId="14" w16cid:durableId="85468623">
    <w:abstractNumId w:val="9"/>
  </w:num>
  <w:num w:numId="15" w16cid:durableId="317613096">
    <w:abstractNumId w:val="24"/>
  </w:num>
  <w:num w:numId="16" w16cid:durableId="516038234">
    <w:abstractNumId w:val="8"/>
  </w:num>
  <w:num w:numId="17" w16cid:durableId="2045985189">
    <w:abstractNumId w:val="22"/>
  </w:num>
  <w:num w:numId="18" w16cid:durableId="170686865">
    <w:abstractNumId w:val="14"/>
  </w:num>
  <w:num w:numId="19" w16cid:durableId="347800045">
    <w:abstractNumId w:val="11"/>
  </w:num>
  <w:num w:numId="20" w16cid:durableId="955142882">
    <w:abstractNumId w:val="7"/>
  </w:num>
  <w:num w:numId="21" w16cid:durableId="1775130785">
    <w:abstractNumId w:val="5"/>
  </w:num>
  <w:num w:numId="22" w16cid:durableId="1118794335">
    <w:abstractNumId w:val="10"/>
  </w:num>
  <w:num w:numId="23" w16cid:durableId="899830645">
    <w:abstractNumId w:val="3"/>
  </w:num>
  <w:num w:numId="24" w16cid:durableId="1889414779">
    <w:abstractNumId w:val="20"/>
  </w:num>
  <w:num w:numId="25" w16cid:durableId="123230439">
    <w:abstractNumId w:val="18"/>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7344D"/>
    <w:rsid w:val="000853DC"/>
    <w:rsid w:val="00085A94"/>
    <w:rsid w:val="00091D7D"/>
    <w:rsid w:val="00096F13"/>
    <w:rsid w:val="000B0196"/>
    <w:rsid w:val="000B66FB"/>
    <w:rsid w:val="000C75CB"/>
    <w:rsid w:val="000D23F6"/>
    <w:rsid w:val="000D279A"/>
    <w:rsid w:val="000E3296"/>
    <w:rsid w:val="000F51CB"/>
    <w:rsid w:val="000F780F"/>
    <w:rsid w:val="00101302"/>
    <w:rsid w:val="00116A4D"/>
    <w:rsid w:val="00121762"/>
    <w:rsid w:val="001304C5"/>
    <w:rsid w:val="001308A5"/>
    <w:rsid w:val="00134333"/>
    <w:rsid w:val="0014097C"/>
    <w:rsid w:val="00142083"/>
    <w:rsid w:val="00147925"/>
    <w:rsid w:val="00150DFC"/>
    <w:rsid w:val="00152AEC"/>
    <w:rsid w:val="001565FD"/>
    <w:rsid w:val="00156833"/>
    <w:rsid w:val="00156B48"/>
    <w:rsid w:val="00171C3D"/>
    <w:rsid w:val="0017531C"/>
    <w:rsid w:val="001776B6"/>
    <w:rsid w:val="001961AF"/>
    <w:rsid w:val="001A35B3"/>
    <w:rsid w:val="001A5217"/>
    <w:rsid w:val="001A5AA5"/>
    <w:rsid w:val="001A5EFA"/>
    <w:rsid w:val="001A65E0"/>
    <w:rsid w:val="001B310E"/>
    <w:rsid w:val="001C3420"/>
    <w:rsid w:val="001C4011"/>
    <w:rsid w:val="001D2C9B"/>
    <w:rsid w:val="001D4A58"/>
    <w:rsid w:val="001D51A2"/>
    <w:rsid w:val="001F0189"/>
    <w:rsid w:val="002054B9"/>
    <w:rsid w:val="00221675"/>
    <w:rsid w:val="00223135"/>
    <w:rsid w:val="0022417D"/>
    <w:rsid w:val="002406FF"/>
    <w:rsid w:val="0024327F"/>
    <w:rsid w:val="0024631E"/>
    <w:rsid w:val="002667F9"/>
    <w:rsid w:val="0027665A"/>
    <w:rsid w:val="002B3B18"/>
    <w:rsid w:val="002C62E3"/>
    <w:rsid w:val="002D5D32"/>
    <w:rsid w:val="002D786D"/>
    <w:rsid w:val="002E6C97"/>
    <w:rsid w:val="002E6F8C"/>
    <w:rsid w:val="002E7D89"/>
    <w:rsid w:val="00310616"/>
    <w:rsid w:val="00321902"/>
    <w:rsid w:val="00321A04"/>
    <w:rsid w:val="00326363"/>
    <w:rsid w:val="00326ED0"/>
    <w:rsid w:val="0033777B"/>
    <w:rsid w:val="0034588E"/>
    <w:rsid w:val="00345963"/>
    <w:rsid w:val="0035084F"/>
    <w:rsid w:val="0035229B"/>
    <w:rsid w:val="00355DE4"/>
    <w:rsid w:val="003616D5"/>
    <w:rsid w:val="00364195"/>
    <w:rsid w:val="00366158"/>
    <w:rsid w:val="0037780F"/>
    <w:rsid w:val="00380251"/>
    <w:rsid w:val="003950BE"/>
    <w:rsid w:val="00396E27"/>
    <w:rsid w:val="003A67F7"/>
    <w:rsid w:val="003D0B60"/>
    <w:rsid w:val="003D2B07"/>
    <w:rsid w:val="003D33E7"/>
    <w:rsid w:val="003D493E"/>
    <w:rsid w:val="003E0454"/>
    <w:rsid w:val="003E74AC"/>
    <w:rsid w:val="003F6F9D"/>
    <w:rsid w:val="00401158"/>
    <w:rsid w:val="00415726"/>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660B"/>
    <w:rsid w:val="004A41CE"/>
    <w:rsid w:val="004A4403"/>
    <w:rsid w:val="004A6971"/>
    <w:rsid w:val="004B5669"/>
    <w:rsid w:val="004B5B1A"/>
    <w:rsid w:val="004B70F3"/>
    <w:rsid w:val="004C4995"/>
    <w:rsid w:val="004C6491"/>
    <w:rsid w:val="004D5A67"/>
    <w:rsid w:val="004F5CA9"/>
    <w:rsid w:val="00502524"/>
    <w:rsid w:val="005077BE"/>
    <w:rsid w:val="00527AF1"/>
    <w:rsid w:val="005440F1"/>
    <w:rsid w:val="0055140E"/>
    <w:rsid w:val="0056219E"/>
    <w:rsid w:val="00563381"/>
    <w:rsid w:val="005B5F9A"/>
    <w:rsid w:val="005E76CA"/>
    <w:rsid w:val="005F1E62"/>
    <w:rsid w:val="005F3DD3"/>
    <w:rsid w:val="0060363E"/>
    <w:rsid w:val="0060601D"/>
    <w:rsid w:val="00611F4C"/>
    <w:rsid w:val="00613580"/>
    <w:rsid w:val="00613E99"/>
    <w:rsid w:val="006347FB"/>
    <w:rsid w:val="00642E70"/>
    <w:rsid w:val="00648017"/>
    <w:rsid w:val="00654022"/>
    <w:rsid w:val="0065790C"/>
    <w:rsid w:val="00662B45"/>
    <w:rsid w:val="0066620B"/>
    <w:rsid w:val="006741ED"/>
    <w:rsid w:val="00682196"/>
    <w:rsid w:val="006829FA"/>
    <w:rsid w:val="0068510C"/>
    <w:rsid w:val="00687BE2"/>
    <w:rsid w:val="0069585D"/>
    <w:rsid w:val="006967BB"/>
    <w:rsid w:val="006B1C1A"/>
    <w:rsid w:val="006B33F9"/>
    <w:rsid w:val="006B56AC"/>
    <w:rsid w:val="006C4A36"/>
    <w:rsid w:val="006D256B"/>
    <w:rsid w:val="006E21E8"/>
    <w:rsid w:val="006E30BC"/>
    <w:rsid w:val="006E50DE"/>
    <w:rsid w:val="006F1E2D"/>
    <w:rsid w:val="007016E9"/>
    <w:rsid w:val="00703839"/>
    <w:rsid w:val="00705DF3"/>
    <w:rsid w:val="00714872"/>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26533"/>
    <w:rsid w:val="00827D12"/>
    <w:rsid w:val="00835ADF"/>
    <w:rsid w:val="0083615E"/>
    <w:rsid w:val="00852DF3"/>
    <w:rsid w:val="00852F3D"/>
    <w:rsid w:val="00862B15"/>
    <w:rsid w:val="00863862"/>
    <w:rsid w:val="0086555D"/>
    <w:rsid w:val="00876DDC"/>
    <w:rsid w:val="0089034F"/>
    <w:rsid w:val="008A7AD0"/>
    <w:rsid w:val="008B1D8F"/>
    <w:rsid w:val="008B2C38"/>
    <w:rsid w:val="008D6CCC"/>
    <w:rsid w:val="008F3233"/>
    <w:rsid w:val="00904639"/>
    <w:rsid w:val="009063FE"/>
    <w:rsid w:val="00915432"/>
    <w:rsid w:val="00921EC4"/>
    <w:rsid w:val="0093509E"/>
    <w:rsid w:val="00945CB7"/>
    <w:rsid w:val="00954C1E"/>
    <w:rsid w:val="00973723"/>
    <w:rsid w:val="00980EA9"/>
    <w:rsid w:val="009863D8"/>
    <w:rsid w:val="00986B0B"/>
    <w:rsid w:val="009A7FD9"/>
    <w:rsid w:val="009C40A3"/>
    <w:rsid w:val="009D1E2D"/>
    <w:rsid w:val="009E229B"/>
    <w:rsid w:val="009E6122"/>
    <w:rsid w:val="009E6CBC"/>
    <w:rsid w:val="009F2A21"/>
    <w:rsid w:val="009F5C4C"/>
    <w:rsid w:val="00A06131"/>
    <w:rsid w:val="00A10E47"/>
    <w:rsid w:val="00A22B13"/>
    <w:rsid w:val="00A27523"/>
    <w:rsid w:val="00A35705"/>
    <w:rsid w:val="00A447AA"/>
    <w:rsid w:val="00A453B8"/>
    <w:rsid w:val="00A50698"/>
    <w:rsid w:val="00A601E6"/>
    <w:rsid w:val="00A658A5"/>
    <w:rsid w:val="00A8047B"/>
    <w:rsid w:val="00A862C2"/>
    <w:rsid w:val="00A9421B"/>
    <w:rsid w:val="00A95FE0"/>
    <w:rsid w:val="00AA30EB"/>
    <w:rsid w:val="00AA7EC0"/>
    <w:rsid w:val="00AB5D6E"/>
    <w:rsid w:val="00AD323F"/>
    <w:rsid w:val="00AD57AB"/>
    <w:rsid w:val="00AF1660"/>
    <w:rsid w:val="00B01FA7"/>
    <w:rsid w:val="00B1305B"/>
    <w:rsid w:val="00B14D53"/>
    <w:rsid w:val="00B274E1"/>
    <w:rsid w:val="00B308E1"/>
    <w:rsid w:val="00B30B28"/>
    <w:rsid w:val="00B31AE0"/>
    <w:rsid w:val="00B43024"/>
    <w:rsid w:val="00B462E8"/>
    <w:rsid w:val="00B50AC0"/>
    <w:rsid w:val="00B51660"/>
    <w:rsid w:val="00B51ED2"/>
    <w:rsid w:val="00B55307"/>
    <w:rsid w:val="00B60F83"/>
    <w:rsid w:val="00B65526"/>
    <w:rsid w:val="00B6DF35"/>
    <w:rsid w:val="00B7214C"/>
    <w:rsid w:val="00B94C52"/>
    <w:rsid w:val="00BA2D5A"/>
    <w:rsid w:val="00BA609A"/>
    <w:rsid w:val="00BA7D85"/>
    <w:rsid w:val="00BB2844"/>
    <w:rsid w:val="00BB443D"/>
    <w:rsid w:val="00BC2B5C"/>
    <w:rsid w:val="00BC7764"/>
    <w:rsid w:val="00BC7962"/>
    <w:rsid w:val="00BD6FA1"/>
    <w:rsid w:val="00BE58EB"/>
    <w:rsid w:val="00BF3098"/>
    <w:rsid w:val="00BF3EFC"/>
    <w:rsid w:val="00BF4675"/>
    <w:rsid w:val="00BF5027"/>
    <w:rsid w:val="00C006A4"/>
    <w:rsid w:val="00C20CEB"/>
    <w:rsid w:val="00C21612"/>
    <w:rsid w:val="00C26163"/>
    <w:rsid w:val="00C27752"/>
    <w:rsid w:val="00C31795"/>
    <w:rsid w:val="00C42F31"/>
    <w:rsid w:val="00C50982"/>
    <w:rsid w:val="00C61002"/>
    <w:rsid w:val="00C7177F"/>
    <w:rsid w:val="00C83691"/>
    <w:rsid w:val="00C84367"/>
    <w:rsid w:val="00C92598"/>
    <w:rsid w:val="00CA0A47"/>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3570F"/>
    <w:rsid w:val="00D46181"/>
    <w:rsid w:val="00D55C3C"/>
    <w:rsid w:val="00D643F2"/>
    <w:rsid w:val="00D80C78"/>
    <w:rsid w:val="00D81979"/>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42D1"/>
    <w:rsid w:val="00F07CEC"/>
    <w:rsid w:val="00F1372C"/>
    <w:rsid w:val="00F14581"/>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E1324"/>
    <w:rsid w:val="00FE1F79"/>
    <w:rsid w:val="00FE21D4"/>
    <w:rsid w:val="00FE43EF"/>
    <w:rsid w:val="00FE7FAD"/>
    <w:rsid w:val="00FF1850"/>
    <w:rsid w:val="00FF4783"/>
    <w:rsid w:val="011A8E73"/>
    <w:rsid w:val="016E5A60"/>
    <w:rsid w:val="022FE983"/>
    <w:rsid w:val="02BEE4C3"/>
    <w:rsid w:val="02F82508"/>
    <w:rsid w:val="03CB99F4"/>
    <w:rsid w:val="058FE4C6"/>
    <w:rsid w:val="05D73F56"/>
    <w:rsid w:val="07C01240"/>
    <w:rsid w:val="07D3F9A1"/>
    <w:rsid w:val="08D93302"/>
    <w:rsid w:val="09C0AF77"/>
    <w:rsid w:val="09CE986C"/>
    <w:rsid w:val="0AEA9ABF"/>
    <w:rsid w:val="0C12AC0A"/>
    <w:rsid w:val="0E2D06AA"/>
    <w:rsid w:val="0FE21BF9"/>
    <w:rsid w:val="108EC072"/>
    <w:rsid w:val="113CA55A"/>
    <w:rsid w:val="11831A76"/>
    <w:rsid w:val="12E92C43"/>
    <w:rsid w:val="1402A9B2"/>
    <w:rsid w:val="18543302"/>
    <w:rsid w:val="1906D964"/>
    <w:rsid w:val="1916648D"/>
    <w:rsid w:val="194560D6"/>
    <w:rsid w:val="196E8820"/>
    <w:rsid w:val="19786B88"/>
    <w:rsid w:val="19D403E1"/>
    <w:rsid w:val="1A2076DA"/>
    <w:rsid w:val="1A6BB4CD"/>
    <w:rsid w:val="1B461633"/>
    <w:rsid w:val="1B4D3E02"/>
    <w:rsid w:val="1B833E14"/>
    <w:rsid w:val="1C05C921"/>
    <w:rsid w:val="1C334A46"/>
    <w:rsid w:val="1CB94A4E"/>
    <w:rsid w:val="1DA6F370"/>
    <w:rsid w:val="1DFA2960"/>
    <w:rsid w:val="1E8F3CBC"/>
    <w:rsid w:val="1E90D51D"/>
    <w:rsid w:val="1EEA5410"/>
    <w:rsid w:val="1FACEB1A"/>
    <w:rsid w:val="2005417E"/>
    <w:rsid w:val="205A136E"/>
    <w:rsid w:val="205C34C2"/>
    <w:rsid w:val="20FA4D73"/>
    <w:rsid w:val="222A211F"/>
    <w:rsid w:val="22859D3C"/>
    <w:rsid w:val="2435FD84"/>
    <w:rsid w:val="2527F192"/>
    <w:rsid w:val="2585575B"/>
    <w:rsid w:val="25920B07"/>
    <w:rsid w:val="25F9335C"/>
    <w:rsid w:val="26D16B3B"/>
    <w:rsid w:val="271B5428"/>
    <w:rsid w:val="27C7D487"/>
    <w:rsid w:val="28168465"/>
    <w:rsid w:val="28E50ACF"/>
    <w:rsid w:val="29DC7BFC"/>
    <w:rsid w:val="2A602F6B"/>
    <w:rsid w:val="2AF02A42"/>
    <w:rsid w:val="2C20ED06"/>
    <w:rsid w:val="2C63608D"/>
    <w:rsid w:val="2D68F342"/>
    <w:rsid w:val="2D89448C"/>
    <w:rsid w:val="2DF3006E"/>
    <w:rsid w:val="308B0153"/>
    <w:rsid w:val="30A6FAB1"/>
    <w:rsid w:val="30BE1827"/>
    <w:rsid w:val="30E7B0BC"/>
    <w:rsid w:val="30EA5AB2"/>
    <w:rsid w:val="32019124"/>
    <w:rsid w:val="323FF9F5"/>
    <w:rsid w:val="3267AECA"/>
    <w:rsid w:val="33C44975"/>
    <w:rsid w:val="342B8D12"/>
    <w:rsid w:val="350BE2D9"/>
    <w:rsid w:val="36565894"/>
    <w:rsid w:val="387F94E7"/>
    <w:rsid w:val="39AD9654"/>
    <w:rsid w:val="3A011624"/>
    <w:rsid w:val="3AAD1031"/>
    <w:rsid w:val="3AB05718"/>
    <w:rsid w:val="3B0D9D02"/>
    <w:rsid w:val="3C7CEBFA"/>
    <w:rsid w:val="3D6D0E09"/>
    <w:rsid w:val="3D97DED1"/>
    <w:rsid w:val="3EA64067"/>
    <w:rsid w:val="3EE693AB"/>
    <w:rsid w:val="3EFA2A40"/>
    <w:rsid w:val="3F603BE8"/>
    <w:rsid w:val="3FFF2093"/>
    <w:rsid w:val="4233C783"/>
    <w:rsid w:val="42BC228E"/>
    <w:rsid w:val="434D24E7"/>
    <w:rsid w:val="43F9321E"/>
    <w:rsid w:val="448C4056"/>
    <w:rsid w:val="44BD7960"/>
    <w:rsid w:val="457FA9A7"/>
    <w:rsid w:val="459B3645"/>
    <w:rsid w:val="45EF3444"/>
    <w:rsid w:val="476A529C"/>
    <w:rsid w:val="47788BC4"/>
    <w:rsid w:val="487D217D"/>
    <w:rsid w:val="48BEF28B"/>
    <w:rsid w:val="48DFE23E"/>
    <w:rsid w:val="495F482F"/>
    <w:rsid w:val="4A93678F"/>
    <w:rsid w:val="4AC2171C"/>
    <w:rsid w:val="4B1D8ABD"/>
    <w:rsid w:val="4C0B8FC8"/>
    <w:rsid w:val="4CB3CA59"/>
    <w:rsid w:val="4D4EB6D6"/>
    <w:rsid w:val="4DB06392"/>
    <w:rsid w:val="4E686329"/>
    <w:rsid w:val="4F184BA0"/>
    <w:rsid w:val="4F4B64A0"/>
    <w:rsid w:val="4F6016B9"/>
    <w:rsid w:val="50AF9A08"/>
    <w:rsid w:val="514A278A"/>
    <w:rsid w:val="52D33FB6"/>
    <w:rsid w:val="531100F5"/>
    <w:rsid w:val="53A4638A"/>
    <w:rsid w:val="53C57C43"/>
    <w:rsid w:val="54380D99"/>
    <w:rsid w:val="546444FB"/>
    <w:rsid w:val="54B56089"/>
    <w:rsid w:val="55EBEA29"/>
    <w:rsid w:val="55F55370"/>
    <w:rsid w:val="57B90945"/>
    <w:rsid w:val="58E61463"/>
    <w:rsid w:val="592C7CCB"/>
    <w:rsid w:val="594C817A"/>
    <w:rsid w:val="59600629"/>
    <w:rsid w:val="5A080A1F"/>
    <w:rsid w:val="5AE3BCE4"/>
    <w:rsid w:val="5B558721"/>
    <w:rsid w:val="5CC06366"/>
    <w:rsid w:val="5D681145"/>
    <w:rsid w:val="5D6DBAF7"/>
    <w:rsid w:val="5D7B330A"/>
    <w:rsid w:val="5DDCF074"/>
    <w:rsid w:val="5E36AE22"/>
    <w:rsid w:val="5E9C6325"/>
    <w:rsid w:val="5E9E7402"/>
    <w:rsid w:val="5EC9A980"/>
    <w:rsid w:val="5F14EC32"/>
    <w:rsid w:val="5F563785"/>
    <w:rsid w:val="605DB17C"/>
    <w:rsid w:val="612B8D10"/>
    <w:rsid w:val="614CD2FF"/>
    <w:rsid w:val="6175B217"/>
    <w:rsid w:val="63512B58"/>
    <w:rsid w:val="63718589"/>
    <w:rsid w:val="63AC0F1B"/>
    <w:rsid w:val="640AD3B8"/>
    <w:rsid w:val="64B6701B"/>
    <w:rsid w:val="65183B99"/>
    <w:rsid w:val="6619048C"/>
    <w:rsid w:val="66AFB8E2"/>
    <w:rsid w:val="6765468C"/>
    <w:rsid w:val="694A68FB"/>
    <w:rsid w:val="697A3513"/>
    <w:rsid w:val="6A00F4FE"/>
    <w:rsid w:val="6B41AE8F"/>
    <w:rsid w:val="6C19F835"/>
    <w:rsid w:val="6C623D26"/>
    <w:rsid w:val="6CCA23E8"/>
    <w:rsid w:val="6D38F20F"/>
    <w:rsid w:val="6DDE2C5B"/>
    <w:rsid w:val="6DE89AA5"/>
    <w:rsid w:val="6E22A189"/>
    <w:rsid w:val="6F1307C0"/>
    <w:rsid w:val="6F2A12C5"/>
    <w:rsid w:val="71044B92"/>
    <w:rsid w:val="71264A8A"/>
    <w:rsid w:val="72FBC752"/>
    <w:rsid w:val="73192897"/>
    <w:rsid w:val="732A2BE8"/>
    <w:rsid w:val="7333FD44"/>
    <w:rsid w:val="735C67D0"/>
    <w:rsid w:val="7361588D"/>
    <w:rsid w:val="740D6441"/>
    <w:rsid w:val="7520B8ED"/>
    <w:rsid w:val="75533FCF"/>
    <w:rsid w:val="757CF98C"/>
    <w:rsid w:val="762BAD4F"/>
    <w:rsid w:val="766A9C6A"/>
    <w:rsid w:val="76902795"/>
    <w:rsid w:val="76D33DD1"/>
    <w:rsid w:val="774C6910"/>
    <w:rsid w:val="7785950A"/>
    <w:rsid w:val="7954CD4E"/>
    <w:rsid w:val="79A39478"/>
    <w:rsid w:val="79A8519C"/>
    <w:rsid w:val="7A1BF844"/>
    <w:rsid w:val="7A4649F5"/>
    <w:rsid w:val="7C420D86"/>
    <w:rsid w:val="7C9227D3"/>
    <w:rsid w:val="7CCA961A"/>
    <w:rsid w:val="7D25AD20"/>
    <w:rsid w:val="7DFC6187"/>
    <w:rsid w:val="7E1DEAD1"/>
    <w:rsid w:val="7E77E026"/>
    <w:rsid w:val="7FCC6802"/>
    <w:rsid w:val="7FD156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uiPriority w:val="0"/>
    <w:name w:val="Normal"/>
    <w:rsid w:val="1CB94A4E"/>
    <w:rPr>
      <w:noProof w:val="0"/>
      <w:sz w:val="24"/>
      <w:szCs w:val="24"/>
      <w:lang w:val="en-US" w:eastAsia="en-US"/>
    </w:rPr>
  </w:style>
  <w:style w:type="paragraph" w:styleId="Cmsor1">
    <w:uiPriority w:val="9"/>
    <w:name w:val="heading 1"/>
    <w:basedOn w:val="Norml"/>
    <w:next w:val="Norml"/>
    <w:link w:val="Cmsor1Char"/>
    <w:qFormat/>
    <w:rsid w:val="1CB94A4E"/>
    <w:rPr>
      <w:rFonts w:eastAsia="Times New Roman"/>
      <w:i w:val="1"/>
      <w:iCs w:val="1"/>
      <w:color w:val="2F759E" w:themeColor="accent1" w:themeTint="FF" w:themeShade="BF"/>
      <w:sz w:val="22"/>
      <w:szCs w:val="22"/>
    </w:rPr>
    <w:pPr>
      <w:keepNext w:val="1"/>
      <w:keepLines w:val="1"/>
      <w:spacing w:before="240"/>
      <w:outlineLvl w:val="0"/>
    </w:pPr>
  </w:style>
  <w:style w:type="paragraph" w:styleId="Cmsor2">
    <w:name w:val="heading 2"/>
    <w:basedOn w:val="Cmsor1"/>
    <w:next w:val="Norml"/>
    <w:link w:val="Cmsor2Char"/>
    <w:uiPriority w:val="9"/>
    <w:unhideWhenUsed/>
    <w:qFormat/>
    <w:rsid w:val="00714872"/>
    <w:pPr>
      <w:outlineLvl w:val="1"/>
    </w:pPr>
    <w:rPr>
      <w:b/>
      <w:i w:val="0"/>
      <w:sz w:val="20"/>
    </w:rPr>
  </w:style>
  <w:style w:type="character" w:styleId="Bekezdsalapbettpusa" w:default="1">
    <w:name w:val="Default Paragraph Font"/>
    <w:uiPriority w:val="1"/>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Hiperhivatkozs">
    <w:name w:val="Hyperlink"/>
    <w:uiPriority w:val="99"/>
    <w:rPr>
      <w:u w:val="single"/>
    </w:rPr>
  </w:style>
  <w:style w:type="table" w:styleId="TableNormal" w:customStyle="1">
    <w:name w:val="Normal Table0"/>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hAnsi="Calibri" w:eastAsia="Calibri" w:cs="Calibri"/>
      <w:color w:val="000000"/>
      <w:sz w:val="22"/>
      <w:szCs w:val="22"/>
      <w:u w:color="000000"/>
      <w:lang w:val="en-US"/>
    </w:rPr>
  </w:style>
  <w:style w:type="paragraph" w:styleId="BodyA" w:customStyle="1">
    <w:name w:val="Body A"/>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rFonts w:ascii="Trebuchet MS" w:hAnsi="Trebuchet MS" w:eastAsia="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hAnsi="Calibri" w:eastAsia="Calibri" w:cs="Calibri"/>
      <w:color w:val="000000"/>
      <w:sz w:val="22"/>
      <w:szCs w:val="22"/>
      <w:u w:color="000000"/>
      <w:lang w:val="en-US"/>
    </w:rPr>
  </w:style>
  <w:style w:type="character" w:styleId="Hyperlink1" w:customStyle="1">
    <w:name w:val="Hyperlink.1"/>
    <w:basedOn w:val="None"/>
    <w:rPr>
      <w:rFonts w:ascii="Times New Roman" w:hAnsi="Times New Roman" w:eastAsia="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hAnsi="Calibri" w:eastAsia="Calibri" w:cs="Calibri"/>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2"/>
      </w:numPr>
    </w:pPr>
  </w:style>
  <w:style w:type="numbering" w:styleId="ImportedStyle3" w:customStyle="1">
    <w:name w:val="Imported Style 3"/>
    <w:pPr>
      <w:numPr>
        <w:numId w:val="3"/>
      </w:numPr>
    </w:pPr>
  </w:style>
  <w:style w:type="numbering" w:styleId="ImportedStyle4" w:customStyle="1">
    <w:name w:val="Imported Style 4"/>
    <w:pPr>
      <w:numPr>
        <w:numId w:val="4"/>
      </w:numPr>
    </w:pPr>
  </w:style>
  <w:style w:type="numbering" w:styleId="ImportedStyle5" w:customStyle="1">
    <w:name w:val="Imported Style 5"/>
    <w:pPr>
      <w:numPr>
        <w:numId w:val="5"/>
      </w:numPr>
    </w:pPr>
  </w:style>
  <w:style w:type="numbering" w:styleId="ImportedStyle6" w:customStyle="1">
    <w:name w:val="Imported Style 6"/>
    <w:pPr>
      <w:numPr>
        <w:numId w:val="6"/>
      </w:numPr>
    </w:pPr>
  </w:style>
  <w:style w:type="numbering" w:styleId="ImportedStyle7" w:customStyle="1">
    <w:name w:val="Imported Style 7"/>
    <w:pPr>
      <w:numPr>
        <w:numId w:val="7"/>
      </w:numPr>
    </w:pPr>
  </w:style>
  <w:style w:type="numbering" w:styleId="ImportedStyle8" w:customStyle="1">
    <w:name w:val="Imported Style 8"/>
    <w:pPr>
      <w:numPr>
        <w:numId w:val="8"/>
      </w:numPr>
    </w:pPr>
  </w:style>
  <w:style w:type="numbering" w:styleId="ImportedStyle9" w:customStyle="1">
    <w:name w:val="Imported Style 9"/>
    <w:pPr>
      <w:numPr>
        <w:numId w:val="9"/>
      </w:numPr>
    </w:pPr>
  </w:style>
  <w:style w:type="numbering" w:styleId="ImportedStyle10" w:customStyle="1">
    <w:name w:val="Imported Style 10"/>
    <w:pPr>
      <w:numPr>
        <w:numId w:val="10"/>
      </w:numPr>
    </w:pPr>
  </w:style>
  <w:style w:type="numbering" w:styleId="ImportedStyle11" w:customStyle="1">
    <w:name w:val="Imported Style 11"/>
    <w:pPr>
      <w:numPr>
        <w:numId w:val="11"/>
      </w:numPr>
    </w:pPr>
  </w:style>
  <w:style w:type="numbering" w:styleId="ImportedStyle12" w:customStyle="1">
    <w:name w:val="Imported Style 12"/>
    <w:pPr>
      <w:numPr>
        <w:numId w:val="12"/>
      </w:numPr>
    </w:pPr>
  </w:style>
  <w:style w:type="numbering" w:styleId="ImportedStyle13" w:customStyle="1">
    <w:name w:val="Imported Style 13"/>
    <w:pPr>
      <w:numPr>
        <w:numId w:val="13"/>
      </w:numPr>
    </w:pPr>
  </w:style>
  <w:style w:type="numbering" w:styleId="ImportedStyle14" w:customStyle="1">
    <w:name w:val="Imported Style 14"/>
    <w:pPr>
      <w:numPr>
        <w:numId w:val="14"/>
      </w:numPr>
    </w:pPr>
  </w:style>
  <w:style w:type="numbering" w:styleId="ImportedStyle15" w:customStyle="1">
    <w:name w:val="Imported Style 15"/>
    <w:pPr>
      <w:numPr>
        <w:numId w:val="15"/>
      </w:numPr>
    </w:pPr>
  </w:style>
  <w:style w:type="numbering" w:styleId="ImportedStyle16" w:customStyle="1">
    <w:name w:val="Imported Style 16"/>
    <w:pPr>
      <w:numPr>
        <w:numId w:val="16"/>
      </w:numPr>
    </w:pPr>
  </w:style>
  <w:style w:type="numbering" w:styleId="ImportedStyle17" w:customStyle="1">
    <w:name w:val="Imported Style 17"/>
    <w:pPr>
      <w:numPr>
        <w:numId w:val="17"/>
      </w:numPr>
    </w:pPr>
  </w:style>
  <w:style w:type="numbering" w:styleId="ImportedStyle18" w:customStyle="1">
    <w:name w:val="Imported Style 18"/>
    <w:pPr>
      <w:numPr>
        <w:numId w:val="18"/>
      </w:numPr>
    </w:pPr>
  </w:style>
  <w:style w:type="numbering" w:styleId="ImportedStyle20" w:customStyle="1">
    <w:name w:val="Imported Style 20"/>
    <w:pPr>
      <w:numPr>
        <w:numId w:val="19"/>
      </w:numPr>
    </w:pPr>
  </w:style>
  <w:style w:type="numbering" w:styleId="List0" w:customStyle="1">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styleId="Cmsor1Char" w:customStyle="1">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styleId="llbChar" w:customStyle="1">
    <w:name w:val="Élőláb Char"/>
    <w:basedOn w:val="Bekezdsalapbettpusa"/>
    <w:link w:val="llb"/>
    <w:uiPriority w:val="99"/>
    <w:rsid w:val="00F673FA"/>
    <w:rPr>
      <w:rFonts w:ascii="Calibri" w:hAnsi="Calibri" w:eastAsia="Calibri" w:cs="Calibri"/>
      <w:color w:val="000000"/>
      <w:sz w:val="22"/>
      <w:szCs w:val="22"/>
      <w:u w:color="000000"/>
      <w:lang w:val="en-US"/>
    </w:rPr>
  </w:style>
  <w:style w:type="table" w:styleId="Rcsostblzat">
    <w:name w:val="Table Grid"/>
    <w:basedOn w:val="Normltblzat"/>
    <w:uiPriority w:val="39"/>
    <w:rsid w:val="007E74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MATIKAFEJLC-LBLC" w:customStyle="1">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styleId="Cmsor2Char" w:customStyle="1">
    <w:name w:val="Címsor 2 Char"/>
    <w:basedOn w:val="Bekezdsalapbettpusa"/>
    <w:link w:val="Cmsor2"/>
    <w:uiPriority w:val="9"/>
    <w:rsid w:val="00714872"/>
    <w:rPr>
      <w:rFonts w:eastAsia="Times New Roman"/>
      <w:b/>
      <w:bCs/>
      <w:color w:val="2F759E" w:themeColor="accent1" w:themeShade="BF"/>
      <w:lang w:val="en-US" w:eastAsia="en-US"/>
    </w:rPr>
  </w:style>
  <w:style w:type="character" w:styleId="lfejChar" w:customStyle="1">
    <w:name w:val="Élőfej Char"/>
    <w:basedOn w:val="Bekezdsalapbettpusa"/>
    <w:link w:val="lfej"/>
    <w:rsid w:val="00034EEB"/>
    <w:rPr>
      <w:rFonts w:ascii="Calibri" w:hAnsi="Calibri" w:eastAsia="Calibri" w:cs="Calibri"/>
      <w:color w:val="000000"/>
      <w:sz w:val="22"/>
      <w:szCs w:val="22"/>
      <w:u w:color="000000"/>
      <w:lang w:val="en-US"/>
    </w:rPr>
  </w:style>
  <w:style w:type="character" w:styleId="TEMATIKAFEJLC-LBLCChar" w:customStyle="1">
    <w:name w:val="TEMATIKA FEJLÉC-LÁBLÉC Char"/>
    <w:basedOn w:val="lfejChar"/>
    <w:link w:val="TEMATIKAFEJLC-LBLC"/>
    <w:rsid w:val="00034EEB"/>
    <w:rPr>
      <w:rFonts w:ascii="Century Gothic" w:hAnsi="Century Gothic" w:eastAsia="Calibri" w:cs="Calibri"/>
      <w:b/>
      <w:bCs/>
      <w:color w:val="808080" w:themeColor="background1" w:themeShade="80"/>
      <w:sz w:val="14"/>
      <w:szCs w:val="14"/>
      <w:u w:color="525252"/>
      <w:lang w:val="en-US"/>
    </w:rPr>
  </w:style>
  <w:style w:type="paragraph" w:styleId="TEMATIKAemail" w:customStyle="1">
    <w:name w:val="TEMATIKA email"/>
    <w:basedOn w:val="Nincstrkz"/>
    <w:link w:val="TEMATIKAemailChar"/>
    <w:qFormat/>
    <w:rsid w:val="004405AF"/>
    <w:pPr>
      <w:tabs>
        <w:tab w:val="left" w:pos="2977"/>
      </w:tabs>
    </w:pPr>
    <w:rPr>
      <w:color w:val="0070C0"/>
      <w:sz w:val="20"/>
      <w:szCs w:val="20"/>
      <w:u w:val="single"/>
    </w:rPr>
  </w:style>
  <w:style w:type="character" w:styleId="NincstrkzChar" w:customStyle="1">
    <w:name w:val="Nincs térköz Char"/>
    <w:basedOn w:val="Bekezdsalapbettpusa"/>
    <w:link w:val="Nincstrkz"/>
    <w:uiPriority w:val="1"/>
    <w:rsid w:val="004405AF"/>
    <w:rPr>
      <w:sz w:val="24"/>
      <w:szCs w:val="24"/>
      <w:lang w:val="en-US" w:eastAsia="en-US"/>
    </w:rPr>
  </w:style>
  <w:style w:type="character" w:styleId="TEMATIKAemailChar" w:customStyle="1">
    <w:name w:val="TEMATIKA email Char"/>
    <w:basedOn w:val="NincstrkzChar"/>
    <w:link w:val="TEMATIKAemail"/>
    <w:rsid w:val="004405AF"/>
    <w:rPr>
      <w:color w:val="0070C0"/>
      <w:sz w:val="24"/>
      <w:szCs w:val="24"/>
      <w:u w:val="single"/>
      <w:lang w:val="en-US" w:eastAsia="en-US"/>
    </w:rPr>
  </w:style>
  <w:style w:type="paragraph" w:styleId="TEMATIKA-OKTATK" w:customStyle="1">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styleId="TEMATIKA-OKTATKChar" w:customStyle="1">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uiPriority w:val="99"/>
    <w:name w:val="annotation text"/>
    <w:basedOn w:val="Norml"/>
    <w:semiHidden/>
    <w:unhideWhenUsed/>
    <w:link w:val="JegyzetszvegChar"/>
    <w:rsid w:val="1CB94A4E"/>
    <w:rPr>
      <w:sz w:val="20"/>
      <w:szCs w:val="20"/>
    </w:rPr>
  </w:style>
  <w:style w:type="character" w:styleId="JegyzetszvegChar" w:customStyle="1">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styleId="MegjegyzstrgyaChar" w:customStyle="1">
    <w:name w:val="Megjegyzés tárgya Char"/>
    <w:basedOn w:val="JegyzetszvegChar"/>
    <w:link w:val="Megjegyzstrgya"/>
    <w:uiPriority w:val="99"/>
    <w:semiHidden/>
    <w:rsid w:val="00FF4783"/>
    <w:rPr>
      <w:b/>
      <w:bCs/>
      <w:lang w:val="en-US" w:eastAsia="en-US"/>
    </w:rPr>
  </w:style>
  <w:style w:type="paragraph" w:styleId="Buborkszveg">
    <w:uiPriority w:val="99"/>
    <w:name w:val="Balloon Text"/>
    <w:basedOn w:val="Norml"/>
    <w:semiHidden/>
    <w:unhideWhenUsed/>
    <w:link w:val="BuborkszvegChar"/>
    <w:rsid w:val="1CB94A4E"/>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outlineLvl w:val="9"/>
    </w:pPr>
    <w:rPr>
      <w:rFonts w:asciiTheme="majorHAnsi" w:hAnsiTheme="majorHAnsi" w:eastAsiaTheme="majorEastAsia" w:cstheme="majorBidi"/>
      <w:bCs w:val="0"/>
      <w:i w:val="0"/>
      <w:sz w:val="32"/>
      <w:szCs w:val="32"/>
      <w:bdr w:val="none" w:color="auto" w:sz="0" w:space="0"/>
      <w:lang w:val="hu-HU" w:eastAsia="hu-HU"/>
    </w:rPr>
  </w:style>
  <w:style w:type="paragraph" w:styleId="TJ1">
    <w:uiPriority w:val="39"/>
    <w:name w:val="toc 1"/>
    <w:basedOn w:val="Norml"/>
    <w:next w:val="Norml"/>
    <w:unhideWhenUsed/>
    <w:rsid w:val="1CB94A4E"/>
    <w:pPr>
      <w:spacing w:after="100"/>
    </w:pPr>
  </w:style>
  <w:style w:type="paragraph" w:styleId="TJ2">
    <w:uiPriority w:val="39"/>
    <w:name w:val="toc 2"/>
    <w:basedOn w:val="Norml"/>
    <w:next w:val="Norml"/>
    <w:unhideWhenUsed/>
    <w:rsid w:val="1CB94A4E"/>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styleId="Tblzatrcsosvilgos1" w:customStyle="1">
    <w:name w:val="Táblázat (rácsos) – világos1"/>
    <w:basedOn w:val="Normltblzat"/>
    <w:next w:val="Tblzatrcsosvilgos"/>
    <w:uiPriority w:val="40"/>
    <w:rsid w:val="007C6062"/>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Calibri" w:hAnsi="Calibri" w:eastAsia="Times New Roman"/>
      <w:bdr w:val="none" w:color="auto" w:sz="0" w:space="0"/>
      <w:lang w:eastAsia="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blzatrcsosvilgos">
    <w:name w:val="Grid Table Light"/>
    <w:basedOn w:val="Normltblzat"/>
    <w:uiPriority w:val="40"/>
    <w:rsid w:val="007C6062"/>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blzatrcsos7tarka1" w:customStyle="1">
    <w:name w:val="Táblázat (rácsos) 7 – tarka1"/>
    <w:basedOn w:val="Normltblzat"/>
    <w:uiPriority w:val="52"/>
    <w:rsid w:val="00FE7FAD"/>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Calibri" w:hAnsi="Calibri" w:eastAsia="Times New Roman"/>
      <w:color w:val="000000"/>
      <w:bdr w:val="none" w:color="auto" w:sz="0" w:space="0"/>
      <w:lang w:eastAsia="en-US"/>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Tblzatrcsos7tarka11" w:customStyle="1">
    <w:name w:val="Táblázat (rácsos) 7 – tarka11"/>
    <w:basedOn w:val="Normltblzat"/>
    <w:uiPriority w:val="52"/>
    <w:rsid w:val="00B94C52"/>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Calibri" w:hAnsi="Calibri" w:eastAsia="Times New Roman"/>
      <w:color w:val="000000"/>
      <w:bdr w:val="none" w:color="auto" w:sz="0" w:space="0"/>
      <w:lang w:eastAsia="en-US"/>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paragraph" w:styleId="Heading3">
    <w:uiPriority w:val="9"/>
    <w:name w:val="heading 3"/>
    <w:basedOn w:val="Norml"/>
    <w:next w:val="Norml"/>
    <w:unhideWhenUsed/>
    <w:link w:val="Heading3Char"/>
    <w:qFormat/>
    <w:rsid w:val="1CB94A4E"/>
    <w:rPr>
      <w:rFonts w:ascii="Helvetica Neue" w:hAnsi="Helvetica Neue" w:eastAsia="Helvetica Neue" w:cs="Helvetica Neue" w:asciiTheme="majorAscii" w:hAnsiTheme="majorAscii" w:eastAsiaTheme="majorEastAsia" w:cstheme="majorBidi"/>
      <w:color w:val="1F4E69"/>
    </w:rPr>
    <w:pPr>
      <w:keepNext w:val="1"/>
      <w:keepLines w:val="1"/>
      <w:spacing w:before="40" w:after="0"/>
      <w:outlineLvl w:val="2"/>
    </w:pPr>
  </w:style>
  <w:style w:type="paragraph" w:styleId="Heading4">
    <w:uiPriority w:val="9"/>
    <w:name w:val="heading 4"/>
    <w:basedOn w:val="Norml"/>
    <w:next w:val="Norml"/>
    <w:unhideWhenUsed/>
    <w:link w:val="Heading4Char"/>
    <w:qFormat/>
    <w:rsid w:val="1CB94A4E"/>
    <w:rPr>
      <w:rFonts w:ascii="Helvetica Neue" w:hAnsi="Helvetica Neue" w:eastAsia="Helvetica Neue" w:cs="Helvetica Neue" w:asciiTheme="majorAscii" w:hAnsiTheme="majorAscii" w:eastAsiaTheme="majorEastAsia" w:cstheme="majorBidi"/>
      <w:i w:val="1"/>
      <w:iCs w:val="1"/>
      <w:color w:val="2F759E" w:themeColor="accent1" w:themeTint="FF" w:themeShade="BF"/>
    </w:rPr>
    <w:pPr>
      <w:keepNext w:val="1"/>
      <w:keepLines w:val="1"/>
      <w:spacing w:before="40" w:after="0"/>
      <w:outlineLvl w:val="3"/>
    </w:pPr>
  </w:style>
  <w:style w:type="paragraph" w:styleId="Heading5">
    <w:uiPriority w:val="9"/>
    <w:name w:val="heading 5"/>
    <w:basedOn w:val="Norml"/>
    <w:next w:val="Norml"/>
    <w:unhideWhenUsed/>
    <w:link w:val="Heading5Char"/>
    <w:qFormat/>
    <w:rsid w:val="1CB94A4E"/>
    <w:rPr>
      <w:rFonts w:ascii="Helvetica Neue" w:hAnsi="Helvetica Neue" w:eastAsia="Helvetica Neue" w:cs="Helvetica Neue" w:asciiTheme="majorAscii" w:hAnsiTheme="majorAscii" w:eastAsiaTheme="majorEastAsia" w:cstheme="majorBidi"/>
      <w:color w:val="2F759E" w:themeColor="accent1" w:themeTint="FF" w:themeShade="BF"/>
    </w:rPr>
    <w:pPr>
      <w:keepNext w:val="1"/>
      <w:keepLines w:val="1"/>
      <w:spacing w:before="40" w:after="0"/>
      <w:outlineLvl w:val="4"/>
    </w:pPr>
  </w:style>
  <w:style w:type="paragraph" w:styleId="Heading6">
    <w:uiPriority w:val="9"/>
    <w:name w:val="heading 6"/>
    <w:basedOn w:val="Norml"/>
    <w:next w:val="Norml"/>
    <w:unhideWhenUsed/>
    <w:link w:val="Heading6Char"/>
    <w:qFormat/>
    <w:rsid w:val="1CB94A4E"/>
    <w:rPr>
      <w:rFonts w:ascii="Helvetica Neue" w:hAnsi="Helvetica Neue" w:eastAsia="Helvetica Neue" w:cs="Helvetica Neue" w:asciiTheme="majorAscii" w:hAnsiTheme="majorAscii" w:eastAsiaTheme="majorEastAsia" w:cstheme="majorBidi"/>
      <w:color w:val="1F4E69"/>
    </w:rPr>
    <w:pPr>
      <w:keepNext w:val="1"/>
      <w:keepLines w:val="1"/>
      <w:spacing w:before="40" w:after="0"/>
      <w:outlineLvl w:val="5"/>
    </w:pPr>
  </w:style>
  <w:style w:type="paragraph" w:styleId="Heading7">
    <w:uiPriority w:val="9"/>
    <w:name w:val="heading 7"/>
    <w:basedOn w:val="Norml"/>
    <w:next w:val="Norml"/>
    <w:unhideWhenUsed/>
    <w:link w:val="Heading7Char"/>
    <w:qFormat/>
    <w:rsid w:val="1CB94A4E"/>
    <w:rPr>
      <w:rFonts w:ascii="Helvetica Neue" w:hAnsi="Helvetica Neue" w:eastAsia="Helvetica Neue" w:cs="Helvetica Neue" w:asciiTheme="majorAscii" w:hAnsiTheme="majorAscii" w:eastAsiaTheme="majorEastAsia" w:cstheme="majorBidi"/>
      <w:i w:val="1"/>
      <w:iCs w:val="1"/>
      <w:color w:val="1F4E69"/>
    </w:rPr>
    <w:pPr>
      <w:keepNext w:val="1"/>
      <w:keepLines w:val="1"/>
      <w:spacing w:before="40" w:after="0"/>
      <w:outlineLvl w:val="6"/>
    </w:pPr>
  </w:style>
  <w:style w:type="paragraph" w:styleId="Heading8">
    <w:uiPriority w:val="9"/>
    <w:name w:val="heading 8"/>
    <w:basedOn w:val="Norml"/>
    <w:next w:val="Norml"/>
    <w:unhideWhenUsed/>
    <w:link w:val="Heading8Char"/>
    <w:qFormat/>
    <w:rsid w:val="1CB94A4E"/>
    <w:rPr>
      <w:rFonts w:ascii="Helvetica Neue" w:hAnsi="Helvetica Neue" w:eastAsia="Helvetica Neue" w:cs="Helvetica Neue"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l"/>
    <w:next w:val="Norml"/>
    <w:unhideWhenUsed/>
    <w:link w:val="Heading9Char"/>
    <w:qFormat/>
    <w:rsid w:val="1CB94A4E"/>
    <w:rPr>
      <w:rFonts w:ascii="Helvetica Neue" w:hAnsi="Helvetica Neue" w:eastAsia="Helvetica Neue" w:cs="Helvetica Neue"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l"/>
    <w:next w:val="Norml"/>
    <w:link w:val="TitleChar"/>
    <w:qFormat/>
    <w:rsid w:val="1CB94A4E"/>
    <w:rPr>
      <w:rFonts w:ascii="Helvetica Neue" w:hAnsi="Helvetica Neue" w:eastAsia="Helvetica Neue" w:cs="Helvetica Neue"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l"/>
    <w:next w:val="Norml"/>
    <w:link w:val="SubtitleChar"/>
    <w:qFormat/>
    <w:rsid w:val="1CB94A4E"/>
    <w:rPr>
      <w:rFonts w:eastAsia="Helvetica Neue" w:eastAsiaTheme="minorEastAsia"/>
      <w:color w:val="5A5A5A"/>
    </w:rPr>
  </w:style>
  <w:style w:type="paragraph" w:styleId="Quote">
    <w:uiPriority w:val="29"/>
    <w:name w:val="Quote"/>
    <w:basedOn w:val="Norml"/>
    <w:next w:val="Norml"/>
    <w:link w:val="QuoteChar"/>
    <w:qFormat/>
    <w:rsid w:val="1CB94A4E"/>
    <w:rPr>
      <w:i w:val="1"/>
      <w:iCs w:val="1"/>
      <w:color w:val="404040" w:themeColor="text1" w:themeTint="BF" w:themeShade="FF"/>
    </w:rPr>
    <w:pPr>
      <w:spacing w:before="200"/>
      <w:ind w:left="864" w:right="864"/>
      <w:jc w:val="center"/>
    </w:pPr>
  </w:style>
  <w:style w:type="paragraph" w:styleId="IntenseQuote">
    <w:uiPriority w:val="30"/>
    <w:name w:val="Intense Quote"/>
    <w:basedOn w:val="Norml"/>
    <w:next w:val="Norml"/>
    <w:link w:val="IntenseQuoteChar"/>
    <w:qFormat/>
    <w:rsid w:val="1CB94A4E"/>
    <w:rPr>
      <w:i w:val="1"/>
      <w:iCs w:val="1"/>
      <w:color w:val="499BC9" w:themeColor="accent1" w:themeTint="FF" w:themeShade="FF"/>
    </w:rPr>
    <w:pPr>
      <w:pBdr>
        <w:top w:val="single" w:color="499BC9" w:themeColor="accent1" w:sz="4" w:space="10"/>
        <w:bottom w:val="single" w:color="499BC9" w:themeColor="accent1" w:sz="4" w:space="10"/>
      </w:pBdr>
      <w:spacing w:before="360" w:after="360"/>
      <w:ind w:left="864" w:right="864"/>
      <w:jc w:val="center"/>
    </w:pPr>
  </w:style>
  <w:style w:type="paragraph" w:styleId="TOC3">
    <w:uiPriority w:val="39"/>
    <w:name w:val="toc 3"/>
    <w:basedOn w:val="Norml"/>
    <w:next w:val="Norml"/>
    <w:unhideWhenUsed/>
    <w:rsid w:val="1CB94A4E"/>
    <w:pPr>
      <w:spacing w:after="100"/>
      <w:ind w:left="440"/>
    </w:pPr>
  </w:style>
  <w:style w:type="paragraph" w:styleId="TOC4">
    <w:uiPriority w:val="39"/>
    <w:name w:val="toc 4"/>
    <w:basedOn w:val="Norml"/>
    <w:next w:val="Norml"/>
    <w:unhideWhenUsed/>
    <w:rsid w:val="1CB94A4E"/>
    <w:pPr>
      <w:spacing w:after="100"/>
      <w:ind w:left="660"/>
    </w:pPr>
  </w:style>
  <w:style w:type="paragraph" w:styleId="TOC5">
    <w:uiPriority w:val="39"/>
    <w:name w:val="toc 5"/>
    <w:basedOn w:val="Norml"/>
    <w:next w:val="Norml"/>
    <w:unhideWhenUsed/>
    <w:rsid w:val="1CB94A4E"/>
    <w:pPr>
      <w:spacing w:after="100"/>
      <w:ind w:left="880"/>
    </w:pPr>
  </w:style>
  <w:style w:type="paragraph" w:styleId="TOC6">
    <w:uiPriority w:val="39"/>
    <w:name w:val="toc 6"/>
    <w:basedOn w:val="Norml"/>
    <w:next w:val="Norml"/>
    <w:unhideWhenUsed/>
    <w:rsid w:val="1CB94A4E"/>
    <w:pPr>
      <w:spacing w:after="100"/>
      <w:ind w:left="1100"/>
    </w:pPr>
  </w:style>
  <w:style w:type="paragraph" w:styleId="TOC7">
    <w:uiPriority w:val="39"/>
    <w:name w:val="toc 7"/>
    <w:basedOn w:val="Norml"/>
    <w:next w:val="Norml"/>
    <w:unhideWhenUsed/>
    <w:rsid w:val="1CB94A4E"/>
    <w:pPr>
      <w:spacing w:after="100"/>
      <w:ind w:left="1320"/>
    </w:pPr>
  </w:style>
  <w:style w:type="paragraph" w:styleId="TOC8">
    <w:uiPriority w:val="39"/>
    <w:name w:val="toc 8"/>
    <w:basedOn w:val="Norml"/>
    <w:next w:val="Norml"/>
    <w:unhideWhenUsed/>
    <w:rsid w:val="1CB94A4E"/>
    <w:pPr>
      <w:spacing w:after="100"/>
      <w:ind w:left="1540"/>
    </w:pPr>
  </w:style>
  <w:style w:type="paragraph" w:styleId="TOC9">
    <w:uiPriority w:val="39"/>
    <w:name w:val="toc 9"/>
    <w:basedOn w:val="Norml"/>
    <w:next w:val="Norml"/>
    <w:unhideWhenUsed/>
    <w:rsid w:val="1CB94A4E"/>
    <w:pPr>
      <w:spacing w:after="100"/>
      <w:ind w:left="1760"/>
    </w:pPr>
  </w:style>
  <w:style w:type="paragraph" w:styleId="EndnoteText">
    <w:uiPriority w:val="99"/>
    <w:name w:val="endnote text"/>
    <w:basedOn w:val="Norml"/>
    <w:semiHidden/>
    <w:unhideWhenUsed/>
    <w:link w:val="EndnoteTextChar"/>
    <w:rsid w:val="1CB94A4E"/>
    <w:rPr>
      <w:sz w:val="20"/>
      <w:szCs w:val="20"/>
    </w:rPr>
    <w:pPr>
      <w:spacing w:after="0" w:line="240" w:lineRule="auto"/>
    </w:pPr>
  </w:style>
  <w:style w:type="paragraph" w:styleId="FootnoteText">
    <w:uiPriority w:val="99"/>
    <w:name w:val="footnote text"/>
    <w:basedOn w:val="Norml"/>
    <w:semiHidden/>
    <w:unhideWhenUsed/>
    <w:link w:val="FootnoteTextChar"/>
    <w:rsid w:val="1CB94A4E"/>
    <w:rPr>
      <w:sz w:val="20"/>
      <w:szCs w:val="20"/>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katona.adam@tr.pte.hu" TargetMode="External" Id="R5e754672b63a4f2b" /><Relationship Type="http://schemas.openxmlformats.org/officeDocument/2006/relationships/hyperlink" Target="mailto:katona.adam@tr.pte.hu" TargetMode="External" Id="Ra26c871917414236" /><Relationship Type="http://schemas.openxmlformats.org/officeDocument/2006/relationships/hyperlink" Target="mailto:paari.peter@mik.pte.hu" TargetMode="External" Id="R5a2ce281f37a4fb1" /><Relationship Type="http://schemas.openxmlformats.org/officeDocument/2006/relationships/hyperlink" Target="https://international.pte.hu/sites/international.pte.hu/files/doc/TVSZ%202022_06_23_ENG.pdf" TargetMode="External" Id="R9ece83a01d9240cd" /></Relationships>
</file>

<file path=word/_rels/footer1.xml.rels>&#65279;<?xml version="1.0" encoding="utf-8"?><Relationships xmlns="http://schemas.openxmlformats.org/package/2006/relationships"><Relationship Type="http://schemas.openxmlformats.org/officeDocument/2006/relationships/hyperlink" Target="file:///E:/OKTAT&#193;S/2018-19%20&#336;SZ/TEMATIK&#193;K/epitesz@mik.pte.hu" TargetMode="External" Id="R5f14a47d7a454be4" /><Relationship Type="http://schemas.openxmlformats.org/officeDocument/2006/relationships/hyperlink" Target="http://architecture.pte.hu/" TargetMode="External" Id="Ref363f2c41234ace"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2.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4.xml><?xml version="1.0" encoding="utf-8"?>
<ds:datastoreItem xmlns:ds="http://schemas.openxmlformats.org/officeDocument/2006/customXml" ds:itemID="{BD4A3E47-04D5-46AB-96C0-6FAEC8999A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PTE PMMik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Paári Péter</cp:lastModifiedBy>
  <cp:revision>63</cp:revision>
  <cp:lastPrinted>2019-01-24T10:00:00Z</cp:lastPrinted>
  <dcterms:created xsi:type="dcterms:W3CDTF">2022-08-30T08:12:00Z</dcterms:created>
  <dcterms:modified xsi:type="dcterms:W3CDTF">2024-08-26T11:37:25Z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