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385F01A2" w:rsidR="00034EEB" w:rsidRDefault="00034EEB" w:rsidP="0066620B">
      <w:pPr>
        <w:pStyle w:val="Cmsor1"/>
        <w:jc w:val="both"/>
        <w:rPr>
          <w:rStyle w:val="None"/>
          <w:sz w:val="24"/>
          <w:szCs w:val="24"/>
        </w:rPr>
      </w:pPr>
      <w:r w:rsidRPr="00D12C66">
        <w:rPr>
          <w:rStyle w:val="None"/>
          <w:sz w:val="24"/>
          <w:szCs w:val="24"/>
        </w:rPr>
        <w:t>Általános információk:</w:t>
      </w:r>
    </w:p>
    <w:p w14:paraId="2FCE80D7" w14:textId="77777777" w:rsidR="00660E9F" w:rsidRPr="00660E9F" w:rsidRDefault="00660E9F" w:rsidP="00660E9F"/>
    <w:p w14:paraId="589652AF" w14:textId="5C953EA7" w:rsidR="00714872" w:rsidRPr="005F3DD3" w:rsidRDefault="00714872" w:rsidP="00403BFD">
      <w:pPr>
        <w:tabs>
          <w:tab w:val="left" w:pos="2977"/>
        </w:tabs>
        <w:jc w:val="both"/>
        <w:rPr>
          <w:rStyle w:val="None"/>
          <w:sz w:val="20"/>
          <w:szCs w:val="20"/>
        </w:rPr>
      </w:pPr>
      <w:r w:rsidRPr="00A601E6">
        <w:rPr>
          <w:rStyle w:val="None"/>
          <w:b/>
          <w:bCs/>
          <w:sz w:val="18"/>
          <w:szCs w:val="18"/>
        </w:rPr>
        <w:t>Tanterv:</w:t>
      </w:r>
      <w:r w:rsidRPr="00A601E6">
        <w:rPr>
          <w:rStyle w:val="None"/>
          <w:b/>
          <w:bCs/>
          <w:sz w:val="20"/>
          <w:szCs w:val="20"/>
        </w:rPr>
        <w:tab/>
      </w:r>
      <w:r w:rsidR="00403BFD" w:rsidRPr="00EB24DF">
        <w:rPr>
          <w:sz w:val="20"/>
          <w:szCs w:val="20"/>
        </w:rPr>
        <w:t>Belsőépítész tervezőművész</w:t>
      </w:r>
      <w:r w:rsidR="00403BFD">
        <w:rPr>
          <w:sz w:val="20"/>
          <w:szCs w:val="20"/>
        </w:rPr>
        <w:t xml:space="preserve"> </w:t>
      </w:r>
      <w:r w:rsidR="00403BFD" w:rsidRPr="005E79EA">
        <w:rPr>
          <w:sz w:val="20"/>
          <w:szCs w:val="20"/>
        </w:rPr>
        <w:t>Mesterképzési Szak</w:t>
      </w:r>
    </w:p>
    <w:p w14:paraId="19EEEF8C" w14:textId="130C019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0605EB">
        <w:rPr>
          <w:rStyle w:val="None"/>
          <w:b/>
          <w:bCs/>
          <w:smallCaps/>
          <w:sz w:val="33"/>
          <w:szCs w:val="33"/>
          <w:lang w:val="hu-HU"/>
        </w:rPr>
        <w:t xml:space="preserve">Design </w:t>
      </w:r>
      <w:r w:rsidR="00B67971">
        <w:rPr>
          <w:rStyle w:val="None"/>
          <w:b/>
          <w:bCs/>
          <w:smallCaps/>
          <w:sz w:val="33"/>
          <w:szCs w:val="33"/>
          <w:lang w:val="hu-HU"/>
        </w:rPr>
        <w:t>3</w:t>
      </w:r>
      <w:r w:rsidR="000605EB">
        <w:rPr>
          <w:rStyle w:val="None"/>
          <w:b/>
          <w:bCs/>
          <w:smallCaps/>
          <w:sz w:val="33"/>
          <w:szCs w:val="33"/>
          <w:lang w:val="hu-HU"/>
        </w:rPr>
        <w:t>.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15D279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660E9F" w:rsidRPr="00660E9F">
        <w:rPr>
          <w:sz w:val="18"/>
          <w:szCs w:val="18"/>
          <w:lang w:val="hu-HU"/>
        </w:rPr>
        <w:t>EPM01</w:t>
      </w:r>
      <w:r w:rsidR="00B67971">
        <w:rPr>
          <w:sz w:val="18"/>
          <w:szCs w:val="18"/>
          <w:lang w:val="hu-HU"/>
        </w:rPr>
        <w:t>9</w:t>
      </w:r>
    </w:p>
    <w:p w14:paraId="0E7DC0A5" w14:textId="1332269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67971">
        <w:rPr>
          <w:rStyle w:val="None"/>
          <w:sz w:val="18"/>
          <w:szCs w:val="18"/>
          <w:lang w:val="hu-HU"/>
        </w:rPr>
        <w:t>3</w:t>
      </w:r>
    </w:p>
    <w:p w14:paraId="09542FD2" w14:textId="102CD74D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660E9F">
        <w:rPr>
          <w:rStyle w:val="None"/>
          <w:sz w:val="18"/>
          <w:szCs w:val="18"/>
          <w:lang w:val="hu-HU"/>
        </w:rPr>
        <w:t>6</w:t>
      </w:r>
    </w:p>
    <w:p w14:paraId="7DBB2F67" w14:textId="664EE454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403BFD">
        <w:rPr>
          <w:rStyle w:val="None"/>
          <w:sz w:val="18"/>
          <w:szCs w:val="18"/>
          <w:lang w:val="hu-HU"/>
        </w:rPr>
        <w:t>0/8/0</w:t>
      </w:r>
    </w:p>
    <w:p w14:paraId="11167164" w14:textId="0F374B8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A7EC0" w:rsidRPr="00A601E6">
        <w:rPr>
          <w:rStyle w:val="None"/>
          <w:sz w:val="18"/>
          <w:szCs w:val="18"/>
          <w:lang w:val="hu-HU"/>
        </w:rPr>
        <w:t>félévközi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</w:t>
      </w:r>
      <w:r w:rsidR="00403BFD">
        <w:rPr>
          <w:rStyle w:val="None"/>
          <w:sz w:val="18"/>
          <w:szCs w:val="18"/>
          <w:lang w:val="hu-HU"/>
        </w:rPr>
        <w:t>(f)</w:t>
      </w:r>
    </w:p>
    <w:p w14:paraId="3C6DBCD7" w14:textId="30F051FE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403BFD">
        <w:rPr>
          <w:rStyle w:val="None"/>
          <w:sz w:val="18"/>
          <w:szCs w:val="18"/>
          <w:lang w:val="hu-HU"/>
        </w:rPr>
        <w:t>Design 2.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0ACAE99" w14:textId="1973391D" w:rsidR="00222F23" w:rsidRPr="00222F23" w:rsidRDefault="00AA7EC0" w:rsidP="00222F23">
      <w:pPr>
        <w:pStyle w:val="TEMATIKA-OKTATK"/>
        <w:rPr>
          <w:bCs/>
          <w:color w:val="000000" w:themeColor="text1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22F23" w:rsidRPr="00222F23">
        <w:rPr>
          <w:bCs/>
          <w:color w:val="000000" w:themeColor="text1"/>
          <w:sz w:val="18"/>
          <w:szCs w:val="18"/>
        </w:rPr>
        <w:t xml:space="preserve">Dr </w:t>
      </w:r>
      <w:r w:rsidR="00320279">
        <w:rPr>
          <w:bCs/>
          <w:color w:val="000000" w:themeColor="text1"/>
          <w:sz w:val="18"/>
          <w:szCs w:val="18"/>
        </w:rPr>
        <w:t>RÁCZ Tamás</w:t>
      </w:r>
      <w:r w:rsidR="00222F23" w:rsidRPr="00222F23">
        <w:rPr>
          <w:bCs/>
          <w:color w:val="000000" w:themeColor="text1"/>
          <w:sz w:val="18"/>
          <w:szCs w:val="18"/>
        </w:rPr>
        <w:t xml:space="preserve">, </w:t>
      </w:r>
      <w:r w:rsidR="00320279">
        <w:rPr>
          <w:bCs/>
          <w:color w:val="000000" w:themeColor="text1"/>
          <w:sz w:val="18"/>
          <w:szCs w:val="18"/>
        </w:rPr>
        <w:t>adjunktus</w:t>
      </w:r>
    </w:p>
    <w:p w14:paraId="7BB2D1E2" w14:textId="15D04D09" w:rsidR="00222F23" w:rsidRPr="00364DD2" w:rsidRDefault="00222F23" w:rsidP="00222F2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22F23">
        <w:rPr>
          <w:bCs/>
          <w:color w:val="000000" w:themeColor="text1"/>
          <w:sz w:val="18"/>
          <w:szCs w:val="18"/>
        </w:rPr>
        <w:tab/>
      </w:r>
      <w:r w:rsidRPr="00364DD2">
        <w:rPr>
          <w:rStyle w:val="None"/>
          <w:b w:val="0"/>
          <w:sz w:val="18"/>
          <w:szCs w:val="18"/>
        </w:rPr>
        <w:t xml:space="preserve">Office: 7624 Hungary, Pécs, Boszorkány u. 2. Office No </w:t>
      </w:r>
      <w:r w:rsidR="00320279">
        <w:rPr>
          <w:rStyle w:val="None"/>
          <w:b w:val="0"/>
          <w:sz w:val="18"/>
          <w:szCs w:val="18"/>
        </w:rPr>
        <w:t>É-81.</w:t>
      </w:r>
    </w:p>
    <w:p w14:paraId="043BFBD0" w14:textId="75F7CD4F" w:rsidR="00222F23" w:rsidRPr="0006493C" w:rsidRDefault="00222F23" w:rsidP="00222F2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364DD2">
        <w:rPr>
          <w:rStyle w:val="None"/>
          <w:b w:val="0"/>
          <w:sz w:val="18"/>
          <w:szCs w:val="18"/>
        </w:rPr>
        <w:tab/>
        <w:t>E-mail:</w:t>
      </w:r>
      <w:r w:rsidRPr="0006493C">
        <w:rPr>
          <w:rStyle w:val="None"/>
          <w:b w:val="0"/>
          <w:sz w:val="18"/>
          <w:szCs w:val="18"/>
        </w:rPr>
        <w:t xml:space="preserve"> </w:t>
      </w:r>
      <w:hyperlink r:id="rId11" w:history="1">
        <w:r w:rsidR="00320279" w:rsidRPr="005717EA">
          <w:rPr>
            <w:rStyle w:val="Hiperhivatkozs"/>
            <w:b w:val="0"/>
            <w:sz w:val="18"/>
            <w:szCs w:val="18"/>
          </w:rPr>
          <w:t>racz.tamas@mik.pte.hu</w:t>
        </w:r>
      </w:hyperlink>
    </w:p>
    <w:p w14:paraId="5324986A" w14:textId="4BCFDF0C" w:rsidR="00B14D53" w:rsidRPr="0006493C" w:rsidRDefault="00B14D53" w:rsidP="00222F23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7A4D794" w14:textId="77777777" w:rsidR="00320279" w:rsidRPr="00222F23" w:rsidRDefault="00417E9C" w:rsidP="00320279">
      <w:pPr>
        <w:pStyle w:val="TEMATIKA-OKTATK"/>
        <w:rPr>
          <w:bCs/>
          <w:color w:val="000000" w:themeColor="text1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320279" w:rsidRPr="00222F23">
        <w:rPr>
          <w:bCs/>
          <w:color w:val="000000" w:themeColor="text1"/>
          <w:sz w:val="18"/>
          <w:szCs w:val="18"/>
        </w:rPr>
        <w:t xml:space="preserve">Dr </w:t>
      </w:r>
      <w:r w:rsidR="00320279">
        <w:rPr>
          <w:bCs/>
          <w:color w:val="000000" w:themeColor="text1"/>
          <w:sz w:val="18"/>
          <w:szCs w:val="18"/>
        </w:rPr>
        <w:t>RÁCZ Tamás</w:t>
      </w:r>
      <w:r w:rsidR="00320279" w:rsidRPr="00222F23">
        <w:rPr>
          <w:bCs/>
          <w:color w:val="000000" w:themeColor="text1"/>
          <w:sz w:val="18"/>
          <w:szCs w:val="18"/>
        </w:rPr>
        <w:t xml:space="preserve">, </w:t>
      </w:r>
      <w:r w:rsidR="00320279">
        <w:rPr>
          <w:bCs/>
          <w:color w:val="000000" w:themeColor="text1"/>
          <w:sz w:val="18"/>
          <w:szCs w:val="18"/>
        </w:rPr>
        <w:t>adjunktus</w:t>
      </w:r>
    </w:p>
    <w:p w14:paraId="69EF1CC2" w14:textId="77777777" w:rsidR="00320279" w:rsidRPr="00364DD2" w:rsidRDefault="00320279" w:rsidP="0032027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22F23">
        <w:rPr>
          <w:bCs/>
          <w:color w:val="000000" w:themeColor="text1"/>
          <w:sz w:val="18"/>
          <w:szCs w:val="18"/>
        </w:rPr>
        <w:tab/>
      </w:r>
      <w:r w:rsidRPr="00364DD2">
        <w:rPr>
          <w:rStyle w:val="None"/>
          <w:b w:val="0"/>
          <w:sz w:val="18"/>
          <w:szCs w:val="18"/>
        </w:rPr>
        <w:t xml:space="preserve">Office: 7624 Hungary, Pécs, Boszorkány u. 2. Office No </w:t>
      </w:r>
      <w:r>
        <w:rPr>
          <w:rStyle w:val="None"/>
          <w:b w:val="0"/>
          <w:sz w:val="18"/>
          <w:szCs w:val="18"/>
        </w:rPr>
        <w:t>É-81.</w:t>
      </w:r>
    </w:p>
    <w:p w14:paraId="152F3012" w14:textId="77777777" w:rsidR="00320279" w:rsidRDefault="00320279" w:rsidP="00320279">
      <w:pPr>
        <w:pStyle w:val="TEMATIKA-OKTATK"/>
        <w:jc w:val="both"/>
        <w:rPr>
          <w:b w:val="0"/>
          <w:sz w:val="18"/>
          <w:szCs w:val="18"/>
        </w:rPr>
      </w:pPr>
      <w:r w:rsidRPr="00364DD2">
        <w:rPr>
          <w:rStyle w:val="None"/>
          <w:b w:val="0"/>
          <w:sz w:val="18"/>
          <w:szCs w:val="18"/>
        </w:rPr>
        <w:tab/>
        <w:t>E-mail:</w:t>
      </w:r>
      <w:r w:rsidRPr="0006493C">
        <w:rPr>
          <w:rStyle w:val="None"/>
          <w:b w:val="0"/>
          <w:sz w:val="18"/>
          <w:szCs w:val="18"/>
        </w:rPr>
        <w:t xml:space="preserve"> </w:t>
      </w:r>
      <w:hyperlink r:id="rId12" w:history="1">
        <w:r w:rsidRPr="005717EA">
          <w:rPr>
            <w:rStyle w:val="Hiperhivatkozs"/>
            <w:b w:val="0"/>
            <w:sz w:val="18"/>
            <w:szCs w:val="18"/>
          </w:rPr>
          <w:t>racz.tamas@mik.pte.hu</w:t>
        </w:r>
      </w:hyperlink>
    </w:p>
    <w:p w14:paraId="7C6E7B7C" w14:textId="77777777" w:rsidR="00320279" w:rsidRPr="0006493C" w:rsidRDefault="00320279" w:rsidP="0032027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3D4D2C3" w14:textId="72304D4E" w:rsidR="00320279" w:rsidRPr="00222F23" w:rsidRDefault="00320279" w:rsidP="00320279">
      <w:pPr>
        <w:pStyle w:val="TEMATIKA-OKTATK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ab/>
      </w:r>
      <w:r w:rsidRPr="00222F23">
        <w:rPr>
          <w:bCs/>
          <w:color w:val="000000" w:themeColor="text1"/>
          <w:sz w:val="18"/>
          <w:szCs w:val="18"/>
        </w:rPr>
        <w:t xml:space="preserve">Dr </w:t>
      </w:r>
      <w:r>
        <w:rPr>
          <w:bCs/>
          <w:color w:val="000000" w:themeColor="text1"/>
          <w:sz w:val="18"/>
          <w:szCs w:val="18"/>
        </w:rPr>
        <w:t xml:space="preserve">KOVÁCS Péter, </w:t>
      </w:r>
      <w:r w:rsidR="008E4971">
        <w:rPr>
          <w:bCs/>
          <w:color w:val="000000" w:themeColor="text1"/>
          <w:sz w:val="18"/>
          <w:szCs w:val="18"/>
        </w:rPr>
        <w:t>adjunktus</w:t>
      </w:r>
    </w:p>
    <w:p w14:paraId="16A63EC9" w14:textId="09AF0821" w:rsidR="00320279" w:rsidRPr="00364DD2" w:rsidRDefault="00320279" w:rsidP="0032027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22F23">
        <w:rPr>
          <w:bCs/>
          <w:color w:val="000000" w:themeColor="text1"/>
          <w:sz w:val="18"/>
          <w:szCs w:val="18"/>
        </w:rPr>
        <w:tab/>
      </w:r>
      <w:r w:rsidRPr="00364DD2">
        <w:rPr>
          <w:rStyle w:val="None"/>
          <w:b w:val="0"/>
          <w:sz w:val="18"/>
          <w:szCs w:val="18"/>
        </w:rPr>
        <w:t xml:space="preserve">Office: 7624 Hungary, Pécs, Boszorkány u. 2. Office No </w:t>
      </w:r>
      <w:r>
        <w:rPr>
          <w:rStyle w:val="None"/>
          <w:b w:val="0"/>
          <w:sz w:val="18"/>
          <w:szCs w:val="18"/>
        </w:rPr>
        <w:t>B-327.</w:t>
      </w:r>
    </w:p>
    <w:p w14:paraId="02C3647D" w14:textId="7A2E5ED1" w:rsidR="00320279" w:rsidRPr="0006493C" w:rsidRDefault="00320279" w:rsidP="0032027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364DD2">
        <w:rPr>
          <w:rStyle w:val="None"/>
          <w:b w:val="0"/>
          <w:sz w:val="18"/>
          <w:szCs w:val="18"/>
        </w:rPr>
        <w:tab/>
        <w:t>E-mail:</w:t>
      </w:r>
      <w:r w:rsidRPr="0006493C">
        <w:rPr>
          <w:rStyle w:val="None"/>
          <w:b w:val="0"/>
          <w:sz w:val="18"/>
          <w:szCs w:val="18"/>
        </w:rPr>
        <w:t xml:space="preserve"> </w:t>
      </w:r>
      <w:r w:rsidR="008E4971" w:rsidRPr="008E4971">
        <w:rPr>
          <w:b w:val="0"/>
          <w:sz w:val="18"/>
          <w:szCs w:val="18"/>
        </w:rPr>
        <w:t>kovacs.peter2@mik.pte.hu</w:t>
      </w:r>
    </w:p>
    <w:p w14:paraId="74C9553C" w14:textId="4E53E41A" w:rsidR="0006493C" w:rsidRDefault="0006493C" w:rsidP="00320279">
      <w:pPr>
        <w:pStyle w:val="TEMATIKA-OKTATK"/>
        <w:rPr>
          <w:rStyle w:val="None"/>
          <w:sz w:val="18"/>
          <w:szCs w:val="18"/>
        </w:rPr>
      </w:pPr>
    </w:p>
    <w:p w14:paraId="67ACCAB7" w14:textId="388ACBA4" w:rsidR="004B70F3" w:rsidRPr="00A601E6" w:rsidRDefault="0006493C" w:rsidP="00320279">
      <w:pPr>
        <w:pStyle w:val="TEMATIKA-OKTATK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sz w:val="18"/>
          <w:szCs w:val="18"/>
        </w:rPr>
        <w:tab/>
      </w:r>
      <w:r w:rsidR="004C5976" w:rsidRPr="00222F23">
        <w:rPr>
          <w:bCs/>
          <w:color w:val="000000" w:themeColor="text1"/>
          <w:sz w:val="18"/>
          <w:szCs w:val="18"/>
        </w:rPr>
        <w:t xml:space="preserve"> </w:t>
      </w: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b/>
          <w:bCs/>
          <w:sz w:val="20"/>
          <w:szCs w:val="20"/>
        </w:rPr>
      </w:pPr>
    </w:p>
    <w:p w14:paraId="37AFE4EF" w14:textId="07BEE5EE" w:rsidR="00705DF3" w:rsidRDefault="00034EEB" w:rsidP="000F780F">
      <w:pPr>
        <w:pStyle w:val="Cmsor2"/>
      </w:pPr>
      <w:r w:rsidRPr="000F780F">
        <w:t>Tárgyleírás</w:t>
      </w:r>
    </w:p>
    <w:p w14:paraId="2FDBE536" w14:textId="0F0641F8" w:rsidR="00562704" w:rsidRPr="005E79EA" w:rsidRDefault="00562704" w:rsidP="00562704">
      <w:pPr>
        <w:widowControl w:val="0"/>
        <w:jc w:val="both"/>
      </w:pPr>
      <w:r w:rsidRPr="005E79EA">
        <w:rPr>
          <w:sz w:val="20"/>
        </w:rPr>
        <w:t xml:space="preserve">A tárgy keretén belül a hallgatók </w:t>
      </w:r>
      <w:r>
        <w:rPr>
          <w:sz w:val="20"/>
        </w:rPr>
        <w:t xml:space="preserve">korszerű és ikonikus belsőépítészeti projekteken keresztül ismerkednek a komplex tervezési folyamatokkal és a velük </w:t>
      </w:r>
      <w:r w:rsidRPr="005E79EA">
        <w:rPr>
          <w:sz w:val="20"/>
        </w:rPr>
        <w:t>kapcsolatos általános kérdésekkel</w:t>
      </w:r>
      <w:r>
        <w:rPr>
          <w:sz w:val="20"/>
        </w:rPr>
        <w:t>:</w:t>
      </w:r>
      <w:r>
        <w:t xml:space="preserve"> </w:t>
      </w:r>
      <w:r w:rsidRPr="00FA7AAA">
        <w:rPr>
          <w:sz w:val="20"/>
        </w:rPr>
        <w:t>programalkotás, koncepció alkotás, koncepció kidolgozás és terv prezentáció.</w:t>
      </w:r>
      <w:r>
        <w:rPr>
          <w:sz w:val="20"/>
        </w:rPr>
        <w:t xml:space="preserve"> </w:t>
      </w:r>
      <w:r w:rsidRPr="005E79EA">
        <w:rPr>
          <w:sz w:val="20"/>
        </w:rPr>
        <w:t xml:space="preserve">A tantárgy megismerteti a hallgatókat a </w:t>
      </w:r>
      <w:r>
        <w:rPr>
          <w:sz w:val="20"/>
        </w:rPr>
        <w:t>középületek belső téri</w:t>
      </w:r>
      <w:r w:rsidRPr="005E79EA">
        <w:rPr>
          <w:sz w:val="20"/>
        </w:rPr>
        <w:t xml:space="preserve"> kialakításának követelményeivel, a</w:t>
      </w:r>
      <w:r w:rsidR="00320279">
        <w:rPr>
          <w:sz w:val="20"/>
        </w:rPr>
        <w:t xml:space="preserve"> </w:t>
      </w:r>
      <w:r w:rsidRPr="00E7173C">
        <w:rPr>
          <w:sz w:val="20"/>
        </w:rPr>
        <w:t>belsőépítészetben alkalmazható</w:t>
      </w:r>
      <w:r>
        <w:rPr>
          <w:sz w:val="20"/>
        </w:rPr>
        <w:t xml:space="preserve"> korszerű anyagokkal, technológiákkal és tervezési megoldásokkal. </w:t>
      </w:r>
      <w:r w:rsidRPr="005E79EA">
        <w:rPr>
          <w:sz w:val="20"/>
        </w:rPr>
        <w:t xml:space="preserve">A félév során </w:t>
      </w:r>
      <w:r>
        <w:rPr>
          <w:sz w:val="20"/>
        </w:rPr>
        <w:t xml:space="preserve">több, a szemeszter tantárgyaihoz kapcsolódó </w:t>
      </w:r>
      <w:r w:rsidRPr="005E79EA">
        <w:rPr>
          <w:sz w:val="20"/>
        </w:rPr>
        <w:t>feladato</w:t>
      </w:r>
      <w:r>
        <w:rPr>
          <w:sz w:val="20"/>
        </w:rPr>
        <w:t>kat</w:t>
      </w:r>
      <w:r w:rsidRPr="005E79EA">
        <w:rPr>
          <w:sz w:val="20"/>
        </w:rPr>
        <w:t xml:space="preserve"> oldanak meg a hallgatók</w:t>
      </w:r>
      <w:r>
        <w:rPr>
          <w:sz w:val="20"/>
        </w:rPr>
        <w:t>.</w:t>
      </w:r>
    </w:p>
    <w:p w14:paraId="6930B9BE" w14:textId="0AB0ADB9" w:rsidR="00E937EC" w:rsidRPr="00E937EC" w:rsidRDefault="00171C3D" w:rsidP="00E937EC">
      <w:pPr>
        <w:pStyle w:val="Cmsor2"/>
        <w:jc w:val="both"/>
        <w:rPr>
          <w:rStyle w:val="None"/>
        </w:rPr>
      </w:pPr>
      <w:r w:rsidRPr="00A601E6">
        <w:rPr>
          <w:rStyle w:val="None"/>
        </w:rPr>
        <w:t>Oktatás célja</w:t>
      </w:r>
    </w:p>
    <w:p w14:paraId="660A694A" w14:textId="47A77228" w:rsidR="0038355E" w:rsidRPr="00D55614" w:rsidRDefault="00260432" w:rsidP="00D55614">
      <w:pPr>
        <w:jc w:val="both"/>
        <w:rPr>
          <w:rStyle w:val="None"/>
          <w:sz w:val="20"/>
        </w:rPr>
      </w:pPr>
      <w:r>
        <w:rPr>
          <w:sz w:val="20"/>
        </w:rPr>
        <w:t>A tantárgy célja az</w:t>
      </w:r>
      <w:r w:rsidRPr="005E79EA">
        <w:rPr>
          <w:sz w:val="20"/>
        </w:rPr>
        <w:t xml:space="preserve"> alapvető ismeretanyag elsajátításán túl kortárs példák segítségével helyes és korszerű gondolkodásmód, magatartás kialakítása.</w:t>
      </w:r>
      <w:r>
        <w:rPr>
          <w:sz w:val="20"/>
        </w:rPr>
        <w:t xml:space="preserve"> </w:t>
      </w:r>
      <w:r w:rsidRPr="005E79EA">
        <w:rPr>
          <w:sz w:val="20"/>
        </w:rPr>
        <w:t>A</w:t>
      </w:r>
      <w:r>
        <w:rPr>
          <w:sz w:val="20"/>
        </w:rPr>
        <w:t xml:space="preserve"> belső terek korszerű alakításának, a belsőépítészeti</w:t>
      </w:r>
      <w:r w:rsidRPr="005E79EA">
        <w:rPr>
          <w:sz w:val="20"/>
        </w:rPr>
        <w:t xml:space="preserve"> tervezés módszerének, alapelveinek elméleti és gyakorlati elsajátítása</w:t>
      </w:r>
      <w:r>
        <w:rPr>
          <w:sz w:val="20"/>
        </w:rPr>
        <w:t>, saját tervezési</w:t>
      </w:r>
      <w:r w:rsidRPr="005E79EA">
        <w:rPr>
          <w:sz w:val="20"/>
        </w:rPr>
        <w:t xml:space="preserve"> módszertan</w:t>
      </w:r>
      <w:r>
        <w:rPr>
          <w:sz w:val="20"/>
        </w:rPr>
        <w:t xml:space="preserve"> kialakítása, fejlesztése</w:t>
      </w:r>
      <w:r w:rsidRPr="005E79EA">
        <w:rPr>
          <w:sz w:val="20"/>
        </w:rPr>
        <w:t>, n</w:t>
      </w:r>
      <w:r w:rsidRPr="005E79EA">
        <w:rPr>
          <w:color w:val="000000"/>
          <w:sz w:val="20"/>
          <w:szCs w:val="20"/>
          <w:u w:color="000000"/>
        </w:rPr>
        <w:t>agy hangsúlyt fektetve a</w:t>
      </w:r>
      <w:r>
        <w:rPr>
          <w:color w:val="000000"/>
          <w:sz w:val="20"/>
          <w:szCs w:val="20"/>
          <w:u w:color="000000"/>
        </w:rPr>
        <w:t>z egészségre</w:t>
      </w:r>
      <w:r w:rsidRPr="005E79EA">
        <w:rPr>
          <w:color w:val="000000"/>
          <w:sz w:val="20"/>
          <w:szCs w:val="20"/>
          <w:u w:color="000000"/>
        </w:rPr>
        <w:t xml:space="preserve">, </w:t>
      </w:r>
      <w:r>
        <w:rPr>
          <w:color w:val="000000"/>
          <w:sz w:val="20"/>
          <w:szCs w:val="20"/>
          <w:u w:color="000000"/>
        </w:rPr>
        <w:t xml:space="preserve">fenntarthatóságra, </w:t>
      </w:r>
      <w:r w:rsidRPr="005E79EA">
        <w:rPr>
          <w:color w:val="000000"/>
          <w:sz w:val="20"/>
          <w:szCs w:val="20"/>
          <w:u w:color="000000"/>
        </w:rPr>
        <w:t>vizsgálva a</w:t>
      </w:r>
      <w:r>
        <w:rPr>
          <w:color w:val="000000"/>
          <w:sz w:val="20"/>
          <w:szCs w:val="20"/>
          <w:u w:color="000000"/>
        </w:rPr>
        <w:t xml:space="preserve"> belsőtér, ember</w:t>
      </w:r>
      <w:r w:rsidRPr="005E79EA">
        <w:rPr>
          <w:color w:val="000000"/>
          <w:sz w:val="20"/>
          <w:szCs w:val="20"/>
          <w:u w:color="000000"/>
        </w:rPr>
        <w:t xml:space="preserve"> és környezete viszonyát. </w:t>
      </w:r>
      <w:r>
        <w:rPr>
          <w:color w:val="000000"/>
          <w:sz w:val="20"/>
          <w:szCs w:val="20"/>
          <w:u w:color="000000"/>
        </w:rPr>
        <w:t>További cél a műszaki</w:t>
      </w:r>
      <w:r w:rsidRPr="005E79EA">
        <w:rPr>
          <w:color w:val="000000"/>
          <w:sz w:val="20"/>
          <w:szCs w:val="20"/>
          <w:u w:color="000000"/>
        </w:rPr>
        <w:t xml:space="preserve"> ábrázolás és modellezés technikai fejlesztése és a terv prezentálás gyakorlása. </w:t>
      </w:r>
    </w:p>
    <w:p w14:paraId="50F32C70" w14:textId="16436AD0" w:rsidR="001304C5" w:rsidRDefault="00171C3D" w:rsidP="003945C6">
      <w:pPr>
        <w:pStyle w:val="Cmsor2"/>
        <w:jc w:val="both"/>
      </w:pPr>
      <w:r w:rsidRPr="00A601E6">
        <w:rPr>
          <w:rStyle w:val="None"/>
        </w:rPr>
        <w:t>Tantárgy tartalma</w:t>
      </w:r>
    </w:p>
    <w:p w14:paraId="186BD4E8" w14:textId="77777777" w:rsidR="0040798E" w:rsidRDefault="0040798E" w:rsidP="0040798E">
      <w:pPr>
        <w:jc w:val="both"/>
        <w:rPr>
          <w:sz w:val="20"/>
        </w:rPr>
      </w:pPr>
      <w:r w:rsidRPr="005E79EA">
        <w:rPr>
          <w:sz w:val="20"/>
        </w:rPr>
        <w:t xml:space="preserve">A szemeszter a korszerű </w:t>
      </w:r>
      <w:r>
        <w:rPr>
          <w:sz w:val="20"/>
        </w:rPr>
        <w:t>középületek belsőépítészeti</w:t>
      </w:r>
      <w:r w:rsidRPr="005E79EA">
        <w:rPr>
          <w:sz w:val="20"/>
        </w:rPr>
        <w:t xml:space="preserve"> tervezés</w:t>
      </w:r>
      <w:r>
        <w:rPr>
          <w:sz w:val="20"/>
        </w:rPr>
        <w:t>ének</w:t>
      </w:r>
      <w:r w:rsidRPr="005E79EA">
        <w:rPr>
          <w:sz w:val="20"/>
        </w:rPr>
        <w:t xml:space="preserve"> témáját öleli fel. A hallgatók betekintést nyernek a </w:t>
      </w:r>
      <w:r>
        <w:rPr>
          <w:sz w:val="20"/>
        </w:rPr>
        <w:t>belsőépítészetben alkalmazható újonnan bevezetett anyagok (</w:t>
      </w:r>
      <w:r w:rsidRPr="00C23D28">
        <w:rPr>
          <w:sz w:val="20"/>
        </w:rPr>
        <w:t>fenntartható</w:t>
      </w:r>
      <w:r>
        <w:rPr>
          <w:sz w:val="20"/>
        </w:rPr>
        <w:t xml:space="preserve">, </w:t>
      </w:r>
      <w:r w:rsidRPr="00C23D28">
        <w:rPr>
          <w:sz w:val="20"/>
        </w:rPr>
        <w:t>intelligens szerkezeti anyagok és burkolatok</w:t>
      </w:r>
      <w:r>
        <w:rPr>
          <w:sz w:val="20"/>
        </w:rPr>
        <w:t xml:space="preserve">), technológiai újítások világába és azok globális fenntarthatóságra gyakorolt hatására. </w:t>
      </w:r>
    </w:p>
    <w:p w14:paraId="7BD39142" w14:textId="77777777" w:rsidR="0040798E" w:rsidRDefault="0040798E" w:rsidP="0040798E">
      <w:pPr>
        <w:jc w:val="both"/>
        <w:rPr>
          <w:sz w:val="20"/>
        </w:rPr>
      </w:pPr>
      <w:r w:rsidRPr="005E79EA">
        <w:rPr>
          <w:sz w:val="20"/>
        </w:rPr>
        <w:t xml:space="preserve">A tervezés alkotói folyamatához szükséges elméleti ismeretanyag elsajátításával párhuzamosan a gyakorlati órákon valós környezetben, valós példafeladatok megoldásán keresztül fejlesztjük a hallgatók ösztönös értékítéletét, formaérzékét, alkotói képességét. </w:t>
      </w:r>
      <w:r>
        <w:rPr>
          <w:sz w:val="20"/>
        </w:rPr>
        <w:t xml:space="preserve">A </w:t>
      </w:r>
      <w:r w:rsidRPr="00E81DEF">
        <w:rPr>
          <w:sz w:val="20"/>
        </w:rPr>
        <w:t>tervezési ötletek kialakítását</w:t>
      </w:r>
      <w:r>
        <w:rPr>
          <w:sz w:val="20"/>
        </w:rPr>
        <w:t xml:space="preserve"> </w:t>
      </w:r>
      <w:r w:rsidRPr="00E81DEF">
        <w:rPr>
          <w:sz w:val="20"/>
        </w:rPr>
        <w:t>csoportos beszélgetések, előadások, projekt</w:t>
      </w:r>
      <w:r>
        <w:rPr>
          <w:sz w:val="20"/>
        </w:rPr>
        <w:t xml:space="preserve"> ismertetések</w:t>
      </w:r>
      <w:r w:rsidRPr="00E81DEF">
        <w:rPr>
          <w:sz w:val="20"/>
        </w:rPr>
        <w:t xml:space="preserve"> és </w:t>
      </w:r>
      <w:r>
        <w:rPr>
          <w:sz w:val="20"/>
        </w:rPr>
        <w:t>helyszíni bejárások</w:t>
      </w:r>
      <w:r w:rsidRPr="00E81DEF">
        <w:rPr>
          <w:sz w:val="20"/>
        </w:rPr>
        <w:t xml:space="preserve"> </w:t>
      </w:r>
      <w:r>
        <w:rPr>
          <w:sz w:val="20"/>
        </w:rPr>
        <w:t xml:space="preserve">támogatják. </w:t>
      </w:r>
      <w:r w:rsidRPr="00E81DEF">
        <w:rPr>
          <w:sz w:val="20"/>
        </w:rPr>
        <w:t xml:space="preserve">A projekt alapú képzés </w:t>
      </w:r>
      <w:r>
        <w:rPr>
          <w:sz w:val="20"/>
        </w:rPr>
        <w:t>során</w:t>
      </w:r>
      <w:r w:rsidRPr="00E81DEF">
        <w:rPr>
          <w:sz w:val="20"/>
        </w:rPr>
        <w:t xml:space="preserve"> a </w:t>
      </w:r>
      <w:r>
        <w:rPr>
          <w:sz w:val="20"/>
        </w:rPr>
        <w:t>tantárgy témája</w:t>
      </w:r>
      <w:r w:rsidRPr="00E81DEF">
        <w:rPr>
          <w:sz w:val="20"/>
        </w:rPr>
        <w:t xml:space="preserve"> szemeszterenként kerül meghatározásra</w:t>
      </w:r>
      <w:r>
        <w:rPr>
          <w:sz w:val="20"/>
        </w:rPr>
        <w:t>, azonban a</w:t>
      </w:r>
      <w:r w:rsidRPr="00E81DEF">
        <w:rPr>
          <w:sz w:val="20"/>
        </w:rPr>
        <w:t xml:space="preserve"> féléves feladat </w:t>
      </w:r>
      <w:r>
        <w:rPr>
          <w:sz w:val="20"/>
        </w:rPr>
        <w:t>fókusza minden esetben</w:t>
      </w:r>
      <w:r w:rsidRPr="00E81DEF">
        <w:rPr>
          <w:sz w:val="20"/>
        </w:rPr>
        <w:t xml:space="preserve"> a középület. A cél, hogy a kiválasztott projektek komplex módon öleljék fel az építészet – belsőépítészet – bútortervezés - képzőművészet – tárgyalkotás problémakörét, a konkrét tervezési munka során a lehető legszélesebb spektrumban keressék a hallgatók a társművészetek közötti összefüggéseket, és ezek feltárásá</w:t>
      </w:r>
      <w:r>
        <w:rPr>
          <w:sz w:val="20"/>
        </w:rPr>
        <w:t>val</w:t>
      </w:r>
      <w:r w:rsidRPr="00E81DEF">
        <w:rPr>
          <w:sz w:val="20"/>
        </w:rPr>
        <w:t xml:space="preserve"> nyíljon lehetőség</w:t>
      </w:r>
      <w:r>
        <w:rPr>
          <w:sz w:val="20"/>
        </w:rPr>
        <w:t xml:space="preserve"> a valós alkotói folyamatok megismerésére, modellezésére, elsajátítására.</w:t>
      </w:r>
    </w:p>
    <w:p w14:paraId="7E788E07" w14:textId="77777777" w:rsidR="0040798E" w:rsidRPr="005E79EA" w:rsidRDefault="0040798E" w:rsidP="0040798E">
      <w:pPr>
        <w:jc w:val="both"/>
        <w:rPr>
          <w:sz w:val="20"/>
        </w:rPr>
      </w:pPr>
      <w:r w:rsidRPr="005E79EA">
        <w:rPr>
          <w:sz w:val="20"/>
        </w:rPr>
        <w:t xml:space="preserve">A csoportos foglalkozás során a gyakorlatvezetők segítik elsajátítani a tervezési folyamat analitikáját, metódusait. </w:t>
      </w:r>
    </w:p>
    <w:p w14:paraId="71EDA8E3" w14:textId="77777777" w:rsidR="0040798E" w:rsidRPr="005E79EA" w:rsidRDefault="0040798E" w:rsidP="0040798E">
      <w:pPr>
        <w:widowControl w:val="0"/>
        <w:jc w:val="both"/>
        <w:rPr>
          <w:sz w:val="20"/>
        </w:rPr>
      </w:pPr>
    </w:p>
    <w:p w14:paraId="45750087" w14:textId="77777777" w:rsidR="0040798E" w:rsidRPr="005E79EA" w:rsidRDefault="0040798E" w:rsidP="0040798E">
      <w:pPr>
        <w:widowControl w:val="0"/>
        <w:jc w:val="both"/>
      </w:pPr>
      <w:r w:rsidRPr="005E79EA">
        <w:rPr>
          <w:sz w:val="20"/>
        </w:rPr>
        <w:t xml:space="preserve">A feladatok, követelmények kiadása a tematika szerint történik, melyek a tantárgy </w:t>
      </w:r>
      <w:proofErr w:type="spellStart"/>
      <w:r w:rsidRPr="005E79EA">
        <w:rPr>
          <w:b/>
          <w:sz w:val="20"/>
        </w:rPr>
        <w:t>Neptun</w:t>
      </w:r>
      <w:proofErr w:type="spellEnd"/>
      <w:r w:rsidRPr="005E79EA">
        <w:rPr>
          <w:b/>
          <w:sz w:val="20"/>
        </w:rPr>
        <w:t xml:space="preserve"> </w:t>
      </w:r>
      <w:proofErr w:type="spellStart"/>
      <w:r w:rsidRPr="005E79EA">
        <w:rPr>
          <w:b/>
          <w:sz w:val="20"/>
        </w:rPr>
        <w:t>Meet</w:t>
      </w:r>
      <w:proofErr w:type="spellEnd"/>
      <w:r w:rsidRPr="005E79EA">
        <w:rPr>
          <w:b/>
          <w:sz w:val="20"/>
        </w:rPr>
        <w:t xml:space="preserve"> Street</w:t>
      </w:r>
      <w:r>
        <w:rPr>
          <w:sz w:val="20"/>
        </w:rPr>
        <w:t xml:space="preserve"> / </w:t>
      </w:r>
      <w:r w:rsidRPr="000275C0">
        <w:rPr>
          <w:b/>
          <w:bCs/>
          <w:sz w:val="20"/>
        </w:rPr>
        <w:t xml:space="preserve">MS </w:t>
      </w:r>
      <w:proofErr w:type="spellStart"/>
      <w:r w:rsidRPr="000275C0">
        <w:rPr>
          <w:b/>
          <w:bCs/>
          <w:sz w:val="20"/>
        </w:rPr>
        <w:t>Teams</w:t>
      </w:r>
      <w:proofErr w:type="spellEnd"/>
      <w:r>
        <w:rPr>
          <w:sz w:val="20"/>
        </w:rPr>
        <w:t xml:space="preserve"> </w:t>
      </w:r>
      <w:r w:rsidRPr="005E79EA">
        <w:rPr>
          <w:sz w:val="20"/>
        </w:rPr>
        <w:t>felület</w:t>
      </w:r>
      <w:r>
        <w:rPr>
          <w:sz w:val="20"/>
        </w:rPr>
        <w:t>eire</w:t>
      </w:r>
      <w:r w:rsidRPr="005E79EA">
        <w:rPr>
          <w:sz w:val="20"/>
        </w:rPr>
        <w:t xml:space="preserve"> feltöltésre kerülnek. A tantárgyhoz kapcsolódó információk ugyancsak ezen a felülete</w:t>
      </w:r>
      <w:r>
        <w:rPr>
          <w:sz w:val="20"/>
        </w:rPr>
        <w:t>ken</w:t>
      </w:r>
      <w:r w:rsidRPr="005E79EA">
        <w:rPr>
          <w:sz w:val="20"/>
        </w:rPr>
        <w:t xml:space="preserve"> lesznek elérhetőek.</w:t>
      </w:r>
    </w:p>
    <w:p w14:paraId="2E4BA85E" w14:textId="77777777" w:rsidR="0040798E" w:rsidRDefault="0040798E" w:rsidP="001565FD">
      <w:pPr>
        <w:widowControl w:val="0"/>
        <w:jc w:val="both"/>
        <w:rPr>
          <w:sz w:val="20"/>
        </w:rPr>
      </w:pPr>
    </w:p>
    <w:p w14:paraId="42EA68D6" w14:textId="0378045A" w:rsidR="0086555D" w:rsidRPr="001565FD" w:rsidRDefault="0089034F" w:rsidP="001565FD">
      <w:pPr>
        <w:widowControl w:val="0"/>
        <w:jc w:val="both"/>
        <w:rPr>
          <w:sz w:val="20"/>
        </w:rPr>
      </w:pPr>
      <w:r>
        <w:rPr>
          <w:sz w:val="20"/>
        </w:rPr>
        <w:t>Előadás:</w:t>
      </w:r>
      <w:r w:rsidR="00E937EC">
        <w:rPr>
          <w:sz w:val="20"/>
        </w:rPr>
        <w:t xml:space="preserve"> </w:t>
      </w:r>
      <w:r w:rsidR="00E937EC">
        <w:rPr>
          <w:sz w:val="20"/>
        </w:rPr>
        <w:tab/>
        <w:t>1</w:t>
      </w:r>
    </w:p>
    <w:p w14:paraId="32166139" w14:textId="6274238B" w:rsidR="0089034F" w:rsidRDefault="0089034F" w:rsidP="001304C5">
      <w:pPr>
        <w:widowControl w:val="0"/>
        <w:jc w:val="both"/>
        <w:rPr>
          <w:sz w:val="20"/>
        </w:rPr>
      </w:pPr>
      <w:r>
        <w:rPr>
          <w:sz w:val="20"/>
        </w:rPr>
        <w:t>Gyakorlat:</w:t>
      </w:r>
      <w:r w:rsidR="00E937EC">
        <w:rPr>
          <w:sz w:val="20"/>
        </w:rPr>
        <w:tab/>
        <w:t>7</w:t>
      </w:r>
    </w:p>
    <w:p w14:paraId="59A8207B" w14:textId="501EE2BE" w:rsidR="0038355E" w:rsidRPr="00260432" w:rsidRDefault="0089034F" w:rsidP="00260432">
      <w:pPr>
        <w:widowControl w:val="0"/>
        <w:jc w:val="both"/>
        <w:rPr>
          <w:rStyle w:val="None"/>
          <w:sz w:val="20"/>
        </w:rPr>
      </w:pPr>
      <w:r>
        <w:rPr>
          <w:sz w:val="20"/>
        </w:rPr>
        <w:t>Laborgyakorlat:</w:t>
      </w:r>
      <w:r w:rsidR="00E937EC">
        <w:rPr>
          <w:sz w:val="20"/>
        </w:rPr>
        <w:tab/>
        <w:t>0</w:t>
      </w:r>
    </w:p>
    <w:p w14:paraId="241EDB13" w14:textId="7BE34A59" w:rsidR="00034EEB" w:rsidRPr="00A601E6" w:rsidRDefault="00034EEB" w:rsidP="0066620B">
      <w:pPr>
        <w:pStyle w:val="Cmsor2"/>
        <w:jc w:val="both"/>
        <w:rPr>
          <w:rStyle w:val="None"/>
        </w:rPr>
      </w:pPr>
      <w:r w:rsidRPr="00A601E6">
        <w:rPr>
          <w:rStyle w:val="None"/>
        </w:rPr>
        <w:t>Számo</w:t>
      </w:r>
      <w:r w:rsidR="00171C3D" w:rsidRPr="00A601E6">
        <w:rPr>
          <w:rStyle w:val="None"/>
        </w:rPr>
        <w:t>nkérési és értékelési rendszere</w:t>
      </w:r>
    </w:p>
    <w:p w14:paraId="093C65D4" w14:textId="77777777" w:rsidR="005C5BD1" w:rsidRPr="00A601E6" w:rsidRDefault="005C5BD1" w:rsidP="005C5BD1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6D1B1BC7" w14:textId="77777777" w:rsidR="005C5BD1" w:rsidRDefault="005C5BD1" w:rsidP="005C5BD1">
      <w:pPr>
        <w:rPr>
          <w:rStyle w:val="None"/>
          <w:bCs/>
          <w:sz w:val="20"/>
          <w:szCs w:val="20"/>
        </w:rPr>
      </w:pPr>
    </w:p>
    <w:p w14:paraId="4405901D" w14:textId="77777777" w:rsidR="005C5BD1" w:rsidRPr="000460B2" w:rsidRDefault="005C5BD1" w:rsidP="005C5BD1">
      <w:pPr>
        <w:rPr>
          <w:rStyle w:val="None"/>
          <w:b/>
          <w:sz w:val="20"/>
          <w:szCs w:val="20"/>
        </w:rPr>
      </w:pPr>
      <w:r w:rsidRPr="000460B2">
        <w:rPr>
          <w:rStyle w:val="None"/>
          <w:b/>
          <w:sz w:val="20"/>
          <w:szCs w:val="20"/>
        </w:rPr>
        <w:t xml:space="preserve">Jelenléti és részvételi követelmények </w:t>
      </w:r>
    </w:p>
    <w:p w14:paraId="247674E4" w14:textId="77777777" w:rsidR="005C5BD1" w:rsidRPr="000460B2" w:rsidRDefault="005C5BD1" w:rsidP="005C5BD1">
      <w:pPr>
        <w:rPr>
          <w:rStyle w:val="None"/>
          <w:bCs/>
          <w:sz w:val="20"/>
          <w:szCs w:val="20"/>
        </w:rPr>
      </w:pPr>
      <w:r w:rsidRPr="000460B2">
        <w:rPr>
          <w:rStyle w:val="None"/>
          <w:bCs/>
          <w:sz w:val="20"/>
          <w:szCs w:val="20"/>
        </w:rPr>
        <w:t xml:space="preserve">A PTE </w:t>
      </w:r>
      <w:proofErr w:type="spellStart"/>
      <w:r w:rsidRPr="000460B2">
        <w:rPr>
          <w:rStyle w:val="None"/>
          <w:bCs/>
          <w:sz w:val="20"/>
          <w:szCs w:val="20"/>
        </w:rPr>
        <w:t>TVSz</w:t>
      </w:r>
      <w:proofErr w:type="spellEnd"/>
      <w:r w:rsidRPr="000460B2">
        <w:rPr>
          <w:rStyle w:val="None"/>
          <w:bCs/>
          <w:sz w:val="20"/>
          <w:szCs w:val="20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bCs/>
          <w:sz w:val="20"/>
          <w:szCs w:val="20"/>
        </w:rPr>
        <w:t>áról</w:t>
      </w:r>
      <w:proofErr w:type="spellEnd"/>
      <w:r w:rsidRPr="000460B2">
        <w:rPr>
          <w:rStyle w:val="None"/>
          <w:bCs/>
          <w:sz w:val="20"/>
          <w:szCs w:val="20"/>
        </w:rPr>
        <w:t xml:space="preserve"> hiányzott.</w:t>
      </w:r>
    </w:p>
    <w:p w14:paraId="6F6F05D3" w14:textId="77777777" w:rsidR="005C5BD1" w:rsidRDefault="005C5BD1" w:rsidP="005C5BD1">
      <w:pPr>
        <w:rPr>
          <w:rStyle w:val="None"/>
          <w:bCs/>
          <w:sz w:val="20"/>
          <w:szCs w:val="20"/>
        </w:rPr>
      </w:pPr>
    </w:p>
    <w:p w14:paraId="113F55EF" w14:textId="77777777" w:rsidR="005C5BD1" w:rsidRPr="005E79EA" w:rsidRDefault="005C5BD1" w:rsidP="005C5BD1">
      <w:pPr>
        <w:jc w:val="both"/>
        <w:rPr>
          <w:bCs/>
          <w:sz w:val="20"/>
          <w:szCs w:val="20"/>
        </w:rPr>
      </w:pPr>
      <w:r w:rsidRPr="005E79EA">
        <w:rPr>
          <w:bCs/>
          <w:sz w:val="20"/>
          <w:szCs w:val="20"/>
        </w:rPr>
        <w:t xml:space="preserve">A félév sikeres befejezésének feltétele az </w:t>
      </w:r>
      <w:r w:rsidRPr="000275C0">
        <w:rPr>
          <w:b/>
          <w:sz w:val="20"/>
          <w:szCs w:val="20"/>
        </w:rPr>
        <w:t>aktív órai jelenlét</w:t>
      </w:r>
      <w:r w:rsidRPr="005E79EA">
        <w:rPr>
          <w:bCs/>
          <w:sz w:val="20"/>
          <w:szCs w:val="20"/>
        </w:rPr>
        <w:t xml:space="preserve">, </w:t>
      </w:r>
      <w:r w:rsidRPr="000275C0">
        <w:rPr>
          <w:b/>
          <w:sz w:val="20"/>
          <w:szCs w:val="20"/>
        </w:rPr>
        <w:t>a feladatok határidőre való elkészítése, bemutatása</w:t>
      </w:r>
      <w:r w:rsidRPr="005E79EA">
        <w:rPr>
          <w:bCs/>
          <w:sz w:val="20"/>
          <w:szCs w:val="20"/>
        </w:rPr>
        <w:t xml:space="preserve">, az </w:t>
      </w:r>
      <w:r w:rsidRPr="000275C0">
        <w:rPr>
          <w:b/>
          <w:sz w:val="20"/>
          <w:szCs w:val="20"/>
        </w:rPr>
        <w:t>alaki és formai követelmények</w:t>
      </w:r>
      <w:r w:rsidRPr="005E79EA">
        <w:rPr>
          <w:bCs/>
          <w:sz w:val="20"/>
          <w:szCs w:val="20"/>
        </w:rPr>
        <w:t xml:space="preserve"> betartása.</w:t>
      </w:r>
    </w:p>
    <w:p w14:paraId="63B1CF73" w14:textId="77777777" w:rsidR="000460B2" w:rsidRPr="000460B2" w:rsidRDefault="000460B2" w:rsidP="000460B2">
      <w:pPr>
        <w:rPr>
          <w:rStyle w:val="None"/>
          <w:bCs/>
          <w:sz w:val="20"/>
          <w:szCs w:val="20"/>
        </w:rPr>
      </w:pPr>
    </w:p>
    <w:p w14:paraId="7C1955D2" w14:textId="664E0B97" w:rsidR="003D493E" w:rsidRDefault="000460B2" w:rsidP="000460B2">
      <w:pPr>
        <w:rPr>
          <w:rStyle w:val="None"/>
          <w:bCs/>
          <w:sz w:val="20"/>
          <w:szCs w:val="20"/>
        </w:rPr>
      </w:pPr>
      <w:r w:rsidRPr="000460B2">
        <w:rPr>
          <w:rStyle w:val="None"/>
          <w:bCs/>
          <w:sz w:val="20"/>
          <w:szCs w:val="20"/>
        </w:rPr>
        <w:t>A jelenlét ellenőrzésének módja</w:t>
      </w:r>
      <w:r w:rsidR="00CD2805">
        <w:rPr>
          <w:rStyle w:val="None"/>
          <w:bCs/>
          <w:sz w:val="20"/>
          <w:szCs w:val="20"/>
        </w:rPr>
        <w:t>:</w:t>
      </w:r>
      <w:r w:rsidRPr="000460B2">
        <w:rPr>
          <w:rStyle w:val="None"/>
          <w:bCs/>
          <w:sz w:val="20"/>
          <w:szCs w:val="20"/>
        </w:rPr>
        <w:t xml:space="preserve"> jelenléti ív</w:t>
      </w:r>
      <w:r w:rsidR="00996A2C">
        <w:rPr>
          <w:rStyle w:val="None"/>
          <w:bCs/>
          <w:sz w:val="20"/>
          <w:szCs w:val="20"/>
        </w:rPr>
        <w:t>.</w:t>
      </w:r>
    </w:p>
    <w:p w14:paraId="152A882D" w14:textId="1BB6DD6C" w:rsidR="000D23F6" w:rsidRDefault="000D23F6" w:rsidP="000460B2">
      <w:pPr>
        <w:rPr>
          <w:rStyle w:val="None"/>
          <w:bCs/>
          <w:sz w:val="20"/>
          <w:szCs w:val="20"/>
        </w:rPr>
      </w:pPr>
    </w:p>
    <w:p w14:paraId="4A55BDAB" w14:textId="77777777" w:rsidR="005C4D37" w:rsidRPr="00F21B2D" w:rsidRDefault="005C4D37" w:rsidP="005C4D37">
      <w:pPr>
        <w:rPr>
          <w:rStyle w:val="None"/>
          <w:b/>
          <w:sz w:val="20"/>
          <w:szCs w:val="20"/>
        </w:rPr>
      </w:pPr>
      <w:r w:rsidRPr="00F21B2D">
        <w:rPr>
          <w:rStyle w:val="None"/>
          <w:b/>
          <w:sz w:val="20"/>
          <w:szCs w:val="20"/>
        </w:rPr>
        <w:t>Számonkérések</w:t>
      </w:r>
    </w:p>
    <w:p w14:paraId="565A22BC" w14:textId="77777777" w:rsidR="005C4D37" w:rsidRDefault="005C4D37" w:rsidP="005C4D37">
      <w:pPr>
        <w:rPr>
          <w:rStyle w:val="None"/>
          <w:bCs/>
          <w:i/>
          <w:iCs/>
          <w:sz w:val="20"/>
          <w:szCs w:val="20"/>
        </w:rPr>
      </w:pPr>
      <w:r w:rsidRPr="00110FE1">
        <w:rPr>
          <w:rStyle w:val="None"/>
          <w:bCs/>
          <w:i/>
          <w:iCs/>
          <w:sz w:val="20"/>
          <w:szCs w:val="20"/>
        </w:rPr>
        <w:t xml:space="preserve">Félévközi jeggyel záruló tantárgy (PTE </w:t>
      </w:r>
      <w:proofErr w:type="spellStart"/>
      <w:r w:rsidRPr="00110FE1">
        <w:rPr>
          <w:rStyle w:val="None"/>
          <w:bCs/>
          <w:i/>
          <w:iCs/>
          <w:sz w:val="20"/>
          <w:szCs w:val="20"/>
        </w:rPr>
        <w:t>TVSz</w:t>
      </w:r>
      <w:proofErr w:type="spellEnd"/>
      <w:r w:rsidRPr="00110FE1">
        <w:rPr>
          <w:rStyle w:val="None"/>
          <w:bCs/>
          <w:i/>
          <w:iCs/>
          <w:sz w:val="20"/>
          <w:szCs w:val="20"/>
        </w:rPr>
        <w:t xml:space="preserve"> 40</w:t>
      </w:r>
      <w:proofErr w:type="gramStart"/>
      <w:r w:rsidRPr="00110FE1">
        <w:rPr>
          <w:rStyle w:val="None"/>
          <w:bCs/>
          <w:i/>
          <w:iCs/>
          <w:sz w:val="20"/>
          <w:szCs w:val="20"/>
        </w:rPr>
        <w:t>§(</w:t>
      </w:r>
      <w:proofErr w:type="gramEnd"/>
      <w:r w:rsidRPr="00110FE1">
        <w:rPr>
          <w:rStyle w:val="None"/>
          <w:bCs/>
          <w:i/>
          <w:iCs/>
          <w:sz w:val="20"/>
          <w:szCs w:val="20"/>
        </w:rPr>
        <w:t>3))</w:t>
      </w:r>
    </w:p>
    <w:p w14:paraId="5AF3696D" w14:textId="3CD81496" w:rsidR="003B0D67" w:rsidRDefault="005C4D37" w:rsidP="005C4D37">
      <w:pPr>
        <w:jc w:val="both"/>
        <w:rPr>
          <w:sz w:val="20"/>
          <w:szCs w:val="20"/>
        </w:rPr>
      </w:pPr>
      <w:r w:rsidRPr="005E79EA">
        <w:rPr>
          <w:bCs/>
          <w:sz w:val="20"/>
          <w:szCs w:val="20"/>
        </w:rPr>
        <w:t>A tantárgy félévközi jeggyel zárul. A félév zárása a 1</w:t>
      </w:r>
      <w:r w:rsidR="007F334E">
        <w:rPr>
          <w:bCs/>
          <w:sz w:val="20"/>
          <w:szCs w:val="20"/>
        </w:rPr>
        <w:t>4</w:t>
      </w:r>
      <w:r w:rsidRPr="005E79EA">
        <w:rPr>
          <w:bCs/>
          <w:sz w:val="20"/>
          <w:szCs w:val="20"/>
        </w:rPr>
        <w:t>. héten történik.</w:t>
      </w:r>
      <w:r w:rsidRPr="005E79EA">
        <w:rPr>
          <w:sz w:val="20"/>
          <w:szCs w:val="20"/>
        </w:rPr>
        <w:t xml:space="preserve"> </w:t>
      </w:r>
    </w:p>
    <w:p w14:paraId="4A156A28" w14:textId="77777777" w:rsidR="003B0D67" w:rsidRDefault="003B0D6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C17865" w14:textId="77777777" w:rsidR="00B65526" w:rsidRPr="00B65526" w:rsidRDefault="00B65526" w:rsidP="00B65526">
      <w:pPr>
        <w:rPr>
          <w:rStyle w:val="None"/>
          <w:bCs/>
          <w:sz w:val="20"/>
          <w:szCs w:val="20"/>
        </w:rPr>
      </w:pPr>
    </w:p>
    <w:p w14:paraId="05AE9373" w14:textId="07EFD600" w:rsidR="007C6062" w:rsidRPr="00B65526" w:rsidRDefault="00B65526" w:rsidP="00B65526">
      <w:pPr>
        <w:rPr>
          <w:rStyle w:val="None"/>
          <w:bCs/>
          <w:sz w:val="20"/>
          <w:szCs w:val="20"/>
        </w:rPr>
      </w:pPr>
      <w:r w:rsidRPr="007C6062">
        <w:rPr>
          <w:rStyle w:val="None"/>
          <w:b/>
          <w:sz w:val="20"/>
          <w:szCs w:val="20"/>
        </w:rPr>
        <w:t>Félévközi ellenőrzések, teljesítményértékelések és részarányuk a minősítésben</w:t>
      </w:r>
      <w:r w:rsidRPr="00B65526">
        <w:rPr>
          <w:rStyle w:val="None"/>
          <w:bCs/>
          <w:sz w:val="20"/>
          <w:szCs w:val="20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r w:rsidRPr="007C6062">
              <w:rPr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r w:rsidRPr="007C6062">
              <w:rPr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62">
              <w:rPr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D900B2" w:rsidRPr="007C6062" w14:paraId="7AD21048" w14:textId="77777777" w:rsidTr="001B3D53">
        <w:tc>
          <w:tcPr>
            <w:tcW w:w="4678" w:type="dxa"/>
            <w:shd w:val="clear" w:color="auto" w:fill="auto"/>
          </w:tcPr>
          <w:p w14:paraId="495989B8" w14:textId="23288FE2" w:rsidR="00D900B2" w:rsidRPr="00320279" w:rsidRDefault="00B3668E" w:rsidP="00D900B2">
            <w:pPr>
              <w:pStyle w:val="TEMATIKA-OKTATK"/>
              <w:ind w:left="884"/>
              <w:rPr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b w:val="0"/>
                <w:bCs/>
                <w:i/>
                <w:iCs/>
                <w:color w:val="808080"/>
              </w:rPr>
              <w:t>Checkpoint</w:t>
            </w:r>
            <w:r w:rsidR="00D900B2">
              <w:rPr>
                <w:b w:val="0"/>
                <w:bCs/>
                <w:i/>
                <w:iCs/>
                <w:color w:val="808080"/>
              </w:rPr>
              <w:t>-1</w:t>
            </w:r>
          </w:p>
        </w:tc>
        <w:tc>
          <w:tcPr>
            <w:tcW w:w="1697" w:type="dxa"/>
          </w:tcPr>
          <w:p w14:paraId="0B0523F9" w14:textId="1CFF35D6" w:rsidR="00D900B2" w:rsidRPr="007C6062" w:rsidRDefault="001E77BA" w:rsidP="00D900B2">
            <w:pPr>
              <w:ind w:left="851" w:hanging="85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10</w:t>
            </w:r>
            <w:r w:rsidR="00D900B2" w:rsidRPr="007C6062">
              <w:rPr>
                <w:i/>
                <w:iCs/>
                <w:color w:val="808080"/>
                <w:sz w:val="20"/>
                <w:szCs w:val="20"/>
              </w:rPr>
              <w:t xml:space="preserve"> pont</w:t>
            </w:r>
          </w:p>
        </w:tc>
        <w:tc>
          <w:tcPr>
            <w:tcW w:w="2697" w:type="dxa"/>
            <w:vAlign w:val="center"/>
          </w:tcPr>
          <w:p w14:paraId="5F41CFE9" w14:textId="65C73B1B" w:rsidR="00D900B2" w:rsidRPr="00D900B2" w:rsidRDefault="001E77BA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10</w:t>
            </w:r>
            <w:r w:rsidR="00D900B2" w:rsidRPr="00D900B2">
              <w:rPr>
                <w:i/>
                <w:iCs/>
                <w:color w:val="808080"/>
                <w:sz w:val="20"/>
                <w:szCs w:val="20"/>
              </w:rPr>
              <w:t>%</w:t>
            </w:r>
          </w:p>
        </w:tc>
      </w:tr>
      <w:tr w:rsidR="00D900B2" w:rsidRPr="007C6062" w14:paraId="2537A363" w14:textId="77777777" w:rsidTr="00576B80">
        <w:tc>
          <w:tcPr>
            <w:tcW w:w="4678" w:type="dxa"/>
            <w:shd w:val="clear" w:color="auto" w:fill="auto"/>
          </w:tcPr>
          <w:p w14:paraId="37485CD6" w14:textId="249F952D" w:rsidR="00D900B2" w:rsidRDefault="00B3668E" w:rsidP="00D900B2">
            <w:pPr>
              <w:pStyle w:val="TEMATIKA-OKTATK"/>
              <w:ind w:left="884"/>
              <w:rPr>
                <w:b w:val="0"/>
                <w:bCs/>
                <w:i/>
                <w:iCs/>
                <w:color w:val="808080"/>
              </w:rPr>
            </w:pPr>
            <w:r>
              <w:rPr>
                <w:b w:val="0"/>
                <w:bCs/>
                <w:i/>
                <w:iCs/>
                <w:color w:val="808080"/>
              </w:rPr>
              <w:t>Checkpoint</w:t>
            </w:r>
            <w:r w:rsidR="00D900B2">
              <w:rPr>
                <w:b w:val="0"/>
                <w:bCs/>
                <w:i/>
                <w:iCs/>
                <w:color w:val="808080"/>
              </w:rPr>
              <w:t>-2</w:t>
            </w:r>
          </w:p>
        </w:tc>
        <w:tc>
          <w:tcPr>
            <w:tcW w:w="1697" w:type="dxa"/>
          </w:tcPr>
          <w:p w14:paraId="6E1E4359" w14:textId="5FB2ED31" w:rsidR="00D900B2" w:rsidRPr="007C6062" w:rsidRDefault="00D900B2" w:rsidP="00D900B2">
            <w:pPr>
              <w:ind w:left="851" w:hanging="85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0 pont</w:t>
            </w:r>
          </w:p>
        </w:tc>
        <w:tc>
          <w:tcPr>
            <w:tcW w:w="2697" w:type="dxa"/>
            <w:vAlign w:val="center"/>
          </w:tcPr>
          <w:p w14:paraId="1A0AA3B9" w14:textId="4F31A355" w:rsidR="00D900B2" w:rsidRP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10%</w:t>
            </w:r>
          </w:p>
        </w:tc>
      </w:tr>
      <w:tr w:rsidR="00D900B2" w:rsidRPr="00223135" w14:paraId="2BE839D8" w14:textId="77777777" w:rsidTr="00223135">
        <w:tc>
          <w:tcPr>
            <w:tcW w:w="4678" w:type="dxa"/>
            <w:shd w:val="clear" w:color="auto" w:fill="auto"/>
          </w:tcPr>
          <w:p w14:paraId="63D16856" w14:textId="72007E78" w:rsidR="00D900B2" w:rsidRPr="00D900B2" w:rsidRDefault="00D900B2" w:rsidP="00D900B2">
            <w:pPr>
              <w:ind w:left="884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Félévközi prezentáció</w:t>
            </w:r>
          </w:p>
        </w:tc>
        <w:tc>
          <w:tcPr>
            <w:tcW w:w="1697" w:type="dxa"/>
            <w:shd w:val="clear" w:color="auto" w:fill="auto"/>
          </w:tcPr>
          <w:p w14:paraId="739C994F" w14:textId="03FC1274" w:rsidR="00D900B2" w:rsidRP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20 pont</w:t>
            </w:r>
          </w:p>
        </w:tc>
        <w:tc>
          <w:tcPr>
            <w:tcW w:w="2697" w:type="dxa"/>
            <w:shd w:val="clear" w:color="auto" w:fill="auto"/>
          </w:tcPr>
          <w:p w14:paraId="59B26562" w14:textId="77099E3B" w:rsidR="00D900B2" w:rsidRP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20 %</w:t>
            </w:r>
          </w:p>
        </w:tc>
      </w:tr>
      <w:tr w:rsidR="00D900B2" w:rsidRPr="00223135" w14:paraId="6ECFDFA1" w14:textId="77777777" w:rsidTr="00223135">
        <w:tc>
          <w:tcPr>
            <w:tcW w:w="4678" w:type="dxa"/>
            <w:shd w:val="clear" w:color="auto" w:fill="auto"/>
          </w:tcPr>
          <w:p w14:paraId="3705C283" w14:textId="05824B84" w:rsidR="00D900B2" w:rsidRPr="00D900B2" w:rsidRDefault="00D900B2" w:rsidP="00D900B2">
            <w:pPr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b/>
                <w:bCs/>
                <w:i/>
                <w:iCs/>
                <w:color w:val="808080"/>
                <w:sz w:val="20"/>
                <w:szCs w:val="20"/>
              </w:rPr>
              <w:t>1. Modul összesen</w:t>
            </w:r>
          </w:p>
        </w:tc>
        <w:tc>
          <w:tcPr>
            <w:tcW w:w="1697" w:type="dxa"/>
            <w:shd w:val="clear" w:color="auto" w:fill="auto"/>
          </w:tcPr>
          <w:p w14:paraId="7303E039" w14:textId="03EE568B" w:rsidR="00D900B2" w:rsidRPr="00D900B2" w:rsidRDefault="009706F6" w:rsidP="00B3668E">
            <w:pPr>
              <w:ind w:left="851" w:hanging="851"/>
              <w:jc w:val="right"/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8080"/>
                <w:sz w:val="20"/>
                <w:szCs w:val="20"/>
              </w:rPr>
              <w:t>40</w:t>
            </w:r>
            <w:r w:rsidR="00D900B2" w:rsidRPr="00D900B2">
              <w:rPr>
                <w:b/>
                <w:bCs/>
                <w:i/>
                <w:iCs/>
                <w:color w:val="808080"/>
                <w:sz w:val="20"/>
                <w:szCs w:val="20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76BDEA3B" w14:textId="220A29A5" w:rsidR="00D900B2" w:rsidRPr="00D900B2" w:rsidRDefault="009706F6" w:rsidP="00B3668E">
            <w:pPr>
              <w:ind w:left="851" w:hanging="851"/>
              <w:jc w:val="right"/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8080"/>
                <w:sz w:val="20"/>
                <w:szCs w:val="20"/>
              </w:rPr>
              <w:t>40</w:t>
            </w:r>
            <w:r w:rsidR="00D900B2" w:rsidRPr="00D900B2">
              <w:rPr>
                <w:b/>
                <w:bCs/>
                <w:i/>
                <w:iCs/>
                <w:color w:val="808080"/>
                <w:sz w:val="20"/>
                <w:szCs w:val="20"/>
              </w:rPr>
              <w:t xml:space="preserve"> %</w:t>
            </w:r>
          </w:p>
        </w:tc>
      </w:tr>
      <w:tr w:rsidR="00D900B2" w:rsidRPr="00223135" w14:paraId="14141125" w14:textId="77777777" w:rsidTr="00223135">
        <w:tc>
          <w:tcPr>
            <w:tcW w:w="4678" w:type="dxa"/>
            <w:shd w:val="clear" w:color="auto" w:fill="auto"/>
          </w:tcPr>
          <w:p w14:paraId="13C9065F" w14:textId="1634C1F1" w:rsidR="00D900B2" w:rsidRDefault="00B3668E" w:rsidP="00B3668E">
            <w:pPr>
              <w:ind w:left="884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Checkpoint</w:t>
            </w:r>
            <w:r w:rsidR="00D900B2" w:rsidRPr="00320279">
              <w:rPr>
                <w:i/>
                <w:iCs/>
                <w:color w:val="808080"/>
                <w:sz w:val="20"/>
                <w:szCs w:val="20"/>
              </w:rPr>
              <w:t>-</w:t>
            </w:r>
            <w:r w:rsidR="00D900B2">
              <w:rPr>
                <w:i/>
                <w:iCs/>
                <w:color w:val="808080"/>
                <w:sz w:val="20"/>
                <w:szCs w:val="20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14:paraId="2206384A" w14:textId="15C9EBED" w:rsid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63AA3730" w14:textId="48DAD69A" w:rsid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10%</w:t>
            </w:r>
          </w:p>
        </w:tc>
      </w:tr>
      <w:tr w:rsidR="00D900B2" w:rsidRPr="00223135" w14:paraId="789B49BA" w14:textId="77777777" w:rsidTr="00223135">
        <w:tc>
          <w:tcPr>
            <w:tcW w:w="4678" w:type="dxa"/>
            <w:shd w:val="clear" w:color="auto" w:fill="auto"/>
          </w:tcPr>
          <w:p w14:paraId="2423C376" w14:textId="1C988A21" w:rsidR="00D900B2" w:rsidRPr="00320279" w:rsidRDefault="00B3668E" w:rsidP="00B3668E">
            <w:pPr>
              <w:ind w:left="884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Checkpoint</w:t>
            </w:r>
            <w:r w:rsidR="00D900B2" w:rsidRPr="00320279">
              <w:rPr>
                <w:i/>
                <w:iCs/>
                <w:color w:val="808080"/>
                <w:sz w:val="20"/>
                <w:szCs w:val="20"/>
              </w:rPr>
              <w:t>-</w:t>
            </w:r>
            <w:r w:rsidR="00D900B2">
              <w:rPr>
                <w:i/>
                <w:iCs/>
                <w:color w:val="808080"/>
                <w:sz w:val="20"/>
                <w:szCs w:val="20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14:paraId="0B0E5020" w14:textId="168C2965" w:rsid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3F248F53" w14:textId="2B82F74B" w:rsid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10%</w:t>
            </w:r>
          </w:p>
        </w:tc>
      </w:tr>
      <w:tr w:rsidR="00D900B2" w:rsidRPr="00223135" w14:paraId="5208C100" w14:textId="77777777" w:rsidTr="00223135">
        <w:tc>
          <w:tcPr>
            <w:tcW w:w="4678" w:type="dxa"/>
            <w:shd w:val="clear" w:color="auto" w:fill="auto"/>
          </w:tcPr>
          <w:p w14:paraId="06FFD3C3" w14:textId="2E9C33D6" w:rsidR="00D900B2" w:rsidRPr="00D900B2" w:rsidRDefault="00D900B2" w:rsidP="00B3668E">
            <w:pPr>
              <w:ind w:left="884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Félév végi prezentáció</w:t>
            </w:r>
          </w:p>
        </w:tc>
        <w:tc>
          <w:tcPr>
            <w:tcW w:w="1697" w:type="dxa"/>
            <w:shd w:val="clear" w:color="auto" w:fill="auto"/>
          </w:tcPr>
          <w:p w14:paraId="1F6B8D79" w14:textId="20EAA975" w:rsidR="00D900B2" w:rsidRP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40 pont</w:t>
            </w:r>
          </w:p>
        </w:tc>
        <w:tc>
          <w:tcPr>
            <w:tcW w:w="2697" w:type="dxa"/>
            <w:shd w:val="clear" w:color="auto" w:fill="auto"/>
          </w:tcPr>
          <w:p w14:paraId="7C1F262F" w14:textId="27F0D89C" w:rsidR="00D900B2" w:rsidRPr="00D900B2" w:rsidRDefault="00D900B2" w:rsidP="00D900B2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D900B2">
              <w:rPr>
                <w:i/>
                <w:iCs/>
                <w:color w:val="808080"/>
                <w:sz w:val="20"/>
                <w:szCs w:val="20"/>
              </w:rPr>
              <w:t>40 %</w:t>
            </w:r>
          </w:p>
        </w:tc>
      </w:tr>
      <w:tr w:rsidR="00B3668E" w:rsidRPr="00223135" w14:paraId="4FF3C1AF" w14:textId="77777777" w:rsidTr="00223135">
        <w:tc>
          <w:tcPr>
            <w:tcW w:w="4678" w:type="dxa"/>
            <w:shd w:val="clear" w:color="auto" w:fill="auto"/>
          </w:tcPr>
          <w:p w14:paraId="19DAF083" w14:textId="6F5C99D3" w:rsidR="00B3668E" w:rsidRPr="00B3668E" w:rsidRDefault="00B3668E" w:rsidP="00D900B2">
            <w:pPr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 w:rsidRPr="00B3668E">
              <w:rPr>
                <w:b/>
                <w:bCs/>
                <w:i/>
                <w:iCs/>
                <w:color w:val="808080"/>
                <w:sz w:val="20"/>
                <w:szCs w:val="20"/>
              </w:rPr>
              <w:t>2. modul összesen</w:t>
            </w:r>
          </w:p>
        </w:tc>
        <w:tc>
          <w:tcPr>
            <w:tcW w:w="1697" w:type="dxa"/>
            <w:shd w:val="clear" w:color="auto" w:fill="auto"/>
          </w:tcPr>
          <w:p w14:paraId="7F4982BD" w14:textId="438FB76E" w:rsidR="00B3668E" w:rsidRPr="00B3668E" w:rsidRDefault="00B3668E" w:rsidP="00B3668E">
            <w:pPr>
              <w:ind w:left="851" w:hanging="851"/>
              <w:jc w:val="right"/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 w:rsidRPr="00B3668E">
              <w:rPr>
                <w:b/>
                <w:bCs/>
                <w:i/>
                <w:iCs/>
                <w:color w:val="808080"/>
                <w:sz w:val="20"/>
                <w:szCs w:val="20"/>
              </w:rPr>
              <w:t>60 pont</w:t>
            </w:r>
          </w:p>
        </w:tc>
        <w:tc>
          <w:tcPr>
            <w:tcW w:w="2697" w:type="dxa"/>
            <w:shd w:val="clear" w:color="auto" w:fill="auto"/>
          </w:tcPr>
          <w:p w14:paraId="422992DB" w14:textId="40DED471" w:rsidR="00B3668E" w:rsidRPr="00B3668E" w:rsidRDefault="00B3668E" w:rsidP="00B3668E">
            <w:pPr>
              <w:ind w:left="851" w:hanging="851"/>
              <w:jc w:val="right"/>
              <w:rPr>
                <w:b/>
                <w:bCs/>
                <w:i/>
                <w:iCs/>
                <w:color w:val="808080"/>
                <w:sz w:val="20"/>
                <w:szCs w:val="20"/>
              </w:rPr>
            </w:pPr>
            <w:r w:rsidRPr="00B3668E">
              <w:rPr>
                <w:b/>
                <w:bCs/>
                <w:i/>
                <w:iCs/>
                <w:color w:val="808080"/>
                <w:sz w:val="20"/>
                <w:szCs w:val="20"/>
              </w:rPr>
              <w:t>60%</w:t>
            </w: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bCs/>
          <w:sz w:val="20"/>
          <w:szCs w:val="20"/>
        </w:rPr>
      </w:pPr>
    </w:p>
    <w:p w14:paraId="6CCE9798" w14:textId="77777777" w:rsidR="008B62A0" w:rsidRPr="002C62E3" w:rsidRDefault="008B62A0" w:rsidP="008B62A0">
      <w:pPr>
        <w:rPr>
          <w:rStyle w:val="None"/>
          <w:b/>
          <w:sz w:val="20"/>
          <w:szCs w:val="20"/>
        </w:rPr>
      </w:pPr>
      <w:r w:rsidRPr="002C62E3">
        <w:rPr>
          <w:rStyle w:val="None"/>
          <w:b/>
          <w:sz w:val="20"/>
          <w:szCs w:val="20"/>
        </w:rPr>
        <w:t xml:space="preserve">Pótlási lehetőségek módja, típusa </w:t>
      </w:r>
      <w:r w:rsidRPr="002C62E3">
        <w:rPr>
          <w:rStyle w:val="None"/>
          <w:bCs/>
          <w:sz w:val="20"/>
          <w:szCs w:val="20"/>
        </w:rPr>
        <w:t xml:space="preserve">(PTE </w:t>
      </w:r>
      <w:proofErr w:type="spellStart"/>
      <w:r w:rsidRPr="002C62E3">
        <w:rPr>
          <w:rStyle w:val="None"/>
          <w:bCs/>
          <w:sz w:val="20"/>
          <w:szCs w:val="20"/>
        </w:rPr>
        <w:t>TVSz</w:t>
      </w:r>
      <w:proofErr w:type="spellEnd"/>
      <w:r w:rsidRPr="002C62E3">
        <w:rPr>
          <w:rStyle w:val="None"/>
          <w:bCs/>
          <w:sz w:val="20"/>
          <w:szCs w:val="20"/>
        </w:rPr>
        <w:t xml:space="preserve"> 47</w:t>
      </w:r>
      <w:proofErr w:type="gramStart"/>
      <w:r w:rsidRPr="002C62E3">
        <w:rPr>
          <w:rStyle w:val="None"/>
          <w:bCs/>
          <w:sz w:val="20"/>
          <w:szCs w:val="20"/>
        </w:rPr>
        <w:t>§(</w:t>
      </w:r>
      <w:proofErr w:type="gramEnd"/>
      <w:r w:rsidRPr="002C62E3">
        <w:rPr>
          <w:rStyle w:val="None"/>
          <w:bCs/>
          <w:sz w:val="20"/>
          <w:szCs w:val="20"/>
        </w:rPr>
        <w:t>4))</w:t>
      </w:r>
    </w:p>
    <w:p w14:paraId="7C0AADA5" w14:textId="2F54A4F4" w:rsidR="00DB4337" w:rsidRDefault="008B62A0" w:rsidP="008B62A0">
      <w:pPr>
        <w:rPr>
          <w:rStyle w:val="None"/>
          <w:bCs/>
          <w:sz w:val="20"/>
          <w:szCs w:val="20"/>
        </w:rPr>
      </w:pPr>
      <w:r w:rsidRPr="000A4304">
        <w:rPr>
          <w:rStyle w:val="None"/>
          <w:bCs/>
          <w:sz w:val="20"/>
          <w:szCs w:val="20"/>
        </w:rPr>
        <w:t>Félévközi és félév</w:t>
      </w:r>
      <w:r>
        <w:rPr>
          <w:rStyle w:val="None"/>
          <w:bCs/>
          <w:sz w:val="20"/>
          <w:szCs w:val="20"/>
        </w:rPr>
        <w:t xml:space="preserve"> végi</w:t>
      </w:r>
      <w:r w:rsidRPr="000A4304">
        <w:rPr>
          <w:rStyle w:val="None"/>
          <w:bCs/>
          <w:sz w:val="20"/>
          <w:szCs w:val="20"/>
        </w:rPr>
        <w:t xml:space="preserve"> leadások, valamint azok pótlás és/vagy javítása a részletes program szerint</w:t>
      </w:r>
      <w:r w:rsidR="009C76C1">
        <w:rPr>
          <w:rStyle w:val="None"/>
          <w:bCs/>
          <w:sz w:val="20"/>
          <w:szCs w:val="20"/>
        </w:rPr>
        <w:t>.</w:t>
      </w:r>
      <w:r w:rsidR="009C76C1">
        <w:rPr>
          <w:rStyle w:val="None"/>
          <w:bCs/>
          <w:sz w:val="20"/>
          <w:szCs w:val="20"/>
        </w:rPr>
        <w:br/>
      </w:r>
      <w:proofErr w:type="spellStart"/>
      <w:r w:rsidR="009C76C1">
        <w:rPr>
          <w:rStyle w:val="None"/>
          <w:bCs/>
          <w:sz w:val="20"/>
          <w:szCs w:val="20"/>
        </w:rPr>
        <w:t>Chekpointok</w:t>
      </w:r>
      <w:proofErr w:type="spellEnd"/>
      <w:r w:rsidR="009C76C1">
        <w:rPr>
          <w:rStyle w:val="None"/>
          <w:bCs/>
          <w:sz w:val="20"/>
          <w:szCs w:val="20"/>
        </w:rPr>
        <w:t xml:space="preserve"> javítása külön nem lehetséges, azok ugyanis a félévközi, ill. félév végi prezentációhoz fejleszthető, javítható tartalom, </w:t>
      </w:r>
      <w:r w:rsidR="009C76C1">
        <w:rPr>
          <w:rStyle w:val="None"/>
          <w:bCs/>
          <w:sz w:val="20"/>
          <w:szCs w:val="20"/>
        </w:rPr>
        <w:t>így</w:t>
      </w:r>
      <w:r w:rsidR="009C76C1">
        <w:rPr>
          <w:rStyle w:val="None"/>
          <w:bCs/>
          <w:sz w:val="20"/>
          <w:szCs w:val="20"/>
        </w:rPr>
        <w:t xml:space="preserve"> ott jobb minőségükkel többletpontként </w:t>
      </w:r>
      <w:proofErr w:type="spellStart"/>
      <w:r w:rsidR="009C76C1">
        <w:rPr>
          <w:rStyle w:val="None"/>
          <w:bCs/>
          <w:sz w:val="20"/>
          <w:szCs w:val="20"/>
        </w:rPr>
        <w:t>jelentkez</w:t>
      </w:r>
      <w:proofErr w:type="spellEnd"/>
      <w:r w:rsidR="009C76C1">
        <w:rPr>
          <w:rStyle w:val="None"/>
          <w:bCs/>
          <w:sz w:val="20"/>
          <w:szCs w:val="20"/>
        </w:rPr>
        <w:t>(</w:t>
      </w:r>
      <w:proofErr w:type="spellStart"/>
      <w:r w:rsidR="009C76C1">
        <w:rPr>
          <w:rStyle w:val="None"/>
          <w:bCs/>
          <w:sz w:val="20"/>
          <w:szCs w:val="20"/>
        </w:rPr>
        <w:t>het</w:t>
      </w:r>
      <w:proofErr w:type="spellEnd"/>
      <w:r w:rsidR="009C76C1">
        <w:rPr>
          <w:rStyle w:val="None"/>
          <w:bCs/>
          <w:sz w:val="20"/>
          <w:szCs w:val="20"/>
        </w:rPr>
        <w:t>)</w:t>
      </w:r>
      <w:proofErr w:type="spellStart"/>
      <w:r w:rsidR="009C76C1">
        <w:rPr>
          <w:rStyle w:val="None"/>
          <w:bCs/>
          <w:sz w:val="20"/>
          <w:szCs w:val="20"/>
        </w:rPr>
        <w:t>nek</w:t>
      </w:r>
      <w:proofErr w:type="spellEnd"/>
      <w:r w:rsidR="009C76C1">
        <w:rPr>
          <w:rStyle w:val="None"/>
          <w:bCs/>
          <w:sz w:val="20"/>
          <w:szCs w:val="20"/>
        </w:rPr>
        <w:t xml:space="preserve">. </w:t>
      </w:r>
    </w:p>
    <w:p w14:paraId="63157D67" w14:textId="4E60DA1A" w:rsidR="009C76C1" w:rsidRDefault="009C76C1" w:rsidP="009C76C1">
      <w:pPr>
        <w:rPr>
          <w:rStyle w:val="None"/>
          <w:bCs/>
          <w:sz w:val="20"/>
          <w:szCs w:val="20"/>
        </w:rPr>
      </w:pPr>
      <w:r>
        <w:rPr>
          <w:rStyle w:val="None"/>
          <w:bCs/>
          <w:sz w:val="20"/>
          <w:szCs w:val="20"/>
        </w:rPr>
        <w:t>A félévközi prezentáció</w:t>
      </w:r>
      <w:r>
        <w:rPr>
          <w:rStyle w:val="None"/>
          <w:bCs/>
          <w:sz w:val="20"/>
          <w:szCs w:val="20"/>
        </w:rPr>
        <w:t xml:space="preserve"> javítása külön nem lehetséges, az ugyanis a félév végi prezentációhoz fejleszthet</w:t>
      </w:r>
      <w:r>
        <w:rPr>
          <w:rStyle w:val="None"/>
          <w:bCs/>
          <w:sz w:val="20"/>
          <w:szCs w:val="20"/>
        </w:rPr>
        <w:t>ő</w:t>
      </w:r>
      <w:r>
        <w:rPr>
          <w:rStyle w:val="None"/>
          <w:bCs/>
          <w:sz w:val="20"/>
          <w:szCs w:val="20"/>
        </w:rPr>
        <w:t>, javíthat</w:t>
      </w:r>
      <w:r>
        <w:rPr>
          <w:rStyle w:val="None"/>
          <w:bCs/>
          <w:sz w:val="20"/>
          <w:szCs w:val="20"/>
        </w:rPr>
        <w:t>ó tartalom</w:t>
      </w:r>
      <w:r>
        <w:rPr>
          <w:rStyle w:val="None"/>
          <w:bCs/>
          <w:sz w:val="20"/>
          <w:szCs w:val="20"/>
        </w:rPr>
        <w:t xml:space="preserve">, </w:t>
      </w:r>
      <w:r>
        <w:rPr>
          <w:rStyle w:val="None"/>
          <w:bCs/>
          <w:sz w:val="20"/>
          <w:szCs w:val="20"/>
        </w:rPr>
        <w:t>í</w:t>
      </w:r>
      <w:r>
        <w:rPr>
          <w:rStyle w:val="None"/>
          <w:bCs/>
          <w:sz w:val="20"/>
          <w:szCs w:val="20"/>
        </w:rPr>
        <w:t>gy ott jobb minőség</w:t>
      </w:r>
      <w:r>
        <w:rPr>
          <w:rStyle w:val="None"/>
          <w:bCs/>
          <w:sz w:val="20"/>
          <w:szCs w:val="20"/>
        </w:rPr>
        <w:t>ével</w:t>
      </w:r>
      <w:r>
        <w:rPr>
          <w:rStyle w:val="None"/>
          <w:bCs/>
          <w:sz w:val="20"/>
          <w:szCs w:val="20"/>
        </w:rPr>
        <w:t xml:space="preserve"> többletpontként jelentkez</w:t>
      </w:r>
      <w:r>
        <w:rPr>
          <w:rStyle w:val="None"/>
          <w:bCs/>
          <w:sz w:val="20"/>
          <w:szCs w:val="20"/>
        </w:rPr>
        <w:t>ik/</w:t>
      </w:r>
      <w:r>
        <w:rPr>
          <w:rStyle w:val="None"/>
          <w:bCs/>
          <w:sz w:val="20"/>
          <w:szCs w:val="20"/>
        </w:rPr>
        <w:t xml:space="preserve">jelentkezhet. </w:t>
      </w:r>
    </w:p>
    <w:p w14:paraId="2537A72F" w14:textId="77777777" w:rsidR="009C76C1" w:rsidRDefault="009C76C1" w:rsidP="008B62A0">
      <w:pPr>
        <w:rPr>
          <w:rStyle w:val="None"/>
          <w:bCs/>
          <w:sz w:val="20"/>
          <w:szCs w:val="20"/>
        </w:rPr>
      </w:pPr>
    </w:p>
    <w:p w14:paraId="778A9F91" w14:textId="77777777" w:rsidR="008B62A0" w:rsidRDefault="008B62A0" w:rsidP="008B62A0">
      <w:pPr>
        <w:rPr>
          <w:rStyle w:val="None"/>
          <w:bCs/>
          <w:color w:val="FF2D21" w:themeColor="accent5"/>
          <w:sz w:val="20"/>
          <w:szCs w:val="20"/>
        </w:rPr>
      </w:pPr>
    </w:p>
    <w:p w14:paraId="463BCE80" w14:textId="77777777" w:rsidR="00B0535A" w:rsidRPr="00973723" w:rsidRDefault="00B0535A" w:rsidP="00B0535A">
      <w:pPr>
        <w:rPr>
          <w:rStyle w:val="None"/>
          <w:b/>
          <w:sz w:val="20"/>
          <w:szCs w:val="20"/>
        </w:rPr>
      </w:pPr>
      <w:r w:rsidRPr="00973723">
        <w:rPr>
          <w:rStyle w:val="None"/>
          <w:b/>
          <w:sz w:val="20"/>
          <w:szCs w:val="20"/>
        </w:rPr>
        <w:t>Az aláírás megszerzésének feltétele</w:t>
      </w:r>
    </w:p>
    <w:p w14:paraId="7F6DDFFC" w14:textId="77777777" w:rsidR="00B0535A" w:rsidRPr="00C8298A" w:rsidRDefault="00B0535A" w:rsidP="00B0535A">
      <w:pPr>
        <w:rPr>
          <w:rStyle w:val="None"/>
          <w:bCs/>
          <w:i/>
          <w:iCs/>
          <w:sz w:val="20"/>
          <w:szCs w:val="20"/>
        </w:rPr>
      </w:pPr>
      <w:r w:rsidRPr="00C8298A">
        <w:rPr>
          <w:rStyle w:val="None"/>
          <w:bCs/>
          <w:i/>
          <w:iCs/>
          <w:sz w:val="20"/>
          <w:szCs w:val="20"/>
        </w:rPr>
        <w:t>Az aláírás megadásával az oktató igazolja, hogy a hallgató eleget tett a félévközi kötelezettségeinek:</w:t>
      </w:r>
    </w:p>
    <w:p w14:paraId="3536BE6F" w14:textId="77777777" w:rsidR="00B0535A" w:rsidRPr="00C8298A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C8298A">
        <w:rPr>
          <w:rStyle w:val="None"/>
          <w:bCs/>
          <w:i/>
          <w:iCs/>
          <w:sz w:val="20"/>
          <w:szCs w:val="20"/>
        </w:rPr>
        <w:t>-látogatta az órákat (tanmenet/tematika ütemezése szerint készült az órákra)</w:t>
      </w:r>
    </w:p>
    <w:p w14:paraId="103473C8" w14:textId="77777777" w:rsidR="00B0535A" w:rsidRPr="00C8298A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C8298A">
        <w:rPr>
          <w:rStyle w:val="None"/>
          <w:bCs/>
          <w:i/>
          <w:iCs/>
          <w:sz w:val="20"/>
          <w:szCs w:val="20"/>
        </w:rPr>
        <w:t>-eleget tett/ráutaló magatartást tanúsított a tantárgy teljesítésére, javításra, pótlásra</w:t>
      </w:r>
    </w:p>
    <w:p w14:paraId="474A6FC3" w14:textId="77777777" w:rsidR="00B0535A" w:rsidRPr="00C8298A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C8298A">
        <w:rPr>
          <w:rStyle w:val="None"/>
          <w:bCs/>
          <w:i/>
          <w:iCs/>
          <w:sz w:val="20"/>
          <w:szCs w:val="20"/>
        </w:rPr>
        <w:t>-eleget tett a formai/tartalmi követelményeknek (minden munkarésze elkészült, és/vagy javította pótolta)</w:t>
      </w:r>
    </w:p>
    <w:p w14:paraId="0DAE56D9" w14:textId="77777777" w:rsidR="00B0535A" w:rsidRDefault="00B0535A" w:rsidP="00B0535A">
      <w:pPr>
        <w:rPr>
          <w:rStyle w:val="None"/>
          <w:bCs/>
          <w:i/>
          <w:iCs/>
          <w:color w:val="FF2D21" w:themeColor="accent5"/>
          <w:sz w:val="20"/>
          <w:szCs w:val="20"/>
        </w:rPr>
      </w:pPr>
    </w:p>
    <w:p w14:paraId="74466F7D" w14:textId="4465DBA3" w:rsidR="00B0535A" w:rsidRPr="00B06EFF" w:rsidRDefault="00B0535A" w:rsidP="00B0535A">
      <w:pPr>
        <w:rPr>
          <w:rStyle w:val="None"/>
          <w:bCs/>
          <w:i/>
          <w:iCs/>
          <w:sz w:val="20"/>
          <w:szCs w:val="20"/>
        </w:rPr>
      </w:pPr>
      <w:r w:rsidRPr="00B06EFF">
        <w:rPr>
          <w:rStyle w:val="None"/>
          <w:bCs/>
          <w:i/>
          <w:iCs/>
          <w:sz w:val="20"/>
          <w:szCs w:val="20"/>
        </w:rPr>
        <w:t xml:space="preserve">Az aláírás megadása csak a fentieket igazolja, a szakmai tartalom értékelése az </w:t>
      </w:r>
      <w:r w:rsidRPr="00B06EFF">
        <w:rPr>
          <w:rStyle w:val="None"/>
          <w:b/>
          <w:i/>
          <w:iCs/>
          <w:sz w:val="20"/>
          <w:szCs w:val="20"/>
        </w:rPr>
        <w:t xml:space="preserve">5 fokozatú (1,2,3,4,5) </w:t>
      </w:r>
      <w:r w:rsidRPr="00B06EFF">
        <w:rPr>
          <w:rStyle w:val="None"/>
          <w:bCs/>
          <w:i/>
          <w:iCs/>
          <w:sz w:val="20"/>
          <w:szCs w:val="20"/>
        </w:rPr>
        <w:t>osztályzással történik. A szakmai tartalom hiánya/</w:t>
      </w:r>
      <w:proofErr w:type="spellStart"/>
      <w:r w:rsidRPr="00B06EFF">
        <w:rPr>
          <w:rStyle w:val="None"/>
          <w:bCs/>
          <w:i/>
          <w:iCs/>
          <w:sz w:val="20"/>
          <w:szCs w:val="20"/>
        </w:rPr>
        <w:t>értékelhetetlensége</w:t>
      </w:r>
      <w:proofErr w:type="spellEnd"/>
      <w:r w:rsidRPr="00B06EFF">
        <w:rPr>
          <w:rStyle w:val="None"/>
          <w:bCs/>
          <w:i/>
          <w:iCs/>
          <w:sz w:val="20"/>
          <w:szCs w:val="20"/>
        </w:rPr>
        <w:t xml:space="preserve"> elégtelent érdemjegyet von maga után. Ha ez a szorgalmi időszak végén (1</w:t>
      </w:r>
      <w:r w:rsidR="00320279">
        <w:rPr>
          <w:rStyle w:val="None"/>
          <w:bCs/>
          <w:i/>
          <w:iCs/>
          <w:sz w:val="20"/>
          <w:szCs w:val="20"/>
        </w:rPr>
        <w:t>3</w:t>
      </w:r>
      <w:r w:rsidRPr="00B06EFF">
        <w:rPr>
          <w:rStyle w:val="None"/>
          <w:bCs/>
          <w:i/>
          <w:iCs/>
          <w:sz w:val="20"/>
          <w:szCs w:val="20"/>
        </w:rPr>
        <w:t xml:space="preserve">. hétig) történik, akkor a </w:t>
      </w:r>
      <w:r>
        <w:rPr>
          <w:rStyle w:val="None"/>
          <w:bCs/>
          <w:i/>
          <w:iCs/>
          <w:sz w:val="20"/>
          <w:szCs w:val="20"/>
        </w:rPr>
        <w:t xml:space="preserve">hallgató a </w:t>
      </w:r>
      <w:r w:rsidRPr="00B06EFF">
        <w:rPr>
          <w:rStyle w:val="None"/>
          <w:bCs/>
          <w:i/>
          <w:iCs/>
          <w:sz w:val="20"/>
          <w:szCs w:val="20"/>
        </w:rPr>
        <w:t>vizsgaidőszakban 1 alkalommal megpróbálhatja javítani az érdemjegyet.</w:t>
      </w:r>
    </w:p>
    <w:p w14:paraId="4D2FF224" w14:textId="77777777" w:rsidR="00B0535A" w:rsidRDefault="00B0535A" w:rsidP="00B0535A">
      <w:pPr>
        <w:rPr>
          <w:rStyle w:val="None"/>
          <w:bCs/>
          <w:i/>
          <w:iCs/>
          <w:color w:val="FF2D21" w:themeColor="accent5"/>
          <w:sz w:val="20"/>
          <w:szCs w:val="20"/>
        </w:rPr>
      </w:pPr>
    </w:p>
    <w:p w14:paraId="43691FED" w14:textId="6A632E1F" w:rsidR="00B0535A" w:rsidRPr="000477E2" w:rsidRDefault="00B0535A" w:rsidP="00B0535A">
      <w:pPr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1</w:t>
      </w:r>
      <w:r w:rsidR="007F334E">
        <w:rPr>
          <w:rStyle w:val="None"/>
          <w:bCs/>
          <w:i/>
          <w:iCs/>
          <w:sz w:val="20"/>
          <w:szCs w:val="20"/>
        </w:rPr>
        <w:t>4</w:t>
      </w:r>
      <w:r w:rsidRPr="000477E2">
        <w:rPr>
          <w:rStyle w:val="None"/>
          <w:bCs/>
          <w:i/>
          <w:iCs/>
          <w:sz w:val="20"/>
          <w:szCs w:val="20"/>
        </w:rPr>
        <w:t>. hét órarendi időpont –félév zárása, vagy félévvégi javítás pótlás</w:t>
      </w:r>
    </w:p>
    <w:p w14:paraId="32FAA090" w14:textId="2416EEB9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 xml:space="preserve">-ha megfelelt akkor aláírás és félévközi jegy! (rögzítés </w:t>
      </w:r>
      <w:proofErr w:type="spellStart"/>
      <w:r w:rsidRPr="000477E2">
        <w:rPr>
          <w:rStyle w:val="None"/>
          <w:bCs/>
          <w:i/>
          <w:iCs/>
          <w:sz w:val="20"/>
          <w:szCs w:val="20"/>
        </w:rPr>
        <w:t>NEPTUNban</w:t>
      </w:r>
      <w:proofErr w:type="spellEnd"/>
      <w:r w:rsidRPr="000477E2">
        <w:rPr>
          <w:rStyle w:val="None"/>
          <w:bCs/>
          <w:i/>
          <w:iCs/>
          <w:sz w:val="20"/>
          <w:szCs w:val="20"/>
        </w:rPr>
        <w:t xml:space="preserve"> 1</w:t>
      </w:r>
      <w:r w:rsidR="00ED5357">
        <w:rPr>
          <w:rStyle w:val="None"/>
          <w:bCs/>
          <w:i/>
          <w:iCs/>
          <w:sz w:val="20"/>
          <w:szCs w:val="20"/>
        </w:rPr>
        <w:t>3</w:t>
      </w:r>
      <w:r w:rsidRPr="000477E2">
        <w:rPr>
          <w:rStyle w:val="None"/>
          <w:bCs/>
          <w:i/>
          <w:iCs/>
          <w:sz w:val="20"/>
          <w:szCs w:val="20"/>
        </w:rPr>
        <w:t>.hét péntek 12.00-ig)</w:t>
      </w:r>
    </w:p>
    <w:p w14:paraId="53EE8981" w14:textId="7777777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A félévközi jegy 5 fokozatú (1,2,3,4,5)</w:t>
      </w:r>
    </w:p>
    <w:p w14:paraId="011E07DD" w14:textId="1AC9A808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-ha nem felelt meg akkor NEPTUN rögzítés (1</w:t>
      </w:r>
      <w:r w:rsidR="00ED5357">
        <w:rPr>
          <w:rStyle w:val="None"/>
          <w:bCs/>
          <w:i/>
          <w:iCs/>
          <w:sz w:val="20"/>
          <w:szCs w:val="20"/>
        </w:rPr>
        <w:t>3</w:t>
      </w:r>
      <w:r w:rsidRPr="000477E2">
        <w:rPr>
          <w:rStyle w:val="None"/>
          <w:bCs/>
          <w:i/>
          <w:iCs/>
          <w:sz w:val="20"/>
          <w:szCs w:val="20"/>
        </w:rPr>
        <w:t>.hét péntek 12.00-ig) - aláírás megtagadva akkor-&gt;</w:t>
      </w:r>
    </w:p>
    <w:p w14:paraId="78204F45" w14:textId="1ABDECB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 xml:space="preserve">-vagy ha aláírás </w:t>
      </w:r>
      <w:proofErr w:type="gramStart"/>
      <w:r w:rsidRPr="000477E2">
        <w:rPr>
          <w:rStyle w:val="None"/>
          <w:bCs/>
          <w:i/>
          <w:iCs/>
          <w:sz w:val="20"/>
          <w:szCs w:val="20"/>
        </w:rPr>
        <w:t>van</w:t>
      </w:r>
      <w:proofErr w:type="gramEnd"/>
      <w:r w:rsidRPr="000477E2">
        <w:rPr>
          <w:rStyle w:val="None"/>
          <w:bCs/>
          <w:i/>
          <w:iCs/>
          <w:sz w:val="20"/>
          <w:szCs w:val="20"/>
        </w:rPr>
        <w:t xml:space="preserve"> de elégtelen az osztályzat NEPTUN rögzítés (1</w:t>
      </w:r>
      <w:r w:rsidR="00ED5357">
        <w:rPr>
          <w:rStyle w:val="None"/>
          <w:bCs/>
          <w:i/>
          <w:iCs/>
          <w:sz w:val="20"/>
          <w:szCs w:val="20"/>
        </w:rPr>
        <w:t>3</w:t>
      </w:r>
      <w:r w:rsidRPr="000477E2">
        <w:rPr>
          <w:rStyle w:val="None"/>
          <w:bCs/>
          <w:i/>
          <w:iCs/>
          <w:sz w:val="20"/>
          <w:szCs w:val="20"/>
        </w:rPr>
        <w:t>.hét péntek 12.00-ig) akkor -&gt;</w:t>
      </w:r>
    </w:p>
    <w:p w14:paraId="0A8E0DCC" w14:textId="77777777" w:rsidR="00B0535A" w:rsidRPr="000477E2" w:rsidRDefault="00B0535A" w:rsidP="00B0535A">
      <w:pPr>
        <w:rPr>
          <w:rStyle w:val="None"/>
          <w:bCs/>
          <w:i/>
          <w:iCs/>
          <w:sz w:val="20"/>
          <w:szCs w:val="20"/>
        </w:rPr>
      </w:pPr>
    </w:p>
    <w:p w14:paraId="06B3F034" w14:textId="210BBF37" w:rsidR="00B0535A" w:rsidRPr="000477E2" w:rsidRDefault="00B0535A" w:rsidP="00B0535A">
      <w:pPr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1</w:t>
      </w:r>
      <w:r w:rsidR="007F334E">
        <w:rPr>
          <w:rStyle w:val="None"/>
          <w:bCs/>
          <w:i/>
          <w:iCs/>
          <w:sz w:val="20"/>
          <w:szCs w:val="20"/>
        </w:rPr>
        <w:t>5</w:t>
      </w:r>
      <w:r w:rsidRPr="000477E2">
        <w:rPr>
          <w:rStyle w:val="None"/>
          <w:bCs/>
          <w:i/>
          <w:iCs/>
          <w:sz w:val="20"/>
          <w:szCs w:val="20"/>
        </w:rPr>
        <w:t xml:space="preserve">. hét hétfő 9.00 vizsgaidőszak javítás pótlás </w:t>
      </w:r>
    </w:p>
    <w:p w14:paraId="4012AAFF" w14:textId="7777777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-ha megfelelt akkor aláírás és félévközi jegy!</w:t>
      </w:r>
    </w:p>
    <w:p w14:paraId="2736C3A4" w14:textId="7777777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A félévközi jegy 5 fokozatú (1,2,3,4,5)</w:t>
      </w:r>
    </w:p>
    <w:p w14:paraId="7AFC3D98" w14:textId="7777777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 xml:space="preserve">-ha megfelet és van aláírás, de a félévközi jegy </w:t>
      </w:r>
      <w:proofErr w:type="gramStart"/>
      <w:r w:rsidRPr="000477E2">
        <w:rPr>
          <w:rStyle w:val="None"/>
          <w:bCs/>
          <w:i/>
          <w:iCs/>
          <w:sz w:val="20"/>
          <w:szCs w:val="20"/>
        </w:rPr>
        <w:t>elégtelen(</w:t>
      </w:r>
      <w:proofErr w:type="gramEnd"/>
      <w:r w:rsidRPr="000477E2">
        <w:rPr>
          <w:rStyle w:val="None"/>
          <w:bCs/>
          <w:i/>
          <w:iCs/>
          <w:sz w:val="20"/>
          <w:szCs w:val="20"/>
        </w:rPr>
        <w:t>1) akkor NEPTUN rögzítés a tárgyat a következő tanévben újra felveheti!</w:t>
      </w:r>
    </w:p>
    <w:p w14:paraId="39D3FA50" w14:textId="77777777" w:rsidR="00B0535A" w:rsidRPr="000477E2" w:rsidRDefault="00B0535A" w:rsidP="00B0535A">
      <w:pPr>
        <w:ind w:left="720"/>
        <w:rPr>
          <w:rStyle w:val="None"/>
          <w:bCs/>
          <w:i/>
          <w:iCs/>
          <w:sz w:val="20"/>
          <w:szCs w:val="20"/>
        </w:rPr>
      </w:pPr>
      <w:r w:rsidRPr="000477E2">
        <w:rPr>
          <w:rStyle w:val="None"/>
          <w:bCs/>
          <w:i/>
          <w:iCs/>
          <w:sz w:val="20"/>
          <w:szCs w:val="20"/>
        </w:rPr>
        <w:t>-ha nem felelt meg akkor aláírás megtagadva - NEPTUN rögzítés a tárgyat a következő tanévben újra felveheti!</w:t>
      </w:r>
    </w:p>
    <w:p w14:paraId="14369FEA" w14:textId="77777777" w:rsidR="00B0535A" w:rsidRDefault="00B0535A" w:rsidP="00B0535A">
      <w:pPr>
        <w:rPr>
          <w:rStyle w:val="None"/>
          <w:bCs/>
          <w:color w:val="FF2D21" w:themeColor="accent5"/>
          <w:sz w:val="20"/>
          <w:szCs w:val="20"/>
        </w:rPr>
      </w:pPr>
    </w:p>
    <w:p w14:paraId="0EA1871D" w14:textId="77777777" w:rsidR="00B0535A" w:rsidRPr="00D80C78" w:rsidRDefault="00B0535A" w:rsidP="00B0535A">
      <w:pPr>
        <w:rPr>
          <w:rStyle w:val="None"/>
          <w:b/>
          <w:sz w:val="20"/>
          <w:szCs w:val="20"/>
        </w:rPr>
      </w:pPr>
      <w:r w:rsidRPr="00D80C78">
        <w:rPr>
          <w:rStyle w:val="None"/>
          <w:b/>
          <w:sz w:val="20"/>
          <w:szCs w:val="20"/>
        </w:rPr>
        <w:t xml:space="preserve">Az érdemjegy kialakításának módja %-os bontásban </w:t>
      </w:r>
    </w:p>
    <w:p w14:paraId="65C9125D" w14:textId="77777777" w:rsidR="00B0535A" w:rsidRDefault="00B0535A" w:rsidP="00B0535A">
      <w:pPr>
        <w:rPr>
          <w:rStyle w:val="None"/>
          <w:bCs/>
          <w:sz w:val="20"/>
          <w:szCs w:val="20"/>
        </w:rPr>
      </w:pPr>
      <w:r w:rsidRPr="00D80C78">
        <w:rPr>
          <w:rStyle w:val="None"/>
          <w:bCs/>
          <w:sz w:val="20"/>
          <w:szCs w:val="20"/>
        </w:rPr>
        <w:t>Az összesített teljesítmény alapján az alábbi szerint.</w:t>
      </w:r>
    </w:p>
    <w:p w14:paraId="6F57BA83" w14:textId="77777777" w:rsidR="00D80C78" w:rsidRDefault="00D80C78" w:rsidP="00D80C78">
      <w:pPr>
        <w:rPr>
          <w:rStyle w:val="None"/>
          <w:bCs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EF6521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EF65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r w:rsidR="00450170" w:rsidRPr="00450170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>, jó</w:t>
            </w:r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r w:rsidR="00450170" w:rsidRPr="00450170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r w:rsidR="00450170" w:rsidRPr="00450170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r w:rsidR="00450170" w:rsidRPr="00450170">
              <w:rPr>
                <w:sz w:val="20"/>
                <w:szCs w:val="20"/>
              </w:rPr>
              <w:t>elégtelen</w:t>
            </w:r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EF6521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 w:rsidR="00EB4FFB"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8056DD5" w14:textId="43535E25" w:rsidR="00B60F83" w:rsidRDefault="00B60F83" w:rsidP="00D80C78">
      <w:pPr>
        <w:rPr>
          <w:rStyle w:val="None"/>
          <w:bCs/>
          <w:sz w:val="20"/>
          <w:szCs w:val="20"/>
        </w:rPr>
      </w:pPr>
    </w:p>
    <w:p w14:paraId="302BC5C9" w14:textId="795827D9" w:rsidR="006D256B" w:rsidRPr="00CB2BAD" w:rsidRDefault="007F3F62" w:rsidP="00CB2BAD">
      <w:pPr>
        <w:pStyle w:val="Cmsor2"/>
        <w:jc w:val="both"/>
        <w:rPr>
          <w:rStyle w:val="None"/>
          <w:bCs w:val="0"/>
        </w:rPr>
      </w:pPr>
      <w:r>
        <w:rPr>
          <w:rStyle w:val="None"/>
        </w:rPr>
        <w:t>I</w:t>
      </w:r>
      <w:r w:rsidR="003950BE" w:rsidRPr="00A601E6">
        <w:rPr>
          <w:rStyle w:val="None"/>
        </w:rPr>
        <w:t>rodalom</w:t>
      </w:r>
    </w:p>
    <w:p w14:paraId="7A6E71F7" w14:textId="1E884AD8" w:rsidR="007F3F62" w:rsidRPr="00CB2BAD" w:rsidRDefault="007F3F62" w:rsidP="007F3F62">
      <w:pPr>
        <w:rPr>
          <w:rStyle w:val="None"/>
          <w:bCs/>
          <w:color w:val="000000" w:themeColor="text1"/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Kötelező irodalom és elérh</w:t>
      </w:r>
      <w:r w:rsidR="00E937EC" w:rsidRPr="00CB2BAD">
        <w:rPr>
          <w:rStyle w:val="None"/>
          <w:bCs/>
          <w:color w:val="000000" w:themeColor="text1"/>
          <w:sz w:val="20"/>
          <w:szCs w:val="20"/>
        </w:rPr>
        <w:t>e</w:t>
      </w:r>
      <w:r w:rsidRPr="00CB2BAD">
        <w:rPr>
          <w:rStyle w:val="None"/>
          <w:bCs/>
          <w:color w:val="000000" w:themeColor="text1"/>
          <w:sz w:val="20"/>
          <w:szCs w:val="20"/>
        </w:rPr>
        <w:t>tősége</w:t>
      </w:r>
    </w:p>
    <w:p w14:paraId="7A171C3E" w14:textId="1C9D88CE" w:rsidR="007F3F62" w:rsidRPr="00CB2BAD" w:rsidRDefault="007F3F62" w:rsidP="007F3F62">
      <w:pPr>
        <w:rPr>
          <w:rStyle w:val="None"/>
          <w:bCs/>
          <w:color w:val="000000" w:themeColor="text1"/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 xml:space="preserve">[1.] </w:t>
      </w:r>
      <w:hyperlink r:id="rId13">
        <w:r w:rsidR="001E15D6" w:rsidRPr="001E15D6">
          <w:rPr>
            <w:rStyle w:val="Hiperhivatkozs"/>
            <w:bCs/>
            <w:sz w:val="20"/>
            <w:szCs w:val="20"/>
            <w:lang w:val="en-GB"/>
          </w:rPr>
          <w:t>Julius Panero, Martin Zelnick (1979) Human Dimension and Interior Space: A Source Book of Design Reference Standards ISBN 0823072711. Watson-Guptill</w:t>
        </w:r>
      </w:hyperlink>
    </w:p>
    <w:p w14:paraId="125080D6" w14:textId="77777777" w:rsidR="007F3F62" w:rsidRPr="00CB2BAD" w:rsidRDefault="007F3F62" w:rsidP="007F3F62">
      <w:pPr>
        <w:rPr>
          <w:rStyle w:val="None"/>
          <w:bCs/>
          <w:color w:val="000000" w:themeColor="text1"/>
          <w:sz w:val="20"/>
          <w:szCs w:val="20"/>
        </w:rPr>
      </w:pPr>
    </w:p>
    <w:p w14:paraId="356B4A8A" w14:textId="75DBDC2A" w:rsidR="007F3F62" w:rsidRPr="00CB2BAD" w:rsidRDefault="007F3F62" w:rsidP="007F3F62">
      <w:pPr>
        <w:rPr>
          <w:rStyle w:val="None"/>
          <w:bCs/>
          <w:color w:val="000000" w:themeColor="text1"/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Ajánlott irodalom és elérhetősége</w:t>
      </w:r>
    </w:p>
    <w:p w14:paraId="6FC1664B" w14:textId="77777777" w:rsidR="00D74CEE" w:rsidRDefault="007F3F62" w:rsidP="007F3F62">
      <w:pPr>
        <w:rPr>
          <w:bCs/>
          <w:color w:val="000000" w:themeColor="text1"/>
          <w:sz w:val="20"/>
          <w:lang w:val="en-GB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lastRenderedPageBreak/>
        <w:t>[</w:t>
      </w:r>
      <w:r w:rsidR="00A766C2" w:rsidRPr="00CB2BAD">
        <w:rPr>
          <w:rStyle w:val="None"/>
          <w:bCs/>
          <w:color w:val="000000" w:themeColor="text1"/>
          <w:sz w:val="20"/>
          <w:szCs w:val="20"/>
        </w:rPr>
        <w:t>2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hyperlink r:id="rId14">
        <w:proofErr w:type="spellStart"/>
        <w:r w:rsidR="00D74CEE" w:rsidRPr="00320279">
          <w:rPr>
            <w:rStyle w:val="Hiperhivatkozs"/>
            <w:bCs/>
            <w:sz w:val="20"/>
          </w:rPr>
          <w:t>E.Neufert</w:t>
        </w:r>
        <w:proofErr w:type="spellEnd"/>
        <w:r w:rsidR="00D74CEE" w:rsidRPr="00320279">
          <w:rPr>
            <w:rStyle w:val="Hiperhivatkozs"/>
            <w:bCs/>
            <w:sz w:val="20"/>
          </w:rPr>
          <w:t xml:space="preserve">, P. </w:t>
        </w:r>
        <w:proofErr w:type="spellStart"/>
        <w:r w:rsidR="00D74CEE" w:rsidRPr="00320279">
          <w:rPr>
            <w:rStyle w:val="Hiperhivatkozs"/>
            <w:bCs/>
            <w:sz w:val="20"/>
          </w:rPr>
          <w:t>Neufert</w:t>
        </w:r>
        <w:proofErr w:type="spellEnd"/>
        <w:r w:rsidR="00D74CEE" w:rsidRPr="00320279">
          <w:rPr>
            <w:rStyle w:val="Hiperhivatkozs"/>
            <w:bCs/>
            <w:sz w:val="20"/>
          </w:rPr>
          <w:t xml:space="preserve"> (2002). </w:t>
        </w:r>
        <w:proofErr w:type="spellStart"/>
        <w:r w:rsidR="00D74CEE" w:rsidRPr="00D74CEE">
          <w:rPr>
            <w:rStyle w:val="Hiperhivatkozs"/>
            <w:bCs/>
            <w:sz w:val="20"/>
            <w:lang w:val="en-GB"/>
          </w:rPr>
          <w:t>Neufert</w:t>
        </w:r>
        <w:proofErr w:type="spellEnd"/>
        <w:r w:rsidR="00D74CEE" w:rsidRPr="00D74CEE">
          <w:rPr>
            <w:rStyle w:val="Hiperhivatkozs"/>
            <w:bCs/>
            <w:sz w:val="20"/>
            <w:lang w:val="en-GB"/>
          </w:rPr>
          <w:t xml:space="preserve"> Architects' Data</w:t>
        </w:r>
      </w:hyperlink>
      <w:r w:rsidR="00D74CEE" w:rsidRPr="00D74CEE">
        <w:rPr>
          <w:bCs/>
          <w:color w:val="000000" w:themeColor="text1"/>
          <w:sz w:val="20"/>
          <w:lang w:val="en-GB"/>
        </w:rPr>
        <w:t xml:space="preserve"> </w:t>
      </w:r>
    </w:p>
    <w:p w14:paraId="4FAD3A98" w14:textId="77777777" w:rsidR="00B503E0" w:rsidRPr="00361CE4" w:rsidRDefault="007F3F62" w:rsidP="00B503E0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 w:rsidR="00D74CEE">
        <w:rPr>
          <w:rStyle w:val="None"/>
          <w:bCs/>
          <w:color w:val="000000" w:themeColor="text1"/>
          <w:sz w:val="20"/>
          <w:szCs w:val="20"/>
        </w:rPr>
        <w:t>3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r w:rsidR="00B503E0" w:rsidRPr="00361CE4">
        <w:rPr>
          <w:sz w:val="20"/>
          <w:szCs w:val="20"/>
        </w:rPr>
        <w:t>Chris Grimley, Mimi Love, Interior Design, Rockport Publishers 2018, ISBN 978-1-163159-380-2</w:t>
      </w:r>
    </w:p>
    <w:p w14:paraId="43ADCC3C" w14:textId="1AD9B87C" w:rsidR="00B503E0" w:rsidRPr="00361CE4" w:rsidRDefault="003F61A8" w:rsidP="00B503E0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>
        <w:rPr>
          <w:rStyle w:val="None"/>
          <w:bCs/>
          <w:color w:val="000000" w:themeColor="text1"/>
          <w:sz w:val="20"/>
          <w:szCs w:val="20"/>
        </w:rPr>
        <w:t>4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proofErr w:type="spellStart"/>
      <w:r w:rsidR="00B503E0" w:rsidRPr="00361CE4">
        <w:rPr>
          <w:sz w:val="20"/>
          <w:szCs w:val="20"/>
        </w:rPr>
        <w:t>Malcomme</w:t>
      </w:r>
      <w:proofErr w:type="spellEnd"/>
      <w:r w:rsidR="00B503E0" w:rsidRPr="00361CE4">
        <w:rPr>
          <w:sz w:val="20"/>
          <w:szCs w:val="20"/>
        </w:rPr>
        <w:t xml:space="preserve"> Innes, Lighting for interior design, Laurence king publishing ltd 2012, ISBN 978-1-85669-836-8</w:t>
      </w:r>
    </w:p>
    <w:p w14:paraId="7D80ECAA" w14:textId="36812920" w:rsidR="00B503E0" w:rsidRPr="00361CE4" w:rsidRDefault="003F61A8" w:rsidP="00B503E0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>
        <w:rPr>
          <w:rStyle w:val="None"/>
          <w:bCs/>
          <w:color w:val="000000" w:themeColor="text1"/>
          <w:sz w:val="20"/>
          <w:szCs w:val="20"/>
        </w:rPr>
        <w:t>5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r w:rsidR="00B503E0" w:rsidRPr="00361CE4">
        <w:rPr>
          <w:sz w:val="20"/>
          <w:szCs w:val="20"/>
        </w:rPr>
        <w:t xml:space="preserve">HAIKE FALKENBERG, Interior Gardens: Designing and Constructing Green Spaces in Private and Public Buildings, </w:t>
      </w:r>
      <w:proofErr w:type="spellStart"/>
      <w:r w:rsidR="00B503E0" w:rsidRPr="00361CE4">
        <w:rPr>
          <w:sz w:val="20"/>
          <w:szCs w:val="20"/>
        </w:rPr>
        <w:t>Birkhäuser</w:t>
      </w:r>
      <w:proofErr w:type="spellEnd"/>
      <w:r w:rsidR="00B503E0" w:rsidRPr="00361CE4">
        <w:rPr>
          <w:sz w:val="20"/>
          <w:szCs w:val="20"/>
        </w:rPr>
        <w:t>, Basel, Switzerland, 2011, ISBN 9783034606202</w:t>
      </w:r>
    </w:p>
    <w:p w14:paraId="560431EA" w14:textId="6779E77D" w:rsidR="00B503E0" w:rsidRPr="00361CE4" w:rsidRDefault="003F61A8" w:rsidP="00B503E0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>
        <w:rPr>
          <w:rStyle w:val="None"/>
          <w:bCs/>
          <w:color w:val="000000" w:themeColor="text1"/>
          <w:sz w:val="20"/>
          <w:szCs w:val="20"/>
        </w:rPr>
        <w:t>6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r w:rsidR="00B503E0" w:rsidRPr="00361CE4">
        <w:rPr>
          <w:sz w:val="20"/>
          <w:szCs w:val="20"/>
        </w:rPr>
        <w:t xml:space="preserve">SASCHA PETERS, Material Revolution: Sustainable Multi-Purpose Materials for Design and Architecture, </w:t>
      </w:r>
      <w:proofErr w:type="spellStart"/>
      <w:r w:rsidR="00B503E0" w:rsidRPr="00361CE4">
        <w:rPr>
          <w:sz w:val="20"/>
          <w:szCs w:val="20"/>
        </w:rPr>
        <w:t>Birkhäuser</w:t>
      </w:r>
      <w:proofErr w:type="spellEnd"/>
      <w:r w:rsidR="00B503E0" w:rsidRPr="00361CE4">
        <w:rPr>
          <w:sz w:val="20"/>
          <w:szCs w:val="20"/>
        </w:rPr>
        <w:t xml:space="preserve"> 2011, ISBN: 9783034606639</w:t>
      </w:r>
    </w:p>
    <w:p w14:paraId="79FBB718" w14:textId="45E5DB05" w:rsidR="00B503E0" w:rsidRPr="00361CE4" w:rsidRDefault="003F61A8" w:rsidP="00B503E0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>
        <w:rPr>
          <w:rStyle w:val="None"/>
          <w:bCs/>
          <w:color w:val="000000" w:themeColor="text1"/>
          <w:sz w:val="20"/>
          <w:szCs w:val="20"/>
        </w:rPr>
        <w:t>7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proofErr w:type="spellStart"/>
      <w:r w:rsidR="00B503E0" w:rsidRPr="00361CE4">
        <w:rPr>
          <w:sz w:val="20"/>
          <w:szCs w:val="20"/>
        </w:rPr>
        <w:t>Zalavári</w:t>
      </w:r>
      <w:proofErr w:type="spellEnd"/>
      <w:r w:rsidR="00B503E0" w:rsidRPr="00361CE4">
        <w:rPr>
          <w:sz w:val="20"/>
          <w:szCs w:val="20"/>
        </w:rPr>
        <w:t xml:space="preserve"> József A forma </w:t>
      </w:r>
      <w:proofErr w:type="spellStart"/>
      <w:r w:rsidR="00B503E0" w:rsidRPr="00361CE4">
        <w:rPr>
          <w:sz w:val="20"/>
          <w:szCs w:val="20"/>
        </w:rPr>
        <w:t>tervezése</w:t>
      </w:r>
      <w:proofErr w:type="spellEnd"/>
      <w:r w:rsidR="00B503E0" w:rsidRPr="00361CE4">
        <w:rPr>
          <w:sz w:val="20"/>
          <w:szCs w:val="20"/>
        </w:rPr>
        <w:t xml:space="preserve">, </w:t>
      </w:r>
      <w:proofErr w:type="spellStart"/>
      <w:r w:rsidR="00B503E0" w:rsidRPr="00361CE4">
        <w:rPr>
          <w:sz w:val="20"/>
          <w:szCs w:val="20"/>
        </w:rPr>
        <w:t>Scolar</w:t>
      </w:r>
      <w:proofErr w:type="spellEnd"/>
      <w:r w:rsidR="00B503E0" w:rsidRPr="00361CE4">
        <w:rPr>
          <w:sz w:val="20"/>
          <w:szCs w:val="20"/>
        </w:rPr>
        <w:t xml:space="preserve"> </w:t>
      </w:r>
      <w:proofErr w:type="spellStart"/>
      <w:r w:rsidR="00B503E0" w:rsidRPr="00361CE4">
        <w:rPr>
          <w:sz w:val="20"/>
          <w:szCs w:val="20"/>
        </w:rPr>
        <w:t>kiadó</w:t>
      </w:r>
      <w:proofErr w:type="spellEnd"/>
      <w:r w:rsidR="00B503E0" w:rsidRPr="00361CE4">
        <w:rPr>
          <w:sz w:val="20"/>
          <w:szCs w:val="20"/>
        </w:rPr>
        <w:t>, 2008, Budapest, ISBN 978-963-244-044-6</w:t>
      </w:r>
    </w:p>
    <w:p w14:paraId="38914EBC" w14:textId="77777777" w:rsidR="00462707" w:rsidRDefault="003F61A8" w:rsidP="00462707">
      <w:pPr>
        <w:pStyle w:val="Nincstrkz"/>
        <w:rPr>
          <w:sz w:val="20"/>
          <w:szCs w:val="20"/>
        </w:rPr>
      </w:pPr>
      <w:r w:rsidRPr="00CB2BAD">
        <w:rPr>
          <w:rStyle w:val="None"/>
          <w:bCs/>
          <w:color w:val="000000" w:themeColor="text1"/>
          <w:sz w:val="20"/>
          <w:szCs w:val="20"/>
        </w:rPr>
        <w:t>[</w:t>
      </w:r>
      <w:r>
        <w:rPr>
          <w:rStyle w:val="None"/>
          <w:bCs/>
          <w:color w:val="000000" w:themeColor="text1"/>
          <w:sz w:val="20"/>
          <w:szCs w:val="20"/>
        </w:rPr>
        <w:t>8</w:t>
      </w:r>
      <w:r w:rsidRPr="00CB2BAD">
        <w:rPr>
          <w:rStyle w:val="None"/>
          <w:bCs/>
          <w:color w:val="000000" w:themeColor="text1"/>
          <w:sz w:val="20"/>
          <w:szCs w:val="20"/>
        </w:rPr>
        <w:t xml:space="preserve">.] </w:t>
      </w:r>
      <w:proofErr w:type="spellStart"/>
      <w:r w:rsidR="00B503E0" w:rsidRPr="00361CE4">
        <w:rPr>
          <w:sz w:val="20"/>
          <w:szCs w:val="20"/>
        </w:rPr>
        <w:t>Csíkszentmihályi</w:t>
      </w:r>
      <w:proofErr w:type="spellEnd"/>
      <w:r w:rsidR="00B503E0" w:rsidRPr="00361CE4">
        <w:rPr>
          <w:sz w:val="20"/>
          <w:szCs w:val="20"/>
        </w:rPr>
        <w:t xml:space="preserve"> Mihály, </w:t>
      </w:r>
      <w:proofErr w:type="spellStart"/>
      <w:r w:rsidR="00B503E0" w:rsidRPr="00361CE4">
        <w:rPr>
          <w:sz w:val="20"/>
          <w:szCs w:val="20"/>
        </w:rPr>
        <w:t>Eguene</w:t>
      </w:r>
      <w:proofErr w:type="spellEnd"/>
      <w:r w:rsidR="00B503E0" w:rsidRPr="00361CE4">
        <w:rPr>
          <w:sz w:val="20"/>
          <w:szCs w:val="20"/>
        </w:rPr>
        <w:t xml:space="preserve"> Halton, </w:t>
      </w:r>
      <w:proofErr w:type="spellStart"/>
      <w:r w:rsidR="00B503E0" w:rsidRPr="00361CE4">
        <w:rPr>
          <w:sz w:val="20"/>
          <w:szCs w:val="20"/>
        </w:rPr>
        <w:t>Tárgyaink</w:t>
      </w:r>
      <w:proofErr w:type="spellEnd"/>
      <w:r w:rsidR="00B503E0" w:rsidRPr="00361CE4">
        <w:rPr>
          <w:sz w:val="20"/>
          <w:szCs w:val="20"/>
        </w:rPr>
        <w:t xml:space="preserve"> </w:t>
      </w:r>
      <w:proofErr w:type="spellStart"/>
      <w:r w:rsidR="00B503E0" w:rsidRPr="00361CE4">
        <w:rPr>
          <w:sz w:val="20"/>
          <w:szCs w:val="20"/>
        </w:rPr>
        <w:t>tükréb</w:t>
      </w:r>
      <w:r w:rsidR="00ED5357">
        <w:rPr>
          <w:sz w:val="20"/>
          <w:szCs w:val="20"/>
        </w:rPr>
        <w:t>e</w:t>
      </w:r>
      <w:r w:rsidR="00B503E0" w:rsidRPr="00361CE4">
        <w:rPr>
          <w:sz w:val="20"/>
          <w:szCs w:val="20"/>
        </w:rPr>
        <w:t>n</w:t>
      </w:r>
      <w:proofErr w:type="spellEnd"/>
      <w:r w:rsidR="00B503E0" w:rsidRPr="00361CE4">
        <w:rPr>
          <w:sz w:val="20"/>
          <w:szCs w:val="20"/>
        </w:rPr>
        <w:t>,</w:t>
      </w:r>
      <w:r w:rsidR="00ED5357">
        <w:rPr>
          <w:sz w:val="20"/>
          <w:szCs w:val="20"/>
        </w:rPr>
        <w:t xml:space="preserve"> </w:t>
      </w:r>
      <w:r w:rsidR="00B503E0" w:rsidRPr="00361CE4">
        <w:rPr>
          <w:sz w:val="20"/>
          <w:szCs w:val="20"/>
        </w:rPr>
        <w:t xml:space="preserve">Libri </w:t>
      </w:r>
      <w:proofErr w:type="spellStart"/>
      <w:r w:rsidR="00B503E0" w:rsidRPr="00361CE4">
        <w:rPr>
          <w:sz w:val="20"/>
          <w:szCs w:val="20"/>
        </w:rPr>
        <w:t>kiadó</w:t>
      </w:r>
      <w:proofErr w:type="spellEnd"/>
      <w:r w:rsidR="00B503E0" w:rsidRPr="00361CE4">
        <w:rPr>
          <w:sz w:val="20"/>
          <w:szCs w:val="20"/>
        </w:rPr>
        <w:t>, Budapest, 2011, ISBN 978-963-310-069-1</w:t>
      </w:r>
    </w:p>
    <w:p w14:paraId="7AA8EDE2" w14:textId="0E143711" w:rsidR="00171C3D" w:rsidRPr="00462707" w:rsidRDefault="00706BC6" w:rsidP="00462707">
      <w:pPr>
        <w:pStyle w:val="Cmsor2"/>
        <w:jc w:val="both"/>
        <w:rPr>
          <w:rStyle w:val="None"/>
        </w:rPr>
      </w:pPr>
      <w:r>
        <w:rPr>
          <w:rStyle w:val="None"/>
        </w:rPr>
        <w:br/>
      </w:r>
      <w:r w:rsidR="00171C3D" w:rsidRPr="00A601E6">
        <w:rPr>
          <w:rStyle w:val="None"/>
        </w:rPr>
        <w:t>Oktatási módszer</w:t>
      </w:r>
    </w:p>
    <w:p w14:paraId="24CD65BF" w14:textId="77777777" w:rsidR="00057586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76C50967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006BD64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D9C5A4E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124125ED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6858B010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2D675425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7013CC5B" w14:textId="77777777" w:rsidR="00057586" w:rsidRPr="00285937" w:rsidRDefault="00057586" w:rsidP="000575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5. önálló konzultáció a tárgy oktatóitól független szakemberek bevonásával</w:t>
      </w:r>
    </w:p>
    <w:p w14:paraId="1FFA2D4B" w14:textId="77777777" w:rsidR="004B278B" w:rsidRPr="00320279" w:rsidRDefault="004B278B" w:rsidP="00E5354C">
      <w:pPr>
        <w:pStyle w:val="Nincstrkz"/>
        <w:rPr>
          <w:b/>
          <w:bCs/>
          <w:sz w:val="20"/>
          <w:szCs w:val="20"/>
          <w:lang w:val="hu-HU"/>
        </w:rPr>
      </w:pPr>
    </w:p>
    <w:p w14:paraId="0666CF7C" w14:textId="632F1309" w:rsidR="00E5354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Pr="00E5354C">
        <w:rPr>
          <w:b/>
          <w:bCs/>
          <w:sz w:val="20"/>
          <w:szCs w:val="20"/>
        </w:rPr>
        <w:t>:</w:t>
      </w:r>
    </w:p>
    <w:p w14:paraId="64BC6D22" w14:textId="77777777" w:rsidR="00504C33" w:rsidRPr="005A4F30" w:rsidRDefault="00504C33" w:rsidP="00504C33">
      <w:pPr>
        <w:pStyle w:val="Nincstrkz"/>
        <w:rPr>
          <w:rFonts w:eastAsia="Times New Roman"/>
          <w:i/>
          <w:iCs/>
          <w:color w:val="000000" w:themeColor="text1"/>
          <w:bdr w:val="none" w:sz="0" w:space="0" w:color="auto"/>
          <w:lang w:val="hu-HU" w:eastAsia="hu-HU"/>
        </w:rPr>
      </w:pP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fldChar w:fldCharType="begin"/>
      </w: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instrText xml:space="preserve"> HYPERLINK "https://www.goodreads.com/work/quotes/12339-divine-beauty-the-invisible-embrace" </w:instrText>
      </w: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</w: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fldChar w:fldCharType="separate"/>
      </w:r>
    </w:p>
    <w:p w14:paraId="04D26A6E" w14:textId="77777777" w:rsidR="00504C33" w:rsidRPr="005A4F30" w:rsidRDefault="00504C33" w:rsidP="00504C33">
      <w:pPr>
        <w:pStyle w:val="Nincstrkz"/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</w:pP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fldChar w:fldCharType="end"/>
      </w:r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“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Beautiful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 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offers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 xml:space="preserve"> us an invitation to order, coherence and unity. When these needs are met, 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 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soul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feels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 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at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 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home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 xml:space="preserve"> in 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 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world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 xml:space="preserve">.” - John </w:t>
      </w:r>
      <w:proofErr w:type="spellStart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>O'Donohue</w:t>
      </w:r>
      <w:proofErr w:type="spellEnd"/>
      <w:r w:rsidRPr="005A4F30"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  <w:t xml:space="preserve"> </w:t>
      </w:r>
    </w:p>
    <w:p w14:paraId="4EC11F19" w14:textId="50B68328" w:rsidR="00504C33" w:rsidRPr="005A4F30" w:rsidRDefault="00504C33" w:rsidP="00504C33">
      <w:pPr>
        <w:pStyle w:val="Nincstrkz"/>
        <w:rPr>
          <w:rFonts w:eastAsia="Times New Roman"/>
          <w:i/>
          <w:iCs/>
          <w:color w:val="000000" w:themeColor="text1"/>
          <w:sz w:val="20"/>
          <w:szCs w:val="20"/>
          <w:bdr w:val="none" w:sz="0" w:space="0" w:color="auto"/>
          <w:lang w:val="hu-HU" w:eastAsia="hu-HU"/>
        </w:rPr>
      </w:pPr>
    </w:p>
    <w:p w14:paraId="11B21034" w14:textId="77777777" w:rsidR="00504C33" w:rsidRPr="005A4F30" w:rsidRDefault="00504C33" w:rsidP="00E5354C">
      <w:pPr>
        <w:pStyle w:val="Nincstrkz"/>
        <w:rPr>
          <w:b/>
          <w:bCs/>
          <w:color w:val="000000" w:themeColor="text1"/>
          <w:sz w:val="20"/>
          <w:szCs w:val="20"/>
        </w:rPr>
      </w:pPr>
    </w:p>
    <w:p w14:paraId="31327468" w14:textId="1749A9B9" w:rsidR="00E5354C" w:rsidRPr="005A4F30" w:rsidRDefault="00504C33" w:rsidP="00E5354C">
      <w:pPr>
        <w:ind w:left="720"/>
        <w:rPr>
          <w:i/>
          <w:iCs/>
          <w:color w:val="000000" w:themeColor="text1"/>
          <w:sz w:val="20"/>
          <w:szCs w:val="20"/>
        </w:rPr>
      </w:pPr>
      <w:r w:rsidRPr="005A4F30">
        <w:rPr>
          <w:i/>
          <w:iCs/>
          <w:color w:val="000000" w:themeColor="text1"/>
          <w:sz w:val="20"/>
          <w:szCs w:val="20"/>
        </w:rPr>
        <w:t xml:space="preserve"> </w:t>
      </w:r>
      <w:r w:rsidR="00E5354C" w:rsidRPr="005A4F30">
        <w:rPr>
          <w:i/>
          <w:iCs/>
          <w:color w:val="000000" w:themeColor="text1"/>
          <w:sz w:val="20"/>
          <w:szCs w:val="20"/>
        </w:rPr>
        <w:t>„A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A881A2" w14:textId="2AF48DBB" w:rsidR="00E5354C" w:rsidRPr="005A4F30" w:rsidRDefault="00E5354C" w:rsidP="00E5354C">
      <w:pPr>
        <w:ind w:left="720"/>
        <w:rPr>
          <w:i/>
          <w:iCs/>
          <w:color w:val="000000" w:themeColor="text1"/>
          <w:sz w:val="20"/>
          <w:szCs w:val="20"/>
        </w:rPr>
      </w:pPr>
      <w:r w:rsidRPr="005A4F30">
        <w:rPr>
          <w:i/>
          <w:iCs/>
          <w:color w:val="000000" w:themeColor="text1"/>
          <w:sz w:val="20"/>
          <w:szCs w:val="20"/>
        </w:rPr>
        <w:t>Cél a csapatmunka erősítése, az ebben rejlő előnyök (több szem többet lát) kiaknázása</w:t>
      </w:r>
      <w:r w:rsidR="00FE0C96" w:rsidRPr="005A4F30">
        <w:rPr>
          <w:i/>
          <w:iCs/>
          <w:color w:val="000000" w:themeColor="text1"/>
          <w:sz w:val="20"/>
          <w:szCs w:val="20"/>
        </w:rPr>
        <w:t>.</w:t>
      </w:r>
    </w:p>
    <w:p w14:paraId="16822B7A" w14:textId="77777777" w:rsidR="00E5354C" w:rsidRPr="005A4F30" w:rsidRDefault="00E5354C" w:rsidP="00E5354C">
      <w:pPr>
        <w:ind w:left="720"/>
        <w:rPr>
          <w:i/>
          <w:iCs/>
          <w:color w:val="000000" w:themeColor="text1"/>
          <w:sz w:val="20"/>
          <w:szCs w:val="20"/>
        </w:rPr>
      </w:pPr>
    </w:p>
    <w:p w14:paraId="1ACA921B" w14:textId="2A6A0C3F" w:rsidR="00E5354C" w:rsidRPr="005A4F30" w:rsidRDefault="00E5354C" w:rsidP="00E5354C">
      <w:pPr>
        <w:ind w:left="720"/>
        <w:rPr>
          <w:i/>
          <w:iCs/>
          <w:color w:val="000000" w:themeColor="text1"/>
          <w:sz w:val="20"/>
          <w:szCs w:val="20"/>
        </w:rPr>
      </w:pPr>
      <w:r w:rsidRPr="005A4F30">
        <w:rPr>
          <w:i/>
          <w:iCs/>
          <w:color w:val="000000" w:themeColor="text1"/>
          <w:sz w:val="20"/>
          <w:szCs w:val="20"/>
        </w:rPr>
        <w:t xml:space="preserve">A féléves tervezési feladatok feldolgozása során a következő </w:t>
      </w:r>
      <w:r w:rsidR="00ED5357">
        <w:rPr>
          <w:i/>
          <w:iCs/>
          <w:color w:val="000000" w:themeColor="text1"/>
          <w:sz w:val="20"/>
          <w:szCs w:val="20"/>
        </w:rPr>
        <w:t>két</w:t>
      </w:r>
      <w:r w:rsidRPr="005A4F30">
        <w:rPr>
          <w:i/>
          <w:iCs/>
          <w:color w:val="000000" w:themeColor="text1"/>
          <w:sz w:val="20"/>
          <w:szCs w:val="20"/>
        </w:rPr>
        <w:t xml:space="preserve"> fázison kell végig menniük a hallgatóknak a konzulensekkel együtt:</w:t>
      </w:r>
    </w:p>
    <w:p w14:paraId="23CB49A2" w14:textId="77777777" w:rsidR="00FE0C96" w:rsidRPr="005A4F30" w:rsidRDefault="00FE0C96" w:rsidP="00E5354C">
      <w:pPr>
        <w:ind w:left="720"/>
        <w:rPr>
          <w:b/>
          <w:i/>
          <w:iCs/>
          <w:color w:val="000000" w:themeColor="text1"/>
          <w:sz w:val="20"/>
          <w:szCs w:val="20"/>
        </w:rPr>
      </w:pPr>
    </w:p>
    <w:p w14:paraId="757CB7BA" w14:textId="728F50DB" w:rsidR="00E5354C" w:rsidRPr="005A4F30" w:rsidRDefault="00ED5357" w:rsidP="00E5354C">
      <w:pPr>
        <w:ind w:left="720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>1</w:t>
      </w:r>
      <w:r w:rsidR="00FE0C96" w:rsidRPr="005A4F30">
        <w:rPr>
          <w:b/>
          <w:i/>
          <w:iCs/>
          <w:color w:val="000000" w:themeColor="text1"/>
          <w:sz w:val="20"/>
          <w:szCs w:val="20"/>
        </w:rPr>
        <w:t xml:space="preserve">. MODUL </w:t>
      </w:r>
      <w:r w:rsidR="00E5354C" w:rsidRPr="005A4F30">
        <w:rPr>
          <w:b/>
          <w:i/>
          <w:iCs/>
          <w:color w:val="000000" w:themeColor="text1"/>
          <w:sz w:val="20"/>
          <w:szCs w:val="20"/>
        </w:rPr>
        <w:t>– analízis és koncepcionális fázis</w:t>
      </w:r>
    </w:p>
    <w:p w14:paraId="4CA14A10" w14:textId="1EC9CE84" w:rsidR="00E5354C" w:rsidRPr="005A4F30" w:rsidRDefault="00E5354C" w:rsidP="00FE0C96">
      <w:pPr>
        <w:widowControl w:val="0"/>
        <w:ind w:left="720"/>
        <w:jc w:val="both"/>
        <w:rPr>
          <w:i/>
          <w:iCs/>
          <w:color w:val="000000" w:themeColor="text1"/>
          <w:sz w:val="20"/>
        </w:rPr>
      </w:pPr>
      <w:r w:rsidRPr="005A4F30">
        <w:rPr>
          <w:i/>
          <w:iCs/>
          <w:color w:val="000000" w:themeColor="text1"/>
          <w:sz w:val="20"/>
        </w:rPr>
        <w:t>A szemeszter első felében, előadásokkal támogatott</w:t>
      </w:r>
      <w:r w:rsidR="00E33248">
        <w:rPr>
          <w:i/>
          <w:iCs/>
          <w:color w:val="000000" w:themeColor="text1"/>
          <w:sz w:val="20"/>
        </w:rPr>
        <w:t xml:space="preserve"> </w:t>
      </w:r>
      <w:r w:rsidR="00E33248" w:rsidRPr="005A4F30">
        <w:rPr>
          <w:i/>
          <w:iCs/>
          <w:color w:val="000000" w:themeColor="text1"/>
          <w:sz w:val="20"/>
        </w:rPr>
        <w:t>fenntartható belsőépítészeti</w:t>
      </w:r>
      <w:r w:rsidRPr="005A4F30">
        <w:rPr>
          <w:i/>
          <w:iCs/>
          <w:color w:val="000000" w:themeColor="text1"/>
          <w:sz w:val="20"/>
        </w:rPr>
        <w:t xml:space="preserve"> </w:t>
      </w:r>
      <w:r w:rsidR="00E33248">
        <w:rPr>
          <w:i/>
          <w:iCs/>
          <w:color w:val="000000" w:themeColor="text1"/>
          <w:sz w:val="20"/>
        </w:rPr>
        <w:t xml:space="preserve">megoldásokkal ismerkednek meg, melyet ebben a modulban a </w:t>
      </w:r>
      <w:r w:rsidRPr="005A4F30">
        <w:rPr>
          <w:i/>
          <w:iCs/>
          <w:color w:val="000000" w:themeColor="text1"/>
          <w:sz w:val="20"/>
        </w:rPr>
        <w:t xml:space="preserve">gyakorlati </w:t>
      </w:r>
      <w:r w:rsidR="00E33248">
        <w:rPr>
          <w:i/>
          <w:iCs/>
          <w:color w:val="000000" w:themeColor="text1"/>
          <w:sz w:val="20"/>
        </w:rPr>
        <w:t>órák keretében</w:t>
      </w:r>
      <w:r w:rsidRPr="005A4F30">
        <w:rPr>
          <w:i/>
          <w:iCs/>
          <w:color w:val="000000" w:themeColor="text1"/>
          <w:sz w:val="20"/>
        </w:rPr>
        <w:t xml:space="preserve"> a hallgatók </w:t>
      </w:r>
      <w:r w:rsidR="00E33248">
        <w:rPr>
          <w:i/>
          <w:iCs/>
          <w:color w:val="000000" w:themeColor="text1"/>
          <w:sz w:val="20"/>
        </w:rPr>
        <w:t>alkalmazzák és beépítik a feladatuk</w:t>
      </w:r>
      <w:r w:rsidR="00FE0C96" w:rsidRPr="005A4F30">
        <w:rPr>
          <w:i/>
          <w:iCs/>
          <w:color w:val="000000" w:themeColor="text1"/>
          <w:sz w:val="20"/>
        </w:rPr>
        <w:t xml:space="preserve"> </w:t>
      </w:r>
      <w:r w:rsidR="00E33248">
        <w:rPr>
          <w:i/>
          <w:iCs/>
          <w:color w:val="000000" w:themeColor="text1"/>
          <w:sz w:val="20"/>
        </w:rPr>
        <w:t>analizálásába</w:t>
      </w:r>
      <w:r w:rsidRPr="005A4F30">
        <w:rPr>
          <w:i/>
          <w:iCs/>
          <w:color w:val="000000" w:themeColor="text1"/>
          <w:sz w:val="20"/>
        </w:rPr>
        <w:t xml:space="preserve">. Kísérleti tervezés, modellezés keretében korszerű </w:t>
      </w:r>
      <w:r w:rsidR="00FF4E2B">
        <w:rPr>
          <w:i/>
          <w:iCs/>
          <w:color w:val="000000" w:themeColor="text1"/>
          <w:sz w:val="20"/>
        </w:rPr>
        <w:t xml:space="preserve">publikus tereket </w:t>
      </w:r>
      <w:r w:rsidRPr="005A4F30">
        <w:rPr>
          <w:i/>
          <w:iCs/>
          <w:color w:val="000000" w:themeColor="text1"/>
          <w:sz w:val="20"/>
        </w:rPr>
        <w:t xml:space="preserve">konstruálnak, melynek tapasztalati konklúziója alapja lesz a konkrét tervezési koncepció kialakításának. A koncepcióterv fázis végére </w:t>
      </w:r>
      <w:r w:rsidR="00FE0C96" w:rsidRPr="005A4F30">
        <w:rPr>
          <w:i/>
          <w:iCs/>
          <w:color w:val="000000" w:themeColor="text1"/>
          <w:sz w:val="20"/>
        </w:rPr>
        <w:t>b</w:t>
      </w:r>
      <w:r w:rsidRPr="005A4F30">
        <w:rPr>
          <w:i/>
          <w:iCs/>
          <w:color w:val="000000" w:themeColor="text1"/>
          <w:sz w:val="20"/>
        </w:rPr>
        <w:t xml:space="preserve">e kell mutatni a tervezési irányelveket, különböző ábrákon, rajzokon, </w:t>
      </w:r>
      <w:r w:rsidR="00FE0C96" w:rsidRPr="005A4F30">
        <w:rPr>
          <w:i/>
          <w:iCs/>
          <w:color w:val="000000" w:themeColor="text1"/>
          <w:sz w:val="20"/>
        </w:rPr>
        <w:t xml:space="preserve">esetleg </w:t>
      </w:r>
      <w:r w:rsidRPr="005A4F30">
        <w:rPr>
          <w:i/>
          <w:iCs/>
          <w:color w:val="000000" w:themeColor="text1"/>
          <w:sz w:val="20"/>
        </w:rPr>
        <w:t>munkaközi makett fotókon keresztül. Az alkotói gondolkodás folyamatának dokumentálása elengedhetetlen a sikeres kommunikációhoz.</w:t>
      </w:r>
    </w:p>
    <w:p w14:paraId="62A32C70" w14:textId="77777777" w:rsidR="00E5354C" w:rsidRPr="005A4F30" w:rsidRDefault="00E5354C" w:rsidP="00E5354C">
      <w:pPr>
        <w:ind w:left="720"/>
        <w:rPr>
          <w:i/>
          <w:iCs/>
          <w:color w:val="000000" w:themeColor="text1"/>
          <w:sz w:val="20"/>
          <w:szCs w:val="20"/>
        </w:rPr>
      </w:pPr>
    </w:p>
    <w:p w14:paraId="28ECC2B8" w14:textId="78DC1220" w:rsidR="00E5354C" w:rsidRPr="005A4F30" w:rsidRDefault="00B4398F" w:rsidP="00E5354C">
      <w:pPr>
        <w:ind w:left="720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>2</w:t>
      </w:r>
      <w:r w:rsidR="00FE0C96" w:rsidRPr="005A4F30">
        <w:rPr>
          <w:b/>
          <w:i/>
          <w:iCs/>
          <w:color w:val="000000" w:themeColor="text1"/>
          <w:sz w:val="20"/>
          <w:szCs w:val="20"/>
        </w:rPr>
        <w:t xml:space="preserve">. MODUL </w:t>
      </w:r>
      <w:r w:rsidR="00E5354C" w:rsidRPr="005A4F30">
        <w:rPr>
          <w:b/>
          <w:i/>
          <w:iCs/>
          <w:color w:val="000000" w:themeColor="text1"/>
          <w:sz w:val="20"/>
          <w:szCs w:val="20"/>
        </w:rPr>
        <w:t>– tervezési fázis</w:t>
      </w:r>
    </w:p>
    <w:p w14:paraId="1DF6D441" w14:textId="3E61B4EC" w:rsidR="00E5354C" w:rsidRPr="005A4F30" w:rsidRDefault="00E5354C" w:rsidP="00E5354C">
      <w:pPr>
        <w:widowControl w:val="0"/>
        <w:ind w:left="720"/>
        <w:jc w:val="both"/>
        <w:rPr>
          <w:i/>
          <w:iCs/>
          <w:color w:val="000000" w:themeColor="text1"/>
          <w:sz w:val="20"/>
        </w:rPr>
      </w:pPr>
      <w:r w:rsidRPr="005A4F30">
        <w:rPr>
          <w:i/>
          <w:iCs/>
          <w:color w:val="000000" w:themeColor="text1"/>
          <w:sz w:val="20"/>
        </w:rPr>
        <w:t xml:space="preserve">A szemeszter második fele a terv kibontásának, konkretizálásának időszaka. A félév végére kikristályosodik </w:t>
      </w:r>
      <w:r w:rsidR="00FE0C96" w:rsidRPr="005A4F30">
        <w:rPr>
          <w:i/>
          <w:iCs/>
          <w:color w:val="000000" w:themeColor="text1"/>
          <w:sz w:val="20"/>
        </w:rPr>
        <w:t>a belsőépítészeti terv (épület</w:t>
      </w:r>
      <w:r w:rsidR="005A4F30" w:rsidRPr="005A4F30">
        <w:rPr>
          <w:i/>
          <w:iCs/>
          <w:color w:val="000000" w:themeColor="text1"/>
          <w:sz w:val="20"/>
        </w:rPr>
        <w:t xml:space="preserve">). </w:t>
      </w:r>
      <w:r w:rsidRPr="005A4F30">
        <w:rPr>
          <w:i/>
          <w:iCs/>
          <w:color w:val="000000" w:themeColor="text1"/>
          <w:sz w:val="20"/>
        </w:rPr>
        <w:t xml:space="preserve">Kimunkálásra kerül a belsőépítészet és a </w:t>
      </w:r>
      <w:r w:rsidR="005A4F30" w:rsidRPr="005A4F30">
        <w:rPr>
          <w:i/>
          <w:iCs/>
          <w:color w:val="000000" w:themeColor="text1"/>
          <w:sz w:val="20"/>
        </w:rPr>
        <w:t xml:space="preserve">belsőépítészeti </w:t>
      </w:r>
      <w:r w:rsidRPr="005A4F30">
        <w:rPr>
          <w:i/>
          <w:iCs/>
          <w:color w:val="000000" w:themeColor="text1"/>
          <w:sz w:val="20"/>
        </w:rPr>
        <w:t xml:space="preserve">szerkezeti csomópontok rendszere. A dokumentációhoz </w:t>
      </w:r>
      <w:proofErr w:type="gramStart"/>
      <w:r w:rsidRPr="005A4F30">
        <w:rPr>
          <w:i/>
          <w:iCs/>
          <w:color w:val="000000" w:themeColor="text1"/>
          <w:sz w:val="20"/>
        </w:rPr>
        <w:t>M:1:</w:t>
      </w:r>
      <w:r w:rsidR="005A4F30" w:rsidRPr="005A4F30">
        <w:rPr>
          <w:i/>
          <w:iCs/>
          <w:color w:val="000000" w:themeColor="text1"/>
          <w:sz w:val="20"/>
        </w:rPr>
        <w:t>50</w:t>
      </w:r>
      <w:proofErr w:type="gramEnd"/>
      <w:r w:rsidRPr="005A4F30">
        <w:rPr>
          <w:i/>
          <w:iCs/>
          <w:color w:val="000000" w:themeColor="text1"/>
          <w:sz w:val="20"/>
        </w:rPr>
        <w:t xml:space="preserve">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</w:t>
      </w:r>
      <w:proofErr w:type="spellStart"/>
      <w:r w:rsidRPr="005A4F30">
        <w:rPr>
          <w:i/>
          <w:iCs/>
          <w:color w:val="000000" w:themeColor="text1"/>
          <w:sz w:val="20"/>
        </w:rPr>
        <w:t>átdolgozott</w:t>
      </w:r>
      <w:proofErr w:type="spellEnd"/>
      <w:r w:rsidRPr="005A4F30">
        <w:rPr>
          <w:i/>
          <w:iCs/>
          <w:color w:val="000000" w:themeColor="text1"/>
          <w:sz w:val="20"/>
        </w:rPr>
        <w:t xml:space="preserve"> </w:t>
      </w:r>
      <w:r w:rsidR="005A4F30" w:rsidRPr="005A4F30">
        <w:rPr>
          <w:i/>
          <w:iCs/>
          <w:color w:val="000000" w:themeColor="text1"/>
          <w:sz w:val="20"/>
        </w:rPr>
        <w:t>koncepció rajzok</w:t>
      </w:r>
      <w:r w:rsidRPr="005A4F30">
        <w:rPr>
          <w:i/>
          <w:iCs/>
          <w:color w:val="000000" w:themeColor="text1"/>
          <w:sz w:val="20"/>
        </w:rPr>
        <w:t xml:space="preserve"> és makett bemutatása is, a fejlődés látványos és jól értelmezhető bemutatásával.</w:t>
      </w:r>
    </w:p>
    <w:p w14:paraId="21397910" w14:textId="77777777" w:rsidR="00E5354C" w:rsidRPr="005A4F30" w:rsidRDefault="00E5354C" w:rsidP="00E5354C">
      <w:pPr>
        <w:widowControl w:val="0"/>
        <w:ind w:left="720"/>
        <w:jc w:val="both"/>
        <w:rPr>
          <w:i/>
          <w:iCs/>
          <w:color w:val="000000" w:themeColor="text1"/>
          <w:sz w:val="20"/>
        </w:rPr>
      </w:pPr>
    </w:p>
    <w:p w14:paraId="34E61E2D" w14:textId="77777777" w:rsidR="00E5354C" w:rsidRPr="005A4F30" w:rsidRDefault="00E5354C" w:rsidP="00E5354C">
      <w:pPr>
        <w:pStyle w:val="Nincstrkz"/>
        <w:ind w:left="720"/>
        <w:rPr>
          <w:i/>
          <w:iCs/>
          <w:color w:val="000000" w:themeColor="text1"/>
          <w:sz w:val="20"/>
          <w:szCs w:val="20"/>
          <w:lang w:val="hu-HU"/>
        </w:rPr>
      </w:pPr>
      <w:r w:rsidRPr="005A4F30">
        <w:rPr>
          <w:i/>
          <w:iCs/>
          <w:color w:val="000000" w:themeColor="text1"/>
          <w:sz w:val="20"/>
          <w:szCs w:val="20"/>
          <w:lang w:val="hu-HU"/>
        </w:rPr>
        <w:t>Minden fázist csapatszinten (hallgatók + a konzulensek) meg kell vitatni az óra keretében:</w:t>
      </w:r>
    </w:p>
    <w:p w14:paraId="7B206322" w14:textId="77777777" w:rsidR="00E5354C" w:rsidRPr="005A4F30" w:rsidRDefault="00E5354C" w:rsidP="00E5354C">
      <w:pPr>
        <w:pStyle w:val="Nincstrkz"/>
        <w:numPr>
          <w:ilvl w:val="0"/>
          <w:numId w:val="21"/>
        </w:numPr>
        <w:ind w:left="1440"/>
        <w:rPr>
          <w:i/>
          <w:iCs/>
          <w:color w:val="000000" w:themeColor="text1"/>
          <w:sz w:val="20"/>
          <w:szCs w:val="20"/>
          <w:lang w:val="hu-HU"/>
        </w:rPr>
      </w:pPr>
      <w:r w:rsidRPr="005A4F30">
        <w:rPr>
          <w:i/>
          <w:iCs/>
          <w:color w:val="000000" w:themeColor="text1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248817CC" w14:textId="77777777" w:rsidR="00E5354C" w:rsidRPr="005A4F30" w:rsidRDefault="00E5354C" w:rsidP="00E5354C">
      <w:pPr>
        <w:pStyle w:val="Nincstrkz"/>
        <w:numPr>
          <w:ilvl w:val="0"/>
          <w:numId w:val="21"/>
        </w:numPr>
        <w:ind w:left="1440"/>
        <w:rPr>
          <w:i/>
          <w:iCs/>
          <w:color w:val="000000" w:themeColor="text1"/>
          <w:sz w:val="20"/>
          <w:szCs w:val="20"/>
          <w:lang w:val="hu-HU"/>
        </w:rPr>
      </w:pPr>
      <w:r w:rsidRPr="005A4F30">
        <w:rPr>
          <w:i/>
          <w:iCs/>
          <w:color w:val="000000" w:themeColor="text1"/>
          <w:sz w:val="20"/>
          <w:szCs w:val="20"/>
          <w:lang w:val="hu-HU"/>
        </w:rPr>
        <w:t>önálló tovább gondolása a feladatnak</w:t>
      </w:r>
    </w:p>
    <w:p w14:paraId="6916A2F7" w14:textId="6CFBE430" w:rsidR="00901E08" w:rsidRPr="009C76C1" w:rsidRDefault="00E5354C" w:rsidP="009C76C1">
      <w:pPr>
        <w:pStyle w:val="Nincstrkz"/>
        <w:numPr>
          <w:ilvl w:val="0"/>
          <w:numId w:val="21"/>
        </w:numPr>
        <w:ind w:left="1440"/>
        <w:rPr>
          <w:i/>
          <w:iCs/>
          <w:color w:val="000000" w:themeColor="text1"/>
          <w:sz w:val="20"/>
          <w:szCs w:val="20"/>
          <w:lang w:val="hu-HU"/>
        </w:rPr>
      </w:pPr>
      <w:r w:rsidRPr="005A4F30">
        <w:rPr>
          <w:i/>
          <w:iCs/>
          <w:color w:val="000000" w:themeColor="text1"/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  <w:r w:rsidR="00901E08" w:rsidRPr="009C76C1">
        <w:rPr>
          <w:i/>
          <w:iCs/>
          <w:color w:val="000000" w:themeColor="text1"/>
          <w:sz w:val="20"/>
          <w:szCs w:val="20"/>
        </w:rPr>
        <w:br w:type="page"/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</w:rPr>
      </w:pPr>
      <w:r w:rsidRPr="00D12C66">
        <w:rPr>
          <w:rStyle w:val="None"/>
          <w:sz w:val="24"/>
          <w:szCs w:val="24"/>
        </w:rPr>
        <w:lastRenderedPageBreak/>
        <w:t>Részletes tantárgyi program és követelmények</w:t>
      </w:r>
    </w:p>
    <w:p w14:paraId="21C145DA" w14:textId="490CEF90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771CBA8C" w14:textId="7EB49148" w:rsidR="00E937EC" w:rsidRPr="00387EF2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387EF2">
        <w:rPr>
          <w:i/>
          <w:iCs/>
          <w:color w:val="000000" w:themeColor="text1"/>
          <w:sz w:val="20"/>
          <w:szCs w:val="20"/>
        </w:rPr>
        <w:t xml:space="preserve">A félév során </w:t>
      </w:r>
      <w:r w:rsidR="007F334E">
        <w:rPr>
          <w:i/>
          <w:iCs/>
          <w:color w:val="000000" w:themeColor="text1"/>
          <w:sz w:val="20"/>
          <w:szCs w:val="20"/>
        </w:rPr>
        <w:t>középület</w:t>
      </w:r>
      <w:r w:rsidRPr="00387EF2">
        <w:rPr>
          <w:i/>
          <w:iCs/>
          <w:color w:val="000000" w:themeColor="text1"/>
          <w:sz w:val="20"/>
          <w:szCs w:val="20"/>
        </w:rPr>
        <w:t xml:space="preserve"> belsőépítészetével ismerkednek meg. A tervezés ritkán magányos folyamat, ezért a feladat megoldása csoportunka eredményeként fog létrejönni. A csoportok </w:t>
      </w:r>
      <w:r w:rsidR="00387EF2" w:rsidRPr="00387EF2">
        <w:rPr>
          <w:i/>
          <w:iCs/>
          <w:color w:val="000000" w:themeColor="text1"/>
          <w:sz w:val="20"/>
          <w:szCs w:val="20"/>
        </w:rPr>
        <w:t>2</w:t>
      </w:r>
      <w:r w:rsidRPr="00387EF2">
        <w:rPr>
          <w:i/>
          <w:iCs/>
          <w:color w:val="000000" w:themeColor="text1"/>
          <w:sz w:val="20"/>
          <w:szCs w:val="20"/>
        </w:rPr>
        <w:t xml:space="preserve"> főből állnak. </w:t>
      </w:r>
    </w:p>
    <w:p w14:paraId="4D46C229" w14:textId="7036728F" w:rsidR="00E937EC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387EF2">
        <w:rPr>
          <w:i/>
          <w:iCs/>
          <w:color w:val="000000" w:themeColor="text1"/>
          <w:sz w:val="20"/>
          <w:szCs w:val="20"/>
        </w:rPr>
        <w:t xml:space="preserve">Célunk, hogy a hallgatókat mester tanulmányaik során valós kihívások elé állítsuk. </w:t>
      </w:r>
    </w:p>
    <w:p w14:paraId="6EC3970D" w14:textId="74AE5B7C" w:rsidR="007F334E" w:rsidRPr="00387EF2" w:rsidRDefault="007F334E" w:rsidP="00E937EC">
      <w:pPr>
        <w:rPr>
          <w:b/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 konkrét feladat kiírása a tematika elválaszthatatlan mellékletét képezi, az 1. oktatási héten a hallgatók rendelkezésére bocsájtjuk.</w:t>
      </w:r>
    </w:p>
    <w:p w14:paraId="2E0AD7CA" w14:textId="77777777" w:rsidR="00D17442" w:rsidRPr="00ED5357" w:rsidRDefault="00D17442" w:rsidP="00E937EC">
      <w:pPr>
        <w:rPr>
          <w:bCs/>
          <w:i/>
          <w:iCs/>
          <w:color w:val="000000" w:themeColor="text1"/>
          <w:sz w:val="20"/>
          <w:szCs w:val="20"/>
          <w:highlight w:val="yellow"/>
        </w:rPr>
      </w:pPr>
    </w:p>
    <w:p w14:paraId="690FDEED" w14:textId="1F939EBC" w:rsidR="00E937EC" w:rsidRPr="00462707" w:rsidRDefault="00E937EC" w:rsidP="00D17442">
      <w:pPr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>A feladat a belsőépítészeti tervezésre fókuszál, de annak a homlokzat</w:t>
      </w:r>
      <w:r w:rsidR="005A4F30" w:rsidRPr="00462707">
        <w:rPr>
          <w:i/>
          <w:iCs/>
          <w:color w:val="000000" w:themeColor="text1"/>
          <w:sz w:val="20"/>
          <w:szCs w:val="20"/>
        </w:rPr>
        <w:t xml:space="preserve">i kivetüléséről </w:t>
      </w:r>
      <w:r w:rsidRPr="00462707">
        <w:rPr>
          <w:i/>
          <w:iCs/>
          <w:color w:val="000000" w:themeColor="text1"/>
          <w:sz w:val="20"/>
          <w:szCs w:val="20"/>
        </w:rPr>
        <w:t>a belsőépítészeti koncepcióterv és a kiviteli terv megalkotásánál sem szabad megfeledkezni – a hallgatók feladata a nyílások megkomponálása a sziluetten, továbbá az épület külső anyaghasználatának a megtervezése olyan formán, hogy utaljon a belsőépítészetben használt anyagok, megoldások szellemiségére</w:t>
      </w:r>
      <w:r w:rsidR="00387EF2" w:rsidRPr="00462707">
        <w:rPr>
          <w:i/>
          <w:iCs/>
          <w:color w:val="000000" w:themeColor="text1"/>
          <w:sz w:val="20"/>
          <w:szCs w:val="20"/>
        </w:rPr>
        <w:t>:</w:t>
      </w:r>
    </w:p>
    <w:p w14:paraId="0089F8C0" w14:textId="77777777" w:rsidR="00E937EC" w:rsidRPr="00462707" w:rsidRDefault="00E937EC" w:rsidP="00E937EC">
      <w:pPr>
        <w:rPr>
          <w:i/>
          <w:iCs/>
          <w:color w:val="000000" w:themeColor="text1"/>
          <w:sz w:val="20"/>
          <w:szCs w:val="20"/>
        </w:rPr>
      </w:pPr>
    </w:p>
    <w:p w14:paraId="62B2E749" w14:textId="39E36665" w:rsidR="00E937EC" w:rsidRPr="00462707" w:rsidRDefault="00E937EC" w:rsidP="00E937EC">
      <w:pPr>
        <w:ind w:left="720"/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>-  a fenntartható tervezésről, a fenntartható anyaghasználatról, a fenntartható belsőépítészeti megoldásokról</w:t>
      </w:r>
    </w:p>
    <w:p w14:paraId="0CF521EE" w14:textId="50F23746" w:rsidR="00E937EC" w:rsidRPr="00462707" w:rsidRDefault="007F334E" w:rsidP="00E937EC">
      <w:pPr>
        <w:ind w:left="7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- a település (-rész)</w:t>
      </w:r>
      <w:r w:rsidR="00387EF2" w:rsidRPr="00462707">
        <w:rPr>
          <w:i/>
          <w:iCs/>
          <w:color w:val="000000" w:themeColor="text1"/>
          <w:sz w:val="20"/>
          <w:szCs w:val="20"/>
        </w:rPr>
        <w:t xml:space="preserve"> arculatába, atmoszférájába illeszkedjék.</w:t>
      </w:r>
    </w:p>
    <w:p w14:paraId="185BEA71" w14:textId="04E1F216" w:rsidR="00E937EC" w:rsidRPr="00462707" w:rsidRDefault="00E937EC" w:rsidP="00E937EC">
      <w:pPr>
        <w:rPr>
          <w:i/>
          <w:iCs/>
          <w:color w:val="000000" w:themeColor="text1"/>
          <w:sz w:val="20"/>
          <w:szCs w:val="20"/>
        </w:rPr>
      </w:pPr>
    </w:p>
    <w:p w14:paraId="4EB9AF65" w14:textId="773F5B42" w:rsidR="00E937EC" w:rsidRPr="00462707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>A kutatás összegzéseként a fenntarthatóság, igények, helyszín tükrében létrehozzák a tervezési koncepciót, melyet koncepcióábrákkal szemléltetnek. Ez lesz az az ábrasor, melyet a félév során kibontanak a hallgatók, továbbá ezekhez az alapvetésekhez tudnak majd visszanyúlni a részleteknél felmerülő kérdések kapcsán. A koncepció ábrák minimum tartalma (grafikusan megjelenítve): kinek, m</w:t>
      </w:r>
      <w:r w:rsidR="00E70772" w:rsidRPr="00462707">
        <w:rPr>
          <w:i/>
          <w:iCs/>
          <w:color w:val="000000" w:themeColor="text1"/>
          <w:sz w:val="20"/>
          <w:szCs w:val="20"/>
        </w:rPr>
        <w:t>i</w:t>
      </w:r>
      <w:r w:rsidRPr="00462707">
        <w:rPr>
          <w:i/>
          <w:iCs/>
          <w:color w:val="000000" w:themeColor="text1"/>
          <w:sz w:val="20"/>
          <w:szCs w:val="20"/>
        </w:rPr>
        <w:t>ért, hova, hogyan (fenntarthatóság is része</w:t>
      </w:r>
      <w:r w:rsidR="007F334E">
        <w:rPr>
          <w:i/>
          <w:iCs/>
          <w:color w:val="000000" w:themeColor="text1"/>
          <w:sz w:val="20"/>
          <w:szCs w:val="20"/>
        </w:rPr>
        <w:t>!</w:t>
      </w:r>
      <w:r w:rsidRPr="00462707">
        <w:rPr>
          <w:i/>
          <w:iCs/>
          <w:color w:val="000000" w:themeColor="text1"/>
          <w:sz w:val="20"/>
          <w:szCs w:val="20"/>
        </w:rPr>
        <w:t>) készítik a terve</w:t>
      </w:r>
      <w:r w:rsidR="00387EF2" w:rsidRPr="00462707">
        <w:rPr>
          <w:i/>
          <w:iCs/>
          <w:color w:val="000000" w:themeColor="text1"/>
          <w:sz w:val="20"/>
          <w:szCs w:val="20"/>
        </w:rPr>
        <w:t xml:space="preserve">t </w:t>
      </w:r>
      <w:r w:rsidR="00387EF2" w:rsidRPr="00462707">
        <w:rPr>
          <w:b/>
          <w:bCs/>
          <w:i/>
          <w:iCs/>
          <w:color w:val="000000" w:themeColor="text1"/>
          <w:sz w:val="20"/>
          <w:szCs w:val="20"/>
        </w:rPr>
        <w:t>(Checkpoint-1 és 2</w:t>
      </w:r>
      <w:r w:rsidR="00387EF2" w:rsidRPr="00462707">
        <w:rPr>
          <w:i/>
          <w:iCs/>
          <w:color w:val="000000" w:themeColor="text1"/>
          <w:sz w:val="20"/>
          <w:szCs w:val="20"/>
        </w:rPr>
        <w:t>).</w:t>
      </w:r>
    </w:p>
    <w:p w14:paraId="53F8AB23" w14:textId="06CEB3FF" w:rsidR="00E937EC" w:rsidRPr="00462707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 xml:space="preserve">A félév következő szakaszában a koncepció kibontás lesz a hallgatói csoportok feladata, amely a </w:t>
      </w:r>
      <w:r w:rsidRPr="00462707">
        <w:rPr>
          <w:b/>
          <w:bCs/>
          <w:i/>
          <w:iCs/>
          <w:color w:val="000000" w:themeColor="text1"/>
          <w:sz w:val="20"/>
          <w:szCs w:val="20"/>
        </w:rPr>
        <w:t xml:space="preserve">belsőépítészeti vázlatterv </w:t>
      </w:r>
      <w:r w:rsidRPr="00462707">
        <w:rPr>
          <w:i/>
          <w:iCs/>
          <w:color w:val="000000" w:themeColor="text1"/>
          <w:sz w:val="20"/>
          <w:szCs w:val="20"/>
        </w:rPr>
        <w:t xml:space="preserve">elkészítésével zárul. A </w:t>
      </w:r>
      <w:r w:rsidR="00387EF2" w:rsidRPr="00462707">
        <w:rPr>
          <w:i/>
          <w:iCs/>
          <w:color w:val="000000" w:themeColor="text1"/>
          <w:sz w:val="20"/>
          <w:szCs w:val="20"/>
        </w:rPr>
        <w:t>7</w:t>
      </w:r>
      <w:r w:rsidRPr="00462707">
        <w:rPr>
          <w:i/>
          <w:iCs/>
          <w:color w:val="000000" w:themeColor="text1"/>
          <w:sz w:val="20"/>
          <w:szCs w:val="20"/>
        </w:rPr>
        <w:t>. héten prezentálnak a csoportok a gyakorlat vezetőknek és egymásnak óraidőben.</w:t>
      </w:r>
    </w:p>
    <w:p w14:paraId="0D197E72" w14:textId="33F6FB94" w:rsidR="00E937EC" w:rsidRPr="00462707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>A belsőépítészeti vázlatterv után a csoportok belsőépítészeti kiviteli tervben dolgozzák ki a felvázolt koncepciót</w:t>
      </w:r>
      <w:r w:rsidR="00462707">
        <w:rPr>
          <w:i/>
          <w:iCs/>
          <w:color w:val="000000" w:themeColor="text1"/>
          <w:sz w:val="20"/>
          <w:szCs w:val="20"/>
        </w:rPr>
        <w:t xml:space="preserve"> (</w:t>
      </w:r>
      <w:r w:rsidR="00462707" w:rsidRPr="00462707">
        <w:rPr>
          <w:b/>
          <w:bCs/>
          <w:i/>
          <w:iCs/>
          <w:color w:val="000000" w:themeColor="text1"/>
          <w:sz w:val="20"/>
          <w:szCs w:val="20"/>
        </w:rPr>
        <w:t>Checkpoint-3 és 4</w:t>
      </w:r>
      <w:r w:rsidR="00462707">
        <w:rPr>
          <w:i/>
          <w:iCs/>
          <w:color w:val="000000" w:themeColor="text1"/>
          <w:sz w:val="20"/>
          <w:szCs w:val="20"/>
        </w:rPr>
        <w:t>)</w:t>
      </w:r>
      <w:r w:rsidRPr="00462707">
        <w:rPr>
          <w:i/>
          <w:iCs/>
          <w:color w:val="000000" w:themeColor="text1"/>
          <w:sz w:val="20"/>
          <w:szCs w:val="20"/>
        </w:rPr>
        <w:t>, melyet makettben meg is építenek. A maketten absztrahálva szemléltetni kell a tervekben felhasznált anyagokat. A makettekről makettfotó kell készüljön, amely látványtervként kell megjelenjen a félév végi leadás anyagában.</w:t>
      </w:r>
    </w:p>
    <w:p w14:paraId="3CF623AA" w14:textId="5F35CAA4" w:rsidR="00E937EC" w:rsidRDefault="00E937EC" w:rsidP="00E937EC">
      <w:pPr>
        <w:rPr>
          <w:i/>
          <w:iCs/>
          <w:color w:val="000000" w:themeColor="text1"/>
          <w:sz w:val="20"/>
          <w:szCs w:val="20"/>
        </w:rPr>
      </w:pPr>
      <w:r w:rsidRPr="00462707">
        <w:rPr>
          <w:i/>
          <w:iCs/>
          <w:color w:val="000000" w:themeColor="text1"/>
          <w:sz w:val="20"/>
          <w:szCs w:val="20"/>
        </w:rPr>
        <w:t>A 1</w:t>
      </w:r>
      <w:r w:rsidR="00B4398F">
        <w:rPr>
          <w:i/>
          <w:iCs/>
          <w:color w:val="000000" w:themeColor="text1"/>
          <w:sz w:val="20"/>
          <w:szCs w:val="20"/>
        </w:rPr>
        <w:t>4</w:t>
      </w:r>
      <w:r w:rsidRPr="00462707">
        <w:rPr>
          <w:i/>
          <w:iCs/>
          <w:color w:val="000000" w:themeColor="text1"/>
          <w:sz w:val="20"/>
          <w:szCs w:val="20"/>
        </w:rPr>
        <w:t xml:space="preserve">. héten a féléves munkát </w:t>
      </w:r>
      <w:r w:rsidRPr="00462707">
        <w:rPr>
          <w:b/>
          <w:bCs/>
          <w:i/>
          <w:iCs/>
          <w:color w:val="000000" w:themeColor="text1"/>
          <w:sz w:val="20"/>
          <w:szCs w:val="20"/>
        </w:rPr>
        <w:t>digitális</w:t>
      </w:r>
      <w:r w:rsidRPr="00462707">
        <w:rPr>
          <w:i/>
          <w:iCs/>
          <w:color w:val="000000" w:themeColor="text1"/>
          <w:sz w:val="20"/>
          <w:szCs w:val="20"/>
        </w:rPr>
        <w:t xml:space="preserve"> (</w:t>
      </w:r>
      <w:r w:rsidR="00462707" w:rsidRPr="00462707">
        <w:rPr>
          <w:i/>
          <w:iCs/>
          <w:color w:val="000000" w:themeColor="text1"/>
          <w:sz w:val="20"/>
          <w:szCs w:val="20"/>
        </w:rPr>
        <w:t>PDF</w:t>
      </w:r>
      <w:r w:rsidRPr="00462707">
        <w:rPr>
          <w:i/>
          <w:iCs/>
          <w:color w:val="000000" w:themeColor="text1"/>
          <w:sz w:val="20"/>
          <w:szCs w:val="20"/>
        </w:rPr>
        <w:t xml:space="preserve">) </w:t>
      </w:r>
      <w:r w:rsidRPr="00462707">
        <w:rPr>
          <w:b/>
          <w:bCs/>
          <w:i/>
          <w:iCs/>
          <w:color w:val="000000" w:themeColor="text1"/>
          <w:sz w:val="20"/>
          <w:szCs w:val="20"/>
        </w:rPr>
        <w:t>prezentáció</w:t>
      </w:r>
      <w:r w:rsidRPr="00462707">
        <w:rPr>
          <w:i/>
          <w:iCs/>
          <w:color w:val="000000" w:themeColor="text1"/>
          <w:sz w:val="20"/>
          <w:szCs w:val="20"/>
        </w:rPr>
        <w:t xml:space="preserve"> formájában mutatják be a csoportok. A prezentációban a tantárgyi tematikában felsorolt összes munkarésznek szerepelnie kell. A prezentáció mellé a hallgatóknak ki kell nyomtatniuk és fel kell kasírozniuk </w:t>
      </w:r>
      <w:r w:rsidR="00462707" w:rsidRPr="00462707">
        <w:rPr>
          <w:i/>
          <w:iCs/>
          <w:color w:val="000000" w:themeColor="text1"/>
          <w:sz w:val="20"/>
          <w:szCs w:val="20"/>
        </w:rPr>
        <w:t>egy darab</w:t>
      </w:r>
      <w:r w:rsidRPr="00462707">
        <w:rPr>
          <w:i/>
          <w:iCs/>
          <w:color w:val="000000" w:themeColor="text1"/>
          <w:sz w:val="20"/>
          <w:szCs w:val="20"/>
        </w:rPr>
        <w:t xml:space="preserve"> tablót és el kell hozzák a prezentációra az elkészült makettet.</w:t>
      </w:r>
    </w:p>
    <w:p w14:paraId="7FDF6094" w14:textId="77777777" w:rsidR="00E937EC" w:rsidRPr="00E937EC" w:rsidRDefault="00E937EC" w:rsidP="00E937EC">
      <w:pPr>
        <w:rPr>
          <w:i/>
          <w:iCs/>
          <w:color w:val="000000" w:themeColor="text1"/>
          <w:sz w:val="20"/>
          <w:szCs w:val="20"/>
        </w:rPr>
      </w:pP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DF31598" w14:textId="5B478E52" w:rsidR="00F552CF" w:rsidRPr="00ED5357" w:rsidRDefault="00F552CF" w:rsidP="0060601D">
      <w:pPr>
        <w:widowControl w:val="0"/>
        <w:jc w:val="both"/>
        <w:rPr>
          <w:b/>
          <w:i/>
          <w:iCs/>
          <w:color w:val="000000" w:themeColor="text1"/>
          <w:sz w:val="20"/>
        </w:rPr>
      </w:pPr>
    </w:p>
    <w:p w14:paraId="052424EE" w14:textId="1E003755" w:rsidR="00ED5357" w:rsidRDefault="00ED5357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</w:rPr>
        <w:t>1</w:t>
      </w:r>
      <w:r w:rsidR="0060601D" w:rsidRPr="00E937EC">
        <w:rPr>
          <w:b/>
          <w:i/>
          <w:iCs/>
          <w:color w:val="000000" w:themeColor="text1"/>
          <w:sz w:val="20"/>
        </w:rPr>
        <w:t xml:space="preserve">. </w:t>
      </w:r>
      <w:r w:rsidR="00E937EC">
        <w:rPr>
          <w:b/>
          <w:i/>
          <w:iCs/>
          <w:color w:val="000000" w:themeColor="text1"/>
          <w:sz w:val="20"/>
        </w:rPr>
        <w:t>MODUL</w:t>
      </w:r>
      <w:r w:rsidR="0060601D" w:rsidRPr="00E937EC">
        <w:rPr>
          <w:b/>
          <w:i/>
          <w:iCs/>
          <w:color w:val="000000" w:themeColor="text1"/>
          <w:sz w:val="20"/>
        </w:rPr>
        <w:t xml:space="preserve"> feladat </w:t>
      </w:r>
      <w:r w:rsidR="0060601D" w:rsidRPr="00E937EC">
        <w:rPr>
          <w:b/>
          <w:i/>
          <w:iCs/>
          <w:color w:val="000000" w:themeColor="text1"/>
          <w:sz w:val="20"/>
          <w:szCs w:val="20"/>
        </w:rPr>
        <w:t>formai és alaki minimum követelményei:</w:t>
      </w:r>
    </w:p>
    <w:p w14:paraId="7EC05A0C" w14:textId="2DFD344F" w:rsidR="00ED5357" w:rsidRDefault="00ED5357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ab/>
        <w:t>1.1 Checkponit-1</w:t>
      </w:r>
    </w:p>
    <w:p w14:paraId="119F072A" w14:textId="77777777" w:rsidR="00B3668E" w:rsidRPr="00E937EC" w:rsidRDefault="00B3668E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1CE29427" w14:textId="33CA2592" w:rsidR="00B3668E" w:rsidRPr="00E937EC" w:rsidRDefault="00B3668E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>
        <w:rPr>
          <w:i/>
          <w:iCs/>
          <w:color w:val="000000" w:themeColor="text1"/>
          <w:sz w:val="20"/>
        </w:rPr>
        <w:t xml:space="preserve">A tervezési feladat tárgyának, helyszínének vizsgálata, inspiráció-gyűjtés. </w:t>
      </w:r>
    </w:p>
    <w:p w14:paraId="3B5A50FE" w14:textId="58FAEF01" w:rsidR="00B3668E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Digitális alapon MS TEAMS felületén: 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Pr="00E937EC">
        <w:rPr>
          <w:i/>
          <w:iCs/>
          <w:color w:val="000000" w:themeColor="text1"/>
          <w:sz w:val="20"/>
        </w:rPr>
        <w:t xml:space="preserve">optimalizált, </w:t>
      </w:r>
      <w:r>
        <w:rPr>
          <w:i/>
          <w:iCs/>
          <w:color w:val="000000" w:themeColor="text1"/>
          <w:sz w:val="20"/>
        </w:rPr>
        <w:t>ö</w:t>
      </w:r>
      <w:r w:rsidRPr="00E937EC">
        <w:rPr>
          <w:i/>
          <w:iCs/>
          <w:color w:val="000000" w:themeColor="text1"/>
          <w:sz w:val="20"/>
        </w:rPr>
        <w:t>sszefűzött pdf):</w:t>
      </w:r>
    </w:p>
    <w:p w14:paraId="1C4E6EEA" w14:textId="77777777" w:rsidR="00B3668E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</w:p>
    <w:p w14:paraId="136F8933" w14:textId="77777777" w:rsidR="00B3668E" w:rsidRPr="00E937EC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Minimum tartalom:</w:t>
      </w:r>
    </w:p>
    <w:p w14:paraId="38EF2D90" w14:textId="77777777" w:rsidR="00B3668E" w:rsidRPr="00E937EC" w:rsidRDefault="00B3668E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vizsgálati szempontokat, kiindulási pontokat bemutató ábrasorok, tervrajzok</w:t>
      </w:r>
    </w:p>
    <w:p w14:paraId="4AB3C474" w14:textId="77777777" w:rsidR="00B3668E" w:rsidRDefault="00B3668E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helyszín és környezetanalízisek szükséges számban</w:t>
      </w:r>
    </w:p>
    <w:p w14:paraId="77E71AA5" w14:textId="2CA304CC" w:rsidR="00B3668E" w:rsidRPr="00E937EC" w:rsidRDefault="00B3668E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 xml:space="preserve">inspirációs tervlapok, </w:t>
      </w:r>
      <w:r w:rsidR="00E70C31">
        <w:rPr>
          <w:i/>
          <w:iCs/>
          <w:color w:val="000000" w:themeColor="text1"/>
          <w:sz w:val="20"/>
          <w:szCs w:val="20"/>
          <w:lang w:val="hu-HU"/>
        </w:rPr>
        <w:t>képek</w:t>
      </w:r>
    </w:p>
    <w:p w14:paraId="7638FB6B" w14:textId="77777777" w:rsidR="00B3668E" w:rsidRPr="00E937EC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</w:p>
    <w:p w14:paraId="26B890FD" w14:textId="77777777" w:rsidR="00B3668E" w:rsidRDefault="00B3668E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35580BBF" w14:textId="4EA86A27" w:rsidR="00ED5357" w:rsidRDefault="00ED5357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ab/>
        <w:t>1.2 Checkpoint-2</w:t>
      </w:r>
    </w:p>
    <w:p w14:paraId="2EE8A7CD" w14:textId="77777777" w:rsidR="00B3668E" w:rsidRPr="00E937EC" w:rsidRDefault="00B3668E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2E7A2184" w14:textId="17E3EE4E" w:rsidR="00B3668E" w:rsidRPr="00E937EC" w:rsidRDefault="00E70C31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>
        <w:rPr>
          <w:i/>
          <w:iCs/>
          <w:color w:val="000000" w:themeColor="text1"/>
          <w:sz w:val="20"/>
        </w:rPr>
        <w:t>A belsőtér tervezés koncepcióábráinak</w:t>
      </w:r>
      <w:r w:rsidR="00B3668E">
        <w:rPr>
          <w:i/>
          <w:iCs/>
          <w:color w:val="000000" w:themeColor="text1"/>
          <w:sz w:val="20"/>
        </w:rPr>
        <w:t xml:space="preserve"> bemutatása</w:t>
      </w:r>
      <w:r>
        <w:rPr>
          <w:i/>
          <w:iCs/>
          <w:color w:val="000000" w:themeColor="text1"/>
          <w:sz w:val="20"/>
        </w:rPr>
        <w:t>,</w:t>
      </w:r>
      <w:r w:rsidR="00B3668E">
        <w:rPr>
          <w:i/>
          <w:iCs/>
          <w:color w:val="000000" w:themeColor="text1"/>
          <w:sz w:val="20"/>
        </w:rPr>
        <w:t xml:space="preserve"> </w:t>
      </w:r>
      <w:r w:rsidRPr="00E937EC">
        <w:rPr>
          <w:i/>
          <w:iCs/>
          <w:color w:val="000000" w:themeColor="text1"/>
          <w:sz w:val="20"/>
        </w:rPr>
        <w:t>kiegészítve annak külső térre való hatásával</w:t>
      </w:r>
      <w:r>
        <w:rPr>
          <w:i/>
          <w:iCs/>
          <w:color w:val="000000" w:themeColor="text1"/>
          <w:sz w:val="20"/>
        </w:rPr>
        <w:t>.</w:t>
      </w:r>
    </w:p>
    <w:p w14:paraId="1E6487B7" w14:textId="111BA939" w:rsidR="00B3668E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 xml:space="preserve">Digitális alapon MS TEAMS felületén: </w:t>
      </w:r>
      <w:r w:rsidR="007F334E" w:rsidRPr="00E937EC">
        <w:rPr>
          <w:i/>
          <w:iCs/>
          <w:color w:val="000000" w:themeColor="text1"/>
          <w:sz w:val="20"/>
        </w:rPr>
        <w:t>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="007F334E" w:rsidRPr="00E937EC">
        <w:rPr>
          <w:i/>
          <w:iCs/>
          <w:color w:val="000000" w:themeColor="text1"/>
          <w:sz w:val="20"/>
        </w:rPr>
        <w:t xml:space="preserve">optimalizált, </w:t>
      </w:r>
      <w:r w:rsidR="007F334E">
        <w:rPr>
          <w:i/>
          <w:iCs/>
          <w:color w:val="000000" w:themeColor="text1"/>
          <w:sz w:val="20"/>
        </w:rPr>
        <w:t>ö</w:t>
      </w:r>
      <w:r w:rsidR="007F334E" w:rsidRPr="00E937EC">
        <w:rPr>
          <w:i/>
          <w:iCs/>
          <w:color w:val="000000" w:themeColor="text1"/>
          <w:sz w:val="20"/>
        </w:rPr>
        <w:t>sszefűzött pdf):</w:t>
      </w:r>
    </w:p>
    <w:p w14:paraId="11B74B41" w14:textId="77777777" w:rsidR="00B3668E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</w:p>
    <w:p w14:paraId="3FCEB2F0" w14:textId="77777777" w:rsidR="00B3668E" w:rsidRPr="00E937EC" w:rsidRDefault="00B3668E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Minimum tartalom:</w:t>
      </w:r>
    </w:p>
    <w:p w14:paraId="4F228578" w14:textId="77777777" w:rsidR="00E70C31" w:rsidRDefault="00E70C31" w:rsidP="00E70C31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koncepciókat bemutató ábrasorok, tervrajzok</w:t>
      </w:r>
      <w:r>
        <w:rPr>
          <w:i/>
          <w:iCs/>
          <w:color w:val="000000" w:themeColor="text1"/>
          <w:sz w:val="20"/>
          <w:szCs w:val="20"/>
          <w:lang w:val="hu-HU"/>
        </w:rPr>
        <w:t xml:space="preserve"> tér</w:t>
      </w:r>
      <w:r w:rsidRPr="00B3668E">
        <w:rPr>
          <w:i/>
          <w:iCs/>
          <w:color w:val="000000" w:themeColor="text1"/>
          <w:sz w:val="20"/>
          <w:szCs w:val="20"/>
          <w:lang w:val="hu-HU"/>
        </w:rPr>
        <w:t>-képzés</w:t>
      </w:r>
      <w:r>
        <w:rPr>
          <w:i/>
          <w:iCs/>
          <w:color w:val="000000" w:themeColor="text1"/>
          <w:sz w:val="20"/>
          <w:szCs w:val="20"/>
          <w:lang w:val="hu-HU"/>
        </w:rPr>
        <w:t>re</w:t>
      </w:r>
      <w:r w:rsidRPr="00B3668E">
        <w:rPr>
          <w:i/>
          <w:iCs/>
          <w:color w:val="000000" w:themeColor="text1"/>
          <w:sz w:val="20"/>
          <w:szCs w:val="20"/>
          <w:lang w:val="hu-HU"/>
        </w:rPr>
        <w:t>, környezetalakítás</w:t>
      </w:r>
      <w:r>
        <w:rPr>
          <w:i/>
          <w:iCs/>
          <w:color w:val="000000" w:themeColor="text1"/>
          <w:sz w:val="20"/>
          <w:szCs w:val="20"/>
          <w:lang w:val="hu-HU"/>
        </w:rPr>
        <w:t>ra</w:t>
      </w:r>
      <w:r w:rsidRPr="00B3668E">
        <w:rPr>
          <w:i/>
          <w:iCs/>
          <w:color w:val="000000" w:themeColor="text1"/>
          <w:sz w:val="20"/>
          <w:szCs w:val="20"/>
          <w:lang w:val="hu-HU"/>
        </w:rPr>
        <w:t xml:space="preserve"> és formaképzésre vonatkozóan</w:t>
      </w:r>
    </w:p>
    <w:p w14:paraId="26AE0BA8" w14:textId="38D112EA" w:rsidR="00E70C31" w:rsidRPr="00B3668E" w:rsidRDefault="00E70C31" w:rsidP="00E70C31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 xml:space="preserve">anyagkoncepciót bemutató ábrák, világítási koncepciót bemutató ábrák, </w:t>
      </w:r>
      <w:proofErr w:type="spellStart"/>
      <w:r>
        <w:rPr>
          <w:i/>
          <w:iCs/>
          <w:color w:val="000000" w:themeColor="text1"/>
          <w:sz w:val="20"/>
          <w:szCs w:val="20"/>
          <w:lang w:val="hu-HU"/>
        </w:rPr>
        <w:t>moodboardok</w:t>
      </w:r>
      <w:proofErr w:type="spellEnd"/>
      <w:r>
        <w:rPr>
          <w:i/>
          <w:iCs/>
          <w:color w:val="000000" w:themeColor="text1"/>
          <w:sz w:val="20"/>
          <w:szCs w:val="20"/>
          <w:lang w:val="hu-HU"/>
        </w:rPr>
        <w:t>.</w:t>
      </w:r>
    </w:p>
    <w:p w14:paraId="0C72E5DB" w14:textId="77777777" w:rsidR="00B3668E" w:rsidRDefault="00B3668E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436F9D9F" w14:textId="77777777" w:rsidR="007F334E" w:rsidRDefault="007F334E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65324EA5" w14:textId="2402CCCA" w:rsidR="00ED5357" w:rsidRPr="00ED5357" w:rsidRDefault="00ED5357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lastRenderedPageBreak/>
        <w:tab/>
        <w:t>1.3 Félévközi prezentáció</w:t>
      </w:r>
    </w:p>
    <w:p w14:paraId="3B1996E6" w14:textId="1236B7CB" w:rsidR="0060601D" w:rsidRPr="00E937EC" w:rsidRDefault="0060601D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58359E31" w14:textId="10FA79B3" w:rsidR="006E21E8" w:rsidRPr="00E937EC" w:rsidRDefault="00E937EC" w:rsidP="00B3668E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A</w:t>
      </w:r>
      <w:r w:rsidR="006E21E8" w:rsidRPr="00E937EC">
        <w:rPr>
          <w:i/>
          <w:iCs/>
          <w:color w:val="000000" w:themeColor="text1"/>
          <w:sz w:val="20"/>
        </w:rPr>
        <w:t xml:space="preserve"> </w:t>
      </w:r>
      <w:r w:rsidRPr="00E937EC">
        <w:rPr>
          <w:i/>
          <w:iCs/>
          <w:color w:val="000000" w:themeColor="text1"/>
          <w:sz w:val="20"/>
        </w:rPr>
        <w:t xml:space="preserve">belsőtér tervezés </w:t>
      </w:r>
      <w:r w:rsidR="00E70C31">
        <w:rPr>
          <w:i/>
          <w:iCs/>
          <w:color w:val="000000" w:themeColor="text1"/>
          <w:sz w:val="20"/>
        </w:rPr>
        <w:t>vázlattervi</w:t>
      </w:r>
      <w:r w:rsidRPr="00E937EC">
        <w:rPr>
          <w:i/>
          <w:iCs/>
          <w:color w:val="000000" w:themeColor="text1"/>
          <w:sz w:val="20"/>
        </w:rPr>
        <w:t xml:space="preserve"> bemutatása</w:t>
      </w:r>
      <w:r w:rsidR="00E70C31">
        <w:rPr>
          <w:i/>
          <w:iCs/>
          <w:color w:val="000000" w:themeColor="text1"/>
          <w:sz w:val="20"/>
        </w:rPr>
        <w:t>.</w:t>
      </w:r>
    </w:p>
    <w:p w14:paraId="6026757C" w14:textId="66931966" w:rsidR="0060601D" w:rsidRDefault="009A7FD9" w:rsidP="007F334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Digitális alapon MS TEAMS felületén</w:t>
      </w:r>
      <w:r w:rsidR="006E21E8" w:rsidRPr="00E937EC">
        <w:rPr>
          <w:i/>
          <w:iCs/>
          <w:color w:val="000000" w:themeColor="text1"/>
          <w:sz w:val="20"/>
        </w:rPr>
        <w:t xml:space="preserve">: </w:t>
      </w:r>
      <w:r w:rsidR="007F334E" w:rsidRPr="00E937EC">
        <w:rPr>
          <w:i/>
          <w:iCs/>
          <w:color w:val="000000" w:themeColor="text1"/>
          <w:sz w:val="20"/>
        </w:rPr>
        <w:t>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="007F334E" w:rsidRPr="00E937EC">
        <w:rPr>
          <w:i/>
          <w:iCs/>
          <w:color w:val="000000" w:themeColor="text1"/>
          <w:sz w:val="20"/>
        </w:rPr>
        <w:t xml:space="preserve">optimalizált, </w:t>
      </w:r>
      <w:r w:rsidR="007F334E">
        <w:rPr>
          <w:i/>
          <w:iCs/>
          <w:color w:val="000000" w:themeColor="text1"/>
          <w:sz w:val="20"/>
        </w:rPr>
        <w:t>ö</w:t>
      </w:r>
      <w:r w:rsidR="007F334E" w:rsidRPr="00E937EC">
        <w:rPr>
          <w:i/>
          <w:iCs/>
          <w:color w:val="000000" w:themeColor="text1"/>
          <w:sz w:val="20"/>
        </w:rPr>
        <w:t>sszefűzött pdf):</w:t>
      </w:r>
    </w:p>
    <w:p w14:paraId="086D609B" w14:textId="77777777" w:rsidR="007F334E" w:rsidRPr="00E937EC" w:rsidRDefault="007F334E" w:rsidP="007F334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</w:p>
    <w:p w14:paraId="379436F1" w14:textId="77777777" w:rsidR="0060601D" w:rsidRPr="00E937EC" w:rsidRDefault="0060601D" w:rsidP="00B3668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bookmarkStart w:id="0" w:name="_Hlk62379483"/>
      <w:r w:rsidRPr="00E937EC">
        <w:rPr>
          <w:i/>
          <w:iCs/>
          <w:color w:val="000000" w:themeColor="text1"/>
          <w:sz w:val="20"/>
        </w:rPr>
        <w:t>Minimum tartalom:</w:t>
      </w:r>
    </w:p>
    <w:bookmarkEnd w:id="0"/>
    <w:p w14:paraId="58BBACCC" w14:textId="57C05FFF" w:rsidR="0060601D" w:rsidRPr="00E70C31" w:rsidRDefault="00E70C31" w:rsidP="00E70C31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>Checkpoint-1 és Checkpoint-2 tartalma</w:t>
      </w:r>
    </w:p>
    <w:p w14:paraId="7D81D528" w14:textId="7698F40F" w:rsidR="0060601D" w:rsidRPr="00E937EC" w:rsidRDefault="0060601D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helyszínrajz, telepítési rajz m 1:500, m 1:250</w:t>
      </w:r>
    </w:p>
    <w:p w14:paraId="78DB5192" w14:textId="51B8F11F" w:rsidR="0060601D" w:rsidRPr="00E937EC" w:rsidRDefault="0060601D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alaprajzok, szűk környezettel együtt m 1:</w:t>
      </w:r>
      <w:r w:rsidR="00E937EC" w:rsidRPr="00E937EC">
        <w:rPr>
          <w:i/>
          <w:iCs/>
          <w:color w:val="000000" w:themeColor="text1"/>
          <w:sz w:val="20"/>
          <w:szCs w:val="20"/>
          <w:lang w:val="hu-HU"/>
        </w:rPr>
        <w:t>1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>00</w:t>
      </w:r>
    </w:p>
    <w:p w14:paraId="7FDA4A79" w14:textId="081569C9" w:rsidR="00E937EC" w:rsidRPr="00E937EC" w:rsidRDefault="00E937EC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szükséges számú falnézet 1:100</w:t>
      </w:r>
    </w:p>
    <w:p w14:paraId="29D840D1" w14:textId="13BFF23B" w:rsidR="00E937EC" w:rsidRPr="00E937EC" w:rsidRDefault="0060601D" w:rsidP="00B3668E">
      <w:pPr>
        <w:pStyle w:val="Nincstrkz"/>
        <w:numPr>
          <w:ilvl w:val="0"/>
          <w:numId w:val="24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tömegvázlatok min: 3 db</w:t>
      </w:r>
    </w:p>
    <w:p w14:paraId="34123448" w14:textId="77777777" w:rsidR="00E937EC" w:rsidRPr="00EF01D1" w:rsidRDefault="00E937EC" w:rsidP="00E937EC">
      <w:pPr>
        <w:pStyle w:val="Nincstrkz"/>
        <w:rPr>
          <w:i/>
          <w:iCs/>
          <w:color w:val="FF2D21" w:themeColor="accent5"/>
          <w:sz w:val="20"/>
          <w:szCs w:val="20"/>
          <w:lang w:val="hu-HU"/>
        </w:rPr>
      </w:pPr>
    </w:p>
    <w:p w14:paraId="5F759B8E" w14:textId="4EAF4438" w:rsidR="001A65E0" w:rsidRPr="00EF01D1" w:rsidRDefault="001A65E0" w:rsidP="00EF01D1">
      <w:pPr>
        <w:pStyle w:val="Nincstrkz"/>
        <w:rPr>
          <w:b/>
          <w:i/>
          <w:iCs/>
          <w:color w:val="FF2D21" w:themeColor="accent5"/>
          <w:sz w:val="20"/>
          <w:szCs w:val="20"/>
          <w:lang w:val="hu-HU"/>
        </w:rPr>
      </w:pPr>
    </w:p>
    <w:p w14:paraId="22A88A6A" w14:textId="46948759" w:rsidR="0060601D" w:rsidRDefault="00ED5357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</w:rPr>
        <w:t>2</w:t>
      </w:r>
      <w:r w:rsidR="0060601D" w:rsidRPr="00E937EC">
        <w:rPr>
          <w:b/>
          <w:i/>
          <w:iCs/>
          <w:color w:val="000000" w:themeColor="text1"/>
          <w:sz w:val="20"/>
        </w:rPr>
        <w:t xml:space="preserve">. </w:t>
      </w:r>
      <w:r w:rsidR="00E937EC" w:rsidRPr="00E937EC">
        <w:rPr>
          <w:b/>
          <w:i/>
          <w:iCs/>
          <w:color w:val="000000" w:themeColor="text1"/>
          <w:sz w:val="20"/>
        </w:rPr>
        <w:t>MODUL</w:t>
      </w:r>
      <w:r w:rsidR="0060601D" w:rsidRPr="00E937EC">
        <w:rPr>
          <w:b/>
          <w:i/>
          <w:iCs/>
          <w:color w:val="000000" w:themeColor="text1"/>
          <w:sz w:val="20"/>
        </w:rPr>
        <w:t xml:space="preserve"> feladat </w:t>
      </w:r>
      <w:r w:rsidR="0060601D" w:rsidRPr="00E937EC">
        <w:rPr>
          <w:b/>
          <w:i/>
          <w:iCs/>
          <w:color w:val="000000" w:themeColor="text1"/>
          <w:sz w:val="20"/>
          <w:szCs w:val="20"/>
        </w:rPr>
        <w:t>formai és alaki minimum követelményei:</w:t>
      </w:r>
    </w:p>
    <w:p w14:paraId="5488A930" w14:textId="5B0D7D24" w:rsidR="00E70C31" w:rsidRDefault="00E70C31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ab/>
        <w:t>2.1 Checkpoint-3</w:t>
      </w:r>
    </w:p>
    <w:p w14:paraId="3E129C84" w14:textId="77777777" w:rsidR="00E70C31" w:rsidRPr="00E937EC" w:rsidRDefault="00E70C31" w:rsidP="00E70C31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6B0B3A89" w14:textId="19849678" w:rsidR="00E70C31" w:rsidRPr="00D900B2" w:rsidRDefault="00E70C31" w:rsidP="00E70C31">
      <w:pPr>
        <w:widowControl w:val="0"/>
        <w:ind w:firstLine="720"/>
        <w:jc w:val="both"/>
        <w:rPr>
          <w:rStyle w:val="None"/>
          <w:i/>
          <w:iCs/>
          <w:color w:val="000000" w:themeColor="text1"/>
          <w:sz w:val="20"/>
        </w:rPr>
      </w:pPr>
      <w:r>
        <w:rPr>
          <w:rStyle w:val="None"/>
          <w:i/>
          <w:iCs/>
          <w:color w:val="000000" w:themeColor="text1"/>
          <w:sz w:val="20"/>
        </w:rPr>
        <w:t xml:space="preserve">Belsőépítészeti alaprajzok, </w:t>
      </w:r>
      <w:r w:rsidR="004C5218">
        <w:rPr>
          <w:rStyle w:val="None"/>
          <w:i/>
          <w:iCs/>
          <w:color w:val="000000" w:themeColor="text1"/>
          <w:sz w:val="20"/>
        </w:rPr>
        <w:t>burkolatkiosztási- és álmennyezeti tervek</w:t>
      </w:r>
      <w:r>
        <w:rPr>
          <w:rStyle w:val="None"/>
          <w:i/>
          <w:iCs/>
          <w:color w:val="000000" w:themeColor="text1"/>
          <w:sz w:val="20"/>
        </w:rPr>
        <w:t xml:space="preserve"> bemutatása</w:t>
      </w:r>
    </w:p>
    <w:p w14:paraId="06E83270" w14:textId="6FF3C15C" w:rsidR="00E70C31" w:rsidRDefault="00E70C31" w:rsidP="007F334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 xml:space="preserve">Digitális alapon MS TEAMS felületén: </w:t>
      </w:r>
      <w:r w:rsidR="007F334E" w:rsidRPr="00E937EC">
        <w:rPr>
          <w:i/>
          <w:iCs/>
          <w:color w:val="000000" w:themeColor="text1"/>
          <w:sz w:val="20"/>
        </w:rPr>
        <w:t>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="007F334E" w:rsidRPr="00E937EC">
        <w:rPr>
          <w:i/>
          <w:iCs/>
          <w:color w:val="000000" w:themeColor="text1"/>
          <w:sz w:val="20"/>
        </w:rPr>
        <w:t xml:space="preserve">optimalizált, </w:t>
      </w:r>
      <w:r w:rsidR="007F334E">
        <w:rPr>
          <w:i/>
          <w:iCs/>
          <w:color w:val="000000" w:themeColor="text1"/>
          <w:sz w:val="20"/>
        </w:rPr>
        <w:t>ö</w:t>
      </w:r>
      <w:r w:rsidR="007F334E" w:rsidRPr="00E937EC">
        <w:rPr>
          <w:i/>
          <w:iCs/>
          <w:color w:val="000000" w:themeColor="text1"/>
          <w:sz w:val="20"/>
        </w:rPr>
        <w:t>sszefűzött pdf):</w:t>
      </w:r>
    </w:p>
    <w:p w14:paraId="734FB38E" w14:textId="77777777" w:rsidR="007F334E" w:rsidRPr="00E937EC" w:rsidRDefault="007F334E" w:rsidP="007F334E">
      <w:pPr>
        <w:widowControl w:val="0"/>
        <w:ind w:left="709"/>
        <w:jc w:val="both"/>
        <w:rPr>
          <w:i/>
          <w:iCs/>
          <w:color w:val="000000" w:themeColor="text1"/>
          <w:sz w:val="20"/>
          <w:highlight w:val="yellow"/>
        </w:rPr>
      </w:pPr>
    </w:p>
    <w:p w14:paraId="14E3B454" w14:textId="77777777" w:rsidR="00E70C31" w:rsidRDefault="00E70C31" w:rsidP="00E70C31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Minimum tartalom:</w:t>
      </w:r>
    </w:p>
    <w:p w14:paraId="4DC3B8C1" w14:textId="77777777" w:rsidR="004C5218" w:rsidRPr="00E937EC" w:rsidRDefault="004C5218" w:rsidP="004C5218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Alaprajzok m1:50 </w:t>
      </w:r>
    </w:p>
    <w:p w14:paraId="79E127E0" w14:textId="7B092EA1" w:rsidR="004C5218" w:rsidRDefault="004C5218" w:rsidP="004C5218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Burkolatkiosztási terv m1:50 (ha releváns)</w:t>
      </w:r>
    </w:p>
    <w:p w14:paraId="586024B6" w14:textId="32667DF7" w:rsidR="004C5218" w:rsidRPr="004C5218" w:rsidRDefault="004C5218" w:rsidP="004C5218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>Álmennyezeti tervek m 1:50</w:t>
      </w:r>
      <w:r w:rsidR="007F334E">
        <w:rPr>
          <w:i/>
          <w:iCs/>
          <w:color w:val="000000" w:themeColor="text1"/>
          <w:sz w:val="20"/>
          <w:szCs w:val="20"/>
          <w:lang w:val="hu-HU"/>
        </w:rPr>
        <w:t xml:space="preserve"> </w:t>
      </w:r>
      <w:r w:rsidR="007F334E" w:rsidRPr="00E937EC">
        <w:rPr>
          <w:i/>
          <w:iCs/>
          <w:color w:val="000000" w:themeColor="text1"/>
          <w:sz w:val="20"/>
          <w:szCs w:val="20"/>
          <w:lang w:val="hu-HU"/>
        </w:rPr>
        <w:t>(ha releváns)</w:t>
      </w:r>
    </w:p>
    <w:p w14:paraId="5A605E68" w14:textId="77777777" w:rsidR="00E70C31" w:rsidRDefault="00E70C31" w:rsidP="0060601D">
      <w:pPr>
        <w:widowControl w:val="0"/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297EC15C" w14:textId="5BBBA507" w:rsidR="00E70C31" w:rsidRDefault="00E70C31" w:rsidP="00E70C31">
      <w:pPr>
        <w:widowControl w:val="0"/>
        <w:ind w:firstLine="720"/>
        <w:jc w:val="both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iCs/>
          <w:color w:val="000000" w:themeColor="text1"/>
          <w:sz w:val="20"/>
          <w:szCs w:val="20"/>
        </w:rPr>
        <w:t>2.2 Checkpoint-4</w:t>
      </w:r>
    </w:p>
    <w:p w14:paraId="362517D8" w14:textId="77777777" w:rsidR="004C5218" w:rsidRPr="00E937EC" w:rsidRDefault="004C5218" w:rsidP="004C5218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48107CC1" w14:textId="22E951A0" w:rsidR="004C5218" w:rsidRPr="00D900B2" w:rsidRDefault="004C5218" w:rsidP="004C5218">
      <w:pPr>
        <w:widowControl w:val="0"/>
        <w:ind w:firstLine="720"/>
        <w:jc w:val="both"/>
        <w:rPr>
          <w:rStyle w:val="None"/>
          <w:i/>
          <w:iCs/>
          <w:color w:val="000000" w:themeColor="text1"/>
          <w:sz w:val="20"/>
        </w:rPr>
      </w:pPr>
      <w:r>
        <w:rPr>
          <w:rStyle w:val="None"/>
          <w:i/>
          <w:iCs/>
          <w:color w:val="000000" w:themeColor="text1"/>
          <w:sz w:val="20"/>
        </w:rPr>
        <w:t>Belsőépítészeti falnézetek, részletrajzok bemutatása</w:t>
      </w:r>
    </w:p>
    <w:p w14:paraId="767605B7" w14:textId="77777777" w:rsidR="007F334E" w:rsidRDefault="004C5218" w:rsidP="007F334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 xml:space="preserve">Digitális alapon MS TEAMS felületén: </w:t>
      </w:r>
      <w:r w:rsidR="007F334E" w:rsidRPr="00E937EC">
        <w:rPr>
          <w:i/>
          <w:iCs/>
          <w:color w:val="000000" w:themeColor="text1"/>
          <w:sz w:val="20"/>
        </w:rPr>
        <w:t>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="007F334E" w:rsidRPr="00E937EC">
        <w:rPr>
          <w:i/>
          <w:iCs/>
          <w:color w:val="000000" w:themeColor="text1"/>
          <w:sz w:val="20"/>
        </w:rPr>
        <w:t xml:space="preserve">optimalizált, </w:t>
      </w:r>
      <w:r w:rsidR="007F334E">
        <w:rPr>
          <w:i/>
          <w:iCs/>
          <w:color w:val="000000" w:themeColor="text1"/>
          <w:sz w:val="20"/>
        </w:rPr>
        <w:t>ö</w:t>
      </w:r>
      <w:r w:rsidR="007F334E" w:rsidRPr="00E937EC">
        <w:rPr>
          <w:i/>
          <w:iCs/>
          <w:color w:val="000000" w:themeColor="text1"/>
          <w:sz w:val="20"/>
        </w:rPr>
        <w:t>sszefűzött pdf):</w:t>
      </w:r>
    </w:p>
    <w:p w14:paraId="71C007CF" w14:textId="28C621D0" w:rsidR="004C5218" w:rsidRPr="00E937EC" w:rsidRDefault="004C5218" w:rsidP="007F334E">
      <w:pPr>
        <w:widowControl w:val="0"/>
        <w:ind w:left="709"/>
        <w:jc w:val="both"/>
        <w:rPr>
          <w:i/>
          <w:iCs/>
          <w:color w:val="000000" w:themeColor="text1"/>
          <w:sz w:val="20"/>
          <w:highlight w:val="yellow"/>
        </w:rPr>
      </w:pPr>
    </w:p>
    <w:p w14:paraId="6EF8871C" w14:textId="77777777" w:rsidR="004C5218" w:rsidRDefault="004C5218" w:rsidP="004C5218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Minimum tartalom:</w:t>
      </w:r>
    </w:p>
    <w:p w14:paraId="7831C15F" w14:textId="77777777" w:rsidR="00A23CAC" w:rsidRPr="00E937EC" w:rsidRDefault="00A23CAC" w:rsidP="00A23CAC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Falnézetek (min 8 db, megértéshez szükséges) m1:50</w:t>
      </w:r>
    </w:p>
    <w:p w14:paraId="4F5A8E3F" w14:textId="20E57E48" w:rsidR="004C5218" w:rsidRPr="004C5218" w:rsidRDefault="00A23CAC" w:rsidP="00A23CAC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Részletrajzok </w:t>
      </w:r>
      <w:r>
        <w:rPr>
          <w:i/>
          <w:iCs/>
          <w:color w:val="000000" w:themeColor="text1"/>
          <w:sz w:val="20"/>
          <w:szCs w:val="20"/>
          <w:lang w:val="hu-HU"/>
        </w:rPr>
        <w:t xml:space="preserve">m 1:25 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>m1:10</w:t>
      </w:r>
    </w:p>
    <w:p w14:paraId="4E2680B9" w14:textId="77777777" w:rsidR="004C5218" w:rsidRDefault="004C5218" w:rsidP="00E70C31">
      <w:pPr>
        <w:widowControl w:val="0"/>
        <w:ind w:firstLine="720"/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2A9F6EB2" w14:textId="427123BE" w:rsidR="00E70C31" w:rsidRPr="00E937EC" w:rsidRDefault="00E70C31" w:rsidP="00E70C31">
      <w:pPr>
        <w:widowControl w:val="0"/>
        <w:ind w:firstLine="720"/>
        <w:jc w:val="both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  <w:sz w:val="20"/>
          <w:szCs w:val="20"/>
        </w:rPr>
        <w:t>2.3 Félév végi prezentáció</w:t>
      </w:r>
    </w:p>
    <w:p w14:paraId="60AC7D0B" w14:textId="16FFDCEB" w:rsidR="00E937EC" w:rsidRPr="00E937EC" w:rsidRDefault="00F62A18" w:rsidP="00E70C31">
      <w:pPr>
        <w:widowControl w:val="0"/>
        <w:ind w:firstLine="720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>Beadandó:</w:t>
      </w:r>
    </w:p>
    <w:p w14:paraId="091F1896" w14:textId="52F2834E" w:rsidR="00380251" w:rsidRPr="00D900B2" w:rsidRDefault="00F62A18" w:rsidP="00E70C31">
      <w:pPr>
        <w:widowControl w:val="0"/>
        <w:ind w:firstLine="720"/>
        <w:jc w:val="both"/>
        <w:rPr>
          <w:rStyle w:val="None"/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 xml:space="preserve">A </w:t>
      </w:r>
      <w:r w:rsidR="00310616" w:rsidRPr="00E937EC">
        <w:rPr>
          <w:i/>
          <w:iCs/>
          <w:color w:val="000000" w:themeColor="text1"/>
          <w:sz w:val="20"/>
        </w:rPr>
        <w:t>végleges terv</w:t>
      </w:r>
      <w:r w:rsidR="00E70C31">
        <w:rPr>
          <w:i/>
          <w:iCs/>
          <w:color w:val="000000" w:themeColor="text1"/>
          <w:sz w:val="20"/>
        </w:rPr>
        <w:t>ek és</w:t>
      </w:r>
      <w:r w:rsidR="00380251" w:rsidRPr="00E937EC">
        <w:rPr>
          <w:i/>
          <w:iCs/>
          <w:color w:val="000000" w:themeColor="text1"/>
          <w:sz w:val="20"/>
        </w:rPr>
        <w:t xml:space="preserve"> makett</w:t>
      </w:r>
      <w:r w:rsidR="007F334E">
        <w:rPr>
          <w:i/>
          <w:iCs/>
          <w:color w:val="000000" w:themeColor="text1"/>
          <w:sz w:val="20"/>
        </w:rPr>
        <w:t>, 1 db tabló</w:t>
      </w:r>
    </w:p>
    <w:p w14:paraId="4526E72B" w14:textId="77777777" w:rsidR="007F334E" w:rsidRDefault="00380251" w:rsidP="007F334E">
      <w:pPr>
        <w:widowControl w:val="0"/>
        <w:ind w:left="709"/>
        <w:jc w:val="both"/>
        <w:rPr>
          <w:i/>
          <w:iCs/>
          <w:color w:val="000000" w:themeColor="text1"/>
          <w:sz w:val="20"/>
        </w:rPr>
      </w:pPr>
      <w:r w:rsidRPr="00E937EC">
        <w:rPr>
          <w:i/>
          <w:iCs/>
          <w:color w:val="000000" w:themeColor="text1"/>
          <w:sz w:val="20"/>
        </w:rPr>
        <w:t xml:space="preserve">Digitális alapon MS TEAMS felületén: </w:t>
      </w:r>
      <w:r w:rsidR="007F334E" w:rsidRPr="00E937EC">
        <w:rPr>
          <w:i/>
          <w:iCs/>
          <w:color w:val="000000" w:themeColor="text1"/>
          <w:sz w:val="20"/>
        </w:rPr>
        <w:t>A/4-as álló formátumú digitális füzetben (</w:t>
      </w:r>
      <w:r w:rsidR="007F334E">
        <w:rPr>
          <w:i/>
          <w:iCs/>
          <w:color w:val="000000" w:themeColor="text1"/>
          <w:sz w:val="20"/>
        </w:rPr>
        <w:t xml:space="preserve">korábbi félévekben is használt formátum; </w:t>
      </w:r>
      <w:r w:rsidR="007F334E" w:rsidRPr="00E937EC">
        <w:rPr>
          <w:i/>
          <w:iCs/>
          <w:color w:val="000000" w:themeColor="text1"/>
          <w:sz w:val="20"/>
        </w:rPr>
        <w:t xml:space="preserve">optimalizált, </w:t>
      </w:r>
      <w:r w:rsidR="007F334E">
        <w:rPr>
          <w:i/>
          <w:iCs/>
          <w:color w:val="000000" w:themeColor="text1"/>
          <w:sz w:val="20"/>
        </w:rPr>
        <w:t>ö</w:t>
      </w:r>
      <w:r w:rsidR="007F334E" w:rsidRPr="00E937EC">
        <w:rPr>
          <w:i/>
          <w:iCs/>
          <w:color w:val="000000" w:themeColor="text1"/>
          <w:sz w:val="20"/>
        </w:rPr>
        <w:t>sszefűzött pdf):</w:t>
      </w:r>
    </w:p>
    <w:p w14:paraId="148F388B" w14:textId="007F34F7" w:rsidR="0060601D" w:rsidRPr="00E937EC" w:rsidRDefault="0060601D" w:rsidP="007F334E">
      <w:pPr>
        <w:widowControl w:val="0"/>
        <w:ind w:left="709"/>
        <w:jc w:val="both"/>
        <w:rPr>
          <w:i/>
          <w:iCs/>
          <w:color w:val="000000" w:themeColor="text1"/>
          <w:sz w:val="20"/>
          <w:highlight w:val="yellow"/>
        </w:rPr>
      </w:pPr>
    </w:p>
    <w:p w14:paraId="4B9B84F9" w14:textId="098A1D17" w:rsidR="001A65E0" w:rsidRPr="00E937EC" w:rsidRDefault="003E0454" w:rsidP="00E70C31">
      <w:pPr>
        <w:widowControl w:val="0"/>
        <w:ind w:left="709"/>
        <w:jc w:val="both"/>
        <w:rPr>
          <w:i/>
          <w:iCs/>
          <w:color w:val="000000" w:themeColor="text1"/>
          <w:sz w:val="20"/>
          <w:highlight w:val="yellow"/>
        </w:rPr>
      </w:pPr>
      <w:r w:rsidRPr="00E937EC">
        <w:rPr>
          <w:i/>
          <w:iCs/>
          <w:color w:val="000000" w:themeColor="text1"/>
          <w:sz w:val="20"/>
        </w:rPr>
        <w:t>Minimum tartalom:</w:t>
      </w:r>
    </w:p>
    <w:p w14:paraId="28492FC2" w14:textId="30E770EE" w:rsidR="001A65E0" w:rsidRPr="00E937EC" w:rsidRDefault="001A65E0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Helyszínrajz (tágabb környezettel) m1:500, m1:250 </w:t>
      </w:r>
      <w:proofErr w:type="spellStart"/>
      <w:r w:rsidRPr="00E937EC">
        <w:rPr>
          <w:i/>
          <w:iCs/>
          <w:color w:val="000000" w:themeColor="text1"/>
          <w:sz w:val="20"/>
          <w:szCs w:val="20"/>
          <w:lang w:val="hu-HU"/>
        </w:rPr>
        <w:t>gy.v.vel</w:t>
      </w:r>
      <w:proofErr w:type="spellEnd"/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 egyeztetve</w:t>
      </w:r>
    </w:p>
    <w:p w14:paraId="54CDAC30" w14:textId="060A6B35" w:rsidR="00E937EC" w:rsidRPr="00E937EC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Koncepció ábrák </w:t>
      </w:r>
    </w:p>
    <w:p w14:paraId="1AB9DD27" w14:textId="4F258CB4" w:rsidR="001A65E0" w:rsidRPr="00E937EC" w:rsidRDefault="001A65E0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Alaprajzok m1:</w:t>
      </w:r>
      <w:r w:rsidR="00E937EC" w:rsidRPr="00E937EC">
        <w:rPr>
          <w:i/>
          <w:iCs/>
          <w:color w:val="000000" w:themeColor="text1"/>
          <w:sz w:val="20"/>
          <w:szCs w:val="20"/>
          <w:lang w:val="hu-HU"/>
        </w:rPr>
        <w:t>5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0 </w:t>
      </w:r>
    </w:p>
    <w:p w14:paraId="7635121E" w14:textId="39E418E0" w:rsidR="00E937EC" w:rsidRPr="00E937EC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Burkolat kisosztási terv m1:50 (ha releváns)</w:t>
      </w:r>
    </w:p>
    <w:p w14:paraId="744DA4BC" w14:textId="08A9A24E" w:rsidR="004C5218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Álmennyezeti</w:t>
      </w:r>
      <w:r w:rsidR="004C5218">
        <w:rPr>
          <w:i/>
          <w:iCs/>
          <w:color w:val="000000" w:themeColor="text1"/>
          <w:sz w:val="20"/>
          <w:szCs w:val="20"/>
          <w:lang w:val="hu-HU"/>
        </w:rPr>
        <w:t xml:space="preserve"> terv m1:100</w:t>
      </w:r>
    </w:p>
    <w:p w14:paraId="65251970" w14:textId="781863F7" w:rsidR="00E937EC" w:rsidRPr="00E937EC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világítási terv</w:t>
      </w:r>
    </w:p>
    <w:p w14:paraId="6765D311" w14:textId="12353366" w:rsidR="001A65E0" w:rsidRPr="00E937EC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Falnézetek</w:t>
      </w:r>
      <w:r w:rsidR="001A65E0" w:rsidRPr="00E937EC">
        <w:rPr>
          <w:i/>
          <w:iCs/>
          <w:color w:val="000000" w:themeColor="text1"/>
          <w:sz w:val="20"/>
          <w:szCs w:val="20"/>
          <w:lang w:val="hu-HU"/>
        </w:rPr>
        <w:t xml:space="preserve"> (min 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8 </w:t>
      </w:r>
      <w:r w:rsidR="001A65E0" w:rsidRPr="00E937EC">
        <w:rPr>
          <w:i/>
          <w:iCs/>
          <w:color w:val="000000" w:themeColor="text1"/>
          <w:sz w:val="20"/>
          <w:szCs w:val="20"/>
          <w:lang w:val="hu-HU"/>
        </w:rPr>
        <w:t xml:space="preserve">db, megértéshez szükséges) 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>m1:50</w:t>
      </w:r>
    </w:p>
    <w:p w14:paraId="502E150C" w14:textId="67D99BCC" w:rsidR="00E937EC" w:rsidRDefault="00E937E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Részletrajzok </w:t>
      </w:r>
      <w:r w:rsidR="00D900B2">
        <w:rPr>
          <w:i/>
          <w:iCs/>
          <w:color w:val="000000" w:themeColor="text1"/>
          <w:sz w:val="20"/>
          <w:szCs w:val="20"/>
          <w:lang w:val="hu-HU"/>
        </w:rPr>
        <w:t xml:space="preserve">m 1:25 </w:t>
      </w:r>
      <w:r w:rsidRPr="00E937EC">
        <w:rPr>
          <w:i/>
          <w:iCs/>
          <w:color w:val="000000" w:themeColor="text1"/>
          <w:sz w:val="20"/>
          <w:szCs w:val="20"/>
          <w:lang w:val="hu-HU"/>
        </w:rPr>
        <w:t>m1:10</w:t>
      </w:r>
    </w:p>
    <w:p w14:paraId="4541E9FF" w14:textId="16DEA866" w:rsidR="00A23CAC" w:rsidRPr="00E937EC" w:rsidRDefault="00A23CAC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>Egyedi bútorok tervei, konszignációs tervlapjai m1:50, m1:10, m1:5</w:t>
      </w:r>
    </w:p>
    <w:p w14:paraId="485F3254" w14:textId="6F5BF621" w:rsidR="001A65E0" w:rsidRPr="00E937EC" w:rsidRDefault="001A65E0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Homlokzatok </w:t>
      </w:r>
      <w:proofErr w:type="spellStart"/>
      <w:r w:rsidRPr="00E937EC">
        <w:rPr>
          <w:i/>
          <w:iCs/>
          <w:color w:val="000000" w:themeColor="text1"/>
          <w:sz w:val="20"/>
          <w:szCs w:val="20"/>
          <w:lang w:val="hu-HU"/>
        </w:rPr>
        <w:t>gy.v.vel</w:t>
      </w:r>
      <w:proofErr w:type="spellEnd"/>
      <w:r w:rsidRPr="00E937EC">
        <w:rPr>
          <w:i/>
          <w:iCs/>
          <w:color w:val="000000" w:themeColor="text1"/>
          <w:sz w:val="20"/>
          <w:szCs w:val="20"/>
          <w:lang w:val="hu-HU"/>
        </w:rPr>
        <w:t xml:space="preserve"> egyeztetve m 1:200</w:t>
      </w:r>
    </w:p>
    <w:p w14:paraId="071AA3B9" w14:textId="193BB1B5" w:rsidR="001A65E0" w:rsidRPr="00E937EC" w:rsidRDefault="001A65E0" w:rsidP="00E70C31">
      <w:pPr>
        <w:pStyle w:val="Nincstrkz"/>
        <w:numPr>
          <w:ilvl w:val="0"/>
          <w:numId w:val="25"/>
        </w:numPr>
        <w:ind w:left="1560"/>
        <w:rPr>
          <w:i/>
          <w:iCs/>
          <w:color w:val="000000" w:themeColor="text1"/>
          <w:sz w:val="20"/>
          <w:szCs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Tömegvázlatok, látványtervek (külső és belső</w:t>
      </w:r>
      <w:r w:rsidR="00E937EC" w:rsidRPr="00E937EC">
        <w:rPr>
          <w:i/>
          <w:iCs/>
          <w:color w:val="000000" w:themeColor="text1"/>
          <w:sz w:val="20"/>
          <w:szCs w:val="20"/>
          <w:lang w:val="hu-HU"/>
        </w:rPr>
        <w:t>) makettről készítve, Photoshop finomítással</w:t>
      </w:r>
      <w:r w:rsidR="00D900B2">
        <w:rPr>
          <w:i/>
          <w:iCs/>
          <w:color w:val="000000" w:themeColor="text1"/>
          <w:sz w:val="20"/>
          <w:szCs w:val="20"/>
          <w:lang w:val="hu-HU"/>
        </w:rPr>
        <w:t xml:space="preserve"> ÉS </w:t>
      </w:r>
      <w:proofErr w:type="spellStart"/>
      <w:r w:rsidR="00D900B2">
        <w:rPr>
          <w:i/>
          <w:iCs/>
          <w:color w:val="000000" w:themeColor="text1"/>
          <w:sz w:val="20"/>
          <w:szCs w:val="20"/>
          <w:lang w:val="hu-HU"/>
        </w:rPr>
        <w:t>renderelt</w:t>
      </w:r>
      <w:proofErr w:type="spellEnd"/>
      <w:r w:rsidR="00D900B2">
        <w:rPr>
          <w:i/>
          <w:iCs/>
          <w:color w:val="000000" w:themeColor="text1"/>
          <w:sz w:val="20"/>
          <w:szCs w:val="20"/>
          <w:lang w:val="hu-HU"/>
        </w:rPr>
        <w:t xml:space="preserve"> látványtervek</w:t>
      </w:r>
    </w:p>
    <w:p w14:paraId="4C37347A" w14:textId="77777777" w:rsidR="00184113" w:rsidRDefault="001A65E0" w:rsidP="00E70C31">
      <w:pPr>
        <w:pStyle w:val="Nincstrkz"/>
        <w:numPr>
          <w:ilvl w:val="0"/>
          <w:numId w:val="25"/>
        </w:numPr>
        <w:ind w:left="1560"/>
        <w:rPr>
          <w:b/>
          <w:bCs/>
          <w:color w:val="000000" w:themeColor="text1"/>
          <w:sz w:val="20"/>
          <w:lang w:val="hu-HU"/>
        </w:rPr>
      </w:pPr>
      <w:r w:rsidRPr="00E937EC">
        <w:rPr>
          <w:i/>
          <w:iCs/>
          <w:color w:val="000000" w:themeColor="text1"/>
          <w:sz w:val="20"/>
          <w:szCs w:val="20"/>
          <w:lang w:val="hu-HU"/>
        </w:rPr>
        <w:t>Kiegészítő ábrák, fotók</w:t>
      </w:r>
      <w:r w:rsidR="00E937EC" w:rsidRPr="00E937EC">
        <w:rPr>
          <w:b/>
          <w:bCs/>
          <w:color w:val="000000" w:themeColor="text1"/>
          <w:sz w:val="20"/>
          <w:lang w:val="hu-HU"/>
        </w:rPr>
        <w:t xml:space="preserve"> </w:t>
      </w:r>
    </w:p>
    <w:p w14:paraId="493C48A8" w14:textId="362C40C0" w:rsidR="00184113" w:rsidRPr="00462707" w:rsidRDefault="00184113" w:rsidP="00E70C31">
      <w:pPr>
        <w:pStyle w:val="Nincstrkz"/>
        <w:numPr>
          <w:ilvl w:val="0"/>
          <w:numId w:val="25"/>
        </w:numPr>
        <w:ind w:left="1560"/>
        <w:rPr>
          <w:b/>
          <w:bCs/>
          <w:color w:val="000000" w:themeColor="text1"/>
          <w:sz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>Makett</w:t>
      </w:r>
    </w:p>
    <w:p w14:paraId="121C15C1" w14:textId="3987239B" w:rsidR="00462707" w:rsidRDefault="00462707" w:rsidP="00E70C31">
      <w:pPr>
        <w:pStyle w:val="Nincstrkz"/>
        <w:numPr>
          <w:ilvl w:val="0"/>
          <w:numId w:val="25"/>
        </w:numPr>
        <w:ind w:left="1560"/>
        <w:rPr>
          <w:b/>
          <w:bCs/>
          <w:color w:val="000000" w:themeColor="text1"/>
          <w:sz w:val="20"/>
          <w:lang w:val="hu-HU"/>
        </w:rPr>
      </w:pPr>
      <w:r>
        <w:rPr>
          <w:i/>
          <w:iCs/>
          <w:color w:val="000000" w:themeColor="text1"/>
          <w:sz w:val="20"/>
          <w:szCs w:val="20"/>
          <w:lang w:val="hu-HU"/>
        </w:rPr>
        <w:t>1 db összefoglaló tabló a fenti tartalomból</w:t>
      </w:r>
    </w:p>
    <w:p w14:paraId="1081184B" w14:textId="5404838A" w:rsidR="00326363" w:rsidRPr="00E937EC" w:rsidRDefault="00C20CEB" w:rsidP="00184113">
      <w:pPr>
        <w:pStyle w:val="Nincstrkz"/>
        <w:ind w:left="360"/>
        <w:rPr>
          <w:b/>
          <w:bCs/>
          <w:color w:val="000000" w:themeColor="text1"/>
          <w:sz w:val="20"/>
          <w:lang w:val="hu-HU"/>
        </w:rPr>
      </w:pPr>
      <w:r w:rsidRPr="00E937EC">
        <w:rPr>
          <w:b/>
          <w:bCs/>
          <w:color w:val="000000" w:themeColor="text1"/>
          <w:sz w:val="20"/>
          <w:lang w:val="hu-HU"/>
        </w:rPr>
        <w:br w:type="page"/>
      </w:r>
    </w:p>
    <w:p w14:paraId="596CD9CB" w14:textId="53214871" w:rsidR="00A10E47" w:rsidRDefault="00415726" w:rsidP="00CF11AD">
      <w:pPr>
        <w:pStyle w:val="Cmsor2"/>
      </w:pPr>
      <w:r w:rsidRPr="00A601E6">
        <w:lastRenderedPageBreak/>
        <w:t>Program heti bontásban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637"/>
        <w:gridCol w:w="3899"/>
        <w:gridCol w:w="1063"/>
        <w:gridCol w:w="2764"/>
        <w:gridCol w:w="1985"/>
      </w:tblGrid>
      <w:tr w:rsidR="00B94C52" w:rsidRPr="00387EF2" w14:paraId="6C438E96" w14:textId="77777777" w:rsidTr="004C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23F2" w14:textId="6E69422D" w:rsidR="00B94C52" w:rsidRPr="00387EF2" w:rsidRDefault="00B94C52" w:rsidP="00B94C52"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Oktatási hét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CF22" w14:textId="77777777" w:rsidR="00B94C52" w:rsidRPr="00387EF2" w:rsidRDefault="00B94C52" w:rsidP="00B94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Téma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B7D" w14:textId="77777777" w:rsidR="00B94C52" w:rsidRPr="00387EF2" w:rsidRDefault="00B94C52" w:rsidP="00B94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 xml:space="preserve">Kötelező irodalom, </w:t>
            </w:r>
            <w:r w:rsidRPr="00387EF2">
              <w:rPr>
                <w:rFonts w:ascii="Times New Roman" w:hAnsi="Times New Roman"/>
                <w:sz w:val="20"/>
                <w:szCs w:val="20"/>
              </w:rPr>
              <w:br/>
              <w:t>oldalszám (-tól-ig)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0F9C" w14:textId="77777777" w:rsidR="00B94C52" w:rsidRPr="00387EF2" w:rsidRDefault="00B94C52" w:rsidP="00B94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Teljesítendő feladat</w:t>
            </w:r>
            <w:r w:rsidRPr="00387EF2">
              <w:rPr>
                <w:rFonts w:ascii="Times New Roman" w:hAnsi="Times New Roman"/>
                <w:sz w:val="20"/>
                <w:szCs w:val="20"/>
              </w:rPr>
              <w:br/>
              <w:t xml:space="preserve">(beadandó, </w:t>
            </w:r>
            <w:proofErr w:type="gramStart"/>
            <w:r w:rsidRPr="00387EF2">
              <w:rPr>
                <w:rFonts w:ascii="Times New Roman" w:hAnsi="Times New Roman"/>
                <w:sz w:val="20"/>
                <w:szCs w:val="20"/>
              </w:rPr>
              <w:t>zárthelyi,</w:t>
            </w:r>
            <w:proofErr w:type="gram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stb.)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AC2A" w14:textId="77777777" w:rsidR="00B94C52" w:rsidRPr="00387EF2" w:rsidRDefault="00B94C52" w:rsidP="00B94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Teljesítés ideje, határideje</w:t>
            </w:r>
          </w:p>
        </w:tc>
      </w:tr>
      <w:tr w:rsidR="00B94C52" w:rsidRPr="00387EF2" w14:paraId="3FEDC3DE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B3C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0A9A5DBB" w14:textId="77FDFB55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08" w14:textId="77777777" w:rsidR="00B94C52" w:rsidRPr="00387EF2" w:rsidRDefault="00D60D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Tematika ismertetése. Feladatkiadás.</w:t>
            </w:r>
          </w:p>
          <w:p w14:paraId="238FD4E4" w14:textId="77777777" w:rsidR="00D60D4B" w:rsidRPr="00387EF2" w:rsidRDefault="00D60D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Az inspiráció – elméleti bevezetés.</w:t>
            </w:r>
          </w:p>
          <w:p w14:paraId="125AE251" w14:textId="77777777" w:rsidR="00D60D4B" w:rsidRPr="00387EF2" w:rsidRDefault="00D60D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 xml:space="preserve">Csoportok kialakítása. </w:t>
            </w:r>
          </w:p>
          <w:p w14:paraId="5F0A7825" w14:textId="175F6F10" w:rsidR="002B0A67" w:rsidRPr="00387EF2" w:rsidRDefault="00D60D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Inspiráció gyűjtés csoportosan.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F989" w14:textId="0C698BD2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CB4C" w14:textId="6FB0208D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E3E0" w14:textId="52DDAFAB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C52" w:rsidRPr="00387EF2" w14:paraId="5499D110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074B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1F7FFE08" w14:textId="282B883A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9368" w14:textId="77777777" w:rsidR="00D60D4B" w:rsidRPr="00387EF2" w:rsidRDefault="00D60D4B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Helyszínbejárás. Felmérés.</w:t>
            </w:r>
          </w:p>
          <w:p w14:paraId="0C413F58" w14:textId="65AC7088" w:rsidR="00D60D4B" w:rsidRPr="00387EF2" w:rsidRDefault="00D60D4B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Helyszínanalízis. Koncepcióalkotás.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C8E" w14:textId="4825BE8C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6629" w14:textId="6F4DB20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CD0" w14:textId="12B3AFB5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C52" w:rsidRPr="00387EF2" w14:paraId="666E7B96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99F4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2BF62310" w14:textId="5A8EE243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87B" w14:textId="164EF401" w:rsidR="00E937EC" w:rsidRPr="00387EF2" w:rsidRDefault="00D60D4B" w:rsidP="00D6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Checkpoint-1. – Analízis, inspirációk bemutatása.</w:t>
            </w:r>
          </w:p>
          <w:p w14:paraId="1CABE4E5" w14:textId="69C402E0" w:rsidR="00D60D4B" w:rsidRPr="00387EF2" w:rsidRDefault="00D60D4B" w:rsidP="00D6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Az oktatói visszajelzések beépítésével a koncepció továbbdolgozása.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F4FE" w14:textId="77777777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78E9" w14:textId="38265970" w:rsidR="00B94C52" w:rsidRPr="00387EF2" w:rsidRDefault="00D60D4B" w:rsidP="00D6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/>
                <w:iCs/>
                <w:sz w:val="20"/>
                <w:szCs w:val="20"/>
              </w:rPr>
              <w:t>Chekpoint-1. követelmények szerinti bemutatása, digitális prezentációja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44CE" w14:textId="0611D02F" w:rsidR="00B94C52" w:rsidRPr="00387EF2" w:rsidRDefault="00D60D4B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 xml:space="preserve">3. heti óra eleje </w:t>
            </w:r>
            <w:r w:rsidR="00606A51">
              <w:rPr>
                <w:rFonts w:ascii="Times New Roman" w:hAnsi="Times New Roman"/>
                <w:sz w:val="20"/>
                <w:szCs w:val="20"/>
              </w:rPr>
              <w:br/>
            </w:r>
            <w:r w:rsidR="00606A51" w:rsidRPr="00387EF2">
              <w:rPr>
                <w:rFonts w:ascii="Times New Roman" w:hAnsi="Times New Roman"/>
                <w:sz w:val="20"/>
                <w:szCs w:val="20"/>
              </w:rPr>
              <w:t xml:space="preserve">12.00ig </w:t>
            </w:r>
            <w:proofErr w:type="spellStart"/>
            <w:r w:rsidR="00606A51"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="00606A51"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B94C52" w:rsidRPr="00387EF2" w14:paraId="1EE32BF5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8F35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37880F2C" w14:textId="527EB9E7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D7B5" w14:textId="15CC6C17" w:rsidR="00B94C52" w:rsidRPr="00387EF2" w:rsidRDefault="00B4213E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Koncepció – térhasználatok, funkcionális elrendezés. Anyagkoncepció.</w:t>
            </w:r>
            <w:r w:rsidR="00C044D1" w:rsidRPr="00387EF2">
              <w:rPr>
                <w:rFonts w:ascii="Times New Roman" w:hAnsi="Times New Roman"/>
                <w:sz w:val="20"/>
                <w:szCs w:val="20"/>
              </w:rPr>
              <w:t xml:space="preserve"> Világítási koncepció.</w:t>
            </w:r>
          </w:p>
          <w:p w14:paraId="79BAD11D" w14:textId="792246CC" w:rsidR="00B4213E" w:rsidRPr="00387EF2" w:rsidRDefault="00B4213E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Koncepcióábrák grafikai áttekintése, elemzése.</w:t>
            </w:r>
            <w:r w:rsidR="00C044D1" w:rsidRPr="00387EF2">
              <w:rPr>
                <w:rFonts w:ascii="Times New Roman" w:hAnsi="Times New Roman"/>
                <w:sz w:val="20"/>
                <w:szCs w:val="20"/>
              </w:rPr>
              <w:br/>
              <w:t>Koncepcióalkotás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4657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45F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0643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C52" w:rsidRPr="00387EF2" w14:paraId="2C8D63DF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CB66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0C1A13E6" w14:textId="581BDAB0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FF81" w14:textId="77777777" w:rsidR="00B4213E" w:rsidRPr="00387EF2" w:rsidRDefault="00B4213E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Checkpoint-2. – Koncepcióábrák bemutatása.</w:t>
            </w:r>
          </w:p>
          <w:p w14:paraId="5F7A1361" w14:textId="6E29CF19" w:rsidR="00B94C52" w:rsidRPr="00387EF2" w:rsidRDefault="00B4213E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Koncepció implementálása 1:200, 1:100 vázlattervi rajzokba.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4C3F" w14:textId="77777777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F30" w14:textId="6769E8A3" w:rsidR="00B94C52" w:rsidRPr="00387EF2" w:rsidRDefault="00B4213E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Checkpoint-2. követelmények szerinti bemutatása, digitális prezentációja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969" w14:textId="3D137827" w:rsidR="00B94C52" w:rsidRPr="00387EF2" w:rsidRDefault="00B4213E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5. heti óra eleje</w:t>
            </w:r>
            <w:r w:rsidR="00606A51">
              <w:rPr>
                <w:rFonts w:ascii="Times New Roman" w:hAnsi="Times New Roman"/>
                <w:sz w:val="20"/>
                <w:szCs w:val="20"/>
              </w:rPr>
              <w:br/>
            </w:r>
            <w:r w:rsidR="00606A51" w:rsidRPr="00387EF2">
              <w:rPr>
                <w:rFonts w:ascii="Times New Roman" w:hAnsi="Times New Roman"/>
                <w:sz w:val="20"/>
                <w:szCs w:val="20"/>
              </w:rPr>
              <w:t xml:space="preserve">12.00ig </w:t>
            </w:r>
            <w:proofErr w:type="spellStart"/>
            <w:r w:rsidR="00606A51"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="00606A51"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B94C52" w:rsidRPr="00387EF2" w14:paraId="13316A2D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52F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473D3ABA" w14:textId="6913B644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CDCF" w14:textId="4F22475F" w:rsidR="00B94C52" w:rsidRPr="00387EF2" w:rsidRDefault="00E937EC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Vázlatterv 1:200</w:t>
            </w:r>
            <w:r w:rsidR="00B4213E" w:rsidRPr="00387EF2">
              <w:rPr>
                <w:rFonts w:ascii="Times New Roman" w:hAnsi="Times New Roman"/>
                <w:sz w:val="20"/>
                <w:szCs w:val="20"/>
              </w:rPr>
              <w:t>, 1:100</w:t>
            </w:r>
            <w:r w:rsidRPr="00387EF2">
              <w:rPr>
                <w:rFonts w:ascii="Times New Roman" w:hAnsi="Times New Roman"/>
                <w:sz w:val="20"/>
                <w:szCs w:val="20"/>
              </w:rPr>
              <w:t xml:space="preserve"> rajzok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48AD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3D0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336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C52" w:rsidRPr="00387EF2" w14:paraId="2E51C4F6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51E" w14:textId="77777777" w:rsidR="00B94C52" w:rsidRDefault="002F131C" w:rsidP="00B94C52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69C307FA" w14:textId="3D0D8365" w:rsidR="002B0A67" w:rsidRPr="00387EF2" w:rsidRDefault="002B0A67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RT, 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F488" w14:textId="1BE73308" w:rsidR="00B94C52" w:rsidRPr="00387EF2" w:rsidRDefault="00E937EC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Félévközi prezentáció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0922" w14:textId="77777777" w:rsidR="00B94C52" w:rsidRPr="00387EF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1D6B" w14:textId="3CB4E9C1" w:rsidR="00B94C52" w:rsidRPr="00387EF2" w:rsidRDefault="00E937EC" w:rsidP="00E937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Digitális prezentáció, tematikában szereplő tartalmakkal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50F7" w14:textId="7DF6F5B9" w:rsidR="00B94C52" w:rsidRPr="00387EF2" w:rsidRDefault="00B4213E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7</w:t>
            </w:r>
            <w:r w:rsidR="00E937EC" w:rsidRPr="00387EF2">
              <w:rPr>
                <w:rFonts w:ascii="Times New Roman" w:hAnsi="Times New Roman"/>
                <w:sz w:val="20"/>
                <w:szCs w:val="20"/>
              </w:rPr>
              <w:t xml:space="preserve">. hét 12.00ig </w:t>
            </w:r>
            <w:proofErr w:type="spellStart"/>
            <w:r w:rsidR="00E937EC"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="00E937EC"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B94C52" w:rsidRPr="00387EF2" w14:paraId="1415669F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120" w14:textId="1CDE07A1" w:rsidR="002B0A67" w:rsidRDefault="007F334E" w:rsidP="002B0A6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</w:t>
            </w:r>
            <w:r w:rsidR="00B94C52"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.</w:t>
            </w:r>
          </w:p>
          <w:p w14:paraId="1D0F05F4" w14:textId="7682E09E" w:rsidR="002B0A67" w:rsidRPr="002B0A67" w:rsidRDefault="002B0A67" w:rsidP="002B0A6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2B0A67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42D" w14:textId="77777777" w:rsidR="00462707" w:rsidRPr="00387EF2" w:rsidRDefault="00462707" w:rsidP="0046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Léptékváltás. Belsőépítészeti alaprajzok, metszetek/falnézetek, részlettervek – elméleti áttekintés.</w:t>
            </w:r>
          </w:p>
          <w:p w14:paraId="216B712E" w14:textId="77777777" w:rsidR="00462707" w:rsidRDefault="00462707" w:rsidP="0046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Vázlattervi rajzok léptékváltása, részletek kidolgozása – Alaprajzok, Burkolatk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87EF2">
              <w:rPr>
                <w:rFonts w:ascii="Times New Roman" w:hAnsi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387EF2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 w:rsidRPr="00387EF2">
              <w:rPr>
                <w:rFonts w:ascii="Times New Roman" w:hAnsi="Times New Roman"/>
                <w:sz w:val="20"/>
                <w:szCs w:val="20"/>
              </w:rPr>
              <w:t>si tervek 1:</w:t>
            </w: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  <w:p w14:paraId="64642719" w14:textId="3A28827A" w:rsidR="00B94C52" w:rsidRPr="00387EF2" w:rsidRDefault="0018411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Fal nézetek</w:t>
            </w:r>
            <w:r w:rsidR="00E937EC" w:rsidRPr="00387EF2">
              <w:rPr>
                <w:rFonts w:ascii="Times New Roman" w:hAnsi="Times New Roman"/>
                <w:sz w:val="20"/>
                <w:szCs w:val="20"/>
              </w:rPr>
              <w:t xml:space="preserve"> M1:50, Részletrajzok M1:25</w:t>
            </w:r>
            <w:r w:rsidR="004C5218" w:rsidRPr="00387EF2">
              <w:rPr>
                <w:rFonts w:ascii="Times New Roman" w:hAnsi="Times New Roman"/>
                <w:sz w:val="20"/>
                <w:szCs w:val="20"/>
              </w:rPr>
              <w:t>, M1:10</w:t>
            </w:r>
            <w:r w:rsidR="00C044D1" w:rsidRPr="00387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D288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8D30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45EC" w14:textId="77777777" w:rsidR="00B94C52" w:rsidRPr="00387EF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34E" w:rsidRPr="00387EF2" w14:paraId="0C836826" w14:textId="77777777" w:rsidTr="00425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19E0" w14:textId="4249B2F4" w:rsidR="007F334E" w:rsidRPr="007F334E" w:rsidRDefault="007F334E" w:rsidP="002B0A6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7F334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9.</w:t>
            </w: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DEB5" w14:textId="3D917E0F" w:rsidR="007F334E" w:rsidRPr="00387EF2" w:rsidRDefault="007F334E" w:rsidP="007F3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334E">
              <w:rPr>
                <w:rFonts w:ascii="Times New Roman" w:hAnsi="Times New Roman"/>
                <w:sz w:val="20"/>
                <w:szCs w:val="20"/>
              </w:rPr>
              <w:t>ŐSZISZÜNET</w:t>
            </w:r>
          </w:p>
        </w:tc>
      </w:tr>
      <w:tr w:rsidR="004C5218" w:rsidRPr="00387EF2" w14:paraId="10BE8C8B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18A4" w14:textId="77777777" w:rsidR="004C5218" w:rsidRDefault="004C5218" w:rsidP="004C5218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  <w:p w14:paraId="140EAD38" w14:textId="6405668E" w:rsidR="002B0A67" w:rsidRPr="00387EF2" w:rsidRDefault="002B0A67" w:rsidP="004C52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F847" w14:textId="4AAAB3F9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Checkpoint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-3. Alaprajzok, burkolatkiosztási tervek 1:50 bemutatása. </w:t>
            </w:r>
          </w:p>
          <w:p w14:paraId="533922A3" w14:textId="654BD4B2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Fal nézetek M1:50, Részletrajzok M1:25, M1:10.</w:t>
            </w:r>
          </w:p>
          <w:p w14:paraId="1217ED73" w14:textId="5BD2D23F" w:rsidR="004C5218" w:rsidRPr="00387EF2" w:rsidRDefault="00462707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 xml:space="preserve">Belsőépítészeti </w:t>
            </w: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makettezés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– példák elemzése.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FC8" w14:textId="77777777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0EAE" w14:textId="6B8C03E7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/>
                <w:iCs/>
                <w:sz w:val="20"/>
                <w:szCs w:val="20"/>
              </w:rPr>
              <w:t>Checkpoint-3. követelmények szerinti bemutatása, digitális prezentációja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E694" w14:textId="024EF467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10. heti óra eleje</w:t>
            </w:r>
            <w:r w:rsidR="00606A51">
              <w:rPr>
                <w:rFonts w:ascii="Times New Roman" w:hAnsi="Times New Roman"/>
                <w:sz w:val="20"/>
                <w:szCs w:val="20"/>
              </w:rPr>
              <w:br/>
            </w:r>
            <w:r w:rsidR="00606A51" w:rsidRPr="00387EF2">
              <w:rPr>
                <w:rFonts w:ascii="Times New Roman" w:hAnsi="Times New Roman"/>
                <w:sz w:val="20"/>
                <w:szCs w:val="20"/>
              </w:rPr>
              <w:t xml:space="preserve">12.00ig </w:t>
            </w:r>
            <w:proofErr w:type="spellStart"/>
            <w:r w:rsidR="00606A51"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="00606A51"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4C5218" w:rsidRPr="00387EF2" w14:paraId="38B5C1B2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28AF" w14:textId="77777777" w:rsidR="004C5218" w:rsidRDefault="004C5218" w:rsidP="004C5218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  <w:p w14:paraId="79225CA0" w14:textId="05C8EC4F" w:rsidR="002B0A67" w:rsidRPr="00387EF2" w:rsidRDefault="002B0A67" w:rsidP="004C52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D1E0" w14:textId="0A4BEABC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Bútor terv konzultáció, világítási terv konzultáció M1:50, M1:10, M 1:5</w:t>
            </w:r>
          </w:p>
          <w:p w14:paraId="364865CE" w14:textId="257BEAA2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Makettezés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az óra keretében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719" w14:textId="77777777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0397" w14:textId="77777777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A9D3" w14:textId="77777777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218" w:rsidRPr="00387EF2" w14:paraId="14EF9040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7432" w14:textId="77777777" w:rsidR="004C5218" w:rsidRDefault="004C5218" w:rsidP="004C5218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  <w:p w14:paraId="2FD48C6D" w14:textId="135691E4" w:rsidR="002B0A67" w:rsidRPr="00387EF2" w:rsidRDefault="002B0A67" w:rsidP="004C52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49DC" w14:textId="4935311A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Checkpoint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-4. Falnézetek 1:50, részletrajzok 1:25, M1:10 bemutatása. </w:t>
            </w:r>
          </w:p>
          <w:p w14:paraId="4BEC5A3C" w14:textId="3F03972C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Bútor terv konzultáció, világítási terv konzultáció M1:50 M1:</w:t>
            </w:r>
            <w:proofErr w:type="gramStart"/>
            <w:r w:rsidRPr="00387EF2">
              <w:rPr>
                <w:rFonts w:ascii="Times New Roman" w:hAnsi="Times New Roman"/>
                <w:sz w:val="20"/>
                <w:szCs w:val="20"/>
              </w:rPr>
              <w:t>10  1</w:t>
            </w:r>
            <w:proofErr w:type="gramEnd"/>
            <w:r w:rsidRPr="00387EF2">
              <w:rPr>
                <w:rFonts w:ascii="Times New Roman" w:hAnsi="Times New Roman"/>
                <w:sz w:val="20"/>
                <w:szCs w:val="20"/>
              </w:rPr>
              <w:t>:5</w:t>
            </w:r>
          </w:p>
          <w:p w14:paraId="081C055F" w14:textId="3927711A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Makettezés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az óra keretében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C3D6" w14:textId="77777777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B6AB" w14:textId="6F0D60F6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/>
                <w:iCs/>
                <w:sz w:val="20"/>
                <w:szCs w:val="20"/>
              </w:rPr>
              <w:t>Checkpoint-4. követelmények szerinti bemutatása, digitális prezentációja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945E" w14:textId="747AAE7D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12. heti óra eleje</w:t>
            </w:r>
            <w:r w:rsidR="00606A51">
              <w:rPr>
                <w:rFonts w:ascii="Times New Roman" w:hAnsi="Times New Roman"/>
                <w:sz w:val="20"/>
                <w:szCs w:val="20"/>
              </w:rPr>
              <w:br/>
            </w:r>
            <w:r w:rsidR="00606A51" w:rsidRPr="00387EF2">
              <w:rPr>
                <w:rFonts w:ascii="Times New Roman" w:hAnsi="Times New Roman"/>
                <w:sz w:val="20"/>
                <w:szCs w:val="20"/>
              </w:rPr>
              <w:t xml:space="preserve">12.00ig </w:t>
            </w:r>
            <w:proofErr w:type="spellStart"/>
            <w:r w:rsidR="00606A51"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="00606A51"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4C5218" w:rsidRPr="00387EF2" w14:paraId="30868C2B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D58E" w14:textId="77777777" w:rsidR="004C5218" w:rsidRDefault="004C5218" w:rsidP="004C5218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  <w:p w14:paraId="457DA045" w14:textId="7040E7FE" w:rsidR="002B0A67" w:rsidRPr="00387EF2" w:rsidRDefault="002B0A67" w:rsidP="004C52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34D" w14:textId="2C7146D1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Belsőépítészeti kiviteli tervek véglegesítése M1:50, M1:25, M1:10, M1:5. Tervek grafikai megjelenítésé</w:t>
            </w:r>
            <w:r w:rsidR="00387EF2" w:rsidRPr="00387EF2">
              <w:rPr>
                <w:rFonts w:ascii="Times New Roman" w:hAnsi="Times New Roman"/>
                <w:sz w:val="20"/>
                <w:szCs w:val="20"/>
              </w:rPr>
              <w:t>n</w:t>
            </w:r>
            <w:r w:rsidRPr="00387EF2">
              <w:rPr>
                <w:rFonts w:ascii="Times New Roman" w:hAnsi="Times New Roman"/>
                <w:sz w:val="20"/>
                <w:szCs w:val="20"/>
              </w:rPr>
              <w:t>ek véglegesítése.</w:t>
            </w:r>
          </w:p>
          <w:p w14:paraId="50C8C657" w14:textId="77777777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Makettezés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 xml:space="preserve"> az óra keretében</w:t>
            </w:r>
            <w:r w:rsidR="00387EF2" w:rsidRPr="00387E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7A59AB" w14:textId="25D4BF0C" w:rsidR="00387EF2" w:rsidRPr="00387EF2" w:rsidRDefault="00387EF2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A félév zárása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F6D3" w14:textId="77777777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C051" w14:textId="2180ADAB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97B9" w14:textId="538820B1" w:rsidR="004C5218" w:rsidRPr="00387EF2" w:rsidRDefault="004C5218" w:rsidP="004C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218" w:rsidRPr="00387EF2" w14:paraId="6D95886A" w14:textId="77777777" w:rsidTr="004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6500" w14:textId="77777777" w:rsidR="004C5218" w:rsidRDefault="004C5218" w:rsidP="004C5218">
            <w:pPr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lastRenderedPageBreak/>
              <w:t>14.</w:t>
            </w:r>
          </w:p>
          <w:p w14:paraId="34BC201E" w14:textId="7C0BFBEA" w:rsidR="002B0A67" w:rsidRPr="00387EF2" w:rsidRDefault="002B0A67" w:rsidP="004C52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RT, 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F837" w14:textId="6CEDAF19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Félévvégi prezentáció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1D3D" w14:textId="77777777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9398" w14:textId="77777777" w:rsidR="004C5218" w:rsidRDefault="004C5218" w:rsidP="004C52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>Digitális prezentáció, tematikában szereplő tartalmakkal</w:t>
            </w:r>
            <w:r w:rsidR="004627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B97D09" w14:textId="6C5E8092" w:rsidR="00462707" w:rsidRPr="00387EF2" w:rsidRDefault="00462707" w:rsidP="004C52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Makett, összefoglaló tabló (nyomtatva, kasírozva)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8DE0" w14:textId="276E1E12" w:rsidR="004C5218" w:rsidRPr="00387EF2" w:rsidRDefault="004C5218" w:rsidP="004C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7EF2">
              <w:rPr>
                <w:rFonts w:ascii="Times New Roman" w:hAnsi="Times New Roman"/>
                <w:sz w:val="20"/>
                <w:szCs w:val="20"/>
              </w:rPr>
              <w:t xml:space="preserve">14. hét hétfő 12.00ig </w:t>
            </w:r>
            <w:proofErr w:type="spellStart"/>
            <w:r w:rsidRPr="00387EF2">
              <w:rPr>
                <w:rFonts w:ascii="Times New Roman" w:hAnsi="Times New Roman"/>
                <w:sz w:val="20"/>
                <w:szCs w:val="20"/>
              </w:rPr>
              <w:t>MsTeams</w:t>
            </w:r>
            <w:proofErr w:type="spellEnd"/>
            <w:r w:rsidRPr="00387EF2">
              <w:rPr>
                <w:rFonts w:ascii="Times New Roman" w:hAnsi="Times New Roman"/>
                <w:sz w:val="20"/>
                <w:szCs w:val="20"/>
              </w:rPr>
              <w:t>-be minden csapat fel kell töltse a prezentációját</w:t>
            </w:r>
          </w:p>
        </w:tc>
      </w:tr>
      <w:tr w:rsidR="00B4398F" w:rsidRPr="00387EF2" w14:paraId="3D2CDE68" w14:textId="77777777" w:rsidTr="004C5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EA59" w14:textId="77777777" w:rsidR="00B4398F" w:rsidRPr="00B4398F" w:rsidRDefault="00B4398F" w:rsidP="00B4398F">
            <w:pPr>
              <w:rPr>
                <w:rFonts w:ascii="Times New Roman" w:hAnsi="Times New Roman"/>
                <w:i w:val="0"/>
                <w:iCs w:val="0"/>
                <w:color w:val="FF0000"/>
                <w:sz w:val="20"/>
                <w:szCs w:val="20"/>
              </w:rPr>
            </w:pPr>
            <w:r w:rsidRPr="00B4398F">
              <w:rPr>
                <w:rFonts w:ascii="Times New Roman" w:hAnsi="Times New Roman"/>
                <w:i w:val="0"/>
                <w:iCs w:val="0"/>
                <w:color w:val="FF0000"/>
                <w:sz w:val="20"/>
                <w:szCs w:val="20"/>
              </w:rPr>
              <w:t>15. (V1)</w:t>
            </w:r>
          </w:p>
          <w:p w14:paraId="0E07C52E" w14:textId="3F085217" w:rsidR="00B4398F" w:rsidRPr="00B4398F" w:rsidRDefault="00B4398F" w:rsidP="00B4398F">
            <w:pPr>
              <w:rPr>
                <w:color w:val="FF0000"/>
                <w:sz w:val="20"/>
                <w:szCs w:val="20"/>
              </w:rPr>
            </w:pPr>
            <w:r w:rsidRPr="00B4398F">
              <w:rPr>
                <w:rFonts w:ascii="Times New Roman" w:hAnsi="Times New Roman"/>
                <w:i w:val="0"/>
                <w:iCs w:val="0"/>
                <w:color w:val="FF0000"/>
                <w:sz w:val="20"/>
                <w:szCs w:val="20"/>
              </w:rPr>
              <w:t>RT, KP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3D31" w14:textId="1C1CBD6E" w:rsidR="00B4398F" w:rsidRPr="00B4398F" w:rsidRDefault="00B4398F" w:rsidP="00B43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4398F">
              <w:rPr>
                <w:rFonts w:ascii="Times New Roman" w:hAnsi="Times New Roman"/>
                <w:color w:val="FF0000"/>
                <w:sz w:val="20"/>
                <w:szCs w:val="20"/>
              </w:rPr>
              <w:t>Félévvégi prezentáció</w:t>
            </w:r>
            <w:r w:rsidRPr="00B439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pótlás/ javítás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6595" w14:textId="77777777" w:rsidR="00B4398F" w:rsidRPr="00387EF2" w:rsidRDefault="00B4398F" w:rsidP="00B43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C45E" w14:textId="77777777" w:rsidR="00B4398F" w:rsidRPr="00387EF2" w:rsidRDefault="00B4398F" w:rsidP="00B43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2FAE" w14:textId="77777777" w:rsidR="00B4398F" w:rsidRPr="00387EF2" w:rsidRDefault="00B4398F" w:rsidP="00B43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199BB96" w14:textId="77777777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1E9E1E6" w14:textId="77777777" w:rsidR="004C5218" w:rsidRDefault="004C521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FEDDDDF" w14:textId="77777777" w:rsidR="004C5218" w:rsidRDefault="004C521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23648C4" w14:textId="6E5AA12D" w:rsidR="00483866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F0F3E8D" w14:textId="77777777" w:rsidR="00462707" w:rsidRDefault="0046270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29AB5C77" w:rsidR="00761C39" w:rsidRPr="00A601E6" w:rsidRDefault="0095534F" w:rsidP="0095534F">
      <w:pPr>
        <w:pStyle w:val="Nincstrkz"/>
        <w:tabs>
          <w:tab w:val="left" w:pos="5812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A23CAC">
        <w:rPr>
          <w:rStyle w:val="None"/>
          <w:bCs/>
          <w:sz w:val="20"/>
          <w:szCs w:val="20"/>
          <w:lang w:val="hu-HU"/>
        </w:rPr>
        <w:t xml:space="preserve">  </w:t>
      </w:r>
      <w:r>
        <w:rPr>
          <w:rStyle w:val="None"/>
          <w:bCs/>
          <w:sz w:val="20"/>
          <w:szCs w:val="20"/>
          <w:lang w:val="hu-HU"/>
        </w:rPr>
        <w:t>dr. R</w:t>
      </w:r>
      <w:r w:rsidR="00D900B2">
        <w:rPr>
          <w:rStyle w:val="None"/>
          <w:bCs/>
          <w:sz w:val="20"/>
          <w:szCs w:val="20"/>
          <w:lang w:val="hu-HU"/>
        </w:rPr>
        <w:t>ácz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="00D900B2">
        <w:rPr>
          <w:rStyle w:val="None"/>
          <w:bCs/>
          <w:sz w:val="20"/>
          <w:szCs w:val="20"/>
          <w:lang w:val="hu-HU"/>
        </w:rPr>
        <w:t>Tamás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687FE0E0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B4398F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D900B2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4398F"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5"/>
      <w:footerReference w:type="default" r:id="rId16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126D" w14:textId="77777777" w:rsidR="00B12279" w:rsidRDefault="00B12279" w:rsidP="007E74BB">
      <w:r>
        <w:separator/>
      </w:r>
    </w:p>
  </w:endnote>
  <w:endnote w:type="continuationSeparator" w:id="0">
    <w:p w14:paraId="5FB4859E" w14:textId="77777777" w:rsidR="00B12279" w:rsidRDefault="00B1227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320279">
      <w:rPr>
        <w:color w:val="auto"/>
        <w:sz w:val="16"/>
        <w:szCs w:val="16"/>
      </w:rPr>
      <w:t>Pécsi Tudományegyetem</w:t>
    </w:r>
    <w:r w:rsidRPr="00320279">
      <w:rPr>
        <w:b/>
        <w:color w:val="auto"/>
        <w:sz w:val="16"/>
        <w:szCs w:val="16"/>
      </w:rPr>
      <w:t xml:space="preserve"> </w:t>
    </w:r>
    <w:r w:rsidRPr="00320279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320279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320279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320279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312B" w14:textId="77777777" w:rsidR="00B12279" w:rsidRDefault="00B12279" w:rsidP="007E74BB">
      <w:r>
        <w:separator/>
      </w:r>
    </w:p>
  </w:footnote>
  <w:footnote w:type="continuationSeparator" w:id="0">
    <w:p w14:paraId="238F2F2C" w14:textId="77777777" w:rsidR="00B12279" w:rsidRDefault="00B1227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11AAFA90" w:rsidR="00321A04" w:rsidRPr="00BF3EFC" w:rsidRDefault="00660E9F" w:rsidP="00034EEB">
    <w:pPr>
      <w:pStyle w:val="TEMATIKAFEJLC-LBLC"/>
      <w:rPr>
        <w:lang w:val="hu-HU"/>
      </w:rPr>
    </w:pPr>
    <w:r w:rsidRPr="00660E9F">
      <w:rPr>
        <w:lang w:val="hu-HU"/>
      </w:rPr>
      <w:t>Belsőépítész tervezőművész Ma</w:t>
    </w:r>
  </w:p>
  <w:p w14:paraId="53370EA0" w14:textId="5B717A59" w:rsidR="00321A04" w:rsidRPr="00BF3EFC" w:rsidRDefault="00660E9F" w:rsidP="00034EEB">
    <w:pPr>
      <w:pStyle w:val="TEMATIKAFEJLC-LBLC"/>
      <w:rPr>
        <w:lang w:val="hu-HU"/>
      </w:rPr>
    </w:pPr>
    <w:r>
      <w:rPr>
        <w:lang w:val="hu-HU"/>
      </w:rPr>
      <w:t xml:space="preserve">Design </w:t>
    </w:r>
    <w:r w:rsidR="00B67971">
      <w:rPr>
        <w:lang w:val="hu-HU"/>
      </w:rPr>
      <w:t>3</w:t>
    </w:r>
    <w:r>
      <w:rPr>
        <w:lang w:val="hu-HU"/>
      </w:rPr>
      <w:t>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</w:p>
  <w:p w14:paraId="2ECE5AA3" w14:textId="1B78FC05" w:rsidR="00321A04" w:rsidRPr="00BF3EFC" w:rsidRDefault="00660E9F" w:rsidP="00034EEB">
    <w:pPr>
      <w:pStyle w:val="TEMATIKAFEJLC-LBLC"/>
      <w:rPr>
        <w:lang w:val="hu-HU"/>
      </w:rPr>
    </w:pPr>
    <w:r w:rsidRPr="00660E9F">
      <w:rPr>
        <w:lang w:val="hu-HU"/>
      </w:rPr>
      <w:t>EPM01</w:t>
    </w:r>
    <w:r w:rsidR="00B67971">
      <w:rPr>
        <w:lang w:val="hu-HU"/>
      </w:rPr>
      <w:t>9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 w:rsidRPr="00BF3EFC">
      <w:rPr>
        <w:lang w:val="hu-HU"/>
      </w:rPr>
      <w:t>tantárgyi tematika</w:t>
    </w:r>
  </w:p>
  <w:p w14:paraId="5FA1F5CD" w14:textId="500B4187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660E9F">
      <w:rPr>
        <w:lang w:val="hu-HU"/>
      </w:rPr>
      <w:t xml:space="preserve"> </w:t>
    </w:r>
    <w:r w:rsidR="00660E9F" w:rsidRPr="00660E9F">
      <w:rPr>
        <w:lang w:val="hu-HU"/>
      </w:rPr>
      <w:t>ősz</w:t>
    </w:r>
    <w:r w:rsidRPr="00BF3EFC">
      <w:rPr>
        <w:lang w:val="hu-HU"/>
      </w:rPr>
      <w:tab/>
    </w:r>
    <w:r w:rsidRPr="00BF3EFC">
      <w:rPr>
        <w:lang w:val="hu-HU"/>
      </w:rPr>
      <w:tab/>
    </w:r>
    <w:proofErr w:type="spellStart"/>
    <w:r w:rsidRPr="00BF3EFC">
      <w:rPr>
        <w:lang w:val="hu-HU"/>
      </w:rPr>
      <w:t>lab</w:t>
    </w:r>
    <w:proofErr w:type="spellEnd"/>
    <w:r w:rsidRPr="00BF3EFC">
      <w:rPr>
        <w:lang w:val="hu-HU"/>
      </w:rPr>
      <w:t xml:space="preserve">: </w:t>
    </w:r>
    <w:r w:rsidR="00490902" w:rsidRPr="00660E9F">
      <w:rPr>
        <w:lang w:val="hu-HU"/>
      </w:rPr>
      <w:t>1-1</w:t>
    </w:r>
    <w:r w:rsidR="00A23CAC">
      <w:rPr>
        <w:lang w:val="hu-HU"/>
      </w:rPr>
      <w:t>3</w:t>
    </w:r>
    <w:r w:rsidR="00490902" w:rsidRPr="00660E9F">
      <w:rPr>
        <w:lang w:val="hu-HU"/>
      </w:rPr>
      <w:t xml:space="preserve"> hét </w:t>
    </w:r>
    <w:proofErr w:type="gramStart"/>
    <w:r w:rsidRPr="00660E9F">
      <w:rPr>
        <w:lang w:val="hu-HU"/>
      </w:rPr>
      <w:t>Hétfő</w:t>
    </w:r>
    <w:proofErr w:type="gramEnd"/>
    <w:r w:rsidRPr="00660E9F">
      <w:rPr>
        <w:lang w:val="hu-HU"/>
      </w:rPr>
      <w:t xml:space="preserve"> </w:t>
    </w:r>
    <w:r w:rsidR="009E229B" w:rsidRPr="00660E9F">
      <w:rPr>
        <w:lang w:val="hu-HU"/>
      </w:rPr>
      <w:t>1</w:t>
    </w:r>
    <w:r w:rsidR="00660E9F" w:rsidRPr="00660E9F">
      <w:rPr>
        <w:lang w:val="hu-HU"/>
      </w:rPr>
      <w:t>3</w:t>
    </w:r>
    <w:r w:rsidR="009E229B" w:rsidRPr="00660E9F">
      <w:rPr>
        <w:lang w:val="hu-HU"/>
      </w:rPr>
      <w:t>.</w:t>
    </w:r>
    <w:r w:rsidR="0035084F" w:rsidRPr="00660E9F">
      <w:rPr>
        <w:lang w:val="hu-HU"/>
      </w:rPr>
      <w:t>30</w:t>
    </w:r>
    <w:r w:rsidR="009E229B" w:rsidRPr="00660E9F">
      <w:rPr>
        <w:lang w:val="hu-HU"/>
      </w:rPr>
      <w:t>-</w:t>
    </w:r>
    <w:r w:rsidR="00660E9F" w:rsidRPr="00660E9F">
      <w:rPr>
        <w:lang w:val="hu-HU"/>
      </w:rPr>
      <w:t>20.00</w:t>
    </w:r>
    <w:r w:rsidRPr="00BF3EFC">
      <w:rPr>
        <w:lang w:val="hu-HU"/>
      </w:rPr>
      <w:t xml:space="preserve"> Helyszín:</w:t>
    </w:r>
    <w:r w:rsidR="00FA7369" w:rsidRPr="00BF3EFC">
      <w:rPr>
        <w:lang w:val="hu-HU"/>
      </w:rPr>
      <w:t xml:space="preserve"> </w:t>
    </w:r>
    <w:r w:rsidR="00FA7369" w:rsidRPr="00660E9F">
      <w:rPr>
        <w:lang w:val="hu-HU"/>
      </w:rPr>
      <w:t xml:space="preserve">PTE MIK, </w:t>
    </w:r>
    <w:r w:rsidR="009E229B" w:rsidRPr="00660E9F">
      <w:rPr>
        <w:lang w:val="hu-HU"/>
      </w:rPr>
      <w:t>É81</w:t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41140"/>
    <w:multiLevelType w:val="hybridMultilevel"/>
    <w:tmpl w:val="7D12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9813126">
    <w:abstractNumId w:val="18"/>
  </w:num>
  <w:num w:numId="2" w16cid:durableId="978339241">
    <w:abstractNumId w:val="13"/>
  </w:num>
  <w:num w:numId="3" w16cid:durableId="939030153">
    <w:abstractNumId w:val="16"/>
  </w:num>
  <w:num w:numId="4" w16cid:durableId="1704015108">
    <w:abstractNumId w:val="17"/>
  </w:num>
  <w:num w:numId="5" w16cid:durableId="1749376663">
    <w:abstractNumId w:val="1"/>
  </w:num>
  <w:num w:numId="6" w16cid:durableId="430393641">
    <w:abstractNumId w:val="0"/>
  </w:num>
  <w:num w:numId="7" w16cid:durableId="2073652257">
    <w:abstractNumId w:val="7"/>
  </w:num>
  <w:num w:numId="8" w16cid:durableId="591015482">
    <w:abstractNumId w:val="14"/>
  </w:num>
  <w:num w:numId="9" w16cid:durableId="254750132">
    <w:abstractNumId w:val="24"/>
  </w:num>
  <w:num w:numId="10" w16cid:durableId="412897226">
    <w:abstractNumId w:val="20"/>
  </w:num>
  <w:num w:numId="11" w16cid:durableId="1784687068">
    <w:abstractNumId w:val="3"/>
  </w:num>
  <w:num w:numId="12" w16cid:durableId="382944976">
    <w:abstractNumId w:val="5"/>
  </w:num>
  <w:num w:numId="13" w16cid:durableId="1571306472">
    <w:abstractNumId w:val="22"/>
  </w:num>
  <w:num w:numId="14" w16cid:durableId="781536377">
    <w:abstractNumId w:val="10"/>
  </w:num>
  <w:num w:numId="15" w16cid:durableId="1803108483">
    <w:abstractNumId w:val="25"/>
  </w:num>
  <w:num w:numId="16" w16cid:durableId="1815485723">
    <w:abstractNumId w:val="9"/>
  </w:num>
  <w:num w:numId="17" w16cid:durableId="1676227665">
    <w:abstractNumId w:val="23"/>
  </w:num>
  <w:num w:numId="18" w16cid:durableId="808518431">
    <w:abstractNumId w:val="15"/>
  </w:num>
  <w:num w:numId="19" w16cid:durableId="1798645225">
    <w:abstractNumId w:val="12"/>
  </w:num>
  <w:num w:numId="20" w16cid:durableId="786508090">
    <w:abstractNumId w:val="8"/>
  </w:num>
  <w:num w:numId="21" w16cid:durableId="1397359100">
    <w:abstractNumId w:val="6"/>
  </w:num>
  <w:num w:numId="22" w16cid:durableId="779446357">
    <w:abstractNumId w:val="11"/>
  </w:num>
  <w:num w:numId="23" w16cid:durableId="716900045">
    <w:abstractNumId w:val="4"/>
  </w:num>
  <w:num w:numId="24" w16cid:durableId="1647389914">
    <w:abstractNumId w:val="21"/>
  </w:num>
  <w:num w:numId="25" w16cid:durableId="408574597">
    <w:abstractNumId w:val="19"/>
  </w:num>
  <w:num w:numId="26" w16cid:durableId="121653881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1EBC"/>
    <w:rsid w:val="00034EEB"/>
    <w:rsid w:val="000427E4"/>
    <w:rsid w:val="000460B2"/>
    <w:rsid w:val="0005293B"/>
    <w:rsid w:val="00057586"/>
    <w:rsid w:val="000605EB"/>
    <w:rsid w:val="0006120B"/>
    <w:rsid w:val="00063A5C"/>
    <w:rsid w:val="0006493C"/>
    <w:rsid w:val="0007344D"/>
    <w:rsid w:val="000853DC"/>
    <w:rsid w:val="00096F13"/>
    <w:rsid w:val="000B0196"/>
    <w:rsid w:val="000B66FB"/>
    <w:rsid w:val="000B7E79"/>
    <w:rsid w:val="000C75CB"/>
    <w:rsid w:val="000D23F6"/>
    <w:rsid w:val="000D279A"/>
    <w:rsid w:val="000E3296"/>
    <w:rsid w:val="000F51CB"/>
    <w:rsid w:val="000F780F"/>
    <w:rsid w:val="00105D12"/>
    <w:rsid w:val="00114AD4"/>
    <w:rsid w:val="00116A4D"/>
    <w:rsid w:val="00121762"/>
    <w:rsid w:val="001304C5"/>
    <w:rsid w:val="0013310F"/>
    <w:rsid w:val="00134333"/>
    <w:rsid w:val="00142083"/>
    <w:rsid w:val="00150DFC"/>
    <w:rsid w:val="00152AEC"/>
    <w:rsid w:val="00152B68"/>
    <w:rsid w:val="001565FD"/>
    <w:rsid w:val="00156833"/>
    <w:rsid w:val="00171C3D"/>
    <w:rsid w:val="00184113"/>
    <w:rsid w:val="001961AF"/>
    <w:rsid w:val="001A35B3"/>
    <w:rsid w:val="001A5217"/>
    <w:rsid w:val="001A5AA5"/>
    <w:rsid w:val="001A5EFA"/>
    <w:rsid w:val="001A65E0"/>
    <w:rsid w:val="001B041E"/>
    <w:rsid w:val="001B137C"/>
    <w:rsid w:val="001B310E"/>
    <w:rsid w:val="001B780F"/>
    <w:rsid w:val="001C3420"/>
    <w:rsid w:val="001C4011"/>
    <w:rsid w:val="001C5C16"/>
    <w:rsid w:val="001D2C9B"/>
    <w:rsid w:val="001D4A58"/>
    <w:rsid w:val="001D51A2"/>
    <w:rsid w:val="001E15D6"/>
    <w:rsid w:val="001E77BA"/>
    <w:rsid w:val="001F0189"/>
    <w:rsid w:val="00221675"/>
    <w:rsid w:val="00222F23"/>
    <w:rsid w:val="00223135"/>
    <w:rsid w:val="0022417D"/>
    <w:rsid w:val="0024005F"/>
    <w:rsid w:val="0024327F"/>
    <w:rsid w:val="0024539F"/>
    <w:rsid w:val="0024631E"/>
    <w:rsid w:val="00260432"/>
    <w:rsid w:val="00265BB4"/>
    <w:rsid w:val="002667F9"/>
    <w:rsid w:val="0027665A"/>
    <w:rsid w:val="00285625"/>
    <w:rsid w:val="002B0A67"/>
    <w:rsid w:val="002B3B18"/>
    <w:rsid w:val="002C62E3"/>
    <w:rsid w:val="002D5D32"/>
    <w:rsid w:val="002E4BE2"/>
    <w:rsid w:val="002E6C97"/>
    <w:rsid w:val="002F131C"/>
    <w:rsid w:val="00310616"/>
    <w:rsid w:val="00320279"/>
    <w:rsid w:val="00321902"/>
    <w:rsid w:val="00321A04"/>
    <w:rsid w:val="0032613D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4DD2"/>
    <w:rsid w:val="00366158"/>
    <w:rsid w:val="0037780F"/>
    <w:rsid w:val="00380251"/>
    <w:rsid w:val="0038355E"/>
    <w:rsid w:val="00387EF2"/>
    <w:rsid w:val="003945C6"/>
    <w:rsid w:val="003950BE"/>
    <w:rsid w:val="00396E27"/>
    <w:rsid w:val="003A67F7"/>
    <w:rsid w:val="003B0D67"/>
    <w:rsid w:val="003C3DF1"/>
    <w:rsid w:val="003D0B60"/>
    <w:rsid w:val="003D33E7"/>
    <w:rsid w:val="003D493E"/>
    <w:rsid w:val="003E0454"/>
    <w:rsid w:val="003E74AC"/>
    <w:rsid w:val="003F61A8"/>
    <w:rsid w:val="003F6F9D"/>
    <w:rsid w:val="00403BFD"/>
    <w:rsid w:val="0040798E"/>
    <w:rsid w:val="00415726"/>
    <w:rsid w:val="00417E9C"/>
    <w:rsid w:val="00421AB6"/>
    <w:rsid w:val="0042439C"/>
    <w:rsid w:val="00425DB0"/>
    <w:rsid w:val="004318F3"/>
    <w:rsid w:val="00432A55"/>
    <w:rsid w:val="004405AF"/>
    <w:rsid w:val="00445AC6"/>
    <w:rsid w:val="00446226"/>
    <w:rsid w:val="00450170"/>
    <w:rsid w:val="00454641"/>
    <w:rsid w:val="0045542B"/>
    <w:rsid w:val="00456EE8"/>
    <w:rsid w:val="00462707"/>
    <w:rsid w:val="00463547"/>
    <w:rsid w:val="00465E10"/>
    <w:rsid w:val="00483866"/>
    <w:rsid w:val="00490902"/>
    <w:rsid w:val="0049660B"/>
    <w:rsid w:val="004A41CE"/>
    <w:rsid w:val="004A4403"/>
    <w:rsid w:val="004A6971"/>
    <w:rsid w:val="004B278B"/>
    <w:rsid w:val="004B5669"/>
    <w:rsid w:val="004B5B1A"/>
    <w:rsid w:val="004B70F3"/>
    <w:rsid w:val="004C4995"/>
    <w:rsid w:val="004C5218"/>
    <w:rsid w:val="004C5976"/>
    <w:rsid w:val="004C6491"/>
    <w:rsid w:val="004D5A67"/>
    <w:rsid w:val="004F5CA9"/>
    <w:rsid w:val="00502524"/>
    <w:rsid w:val="00504C33"/>
    <w:rsid w:val="005077BE"/>
    <w:rsid w:val="00510C39"/>
    <w:rsid w:val="00527AF1"/>
    <w:rsid w:val="005440F1"/>
    <w:rsid w:val="0055140E"/>
    <w:rsid w:val="00562704"/>
    <w:rsid w:val="00563381"/>
    <w:rsid w:val="005839DD"/>
    <w:rsid w:val="005A398F"/>
    <w:rsid w:val="005A4F30"/>
    <w:rsid w:val="005B5F9A"/>
    <w:rsid w:val="005C4D37"/>
    <w:rsid w:val="005C5BD1"/>
    <w:rsid w:val="005E10BC"/>
    <w:rsid w:val="005E76CA"/>
    <w:rsid w:val="005F1E62"/>
    <w:rsid w:val="005F3DD3"/>
    <w:rsid w:val="0060363E"/>
    <w:rsid w:val="0060601D"/>
    <w:rsid w:val="00606A51"/>
    <w:rsid w:val="00613580"/>
    <w:rsid w:val="00654022"/>
    <w:rsid w:val="00660E9F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B6A9D"/>
    <w:rsid w:val="006C4A36"/>
    <w:rsid w:val="006C7575"/>
    <w:rsid w:val="006D256B"/>
    <w:rsid w:val="006E21E8"/>
    <w:rsid w:val="006E30BC"/>
    <w:rsid w:val="006E325F"/>
    <w:rsid w:val="006F1E2D"/>
    <w:rsid w:val="007016E9"/>
    <w:rsid w:val="00703839"/>
    <w:rsid w:val="00705DF3"/>
    <w:rsid w:val="00706BC6"/>
    <w:rsid w:val="00714872"/>
    <w:rsid w:val="00714A45"/>
    <w:rsid w:val="007274F7"/>
    <w:rsid w:val="00730940"/>
    <w:rsid w:val="00742CBB"/>
    <w:rsid w:val="0074536B"/>
    <w:rsid w:val="007530C6"/>
    <w:rsid w:val="00754E56"/>
    <w:rsid w:val="00761C39"/>
    <w:rsid w:val="007730A5"/>
    <w:rsid w:val="00775481"/>
    <w:rsid w:val="00775954"/>
    <w:rsid w:val="0077643E"/>
    <w:rsid w:val="00776BD4"/>
    <w:rsid w:val="00785CBE"/>
    <w:rsid w:val="00786B94"/>
    <w:rsid w:val="00792502"/>
    <w:rsid w:val="007A7A5D"/>
    <w:rsid w:val="007B384F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34E"/>
    <w:rsid w:val="007F3F62"/>
    <w:rsid w:val="007F4387"/>
    <w:rsid w:val="007F7253"/>
    <w:rsid w:val="00812440"/>
    <w:rsid w:val="00826533"/>
    <w:rsid w:val="00827D12"/>
    <w:rsid w:val="00835ADF"/>
    <w:rsid w:val="0083615E"/>
    <w:rsid w:val="00852D47"/>
    <w:rsid w:val="00852DF3"/>
    <w:rsid w:val="00852F3D"/>
    <w:rsid w:val="00862B15"/>
    <w:rsid w:val="0086555D"/>
    <w:rsid w:val="008750AC"/>
    <w:rsid w:val="00876DDC"/>
    <w:rsid w:val="0089034F"/>
    <w:rsid w:val="008A7AD0"/>
    <w:rsid w:val="008B1D8F"/>
    <w:rsid w:val="008B2C38"/>
    <w:rsid w:val="008B62A0"/>
    <w:rsid w:val="008D6CCC"/>
    <w:rsid w:val="008E4971"/>
    <w:rsid w:val="008E7127"/>
    <w:rsid w:val="008F3233"/>
    <w:rsid w:val="00901E08"/>
    <w:rsid w:val="00904639"/>
    <w:rsid w:val="009063FE"/>
    <w:rsid w:val="00915432"/>
    <w:rsid w:val="00921EC4"/>
    <w:rsid w:val="009409A2"/>
    <w:rsid w:val="00944F93"/>
    <w:rsid w:val="00945CB7"/>
    <w:rsid w:val="00954C1E"/>
    <w:rsid w:val="0095534F"/>
    <w:rsid w:val="009706F6"/>
    <w:rsid w:val="00972092"/>
    <w:rsid w:val="00973723"/>
    <w:rsid w:val="00980EA9"/>
    <w:rsid w:val="00986B0B"/>
    <w:rsid w:val="00996A2C"/>
    <w:rsid w:val="009A7FD9"/>
    <w:rsid w:val="009B049E"/>
    <w:rsid w:val="009C40A3"/>
    <w:rsid w:val="009C76C1"/>
    <w:rsid w:val="009D1E2D"/>
    <w:rsid w:val="009E10CE"/>
    <w:rsid w:val="009E229B"/>
    <w:rsid w:val="009E6122"/>
    <w:rsid w:val="009E6CBC"/>
    <w:rsid w:val="009F2A21"/>
    <w:rsid w:val="009F5C4C"/>
    <w:rsid w:val="00A06131"/>
    <w:rsid w:val="00A10E47"/>
    <w:rsid w:val="00A22B13"/>
    <w:rsid w:val="00A23CAC"/>
    <w:rsid w:val="00A27523"/>
    <w:rsid w:val="00A35705"/>
    <w:rsid w:val="00A447AA"/>
    <w:rsid w:val="00A453B8"/>
    <w:rsid w:val="00A50698"/>
    <w:rsid w:val="00A601E6"/>
    <w:rsid w:val="00A658A5"/>
    <w:rsid w:val="00A766C2"/>
    <w:rsid w:val="00A8047B"/>
    <w:rsid w:val="00A82260"/>
    <w:rsid w:val="00A9421B"/>
    <w:rsid w:val="00AA30EB"/>
    <w:rsid w:val="00AA5B17"/>
    <w:rsid w:val="00AA7EC0"/>
    <w:rsid w:val="00AB5D6E"/>
    <w:rsid w:val="00AD323F"/>
    <w:rsid w:val="00AD57AB"/>
    <w:rsid w:val="00B0535A"/>
    <w:rsid w:val="00B10D26"/>
    <w:rsid w:val="00B12279"/>
    <w:rsid w:val="00B1305B"/>
    <w:rsid w:val="00B14D53"/>
    <w:rsid w:val="00B274E1"/>
    <w:rsid w:val="00B308E1"/>
    <w:rsid w:val="00B30B28"/>
    <w:rsid w:val="00B3668E"/>
    <w:rsid w:val="00B4213E"/>
    <w:rsid w:val="00B43024"/>
    <w:rsid w:val="00B4398F"/>
    <w:rsid w:val="00B462E8"/>
    <w:rsid w:val="00B503E0"/>
    <w:rsid w:val="00B51660"/>
    <w:rsid w:val="00B51ED2"/>
    <w:rsid w:val="00B55307"/>
    <w:rsid w:val="00B60F83"/>
    <w:rsid w:val="00B65526"/>
    <w:rsid w:val="00B67971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044D1"/>
    <w:rsid w:val="00C20CEB"/>
    <w:rsid w:val="00C21612"/>
    <w:rsid w:val="00C26163"/>
    <w:rsid w:val="00C27752"/>
    <w:rsid w:val="00C31795"/>
    <w:rsid w:val="00C42F31"/>
    <w:rsid w:val="00C61002"/>
    <w:rsid w:val="00C66AA9"/>
    <w:rsid w:val="00C7177F"/>
    <w:rsid w:val="00C83691"/>
    <w:rsid w:val="00C84367"/>
    <w:rsid w:val="00CA079E"/>
    <w:rsid w:val="00CA0A47"/>
    <w:rsid w:val="00CA1A5C"/>
    <w:rsid w:val="00CB2BAD"/>
    <w:rsid w:val="00CB2DEC"/>
    <w:rsid w:val="00CC1D3A"/>
    <w:rsid w:val="00CC2F46"/>
    <w:rsid w:val="00CD2805"/>
    <w:rsid w:val="00CF11AD"/>
    <w:rsid w:val="00CF44F2"/>
    <w:rsid w:val="00CF6A1F"/>
    <w:rsid w:val="00D005D5"/>
    <w:rsid w:val="00D022BD"/>
    <w:rsid w:val="00D06E7C"/>
    <w:rsid w:val="00D078E8"/>
    <w:rsid w:val="00D12C66"/>
    <w:rsid w:val="00D17442"/>
    <w:rsid w:val="00D32A16"/>
    <w:rsid w:val="00D3570F"/>
    <w:rsid w:val="00D46181"/>
    <w:rsid w:val="00D55614"/>
    <w:rsid w:val="00D55C3C"/>
    <w:rsid w:val="00D60D4B"/>
    <w:rsid w:val="00D643F2"/>
    <w:rsid w:val="00D65727"/>
    <w:rsid w:val="00D74CEE"/>
    <w:rsid w:val="00D80BE4"/>
    <w:rsid w:val="00D80C78"/>
    <w:rsid w:val="00D85FD9"/>
    <w:rsid w:val="00D900B2"/>
    <w:rsid w:val="00DA7CD0"/>
    <w:rsid w:val="00DB4337"/>
    <w:rsid w:val="00DC2A31"/>
    <w:rsid w:val="00DC66BA"/>
    <w:rsid w:val="00DC7DB0"/>
    <w:rsid w:val="00DD6ACD"/>
    <w:rsid w:val="00DD760F"/>
    <w:rsid w:val="00DE395B"/>
    <w:rsid w:val="00DF1AE7"/>
    <w:rsid w:val="00DF2025"/>
    <w:rsid w:val="00E04FE8"/>
    <w:rsid w:val="00E14C5E"/>
    <w:rsid w:val="00E16CC1"/>
    <w:rsid w:val="00E2295A"/>
    <w:rsid w:val="00E23D9D"/>
    <w:rsid w:val="00E25C35"/>
    <w:rsid w:val="00E26491"/>
    <w:rsid w:val="00E27D74"/>
    <w:rsid w:val="00E33248"/>
    <w:rsid w:val="00E35ED5"/>
    <w:rsid w:val="00E3677D"/>
    <w:rsid w:val="00E44ED1"/>
    <w:rsid w:val="00E46C2B"/>
    <w:rsid w:val="00E5354C"/>
    <w:rsid w:val="00E56BB4"/>
    <w:rsid w:val="00E62D9A"/>
    <w:rsid w:val="00E702C1"/>
    <w:rsid w:val="00E70772"/>
    <w:rsid w:val="00E70A97"/>
    <w:rsid w:val="00E70C31"/>
    <w:rsid w:val="00E77215"/>
    <w:rsid w:val="00E77599"/>
    <w:rsid w:val="00E8115E"/>
    <w:rsid w:val="00E937EC"/>
    <w:rsid w:val="00EA07E1"/>
    <w:rsid w:val="00EB4FFB"/>
    <w:rsid w:val="00EB69D1"/>
    <w:rsid w:val="00EB6F2F"/>
    <w:rsid w:val="00EC19F2"/>
    <w:rsid w:val="00ED17D0"/>
    <w:rsid w:val="00ED214D"/>
    <w:rsid w:val="00ED4BB9"/>
    <w:rsid w:val="00ED5357"/>
    <w:rsid w:val="00EF01D1"/>
    <w:rsid w:val="00EF3DD3"/>
    <w:rsid w:val="00EF42D1"/>
    <w:rsid w:val="00EF6521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60012"/>
    <w:rsid w:val="00F6017B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0C96"/>
    <w:rsid w:val="00FE1324"/>
    <w:rsid w:val="00FE1F79"/>
    <w:rsid w:val="00FE21D4"/>
    <w:rsid w:val="00FE43EF"/>
    <w:rsid w:val="00FE7FAD"/>
    <w:rsid w:val="00FF1850"/>
    <w:rsid w:val="00FF4783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14BA0060-A092-5D4A-BD03-7283579A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3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4C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ormlWeb">
    <w:name w:val="Normal (Web)"/>
    <w:basedOn w:val="Norml"/>
    <w:uiPriority w:val="99"/>
    <w:semiHidden/>
    <w:unhideWhenUsed/>
    <w:rsid w:val="00222F23"/>
  </w:style>
  <w:style w:type="character" w:styleId="Kiemels">
    <w:name w:val="Emphasis"/>
    <w:basedOn w:val="Bekezdsalapbettpusa"/>
    <w:uiPriority w:val="20"/>
    <w:qFormat/>
    <w:rsid w:val="00364DD2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4C33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WYh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cz.tamas@mik.pte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z.tamas@mik.pt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0Lh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508F2-D103-49F9-9883-663AE0DA7928}"/>
</file>

<file path=customXml/itemProps2.xml><?xml version="1.0" encoding="utf-8"?>
<ds:datastoreItem xmlns:ds="http://schemas.openxmlformats.org/officeDocument/2006/customXml" ds:itemID="{BEB0A5B9-0584-3B48-8585-E73D73252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2372</Words>
  <Characters>16898</Characters>
  <Application>Microsoft Office Word</Application>
  <DocSecurity>0</DocSecurity>
  <Lines>537</Lines>
  <Paragraphs>292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Tamás Rácz</cp:lastModifiedBy>
  <cp:revision>9</cp:revision>
  <cp:lastPrinted>2019-01-24T10:00:00Z</cp:lastPrinted>
  <dcterms:created xsi:type="dcterms:W3CDTF">2023-08-27T18:27:00Z</dcterms:created>
  <dcterms:modified xsi:type="dcterms:W3CDTF">2024-08-24T12:38:00Z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5d89c70ac5574446a53b984125ca44d581519718c0ccf703e9f1af6ef318cb04</vt:lpwstr>
  </property>
</Properties>
</file>