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 xml:space="preserve">Általános </w:t>
      </w:r>
      <w:proofErr w:type="gramStart"/>
      <w:r w:rsidRPr="006967BB">
        <w:rPr>
          <w:rStyle w:val="None"/>
          <w:lang w:val="hu-HU"/>
        </w:rPr>
        <w:t>információk</w:t>
      </w:r>
      <w:proofErr w:type="gramEnd"/>
      <w:r w:rsidRPr="006967BB">
        <w:rPr>
          <w:rStyle w:val="None"/>
          <w:lang w:val="hu-HU"/>
        </w:rPr>
        <w:t>:</w:t>
      </w:r>
    </w:p>
    <w:p w14:paraId="185FEC64" w14:textId="77777777" w:rsidR="00DD01DE" w:rsidRPr="00DD01DE" w:rsidRDefault="00DD01DE" w:rsidP="00DD01DE">
      <w:pPr>
        <w:rPr>
          <w:lang w:val="hu-HU"/>
        </w:rPr>
      </w:pPr>
    </w:p>
    <w:p w14:paraId="589652AF" w14:textId="5EE97A74" w:rsidR="00714872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103010">
        <w:rPr>
          <w:rStyle w:val="None"/>
          <w:sz w:val="20"/>
          <w:szCs w:val="20"/>
          <w:lang w:val="hu-HU"/>
        </w:rPr>
        <w:t>Építészmérnöki Szerkezettervező</w:t>
      </w:r>
      <w:r w:rsidR="002C3917">
        <w:rPr>
          <w:rStyle w:val="None"/>
          <w:sz w:val="20"/>
          <w:szCs w:val="20"/>
          <w:lang w:val="hu-HU"/>
        </w:rPr>
        <w:t>/</w:t>
      </w:r>
      <w:r w:rsidR="002C3917" w:rsidRPr="002C3917">
        <w:rPr>
          <w:rStyle w:val="None"/>
          <w:sz w:val="20"/>
          <w:szCs w:val="20"/>
          <w:lang w:val="hu-HU"/>
        </w:rPr>
        <w:t xml:space="preserve"> </w:t>
      </w:r>
      <w:r w:rsidR="00961D54">
        <w:rPr>
          <w:rStyle w:val="None"/>
          <w:sz w:val="20"/>
          <w:szCs w:val="20"/>
          <w:lang w:val="hu-HU"/>
        </w:rPr>
        <w:t xml:space="preserve">Építész </w:t>
      </w:r>
      <w:r w:rsidR="002C3917">
        <w:rPr>
          <w:rStyle w:val="None"/>
          <w:sz w:val="20"/>
          <w:szCs w:val="20"/>
          <w:lang w:val="hu-HU"/>
        </w:rPr>
        <w:t>Osztatlan</w:t>
      </w:r>
      <w:r w:rsidR="00E8115E">
        <w:rPr>
          <w:rStyle w:val="None"/>
          <w:sz w:val="20"/>
          <w:szCs w:val="20"/>
          <w:lang w:val="hu-HU"/>
        </w:rPr>
        <w:t xml:space="preserve"> </w:t>
      </w:r>
      <w:r w:rsidR="00961D54">
        <w:rPr>
          <w:rStyle w:val="None"/>
          <w:sz w:val="20"/>
          <w:szCs w:val="20"/>
          <w:lang w:val="hu-HU"/>
        </w:rPr>
        <w:t xml:space="preserve">- </w:t>
      </w:r>
      <w:r w:rsidR="00E8115E">
        <w:rPr>
          <w:rStyle w:val="None"/>
          <w:sz w:val="20"/>
          <w:szCs w:val="20"/>
          <w:lang w:val="hu-HU"/>
        </w:rPr>
        <w:t>Mesterképzési Szak</w:t>
      </w:r>
    </w:p>
    <w:p w14:paraId="21C81F5E" w14:textId="77777777" w:rsidR="00DD01DE" w:rsidRDefault="00DD01DE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1568219B" w14:textId="57BFCABC" w:rsidR="00DD01DE" w:rsidRPr="00103010" w:rsidRDefault="00001F00" w:rsidP="00AC4EC8">
      <w:pPr>
        <w:pStyle w:val="Nincstrkz"/>
        <w:tabs>
          <w:tab w:val="left" w:pos="2977"/>
        </w:tabs>
        <w:ind w:left="1440" w:hanging="1440"/>
        <w:jc w:val="both"/>
        <w:rPr>
          <w:rStyle w:val="None"/>
          <w:b/>
          <w:bCs/>
          <w:smallCaps/>
          <w:sz w:val="28"/>
          <w:szCs w:val="33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103010">
        <w:rPr>
          <w:rStyle w:val="None"/>
          <w:b/>
          <w:bCs/>
          <w:sz w:val="20"/>
          <w:szCs w:val="20"/>
          <w:lang w:val="hu-HU"/>
        </w:rPr>
        <w:tab/>
      </w:r>
      <w:r w:rsidR="00B27D89" w:rsidRPr="00904335">
        <w:rPr>
          <w:rStyle w:val="None"/>
          <w:b/>
          <w:bCs/>
          <w:smallCaps/>
          <w:szCs w:val="33"/>
          <w:lang w:val="hu-HU"/>
        </w:rPr>
        <w:t>Építészeti Ökológia és E</w:t>
      </w:r>
      <w:r w:rsidR="00103010" w:rsidRPr="00904335">
        <w:rPr>
          <w:rStyle w:val="None"/>
          <w:b/>
          <w:bCs/>
          <w:smallCaps/>
          <w:szCs w:val="33"/>
          <w:lang w:val="hu-HU"/>
        </w:rPr>
        <w:t xml:space="preserve">nergetika </w:t>
      </w:r>
      <w:r w:rsidR="00DD01DE" w:rsidRPr="00904335">
        <w:rPr>
          <w:rStyle w:val="None"/>
          <w:b/>
          <w:bCs/>
          <w:smallCaps/>
          <w:szCs w:val="33"/>
          <w:lang w:val="hu-HU"/>
        </w:rPr>
        <w:t>–</w:t>
      </w:r>
      <w:r w:rsidR="00103010" w:rsidRPr="00904335">
        <w:rPr>
          <w:rStyle w:val="None"/>
          <w:b/>
          <w:bCs/>
          <w:smallCaps/>
          <w:szCs w:val="33"/>
          <w:lang w:val="hu-HU"/>
        </w:rPr>
        <w:t xml:space="preserve"> </w:t>
      </w:r>
      <w:r w:rsidR="002E09F4" w:rsidRPr="00904335">
        <w:rPr>
          <w:rStyle w:val="None"/>
          <w:b/>
          <w:bCs/>
          <w:smallCaps/>
          <w:szCs w:val="33"/>
          <w:lang w:val="hu-HU"/>
        </w:rPr>
        <w:t>Stúdió</w:t>
      </w:r>
    </w:p>
    <w:p w14:paraId="0E6A3381" w14:textId="73D17EE9" w:rsidR="00DD01D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6974D2">
        <w:rPr>
          <w:rStyle w:val="None"/>
          <w:sz w:val="20"/>
          <w:szCs w:val="20"/>
          <w:lang w:val="hu-HU"/>
        </w:rPr>
        <w:t>EPM050</w:t>
      </w:r>
      <w:r w:rsidR="00103010" w:rsidRPr="00103010">
        <w:rPr>
          <w:rStyle w:val="None"/>
          <w:sz w:val="20"/>
          <w:szCs w:val="20"/>
          <w:lang w:val="hu-HU"/>
        </w:rPr>
        <w:t>ML</w:t>
      </w:r>
      <w:r w:rsidR="00B6332C">
        <w:rPr>
          <w:rStyle w:val="None"/>
          <w:sz w:val="20"/>
          <w:szCs w:val="20"/>
          <w:lang w:val="hu-HU"/>
        </w:rPr>
        <w:t>EM</w:t>
      </w:r>
    </w:p>
    <w:p w14:paraId="1B468CA5" w14:textId="46FEB112" w:rsidR="00DD01DE" w:rsidRPr="00AC4EC8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B6332C">
        <w:rPr>
          <w:rStyle w:val="None"/>
          <w:sz w:val="20"/>
          <w:szCs w:val="20"/>
          <w:lang w:val="hu-HU"/>
        </w:rPr>
        <w:t>3</w:t>
      </w:r>
    </w:p>
    <w:p w14:paraId="7C8E52EE" w14:textId="33DBE644" w:rsidR="00DD01DE" w:rsidRPr="00AC4EC8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B6332C">
        <w:rPr>
          <w:rStyle w:val="None"/>
          <w:sz w:val="20"/>
          <w:szCs w:val="20"/>
          <w:lang w:val="hu-HU"/>
        </w:rPr>
        <w:t>5</w:t>
      </w:r>
    </w:p>
    <w:p w14:paraId="7B106F1E" w14:textId="161D99AB" w:rsidR="00DD01DE" w:rsidRPr="00AC4EC8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B6332C">
        <w:rPr>
          <w:rStyle w:val="None"/>
          <w:sz w:val="20"/>
          <w:szCs w:val="20"/>
          <w:lang w:val="hu-HU"/>
        </w:rPr>
        <w:t>4/0/4</w:t>
      </w:r>
    </w:p>
    <w:p w14:paraId="11167164" w14:textId="16360B07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B6332C">
        <w:rPr>
          <w:rStyle w:val="None"/>
          <w:sz w:val="20"/>
          <w:szCs w:val="20"/>
          <w:lang w:val="hu-HU"/>
        </w:rPr>
        <w:t>évközi jegy</w:t>
      </w:r>
      <w:r w:rsidR="00BF4245">
        <w:rPr>
          <w:rStyle w:val="None"/>
          <w:sz w:val="20"/>
          <w:szCs w:val="20"/>
          <w:lang w:val="hu-HU"/>
        </w:rPr>
        <w:t xml:space="preserve"> (j</w:t>
      </w:r>
      <w:r w:rsidR="00034EEB" w:rsidRPr="006967BB">
        <w:rPr>
          <w:rStyle w:val="None"/>
          <w:sz w:val="20"/>
          <w:szCs w:val="20"/>
          <w:lang w:val="hu-HU"/>
        </w:rPr>
        <w:t>)</w:t>
      </w:r>
    </w:p>
    <w:p w14:paraId="4083B913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C6DBCD7" w14:textId="695A3801" w:rsidR="009063FE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Előfeltételek</w:t>
      </w:r>
      <w:r w:rsidR="00B14D53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103010">
        <w:rPr>
          <w:rStyle w:val="None"/>
          <w:b/>
          <w:bCs/>
          <w:sz w:val="20"/>
          <w:szCs w:val="20"/>
          <w:lang w:val="hu-HU"/>
        </w:rPr>
        <w:t>Építészeti</w:t>
      </w:r>
      <w:r w:rsidR="00B6332C">
        <w:rPr>
          <w:rStyle w:val="None"/>
          <w:b/>
          <w:bCs/>
          <w:sz w:val="20"/>
          <w:szCs w:val="20"/>
          <w:lang w:val="hu-HU"/>
        </w:rPr>
        <w:t xml:space="preserve"> ökológia és energetika - Elmélet</w:t>
      </w:r>
    </w:p>
    <w:p w14:paraId="5EFC0CB8" w14:textId="77777777"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4DB78CCE" w14:textId="77777777" w:rsidR="00082BBA" w:rsidRPr="001B0277" w:rsidRDefault="00082BBA" w:rsidP="00082BBA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Pr="00714872">
        <w:rPr>
          <w:rStyle w:val="None"/>
          <w:bCs/>
          <w:color w:val="000000" w:themeColor="text1"/>
        </w:rPr>
        <w:tab/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 xml:space="preserve">Baranyai Bálint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Ph</w:t>
      </w:r>
      <w:proofErr w:type="gramStart"/>
      <w:r>
        <w:rPr>
          <w:rStyle w:val="None"/>
          <w:bCs/>
          <w:color w:val="000000" w:themeColor="text1"/>
          <w:sz w:val="18"/>
          <w:szCs w:val="18"/>
        </w:rPr>
        <w:t>.D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>.</w:t>
      </w:r>
      <w:proofErr w:type="gramEnd"/>
      <w:r w:rsidRPr="00A124D4">
        <w:rPr>
          <w:rStyle w:val="None"/>
          <w:bCs/>
          <w:color w:val="000000" w:themeColor="text1"/>
          <w:sz w:val="18"/>
          <w:szCs w:val="18"/>
        </w:rPr>
        <w:t xml:space="preserve">, </w:t>
      </w:r>
      <w:r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15A18A56" w14:textId="77777777" w:rsidR="00082BBA" w:rsidRDefault="00082BBA" w:rsidP="00082BBA">
      <w:pPr>
        <w:spacing w:line="242" w:lineRule="auto"/>
        <w:ind w:left="2415" w:right="676" w:firstLine="720"/>
        <w:rPr>
          <w:color w:val="7C7C7C"/>
          <w:sz w:val="18"/>
        </w:rPr>
      </w:pPr>
      <w:proofErr w:type="spellStart"/>
      <w:r w:rsidRPr="002E6C97">
        <w:rPr>
          <w:rStyle w:val="None"/>
          <w:sz w:val="18"/>
          <w:szCs w:val="18"/>
        </w:rPr>
        <w:t>Iroda</w:t>
      </w:r>
      <w:proofErr w:type="spellEnd"/>
      <w:r w:rsidRPr="002E6C97">
        <w:rPr>
          <w:rStyle w:val="None"/>
          <w:sz w:val="18"/>
          <w:szCs w:val="18"/>
        </w:rPr>
        <w:t xml:space="preserve">: </w:t>
      </w:r>
      <w:r>
        <w:rPr>
          <w:color w:val="7C7C7C"/>
          <w:sz w:val="18"/>
        </w:rPr>
        <w:t xml:space="preserve">7624, </w:t>
      </w:r>
      <w:proofErr w:type="spellStart"/>
      <w:r w:rsidRPr="002171EF">
        <w:rPr>
          <w:color w:val="7C7C7C"/>
          <w:sz w:val="18"/>
          <w:szCs w:val="22"/>
        </w:rPr>
        <w:t>Pécs</w:t>
      </w:r>
      <w:proofErr w:type="spellEnd"/>
      <w:r w:rsidRPr="002171EF">
        <w:rPr>
          <w:color w:val="7C7C7C"/>
          <w:sz w:val="18"/>
          <w:szCs w:val="22"/>
        </w:rPr>
        <w:t xml:space="preserve">, </w:t>
      </w:r>
      <w:proofErr w:type="spellStart"/>
      <w:r w:rsidRPr="002171EF">
        <w:rPr>
          <w:color w:val="7C7C7C"/>
          <w:sz w:val="18"/>
          <w:szCs w:val="22"/>
        </w:rPr>
        <w:t>Boszorkány</w:t>
      </w:r>
      <w:proofErr w:type="spellEnd"/>
      <w:r w:rsidRPr="002171EF">
        <w:rPr>
          <w:color w:val="7C7C7C"/>
          <w:sz w:val="18"/>
          <w:szCs w:val="22"/>
        </w:rPr>
        <w:t xml:space="preserve"> </w:t>
      </w:r>
      <w:proofErr w:type="spellStart"/>
      <w:r w:rsidRPr="002171EF">
        <w:rPr>
          <w:color w:val="7C7C7C"/>
          <w:sz w:val="18"/>
          <w:szCs w:val="22"/>
        </w:rPr>
        <w:t>út</w:t>
      </w:r>
      <w:proofErr w:type="spellEnd"/>
      <w:r w:rsidRPr="002171EF">
        <w:rPr>
          <w:color w:val="7C7C7C"/>
          <w:sz w:val="18"/>
          <w:szCs w:val="22"/>
        </w:rPr>
        <w:t xml:space="preserve"> 2.</w:t>
      </w:r>
      <w:r>
        <w:rPr>
          <w:color w:val="7C7C7C"/>
          <w:sz w:val="18"/>
        </w:rPr>
        <w:t>, B 335</w:t>
      </w:r>
    </w:p>
    <w:p w14:paraId="7144D45D" w14:textId="77777777" w:rsidR="00082BBA" w:rsidRPr="006761E2" w:rsidRDefault="00082BBA" w:rsidP="00082BBA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 w:rsidRPr="00F70858">
        <w:rPr>
          <w:rStyle w:val="Hiperhivatkozs"/>
          <w:color w:val="0070C0"/>
          <w:sz w:val="18"/>
        </w:rPr>
        <w:t>baranyai.balint@mik.pte.hu</w:t>
      </w:r>
    </w:p>
    <w:p w14:paraId="7893ECCB" w14:textId="77777777" w:rsidR="00082BBA" w:rsidRDefault="00082BBA" w:rsidP="00082BBA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5DF00F12" w14:textId="77777777" w:rsidR="00082BBA" w:rsidRPr="001B0277" w:rsidRDefault="00082BBA" w:rsidP="00082BBA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9F2A21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9F2A21">
        <w:rPr>
          <w:rStyle w:val="None"/>
          <w:sz w:val="18"/>
          <w:szCs w:val="18"/>
        </w:rPr>
        <w:tab/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 xml:space="preserve">Baranyai Bálint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Ph</w:t>
      </w:r>
      <w:proofErr w:type="gramStart"/>
      <w:r>
        <w:rPr>
          <w:rStyle w:val="None"/>
          <w:bCs/>
          <w:color w:val="000000" w:themeColor="text1"/>
          <w:sz w:val="18"/>
          <w:szCs w:val="18"/>
        </w:rPr>
        <w:t>.D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>.</w:t>
      </w:r>
      <w:proofErr w:type="gramEnd"/>
      <w:r w:rsidRPr="00A124D4">
        <w:rPr>
          <w:rStyle w:val="None"/>
          <w:bCs/>
          <w:color w:val="000000" w:themeColor="text1"/>
          <w:sz w:val="18"/>
          <w:szCs w:val="18"/>
        </w:rPr>
        <w:t xml:space="preserve">, </w:t>
      </w:r>
      <w:r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5D7F11F5" w14:textId="77777777" w:rsidR="00082BBA" w:rsidRDefault="00082BBA" w:rsidP="00082BBA">
      <w:pPr>
        <w:spacing w:line="242" w:lineRule="auto"/>
        <w:ind w:left="2415" w:right="676" w:firstLine="720"/>
        <w:rPr>
          <w:color w:val="7C7C7C"/>
          <w:sz w:val="18"/>
        </w:rPr>
      </w:pPr>
      <w:proofErr w:type="spellStart"/>
      <w:r w:rsidRPr="002E6C97">
        <w:rPr>
          <w:rStyle w:val="None"/>
          <w:sz w:val="18"/>
          <w:szCs w:val="18"/>
        </w:rPr>
        <w:t>Iroda</w:t>
      </w:r>
      <w:proofErr w:type="spellEnd"/>
      <w:r w:rsidRPr="002E6C97">
        <w:rPr>
          <w:rStyle w:val="None"/>
          <w:sz w:val="18"/>
          <w:szCs w:val="18"/>
        </w:rPr>
        <w:t xml:space="preserve">: </w:t>
      </w:r>
      <w:r>
        <w:rPr>
          <w:color w:val="7C7C7C"/>
          <w:sz w:val="18"/>
        </w:rPr>
        <w:t xml:space="preserve">7624, </w:t>
      </w:r>
      <w:proofErr w:type="spellStart"/>
      <w:r w:rsidRPr="002171EF">
        <w:rPr>
          <w:color w:val="7C7C7C"/>
          <w:sz w:val="18"/>
          <w:szCs w:val="22"/>
        </w:rPr>
        <w:t>Pécs</w:t>
      </w:r>
      <w:proofErr w:type="spellEnd"/>
      <w:r w:rsidRPr="002171EF">
        <w:rPr>
          <w:color w:val="7C7C7C"/>
          <w:sz w:val="18"/>
          <w:szCs w:val="22"/>
        </w:rPr>
        <w:t xml:space="preserve">, </w:t>
      </w:r>
      <w:proofErr w:type="spellStart"/>
      <w:r w:rsidRPr="002171EF">
        <w:rPr>
          <w:color w:val="7C7C7C"/>
          <w:sz w:val="18"/>
          <w:szCs w:val="22"/>
        </w:rPr>
        <w:t>Boszorkány</w:t>
      </w:r>
      <w:proofErr w:type="spellEnd"/>
      <w:r w:rsidRPr="002171EF">
        <w:rPr>
          <w:color w:val="7C7C7C"/>
          <w:sz w:val="18"/>
          <w:szCs w:val="22"/>
        </w:rPr>
        <w:t xml:space="preserve"> </w:t>
      </w:r>
      <w:proofErr w:type="spellStart"/>
      <w:r w:rsidRPr="002171EF">
        <w:rPr>
          <w:color w:val="7C7C7C"/>
          <w:sz w:val="18"/>
          <w:szCs w:val="22"/>
        </w:rPr>
        <w:t>út</w:t>
      </w:r>
      <w:proofErr w:type="spellEnd"/>
      <w:r w:rsidRPr="002171EF">
        <w:rPr>
          <w:color w:val="7C7C7C"/>
          <w:sz w:val="18"/>
          <w:szCs w:val="22"/>
        </w:rPr>
        <w:t xml:space="preserve"> 2.</w:t>
      </w:r>
      <w:r>
        <w:rPr>
          <w:color w:val="7C7C7C"/>
          <w:sz w:val="18"/>
        </w:rPr>
        <w:t>, B 335</w:t>
      </w:r>
    </w:p>
    <w:p w14:paraId="6EE0DDD6" w14:textId="77777777" w:rsidR="00082BBA" w:rsidRPr="006761E2" w:rsidRDefault="00082BBA" w:rsidP="00082BBA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 w:rsidRPr="00F70858">
        <w:rPr>
          <w:rStyle w:val="Hiperhivatkozs"/>
          <w:color w:val="0070C0"/>
          <w:sz w:val="18"/>
        </w:rPr>
        <w:t>baranyai.balint@mik.pte.hu</w:t>
      </w:r>
    </w:p>
    <w:p w14:paraId="43AB41EB" w14:textId="77777777" w:rsidR="00082BBA" w:rsidRPr="002E6C97" w:rsidRDefault="00082BBA" w:rsidP="00082BBA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C0CB2DC" w14:textId="77777777" w:rsidR="00082BBA" w:rsidRDefault="00082BBA" w:rsidP="00082BBA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 w:val="0"/>
          <w:sz w:val="18"/>
          <w:szCs w:val="18"/>
        </w:rPr>
        <w:tab/>
      </w:r>
    </w:p>
    <w:p w14:paraId="2E365746" w14:textId="77777777" w:rsidR="00082BBA" w:rsidRPr="00A124D4" w:rsidRDefault="00082BBA" w:rsidP="00082BBA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  <w:t>Katona Ádám</w:t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,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Ph</w:t>
      </w:r>
      <w:proofErr w:type="gramStart"/>
      <w:r>
        <w:rPr>
          <w:rStyle w:val="None"/>
          <w:bCs/>
          <w:color w:val="000000" w:themeColor="text1"/>
          <w:sz w:val="18"/>
          <w:szCs w:val="18"/>
        </w:rPr>
        <w:t>.D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>.</w:t>
      </w:r>
      <w:proofErr w:type="gramEnd"/>
      <w:r>
        <w:rPr>
          <w:rStyle w:val="None"/>
          <w:bCs/>
          <w:color w:val="000000" w:themeColor="text1"/>
          <w:sz w:val="18"/>
          <w:szCs w:val="18"/>
        </w:rPr>
        <w:t>, adjunktus</w:t>
      </w:r>
    </w:p>
    <w:p w14:paraId="75BED87E" w14:textId="77777777" w:rsidR="00082BBA" w:rsidRDefault="00082BBA" w:rsidP="00082BBA">
      <w:pPr>
        <w:spacing w:line="242" w:lineRule="auto"/>
        <w:ind w:left="2415" w:right="676" w:firstLine="720"/>
        <w:rPr>
          <w:color w:val="7C7C7C"/>
          <w:sz w:val="18"/>
        </w:rPr>
      </w:pPr>
      <w:proofErr w:type="spellStart"/>
      <w:r w:rsidRPr="002E6C97">
        <w:rPr>
          <w:rStyle w:val="None"/>
          <w:sz w:val="18"/>
          <w:szCs w:val="18"/>
        </w:rPr>
        <w:t>Iroda</w:t>
      </w:r>
      <w:proofErr w:type="spellEnd"/>
      <w:r w:rsidRPr="002E6C97">
        <w:rPr>
          <w:rStyle w:val="None"/>
          <w:sz w:val="18"/>
          <w:szCs w:val="18"/>
        </w:rPr>
        <w:t xml:space="preserve">: </w:t>
      </w:r>
      <w:r>
        <w:rPr>
          <w:color w:val="7C7C7C"/>
          <w:sz w:val="18"/>
        </w:rPr>
        <w:t xml:space="preserve">7624, </w:t>
      </w:r>
      <w:proofErr w:type="spellStart"/>
      <w:r w:rsidRPr="002171EF">
        <w:rPr>
          <w:color w:val="7C7C7C"/>
          <w:sz w:val="18"/>
          <w:szCs w:val="22"/>
        </w:rPr>
        <w:t>Pécs</w:t>
      </w:r>
      <w:proofErr w:type="spellEnd"/>
      <w:r w:rsidRPr="002171EF">
        <w:rPr>
          <w:color w:val="7C7C7C"/>
          <w:sz w:val="18"/>
          <w:szCs w:val="22"/>
        </w:rPr>
        <w:t xml:space="preserve">, </w:t>
      </w:r>
      <w:proofErr w:type="spellStart"/>
      <w:r w:rsidRPr="002171EF">
        <w:rPr>
          <w:color w:val="7C7C7C"/>
          <w:sz w:val="18"/>
          <w:szCs w:val="22"/>
        </w:rPr>
        <w:t>Boszorkány</w:t>
      </w:r>
      <w:proofErr w:type="spellEnd"/>
      <w:r w:rsidRPr="002171EF">
        <w:rPr>
          <w:color w:val="7C7C7C"/>
          <w:sz w:val="18"/>
          <w:szCs w:val="22"/>
        </w:rPr>
        <w:t xml:space="preserve"> </w:t>
      </w:r>
      <w:proofErr w:type="spellStart"/>
      <w:r w:rsidRPr="002171EF">
        <w:rPr>
          <w:color w:val="7C7C7C"/>
          <w:sz w:val="18"/>
          <w:szCs w:val="22"/>
        </w:rPr>
        <w:t>út</w:t>
      </w:r>
      <w:proofErr w:type="spellEnd"/>
      <w:r w:rsidRPr="002171EF">
        <w:rPr>
          <w:color w:val="7C7C7C"/>
          <w:sz w:val="18"/>
          <w:szCs w:val="22"/>
        </w:rPr>
        <w:t xml:space="preserve"> 2.</w:t>
      </w:r>
      <w:r>
        <w:rPr>
          <w:color w:val="7C7C7C"/>
          <w:sz w:val="18"/>
        </w:rPr>
        <w:t>, B 335</w:t>
      </w:r>
    </w:p>
    <w:p w14:paraId="35843F3A" w14:textId="77777777" w:rsidR="00082BBA" w:rsidRPr="006761E2" w:rsidRDefault="00082BBA" w:rsidP="00082BBA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>
        <w:rPr>
          <w:rStyle w:val="Hiperhivatkozs"/>
          <w:color w:val="0070C0"/>
          <w:sz w:val="18"/>
        </w:rPr>
        <w:t>katona.adam</w:t>
      </w:r>
      <w:r w:rsidRPr="00F70858">
        <w:rPr>
          <w:rStyle w:val="Hiperhivatkozs"/>
          <w:color w:val="0070C0"/>
          <w:sz w:val="18"/>
        </w:rPr>
        <w:t>@mik.pte.hu</w:t>
      </w:r>
    </w:p>
    <w:p w14:paraId="57E64C63" w14:textId="28437B75" w:rsidR="002B3B18" w:rsidRPr="00A124D4" w:rsidRDefault="002B3B18" w:rsidP="002C61D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B14D53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2487413E" w14:textId="77777777" w:rsidR="005303AB" w:rsidRDefault="005303AB" w:rsidP="00705DF3">
      <w:pPr>
        <w:pStyle w:val="Cmsor2"/>
        <w:jc w:val="both"/>
        <w:rPr>
          <w:lang w:val="hu-HU"/>
        </w:rPr>
      </w:pPr>
    </w:p>
    <w:p w14:paraId="37AFE4EF" w14:textId="1820E3D4" w:rsid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14:paraId="40D0F27D" w14:textId="77777777" w:rsidR="00585CEF" w:rsidRPr="00585CEF" w:rsidRDefault="00585CEF" w:rsidP="00585CEF">
      <w:pPr>
        <w:rPr>
          <w:lang w:val="hu-HU"/>
        </w:rPr>
      </w:pPr>
    </w:p>
    <w:p w14:paraId="5F2EB5FB" w14:textId="54CE7C46" w:rsidR="006D0922" w:rsidRPr="00562D5F" w:rsidRDefault="006D0922" w:rsidP="006D0922">
      <w:pPr>
        <w:widowControl w:val="0"/>
        <w:jc w:val="both"/>
        <w:rPr>
          <w:sz w:val="20"/>
          <w:lang w:val="hu-HU"/>
        </w:rPr>
      </w:pPr>
      <w:r w:rsidRPr="00447CBA">
        <w:rPr>
          <w:rStyle w:val="None"/>
          <w:bCs/>
          <w:smallCaps/>
          <w:sz w:val="20"/>
          <w:szCs w:val="20"/>
          <w:lang w:val="hu-HU"/>
        </w:rPr>
        <w:t xml:space="preserve">Építészeti ökológia és - energetika – </w:t>
      </w:r>
      <w:r>
        <w:rPr>
          <w:rStyle w:val="None"/>
          <w:bCs/>
          <w:smallCaps/>
          <w:sz w:val="20"/>
          <w:szCs w:val="20"/>
          <w:lang w:val="hu-HU"/>
        </w:rPr>
        <w:t>Elmélet</w:t>
      </w:r>
      <w:r>
        <w:rPr>
          <w:sz w:val="20"/>
          <w:lang w:val="hu-HU"/>
        </w:rPr>
        <w:t xml:space="preserve"> tantárgy keretében els</w:t>
      </w:r>
      <w:r w:rsidR="00C919A3">
        <w:rPr>
          <w:sz w:val="20"/>
          <w:lang w:val="hu-HU"/>
        </w:rPr>
        <w:t>ajátított elméleti ismeretanyago</w:t>
      </w:r>
      <w:r>
        <w:rPr>
          <w:sz w:val="20"/>
          <w:lang w:val="hu-HU"/>
        </w:rPr>
        <w:t>t ezen</w:t>
      </w:r>
      <w:r w:rsidR="00C919A3">
        <w:rPr>
          <w:sz w:val="20"/>
          <w:lang w:val="hu-HU"/>
        </w:rPr>
        <w:t xml:space="preserve">, </w:t>
      </w:r>
      <w:r w:rsidRPr="00447CBA">
        <w:rPr>
          <w:sz w:val="20"/>
          <w:lang w:val="hu-HU"/>
        </w:rPr>
        <w:t>ráépülő gyakorlati tantárgyban</w:t>
      </w:r>
      <w:r>
        <w:rPr>
          <w:sz w:val="20"/>
          <w:lang w:val="hu-HU"/>
        </w:rPr>
        <w:t xml:space="preserve">, épülettervezés keretében </w:t>
      </w:r>
      <w:r w:rsidR="00C919A3">
        <w:rPr>
          <w:sz w:val="20"/>
          <w:lang w:val="hu-HU"/>
        </w:rPr>
        <w:t>a hallgatók ki</w:t>
      </w:r>
      <w:r>
        <w:rPr>
          <w:sz w:val="20"/>
          <w:lang w:val="hu-HU"/>
        </w:rPr>
        <w:t xml:space="preserve"> tudják próbálni.</w:t>
      </w:r>
    </w:p>
    <w:p w14:paraId="4488B13E" w14:textId="78A94C02" w:rsidR="00562D5F" w:rsidRPr="00562D5F" w:rsidRDefault="00CC1D3A" w:rsidP="00CC1D3A">
      <w:pPr>
        <w:widowControl w:val="0"/>
        <w:jc w:val="both"/>
        <w:rPr>
          <w:sz w:val="20"/>
          <w:lang w:val="hu-HU"/>
        </w:rPr>
      </w:pPr>
      <w:r w:rsidRPr="00562D5F">
        <w:rPr>
          <w:sz w:val="20"/>
          <w:lang w:val="hu-HU"/>
        </w:rPr>
        <w:t>A tárgy keretén bel</w:t>
      </w:r>
      <w:r w:rsidR="00562D5F">
        <w:rPr>
          <w:sz w:val="20"/>
          <w:lang w:val="hu-HU"/>
        </w:rPr>
        <w:t xml:space="preserve">ül a hallgatók </w:t>
      </w:r>
      <w:r w:rsidR="00C919A3">
        <w:rPr>
          <w:sz w:val="20"/>
          <w:lang w:val="hu-HU"/>
        </w:rPr>
        <w:t>elsajátíthatna</w:t>
      </w:r>
      <w:r w:rsidR="00585CEF">
        <w:rPr>
          <w:sz w:val="20"/>
          <w:lang w:val="hu-HU"/>
        </w:rPr>
        <w:t>k</w:t>
      </w:r>
      <w:r w:rsidR="00562D5F">
        <w:rPr>
          <w:sz w:val="20"/>
          <w:lang w:val="hu-HU"/>
        </w:rPr>
        <w:t xml:space="preserve"> egy olyan tervezési megközelítés</w:t>
      </w:r>
      <w:r w:rsidR="00585CEF">
        <w:rPr>
          <w:sz w:val="20"/>
          <w:lang w:val="hu-HU"/>
        </w:rPr>
        <w:t>t és filozófiát</w:t>
      </w:r>
      <w:r w:rsidR="00562D5F">
        <w:rPr>
          <w:sz w:val="20"/>
          <w:lang w:val="hu-HU"/>
        </w:rPr>
        <w:t xml:space="preserve">, mely </w:t>
      </w:r>
      <w:r w:rsidR="007E65BB">
        <w:rPr>
          <w:sz w:val="20"/>
          <w:lang w:val="hu-HU"/>
        </w:rPr>
        <w:t xml:space="preserve">az épületeket és az épületgépészeti rendszereket nem egymástól elkülönítve, hanem holisztikus módon egységként kezeli. </w:t>
      </w:r>
      <w:r w:rsidR="00D62AD4" w:rsidRPr="00562D5F">
        <w:rPr>
          <w:sz w:val="20"/>
          <w:lang w:val="hu-HU"/>
        </w:rPr>
        <w:t xml:space="preserve">A tantárgy megismerteti a hallgatókat </w:t>
      </w:r>
      <w:r w:rsidR="00D62AD4">
        <w:rPr>
          <w:sz w:val="20"/>
          <w:lang w:val="hu-HU"/>
        </w:rPr>
        <w:t>egy kibővített</w:t>
      </w:r>
      <w:r w:rsidR="007E65BB">
        <w:rPr>
          <w:sz w:val="20"/>
          <w:lang w:val="hu-HU"/>
        </w:rPr>
        <w:t xml:space="preserve"> építészeti tervezés</w:t>
      </w:r>
      <w:r w:rsidR="00D62AD4">
        <w:rPr>
          <w:sz w:val="20"/>
          <w:lang w:val="hu-HU"/>
        </w:rPr>
        <w:t>i folyamattal, mely</w:t>
      </w:r>
      <w:r w:rsidR="007E65BB">
        <w:rPr>
          <w:sz w:val="20"/>
          <w:lang w:val="hu-HU"/>
        </w:rPr>
        <w:t xml:space="preserve"> új, eddig a </w:t>
      </w:r>
      <w:proofErr w:type="gramStart"/>
      <w:r w:rsidR="007E65BB">
        <w:rPr>
          <w:sz w:val="20"/>
          <w:lang w:val="hu-HU"/>
        </w:rPr>
        <w:t>konvencionális</w:t>
      </w:r>
      <w:proofErr w:type="gramEnd"/>
      <w:r w:rsidR="007E65BB">
        <w:rPr>
          <w:sz w:val="20"/>
          <w:lang w:val="hu-HU"/>
        </w:rPr>
        <w:t xml:space="preserve"> tervezésben még figyelmen kívül hagyott </w:t>
      </w:r>
      <w:r w:rsidR="00427AA8">
        <w:rPr>
          <w:sz w:val="20"/>
          <w:lang w:val="hu-HU"/>
        </w:rPr>
        <w:t>szempontokkal</w:t>
      </w:r>
      <w:r w:rsidR="00D62AD4">
        <w:rPr>
          <w:sz w:val="20"/>
          <w:lang w:val="hu-HU"/>
        </w:rPr>
        <w:t xml:space="preserve"> bővül</w:t>
      </w:r>
      <w:r w:rsidR="00427AA8">
        <w:rPr>
          <w:sz w:val="20"/>
          <w:lang w:val="hu-HU"/>
        </w:rPr>
        <w:t>:</w:t>
      </w:r>
      <w:r w:rsidR="007E65BB">
        <w:rPr>
          <w:sz w:val="20"/>
          <w:lang w:val="hu-HU"/>
        </w:rPr>
        <w:t xml:space="preserve"> a </w:t>
      </w:r>
      <w:proofErr w:type="spellStart"/>
      <w:r w:rsidR="007E65BB">
        <w:rPr>
          <w:sz w:val="20"/>
          <w:lang w:val="hu-HU"/>
        </w:rPr>
        <w:t>klimatika</w:t>
      </w:r>
      <w:proofErr w:type="spellEnd"/>
      <w:r w:rsidR="007E65BB">
        <w:rPr>
          <w:sz w:val="20"/>
          <w:lang w:val="hu-HU"/>
        </w:rPr>
        <w:t xml:space="preserve">, energetika, </w:t>
      </w:r>
      <w:proofErr w:type="spellStart"/>
      <w:r w:rsidR="00427AA8">
        <w:rPr>
          <w:sz w:val="20"/>
          <w:lang w:val="hu-HU"/>
        </w:rPr>
        <w:t>high</w:t>
      </w:r>
      <w:proofErr w:type="spellEnd"/>
      <w:r w:rsidR="00427AA8">
        <w:rPr>
          <w:sz w:val="20"/>
          <w:lang w:val="hu-HU"/>
        </w:rPr>
        <w:t xml:space="preserve">- és </w:t>
      </w:r>
      <w:proofErr w:type="spellStart"/>
      <w:r w:rsidR="00427AA8">
        <w:rPr>
          <w:sz w:val="20"/>
          <w:lang w:val="hu-HU"/>
        </w:rPr>
        <w:t>low-tech</w:t>
      </w:r>
      <w:proofErr w:type="spellEnd"/>
      <w:r w:rsidR="00427AA8">
        <w:rPr>
          <w:sz w:val="20"/>
          <w:lang w:val="hu-HU"/>
        </w:rPr>
        <w:t xml:space="preserve"> építéstechnológiák, valamint a környezettudatos tervezési szempontok tématerületeivel.</w:t>
      </w:r>
      <w:r w:rsidR="000D7CDA">
        <w:rPr>
          <w:sz w:val="20"/>
          <w:lang w:val="hu-HU"/>
        </w:rPr>
        <w:t xml:space="preserve"> </w:t>
      </w:r>
    </w:p>
    <w:p w14:paraId="4863CCAD" w14:textId="27E92BA7" w:rsid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 célja</w:t>
      </w:r>
    </w:p>
    <w:p w14:paraId="373C7325" w14:textId="77777777" w:rsidR="00585CEF" w:rsidRPr="00585CEF" w:rsidRDefault="00585CEF" w:rsidP="00585CEF">
      <w:pPr>
        <w:rPr>
          <w:lang w:val="hu-HU"/>
        </w:rPr>
      </w:pPr>
    </w:p>
    <w:p w14:paraId="4A7CA8ED" w14:textId="5FB6151C" w:rsidR="006D72B4" w:rsidRDefault="006D72B4" w:rsidP="005077BE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Cél a hallgatókban egy általános </w:t>
      </w:r>
      <w:proofErr w:type="gramStart"/>
      <w:r>
        <w:rPr>
          <w:sz w:val="20"/>
          <w:lang w:val="hu-HU"/>
        </w:rPr>
        <w:t>affinitást</w:t>
      </w:r>
      <w:proofErr w:type="gramEnd"/>
      <w:r>
        <w:rPr>
          <w:sz w:val="20"/>
          <w:lang w:val="hu-HU"/>
        </w:rPr>
        <w:t xml:space="preserve"> </w:t>
      </w:r>
      <w:r w:rsidR="00C464B7">
        <w:rPr>
          <w:sz w:val="20"/>
          <w:lang w:val="hu-HU"/>
        </w:rPr>
        <w:t xml:space="preserve">kialakítani az </w:t>
      </w:r>
      <w:proofErr w:type="spellStart"/>
      <w:r w:rsidR="00C464B7">
        <w:rPr>
          <w:sz w:val="20"/>
          <w:lang w:val="hu-HU"/>
        </w:rPr>
        <w:t>energetikailag</w:t>
      </w:r>
      <w:proofErr w:type="spellEnd"/>
      <w:r w:rsidR="00C464B7">
        <w:rPr>
          <w:sz w:val="20"/>
          <w:lang w:val="hu-HU"/>
        </w:rPr>
        <w:t xml:space="preserve">, </w:t>
      </w:r>
      <w:proofErr w:type="spellStart"/>
      <w:r>
        <w:rPr>
          <w:sz w:val="20"/>
          <w:lang w:val="hu-HU"/>
        </w:rPr>
        <w:t>klimatikailag</w:t>
      </w:r>
      <w:proofErr w:type="spellEnd"/>
      <w:r w:rsidR="00C464B7">
        <w:rPr>
          <w:sz w:val="20"/>
          <w:lang w:val="hu-HU"/>
        </w:rPr>
        <w:t xml:space="preserve"> és környezet-</w:t>
      </w:r>
      <w:proofErr w:type="spellStart"/>
      <w:r w:rsidR="00C464B7">
        <w:rPr>
          <w:sz w:val="20"/>
          <w:lang w:val="hu-HU"/>
        </w:rPr>
        <w:t>technológia</w:t>
      </w:r>
      <w:r>
        <w:rPr>
          <w:sz w:val="20"/>
          <w:lang w:val="hu-HU"/>
        </w:rPr>
        <w:t>ilag</w:t>
      </w:r>
      <w:proofErr w:type="spellEnd"/>
      <w:r>
        <w:rPr>
          <w:sz w:val="20"/>
          <w:lang w:val="hu-HU"/>
        </w:rPr>
        <w:t xml:space="preserve"> releváns építészeti tervezési feladatok általános megértésére, kezelésére, a megoldások</w:t>
      </w:r>
      <w:r w:rsidR="00116B56">
        <w:rPr>
          <w:sz w:val="20"/>
          <w:lang w:val="hu-HU"/>
        </w:rPr>
        <w:t>, koncepcióalkotás</w:t>
      </w:r>
      <w:r>
        <w:rPr>
          <w:sz w:val="20"/>
          <w:lang w:val="hu-HU"/>
        </w:rPr>
        <w:t xml:space="preserve"> és a különböző alkalmazható tervezéstechnikák </w:t>
      </w:r>
      <w:r w:rsidR="00585CEF">
        <w:rPr>
          <w:sz w:val="20"/>
          <w:lang w:val="hu-HU"/>
        </w:rPr>
        <w:t>alapismeretére.</w:t>
      </w:r>
    </w:p>
    <w:p w14:paraId="6754CAAE" w14:textId="77777777" w:rsidR="00585CEF" w:rsidRDefault="00585CEF" w:rsidP="005077BE">
      <w:pPr>
        <w:widowControl w:val="0"/>
        <w:jc w:val="both"/>
        <w:rPr>
          <w:sz w:val="20"/>
          <w:lang w:val="hu-HU"/>
        </w:rPr>
      </w:pPr>
    </w:p>
    <w:p w14:paraId="2076C924" w14:textId="4747FA6D" w:rsidR="00585CEF" w:rsidRPr="001A115B" w:rsidRDefault="00585CEF" w:rsidP="005077BE">
      <w:pPr>
        <w:widowControl w:val="0"/>
        <w:jc w:val="both"/>
        <w:rPr>
          <w:lang w:val="hu-HU"/>
        </w:rPr>
      </w:pPr>
      <w:r>
        <w:rPr>
          <w:sz w:val="20"/>
          <w:lang w:val="hu-HU"/>
        </w:rPr>
        <w:t xml:space="preserve">A tantárgy </w:t>
      </w:r>
      <w:r w:rsidRPr="00562D5F">
        <w:rPr>
          <w:sz w:val="20"/>
          <w:lang w:val="hu-HU"/>
        </w:rPr>
        <w:t xml:space="preserve">alapvető </w:t>
      </w:r>
      <w:r>
        <w:rPr>
          <w:sz w:val="20"/>
          <w:lang w:val="hu-HU"/>
        </w:rPr>
        <w:t xml:space="preserve">prioritása a </w:t>
      </w:r>
      <w:proofErr w:type="gramStart"/>
      <w:r>
        <w:rPr>
          <w:sz w:val="20"/>
          <w:lang w:val="hu-HU"/>
        </w:rPr>
        <w:t>konkrét</w:t>
      </w:r>
      <w:proofErr w:type="gramEnd"/>
      <w:r>
        <w:rPr>
          <w:sz w:val="20"/>
          <w:lang w:val="hu-HU"/>
        </w:rPr>
        <w:t xml:space="preserve"> tervezési feladat </w:t>
      </w:r>
      <w:r w:rsidRPr="00562D5F">
        <w:rPr>
          <w:sz w:val="20"/>
          <w:lang w:val="hu-HU"/>
        </w:rPr>
        <w:t xml:space="preserve">segítségével </w:t>
      </w:r>
      <w:r>
        <w:rPr>
          <w:sz w:val="20"/>
          <w:lang w:val="hu-HU"/>
        </w:rPr>
        <w:t>az innovatív</w:t>
      </w:r>
      <w:r w:rsidRPr="00562D5F">
        <w:rPr>
          <w:sz w:val="20"/>
          <w:lang w:val="hu-HU"/>
        </w:rPr>
        <w:t xml:space="preserve"> </w:t>
      </w:r>
      <w:r>
        <w:rPr>
          <w:sz w:val="20"/>
          <w:lang w:val="hu-HU"/>
        </w:rPr>
        <w:t xml:space="preserve">tervezői </w:t>
      </w:r>
      <w:r w:rsidRPr="00562D5F">
        <w:rPr>
          <w:sz w:val="20"/>
          <w:lang w:val="hu-HU"/>
        </w:rPr>
        <w:t>gondolkodásmód</w:t>
      </w:r>
      <w:r>
        <w:rPr>
          <w:sz w:val="20"/>
          <w:lang w:val="hu-HU"/>
        </w:rPr>
        <w:t xml:space="preserve"> </w:t>
      </w:r>
      <w:r w:rsidRPr="00562D5F">
        <w:rPr>
          <w:sz w:val="20"/>
          <w:lang w:val="hu-HU"/>
        </w:rPr>
        <w:t>kialakítása.</w:t>
      </w:r>
      <w:r>
        <w:rPr>
          <w:sz w:val="20"/>
          <w:lang w:val="hu-HU"/>
        </w:rPr>
        <w:t xml:space="preserve"> </w:t>
      </w:r>
    </w:p>
    <w:p w14:paraId="0F567D07" w14:textId="45B50CEB" w:rsidR="006967BB" w:rsidRP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Tantárgy tartalma</w:t>
      </w:r>
    </w:p>
    <w:p w14:paraId="2F0DDA72" w14:textId="77777777" w:rsidR="00C30658" w:rsidRDefault="00C30658" w:rsidP="005077BE">
      <w:pPr>
        <w:widowControl w:val="0"/>
        <w:jc w:val="both"/>
        <w:rPr>
          <w:sz w:val="20"/>
          <w:lang w:val="hu-HU"/>
        </w:rPr>
      </w:pPr>
    </w:p>
    <w:p w14:paraId="055B75B1" w14:textId="7C1F67F5" w:rsidR="00585CEF" w:rsidRPr="00585CEF" w:rsidRDefault="00585CEF" w:rsidP="00585CEF">
      <w:pPr>
        <w:jc w:val="both"/>
        <w:rPr>
          <w:sz w:val="20"/>
          <w:lang w:val="hu-HU"/>
        </w:rPr>
      </w:pPr>
      <w:r w:rsidRPr="00585CEF">
        <w:rPr>
          <w:sz w:val="20"/>
          <w:lang w:val="hu-HU"/>
        </w:rPr>
        <w:t>Tervezés különböző klímazónákban. A hallgató feladata egy kisléptékű (</w:t>
      </w:r>
      <w:proofErr w:type="spellStart"/>
      <w:r w:rsidRPr="00585CEF">
        <w:rPr>
          <w:sz w:val="20"/>
          <w:lang w:val="hu-HU"/>
        </w:rPr>
        <w:t>m</w:t>
      </w:r>
      <w:r w:rsidR="001A115B">
        <w:rPr>
          <w:sz w:val="20"/>
          <w:lang w:val="hu-HU"/>
        </w:rPr>
        <w:t>ax</w:t>
      </w:r>
      <w:proofErr w:type="spellEnd"/>
      <w:r w:rsidR="001A115B">
        <w:rPr>
          <w:sz w:val="20"/>
          <w:lang w:val="hu-HU"/>
        </w:rPr>
        <w:t xml:space="preserve"> 5</w:t>
      </w:r>
      <w:r w:rsidRPr="00585CEF">
        <w:rPr>
          <w:sz w:val="20"/>
          <w:lang w:val="hu-HU"/>
        </w:rPr>
        <w:t>00 m2) irodaépület megtervezése (</w:t>
      </w:r>
      <w:r w:rsidR="001A115B">
        <w:rPr>
          <w:sz w:val="20"/>
          <w:lang w:val="hu-HU"/>
        </w:rPr>
        <w:t xml:space="preserve">esetleg </w:t>
      </w:r>
      <w:r w:rsidRPr="00585CEF">
        <w:rPr>
          <w:sz w:val="20"/>
          <w:lang w:val="hu-HU"/>
        </w:rPr>
        <w:t>felújítása) projektenként különböző helyszínekre, különböző klímaviszonyok (hideg, mérsékelt/</w:t>
      </w:r>
      <w:proofErr w:type="gramStart"/>
      <w:r w:rsidRPr="00585CEF">
        <w:rPr>
          <w:sz w:val="20"/>
          <w:lang w:val="hu-HU"/>
        </w:rPr>
        <w:t>kontinentális</w:t>
      </w:r>
      <w:proofErr w:type="gramEnd"/>
      <w:r w:rsidRPr="00585CEF">
        <w:rPr>
          <w:sz w:val="20"/>
          <w:lang w:val="hu-HU"/>
        </w:rPr>
        <w:t>, szubtrópusi, trópusi, sivatagi) és terepviszonyok (hegyvidék, síkság, partvidék) és építési szituáció (belvárosi, külvárosi, természeti) között.</w:t>
      </w:r>
    </w:p>
    <w:p w14:paraId="20BEC678" w14:textId="77777777" w:rsidR="00585CEF" w:rsidRPr="00585CEF" w:rsidRDefault="00585CEF" w:rsidP="00585CEF">
      <w:pPr>
        <w:jc w:val="both"/>
        <w:rPr>
          <w:sz w:val="20"/>
          <w:lang w:val="hu-HU"/>
        </w:rPr>
      </w:pPr>
      <w:r w:rsidRPr="00585CEF">
        <w:rPr>
          <w:sz w:val="20"/>
          <w:lang w:val="hu-HU"/>
        </w:rPr>
        <w:t xml:space="preserve">A tervezési feladatot a tájolás, geometria (A/V hányados), a klímazóna alapú helyiségszervezés, üvegezési arány, épületburok-szerkezetek, anyagok, gépészet és </w:t>
      </w:r>
      <w:proofErr w:type="gramStart"/>
      <w:r w:rsidRPr="00585CEF">
        <w:rPr>
          <w:sz w:val="20"/>
          <w:lang w:val="hu-HU"/>
        </w:rPr>
        <w:t>szezonális</w:t>
      </w:r>
      <w:proofErr w:type="gramEnd"/>
      <w:r w:rsidRPr="00585CEF">
        <w:rPr>
          <w:sz w:val="20"/>
          <w:lang w:val="hu-HU"/>
        </w:rPr>
        <w:t xml:space="preserve"> épületüzemeltetés szempontjait figyelembe véve kell megoldani. </w:t>
      </w:r>
    </w:p>
    <w:p w14:paraId="51D0A1CA" w14:textId="77777777" w:rsidR="00585CEF" w:rsidRPr="00585CEF" w:rsidRDefault="00585CEF" w:rsidP="00585CEF">
      <w:pPr>
        <w:jc w:val="both"/>
        <w:rPr>
          <w:sz w:val="20"/>
          <w:lang w:val="hu-HU"/>
        </w:rPr>
      </w:pPr>
      <w:r w:rsidRPr="00585CEF">
        <w:rPr>
          <w:sz w:val="20"/>
          <w:lang w:val="hu-HU"/>
        </w:rPr>
        <w:t xml:space="preserve">A hallgatók a félév során, </w:t>
      </w:r>
      <w:proofErr w:type="gramStart"/>
      <w:r w:rsidRPr="00585CEF">
        <w:rPr>
          <w:sz w:val="20"/>
          <w:lang w:val="hu-HU"/>
        </w:rPr>
        <w:t>konzultációk</w:t>
      </w:r>
      <w:proofErr w:type="gramEnd"/>
      <w:r w:rsidRPr="00585CEF">
        <w:rPr>
          <w:sz w:val="20"/>
          <w:lang w:val="hu-HU"/>
        </w:rPr>
        <w:t xml:space="preserve"> keretében folyamatos, konstruktív elemzést, visszajelzést kapnak a tervezésük minőségéről, </w:t>
      </w:r>
      <w:proofErr w:type="spellStart"/>
      <w:r w:rsidRPr="00585CEF">
        <w:rPr>
          <w:sz w:val="20"/>
          <w:lang w:val="hu-HU"/>
        </w:rPr>
        <w:t>előrehaladásáról</w:t>
      </w:r>
      <w:proofErr w:type="spellEnd"/>
      <w:r w:rsidRPr="00585CEF">
        <w:rPr>
          <w:sz w:val="20"/>
          <w:lang w:val="hu-HU"/>
        </w:rPr>
        <w:t xml:space="preserve">, a </w:t>
      </w:r>
      <w:proofErr w:type="spellStart"/>
      <w:r w:rsidRPr="00585CEF">
        <w:rPr>
          <w:sz w:val="20"/>
          <w:lang w:val="hu-HU"/>
        </w:rPr>
        <w:t>továbbfejlesztés</w:t>
      </w:r>
      <w:proofErr w:type="spellEnd"/>
      <w:r w:rsidRPr="00585CEF">
        <w:rPr>
          <w:sz w:val="20"/>
          <w:lang w:val="hu-HU"/>
        </w:rPr>
        <w:t xml:space="preserve"> lehetőségeiről, a félév közepén aláírást kell szerezni a koncepcióterv elfogadásáról, a félév végén pedig közös kollokvium-prezentáció keretében mutatják be tervezési munkájuk eredményét.</w:t>
      </w:r>
    </w:p>
    <w:p w14:paraId="50704341" w14:textId="7FB8F7C1" w:rsidR="000B0BB0" w:rsidRDefault="000B0BB0" w:rsidP="005077BE">
      <w:pPr>
        <w:widowControl w:val="0"/>
        <w:jc w:val="both"/>
        <w:rPr>
          <w:sz w:val="20"/>
          <w:lang w:val="hu-HU"/>
        </w:rPr>
      </w:pPr>
    </w:p>
    <w:p w14:paraId="7605A48A" w14:textId="23144216" w:rsidR="000B0BB0" w:rsidRDefault="00C464B7" w:rsidP="005077BE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Energiahatékony anyagok, épület</w:t>
      </w:r>
      <w:r w:rsidR="000B0BB0">
        <w:rPr>
          <w:sz w:val="20"/>
          <w:lang w:val="hu-HU"/>
        </w:rPr>
        <w:t xml:space="preserve">szerkezetek, </w:t>
      </w:r>
      <w:r w:rsidR="006D0922">
        <w:rPr>
          <w:sz w:val="20"/>
          <w:lang w:val="hu-HU"/>
        </w:rPr>
        <w:t>tervezésbe való integrálása</w:t>
      </w:r>
      <w:r w:rsidR="000B0BB0">
        <w:rPr>
          <w:sz w:val="20"/>
          <w:lang w:val="hu-HU"/>
        </w:rPr>
        <w:t xml:space="preserve"> mellett energiahatékony épületgépészeti rendszerek </w:t>
      </w:r>
      <w:proofErr w:type="gramStart"/>
      <w:r w:rsidR="001F55D3">
        <w:rPr>
          <w:sz w:val="20"/>
          <w:lang w:val="hu-HU"/>
        </w:rPr>
        <w:t>koncepciói</w:t>
      </w:r>
      <w:proofErr w:type="gramEnd"/>
      <w:r w:rsidR="001F55D3">
        <w:rPr>
          <w:sz w:val="20"/>
          <w:lang w:val="hu-HU"/>
        </w:rPr>
        <w:t xml:space="preserve">, stratégiai fontosságú alkotóelemeinek felépítését, egyes rendszermegoldások </w:t>
      </w:r>
      <w:r w:rsidR="00DB5A4A">
        <w:rPr>
          <w:sz w:val="20"/>
          <w:lang w:val="hu-HU"/>
        </w:rPr>
        <w:t>előnyeit</w:t>
      </w:r>
      <w:r w:rsidR="001F55D3">
        <w:rPr>
          <w:sz w:val="20"/>
          <w:lang w:val="hu-HU"/>
        </w:rPr>
        <w:t xml:space="preserve"> és </w:t>
      </w:r>
      <w:r w:rsidR="00DB5A4A">
        <w:rPr>
          <w:sz w:val="20"/>
          <w:lang w:val="hu-HU"/>
        </w:rPr>
        <w:t>hátrányait</w:t>
      </w:r>
      <w:r w:rsidR="001F55D3">
        <w:rPr>
          <w:sz w:val="20"/>
          <w:lang w:val="hu-HU"/>
        </w:rPr>
        <w:t xml:space="preserve"> nem csak megismerik a hallgatók, hanem </w:t>
      </w:r>
      <w:r w:rsidR="006D0922">
        <w:rPr>
          <w:sz w:val="20"/>
          <w:lang w:val="hu-HU"/>
        </w:rPr>
        <w:t>a működési elveket is megértik és alkalmazzák.</w:t>
      </w:r>
    </w:p>
    <w:p w14:paraId="602A48C9" w14:textId="2475F948" w:rsidR="00862B15" w:rsidRPr="006967BB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219753E" w14:textId="7DCD4AB6" w:rsidR="00F15A4D" w:rsidRPr="001A115B" w:rsidRDefault="000D7CDA" w:rsidP="001A65E0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A</w:t>
      </w:r>
      <w:r w:rsidR="001A65E0" w:rsidRPr="00562D5F">
        <w:rPr>
          <w:sz w:val="20"/>
          <w:lang w:val="hu-HU"/>
        </w:rPr>
        <w:t xml:space="preserve"> követelmények kiadása a tematika szerint történik, melyek az előadás </w:t>
      </w:r>
      <w:proofErr w:type="spellStart"/>
      <w:r w:rsidR="001A65E0" w:rsidRPr="00562D5F">
        <w:rPr>
          <w:sz w:val="20"/>
          <w:lang w:val="hu-HU"/>
        </w:rPr>
        <w:t>anyagaival</w:t>
      </w:r>
      <w:proofErr w:type="spellEnd"/>
      <w:r w:rsidR="001A65E0" w:rsidRPr="00562D5F">
        <w:rPr>
          <w:sz w:val="20"/>
          <w:lang w:val="hu-HU"/>
        </w:rPr>
        <w:t xml:space="preserve">, segédletekkel egyetemben a tantárgy </w:t>
      </w:r>
      <w:proofErr w:type="spellStart"/>
      <w:r w:rsidR="001A65E0" w:rsidRPr="00562D5F">
        <w:rPr>
          <w:b/>
          <w:sz w:val="20"/>
          <w:lang w:val="hu-HU"/>
        </w:rPr>
        <w:t>Neptun</w:t>
      </w:r>
      <w:proofErr w:type="spellEnd"/>
      <w:r w:rsidR="001A65E0" w:rsidRPr="00562D5F">
        <w:rPr>
          <w:b/>
          <w:sz w:val="20"/>
          <w:lang w:val="hu-HU"/>
        </w:rPr>
        <w:t xml:space="preserve"> </w:t>
      </w:r>
      <w:proofErr w:type="spellStart"/>
      <w:r w:rsidR="001A65E0" w:rsidRPr="00562D5F">
        <w:rPr>
          <w:b/>
          <w:sz w:val="20"/>
          <w:lang w:val="hu-HU"/>
        </w:rPr>
        <w:t>Meet</w:t>
      </w:r>
      <w:proofErr w:type="spellEnd"/>
      <w:r w:rsidR="001A65E0" w:rsidRPr="00562D5F">
        <w:rPr>
          <w:b/>
          <w:sz w:val="20"/>
          <w:lang w:val="hu-HU"/>
        </w:rPr>
        <w:t xml:space="preserve"> Street</w:t>
      </w:r>
      <w:r w:rsidR="001A65E0" w:rsidRPr="00562D5F">
        <w:rPr>
          <w:sz w:val="20"/>
          <w:lang w:val="hu-HU"/>
        </w:rPr>
        <w:t xml:space="preserve"> felületére feltöltésre kerülnek. A tantárgyhoz kapcsolódó </w:t>
      </w:r>
      <w:proofErr w:type="gramStart"/>
      <w:r w:rsidR="001A65E0" w:rsidRPr="00562D5F">
        <w:rPr>
          <w:sz w:val="20"/>
          <w:lang w:val="hu-HU"/>
        </w:rPr>
        <w:t>információk</w:t>
      </w:r>
      <w:proofErr w:type="gramEnd"/>
      <w:r w:rsidR="001A65E0" w:rsidRPr="00562D5F">
        <w:rPr>
          <w:sz w:val="20"/>
          <w:lang w:val="hu-HU"/>
        </w:rPr>
        <w:t xml:space="preserve"> ugyancsak ezen a felületen lesznek elérhetőek.</w:t>
      </w:r>
    </w:p>
    <w:p w14:paraId="241EDB13" w14:textId="6C2D76B7" w:rsidR="00034EE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171C3D" w:rsidRPr="006967BB">
        <w:rPr>
          <w:rStyle w:val="None"/>
          <w:lang w:val="hu-HU"/>
        </w:rPr>
        <w:t>nkérési és értékelési rendszere</w:t>
      </w:r>
    </w:p>
    <w:p w14:paraId="2730448A" w14:textId="77777777" w:rsidR="001A115B" w:rsidRPr="001A115B" w:rsidRDefault="001A115B" w:rsidP="001A115B">
      <w:pPr>
        <w:rPr>
          <w:lang w:val="hu-HU"/>
        </w:rPr>
      </w:pPr>
    </w:p>
    <w:p w14:paraId="4EC7239F" w14:textId="77777777" w:rsidR="00152AEC" w:rsidRPr="00714872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31BC929" w14:textId="77777777" w:rsidR="00F15A4D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 xml:space="preserve">z </w:t>
      </w:r>
      <w:proofErr w:type="gramStart"/>
      <w:r w:rsidR="005077BE">
        <w:rPr>
          <w:rStyle w:val="None"/>
          <w:rFonts w:eastAsia="Times New Roman"/>
          <w:bCs/>
          <w:sz w:val="20"/>
          <w:szCs w:val="20"/>
          <w:lang w:val="hu-HU"/>
        </w:rPr>
        <w:t>aktív</w:t>
      </w:r>
      <w:proofErr w:type="gramEnd"/>
      <w:r w:rsidR="005077BE">
        <w:rPr>
          <w:rStyle w:val="None"/>
          <w:rFonts w:eastAsia="Times New Roman"/>
          <w:bCs/>
          <w:sz w:val="20"/>
          <w:szCs w:val="20"/>
          <w:lang w:val="hu-HU"/>
        </w:rPr>
        <w:t xml:space="preserve"> órai</w:t>
      </w:r>
      <w:r w:rsidR="00AB1FFC">
        <w:rPr>
          <w:rStyle w:val="None"/>
          <w:rFonts w:eastAsia="Times New Roman"/>
          <w:bCs/>
          <w:sz w:val="20"/>
          <w:szCs w:val="20"/>
          <w:lang w:val="hu-HU"/>
        </w:rPr>
        <w:t xml:space="preserve"> jelenlét.</w:t>
      </w:r>
    </w:p>
    <w:p w14:paraId="753202CC" w14:textId="0283C821" w:rsidR="00714872" w:rsidRPr="006967BB" w:rsidRDefault="0071487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7C40D93" w14:textId="32B4A36F" w:rsidR="001A115B" w:rsidRDefault="001A115B" w:rsidP="001A115B">
      <w:pPr>
        <w:jc w:val="both"/>
        <w:rPr>
          <w:sz w:val="20"/>
          <w:lang w:val="hu-HU"/>
        </w:rPr>
      </w:pPr>
      <w:r w:rsidRPr="00585CEF">
        <w:rPr>
          <w:sz w:val="20"/>
          <w:lang w:val="hu-HU"/>
        </w:rPr>
        <w:t xml:space="preserve">A hallgatók a félév során, </w:t>
      </w:r>
      <w:proofErr w:type="gramStart"/>
      <w:r w:rsidRPr="00585CEF">
        <w:rPr>
          <w:sz w:val="20"/>
          <w:lang w:val="hu-HU"/>
        </w:rPr>
        <w:t>konzultációk</w:t>
      </w:r>
      <w:proofErr w:type="gramEnd"/>
      <w:r w:rsidRPr="00585CEF">
        <w:rPr>
          <w:sz w:val="20"/>
          <w:lang w:val="hu-HU"/>
        </w:rPr>
        <w:t xml:space="preserve"> keretében folyamatos, konstruktív elemzést, visszajelzést kapnak a tervezésük minőségéről, </w:t>
      </w:r>
      <w:proofErr w:type="spellStart"/>
      <w:r w:rsidRPr="00585CEF">
        <w:rPr>
          <w:sz w:val="20"/>
          <w:lang w:val="hu-HU"/>
        </w:rPr>
        <w:t>előrehaladásáról</w:t>
      </w:r>
      <w:proofErr w:type="spellEnd"/>
      <w:r w:rsidRPr="00585CEF">
        <w:rPr>
          <w:sz w:val="20"/>
          <w:lang w:val="hu-HU"/>
        </w:rPr>
        <w:t xml:space="preserve">, a </w:t>
      </w:r>
      <w:proofErr w:type="spellStart"/>
      <w:r w:rsidRPr="00585CEF">
        <w:rPr>
          <w:sz w:val="20"/>
          <w:lang w:val="hu-HU"/>
        </w:rPr>
        <w:t>továbbfejlesztés</w:t>
      </w:r>
      <w:proofErr w:type="spellEnd"/>
      <w:r w:rsidRPr="00585CEF">
        <w:rPr>
          <w:sz w:val="20"/>
          <w:lang w:val="hu-HU"/>
        </w:rPr>
        <w:t xml:space="preserve"> lehetőségeiről, a félév közepén aláírást kell szerezni a koncepcióterv elfogadásáról, a félév végén pedig közös </w:t>
      </w:r>
      <w:r w:rsidR="005127E2">
        <w:rPr>
          <w:sz w:val="20"/>
          <w:lang w:val="hu-HU"/>
        </w:rPr>
        <w:t xml:space="preserve">vetített </w:t>
      </w:r>
      <w:r w:rsidRPr="00585CEF">
        <w:rPr>
          <w:sz w:val="20"/>
          <w:lang w:val="hu-HU"/>
        </w:rPr>
        <w:t>kollokvium-prezentáció keretében mutatják be tervezési munkájuk eredményét.</w:t>
      </w:r>
    </w:p>
    <w:p w14:paraId="66266B69" w14:textId="77777777" w:rsidR="001A115B" w:rsidRDefault="001A115B" w:rsidP="001A115B">
      <w:pPr>
        <w:jc w:val="both"/>
        <w:rPr>
          <w:sz w:val="20"/>
          <w:lang w:val="hu-HU"/>
        </w:rPr>
      </w:pPr>
    </w:p>
    <w:p w14:paraId="5824AD32" w14:textId="3C1862B3" w:rsidR="001A115B" w:rsidRDefault="00DB772A" w:rsidP="001A115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félév zárása a 14</w:t>
      </w:r>
      <w:r w:rsidR="001A115B" w:rsidRPr="006967BB">
        <w:rPr>
          <w:rStyle w:val="None"/>
          <w:rFonts w:eastAsia="Times New Roman"/>
          <w:bCs/>
          <w:sz w:val="20"/>
          <w:szCs w:val="20"/>
          <w:lang w:val="hu-HU"/>
        </w:rPr>
        <w:t>. héten történik.</w:t>
      </w:r>
      <w:r w:rsidR="001A115B" w:rsidRPr="006967B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4C512D7E" w14:textId="77777777" w:rsidR="001A115B" w:rsidRPr="00585CEF" w:rsidRDefault="001A115B" w:rsidP="001A115B">
      <w:pPr>
        <w:jc w:val="both"/>
        <w:rPr>
          <w:sz w:val="20"/>
          <w:lang w:val="hu-HU"/>
        </w:rPr>
      </w:pPr>
    </w:p>
    <w:p w14:paraId="4B4ED49A" w14:textId="6CEFD379" w:rsidR="00C61002" w:rsidRPr="00F15A4D" w:rsidRDefault="00C61002" w:rsidP="00F15A4D">
      <w:pPr>
        <w:tabs>
          <w:tab w:val="left" w:pos="3260"/>
        </w:tabs>
        <w:rPr>
          <w:rFonts w:eastAsia="Times New Roman"/>
          <w:bCs/>
          <w:sz w:val="20"/>
          <w:szCs w:val="20"/>
          <w:lang w:val="hu-HU"/>
        </w:rPr>
      </w:pPr>
      <w:r w:rsidRPr="00562D5F">
        <w:rPr>
          <w:sz w:val="20"/>
          <w:lang w:val="hu-HU"/>
        </w:rPr>
        <w:tab/>
      </w:r>
      <w:r w:rsidRPr="00562D5F">
        <w:rPr>
          <w:sz w:val="20"/>
          <w:lang w:val="hu-HU"/>
        </w:rPr>
        <w:tab/>
      </w:r>
    </w:p>
    <w:p w14:paraId="06624A2C" w14:textId="77777777" w:rsidR="001A115B" w:rsidRDefault="001A115B" w:rsidP="002E6C97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14:paraId="21EC3D36" w14:textId="30AD61D8" w:rsidR="00C61002" w:rsidRPr="009D7E42" w:rsidRDefault="00C61002" w:rsidP="009D7E42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9C4247">
        <w:rPr>
          <w:sz w:val="20"/>
          <w:szCs w:val="20"/>
          <w:lang w:val="hu-HU"/>
        </w:rPr>
        <w:t>Megszerezhető maximum pont</w:t>
      </w:r>
      <w:r w:rsidR="00674FAF">
        <w:rPr>
          <w:sz w:val="20"/>
          <w:szCs w:val="20"/>
          <w:lang w:val="hu-HU"/>
        </w:rPr>
        <w:t>:</w:t>
      </w:r>
      <w:r w:rsidR="002E6C97" w:rsidRPr="009C4247">
        <w:rPr>
          <w:sz w:val="20"/>
          <w:szCs w:val="20"/>
          <w:lang w:val="hu-HU"/>
        </w:rPr>
        <w:tab/>
      </w:r>
      <w:r w:rsidRPr="009C4247">
        <w:rPr>
          <w:sz w:val="20"/>
          <w:szCs w:val="20"/>
          <w:lang w:val="hu-HU"/>
        </w:rPr>
        <w:t>100p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228"/>
        <w:gridCol w:w="830"/>
        <w:gridCol w:w="3505"/>
      </w:tblGrid>
      <w:tr w:rsidR="00120E92" w14:paraId="00F2362F" w14:textId="77777777" w:rsidTr="00223844">
        <w:trPr>
          <w:trHeight w:val="225"/>
        </w:trPr>
        <w:tc>
          <w:tcPr>
            <w:tcW w:w="1228" w:type="dxa"/>
          </w:tcPr>
          <w:p w14:paraId="1DAFCF42" w14:textId="638DFB12" w:rsidR="00120E92" w:rsidRDefault="00120E92" w:rsidP="00120E92">
            <w:pPr>
              <w:pStyle w:val="TableParagraph"/>
              <w:spacing w:line="205" w:lineRule="exact"/>
              <w:ind w:left="56" w:right="103"/>
              <w:rPr>
                <w:sz w:val="20"/>
              </w:rPr>
            </w:pPr>
            <w:r>
              <w:rPr>
                <w:sz w:val="20"/>
              </w:rPr>
              <w:t>85 p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 p</w:t>
            </w:r>
          </w:p>
        </w:tc>
        <w:tc>
          <w:tcPr>
            <w:tcW w:w="830" w:type="dxa"/>
          </w:tcPr>
          <w:p w14:paraId="7CAEDD7B" w14:textId="03F87FE2" w:rsidR="00120E92" w:rsidRDefault="00120E92" w:rsidP="00120E92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505" w:type="dxa"/>
          </w:tcPr>
          <w:p w14:paraId="5B73B4F6" w14:textId="39E27E65" w:rsidR="00120E92" w:rsidRDefault="00120E92" w:rsidP="00120E92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jeles,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excellent</w:t>
            </w:r>
            <w:proofErr w:type="gramStart"/>
            <w:r>
              <w:rPr>
                <w:sz w:val="20"/>
              </w:rPr>
              <w:t>,sehr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20E92" w14:paraId="1BF58105" w14:textId="77777777" w:rsidTr="00223844">
        <w:trPr>
          <w:trHeight w:val="230"/>
        </w:trPr>
        <w:tc>
          <w:tcPr>
            <w:tcW w:w="1228" w:type="dxa"/>
          </w:tcPr>
          <w:p w14:paraId="6715635E" w14:textId="46697A45" w:rsidR="00120E92" w:rsidRDefault="00120E92" w:rsidP="00120E92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70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3A91F321" w14:textId="114E5394" w:rsidR="00120E92" w:rsidRDefault="00120E92" w:rsidP="00120E92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84%</w:t>
            </w:r>
          </w:p>
        </w:tc>
        <w:tc>
          <w:tcPr>
            <w:tcW w:w="3505" w:type="dxa"/>
          </w:tcPr>
          <w:p w14:paraId="0C290019" w14:textId="7AE84473" w:rsidR="00120E92" w:rsidRDefault="00120E92" w:rsidP="00120E92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jó,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good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20E92" w14:paraId="3570BCA9" w14:textId="77777777" w:rsidTr="00223844">
        <w:trPr>
          <w:trHeight w:val="230"/>
        </w:trPr>
        <w:tc>
          <w:tcPr>
            <w:tcW w:w="1228" w:type="dxa"/>
          </w:tcPr>
          <w:p w14:paraId="346370AA" w14:textId="29AC347B" w:rsidR="00120E92" w:rsidRDefault="00120E92" w:rsidP="00120E92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55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65E5E70C" w14:textId="40C4027B" w:rsidR="00120E92" w:rsidRDefault="00120E92" w:rsidP="00120E92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69%</w:t>
            </w:r>
          </w:p>
        </w:tc>
        <w:tc>
          <w:tcPr>
            <w:tcW w:w="3505" w:type="dxa"/>
          </w:tcPr>
          <w:p w14:paraId="3FDDA787" w14:textId="281A7A04" w:rsidR="00120E92" w:rsidRDefault="00120E92" w:rsidP="00120E92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közepes,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avarage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befriedigend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20E92" w14:paraId="1ED0B757" w14:textId="77777777" w:rsidTr="00223844">
        <w:trPr>
          <w:trHeight w:val="230"/>
        </w:trPr>
        <w:tc>
          <w:tcPr>
            <w:tcW w:w="1228" w:type="dxa"/>
          </w:tcPr>
          <w:p w14:paraId="41027856" w14:textId="7B535226" w:rsidR="00120E92" w:rsidRDefault="00120E92" w:rsidP="00120E92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40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16CF4606" w14:textId="3DFF817A" w:rsidR="00120E92" w:rsidRDefault="00120E92" w:rsidP="00120E92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54%</w:t>
            </w:r>
          </w:p>
        </w:tc>
        <w:tc>
          <w:tcPr>
            <w:tcW w:w="3505" w:type="dxa"/>
          </w:tcPr>
          <w:p w14:paraId="28BE124C" w14:textId="20D7D5A2" w:rsidR="00120E92" w:rsidRDefault="00120E92" w:rsidP="00120E92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elégséges,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satisfactory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genügend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20E92" w14:paraId="27D18841" w14:textId="77777777" w:rsidTr="00223844">
        <w:trPr>
          <w:trHeight w:val="225"/>
        </w:trPr>
        <w:tc>
          <w:tcPr>
            <w:tcW w:w="1228" w:type="dxa"/>
          </w:tcPr>
          <w:p w14:paraId="48165441" w14:textId="03134368" w:rsidR="00120E92" w:rsidRDefault="00120E92" w:rsidP="00120E92">
            <w:pPr>
              <w:pStyle w:val="TableParagraph"/>
              <w:spacing w:line="205" w:lineRule="exact"/>
              <w:ind w:left="6" w:right="204"/>
              <w:rPr>
                <w:sz w:val="20"/>
              </w:rPr>
            </w:pPr>
            <w:r>
              <w:rPr>
                <w:sz w:val="20"/>
              </w:rPr>
              <w:t>0 p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1BAB1EAD" w14:textId="44379344" w:rsidR="00120E92" w:rsidRDefault="00120E92" w:rsidP="00120E92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39%</w:t>
            </w:r>
          </w:p>
        </w:tc>
        <w:tc>
          <w:tcPr>
            <w:tcW w:w="3505" w:type="dxa"/>
          </w:tcPr>
          <w:p w14:paraId="0EC49D41" w14:textId="2339A6C1" w:rsidR="00120E92" w:rsidRDefault="00120E92" w:rsidP="00120E92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elégtelen,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fail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ungenügend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14:paraId="77A08C72" w14:textId="056202B7" w:rsidR="00034EEB" w:rsidRDefault="00171C3D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Kötelező irodalom</w:t>
      </w:r>
    </w:p>
    <w:p w14:paraId="1C0EC8F3" w14:textId="77777777" w:rsidR="009D7E42" w:rsidRPr="009D7E42" w:rsidRDefault="009D7E42" w:rsidP="009D7E42">
      <w:pPr>
        <w:rPr>
          <w:lang w:val="hu-HU"/>
        </w:rPr>
      </w:pPr>
    </w:p>
    <w:p w14:paraId="5FF362A0" w14:textId="6D2C2407" w:rsidR="00705DF3" w:rsidRPr="00705DF3" w:rsidRDefault="00705DF3" w:rsidP="00705DF3">
      <w:pPr>
        <w:pStyle w:val="Nincstrkz"/>
        <w:rPr>
          <w:rStyle w:val="None"/>
          <w:sz w:val="20"/>
          <w:szCs w:val="20"/>
          <w:lang w:val="hu-HU"/>
        </w:rPr>
      </w:pPr>
      <w:r w:rsidRPr="00705DF3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0CDDB831" w14:textId="57500EFD" w:rsidR="007654DB" w:rsidRPr="0017483F" w:rsidRDefault="007654DB" w:rsidP="007654D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  <w:lang w:val="hu-HU"/>
        </w:rPr>
      </w:pPr>
      <w:r w:rsidRPr="005977D1">
        <w:rPr>
          <w:rFonts w:eastAsia="SimSun"/>
          <w:sz w:val="20"/>
          <w:szCs w:val="20"/>
        </w:rPr>
        <w:t>NEPTUN</w:t>
      </w:r>
      <w:r w:rsidR="00DB772A">
        <w:rPr>
          <w:rFonts w:eastAsia="SimSun"/>
          <w:sz w:val="20"/>
          <w:szCs w:val="20"/>
        </w:rPr>
        <w:t>/TEAMS</w:t>
      </w:r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jegyzet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>
        <w:rPr>
          <w:rFonts w:eastAsia="SimSun"/>
          <w:sz w:val="20"/>
          <w:szCs w:val="20"/>
        </w:rPr>
        <w:t>Környezettudatos</w:t>
      </w:r>
      <w:proofErr w:type="spellEnd"/>
      <w:r>
        <w:rPr>
          <w:rFonts w:eastAsia="SimSun"/>
          <w:sz w:val="20"/>
          <w:szCs w:val="20"/>
        </w:rPr>
        <w:t xml:space="preserve"> </w:t>
      </w:r>
      <w:proofErr w:type="spellStart"/>
      <w:r>
        <w:rPr>
          <w:rFonts w:eastAsia="SimSun"/>
          <w:sz w:val="20"/>
          <w:szCs w:val="20"/>
        </w:rPr>
        <w:t>építészet</w:t>
      </w:r>
      <w:proofErr w:type="spellEnd"/>
    </w:p>
    <w:p w14:paraId="39061540" w14:textId="6FC0612E" w:rsidR="005977D1" w:rsidRPr="005977D1" w:rsidRDefault="00DB772A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NEPTUN</w:t>
      </w:r>
      <w:r>
        <w:rPr>
          <w:rFonts w:eastAsia="SimSun"/>
          <w:sz w:val="20"/>
          <w:szCs w:val="20"/>
        </w:rPr>
        <w:t>/TEAMS</w:t>
      </w:r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="005977D1" w:rsidRPr="005977D1">
        <w:rPr>
          <w:rFonts w:eastAsia="SimSun"/>
          <w:sz w:val="20"/>
          <w:szCs w:val="20"/>
        </w:rPr>
        <w:t>jegyzet</w:t>
      </w:r>
      <w:proofErr w:type="spellEnd"/>
      <w:r w:rsidR="005977D1" w:rsidRPr="005977D1">
        <w:rPr>
          <w:rFonts w:eastAsia="SimSun"/>
          <w:sz w:val="20"/>
          <w:szCs w:val="20"/>
        </w:rPr>
        <w:t xml:space="preserve">: </w:t>
      </w:r>
      <w:proofErr w:type="spellStart"/>
      <w:r w:rsidR="005977D1" w:rsidRPr="005977D1">
        <w:rPr>
          <w:rFonts w:eastAsia="SimSun"/>
          <w:sz w:val="20"/>
          <w:szCs w:val="20"/>
        </w:rPr>
        <w:t>EnergiaDesign_Épület-aerodinamika</w:t>
      </w:r>
      <w:proofErr w:type="spellEnd"/>
    </w:p>
    <w:p w14:paraId="39B7924F" w14:textId="0BCFF685" w:rsidR="005977D1" w:rsidRPr="005977D1" w:rsidRDefault="00DB772A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NEPTUN</w:t>
      </w:r>
      <w:r>
        <w:rPr>
          <w:rFonts w:eastAsia="SimSun"/>
          <w:sz w:val="20"/>
          <w:szCs w:val="20"/>
        </w:rPr>
        <w:t>/TEAMS</w:t>
      </w:r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="005977D1" w:rsidRPr="005977D1">
        <w:rPr>
          <w:rFonts w:eastAsia="SimSun"/>
          <w:sz w:val="20"/>
          <w:szCs w:val="20"/>
        </w:rPr>
        <w:t>jegyzet</w:t>
      </w:r>
      <w:proofErr w:type="spellEnd"/>
      <w:r w:rsidR="005977D1" w:rsidRPr="005977D1">
        <w:rPr>
          <w:rFonts w:eastAsia="SimSun"/>
          <w:sz w:val="20"/>
          <w:szCs w:val="20"/>
        </w:rPr>
        <w:t xml:space="preserve">: </w:t>
      </w:r>
      <w:proofErr w:type="spellStart"/>
      <w:r w:rsidR="005977D1" w:rsidRPr="005977D1">
        <w:rPr>
          <w:rFonts w:eastAsia="SimSun"/>
          <w:sz w:val="20"/>
          <w:szCs w:val="20"/>
        </w:rPr>
        <w:t>EnergiaDesign_Dinamikus</w:t>
      </w:r>
      <w:proofErr w:type="spellEnd"/>
      <w:r w:rsidR="005977D1" w:rsidRPr="005977D1">
        <w:rPr>
          <w:rFonts w:eastAsia="SimSun"/>
          <w:sz w:val="20"/>
          <w:szCs w:val="20"/>
        </w:rPr>
        <w:t xml:space="preserve"> </w:t>
      </w:r>
      <w:proofErr w:type="spellStart"/>
      <w:r w:rsidR="005977D1" w:rsidRPr="005977D1">
        <w:rPr>
          <w:rFonts w:eastAsia="SimSun"/>
          <w:sz w:val="20"/>
          <w:szCs w:val="20"/>
        </w:rPr>
        <w:t>szimulációval</w:t>
      </w:r>
      <w:proofErr w:type="spellEnd"/>
      <w:r w:rsidR="005977D1" w:rsidRPr="005977D1">
        <w:rPr>
          <w:rFonts w:eastAsia="SimSun"/>
          <w:sz w:val="20"/>
          <w:szCs w:val="20"/>
        </w:rPr>
        <w:t xml:space="preserve"> </w:t>
      </w:r>
      <w:proofErr w:type="spellStart"/>
      <w:r w:rsidR="005977D1" w:rsidRPr="005977D1">
        <w:rPr>
          <w:rFonts w:eastAsia="SimSun"/>
          <w:sz w:val="20"/>
          <w:szCs w:val="20"/>
        </w:rPr>
        <w:t>segített</w:t>
      </w:r>
      <w:proofErr w:type="spellEnd"/>
      <w:r w:rsidR="005977D1" w:rsidRPr="005977D1">
        <w:rPr>
          <w:rFonts w:eastAsia="SimSun"/>
          <w:sz w:val="20"/>
          <w:szCs w:val="20"/>
        </w:rPr>
        <w:t xml:space="preserve"> ED </w:t>
      </w:r>
      <w:proofErr w:type="spellStart"/>
      <w:r w:rsidR="005977D1" w:rsidRPr="005977D1">
        <w:rPr>
          <w:rFonts w:eastAsia="SimSun"/>
          <w:sz w:val="20"/>
          <w:szCs w:val="20"/>
        </w:rPr>
        <w:t>tervezés</w:t>
      </w:r>
      <w:proofErr w:type="spellEnd"/>
    </w:p>
    <w:p w14:paraId="5274C4F4" w14:textId="3455FD3E" w:rsidR="005977D1" w:rsidRDefault="005977D1" w:rsidP="005977D1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Ajánlott</w:t>
      </w:r>
      <w:r w:rsidRPr="006967BB">
        <w:rPr>
          <w:rStyle w:val="None"/>
          <w:lang w:val="hu-HU"/>
        </w:rPr>
        <w:t xml:space="preserve"> irodalom</w:t>
      </w:r>
    </w:p>
    <w:p w14:paraId="61E0FDC7" w14:textId="77777777" w:rsidR="009D7E42" w:rsidRPr="009D7E42" w:rsidRDefault="009D7E42" w:rsidP="009D7E42">
      <w:pPr>
        <w:rPr>
          <w:lang w:val="hu-HU"/>
        </w:rPr>
      </w:pPr>
    </w:p>
    <w:p w14:paraId="338D01D1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Gerhard </w:t>
      </w:r>
      <w:proofErr w:type="spellStart"/>
      <w:r w:rsidRPr="005977D1">
        <w:rPr>
          <w:rFonts w:eastAsia="SimSun"/>
          <w:sz w:val="20"/>
          <w:szCs w:val="20"/>
        </w:rPr>
        <w:t>Hausladen</w:t>
      </w:r>
      <w:proofErr w:type="spellEnd"/>
      <w:r w:rsidRPr="005977D1">
        <w:rPr>
          <w:rFonts w:eastAsia="SimSun"/>
          <w:sz w:val="20"/>
          <w:szCs w:val="20"/>
        </w:rPr>
        <w:t xml:space="preserve">, M. de </w:t>
      </w:r>
      <w:proofErr w:type="spellStart"/>
      <w:r w:rsidRPr="005977D1">
        <w:rPr>
          <w:rFonts w:eastAsia="SimSun"/>
          <w:sz w:val="20"/>
          <w:szCs w:val="20"/>
        </w:rPr>
        <w:t>Saldahna</w:t>
      </w:r>
      <w:proofErr w:type="spellEnd"/>
      <w:r w:rsidRPr="005977D1">
        <w:rPr>
          <w:rFonts w:eastAsia="SimSun"/>
          <w:sz w:val="20"/>
          <w:szCs w:val="20"/>
        </w:rPr>
        <w:t xml:space="preserve">, P. </w:t>
      </w:r>
      <w:proofErr w:type="spellStart"/>
      <w:r w:rsidRPr="005977D1">
        <w:rPr>
          <w:rFonts w:eastAsia="SimSun"/>
          <w:sz w:val="20"/>
          <w:szCs w:val="20"/>
        </w:rPr>
        <w:t>Liedl</w:t>
      </w:r>
      <w:proofErr w:type="spellEnd"/>
      <w:r w:rsidRPr="005977D1">
        <w:rPr>
          <w:rFonts w:eastAsia="SimSun"/>
          <w:sz w:val="20"/>
          <w:szCs w:val="20"/>
        </w:rPr>
        <w:t xml:space="preserve">, C. Sager, </w:t>
      </w:r>
      <w:proofErr w:type="spellStart"/>
      <w:r w:rsidRPr="005977D1">
        <w:rPr>
          <w:rFonts w:eastAsia="SimSun"/>
          <w:sz w:val="20"/>
          <w:szCs w:val="20"/>
        </w:rPr>
        <w:t>Climadesign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Lösungen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für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Gebäude</w:t>
      </w:r>
      <w:proofErr w:type="spellEnd"/>
      <w:r w:rsidRPr="005977D1">
        <w:rPr>
          <w:rFonts w:eastAsia="SimSun"/>
          <w:sz w:val="20"/>
          <w:szCs w:val="20"/>
        </w:rPr>
        <w:t xml:space="preserve">, die </w:t>
      </w:r>
      <w:proofErr w:type="spellStart"/>
      <w:r w:rsidRPr="005977D1">
        <w:rPr>
          <w:rFonts w:eastAsia="SimSun"/>
          <w:sz w:val="20"/>
          <w:szCs w:val="20"/>
        </w:rPr>
        <w:t>mit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weniger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Technik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mehr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können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Callwey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2005</w:t>
      </w:r>
    </w:p>
    <w:p w14:paraId="438B72A9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Thomas Herzog, Solar Energy in Architecture and Urban Planning, Prestel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London, New York, 1996</w:t>
      </w:r>
    </w:p>
    <w:p w14:paraId="57BA9F06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Sophia und Stephan </w:t>
      </w:r>
      <w:proofErr w:type="spellStart"/>
      <w:r w:rsidRPr="005977D1">
        <w:rPr>
          <w:rFonts w:eastAsia="SimSun"/>
          <w:sz w:val="20"/>
          <w:szCs w:val="20"/>
        </w:rPr>
        <w:t>Behling</w:t>
      </w:r>
      <w:proofErr w:type="spellEnd"/>
      <w:r w:rsidRPr="005977D1">
        <w:rPr>
          <w:rFonts w:eastAsia="SimSun"/>
          <w:sz w:val="20"/>
          <w:szCs w:val="20"/>
        </w:rPr>
        <w:t xml:space="preserve">, Sol Power, Die Evolution der </w:t>
      </w:r>
      <w:proofErr w:type="spellStart"/>
      <w:r w:rsidRPr="005977D1">
        <w:rPr>
          <w:rFonts w:eastAsia="SimSun"/>
          <w:sz w:val="20"/>
          <w:szCs w:val="20"/>
        </w:rPr>
        <w:t>solaren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  <w:r w:rsidRPr="005977D1">
        <w:rPr>
          <w:rFonts w:eastAsia="SimSun"/>
          <w:sz w:val="20"/>
          <w:szCs w:val="20"/>
        </w:rPr>
        <w:t xml:space="preserve">, Prestel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 xml:space="preserve">, New York </w:t>
      </w:r>
      <w:proofErr w:type="spellStart"/>
      <w:r w:rsidRPr="005977D1">
        <w:rPr>
          <w:rFonts w:eastAsia="SimSun"/>
          <w:sz w:val="20"/>
          <w:szCs w:val="20"/>
        </w:rPr>
        <w:t>és</w:t>
      </w:r>
      <w:proofErr w:type="spellEnd"/>
      <w:r w:rsidRPr="005977D1">
        <w:rPr>
          <w:rFonts w:eastAsia="SimSun"/>
          <w:sz w:val="20"/>
          <w:szCs w:val="20"/>
        </w:rPr>
        <w:t xml:space="preserve"> Sophia und Stephan </w:t>
      </w:r>
      <w:proofErr w:type="spellStart"/>
      <w:r w:rsidRPr="005977D1">
        <w:rPr>
          <w:rFonts w:eastAsia="SimSun"/>
          <w:sz w:val="20"/>
          <w:szCs w:val="20"/>
        </w:rPr>
        <w:t>Behling</w:t>
      </w:r>
      <w:proofErr w:type="spellEnd"/>
      <w:r w:rsidRPr="005977D1">
        <w:rPr>
          <w:rFonts w:eastAsia="SimSun"/>
          <w:sz w:val="20"/>
          <w:szCs w:val="20"/>
        </w:rPr>
        <w:t>, 1996</w:t>
      </w:r>
    </w:p>
    <w:p w14:paraId="2D739D0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Zöld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András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Energiatudatos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építészet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Műszaki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>, Bp., 1999</w:t>
      </w:r>
    </w:p>
    <w:p w14:paraId="475B9B9D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Dr. </w:t>
      </w:r>
      <w:proofErr w:type="spellStart"/>
      <w:r w:rsidRPr="005977D1">
        <w:rPr>
          <w:rFonts w:eastAsia="SimSun"/>
          <w:sz w:val="20"/>
          <w:szCs w:val="20"/>
        </w:rPr>
        <w:t>Széll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Mária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Transzparens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Épületszerkezetek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Szerényi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Gazsó</w:t>
      </w:r>
      <w:proofErr w:type="spellEnd"/>
      <w:r w:rsidRPr="005977D1">
        <w:rPr>
          <w:rFonts w:eastAsia="SimSun"/>
          <w:sz w:val="20"/>
          <w:szCs w:val="20"/>
        </w:rPr>
        <w:t xml:space="preserve"> Bt., 2001</w:t>
      </w:r>
    </w:p>
    <w:p w14:paraId="206DA4DD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Hegger</w:t>
      </w:r>
      <w:proofErr w:type="spellEnd"/>
      <w:r w:rsidRPr="005977D1">
        <w:rPr>
          <w:rFonts w:eastAsia="SimSun"/>
          <w:sz w:val="20"/>
          <w:szCs w:val="20"/>
        </w:rPr>
        <w:t xml:space="preserve">, Fuchs, Stark, </w:t>
      </w:r>
      <w:proofErr w:type="spellStart"/>
      <w:r w:rsidRPr="005977D1">
        <w:rPr>
          <w:rFonts w:eastAsia="SimSun"/>
          <w:sz w:val="20"/>
          <w:szCs w:val="20"/>
        </w:rPr>
        <w:t>Zeumer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Atlas, Edition Detail, 2008</w:t>
      </w:r>
    </w:p>
    <w:p w14:paraId="295A690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Herzog, </w:t>
      </w:r>
      <w:proofErr w:type="spellStart"/>
      <w:r w:rsidRPr="005977D1">
        <w:rPr>
          <w:rFonts w:eastAsia="SimSun"/>
          <w:sz w:val="20"/>
          <w:szCs w:val="20"/>
        </w:rPr>
        <w:t>Krippner</w:t>
      </w:r>
      <w:proofErr w:type="spellEnd"/>
      <w:r w:rsidRPr="005977D1">
        <w:rPr>
          <w:rFonts w:eastAsia="SimSun"/>
          <w:sz w:val="20"/>
          <w:szCs w:val="20"/>
        </w:rPr>
        <w:t xml:space="preserve">, Lang, </w:t>
      </w:r>
      <w:proofErr w:type="spellStart"/>
      <w:r w:rsidRPr="005977D1">
        <w:rPr>
          <w:rFonts w:eastAsia="SimSun"/>
          <w:sz w:val="20"/>
          <w:szCs w:val="20"/>
        </w:rPr>
        <w:t>Fassadenatlas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Birkhäuser</w:t>
      </w:r>
      <w:proofErr w:type="spellEnd"/>
      <w:r w:rsidRPr="005977D1">
        <w:rPr>
          <w:rFonts w:eastAsia="SimSun"/>
          <w:sz w:val="20"/>
          <w:szCs w:val="20"/>
        </w:rPr>
        <w:t xml:space="preserve">, Edition Detail, Basel, Boston, Berlin,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2004</w:t>
      </w:r>
    </w:p>
    <w:p w14:paraId="3A869D2B" w14:textId="5F72E6FE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Gerhard </w:t>
      </w:r>
      <w:proofErr w:type="spellStart"/>
      <w:r w:rsidRPr="005977D1">
        <w:rPr>
          <w:rFonts w:eastAsia="SimSun"/>
          <w:sz w:val="20"/>
          <w:szCs w:val="20"/>
        </w:rPr>
        <w:t>Hausladen</w:t>
      </w:r>
      <w:proofErr w:type="spellEnd"/>
      <w:r w:rsidRPr="005977D1">
        <w:rPr>
          <w:rFonts w:eastAsia="SimSun"/>
          <w:sz w:val="20"/>
          <w:szCs w:val="20"/>
        </w:rPr>
        <w:t xml:space="preserve">, M. de </w:t>
      </w:r>
      <w:proofErr w:type="spellStart"/>
      <w:r w:rsidRPr="005977D1">
        <w:rPr>
          <w:rFonts w:eastAsia="SimSun"/>
          <w:sz w:val="20"/>
          <w:szCs w:val="20"/>
        </w:rPr>
        <w:t>Saldahna</w:t>
      </w:r>
      <w:proofErr w:type="spellEnd"/>
      <w:r w:rsidRPr="005977D1">
        <w:rPr>
          <w:rFonts w:eastAsia="SimSun"/>
          <w:sz w:val="20"/>
          <w:szCs w:val="20"/>
        </w:rPr>
        <w:t xml:space="preserve">, P. </w:t>
      </w:r>
      <w:proofErr w:type="spellStart"/>
      <w:r w:rsidRPr="005977D1">
        <w:rPr>
          <w:rFonts w:eastAsia="SimSun"/>
          <w:sz w:val="20"/>
          <w:szCs w:val="20"/>
        </w:rPr>
        <w:t>Liedl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Climaskin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Konzepte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für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Gebäudehüllen</w:t>
      </w:r>
      <w:proofErr w:type="spellEnd"/>
      <w:r w:rsidRPr="005977D1">
        <w:rPr>
          <w:rFonts w:eastAsia="SimSun"/>
          <w:sz w:val="20"/>
          <w:szCs w:val="20"/>
        </w:rPr>
        <w:t xml:space="preserve">, die </w:t>
      </w:r>
      <w:proofErr w:type="spellStart"/>
      <w:r w:rsidRPr="005977D1">
        <w:rPr>
          <w:rFonts w:eastAsia="SimSun"/>
          <w:sz w:val="20"/>
          <w:szCs w:val="20"/>
        </w:rPr>
        <w:t>mit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weniger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mehr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leisten</w:t>
      </w:r>
      <w:proofErr w:type="spellEnd"/>
    </w:p>
    <w:p w14:paraId="59485954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DETAIL</w:t>
      </w:r>
    </w:p>
    <w:p w14:paraId="4797DC22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XIA </w:t>
      </w:r>
      <w:proofErr w:type="spellStart"/>
      <w:r w:rsidRPr="005977D1">
        <w:rPr>
          <w:rFonts w:eastAsia="SimSun"/>
          <w:sz w:val="20"/>
          <w:szCs w:val="20"/>
        </w:rPr>
        <w:t>inteligente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</w:p>
    <w:p w14:paraId="27E4DE6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Robert </w:t>
      </w:r>
      <w:proofErr w:type="spellStart"/>
      <w:r w:rsidRPr="005977D1">
        <w:rPr>
          <w:rFonts w:eastAsia="SimSun"/>
          <w:sz w:val="20"/>
          <w:szCs w:val="20"/>
        </w:rPr>
        <w:t>Kronenburg</w:t>
      </w:r>
      <w:proofErr w:type="spellEnd"/>
      <w:r w:rsidRPr="005977D1">
        <w:rPr>
          <w:rFonts w:eastAsia="SimSun"/>
          <w:sz w:val="20"/>
          <w:szCs w:val="20"/>
        </w:rPr>
        <w:t>, Flexible Architecture that Responds to Change</w:t>
      </w:r>
    </w:p>
    <w:p w14:paraId="12356F16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Thomas Herzog,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  <w:r w:rsidRPr="005977D1">
        <w:rPr>
          <w:rFonts w:eastAsia="SimSun"/>
          <w:sz w:val="20"/>
          <w:szCs w:val="20"/>
        </w:rPr>
        <w:t xml:space="preserve"> + </w:t>
      </w:r>
      <w:proofErr w:type="spellStart"/>
      <w:r w:rsidRPr="005977D1">
        <w:rPr>
          <w:rFonts w:eastAsia="SimSun"/>
          <w:sz w:val="20"/>
          <w:szCs w:val="20"/>
        </w:rPr>
        <w:t>technologie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</w:p>
    <w:p w14:paraId="26F36C0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sir Norman Foster, Sol Power</w:t>
      </w:r>
    </w:p>
    <w:p w14:paraId="6383CB2A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Detlef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Glücklich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Ökologisches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Bauen</w:t>
      </w:r>
      <w:proofErr w:type="spellEnd"/>
    </w:p>
    <w:p w14:paraId="5215F1C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Michael John Gorman, Buckminster Fuller, Designing for Mobility</w:t>
      </w:r>
    </w:p>
    <w:p w14:paraId="2EEA6D1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Roberto Gonzalo, Karl J. </w:t>
      </w:r>
      <w:proofErr w:type="spellStart"/>
      <w:r w:rsidRPr="005977D1">
        <w:rPr>
          <w:rFonts w:eastAsia="SimSun"/>
          <w:sz w:val="20"/>
          <w:szCs w:val="20"/>
        </w:rPr>
        <w:t>Habermann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Energieeffiziente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</w:p>
    <w:p w14:paraId="7267CB7E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Michael Bauer, Peter </w:t>
      </w:r>
      <w:proofErr w:type="spellStart"/>
      <w:r w:rsidRPr="005977D1">
        <w:rPr>
          <w:rFonts w:eastAsia="SimSun"/>
          <w:sz w:val="20"/>
          <w:szCs w:val="20"/>
        </w:rPr>
        <w:t>Mösle</w:t>
      </w:r>
      <w:proofErr w:type="spellEnd"/>
      <w:r w:rsidRPr="005977D1">
        <w:rPr>
          <w:rFonts w:eastAsia="SimSun"/>
          <w:sz w:val="20"/>
          <w:szCs w:val="20"/>
        </w:rPr>
        <w:t>, Michael Schwarz, Green Building</w:t>
      </w:r>
    </w:p>
    <w:p w14:paraId="12F68D33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Christian </w:t>
      </w: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Gebäudehüllen</w:t>
      </w:r>
      <w:proofErr w:type="spellEnd"/>
    </w:p>
    <w:p w14:paraId="123D2FE7" w14:textId="16DFC813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Otto </w:t>
      </w:r>
      <w:proofErr w:type="spellStart"/>
      <w:r w:rsidRPr="005977D1">
        <w:rPr>
          <w:rFonts w:eastAsia="SimSun"/>
          <w:sz w:val="20"/>
          <w:szCs w:val="20"/>
        </w:rPr>
        <w:t>Kapfinger</w:t>
      </w:r>
      <w:proofErr w:type="spellEnd"/>
      <w:r w:rsidRPr="005977D1">
        <w:rPr>
          <w:rFonts w:eastAsia="SimSun"/>
          <w:sz w:val="20"/>
          <w:szCs w:val="20"/>
        </w:rPr>
        <w:t>, Hermann Kaufmann wood works</w:t>
      </w:r>
    </w:p>
    <w:p w14:paraId="506364D8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 </w:t>
      </w:r>
      <w:proofErr w:type="spellStart"/>
      <w:r w:rsidRPr="005977D1">
        <w:rPr>
          <w:rFonts w:eastAsia="SimSun"/>
          <w:sz w:val="20"/>
          <w:szCs w:val="20"/>
        </w:rPr>
        <w:t>Natterer</w:t>
      </w:r>
      <w:proofErr w:type="spellEnd"/>
      <w:r w:rsidRPr="005977D1">
        <w:rPr>
          <w:rFonts w:eastAsia="SimSun"/>
          <w:sz w:val="20"/>
          <w:szCs w:val="20"/>
        </w:rPr>
        <w:t xml:space="preserve">, Schweitzer, </w:t>
      </w:r>
      <w:proofErr w:type="spellStart"/>
      <w:r w:rsidRPr="005977D1">
        <w:rPr>
          <w:rFonts w:eastAsia="SimSun"/>
          <w:sz w:val="20"/>
          <w:szCs w:val="20"/>
        </w:rPr>
        <w:t>Volz</w:t>
      </w:r>
      <w:proofErr w:type="spellEnd"/>
      <w:r w:rsidRPr="005977D1">
        <w:rPr>
          <w:rFonts w:eastAsia="SimSun"/>
          <w:sz w:val="20"/>
          <w:szCs w:val="20"/>
        </w:rPr>
        <w:t xml:space="preserve">, Winter, </w:t>
      </w:r>
      <w:proofErr w:type="spellStart"/>
      <w:r w:rsidRPr="005977D1">
        <w:rPr>
          <w:rFonts w:eastAsia="SimSun"/>
          <w:sz w:val="20"/>
          <w:szCs w:val="20"/>
        </w:rPr>
        <w:t>Holzbau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1020879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Staib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Balkow</w:t>
      </w:r>
      <w:proofErr w:type="spellEnd"/>
      <w:r w:rsidRPr="005977D1">
        <w:rPr>
          <w:rFonts w:eastAsia="SimSun"/>
          <w:sz w:val="20"/>
          <w:szCs w:val="20"/>
        </w:rPr>
        <w:t xml:space="preserve">, Schuler, </w:t>
      </w:r>
      <w:proofErr w:type="spellStart"/>
      <w:r w:rsidRPr="005977D1">
        <w:rPr>
          <w:rFonts w:eastAsia="SimSun"/>
          <w:sz w:val="20"/>
          <w:szCs w:val="20"/>
        </w:rPr>
        <w:t>Sobek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Glasbau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4AFE6C8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Christian </w:t>
      </w: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Ba </w:t>
      </w:r>
      <w:proofErr w:type="spellStart"/>
      <w:r w:rsidRPr="005977D1">
        <w:rPr>
          <w:rFonts w:eastAsia="SimSun"/>
          <w:sz w:val="20"/>
          <w:szCs w:val="20"/>
        </w:rPr>
        <w:t>uen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im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Bestand</w:t>
      </w:r>
      <w:proofErr w:type="spellEnd"/>
    </w:p>
    <w:p w14:paraId="1D95FAC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Philip </w:t>
      </w:r>
      <w:proofErr w:type="spellStart"/>
      <w:r w:rsidRPr="005977D1">
        <w:rPr>
          <w:rFonts w:eastAsia="SimSun"/>
          <w:sz w:val="20"/>
          <w:szCs w:val="20"/>
        </w:rPr>
        <w:t>Jodidio</w:t>
      </w:r>
      <w:proofErr w:type="spellEnd"/>
      <w:r w:rsidRPr="005977D1">
        <w:rPr>
          <w:rFonts w:eastAsia="SimSun"/>
          <w:sz w:val="20"/>
          <w:szCs w:val="20"/>
        </w:rPr>
        <w:t>, GREEN Architecture now!</w:t>
      </w:r>
    </w:p>
    <w:p w14:paraId="1DC2F45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Simo Roberts, </w:t>
      </w:r>
      <w:proofErr w:type="spellStart"/>
      <w:r w:rsidRPr="005977D1">
        <w:rPr>
          <w:rFonts w:eastAsia="SimSun"/>
          <w:sz w:val="20"/>
          <w:szCs w:val="20"/>
        </w:rPr>
        <w:t>Gebäude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integrierte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photovoltaik</w:t>
      </w:r>
      <w:proofErr w:type="spellEnd"/>
    </w:p>
    <w:p w14:paraId="5055BA7B" w14:textId="6BCB56EC" w:rsidR="009C4247" w:rsidRPr="009D7E42" w:rsidRDefault="005977D1" w:rsidP="009D7E4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Kristin </w:t>
      </w:r>
      <w:proofErr w:type="spellStart"/>
      <w:r w:rsidRPr="005977D1">
        <w:rPr>
          <w:rFonts w:eastAsia="SimSun"/>
          <w:sz w:val="20"/>
          <w:szCs w:val="20"/>
        </w:rPr>
        <w:t>Feireiss</w:t>
      </w:r>
      <w:proofErr w:type="spellEnd"/>
      <w:r w:rsidRPr="005977D1">
        <w:rPr>
          <w:rFonts w:eastAsia="SimSun"/>
          <w:sz w:val="20"/>
          <w:szCs w:val="20"/>
        </w:rPr>
        <w:t xml:space="preserve">, Lukas </w:t>
      </w:r>
      <w:proofErr w:type="spellStart"/>
      <w:r w:rsidRPr="005977D1">
        <w:rPr>
          <w:rFonts w:eastAsia="SimSun"/>
          <w:sz w:val="20"/>
          <w:szCs w:val="20"/>
        </w:rPr>
        <w:t>Feireiss</w:t>
      </w:r>
      <w:proofErr w:type="spellEnd"/>
      <w:r w:rsidRPr="005977D1">
        <w:rPr>
          <w:rFonts w:eastAsia="SimSun"/>
          <w:sz w:val="20"/>
          <w:szCs w:val="20"/>
        </w:rPr>
        <w:t>, Architecture of Change</w:t>
      </w:r>
    </w:p>
    <w:p w14:paraId="4E0F6709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Gert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Kähler</w:t>
      </w:r>
      <w:proofErr w:type="spellEnd"/>
      <w:r w:rsidRPr="005977D1">
        <w:rPr>
          <w:rFonts w:eastAsia="SimSun"/>
          <w:sz w:val="20"/>
          <w:szCs w:val="20"/>
        </w:rPr>
        <w:t xml:space="preserve">, Matthias Schuler, Gerhard </w:t>
      </w:r>
      <w:proofErr w:type="spellStart"/>
      <w:r w:rsidRPr="005977D1">
        <w:rPr>
          <w:rFonts w:eastAsia="SimSun"/>
          <w:sz w:val="20"/>
          <w:szCs w:val="20"/>
        </w:rPr>
        <w:t>Hausladen</w:t>
      </w:r>
      <w:proofErr w:type="spellEnd"/>
      <w:r w:rsidRPr="005977D1">
        <w:rPr>
          <w:rFonts w:eastAsia="SimSun"/>
          <w:sz w:val="20"/>
          <w:szCs w:val="20"/>
        </w:rPr>
        <w:t xml:space="preserve">, Helmut F.O. Müller, </w:t>
      </w:r>
      <w:proofErr w:type="spellStart"/>
      <w:r w:rsidRPr="005977D1">
        <w:rPr>
          <w:rFonts w:eastAsia="SimSun"/>
          <w:sz w:val="20"/>
          <w:szCs w:val="20"/>
        </w:rPr>
        <w:t>Eberherd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Oesterle</w:t>
      </w:r>
      <w:proofErr w:type="spellEnd"/>
      <w:r w:rsidRPr="005977D1">
        <w:rPr>
          <w:rFonts w:eastAsia="SimSun"/>
          <w:sz w:val="20"/>
          <w:szCs w:val="20"/>
        </w:rPr>
        <w:t xml:space="preserve">, Guy Battle, Die </w:t>
      </w:r>
      <w:proofErr w:type="spellStart"/>
      <w:r w:rsidRPr="005977D1">
        <w:rPr>
          <w:rFonts w:eastAsia="SimSun"/>
          <w:sz w:val="20"/>
          <w:szCs w:val="20"/>
        </w:rPr>
        <w:t>klima-aktive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Fassade</w:t>
      </w:r>
      <w:proofErr w:type="spellEnd"/>
    </w:p>
    <w:p w14:paraId="3FF0A23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Herzog, </w:t>
      </w:r>
      <w:proofErr w:type="spellStart"/>
      <w:r w:rsidRPr="005977D1">
        <w:rPr>
          <w:rFonts w:eastAsia="SimSun"/>
          <w:sz w:val="20"/>
          <w:szCs w:val="20"/>
        </w:rPr>
        <w:t>Krippner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Lnag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Fassaden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0D8C82BC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Hegger</w:t>
      </w:r>
      <w:proofErr w:type="spellEnd"/>
      <w:r w:rsidRPr="005977D1">
        <w:rPr>
          <w:rFonts w:eastAsia="SimSun"/>
          <w:sz w:val="20"/>
          <w:szCs w:val="20"/>
        </w:rPr>
        <w:t xml:space="preserve">, Fuchs, Stark, </w:t>
      </w:r>
      <w:proofErr w:type="spellStart"/>
      <w:r w:rsidRPr="005977D1">
        <w:rPr>
          <w:rFonts w:eastAsia="SimSun"/>
          <w:sz w:val="20"/>
          <w:szCs w:val="20"/>
        </w:rPr>
        <w:t>Zeumer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62801CD8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Oesterle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Lieb</w:t>
      </w:r>
      <w:proofErr w:type="spellEnd"/>
      <w:r w:rsidRPr="005977D1">
        <w:rPr>
          <w:rFonts w:eastAsia="SimSun"/>
          <w:sz w:val="20"/>
          <w:szCs w:val="20"/>
        </w:rPr>
        <w:t xml:space="preserve">, Lutz, </w:t>
      </w:r>
      <w:proofErr w:type="spellStart"/>
      <w:r w:rsidRPr="005977D1">
        <w:rPr>
          <w:rFonts w:eastAsia="SimSun"/>
          <w:sz w:val="20"/>
          <w:szCs w:val="20"/>
        </w:rPr>
        <w:t>Heusler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Doppelschalige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Fassaden</w:t>
      </w:r>
      <w:proofErr w:type="spellEnd"/>
    </w:p>
    <w:p w14:paraId="67DF6D4C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Klaus Daniels, Advanced Building Systems</w:t>
      </w:r>
    </w:p>
    <w:p w14:paraId="0170ECD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Al Gore: </w:t>
      </w:r>
      <w:proofErr w:type="spellStart"/>
      <w:r w:rsidRPr="005977D1">
        <w:rPr>
          <w:rFonts w:eastAsia="SimSun"/>
          <w:sz w:val="20"/>
          <w:szCs w:val="20"/>
        </w:rPr>
        <w:t>Wir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Haben</w:t>
      </w:r>
      <w:proofErr w:type="spellEnd"/>
      <w:r w:rsidRPr="005977D1">
        <w:rPr>
          <w:rFonts w:eastAsia="SimSun"/>
          <w:sz w:val="20"/>
          <w:szCs w:val="20"/>
        </w:rPr>
        <w:t xml:space="preserve"> die Wahl</w:t>
      </w:r>
    </w:p>
    <w:p w14:paraId="643B44C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Paolo </w:t>
      </w:r>
      <w:proofErr w:type="spellStart"/>
      <w:r w:rsidRPr="005977D1">
        <w:rPr>
          <w:rFonts w:eastAsia="SimSun"/>
          <w:sz w:val="20"/>
          <w:szCs w:val="20"/>
        </w:rPr>
        <w:t>Portoghesi</w:t>
      </w:r>
      <w:proofErr w:type="spellEnd"/>
      <w:r w:rsidRPr="005977D1">
        <w:rPr>
          <w:rFonts w:eastAsia="SimSun"/>
          <w:sz w:val="20"/>
          <w:szCs w:val="20"/>
        </w:rPr>
        <w:t>: Nature and Architecture</w:t>
      </w:r>
    </w:p>
    <w:p w14:paraId="50CA817A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Holger </w:t>
      </w:r>
      <w:proofErr w:type="spellStart"/>
      <w:r w:rsidRPr="005977D1">
        <w:rPr>
          <w:rFonts w:eastAsia="SimSun"/>
          <w:sz w:val="20"/>
          <w:szCs w:val="20"/>
        </w:rPr>
        <w:t>König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Niklaus</w:t>
      </w:r>
      <w:proofErr w:type="spellEnd"/>
      <w:r w:rsidRPr="005977D1">
        <w:rPr>
          <w:rFonts w:eastAsia="SimSun"/>
          <w:sz w:val="20"/>
          <w:szCs w:val="20"/>
        </w:rPr>
        <w:t xml:space="preserve"> Kohler</w:t>
      </w:r>
      <w:proofErr w:type="gramStart"/>
      <w:r w:rsidRPr="005977D1">
        <w:rPr>
          <w:rFonts w:eastAsia="SimSun"/>
          <w:sz w:val="20"/>
          <w:szCs w:val="20"/>
        </w:rPr>
        <w:t>…:</w:t>
      </w:r>
      <w:proofErr w:type="spellStart"/>
      <w:r w:rsidRPr="005977D1">
        <w:rPr>
          <w:rFonts w:eastAsia="SimSun"/>
          <w:sz w:val="20"/>
          <w:szCs w:val="20"/>
        </w:rPr>
        <w:t>Lebenszyklusanalyse</w:t>
      </w:r>
      <w:proofErr w:type="spellEnd"/>
      <w:proofErr w:type="gramEnd"/>
      <w:r w:rsidRPr="005977D1">
        <w:rPr>
          <w:rFonts w:eastAsia="SimSun"/>
          <w:sz w:val="20"/>
          <w:szCs w:val="20"/>
        </w:rPr>
        <w:t xml:space="preserve"> in der </w:t>
      </w:r>
      <w:proofErr w:type="spellStart"/>
      <w:r w:rsidRPr="005977D1">
        <w:rPr>
          <w:rFonts w:eastAsia="SimSun"/>
          <w:sz w:val="20"/>
          <w:szCs w:val="20"/>
        </w:rPr>
        <w:t>Gebäudeplanung</w:t>
      </w:r>
      <w:proofErr w:type="spellEnd"/>
    </w:p>
    <w:p w14:paraId="03D5FBF1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Ken </w:t>
      </w:r>
      <w:proofErr w:type="spellStart"/>
      <w:r w:rsidRPr="005977D1">
        <w:rPr>
          <w:rFonts w:eastAsia="SimSun"/>
          <w:sz w:val="20"/>
          <w:szCs w:val="20"/>
        </w:rPr>
        <w:t>Yeang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 w:rsidRPr="005977D1">
        <w:rPr>
          <w:rFonts w:eastAsia="SimSun"/>
          <w:sz w:val="20"/>
          <w:szCs w:val="20"/>
        </w:rPr>
        <w:t>Ecodesign</w:t>
      </w:r>
      <w:proofErr w:type="spellEnd"/>
    </w:p>
    <w:p w14:paraId="220B51C1" w14:textId="77777777" w:rsid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lang w:val="hu-HU"/>
        </w:rPr>
      </w:pPr>
      <w:r w:rsidRPr="005977D1">
        <w:rPr>
          <w:rFonts w:eastAsia="SimSun"/>
          <w:sz w:val="20"/>
          <w:szCs w:val="20"/>
        </w:rPr>
        <w:t xml:space="preserve">Chris van </w:t>
      </w:r>
      <w:proofErr w:type="spellStart"/>
      <w:r w:rsidRPr="005977D1">
        <w:rPr>
          <w:rFonts w:eastAsia="SimSun"/>
          <w:sz w:val="20"/>
          <w:szCs w:val="20"/>
        </w:rPr>
        <w:t>Uffelen</w:t>
      </w:r>
      <w:proofErr w:type="spellEnd"/>
      <w:r w:rsidRPr="005977D1">
        <w:rPr>
          <w:rFonts w:eastAsia="SimSun"/>
          <w:sz w:val="20"/>
          <w:szCs w:val="20"/>
        </w:rPr>
        <w:t xml:space="preserve">: Ecological Architecture </w:t>
      </w:r>
    </w:p>
    <w:p w14:paraId="68487A87" w14:textId="77777777" w:rsidR="001A115B" w:rsidRDefault="001A115B" w:rsidP="005977D1">
      <w:pPr>
        <w:pStyle w:val="Cmsor2"/>
        <w:jc w:val="both"/>
        <w:rPr>
          <w:rStyle w:val="None"/>
          <w:lang w:val="hu-HU"/>
        </w:rPr>
      </w:pPr>
    </w:p>
    <w:p w14:paraId="7AA8EDE2" w14:textId="74291CF3" w:rsidR="00171C3D" w:rsidRDefault="00171C3D" w:rsidP="005977D1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Oktatási módszer</w:t>
      </w:r>
    </w:p>
    <w:p w14:paraId="0D810D0C" w14:textId="77777777" w:rsidR="001A115B" w:rsidRPr="001A115B" w:rsidRDefault="001A115B" w:rsidP="001A115B">
      <w:pPr>
        <w:rPr>
          <w:lang w:val="hu-HU"/>
        </w:rPr>
      </w:pPr>
    </w:p>
    <w:p w14:paraId="78A8FEA6" w14:textId="13C69277" w:rsidR="00093497" w:rsidRDefault="00093497" w:rsidP="00093497">
      <w:pPr>
        <w:pStyle w:val="Nincstrkz"/>
        <w:jc w:val="both"/>
        <w:rPr>
          <w:sz w:val="20"/>
          <w:szCs w:val="20"/>
          <w:lang w:val="hu-HU"/>
        </w:rPr>
      </w:pPr>
      <w:r w:rsidRPr="00093497">
        <w:rPr>
          <w:sz w:val="20"/>
          <w:szCs w:val="20"/>
          <w:lang w:val="hu-HU"/>
        </w:rPr>
        <w:t xml:space="preserve">Tervezési gyakorlat, önálló kiscsoportos hallgatói munka oktatói </w:t>
      </w:r>
      <w:proofErr w:type="gramStart"/>
      <w:r w:rsidRPr="00093497">
        <w:rPr>
          <w:sz w:val="20"/>
          <w:szCs w:val="20"/>
          <w:lang w:val="hu-HU"/>
        </w:rPr>
        <w:t>konzultációval</w:t>
      </w:r>
      <w:proofErr w:type="gramEnd"/>
    </w:p>
    <w:p w14:paraId="43EDA12B" w14:textId="7D591A52" w:rsidR="00F71EF1" w:rsidRDefault="00F71EF1" w:rsidP="00093497">
      <w:pPr>
        <w:pStyle w:val="Nincstrkz"/>
        <w:jc w:val="both"/>
        <w:rPr>
          <w:sz w:val="20"/>
          <w:szCs w:val="20"/>
          <w:lang w:val="hu-HU"/>
        </w:rPr>
      </w:pPr>
    </w:p>
    <w:p w14:paraId="2393A8AD" w14:textId="77777777" w:rsidR="00F71EF1" w:rsidRPr="006967BB" w:rsidRDefault="00F71EF1" w:rsidP="00F71EF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72BAB44F" w14:textId="77777777" w:rsidR="00F71EF1" w:rsidRPr="006967BB" w:rsidRDefault="00F71EF1" w:rsidP="00F71EF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7FA43521" w14:textId="77777777" w:rsidR="00F71EF1" w:rsidRPr="006967BB" w:rsidRDefault="00F71EF1" w:rsidP="00F71EF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1. folyamatos </w:t>
      </w:r>
      <w:proofErr w:type="gramStart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konzultáció</w:t>
      </w:r>
      <w:proofErr w:type="gramEnd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59972BB2" w14:textId="77777777" w:rsidR="00F71EF1" w:rsidRPr="006967BB" w:rsidRDefault="00F71EF1" w:rsidP="00F71EF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2. önálló munka órarendi időben a részletes tantárgyi programban meghirdetett féléves tanmenet szerint</w:t>
      </w:r>
    </w:p>
    <w:p w14:paraId="17743D7C" w14:textId="77777777" w:rsidR="00F71EF1" w:rsidRPr="006967BB" w:rsidRDefault="00F71EF1" w:rsidP="00F71EF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3. önálló otthoni munka </w:t>
      </w:r>
    </w:p>
    <w:p w14:paraId="61676E26" w14:textId="77777777" w:rsidR="00F71EF1" w:rsidRPr="006967BB" w:rsidRDefault="00F71EF1" w:rsidP="00F71EF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4. önálló kutatás, adatgyűjtés, elemzés</w:t>
      </w:r>
    </w:p>
    <w:p w14:paraId="66458B14" w14:textId="77777777" w:rsidR="00F71EF1" w:rsidRDefault="00F71EF1" w:rsidP="00F71EF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5. önálló </w:t>
      </w:r>
      <w:proofErr w:type="gramStart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konzultáció</w:t>
      </w:r>
      <w:proofErr w:type="gramEnd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 tárgy oktatóitól független szakemberek bevonásával</w:t>
      </w:r>
    </w:p>
    <w:p w14:paraId="705B66D5" w14:textId="77777777" w:rsidR="00F71EF1" w:rsidRPr="00F15A4D" w:rsidRDefault="00F71EF1" w:rsidP="00F71EF1">
      <w:pPr>
        <w:pStyle w:val="Cmsor1"/>
        <w:jc w:val="both"/>
        <w:rPr>
          <w:rStyle w:val="None"/>
          <w:lang w:val="hu-HU"/>
        </w:rPr>
      </w:pPr>
      <w:r>
        <w:rPr>
          <w:rStyle w:val="None"/>
          <w:lang w:val="hu-HU"/>
        </w:rPr>
        <w:t>Részletes tantárgyi program és követelmények</w:t>
      </w:r>
    </w:p>
    <w:p w14:paraId="7D84E246" w14:textId="77777777" w:rsidR="00F71EF1" w:rsidRDefault="00F71EF1" w:rsidP="00F71EF1">
      <w:pPr>
        <w:pStyle w:val="Cmsor2"/>
        <w:jc w:val="both"/>
        <w:rPr>
          <w:rStyle w:val="None"/>
        </w:rPr>
      </w:pPr>
      <w:proofErr w:type="spellStart"/>
      <w:r w:rsidRPr="00447CBA">
        <w:rPr>
          <w:rStyle w:val="None"/>
        </w:rPr>
        <w:t>Metodika</w:t>
      </w:r>
      <w:proofErr w:type="spellEnd"/>
      <w:r w:rsidRPr="00447CBA">
        <w:rPr>
          <w:rStyle w:val="None"/>
        </w:rPr>
        <w:t xml:space="preserve"> </w:t>
      </w:r>
      <w:proofErr w:type="spellStart"/>
      <w:r w:rsidRPr="00447CBA">
        <w:rPr>
          <w:rStyle w:val="None"/>
        </w:rPr>
        <w:t>és</w:t>
      </w:r>
      <w:proofErr w:type="spellEnd"/>
      <w:r w:rsidRPr="00447CBA">
        <w:rPr>
          <w:rStyle w:val="None"/>
        </w:rPr>
        <w:t xml:space="preserve"> </w:t>
      </w:r>
      <w:proofErr w:type="spellStart"/>
      <w:r w:rsidRPr="00447CBA">
        <w:rPr>
          <w:rStyle w:val="None"/>
        </w:rPr>
        <w:t>szempontrendszer</w:t>
      </w:r>
      <w:proofErr w:type="spellEnd"/>
      <w:r w:rsidRPr="00447CBA">
        <w:rPr>
          <w:rStyle w:val="None"/>
        </w:rPr>
        <w:t>:</w:t>
      </w:r>
    </w:p>
    <w:p w14:paraId="6DE9A305" w14:textId="77777777" w:rsidR="00F71EF1" w:rsidRPr="001A115B" w:rsidRDefault="00F71EF1" w:rsidP="00F71EF1"/>
    <w:p w14:paraId="371FDFF1" w14:textId="77777777" w:rsidR="00F71EF1" w:rsidRPr="001A115B" w:rsidRDefault="00F71EF1" w:rsidP="00F71EF1">
      <w:pPr>
        <w:jc w:val="both"/>
        <w:rPr>
          <w:sz w:val="20"/>
          <w:szCs w:val="20"/>
          <w:lang w:val="hu-HU"/>
        </w:rPr>
      </w:pPr>
      <w:r w:rsidRPr="001A115B">
        <w:rPr>
          <w:sz w:val="20"/>
          <w:szCs w:val="20"/>
          <w:lang w:val="hu-HU"/>
        </w:rPr>
        <w:t xml:space="preserve">A hallgatók a félév során, </w:t>
      </w:r>
      <w:proofErr w:type="gramStart"/>
      <w:r w:rsidRPr="001A115B">
        <w:rPr>
          <w:sz w:val="20"/>
          <w:szCs w:val="20"/>
          <w:lang w:val="hu-HU"/>
        </w:rPr>
        <w:t>konzultációk</w:t>
      </w:r>
      <w:proofErr w:type="gramEnd"/>
      <w:r w:rsidRPr="001A115B">
        <w:rPr>
          <w:sz w:val="20"/>
          <w:szCs w:val="20"/>
          <w:lang w:val="hu-HU"/>
        </w:rPr>
        <w:t xml:space="preserve"> keretében folyamatos, konstruktív elemzést, visszajelzést kapnak a tervezésük minőségéről, </w:t>
      </w:r>
      <w:proofErr w:type="spellStart"/>
      <w:r w:rsidRPr="001A115B">
        <w:rPr>
          <w:sz w:val="20"/>
          <w:szCs w:val="20"/>
          <w:lang w:val="hu-HU"/>
        </w:rPr>
        <w:t>előrehaladásáról</w:t>
      </w:r>
      <w:proofErr w:type="spellEnd"/>
      <w:r w:rsidRPr="001A115B">
        <w:rPr>
          <w:sz w:val="20"/>
          <w:szCs w:val="20"/>
          <w:lang w:val="hu-HU"/>
        </w:rPr>
        <w:t xml:space="preserve">, a </w:t>
      </w:r>
      <w:proofErr w:type="spellStart"/>
      <w:r w:rsidRPr="001A115B">
        <w:rPr>
          <w:sz w:val="20"/>
          <w:szCs w:val="20"/>
          <w:lang w:val="hu-HU"/>
        </w:rPr>
        <w:t>továbbfejlesztés</w:t>
      </w:r>
      <w:proofErr w:type="spellEnd"/>
      <w:r w:rsidRPr="001A115B">
        <w:rPr>
          <w:sz w:val="20"/>
          <w:szCs w:val="20"/>
          <w:lang w:val="hu-HU"/>
        </w:rPr>
        <w:t xml:space="preserve"> lehetőségeiről, a félév közepén aláírást kell szerezni a koncepcióterv elfogadásáról, a félév végén pedig közös kollokvium-prezentáció keretében mutatják be tervezési munkájuk eredményét.</w:t>
      </w:r>
    </w:p>
    <w:p w14:paraId="5CDEF465" w14:textId="77777777" w:rsidR="00F71EF1" w:rsidRDefault="00F71EF1" w:rsidP="00F71EF1">
      <w:pPr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Alapvető cél a tervezési elmélet, </w:t>
      </w:r>
      <w:proofErr w:type="gramStart"/>
      <w:r>
        <w:rPr>
          <w:sz w:val="20"/>
          <w:szCs w:val="20"/>
          <w:lang w:val="hu-HU"/>
        </w:rPr>
        <w:t>metodika</w:t>
      </w:r>
      <w:proofErr w:type="gramEnd"/>
      <w:r>
        <w:rPr>
          <w:sz w:val="20"/>
          <w:szCs w:val="20"/>
          <w:lang w:val="hu-HU"/>
        </w:rPr>
        <w:t>, valamint a taxatív műszaki megoldások, rendszerek átfogó megértése, alkalmazási lehetőségeinek ismerete.</w:t>
      </w:r>
    </w:p>
    <w:p w14:paraId="7052AA58" w14:textId="77777777" w:rsidR="00F71EF1" w:rsidRDefault="00F71EF1" w:rsidP="00F71EF1">
      <w:pPr>
        <w:jc w:val="both"/>
        <w:rPr>
          <w:sz w:val="20"/>
          <w:szCs w:val="20"/>
          <w:lang w:val="hu-HU"/>
        </w:rPr>
      </w:pPr>
    </w:p>
    <w:p w14:paraId="2E5DE223" w14:textId="77777777" w:rsidR="00F71EF1" w:rsidRPr="00CF11AD" w:rsidRDefault="00F71EF1" w:rsidP="00F71EF1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A hallgatók </w:t>
      </w:r>
      <w:proofErr w:type="gramStart"/>
      <w:r w:rsidRPr="00CF11AD">
        <w:rPr>
          <w:sz w:val="20"/>
          <w:szCs w:val="20"/>
          <w:lang w:val="hu-HU"/>
        </w:rPr>
        <w:t>probléma</w:t>
      </w:r>
      <w:proofErr w:type="gramEnd"/>
      <w:r w:rsidRPr="00CF11AD">
        <w:rPr>
          <w:sz w:val="20"/>
          <w:szCs w:val="20"/>
          <w:lang w:val="hu-HU"/>
        </w:rPr>
        <w:t xml:space="preserve">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62B92F68" w14:textId="77777777" w:rsidR="00F71EF1" w:rsidRPr="00CF11AD" w:rsidRDefault="00F71EF1" w:rsidP="00F71EF1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Cél a csapatmunka erősítése, az ebben rejlő előnyök (több szem többet lát) kiaknázása, különös tekintettel arra, hogy az egyén felelőssége (saját terv kell, hogy készüljön) ne változzon csapat-felelősségé. A csapatmunka tehát a ciklus </w:t>
      </w:r>
      <w:r w:rsidRPr="00CF11AD">
        <w:rPr>
          <w:i/>
          <w:sz w:val="20"/>
          <w:szCs w:val="20"/>
          <w:lang w:val="hu-HU"/>
        </w:rPr>
        <w:t>„1”</w:t>
      </w:r>
      <w:r w:rsidRPr="00CF11AD">
        <w:rPr>
          <w:sz w:val="20"/>
          <w:szCs w:val="20"/>
          <w:lang w:val="hu-HU"/>
        </w:rPr>
        <w:t xml:space="preserve"> -</w:t>
      </w:r>
      <w:r w:rsidRPr="00CF11AD">
        <w:rPr>
          <w:i/>
          <w:sz w:val="20"/>
          <w:szCs w:val="20"/>
          <w:lang w:val="hu-HU"/>
        </w:rPr>
        <w:t>„2”</w:t>
      </w:r>
      <w:r w:rsidRPr="00CF11AD">
        <w:rPr>
          <w:sz w:val="20"/>
          <w:szCs w:val="20"/>
          <w:lang w:val="hu-HU"/>
        </w:rPr>
        <w:t xml:space="preserve"> fázisok esetében az önálló munka közös megvitatását jelenti.</w:t>
      </w:r>
      <w:r w:rsidRPr="00CF11AD">
        <w:t xml:space="preserve"> </w:t>
      </w:r>
    </w:p>
    <w:p w14:paraId="755C88B0" w14:textId="77777777" w:rsidR="00F71EF1" w:rsidRPr="00CF11AD" w:rsidRDefault="00F71EF1" w:rsidP="00F71EF1">
      <w:pPr>
        <w:rPr>
          <w:sz w:val="20"/>
          <w:szCs w:val="20"/>
          <w:lang w:val="hu-HU"/>
        </w:rPr>
      </w:pPr>
    </w:p>
    <w:p w14:paraId="79F4B4F4" w14:textId="77777777" w:rsidR="00F71EF1" w:rsidRPr="00CF11AD" w:rsidRDefault="00F71EF1" w:rsidP="00F71EF1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A féléves tervezési feladatok feldolgozása során a következő két fázison kell végig menniük a hallgatóknak a </w:t>
      </w:r>
      <w:proofErr w:type="gramStart"/>
      <w:r w:rsidRPr="00CF11AD">
        <w:rPr>
          <w:sz w:val="20"/>
          <w:szCs w:val="20"/>
          <w:lang w:val="hu-HU"/>
        </w:rPr>
        <w:t>konzulensekkel</w:t>
      </w:r>
      <w:proofErr w:type="gramEnd"/>
      <w:r w:rsidRPr="00CF11AD">
        <w:rPr>
          <w:sz w:val="20"/>
          <w:szCs w:val="20"/>
          <w:lang w:val="hu-HU"/>
        </w:rPr>
        <w:t xml:space="preserve"> együtt:</w:t>
      </w:r>
    </w:p>
    <w:p w14:paraId="3BCEFFEF" w14:textId="77777777" w:rsidR="00F71EF1" w:rsidRPr="00CF11AD" w:rsidRDefault="00F71EF1" w:rsidP="00F71EF1">
      <w:pPr>
        <w:rPr>
          <w:sz w:val="20"/>
          <w:szCs w:val="20"/>
          <w:lang w:val="hu-HU"/>
        </w:rPr>
      </w:pPr>
    </w:p>
    <w:p w14:paraId="0F3D4114" w14:textId="77777777" w:rsidR="00F71EF1" w:rsidRPr="00CF11AD" w:rsidRDefault="00F71EF1" w:rsidP="00F71EF1">
      <w:pPr>
        <w:rPr>
          <w:b/>
          <w:sz w:val="20"/>
          <w:szCs w:val="20"/>
          <w:lang w:val="hu-HU"/>
        </w:rPr>
      </w:pPr>
      <w:r w:rsidRPr="00CF11AD">
        <w:rPr>
          <w:b/>
          <w:i/>
          <w:sz w:val="20"/>
          <w:szCs w:val="20"/>
          <w:lang w:val="hu-HU"/>
        </w:rPr>
        <w:t>ciklus  „1”</w:t>
      </w:r>
      <w:r w:rsidRPr="00CF11AD">
        <w:rPr>
          <w:b/>
          <w:sz w:val="20"/>
          <w:szCs w:val="20"/>
          <w:lang w:val="hu-HU"/>
        </w:rPr>
        <w:t xml:space="preserve"> – </w:t>
      </w:r>
      <w:proofErr w:type="gramStart"/>
      <w:r>
        <w:rPr>
          <w:b/>
          <w:sz w:val="20"/>
          <w:szCs w:val="20"/>
          <w:lang w:val="hu-HU"/>
        </w:rPr>
        <w:t>analízis</w:t>
      </w:r>
      <w:proofErr w:type="gramEnd"/>
      <w:r w:rsidRPr="00CF11AD">
        <w:rPr>
          <w:b/>
          <w:sz w:val="20"/>
          <w:szCs w:val="20"/>
          <w:lang w:val="hu-HU"/>
        </w:rPr>
        <w:t xml:space="preserve"> és </w:t>
      </w:r>
      <w:proofErr w:type="spellStart"/>
      <w:r w:rsidRPr="00CF11AD">
        <w:rPr>
          <w:b/>
          <w:sz w:val="20"/>
          <w:szCs w:val="20"/>
          <w:lang w:val="hu-HU"/>
        </w:rPr>
        <w:t>koncepcionálási</w:t>
      </w:r>
      <w:proofErr w:type="spellEnd"/>
      <w:r w:rsidRPr="00CF11AD">
        <w:rPr>
          <w:b/>
          <w:sz w:val="20"/>
          <w:szCs w:val="20"/>
          <w:lang w:val="hu-HU"/>
        </w:rPr>
        <w:t xml:space="preserve"> fázis</w:t>
      </w:r>
    </w:p>
    <w:p w14:paraId="3BF65A28" w14:textId="77777777" w:rsidR="00F71EF1" w:rsidRPr="00CF11AD" w:rsidRDefault="00F71EF1" w:rsidP="00F71EF1">
      <w:pPr>
        <w:widowControl w:val="0"/>
        <w:jc w:val="both"/>
      </w:pPr>
      <w:r w:rsidRPr="00CF11AD">
        <w:rPr>
          <w:sz w:val="20"/>
        </w:rPr>
        <w:t xml:space="preserve">A </w:t>
      </w:r>
      <w:proofErr w:type="spellStart"/>
      <w:r w:rsidRPr="00CF11AD">
        <w:rPr>
          <w:sz w:val="20"/>
        </w:rPr>
        <w:t>szemeszter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első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felében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gyakorlati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órákon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hallgatók</w:t>
      </w:r>
      <w:proofErr w:type="spellEnd"/>
      <w:r w:rsidRPr="00CF11AD">
        <w:rPr>
          <w:sz w:val="20"/>
        </w:rPr>
        <w:t xml:space="preserve"> a </w:t>
      </w:r>
      <w:proofErr w:type="spellStart"/>
      <w:r>
        <w:rPr>
          <w:sz w:val="20"/>
        </w:rPr>
        <w:t>tervezési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feladat</w:t>
      </w:r>
      <w:proofErr w:type="spellEnd"/>
      <w:r w:rsidRPr="00CF11AD">
        <w:rPr>
          <w:sz w:val="20"/>
        </w:rPr>
        <w:t xml:space="preserve">, </w:t>
      </w:r>
      <w:proofErr w:type="spellStart"/>
      <w:r>
        <w:rPr>
          <w:sz w:val="20"/>
        </w:rPr>
        <w:t>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azzal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összefüggő</w:t>
      </w:r>
      <w:proofErr w:type="spellEnd"/>
      <w:r>
        <w:rPr>
          <w:sz w:val="20"/>
        </w:rPr>
        <w:t xml:space="preserve"> </w:t>
      </w:r>
      <w:proofErr w:type="spellStart"/>
      <w:r w:rsidRPr="00CF11AD">
        <w:rPr>
          <w:sz w:val="20"/>
        </w:rPr>
        <w:t>térbeli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kapcsolati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rendszereit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analizálják</w:t>
      </w:r>
      <w:proofErr w:type="spellEnd"/>
      <w:r w:rsidRPr="00CF11AD">
        <w:rPr>
          <w:sz w:val="20"/>
        </w:rPr>
        <w:t xml:space="preserve">. </w:t>
      </w:r>
      <w:proofErr w:type="spellStart"/>
      <w:r w:rsidRPr="00CF11AD">
        <w:rPr>
          <w:sz w:val="20"/>
        </w:rPr>
        <w:t>Kísérleti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tervezés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modellezés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keretében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korszerű</w:t>
      </w:r>
      <w:proofErr w:type="spellEnd"/>
      <w:r w:rsidRPr="00CF11AD">
        <w:rPr>
          <w:sz w:val="20"/>
        </w:rPr>
        <w:t xml:space="preserve"> </w:t>
      </w:r>
      <w:proofErr w:type="spellStart"/>
      <w:r>
        <w:rPr>
          <w:sz w:val="20"/>
        </w:rPr>
        <w:t>iroda</w:t>
      </w:r>
      <w:r w:rsidRPr="00CF11AD">
        <w:rPr>
          <w:sz w:val="20"/>
        </w:rPr>
        <w:t>tereket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konstruálnak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melynek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tapasztalati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konklúziója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alapja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lesz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konkrét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tervezési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koncepció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kialakításának</w:t>
      </w:r>
      <w:proofErr w:type="spellEnd"/>
      <w:r w:rsidRPr="00CF11AD">
        <w:rPr>
          <w:sz w:val="20"/>
        </w:rPr>
        <w:t xml:space="preserve">. A </w:t>
      </w:r>
      <w:proofErr w:type="spellStart"/>
      <w:r w:rsidRPr="00CF11AD">
        <w:rPr>
          <w:sz w:val="20"/>
        </w:rPr>
        <w:t>koncepcióterv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fázis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végére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túl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kell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esni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környezeti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adottságok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analízisén</w:t>
      </w:r>
      <w:proofErr w:type="spellEnd"/>
      <w:r w:rsidRPr="00CF11AD">
        <w:rPr>
          <w:sz w:val="20"/>
        </w:rPr>
        <w:t xml:space="preserve"> (</w:t>
      </w:r>
      <w:proofErr w:type="spellStart"/>
      <w:r w:rsidRPr="00CF11AD">
        <w:rPr>
          <w:sz w:val="20"/>
        </w:rPr>
        <w:t>helyszín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térstrukturális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viszonyok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mértékadó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épített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környezet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településsűrűség</w:t>
      </w:r>
      <w:proofErr w:type="spellEnd"/>
      <w:r w:rsidRPr="00CF11AD">
        <w:rPr>
          <w:sz w:val="20"/>
        </w:rPr>
        <w:t xml:space="preserve"> - </w:t>
      </w:r>
      <w:proofErr w:type="spellStart"/>
      <w:r w:rsidRPr="00CF11AD">
        <w:rPr>
          <w:sz w:val="20"/>
        </w:rPr>
        <w:t>beépítettség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vizsgálat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stb</w:t>
      </w:r>
      <w:proofErr w:type="spellEnd"/>
      <w:r w:rsidRPr="00CF11AD">
        <w:rPr>
          <w:sz w:val="20"/>
        </w:rPr>
        <w:t xml:space="preserve">….), a </w:t>
      </w:r>
      <w:proofErr w:type="spellStart"/>
      <w:r w:rsidRPr="00CF11AD">
        <w:rPr>
          <w:sz w:val="20"/>
        </w:rPr>
        <w:t>telekadottságok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értelmezésén</w:t>
      </w:r>
      <w:proofErr w:type="spellEnd"/>
      <w:r w:rsidRPr="00CF11AD">
        <w:rPr>
          <w:sz w:val="20"/>
        </w:rPr>
        <w:t xml:space="preserve"> (</w:t>
      </w:r>
      <w:proofErr w:type="spellStart"/>
      <w:r w:rsidRPr="00CF11AD">
        <w:rPr>
          <w:sz w:val="20"/>
        </w:rPr>
        <w:t>telek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geometriája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tájolás</w:t>
      </w:r>
      <w:proofErr w:type="spellEnd"/>
      <w:r w:rsidRPr="00CF11AD">
        <w:rPr>
          <w:sz w:val="20"/>
        </w:rPr>
        <w:t xml:space="preserve">), a </w:t>
      </w:r>
      <w:proofErr w:type="spellStart"/>
      <w:r w:rsidRPr="00CF11AD">
        <w:rPr>
          <w:sz w:val="20"/>
        </w:rPr>
        <w:t>tömegképzésen</w:t>
      </w:r>
      <w:proofErr w:type="spellEnd"/>
      <w:r w:rsidRPr="00CF11AD">
        <w:rPr>
          <w:sz w:val="20"/>
        </w:rPr>
        <w:t xml:space="preserve">, a </w:t>
      </w:r>
      <w:proofErr w:type="spellStart"/>
      <w:r w:rsidRPr="00CF11AD">
        <w:rPr>
          <w:sz w:val="20"/>
        </w:rPr>
        <w:t>fő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irányok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főbb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funkciócsoportok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meghatározásán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alaprajzi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elrendezésén</w:t>
      </w:r>
      <w:proofErr w:type="spellEnd"/>
      <w:r w:rsidRPr="00CF11AD">
        <w:rPr>
          <w:sz w:val="20"/>
        </w:rPr>
        <w:t xml:space="preserve">. Be </w:t>
      </w:r>
      <w:proofErr w:type="spellStart"/>
      <w:r w:rsidRPr="00CF11AD">
        <w:rPr>
          <w:sz w:val="20"/>
        </w:rPr>
        <w:t>kell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mutatni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tervezési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irányelveket</w:t>
      </w:r>
      <w:proofErr w:type="spellEnd"/>
      <w:r w:rsidRPr="00CF11AD">
        <w:rPr>
          <w:sz w:val="20"/>
        </w:rPr>
        <w:t xml:space="preserve"> is, </w:t>
      </w:r>
      <w:proofErr w:type="spellStart"/>
      <w:r w:rsidRPr="00CF11AD">
        <w:rPr>
          <w:sz w:val="20"/>
        </w:rPr>
        <w:t>különböző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ábrákon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rajzokon</w:t>
      </w:r>
      <w:proofErr w:type="spellEnd"/>
      <w:r w:rsidRPr="00CF11AD">
        <w:rPr>
          <w:sz w:val="20"/>
        </w:rPr>
        <w:t xml:space="preserve">, </w:t>
      </w:r>
      <w:proofErr w:type="spellStart"/>
      <w:r>
        <w:rPr>
          <w:sz w:val="20"/>
        </w:rPr>
        <w:t>esetleg</w:t>
      </w:r>
      <w:proofErr w:type="spellEnd"/>
      <w:r>
        <w:rPr>
          <w:sz w:val="20"/>
        </w:rPr>
        <w:t xml:space="preserve"> </w:t>
      </w:r>
      <w:proofErr w:type="spellStart"/>
      <w:r w:rsidRPr="00CF11AD">
        <w:rPr>
          <w:sz w:val="20"/>
        </w:rPr>
        <w:t>mu</w:t>
      </w:r>
      <w:r>
        <w:rPr>
          <w:sz w:val="20"/>
        </w:rPr>
        <w:t>nkaközi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makett</w:t>
      </w:r>
      <w:r w:rsidRPr="00CF11AD">
        <w:rPr>
          <w:sz w:val="20"/>
        </w:rPr>
        <w:t>fotókon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keresztül</w:t>
      </w:r>
      <w:proofErr w:type="spellEnd"/>
      <w:r w:rsidRPr="00CF11AD">
        <w:rPr>
          <w:sz w:val="20"/>
        </w:rPr>
        <w:t xml:space="preserve">. </w:t>
      </w:r>
      <w:proofErr w:type="spellStart"/>
      <w:r w:rsidRPr="00CF11AD">
        <w:rPr>
          <w:sz w:val="20"/>
        </w:rPr>
        <w:t>Az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alkotói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gondolkodás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folyamatának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dokumentálása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elengedhetetlen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sikeres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kommunikációhoz</w:t>
      </w:r>
      <w:proofErr w:type="spellEnd"/>
      <w:r w:rsidRPr="00CF11AD">
        <w:rPr>
          <w:sz w:val="20"/>
        </w:rPr>
        <w:t>.</w:t>
      </w:r>
    </w:p>
    <w:p w14:paraId="74ED8BB7" w14:textId="77777777" w:rsidR="00F71EF1" w:rsidRPr="00CF11AD" w:rsidRDefault="00F71EF1" w:rsidP="00F71EF1">
      <w:pPr>
        <w:rPr>
          <w:sz w:val="20"/>
          <w:szCs w:val="20"/>
          <w:lang w:val="hu-HU"/>
        </w:rPr>
      </w:pPr>
    </w:p>
    <w:p w14:paraId="5815EDDB" w14:textId="77777777" w:rsidR="00F71EF1" w:rsidRPr="00CF11AD" w:rsidRDefault="00F71EF1" w:rsidP="00F71EF1">
      <w:pPr>
        <w:rPr>
          <w:b/>
          <w:sz w:val="20"/>
          <w:szCs w:val="20"/>
          <w:lang w:val="hu-HU"/>
        </w:rPr>
      </w:pPr>
      <w:proofErr w:type="gramStart"/>
      <w:r w:rsidRPr="00CF11AD">
        <w:rPr>
          <w:b/>
          <w:i/>
          <w:sz w:val="20"/>
          <w:szCs w:val="20"/>
          <w:lang w:val="hu-HU"/>
        </w:rPr>
        <w:t>ciklus</w:t>
      </w:r>
      <w:proofErr w:type="gramEnd"/>
      <w:r w:rsidRPr="00CF11AD">
        <w:rPr>
          <w:b/>
          <w:i/>
          <w:sz w:val="20"/>
          <w:szCs w:val="20"/>
          <w:lang w:val="hu-HU"/>
        </w:rPr>
        <w:t xml:space="preserve">  „2”</w:t>
      </w:r>
      <w:r w:rsidRPr="00CF11AD">
        <w:rPr>
          <w:b/>
          <w:sz w:val="20"/>
          <w:szCs w:val="20"/>
          <w:lang w:val="hu-HU"/>
        </w:rPr>
        <w:t xml:space="preserve"> – tervezési fázis</w:t>
      </w:r>
    </w:p>
    <w:p w14:paraId="5C52C67F" w14:textId="77777777" w:rsidR="00F71EF1" w:rsidRPr="00CF11AD" w:rsidRDefault="00F71EF1" w:rsidP="00F71EF1">
      <w:pPr>
        <w:widowControl w:val="0"/>
        <w:jc w:val="both"/>
        <w:rPr>
          <w:sz w:val="20"/>
        </w:rPr>
      </w:pPr>
      <w:r w:rsidRPr="00CF11AD">
        <w:rPr>
          <w:sz w:val="20"/>
        </w:rPr>
        <w:t xml:space="preserve">A </w:t>
      </w:r>
      <w:proofErr w:type="spellStart"/>
      <w:r w:rsidRPr="00CF11AD">
        <w:rPr>
          <w:sz w:val="20"/>
        </w:rPr>
        <w:t>szemeszter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második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fele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terv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kibontásának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konkretizálásának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időszaka</w:t>
      </w:r>
      <w:proofErr w:type="spellEnd"/>
      <w:r w:rsidRPr="00CF11AD">
        <w:rPr>
          <w:sz w:val="20"/>
        </w:rPr>
        <w:t xml:space="preserve">. A </w:t>
      </w:r>
      <w:proofErr w:type="spellStart"/>
      <w:r w:rsidRPr="00CF11AD">
        <w:rPr>
          <w:sz w:val="20"/>
        </w:rPr>
        <w:t>félév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végére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kikristályosodik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az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épület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ahol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térképzés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szoros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összefüggésben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alakul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kültéri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kapcsolatrendszerek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felderítésével</w:t>
      </w:r>
      <w:proofErr w:type="spellEnd"/>
      <w:r w:rsidRPr="00CF11AD">
        <w:rPr>
          <w:sz w:val="20"/>
        </w:rPr>
        <w:t xml:space="preserve">. </w:t>
      </w:r>
      <w:proofErr w:type="spellStart"/>
      <w:r w:rsidRPr="00CF11AD">
        <w:rPr>
          <w:sz w:val="20"/>
        </w:rPr>
        <w:t>Kimunkálásra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kerül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belsőépítészet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és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szerkezeti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csomópontok</w:t>
      </w:r>
      <w:proofErr w:type="spellEnd"/>
      <w:r w:rsidRPr="00CF11AD">
        <w:rPr>
          <w:sz w:val="20"/>
        </w:rPr>
        <w:t xml:space="preserve"> </w:t>
      </w:r>
      <w:proofErr w:type="spellStart"/>
      <w:r>
        <w:rPr>
          <w:sz w:val="20"/>
        </w:rPr>
        <w:t>elméleti</w:t>
      </w:r>
      <w:proofErr w:type="spellEnd"/>
      <w:r>
        <w:rPr>
          <w:sz w:val="20"/>
        </w:rPr>
        <w:t xml:space="preserve"> </w:t>
      </w:r>
      <w:proofErr w:type="spellStart"/>
      <w:r w:rsidRPr="00CF11AD">
        <w:rPr>
          <w:sz w:val="20"/>
        </w:rPr>
        <w:t>rendszere</w:t>
      </w:r>
      <w:proofErr w:type="spellEnd"/>
      <w:r w:rsidRPr="00CF11AD">
        <w:rPr>
          <w:sz w:val="20"/>
        </w:rPr>
        <w:t xml:space="preserve">. A </w:t>
      </w:r>
      <w:proofErr w:type="spellStart"/>
      <w:r w:rsidRPr="00CF11AD">
        <w:rPr>
          <w:sz w:val="20"/>
        </w:rPr>
        <w:t>dokumentációhoz</w:t>
      </w:r>
      <w:proofErr w:type="spellEnd"/>
      <w:r w:rsidRPr="00CF11AD">
        <w:rPr>
          <w:sz w:val="20"/>
        </w:rPr>
        <w:t xml:space="preserve"> </w:t>
      </w:r>
      <w:proofErr w:type="gramStart"/>
      <w:r w:rsidRPr="00CF11AD">
        <w:rPr>
          <w:sz w:val="20"/>
        </w:rPr>
        <w:t>M:1:100</w:t>
      </w:r>
      <w:proofErr w:type="gram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léptékű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rajzok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telepítést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bemutató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helyszínrajz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perspektivikus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látványok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modell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tartozik</w:t>
      </w:r>
      <w:proofErr w:type="spellEnd"/>
      <w:r w:rsidRPr="00CF11AD">
        <w:rPr>
          <w:sz w:val="20"/>
        </w:rPr>
        <w:t xml:space="preserve">. </w:t>
      </w:r>
      <w:proofErr w:type="spellStart"/>
      <w:r w:rsidRPr="00CF11AD">
        <w:rPr>
          <w:sz w:val="20"/>
        </w:rPr>
        <w:t>Az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egyes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munkarészek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elmaradása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feladat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sikertelenségét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hordozza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magával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tehát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nem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kerül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értékelésre</w:t>
      </w:r>
      <w:proofErr w:type="spellEnd"/>
      <w:r w:rsidRPr="00CF11AD">
        <w:rPr>
          <w:sz w:val="20"/>
        </w:rPr>
        <w:t xml:space="preserve">, a </w:t>
      </w:r>
      <w:proofErr w:type="spellStart"/>
      <w:r w:rsidRPr="00CF11AD">
        <w:rPr>
          <w:sz w:val="20"/>
        </w:rPr>
        <w:t>feladat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nem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tekinthető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befejezettnek</w:t>
      </w:r>
      <w:proofErr w:type="spellEnd"/>
      <w:r w:rsidRPr="00CF11AD">
        <w:rPr>
          <w:sz w:val="20"/>
        </w:rPr>
        <w:t xml:space="preserve">. A </w:t>
      </w:r>
      <w:proofErr w:type="spellStart"/>
      <w:r w:rsidRPr="00CF11AD">
        <w:rPr>
          <w:sz w:val="20"/>
        </w:rPr>
        <w:t>feladat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része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az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átdolgozott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telepítési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rajzok</w:t>
      </w:r>
      <w:proofErr w:type="spellEnd"/>
      <w:r w:rsidRPr="00CF11AD">
        <w:rPr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esetleg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makett</w:t>
      </w:r>
      <w:proofErr w:type="spellEnd"/>
      <w:r>
        <w:rPr>
          <w:sz w:val="20"/>
        </w:rPr>
        <w:t>)</w:t>
      </w:r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bemutatása</w:t>
      </w:r>
      <w:proofErr w:type="spellEnd"/>
      <w:r w:rsidRPr="00CF11AD">
        <w:rPr>
          <w:sz w:val="20"/>
        </w:rPr>
        <w:t xml:space="preserve"> is, a </w:t>
      </w:r>
      <w:proofErr w:type="spellStart"/>
      <w:r w:rsidRPr="00CF11AD">
        <w:rPr>
          <w:sz w:val="20"/>
        </w:rPr>
        <w:t>fejlődés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látványos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jól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értelmezhető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bemutatásával</w:t>
      </w:r>
      <w:proofErr w:type="spellEnd"/>
      <w:r w:rsidRPr="00CF11AD">
        <w:rPr>
          <w:sz w:val="20"/>
        </w:rPr>
        <w:t>.</w:t>
      </w:r>
    </w:p>
    <w:p w14:paraId="6E95CB1A" w14:textId="77777777" w:rsidR="00F71EF1" w:rsidRPr="00CF11AD" w:rsidRDefault="00F71EF1" w:rsidP="00F71EF1">
      <w:pPr>
        <w:widowControl w:val="0"/>
        <w:jc w:val="both"/>
        <w:rPr>
          <w:sz w:val="20"/>
        </w:rPr>
      </w:pPr>
    </w:p>
    <w:p w14:paraId="039DA3E7" w14:textId="77777777" w:rsidR="00F71EF1" w:rsidRPr="00CF11AD" w:rsidRDefault="00F71EF1" w:rsidP="00F71EF1">
      <w:pPr>
        <w:pStyle w:val="Nincstrkz"/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Minden fázist csapatszinten (</w:t>
      </w:r>
      <w:proofErr w:type="spellStart"/>
      <w:r w:rsidRPr="00CF11AD">
        <w:rPr>
          <w:sz w:val="20"/>
          <w:szCs w:val="20"/>
          <w:lang w:val="hu-HU"/>
        </w:rPr>
        <w:t>hallgatók+a</w:t>
      </w:r>
      <w:proofErr w:type="spellEnd"/>
      <w:r w:rsidRPr="00CF11AD">
        <w:rPr>
          <w:sz w:val="20"/>
          <w:szCs w:val="20"/>
          <w:lang w:val="hu-HU"/>
        </w:rPr>
        <w:t xml:space="preserve"> </w:t>
      </w:r>
      <w:proofErr w:type="gramStart"/>
      <w:r w:rsidRPr="00CF11AD">
        <w:rPr>
          <w:sz w:val="20"/>
          <w:szCs w:val="20"/>
          <w:lang w:val="hu-HU"/>
        </w:rPr>
        <w:t>konzulensek</w:t>
      </w:r>
      <w:proofErr w:type="gramEnd"/>
      <w:r w:rsidRPr="00CF11AD">
        <w:rPr>
          <w:sz w:val="20"/>
          <w:szCs w:val="20"/>
          <w:lang w:val="hu-HU"/>
        </w:rPr>
        <w:t>) meg kell vitatni az óra keretében:</w:t>
      </w:r>
    </w:p>
    <w:p w14:paraId="51A58758" w14:textId="77777777" w:rsidR="00F71EF1" w:rsidRPr="00CF11AD" w:rsidRDefault="00F71EF1" w:rsidP="00F71EF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közös megbeszélés – az otthon végzett munka bemutatása, megbeszélése, a feltáratlan </w:t>
      </w:r>
      <w:proofErr w:type="gramStart"/>
      <w:r w:rsidRPr="00CF11AD">
        <w:rPr>
          <w:sz w:val="20"/>
          <w:szCs w:val="20"/>
          <w:lang w:val="hu-HU"/>
        </w:rPr>
        <w:t>problémák</w:t>
      </w:r>
      <w:proofErr w:type="gramEnd"/>
      <w:r w:rsidRPr="00CF11AD">
        <w:rPr>
          <w:sz w:val="20"/>
          <w:szCs w:val="20"/>
          <w:lang w:val="hu-HU"/>
        </w:rPr>
        <w:t xml:space="preserve"> felvetése, a feltárt problémákra adható válaszok elemzése</w:t>
      </w:r>
    </w:p>
    <w:p w14:paraId="56461E2C" w14:textId="77777777" w:rsidR="00F71EF1" w:rsidRPr="00CF11AD" w:rsidRDefault="00F71EF1" w:rsidP="00F71EF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önálló </w:t>
      </w:r>
      <w:proofErr w:type="spellStart"/>
      <w:r w:rsidRPr="00CF11AD">
        <w:rPr>
          <w:sz w:val="20"/>
          <w:szCs w:val="20"/>
          <w:lang w:val="hu-HU"/>
        </w:rPr>
        <w:t>továbbgondolása</w:t>
      </w:r>
      <w:proofErr w:type="spellEnd"/>
      <w:r w:rsidRPr="00CF11AD">
        <w:rPr>
          <w:sz w:val="20"/>
          <w:szCs w:val="20"/>
          <w:lang w:val="hu-HU"/>
        </w:rPr>
        <w:t xml:space="preserve"> a feladatnak</w:t>
      </w:r>
    </w:p>
    <w:p w14:paraId="5B006AB4" w14:textId="77777777" w:rsidR="00F71EF1" w:rsidRPr="00CF11AD" w:rsidRDefault="00F71EF1" w:rsidP="00F71EF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közös megbeszélés – az órán végzett munka bemutatása, megbeszélése, a feltáratlan </w:t>
      </w:r>
      <w:proofErr w:type="gramStart"/>
      <w:r w:rsidRPr="00CF11AD">
        <w:rPr>
          <w:sz w:val="20"/>
          <w:szCs w:val="20"/>
          <w:lang w:val="hu-HU"/>
        </w:rPr>
        <w:t>problémák</w:t>
      </w:r>
      <w:proofErr w:type="gramEnd"/>
      <w:r w:rsidRPr="00CF11AD">
        <w:rPr>
          <w:sz w:val="20"/>
          <w:szCs w:val="20"/>
          <w:lang w:val="hu-HU"/>
        </w:rPr>
        <w:t xml:space="preserve"> felvetése, a feltárt problémákra adható válaszok elemzése</w:t>
      </w:r>
    </w:p>
    <w:p w14:paraId="0D3D5E38" w14:textId="4D3ADD38" w:rsidR="00F71EF1" w:rsidRPr="00F71EF1" w:rsidRDefault="00F71EF1" w:rsidP="00F71EF1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3867F366" w14:textId="77777777" w:rsidR="009C4247" w:rsidRPr="00CE120E" w:rsidRDefault="009C4247" w:rsidP="00447CBA">
      <w:pPr>
        <w:jc w:val="both"/>
        <w:rPr>
          <w:sz w:val="20"/>
          <w:szCs w:val="20"/>
          <w:lang w:val="hu-HU"/>
        </w:rPr>
      </w:pPr>
    </w:p>
    <w:p w14:paraId="596CD9CB" w14:textId="3E26DCFE" w:rsidR="00A10E47" w:rsidRDefault="00415726" w:rsidP="00F15A4D">
      <w:pPr>
        <w:pStyle w:val="Cmsor2"/>
        <w:spacing w:before="0"/>
        <w:rPr>
          <w:lang w:val="hu-HU"/>
        </w:rPr>
      </w:pPr>
      <w:r w:rsidRPr="00415726">
        <w:rPr>
          <w:lang w:val="hu-HU"/>
        </w:rPr>
        <w:t>Program heti bontásban</w:t>
      </w:r>
    </w:p>
    <w:p w14:paraId="47998FA5" w14:textId="0C01BA1D" w:rsidR="00AE3C40" w:rsidRPr="00BA2D5A" w:rsidRDefault="00AE3C40" w:rsidP="00D75085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32BD7F97" w14:textId="77777777" w:rsidTr="00A65D48">
        <w:tc>
          <w:tcPr>
            <w:tcW w:w="1271" w:type="dxa"/>
            <w:shd w:val="clear" w:color="auto" w:fill="F1D130" w:themeFill="accent3"/>
          </w:tcPr>
          <w:p w14:paraId="69289949" w14:textId="77777777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2.Hét</w:t>
            </w:r>
          </w:p>
        </w:tc>
        <w:tc>
          <w:tcPr>
            <w:tcW w:w="7796" w:type="dxa"/>
            <w:shd w:val="clear" w:color="auto" w:fill="F1D130" w:themeFill="accent3"/>
          </w:tcPr>
          <w:p w14:paraId="558D7862" w14:textId="3FD6CBC2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D75085" w:rsidRPr="00BA2D5A" w14:paraId="53FACBD1" w14:textId="77777777" w:rsidTr="00A65D48">
        <w:tc>
          <w:tcPr>
            <w:tcW w:w="1271" w:type="dxa"/>
          </w:tcPr>
          <w:p w14:paraId="2AD49C1F" w14:textId="77777777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39762A0D" w14:textId="72CC64C1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D75085" w:rsidRPr="00BA2D5A" w14:paraId="2CC1DBA0" w14:textId="77777777" w:rsidTr="00A65D48">
        <w:tc>
          <w:tcPr>
            <w:tcW w:w="1271" w:type="dxa"/>
          </w:tcPr>
          <w:p w14:paraId="576A0045" w14:textId="77777777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18992DC3" w14:textId="54A4CC73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-</w:t>
            </w:r>
          </w:p>
        </w:tc>
      </w:tr>
      <w:tr w:rsidR="00D75085" w:rsidRPr="00BA2D5A" w14:paraId="21A5C86B" w14:textId="77777777" w:rsidTr="00A65D48">
        <w:tc>
          <w:tcPr>
            <w:tcW w:w="1271" w:type="dxa"/>
          </w:tcPr>
          <w:p w14:paraId="2413479E" w14:textId="37F1335D" w:rsidR="00D75085" w:rsidRPr="00BA2D5A" w:rsidRDefault="00F775A2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Szeptember 13</w:t>
            </w:r>
            <w:r w:rsidR="00D75085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12AF3E9C" w14:textId="4318CA93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Helyszín, feladat ismertetése</w:t>
            </w:r>
            <w:r w:rsidRPr="00BA2D5A">
              <w:rPr>
                <w:sz w:val="16"/>
                <w:szCs w:val="16"/>
                <w:lang w:val="hu-HU"/>
              </w:rPr>
              <w:t xml:space="preserve"> Előadás keretében</w:t>
            </w:r>
          </w:p>
        </w:tc>
      </w:tr>
    </w:tbl>
    <w:p w14:paraId="58BA3283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65F1D026" w14:textId="77777777" w:rsidTr="00E864CE">
        <w:tc>
          <w:tcPr>
            <w:tcW w:w="1271" w:type="dxa"/>
            <w:shd w:val="clear" w:color="auto" w:fill="FFFF00"/>
          </w:tcPr>
          <w:p w14:paraId="7A30C08D" w14:textId="305208F3" w:rsidR="00A65D48" w:rsidRPr="00BA2D5A" w:rsidRDefault="00DF4D8F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4</w:t>
            </w:r>
            <w:r w:rsidR="00A65D48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FFF00"/>
          </w:tcPr>
          <w:p w14:paraId="3B57CFD1" w14:textId="0E63B3BA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E864CE" w:rsidRPr="00BA2D5A" w14:paraId="5C2537AB" w14:textId="77777777" w:rsidTr="00E864CE">
        <w:tc>
          <w:tcPr>
            <w:tcW w:w="1271" w:type="dxa"/>
            <w:shd w:val="clear" w:color="auto" w:fill="FFFF00"/>
          </w:tcPr>
          <w:p w14:paraId="08CB2B15" w14:textId="77777777" w:rsidR="00E864CE" w:rsidRPr="00BA2D5A" w:rsidRDefault="00E864CE" w:rsidP="00E86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  <w:shd w:val="clear" w:color="auto" w:fill="FFFF00"/>
          </w:tcPr>
          <w:p w14:paraId="75407FF8" w14:textId="3969329B" w:rsidR="00E864CE" w:rsidRPr="00BA2D5A" w:rsidRDefault="00E864CE" w:rsidP="00E86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color w:val="FF0000"/>
                <w:sz w:val="16"/>
                <w:szCs w:val="16"/>
                <w:lang w:val="hu-HU"/>
              </w:rPr>
              <w:t>Gyakorlat</w:t>
            </w:r>
            <w:r w:rsidRPr="00AC449B">
              <w:rPr>
                <w:b/>
                <w:color w:val="FF0000"/>
                <w:sz w:val="16"/>
                <w:szCs w:val="16"/>
                <w:lang w:val="hu-HU"/>
              </w:rPr>
              <w:t xml:space="preserve"> (</w:t>
            </w:r>
            <w:r>
              <w:rPr>
                <w:b/>
                <w:color w:val="FF0000"/>
                <w:sz w:val="16"/>
                <w:szCs w:val="16"/>
                <w:lang w:val="hu-HU"/>
              </w:rPr>
              <w:t xml:space="preserve">oktatói </w:t>
            </w:r>
            <w:r w:rsidRPr="00AC449B">
              <w:rPr>
                <w:b/>
                <w:color w:val="FF0000"/>
                <w:sz w:val="16"/>
                <w:szCs w:val="16"/>
                <w:lang w:val="hu-HU"/>
              </w:rPr>
              <w:t>helyettesítés)</w:t>
            </w:r>
          </w:p>
        </w:tc>
      </w:tr>
      <w:tr w:rsidR="00A65D48" w:rsidRPr="00BA2D5A" w14:paraId="6CDF5A78" w14:textId="77777777" w:rsidTr="00E864CE">
        <w:tc>
          <w:tcPr>
            <w:tcW w:w="1271" w:type="dxa"/>
            <w:shd w:val="clear" w:color="auto" w:fill="FFFF00"/>
          </w:tcPr>
          <w:p w14:paraId="1AD5714B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  <w:shd w:val="clear" w:color="auto" w:fill="FFFF00"/>
          </w:tcPr>
          <w:p w14:paraId="0967F961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konzultáció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7654DB" w:rsidRPr="00BA2D5A" w14:paraId="611D5072" w14:textId="77777777" w:rsidTr="00E864CE">
        <w:tc>
          <w:tcPr>
            <w:tcW w:w="1271" w:type="dxa"/>
            <w:shd w:val="clear" w:color="auto" w:fill="FFFF00"/>
          </w:tcPr>
          <w:p w14:paraId="4F9E8C87" w14:textId="56755958" w:rsidR="007654DB" w:rsidRPr="00BA2D5A" w:rsidRDefault="007654DB" w:rsidP="00F77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E864CE">
              <w:rPr>
                <w:color w:val="FF0000"/>
                <w:sz w:val="16"/>
                <w:szCs w:val="16"/>
                <w:lang w:val="hu-HU"/>
              </w:rPr>
              <w:t xml:space="preserve">Szeptember </w:t>
            </w:r>
            <w:r w:rsidR="00F775A2" w:rsidRPr="00E864CE">
              <w:rPr>
                <w:color w:val="FF0000"/>
                <w:sz w:val="16"/>
                <w:szCs w:val="16"/>
                <w:lang w:val="hu-HU"/>
              </w:rPr>
              <w:t>27</w:t>
            </w:r>
            <w:r w:rsidRPr="00E864CE">
              <w:rPr>
                <w:color w:val="FF0000"/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  <w:shd w:val="clear" w:color="auto" w:fill="FFFF00"/>
          </w:tcPr>
          <w:p w14:paraId="1081F648" w14:textId="1FA617D2" w:rsidR="007654DB" w:rsidRPr="00BA2D5A" w:rsidRDefault="007654DB" w:rsidP="007654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Irodaépület</w:t>
            </w:r>
            <w:r w:rsidRPr="00BA2D5A">
              <w:rPr>
                <w:sz w:val="16"/>
                <w:szCs w:val="16"/>
                <w:lang w:val="hu-HU"/>
              </w:rPr>
              <w:t xml:space="preserve"> </w:t>
            </w:r>
            <w:proofErr w:type="gramStart"/>
            <w:r w:rsidRPr="00BA2D5A">
              <w:rPr>
                <w:sz w:val="16"/>
                <w:szCs w:val="16"/>
                <w:lang w:val="hu-HU"/>
              </w:rPr>
              <w:t>épület telepítés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>, helyszíni analízis, beépítési javaslat, koncepcióalkotás, kísérletek, makett</w:t>
            </w:r>
          </w:p>
        </w:tc>
      </w:tr>
    </w:tbl>
    <w:p w14:paraId="01D4134B" w14:textId="6D4DEA7F" w:rsidR="00AE3C40" w:rsidRPr="00BA2D5A" w:rsidRDefault="00AE3C40" w:rsidP="00D75085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3C7C30DF" w14:textId="77777777" w:rsidTr="00A65D48">
        <w:tc>
          <w:tcPr>
            <w:tcW w:w="1271" w:type="dxa"/>
            <w:shd w:val="clear" w:color="auto" w:fill="F1D130" w:themeFill="accent3"/>
          </w:tcPr>
          <w:p w14:paraId="3FF4D134" w14:textId="77777777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6.Hét</w:t>
            </w:r>
          </w:p>
        </w:tc>
        <w:tc>
          <w:tcPr>
            <w:tcW w:w="7796" w:type="dxa"/>
            <w:shd w:val="clear" w:color="auto" w:fill="F1D130" w:themeFill="accent3"/>
          </w:tcPr>
          <w:p w14:paraId="2E0A9122" w14:textId="58CC77F1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D75085" w:rsidRPr="00BA2D5A" w14:paraId="75666E8C" w14:textId="77777777" w:rsidTr="00A65D48">
        <w:tc>
          <w:tcPr>
            <w:tcW w:w="1271" w:type="dxa"/>
          </w:tcPr>
          <w:p w14:paraId="036BA711" w14:textId="77777777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53F4F8AA" w14:textId="0B4F7D55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D75085" w:rsidRPr="00BA2D5A" w14:paraId="309A4933" w14:textId="77777777" w:rsidTr="00A65D48">
        <w:tc>
          <w:tcPr>
            <w:tcW w:w="1271" w:type="dxa"/>
          </w:tcPr>
          <w:p w14:paraId="75ABDEC7" w14:textId="77777777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5D8E641D" w14:textId="0CCCF3B1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konzultáció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D75085" w:rsidRPr="00BA2D5A" w14:paraId="60F9158A" w14:textId="77777777" w:rsidTr="00A65D48">
        <w:tc>
          <w:tcPr>
            <w:tcW w:w="1271" w:type="dxa"/>
          </w:tcPr>
          <w:p w14:paraId="29F700D2" w14:textId="7A43854B" w:rsidR="00D75085" w:rsidRPr="00BA2D5A" w:rsidRDefault="00F775A2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11</w:t>
            </w:r>
            <w:r w:rsidR="00D75085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03E74339" w14:textId="77F75C40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Irodaépület</w:t>
            </w:r>
            <w:r w:rsidRPr="00BA2D5A">
              <w:rPr>
                <w:sz w:val="16"/>
                <w:szCs w:val="16"/>
                <w:lang w:val="hu-HU"/>
              </w:rPr>
              <w:t xml:space="preserve"> </w:t>
            </w:r>
            <w:proofErr w:type="gramStart"/>
            <w:r w:rsidRPr="00BA2D5A">
              <w:rPr>
                <w:sz w:val="16"/>
                <w:szCs w:val="16"/>
                <w:lang w:val="hu-HU"/>
              </w:rPr>
              <w:t>épület telepítés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>, helyszíni analízis, beépítési javaslat, koncepcióalkotás, kísérletek, makett</w:t>
            </w:r>
          </w:p>
        </w:tc>
      </w:tr>
    </w:tbl>
    <w:p w14:paraId="4EBC45E5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0E92AD6B" w14:textId="77777777" w:rsidTr="00A65D48">
        <w:tc>
          <w:tcPr>
            <w:tcW w:w="1271" w:type="dxa"/>
            <w:shd w:val="clear" w:color="auto" w:fill="F1D130" w:themeFill="accent3"/>
          </w:tcPr>
          <w:p w14:paraId="27D23836" w14:textId="41EC97FA" w:rsidR="00A65D48" w:rsidRPr="00BA2D5A" w:rsidRDefault="00082BBA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8</w:t>
            </w:r>
            <w:r w:rsidR="00A65D48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46C3372C" w14:textId="5B5DB393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D75085" w:rsidRPr="00BA2D5A" w14:paraId="56961EFC" w14:textId="77777777" w:rsidTr="00A65D48">
        <w:tc>
          <w:tcPr>
            <w:tcW w:w="1271" w:type="dxa"/>
          </w:tcPr>
          <w:p w14:paraId="2C13A169" w14:textId="77777777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08241430" w14:textId="027757C6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D75085" w:rsidRPr="00BA2D5A" w14:paraId="2849F588" w14:textId="77777777" w:rsidTr="00A65D48">
        <w:tc>
          <w:tcPr>
            <w:tcW w:w="1271" w:type="dxa"/>
          </w:tcPr>
          <w:p w14:paraId="582F7DD7" w14:textId="77777777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30FB8835" w14:textId="61C0D589" w:rsidR="00D75085" w:rsidRPr="00AC4EC8" w:rsidRDefault="00AC4EC8" w:rsidP="00AC4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FF0000"/>
                <w:sz w:val="20"/>
                <w:szCs w:val="20"/>
                <w:lang w:val="hu-HU"/>
              </w:rPr>
            </w:pPr>
            <w:r w:rsidRPr="00AC4EC8">
              <w:rPr>
                <w:color w:val="FF0000"/>
                <w:sz w:val="16"/>
                <w:szCs w:val="16"/>
                <w:lang w:val="hu-HU"/>
              </w:rPr>
              <w:t xml:space="preserve">Vetített </w:t>
            </w:r>
            <w:proofErr w:type="gramStart"/>
            <w:r w:rsidR="00DB772A" w:rsidRPr="00590541">
              <w:rPr>
                <w:b/>
                <w:color w:val="FF0000"/>
                <w:sz w:val="16"/>
                <w:szCs w:val="16"/>
                <w:lang w:val="hu-HU"/>
              </w:rPr>
              <w:t>koncepció</w:t>
            </w:r>
            <w:proofErr w:type="gramEnd"/>
            <w:r w:rsidR="00DB772A" w:rsidRPr="00590541">
              <w:rPr>
                <w:b/>
                <w:color w:val="FF0000"/>
                <w:sz w:val="16"/>
                <w:szCs w:val="16"/>
                <w:lang w:val="hu-HU"/>
              </w:rPr>
              <w:t xml:space="preserve"> </w:t>
            </w:r>
            <w:r w:rsidR="00D75085" w:rsidRPr="00DB772A">
              <w:rPr>
                <w:b/>
                <w:color w:val="FF0000"/>
                <w:sz w:val="16"/>
                <w:szCs w:val="16"/>
                <w:lang w:val="hu-HU"/>
              </w:rPr>
              <w:t>prezentáció</w:t>
            </w:r>
            <w:r w:rsidR="00D75085" w:rsidRPr="00AC4EC8">
              <w:rPr>
                <w:color w:val="FF0000"/>
                <w:sz w:val="16"/>
                <w:szCs w:val="16"/>
                <w:lang w:val="hu-HU"/>
              </w:rPr>
              <w:t xml:space="preserve">, </w:t>
            </w:r>
            <w:r w:rsidRPr="00AC4EC8">
              <w:rPr>
                <w:color w:val="FF0000"/>
                <w:sz w:val="16"/>
                <w:szCs w:val="16"/>
                <w:lang w:val="hu-HU"/>
              </w:rPr>
              <w:t>közös értékelés</w:t>
            </w:r>
          </w:p>
        </w:tc>
      </w:tr>
      <w:tr w:rsidR="00F775A2" w:rsidRPr="00BA2D5A" w14:paraId="19598538" w14:textId="77777777" w:rsidTr="00A65D48">
        <w:tc>
          <w:tcPr>
            <w:tcW w:w="1271" w:type="dxa"/>
          </w:tcPr>
          <w:p w14:paraId="385D2638" w14:textId="1921CACC" w:rsidR="00F775A2" w:rsidRPr="00BA2D5A" w:rsidRDefault="00F775A2" w:rsidP="00F77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25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688FF494" w14:textId="5A8B41D0" w:rsidR="00F775A2" w:rsidRPr="00BA2D5A" w:rsidRDefault="00F775A2" w:rsidP="00F77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AC4EC8">
              <w:rPr>
                <w:color w:val="FF0000"/>
                <w:sz w:val="16"/>
                <w:szCs w:val="16"/>
                <w:lang w:val="hu-HU"/>
              </w:rPr>
              <w:t>1.ciklus Irodaépület témazárás</w:t>
            </w:r>
            <w:r>
              <w:rPr>
                <w:sz w:val="16"/>
                <w:szCs w:val="16"/>
                <w:lang w:val="hu-HU"/>
              </w:rPr>
              <w:t>: Irodaépület</w:t>
            </w:r>
            <w:r w:rsidRPr="00BA2D5A">
              <w:rPr>
                <w:sz w:val="16"/>
                <w:szCs w:val="16"/>
                <w:lang w:val="hu-HU"/>
              </w:rPr>
              <w:t xml:space="preserve">, </w:t>
            </w:r>
            <w:proofErr w:type="gramStart"/>
            <w:r w:rsidRPr="00BA2D5A">
              <w:rPr>
                <w:sz w:val="16"/>
                <w:szCs w:val="16"/>
                <w:lang w:val="hu-HU"/>
              </w:rPr>
              <w:t>analízis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>, koncepcióalkotás, kísérletek, makett</w:t>
            </w:r>
          </w:p>
        </w:tc>
      </w:tr>
    </w:tbl>
    <w:p w14:paraId="1A5880CD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30FB9639" w14:textId="77777777" w:rsidTr="00A65D48">
        <w:tc>
          <w:tcPr>
            <w:tcW w:w="1271" w:type="dxa"/>
            <w:shd w:val="clear" w:color="auto" w:fill="F1D130" w:themeFill="accent3"/>
          </w:tcPr>
          <w:p w14:paraId="5051E893" w14:textId="04BDDC8A" w:rsidR="00A65D48" w:rsidRPr="00BA2D5A" w:rsidRDefault="008609D2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10</w:t>
            </w:r>
            <w:r w:rsidR="00A65D48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715440C4" w14:textId="329C2FF0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D75085" w:rsidRPr="00BA2D5A" w14:paraId="6B371FCC" w14:textId="77777777" w:rsidTr="00A65D48">
        <w:tc>
          <w:tcPr>
            <w:tcW w:w="1271" w:type="dxa"/>
          </w:tcPr>
          <w:p w14:paraId="3EBED97B" w14:textId="77777777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3AAA162E" w14:textId="5C5B26E2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D75085" w:rsidRPr="00BA2D5A" w14:paraId="7BA60F1F" w14:textId="77777777" w:rsidTr="00A65D48">
        <w:tc>
          <w:tcPr>
            <w:tcW w:w="1271" w:type="dxa"/>
          </w:tcPr>
          <w:p w14:paraId="3CCBCB59" w14:textId="77777777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7144E115" w14:textId="13C70DA9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konzultáció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D75085" w:rsidRPr="00BA2D5A" w14:paraId="2B556F7D" w14:textId="77777777" w:rsidTr="00A65D48">
        <w:tc>
          <w:tcPr>
            <w:tcW w:w="1271" w:type="dxa"/>
          </w:tcPr>
          <w:p w14:paraId="2C9F2128" w14:textId="16AD09D8" w:rsidR="00D75085" w:rsidRPr="00BA2D5A" w:rsidRDefault="00F775A2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November </w:t>
            </w:r>
            <w:r w:rsidR="007654DB">
              <w:rPr>
                <w:sz w:val="16"/>
                <w:szCs w:val="16"/>
                <w:lang w:val="hu-HU"/>
              </w:rPr>
              <w:t>8</w:t>
            </w:r>
            <w:r w:rsidR="00D75085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6FC7CFF9" w14:textId="4AA24CBF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tervkidolgozás</w:t>
            </w:r>
          </w:p>
        </w:tc>
      </w:tr>
    </w:tbl>
    <w:p w14:paraId="6DC65E7A" w14:textId="5A95DD90" w:rsidR="00AE3C40" w:rsidRPr="00BA2D5A" w:rsidRDefault="00AE3C40" w:rsidP="00D75085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6F3850A4" w14:textId="77777777" w:rsidTr="00A65D48">
        <w:tc>
          <w:tcPr>
            <w:tcW w:w="1271" w:type="dxa"/>
            <w:shd w:val="clear" w:color="auto" w:fill="F1D130" w:themeFill="accent3"/>
          </w:tcPr>
          <w:p w14:paraId="6E23598A" w14:textId="36FE2959" w:rsidR="00A65D48" w:rsidRPr="00BA2D5A" w:rsidRDefault="008609D2" w:rsidP="00F77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</w:t>
            </w:r>
            <w:r w:rsidR="00F775A2">
              <w:rPr>
                <w:b/>
                <w:sz w:val="16"/>
                <w:szCs w:val="16"/>
                <w:lang w:val="hu-HU"/>
              </w:rPr>
              <w:t>1</w:t>
            </w:r>
            <w:r w:rsidR="00A65D48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5D2F00A3" w14:textId="6C96DDDE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A65D48" w:rsidRPr="00BA2D5A" w14:paraId="58816891" w14:textId="77777777" w:rsidTr="00A65D48">
        <w:tc>
          <w:tcPr>
            <w:tcW w:w="1271" w:type="dxa"/>
          </w:tcPr>
          <w:p w14:paraId="5E7AA534" w14:textId="77777777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22209F06" w14:textId="59504530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65D48" w:rsidRPr="00BA2D5A" w14:paraId="6BF51B1E" w14:textId="77777777" w:rsidTr="00A65D48">
        <w:tc>
          <w:tcPr>
            <w:tcW w:w="1271" w:type="dxa"/>
          </w:tcPr>
          <w:p w14:paraId="77957623" w14:textId="77777777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3BE21965" w14:textId="48719E8C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konzultáció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A65D48" w:rsidRPr="00BA2D5A" w14:paraId="60EEACF3" w14:textId="77777777" w:rsidTr="00A65D48">
        <w:tc>
          <w:tcPr>
            <w:tcW w:w="1271" w:type="dxa"/>
          </w:tcPr>
          <w:p w14:paraId="351E4F86" w14:textId="68C1FCB5" w:rsidR="00A65D48" w:rsidRPr="00BA2D5A" w:rsidRDefault="00F775A2" w:rsidP="00F77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15</w:t>
            </w:r>
            <w:r w:rsidR="00A65D48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66DDAACF" w14:textId="1FA543A2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tervkidolgozás</w:t>
            </w:r>
          </w:p>
        </w:tc>
      </w:tr>
    </w:tbl>
    <w:p w14:paraId="2FCC2957" w14:textId="79328979" w:rsidR="00AE3C40" w:rsidRPr="00BA2D5A" w:rsidRDefault="00AE3C40" w:rsidP="00D75085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1533BD9B" w14:textId="77777777" w:rsidTr="00A65D48">
        <w:tc>
          <w:tcPr>
            <w:tcW w:w="1271" w:type="dxa"/>
            <w:shd w:val="clear" w:color="auto" w:fill="F1D130" w:themeFill="accent3"/>
          </w:tcPr>
          <w:p w14:paraId="465ACD17" w14:textId="7EB9BE29" w:rsidR="00A65D48" w:rsidRPr="00BA2D5A" w:rsidRDefault="00082BBA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13</w:t>
            </w:r>
            <w:r w:rsidR="00A65D48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247AC712" w14:textId="3EE087AC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</w:t>
            </w:r>
            <w:bookmarkStart w:id="0" w:name="_GoBack"/>
            <w:bookmarkEnd w:id="0"/>
            <w:r>
              <w:rPr>
                <w:sz w:val="16"/>
                <w:szCs w:val="16"/>
                <w:lang w:val="hu-HU"/>
              </w:rPr>
              <w:t>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D75085" w:rsidRPr="00BA2D5A" w14:paraId="62DB72D1" w14:textId="77777777" w:rsidTr="00A65D48">
        <w:tc>
          <w:tcPr>
            <w:tcW w:w="1271" w:type="dxa"/>
          </w:tcPr>
          <w:p w14:paraId="7CFDA265" w14:textId="77777777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294BFAA6" w14:textId="37A81EA0" w:rsidR="00D75085" w:rsidRPr="00BA2D5A" w:rsidRDefault="00D75085" w:rsidP="00D75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C4EC8" w:rsidRPr="00BA2D5A" w14:paraId="2DB0FBCA" w14:textId="77777777" w:rsidTr="00A65D48">
        <w:tc>
          <w:tcPr>
            <w:tcW w:w="1271" w:type="dxa"/>
          </w:tcPr>
          <w:p w14:paraId="17D0A4D4" w14:textId="77777777" w:rsidR="00AC4EC8" w:rsidRPr="00BA2D5A" w:rsidRDefault="00AC4EC8" w:rsidP="00AC4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3A5017E2" w14:textId="045F6867" w:rsidR="00AC4EC8" w:rsidRPr="00BA2D5A" w:rsidRDefault="00AC4EC8" w:rsidP="00AC4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F703F9">
              <w:rPr>
                <w:color w:val="FF0000"/>
                <w:sz w:val="16"/>
                <w:szCs w:val="16"/>
                <w:lang w:val="hu-HU"/>
              </w:rPr>
              <w:t>Vetített prezentáció, értékelés</w:t>
            </w:r>
          </w:p>
        </w:tc>
      </w:tr>
      <w:tr w:rsidR="00F775A2" w:rsidRPr="00BA2D5A" w14:paraId="7EF513A6" w14:textId="77777777" w:rsidTr="00A65D48">
        <w:tc>
          <w:tcPr>
            <w:tcW w:w="1271" w:type="dxa"/>
          </w:tcPr>
          <w:p w14:paraId="79B8412E" w14:textId="74EBE043" w:rsidR="00F775A2" w:rsidRPr="00BA2D5A" w:rsidRDefault="00F775A2" w:rsidP="00F77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29.</w:t>
            </w:r>
          </w:p>
        </w:tc>
        <w:tc>
          <w:tcPr>
            <w:tcW w:w="7796" w:type="dxa"/>
          </w:tcPr>
          <w:p w14:paraId="1AE1854F" w14:textId="6A61619C" w:rsidR="00F775A2" w:rsidRPr="00F703F9" w:rsidRDefault="00F775A2" w:rsidP="00F77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FF0000"/>
                <w:sz w:val="16"/>
                <w:szCs w:val="16"/>
                <w:lang w:val="hu-HU"/>
              </w:rPr>
            </w:pPr>
            <w:r w:rsidRPr="00F703F9">
              <w:rPr>
                <w:color w:val="FF0000"/>
                <w:sz w:val="16"/>
                <w:szCs w:val="16"/>
                <w:lang w:val="hu-HU"/>
              </w:rPr>
              <w:t xml:space="preserve">Végleges tervek vetített </w:t>
            </w:r>
            <w:proofErr w:type="gramStart"/>
            <w:r w:rsidRPr="00F703F9">
              <w:rPr>
                <w:color w:val="FF0000"/>
                <w:sz w:val="16"/>
                <w:szCs w:val="16"/>
                <w:lang w:val="hu-HU"/>
              </w:rPr>
              <w:t>prezentálása</w:t>
            </w:r>
            <w:proofErr w:type="gramEnd"/>
            <w:r w:rsidRPr="00F703F9">
              <w:rPr>
                <w:color w:val="FF0000"/>
                <w:sz w:val="16"/>
                <w:szCs w:val="16"/>
                <w:lang w:val="hu-HU"/>
              </w:rPr>
              <w:t>, értékelés</w:t>
            </w:r>
            <w:r>
              <w:rPr>
                <w:color w:val="FF0000"/>
                <w:sz w:val="16"/>
                <w:szCs w:val="16"/>
                <w:lang w:val="hu-HU"/>
              </w:rPr>
              <w:t>e</w:t>
            </w:r>
            <w:r w:rsidRPr="00F703F9">
              <w:rPr>
                <w:color w:val="FF0000"/>
                <w:sz w:val="16"/>
                <w:szCs w:val="16"/>
                <w:lang w:val="hu-HU"/>
              </w:rPr>
              <w:t>.</w:t>
            </w:r>
          </w:p>
          <w:p w14:paraId="2CA988E2" w14:textId="58C3F8FF" w:rsidR="00F775A2" w:rsidRPr="00DB772A" w:rsidRDefault="00F775A2" w:rsidP="00F77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0"/>
                <w:szCs w:val="20"/>
                <w:lang w:val="hu-HU"/>
              </w:rPr>
            </w:pPr>
            <w:r w:rsidRPr="00DB772A">
              <w:rPr>
                <w:b/>
                <w:color w:val="FF0000"/>
                <w:sz w:val="16"/>
                <w:szCs w:val="16"/>
                <w:lang w:val="hu-HU"/>
              </w:rPr>
              <w:t xml:space="preserve">EZ </w:t>
            </w:r>
            <w:proofErr w:type="gramStart"/>
            <w:r w:rsidRPr="00DB772A">
              <w:rPr>
                <w:b/>
                <w:color w:val="FF0000"/>
                <w:sz w:val="16"/>
                <w:szCs w:val="16"/>
                <w:lang w:val="hu-HU"/>
              </w:rPr>
              <w:t>A</w:t>
            </w:r>
            <w:proofErr w:type="gramEnd"/>
            <w:r w:rsidRPr="00DB772A">
              <w:rPr>
                <w:b/>
                <w:color w:val="FF0000"/>
                <w:sz w:val="16"/>
                <w:szCs w:val="16"/>
                <w:lang w:val="hu-HU"/>
              </w:rPr>
              <w:t xml:space="preserve"> FÉLÉVES TERV BEADÁS VÉGLEGES HATÁRIDEJE</w:t>
            </w:r>
          </w:p>
        </w:tc>
      </w:tr>
    </w:tbl>
    <w:p w14:paraId="1AFFC76F" w14:textId="77777777" w:rsidR="00AE3C40" w:rsidRPr="00BA2D5A" w:rsidRDefault="00AE3C40" w:rsidP="00AE3C40">
      <w:pPr>
        <w:jc w:val="center"/>
        <w:rPr>
          <w:lang w:val="hu-HU"/>
        </w:rPr>
      </w:pPr>
    </w:p>
    <w:p w14:paraId="797951DD" w14:textId="6F7ED918" w:rsidR="00321A04" w:rsidRPr="00BA2D5A" w:rsidRDefault="00321A04" w:rsidP="00A65D48">
      <w:pPr>
        <w:rPr>
          <w:lang w:val="hu-HU"/>
        </w:rPr>
      </w:pPr>
    </w:p>
    <w:p w14:paraId="172C3CC0" w14:textId="77777777" w:rsidR="00B43024" w:rsidRPr="00B43024" w:rsidRDefault="00B43024" w:rsidP="00B43024">
      <w:pPr>
        <w:rPr>
          <w:lang w:val="hu-HU"/>
        </w:rPr>
      </w:pPr>
    </w:p>
    <w:p w14:paraId="17236167" w14:textId="77777777" w:rsidR="00761C39" w:rsidRPr="006967BB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Ezen tantárgyi program részleteiben (</w:t>
      </w:r>
      <w:proofErr w:type="gramStart"/>
      <w:r>
        <w:rPr>
          <w:rStyle w:val="None"/>
          <w:bCs/>
          <w:sz w:val="20"/>
          <w:szCs w:val="20"/>
          <w:lang w:val="hu-HU"/>
        </w:rPr>
        <w:t>dátum</w:t>
      </w:r>
      <w:proofErr w:type="gramEnd"/>
      <w:r>
        <w:rPr>
          <w:rStyle w:val="None"/>
          <w:bCs/>
          <w:sz w:val="20"/>
          <w:szCs w:val="20"/>
          <w:lang w:val="hu-HU"/>
        </w:rPr>
        <w:t>/helyszín/</w:t>
      </w:r>
      <w:proofErr w:type="spellStart"/>
      <w:r>
        <w:rPr>
          <w:rStyle w:val="None"/>
          <w:bCs/>
          <w:sz w:val="20"/>
          <w:szCs w:val="20"/>
          <w:lang w:val="hu-HU"/>
        </w:rPr>
        <w:t>pontosítások</w:t>
      </w:r>
      <w:proofErr w:type="spellEnd"/>
      <w:r>
        <w:rPr>
          <w:rStyle w:val="None"/>
          <w:bCs/>
          <w:sz w:val="20"/>
          <w:szCs w:val="20"/>
          <w:lang w:val="hu-HU"/>
        </w:rPr>
        <w:t xml:space="preserve">) történő változtatás jogát fenntartjuk, melyről a hallgatókat minden esetben tájékoztatjuk. </w:t>
      </w:r>
      <w:r w:rsidR="00761C39" w:rsidRPr="006967BB">
        <w:rPr>
          <w:rStyle w:val="None"/>
          <w:bCs/>
          <w:sz w:val="20"/>
          <w:szCs w:val="20"/>
          <w:lang w:val="hu-HU"/>
        </w:rPr>
        <w:t xml:space="preserve">A félév folyamán felmerülő kérdésekkel, </w:t>
      </w:r>
      <w:proofErr w:type="gramStart"/>
      <w:r w:rsidR="00761C39" w:rsidRPr="006967BB">
        <w:rPr>
          <w:rStyle w:val="None"/>
          <w:bCs/>
          <w:sz w:val="20"/>
          <w:szCs w:val="20"/>
          <w:lang w:val="hu-HU"/>
        </w:rPr>
        <w:t>problémákkal</w:t>
      </w:r>
      <w:proofErr w:type="gramEnd"/>
      <w:r w:rsidR="00761C39" w:rsidRPr="006967BB">
        <w:rPr>
          <w:rStyle w:val="None"/>
          <w:bCs/>
          <w:sz w:val="20"/>
          <w:szCs w:val="20"/>
          <w:lang w:val="hu-HU"/>
        </w:rPr>
        <w:t xml:space="preserve"> a tantárgyfelelőst</w:t>
      </w:r>
      <w:r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435C631E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A53404D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76D6B1F8" w14:textId="70993CDC" w:rsidR="00761C39" w:rsidRPr="006967BB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</w:r>
      <w:r w:rsidR="00FB5903" w:rsidRPr="006A6933">
        <w:rPr>
          <w:rStyle w:val="None"/>
          <w:bCs/>
          <w:sz w:val="20"/>
          <w:szCs w:val="20"/>
          <w:lang w:val="hu-HU"/>
        </w:rPr>
        <w:t xml:space="preserve">Dr. </w:t>
      </w:r>
      <w:r w:rsidR="00FB5903">
        <w:rPr>
          <w:rStyle w:val="None"/>
          <w:bCs/>
          <w:sz w:val="20"/>
          <w:szCs w:val="20"/>
          <w:lang w:val="hu-HU"/>
        </w:rPr>
        <w:t>Baranyai Bálint</w:t>
      </w:r>
    </w:p>
    <w:p w14:paraId="25767BCB" w14:textId="1D7EE7E5" w:rsidR="00761C39" w:rsidRPr="006967BB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proofErr w:type="gramStart"/>
      <w:r>
        <w:rPr>
          <w:rStyle w:val="None"/>
          <w:bCs/>
          <w:sz w:val="20"/>
          <w:szCs w:val="20"/>
          <w:lang w:val="hu-HU"/>
        </w:rPr>
        <w:t>tantárgyfelelős</w:t>
      </w:r>
      <w:proofErr w:type="gramEnd"/>
    </w:p>
    <w:p w14:paraId="4D77E899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199E50D2" w:rsidR="00C26163" w:rsidRPr="00A50698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Pécs, </w:t>
      </w:r>
      <w:r w:rsidR="00DB772A">
        <w:rPr>
          <w:rStyle w:val="None"/>
          <w:bCs/>
          <w:sz w:val="20"/>
          <w:szCs w:val="20"/>
          <w:lang w:val="hu-HU"/>
        </w:rPr>
        <w:t>2024</w:t>
      </w:r>
      <w:r w:rsidR="008609D2">
        <w:rPr>
          <w:rStyle w:val="None"/>
          <w:bCs/>
          <w:sz w:val="20"/>
          <w:szCs w:val="20"/>
          <w:lang w:val="hu-HU"/>
        </w:rPr>
        <w:t>.0</w:t>
      </w:r>
      <w:r w:rsidR="00DF4D8F">
        <w:rPr>
          <w:rStyle w:val="None"/>
          <w:bCs/>
          <w:sz w:val="20"/>
          <w:szCs w:val="20"/>
          <w:lang w:val="hu-HU"/>
        </w:rPr>
        <w:t>8</w:t>
      </w:r>
      <w:r w:rsidR="008609D2">
        <w:rPr>
          <w:rStyle w:val="None"/>
          <w:bCs/>
          <w:sz w:val="20"/>
          <w:szCs w:val="20"/>
          <w:lang w:val="hu-HU"/>
        </w:rPr>
        <w:t>.</w:t>
      </w:r>
      <w:r w:rsidR="00DB772A">
        <w:rPr>
          <w:rStyle w:val="None"/>
          <w:bCs/>
          <w:sz w:val="20"/>
          <w:szCs w:val="20"/>
          <w:lang w:val="hu-HU"/>
        </w:rPr>
        <w:t>24</w:t>
      </w:r>
      <w:r w:rsidR="008609D2">
        <w:rPr>
          <w:rStyle w:val="None"/>
          <w:bCs/>
          <w:sz w:val="20"/>
          <w:szCs w:val="20"/>
          <w:lang w:val="hu-HU"/>
        </w:rPr>
        <w:t>.</w:t>
      </w:r>
    </w:p>
    <w:sectPr w:rsidR="00C26163" w:rsidRPr="00A50698" w:rsidSect="005F3B54">
      <w:headerReference w:type="default" r:id="rId8"/>
      <w:footerReference w:type="default" r:id="rId9"/>
      <w:pgSz w:w="11900" w:h="16840"/>
      <w:pgMar w:top="993" w:right="1127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18521" w14:textId="77777777" w:rsidR="005D4F18" w:rsidRDefault="005D4F18" w:rsidP="007E74BB">
      <w:r>
        <w:separator/>
      </w:r>
    </w:p>
  </w:endnote>
  <w:endnote w:type="continuationSeparator" w:id="0">
    <w:p w14:paraId="41C89616" w14:textId="77777777" w:rsidR="005D4F18" w:rsidRDefault="005D4F18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05E74F10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62D5F">
      <w:rPr>
        <w:color w:val="auto"/>
        <w:sz w:val="16"/>
        <w:szCs w:val="16"/>
      </w:rPr>
      <w:t>Pécsi Tudományegyetem</w:t>
    </w:r>
    <w:r w:rsidRPr="00562D5F">
      <w:rPr>
        <w:b/>
        <w:color w:val="auto"/>
        <w:sz w:val="16"/>
        <w:szCs w:val="16"/>
      </w:rPr>
      <w:t xml:space="preserve"> </w:t>
    </w:r>
    <w:r w:rsidRPr="00562D5F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62D5F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62D5F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</w:t>
    </w:r>
    <w:proofErr w:type="gramStart"/>
    <w:r w:rsidRPr="007E74BB">
      <w:rPr>
        <w:b/>
        <w:color w:val="499BC9" w:themeColor="accent1"/>
        <w:sz w:val="14"/>
        <w:szCs w:val="14"/>
      </w:rPr>
      <w:t>. 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562D5F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E864CE">
      <w:rPr>
        <w:rStyle w:val="Hyperlink0"/>
        <w:noProof/>
        <w:color w:val="auto"/>
        <w:sz w:val="14"/>
        <w:szCs w:val="14"/>
        <w:u w:val="none"/>
      </w:rPr>
      <w:t>4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BF31B" w14:textId="77777777" w:rsidR="005D4F18" w:rsidRDefault="005D4F18" w:rsidP="007E74BB">
      <w:r>
        <w:separator/>
      </w:r>
    </w:p>
  </w:footnote>
  <w:footnote w:type="continuationSeparator" w:id="0">
    <w:p w14:paraId="5DF90608" w14:textId="77777777" w:rsidR="005D4F18" w:rsidRDefault="005D4F18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7C5B48DA" w:rsidR="00321A04" w:rsidRPr="00034EEB" w:rsidRDefault="001A115B" w:rsidP="00034EEB">
    <w:pPr>
      <w:pStyle w:val="TEMATIKAFEJLC-LBLC"/>
    </w:pPr>
    <w:r>
      <w:t>03_</w:t>
    </w:r>
    <w:r w:rsidR="00321A04">
      <w:t xml:space="preserve">ÉPÍTÉSZMÉRNÖKI </w:t>
    </w:r>
    <w:r w:rsidR="009B2AFF">
      <w:t>SZERKEZETTERVEZŐ</w:t>
    </w:r>
    <w:r w:rsidR="008B7C9A">
      <w:t>/</w:t>
    </w:r>
    <w:r w:rsidR="008B7C9A" w:rsidRPr="008B7C9A">
      <w:t xml:space="preserve"> </w:t>
    </w:r>
    <w:r w:rsidR="008B7C9A">
      <w:t>OSZTATLAN</w:t>
    </w:r>
    <w:r w:rsidR="009B2AFF">
      <w:t xml:space="preserve"> MSC</w:t>
    </w:r>
  </w:p>
  <w:p w14:paraId="53370EA0" w14:textId="749E1730" w:rsidR="00321A04" w:rsidRPr="00034EEB" w:rsidRDefault="00B6332C" w:rsidP="00034EEB">
    <w:pPr>
      <w:pStyle w:val="TEMATIKAFEJLC-LBLC"/>
    </w:pPr>
    <w:proofErr w:type="spellStart"/>
    <w:r>
      <w:t>Építészeti</w:t>
    </w:r>
    <w:proofErr w:type="spellEnd"/>
    <w:r>
      <w:t xml:space="preserve"> </w:t>
    </w:r>
    <w:proofErr w:type="spellStart"/>
    <w:r>
      <w:t>ökológia</w:t>
    </w:r>
    <w:proofErr w:type="spellEnd"/>
    <w:r>
      <w:t xml:space="preserve"> </w:t>
    </w:r>
    <w:proofErr w:type="spellStart"/>
    <w:r>
      <w:t>és</w:t>
    </w:r>
    <w:proofErr w:type="spellEnd"/>
    <w:r>
      <w:t xml:space="preserve"> </w:t>
    </w:r>
    <w:proofErr w:type="spellStart"/>
    <w:r>
      <w:t>energetika</w:t>
    </w:r>
    <w:proofErr w:type="spellEnd"/>
    <w:r>
      <w:t xml:space="preserve"> - </w:t>
    </w:r>
    <w:proofErr w:type="spellStart"/>
    <w:r>
      <w:t>Stúdió</w:t>
    </w:r>
    <w:proofErr w:type="spellEnd"/>
    <w:r w:rsidR="00321A04" w:rsidRPr="00034EEB">
      <w:tab/>
    </w:r>
    <w:r w:rsidR="00321A04" w:rsidRPr="00034EEB">
      <w:tab/>
    </w:r>
    <w:proofErr w:type="spellStart"/>
    <w:r w:rsidR="00321A04" w:rsidRPr="00034EEB">
      <w:t>tantárgyi</w:t>
    </w:r>
    <w:proofErr w:type="spellEnd"/>
    <w:r w:rsidR="00321A04" w:rsidRPr="00034EEB">
      <w:t xml:space="preserve"> </w:t>
    </w:r>
    <w:proofErr w:type="spellStart"/>
    <w:r w:rsidR="00321A04" w:rsidRPr="00034EEB">
      <w:t>tematika</w:t>
    </w:r>
    <w:proofErr w:type="spellEnd"/>
  </w:p>
  <w:p w14:paraId="2ECE5AA3" w14:textId="038B808D" w:rsidR="00321A04" w:rsidRPr="00034EEB" w:rsidRDefault="00321A04" w:rsidP="00034EEB">
    <w:pPr>
      <w:pStyle w:val="TEMATIKAFEJLC-LBLC"/>
    </w:pPr>
    <w:proofErr w:type="spellStart"/>
    <w:r w:rsidRPr="00034EEB">
      <w:t>tantárgy-kód</w:t>
    </w:r>
    <w:proofErr w:type="spellEnd"/>
    <w:r w:rsidRPr="00034EEB">
      <w:t xml:space="preserve">: </w:t>
    </w:r>
    <w:r w:rsidRPr="00CC1D3A">
      <w:t>EP</w:t>
    </w:r>
    <w:r w:rsidR="00B6332C">
      <w:t>M050</w:t>
    </w:r>
    <w:r w:rsidR="00103010">
      <w:t>MLEM</w:t>
    </w:r>
    <w:r w:rsidR="009B2AFF">
      <w:tab/>
      <w:t xml:space="preserve">                                                         </w:t>
    </w:r>
    <w:proofErr w:type="spellStart"/>
    <w:r w:rsidR="00904335">
      <w:t>gyakorlat</w:t>
    </w:r>
    <w:proofErr w:type="spellEnd"/>
    <w:r>
      <w:t>:</w:t>
    </w:r>
    <w:r w:rsidRPr="00034EEB">
      <w:t xml:space="preserve"> </w:t>
    </w:r>
    <w:r w:rsidR="008A7EA1">
      <w:t>2,4</w:t>
    </w:r>
    <w:r w:rsidR="00B6332C">
      <w:t>,6</w:t>
    </w:r>
    <w:r w:rsidR="00082BBA">
      <w:t>,8,10,12,13</w:t>
    </w:r>
    <w:r w:rsidR="00D46181">
      <w:t xml:space="preserve"> </w:t>
    </w:r>
    <w:proofErr w:type="spellStart"/>
    <w:r w:rsidR="00D46181">
      <w:t>hét</w:t>
    </w:r>
    <w:proofErr w:type="spellEnd"/>
    <w:r w:rsidR="00D46181">
      <w:t xml:space="preserve">, </w:t>
    </w:r>
    <w:proofErr w:type="spellStart"/>
    <w:r w:rsidR="00A65D48">
      <w:t>péntek</w:t>
    </w:r>
    <w:proofErr w:type="spellEnd"/>
    <w:r w:rsidR="00B6332C">
      <w:t xml:space="preserve"> 15.00-18</w:t>
    </w:r>
    <w:r w:rsidRPr="00F809D7">
      <w:t>.</w:t>
    </w:r>
    <w:proofErr w:type="gramStart"/>
    <w:r w:rsidR="00B6332C">
      <w:t>1</w:t>
    </w:r>
    <w:r w:rsidR="00103010">
      <w:t>5</w:t>
    </w:r>
    <w:r w:rsidRPr="00F809D7">
      <w:t xml:space="preserve">  </w:t>
    </w:r>
    <w:proofErr w:type="spellStart"/>
    <w:r w:rsidRPr="0066620B">
      <w:t>Helyszín</w:t>
    </w:r>
    <w:proofErr w:type="spellEnd"/>
    <w:proofErr w:type="gramEnd"/>
    <w:r w:rsidRPr="0066620B">
      <w:t>:</w:t>
    </w:r>
    <w:r>
      <w:t xml:space="preserve"> PTE MIK, </w:t>
    </w:r>
    <w:r w:rsidR="00103010">
      <w:t>A317</w:t>
    </w:r>
  </w:p>
  <w:p w14:paraId="5FA1F5CD" w14:textId="0E16A86F" w:rsidR="00321A04" w:rsidRPr="00034EEB" w:rsidRDefault="00321A04" w:rsidP="00034EEB">
    <w:pPr>
      <w:pStyle w:val="TEMATIKAFEJLC-LBLC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 w:rsidR="00B6332C">
      <w:t>ősz</w:t>
    </w:r>
    <w:proofErr w:type="spellEnd"/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A862ED"/>
    <w:multiLevelType w:val="hybridMultilevel"/>
    <w:tmpl w:val="B0A2B0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7"/>
  </w:num>
  <w:num w:numId="5">
    <w:abstractNumId w:val="1"/>
  </w:num>
  <w:num w:numId="6">
    <w:abstractNumId w:val="0"/>
  </w:num>
  <w:num w:numId="7">
    <w:abstractNumId w:val="6"/>
  </w:num>
  <w:num w:numId="8">
    <w:abstractNumId w:val="14"/>
  </w:num>
  <w:num w:numId="9">
    <w:abstractNumId w:val="24"/>
  </w:num>
  <w:num w:numId="10">
    <w:abstractNumId w:val="20"/>
  </w:num>
  <w:num w:numId="11">
    <w:abstractNumId w:val="2"/>
  </w:num>
  <w:num w:numId="12">
    <w:abstractNumId w:val="4"/>
  </w:num>
  <w:num w:numId="13">
    <w:abstractNumId w:val="22"/>
  </w:num>
  <w:num w:numId="14">
    <w:abstractNumId w:val="10"/>
  </w:num>
  <w:num w:numId="15">
    <w:abstractNumId w:val="25"/>
  </w:num>
  <w:num w:numId="16">
    <w:abstractNumId w:val="9"/>
  </w:num>
  <w:num w:numId="17">
    <w:abstractNumId w:val="23"/>
  </w:num>
  <w:num w:numId="18">
    <w:abstractNumId w:val="15"/>
  </w:num>
  <w:num w:numId="19">
    <w:abstractNumId w:val="12"/>
  </w:num>
  <w:num w:numId="20">
    <w:abstractNumId w:val="7"/>
  </w:num>
  <w:num w:numId="21">
    <w:abstractNumId w:val="5"/>
  </w:num>
  <w:num w:numId="22">
    <w:abstractNumId w:val="11"/>
  </w:num>
  <w:num w:numId="23">
    <w:abstractNumId w:val="3"/>
  </w:num>
  <w:num w:numId="24">
    <w:abstractNumId w:val="21"/>
  </w:num>
  <w:num w:numId="25">
    <w:abstractNumId w:val="19"/>
  </w:num>
  <w:num w:numId="26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20274"/>
    <w:rsid w:val="00022078"/>
    <w:rsid w:val="00034EEB"/>
    <w:rsid w:val="0005293B"/>
    <w:rsid w:val="00054548"/>
    <w:rsid w:val="0006130F"/>
    <w:rsid w:val="0007344D"/>
    <w:rsid w:val="00082BBA"/>
    <w:rsid w:val="000853DC"/>
    <w:rsid w:val="00093497"/>
    <w:rsid w:val="00096F13"/>
    <w:rsid w:val="000A1C36"/>
    <w:rsid w:val="000B0BB0"/>
    <w:rsid w:val="000C75CB"/>
    <w:rsid w:val="000D279A"/>
    <w:rsid w:val="000D7CDA"/>
    <w:rsid w:val="000E3296"/>
    <w:rsid w:val="000F51CB"/>
    <w:rsid w:val="00103010"/>
    <w:rsid w:val="00116A4D"/>
    <w:rsid w:val="00116B56"/>
    <w:rsid w:val="00120E92"/>
    <w:rsid w:val="00134333"/>
    <w:rsid w:val="00150DFC"/>
    <w:rsid w:val="00152AEC"/>
    <w:rsid w:val="00156833"/>
    <w:rsid w:val="00162A3C"/>
    <w:rsid w:val="00171C3D"/>
    <w:rsid w:val="00181DA6"/>
    <w:rsid w:val="00195041"/>
    <w:rsid w:val="001A115B"/>
    <w:rsid w:val="001A5AA5"/>
    <w:rsid w:val="001A5EFA"/>
    <w:rsid w:val="001A65E0"/>
    <w:rsid w:val="001C047A"/>
    <w:rsid w:val="001C3420"/>
    <w:rsid w:val="001C4011"/>
    <w:rsid w:val="001F55D3"/>
    <w:rsid w:val="00226A48"/>
    <w:rsid w:val="00232186"/>
    <w:rsid w:val="0024327F"/>
    <w:rsid w:val="002667F9"/>
    <w:rsid w:val="0027665A"/>
    <w:rsid w:val="002873C6"/>
    <w:rsid w:val="002956CD"/>
    <w:rsid w:val="002B087D"/>
    <w:rsid w:val="002B3B18"/>
    <w:rsid w:val="002C3917"/>
    <w:rsid w:val="002C61D8"/>
    <w:rsid w:val="002E09F4"/>
    <w:rsid w:val="002E0D6B"/>
    <w:rsid w:val="002E6C97"/>
    <w:rsid w:val="00321A04"/>
    <w:rsid w:val="00326ED0"/>
    <w:rsid w:val="0033777B"/>
    <w:rsid w:val="00355DE4"/>
    <w:rsid w:val="00364195"/>
    <w:rsid w:val="00365E73"/>
    <w:rsid w:val="00366158"/>
    <w:rsid w:val="003A67F7"/>
    <w:rsid w:val="003D33E7"/>
    <w:rsid w:val="00415726"/>
    <w:rsid w:val="00417E9C"/>
    <w:rsid w:val="00423D09"/>
    <w:rsid w:val="00424BB0"/>
    <w:rsid w:val="00427AA8"/>
    <w:rsid w:val="004405AF"/>
    <w:rsid w:val="00447CBA"/>
    <w:rsid w:val="0045542B"/>
    <w:rsid w:val="00456EE8"/>
    <w:rsid w:val="00465E10"/>
    <w:rsid w:val="004A4403"/>
    <w:rsid w:val="004B5B1A"/>
    <w:rsid w:val="004B6823"/>
    <w:rsid w:val="004E47B6"/>
    <w:rsid w:val="004F5CA9"/>
    <w:rsid w:val="00501DC4"/>
    <w:rsid w:val="005077BE"/>
    <w:rsid w:val="005127E2"/>
    <w:rsid w:val="005303AB"/>
    <w:rsid w:val="00535B6C"/>
    <w:rsid w:val="00536AB1"/>
    <w:rsid w:val="0055140E"/>
    <w:rsid w:val="00562D5F"/>
    <w:rsid w:val="00572363"/>
    <w:rsid w:val="00585CEF"/>
    <w:rsid w:val="00593D09"/>
    <w:rsid w:val="005977D1"/>
    <w:rsid w:val="005D4F18"/>
    <w:rsid w:val="005E76CA"/>
    <w:rsid w:val="005E7866"/>
    <w:rsid w:val="005F3B54"/>
    <w:rsid w:val="0060601D"/>
    <w:rsid w:val="006462FE"/>
    <w:rsid w:val="006500B9"/>
    <w:rsid w:val="00663903"/>
    <w:rsid w:val="00663CA8"/>
    <w:rsid w:val="0066620B"/>
    <w:rsid w:val="00674FAF"/>
    <w:rsid w:val="00682196"/>
    <w:rsid w:val="006829FA"/>
    <w:rsid w:val="0068510C"/>
    <w:rsid w:val="00687BE2"/>
    <w:rsid w:val="006967BB"/>
    <w:rsid w:val="006974D2"/>
    <w:rsid w:val="006A5779"/>
    <w:rsid w:val="006A6933"/>
    <w:rsid w:val="006C4A36"/>
    <w:rsid w:val="006D0922"/>
    <w:rsid w:val="006D72B4"/>
    <w:rsid w:val="006E30BC"/>
    <w:rsid w:val="006F1E2D"/>
    <w:rsid w:val="007016E9"/>
    <w:rsid w:val="00702FDA"/>
    <w:rsid w:val="00703839"/>
    <w:rsid w:val="00705DF3"/>
    <w:rsid w:val="00714872"/>
    <w:rsid w:val="007274F7"/>
    <w:rsid w:val="00761C39"/>
    <w:rsid w:val="007654DB"/>
    <w:rsid w:val="007730A5"/>
    <w:rsid w:val="00775954"/>
    <w:rsid w:val="00777A4A"/>
    <w:rsid w:val="00786B94"/>
    <w:rsid w:val="00792B98"/>
    <w:rsid w:val="007C1107"/>
    <w:rsid w:val="007C44CE"/>
    <w:rsid w:val="007C7FC9"/>
    <w:rsid w:val="007D2264"/>
    <w:rsid w:val="007E15AF"/>
    <w:rsid w:val="007E65BB"/>
    <w:rsid w:val="007E74BB"/>
    <w:rsid w:val="007F4387"/>
    <w:rsid w:val="0080125F"/>
    <w:rsid w:val="00826533"/>
    <w:rsid w:val="008556C3"/>
    <w:rsid w:val="008609D2"/>
    <w:rsid w:val="00862B15"/>
    <w:rsid w:val="00876DDC"/>
    <w:rsid w:val="00880860"/>
    <w:rsid w:val="00882515"/>
    <w:rsid w:val="008A7EA1"/>
    <w:rsid w:val="008B7C2E"/>
    <w:rsid w:val="008B7C9A"/>
    <w:rsid w:val="008D2492"/>
    <w:rsid w:val="008E1D37"/>
    <w:rsid w:val="008F3233"/>
    <w:rsid w:val="00904335"/>
    <w:rsid w:val="009063FE"/>
    <w:rsid w:val="00915432"/>
    <w:rsid w:val="00921EC4"/>
    <w:rsid w:val="00945CB7"/>
    <w:rsid w:val="00945FBC"/>
    <w:rsid w:val="00961D54"/>
    <w:rsid w:val="00986B0B"/>
    <w:rsid w:val="009B2AFF"/>
    <w:rsid w:val="009B6812"/>
    <w:rsid w:val="009C4247"/>
    <w:rsid w:val="009D7E42"/>
    <w:rsid w:val="009E6122"/>
    <w:rsid w:val="009E6CBC"/>
    <w:rsid w:val="009F2A21"/>
    <w:rsid w:val="00A017D6"/>
    <w:rsid w:val="00A06131"/>
    <w:rsid w:val="00A10E47"/>
    <w:rsid w:val="00A27523"/>
    <w:rsid w:val="00A34967"/>
    <w:rsid w:val="00A35705"/>
    <w:rsid w:val="00A453B8"/>
    <w:rsid w:val="00A50698"/>
    <w:rsid w:val="00A55987"/>
    <w:rsid w:val="00A65D48"/>
    <w:rsid w:val="00A8047B"/>
    <w:rsid w:val="00A82C5E"/>
    <w:rsid w:val="00A9421B"/>
    <w:rsid w:val="00A96644"/>
    <w:rsid w:val="00AA7EC0"/>
    <w:rsid w:val="00AB1FFC"/>
    <w:rsid w:val="00AC4EC8"/>
    <w:rsid w:val="00AC7BD2"/>
    <w:rsid w:val="00AD323F"/>
    <w:rsid w:val="00AD57AB"/>
    <w:rsid w:val="00AE3C40"/>
    <w:rsid w:val="00AE7B35"/>
    <w:rsid w:val="00B019DB"/>
    <w:rsid w:val="00B14D53"/>
    <w:rsid w:val="00B274E1"/>
    <w:rsid w:val="00B27D89"/>
    <w:rsid w:val="00B43024"/>
    <w:rsid w:val="00B46620"/>
    <w:rsid w:val="00B51660"/>
    <w:rsid w:val="00B55307"/>
    <w:rsid w:val="00B6332C"/>
    <w:rsid w:val="00B936E1"/>
    <w:rsid w:val="00BA068C"/>
    <w:rsid w:val="00BA2D5A"/>
    <w:rsid w:val="00BA609A"/>
    <w:rsid w:val="00BA7D85"/>
    <w:rsid w:val="00BC7764"/>
    <w:rsid w:val="00BF4245"/>
    <w:rsid w:val="00BF4675"/>
    <w:rsid w:val="00BF6029"/>
    <w:rsid w:val="00C006A4"/>
    <w:rsid w:val="00C21612"/>
    <w:rsid w:val="00C26163"/>
    <w:rsid w:val="00C27752"/>
    <w:rsid w:val="00C30658"/>
    <w:rsid w:val="00C464B7"/>
    <w:rsid w:val="00C47739"/>
    <w:rsid w:val="00C543A0"/>
    <w:rsid w:val="00C61002"/>
    <w:rsid w:val="00C7177F"/>
    <w:rsid w:val="00C83691"/>
    <w:rsid w:val="00C919A3"/>
    <w:rsid w:val="00CA0A47"/>
    <w:rsid w:val="00CA5E94"/>
    <w:rsid w:val="00CB2DEC"/>
    <w:rsid w:val="00CC1D3A"/>
    <w:rsid w:val="00CC2F46"/>
    <w:rsid w:val="00CD60EE"/>
    <w:rsid w:val="00CE120E"/>
    <w:rsid w:val="00CF069A"/>
    <w:rsid w:val="00CF11AD"/>
    <w:rsid w:val="00CF3B76"/>
    <w:rsid w:val="00D078E8"/>
    <w:rsid w:val="00D26164"/>
    <w:rsid w:val="00D46181"/>
    <w:rsid w:val="00D53C48"/>
    <w:rsid w:val="00D62AD4"/>
    <w:rsid w:val="00D720F4"/>
    <w:rsid w:val="00D75085"/>
    <w:rsid w:val="00DB5A4A"/>
    <w:rsid w:val="00DB772A"/>
    <w:rsid w:val="00DC2A31"/>
    <w:rsid w:val="00DC7DB0"/>
    <w:rsid w:val="00DD01DE"/>
    <w:rsid w:val="00DD760F"/>
    <w:rsid w:val="00DE395B"/>
    <w:rsid w:val="00DF4D8F"/>
    <w:rsid w:val="00E14C5E"/>
    <w:rsid w:val="00E16CC1"/>
    <w:rsid w:val="00E25C35"/>
    <w:rsid w:val="00E27D74"/>
    <w:rsid w:val="00E52CEF"/>
    <w:rsid w:val="00E55D3A"/>
    <w:rsid w:val="00E702C1"/>
    <w:rsid w:val="00E70A97"/>
    <w:rsid w:val="00E8115E"/>
    <w:rsid w:val="00E86459"/>
    <w:rsid w:val="00E864CE"/>
    <w:rsid w:val="00EB6F2F"/>
    <w:rsid w:val="00EC735C"/>
    <w:rsid w:val="00ED4BB9"/>
    <w:rsid w:val="00F07CEC"/>
    <w:rsid w:val="00F15A4D"/>
    <w:rsid w:val="00F209D9"/>
    <w:rsid w:val="00F37C72"/>
    <w:rsid w:val="00F45FB3"/>
    <w:rsid w:val="00F55439"/>
    <w:rsid w:val="00F60759"/>
    <w:rsid w:val="00F6601E"/>
    <w:rsid w:val="00F673FA"/>
    <w:rsid w:val="00F71EF1"/>
    <w:rsid w:val="00F775A2"/>
    <w:rsid w:val="00F809D7"/>
    <w:rsid w:val="00F81EB1"/>
    <w:rsid w:val="00F85CF5"/>
    <w:rsid w:val="00F9041C"/>
    <w:rsid w:val="00F92F3C"/>
    <w:rsid w:val="00FB5903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TableParagraph">
    <w:name w:val="Table Paragraph"/>
    <w:basedOn w:val="Norml"/>
    <w:uiPriority w:val="1"/>
    <w:qFormat/>
    <w:rsid w:val="007654D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164" w:lineRule="exact"/>
      <w:ind w:left="798" w:right="102"/>
      <w:jc w:val="center"/>
    </w:pPr>
    <w:rPr>
      <w:rFonts w:eastAsia="Times New Roman"/>
      <w:sz w:val="22"/>
      <w:szCs w:val="22"/>
      <w:bdr w:val="none" w:sz="0" w:space="0" w:color="auto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FEFF3-AF9D-40AA-A28D-873CC8BAB4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D07B04-FACF-4F51-9975-CF6A31DC53AF}"/>
</file>

<file path=customXml/itemProps3.xml><?xml version="1.0" encoding="utf-8"?>
<ds:datastoreItem xmlns:ds="http://schemas.openxmlformats.org/officeDocument/2006/customXml" ds:itemID="{09460AFE-FDF5-4C07-A703-A99CBFAF602B}"/>
</file>

<file path=customXml/itemProps4.xml><?xml version="1.0" encoding="utf-8"?>
<ds:datastoreItem xmlns:ds="http://schemas.openxmlformats.org/officeDocument/2006/customXml" ds:itemID="{843C20D0-A6C0-4DCB-AE69-808C075B0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Baranyai Bálint</dc:creator>
  <cp:lastModifiedBy>Bálint Baranyai</cp:lastModifiedBy>
  <cp:revision>4</cp:revision>
  <cp:lastPrinted>2019-02-01T15:05:00Z</cp:lastPrinted>
  <dcterms:created xsi:type="dcterms:W3CDTF">2024-08-24T15:20:00Z</dcterms:created>
  <dcterms:modified xsi:type="dcterms:W3CDTF">2024-08-24T16:13:00Z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