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22D9F" w14:textId="77777777" w:rsidR="009B30CE" w:rsidRDefault="009B30CE" w:rsidP="004377E3">
      <w:pPr>
        <w:pStyle w:val="Cmsor1"/>
        <w:jc w:val="both"/>
        <w:rPr>
          <w:rStyle w:val="None"/>
          <w:rFonts w:ascii="Calibri" w:hAnsi="Calibri" w:cs="Calibri"/>
          <w:i w:val="0"/>
          <w:lang w:val="hu-HU"/>
        </w:rPr>
      </w:pPr>
    </w:p>
    <w:p w14:paraId="063C7662" w14:textId="36636122" w:rsidR="00034EEB" w:rsidRPr="009B30CE" w:rsidRDefault="00034EEB" w:rsidP="004377E3">
      <w:pPr>
        <w:pStyle w:val="Cmsor1"/>
        <w:jc w:val="both"/>
        <w:rPr>
          <w:rStyle w:val="None"/>
          <w:rFonts w:ascii="Calibri" w:hAnsi="Calibri" w:cs="Calibri"/>
          <w:i w:val="0"/>
          <w:lang w:val="hu-HU"/>
        </w:rPr>
      </w:pPr>
      <w:r w:rsidRPr="009B30CE">
        <w:rPr>
          <w:rStyle w:val="None"/>
          <w:rFonts w:ascii="Calibri" w:hAnsi="Calibri" w:cs="Calibri"/>
          <w:i w:val="0"/>
          <w:lang w:val="hu-HU"/>
        </w:rPr>
        <w:t>Általános információk:</w:t>
      </w:r>
    </w:p>
    <w:p w14:paraId="589652AF" w14:textId="7E4F3830" w:rsidR="00714872" w:rsidRPr="008A01FA" w:rsidRDefault="00714872" w:rsidP="004377E3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sz w:val="20"/>
          <w:szCs w:val="20"/>
          <w:lang w:val="hu-HU"/>
        </w:rPr>
      </w:pPr>
      <w:r w:rsidRPr="008A01FA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Tanterv:</w:t>
      </w:r>
      <w:r w:rsidRPr="008A01FA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170F75" w:rsidRPr="008A01FA">
        <w:rPr>
          <w:rFonts w:ascii="Calibri" w:hAnsi="Calibri" w:cs="Calibri"/>
          <w:sz w:val="20"/>
          <w:szCs w:val="20"/>
        </w:rPr>
        <w:t xml:space="preserve">Építész Msc.Nappali, 3.sz.  </w:t>
      </w:r>
      <w:r w:rsidR="00417CFD" w:rsidRPr="008A01FA">
        <w:rPr>
          <w:rFonts w:ascii="Calibri" w:hAnsi="Calibri" w:cs="Calibri"/>
          <w:sz w:val="20"/>
          <w:szCs w:val="20"/>
        </w:rPr>
        <w:t>Építészmérnöki osztatlan</w:t>
      </w:r>
      <w:r w:rsidR="00F63F26">
        <w:rPr>
          <w:rFonts w:ascii="Calibri" w:hAnsi="Calibri" w:cs="Calibri"/>
          <w:sz w:val="20"/>
          <w:szCs w:val="20"/>
        </w:rPr>
        <w:t>, Nappali</w:t>
      </w:r>
      <w:r w:rsidR="00417CFD" w:rsidRPr="008A01FA">
        <w:rPr>
          <w:rFonts w:ascii="Calibri" w:hAnsi="Calibri" w:cs="Calibri"/>
          <w:sz w:val="20"/>
          <w:szCs w:val="20"/>
        </w:rPr>
        <w:t xml:space="preserve"> 9.sz.</w:t>
      </w:r>
    </w:p>
    <w:p w14:paraId="19EEEF8C" w14:textId="32C11C95" w:rsidR="009063FE" w:rsidRPr="008A01FA" w:rsidRDefault="00001F00" w:rsidP="004377E3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sz w:val="20"/>
          <w:szCs w:val="20"/>
          <w:lang w:val="hu-HU"/>
        </w:rPr>
      </w:pPr>
      <w:r w:rsidRPr="008A01FA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Tantárgy neve:</w:t>
      </w:r>
      <w:r w:rsidR="001302A8" w:rsidRPr="008A01FA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7E168F" w:rsidRPr="008A01FA">
        <w:rPr>
          <w:rStyle w:val="None"/>
          <w:rFonts w:ascii="Calibri" w:hAnsi="Calibri" w:cs="Calibri"/>
          <w:b/>
          <w:bCs/>
          <w:smallCaps/>
          <w:sz w:val="33"/>
          <w:szCs w:val="33"/>
          <w:lang w:val="hu-HU"/>
        </w:rPr>
        <w:t>tartószerkezetek és anyagtan</w:t>
      </w:r>
    </w:p>
    <w:p w14:paraId="7E689DE1" w14:textId="1E6ECF25" w:rsidR="00034EEB" w:rsidRPr="008A01FA" w:rsidRDefault="00001F00" w:rsidP="004377E3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sz w:val="20"/>
          <w:szCs w:val="20"/>
          <w:lang w:val="hu-HU"/>
        </w:rPr>
      </w:pPr>
      <w:r w:rsidRPr="008A01FA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Tantárgy kódja:</w:t>
      </w:r>
      <w:r w:rsidR="00704FDC" w:rsidRPr="008A01FA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2943A1">
        <w:rPr>
          <w:rFonts w:ascii="Calibri" w:eastAsia="Times New Roman" w:hAnsi="Calibri" w:cs="Calibri"/>
          <w:sz w:val="20"/>
          <w:szCs w:val="20"/>
          <w:lang w:eastAsia="hu-HU"/>
        </w:rPr>
        <w:t>EPM272</w:t>
      </w:r>
      <w:r w:rsidR="00704FDC" w:rsidRPr="008A01FA">
        <w:rPr>
          <w:rFonts w:ascii="Calibri" w:eastAsia="Times New Roman" w:hAnsi="Calibri" w:cs="Calibri"/>
          <w:sz w:val="20"/>
          <w:szCs w:val="20"/>
          <w:lang w:eastAsia="hu-HU"/>
        </w:rPr>
        <w:t>MN</w:t>
      </w:r>
      <w:r w:rsidR="00170F75" w:rsidRPr="008A01FA">
        <w:rPr>
          <w:rFonts w:ascii="Calibri" w:eastAsia="Times New Roman" w:hAnsi="Calibri" w:cs="Calibri"/>
          <w:sz w:val="20"/>
          <w:szCs w:val="20"/>
          <w:lang w:eastAsia="hu-HU"/>
        </w:rPr>
        <w:t xml:space="preserve"> </w:t>
      </w:r>
      <w:r w:rsidR="00170F75" w:rsidRPr="008A01FA">
        <w:rPr>
          <w:rFonts w:ascii="Calibri" w:eastAsia="Times New Roman" w:hAnsi="Calibri" w:cs="Calibri"/>
          <w:lang w:eastAsia="hu-HU"/>
        </w:rPr>
        <w:t xml:space="preserve">  </w:t>
      </w:r>
      <w:r w:rsidR="00170F75" w:rsidRPr="008A01FA">
        <w:rPr>
          <w:rFonts w:ascii="Calibri" w:eastAsia="Times New Roman" w:hAnsi="Calibri" w:cs="Calibri"/>
          <w:sz w:val="20"/>
          <w:szCs w:val="20"/>
          <w:lang w:eastAsia="hu-HU"/>
        </w:rPr>
        <w:t xml:space="preserve">  </w:t>
      </w:r>
      <w:r w:rsidR="00170F75" w:rsidRPr="008A01FA">
        <w:rPr>
          <w:rFonts w:ascii="Calibri" w:eastAsia="Times New Roman" w:hAnsi="Calibri" w:cs="Calibri"/>
          <w:lang w:eastAsia="hu-HU"/>
        </w:rPr>
        <w:t xml:space="preserve">  </w:t>
      </w:r>
    </w:p>
    <w:p w14:paraId="0E7DC0A5" w14:textId="356E0048" w:rsidR="009063FE" w:rsidRPr="008A01FA" w:rsidRDefault="00001F00" w:rsidP="004377E3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8A01FA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Szemeszter:</w:t>
      </w:r>
      <w:r w:rsidR="00034EEB" w:rsidRPr="008A01FA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170F75" w:rsidRPr="008A01FA">
        <w:rPr>
          <w:rStyle w:val="None"/>
          <w:rFonts w:ascii="Calibri" w:hAnsi="Calibri" w:cs="Calibri"/>
          <w:sz w:val="20"/>
          <w:szCs w:val="20"/>
          <w:lang w:val="hu-HU"/>
        </w:rPr>
        <w:t>3</w:t>
      </w:r>
      <w:r w:rsidR="004377E3">
        <w:rPr>
          <w:rStyle w:val="None"/>
          <w:rFonts w:ascii="Calibri" w:hAnsi="Calibri" w:cs="Calibri"/>
          <w:sz w:val="20"/>
          <w:szCs w:val="20"/>
          <w:lang w:val="hu-HU"/>
        </w:rPr>
        <w:t>.sz., 9.sz.</w:t>
      </w:r>
    </w:p>
    <w:p w14:paraId="09542FD2" w14:textId="639B93A2" w:rsidR="009063FE" w:rsidRPr="008A01FA" w:rsidRDefault="00001F00" w:rsidP="004377E3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8A01FA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Kreditek száma:</w:t>
      </w:r>
      <w:r w:rsidR="00034EEB" w:rsidRPr="008A01FA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170F75" w:rsidRPr="008A01FA">
        <w:rPr>
          <w:rStyle w:val="None"/>
          <w:rFonts w:ascii="Calibri" w:hAnsi="Calibri" w:cs="Calibri"/>
          <w:sz w:val="20"/>
          <w:szCs w:val="20"/>
          <w:lang w:val="hu-HU"/>
        </w:rPr>
        <w:t>3</w:t>
      </w:r>
    </w:p>
    <w:p w14:paraId="7DBB2F67" w14:textId="68CCA4FA" w:rsidR="009063FE" w:rsidRPr="008A01FA" w:rsidRDefault="00001F00" w:rsidP="004377E3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8A01FA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A heti órák elosztása:</w:t>
      </w:r>
      <w:r w:rsidR="00034EEB" w:rsidRPr="008A01FA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043D51" w:rsidRPr="008A01FA">
        <w:rPr>
          <w:rStyle w:val="None"/>
          <w:rFonts w:ascii="Calibri" w:hAnsi="Calibri" w:cs="Calibri"/>
          <w:sz w:val="20"/>
          <w:szCs w:val="20"/>
          <w:lang w:val="hu-HU"/>
        </w:rPr>
        <w:t>2/0/0</w:t>
      </w:r>
    </w:p>
    <w:p w14:paraId="11167164" w14:textId="4849CA5A" w:rsidR="009063FE" w:rsidRPr="008A01FA" w:rsidRDefault="00001F00" w:rsidP="004377E3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8A01FA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Értékelés:</w:t>
      </w:r>
      <w:r w:rsidR="00034EEB" w:rsidRPr="008A01FA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043D51" w:rsidRPr="008A01FA">
        <w:rPr>
          <w:rStyle w:val="None"/>
          <w:rFonts w:ascii="Calibri" w:hAnsi="Calibri" w:cs="Calibri"/>
          <w:sz w:val="20"/>
          <w:szCs w:val="20"/>
          <w:lang w:val="hu-HU"/>
        </w:rPr>
        <w:t>vizsga (v)</w:t>
      </w:r>
    </w:p>
    <w:p w14:paraId="3C6DBCD7" w14:textId="0F4ADFD7" w:rsidR="009063FE" w:rsidRPr="008A01FA" w:rsidRDefault="00001F00" w:rsidP="004377E3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bCs/>
          <w:sz w:val="20"/>
          <w:szCs w:val="20"/>
          <w:lang w:val="hu-HU"/>
        </w:rPr>
      </w:pPr>
      <w:r w:rsidRPr="008A01FA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Előfeltételek</w:t>
      </w:r>
      <w:r w:rsidR="00B14D53" w:rsidRPr="008A01FA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:</w:t>
      </w:r>
      <w:r w:rsidRPr="008A01FA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170F75" w:rsidRPr="008A01FA">
        <w:rPr>
          <w:rStyle w:val="None"/>
          <w:rFonts w:ascii="Calibri" w:hAnsi="Calibri" w:cs="Calibri"/>
          <w:bCs/>
          <w:sz w:val="20"/>
          <w:szCs w:val="20"/>
          <w:lang w:val="hu-HU"/>
        </w:rPr>
        <w:t>Komplex épületszerkezetek</w:t>
      </w:r>
    </w:p>
    <w:p w14:paraId="4679E97C" w14:textId="4C35AC72" w:rsidR="00170F75" w:rsidRPr="008A01FA" w:rsidRDefault="00170F75" w:rsidP="004377E3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b/>
          <w:bCs/>
          <w:sz w:val="20"/>
          <w:szCs w:val="20"/>
          <w:lang w:val="hu-HU"/>
        </w:rPr>
      </w:pPr>
      <w:r w:rsidRPr="008A01FA">
        <w:rPr>
          <w:rStyle w:val="None"/>
          <w:rFonts w:ascii="Calibri" w:hAnsi="Calibri" w:cs="Calibri"/>
          <w:bCs/>
          <w:sz w:val="20"/>
          <w:szCs w:val="20"/>
          <w:lang w:val="hu-HU"/>
        </w:rPr>
        <w:tab/>
        <w:t>Tartószerkezetek tervezése</w:t>
      </w:r>
    </w:p>
    <w:p w14:paraId="4C8B1DC0" w14:textId="712BB7D3" w:rsidR="003D5A80" w:rsidRPr="008A01FA" w:rsidRDefault="003D5A80" w:rsidP="004377E3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bCs/>
          <w:sz w:val="20"/>
          <w:szCs w:val="20"/>
          <w:lang w:val="hu-HU"/>
        </w:rPr>
      </w:pPr>
      <w:r w:rsidRPr="008A01FA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 xml:space="preserve">Tagozat:                                            </w:t>
      </w:r>
      <w:r w:rsidR="008A01FA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704FDC" w:rsidRPr="008A01FA">
        <w:rPr>
          <w:rStyle w:val="None"/>
          <w:rFonts w:ascii="Calibri" w:hAnsi="Calibri" w:cs="Calibri"/>
          <w:bCs/>
          <w:sz w:val="20"/>
          <w:szCs w:val="20"/>
          <w:lang w:val="hu-HU"/>
        </w:rPr>
        <w:t xml:space="preserve">Nappali </w:t>
      </w:r>
    </w:p>
    <w:p w14:paraId="5EFC0CB8" w14:textId="77777777" w:rsidR="00CC1D3A" w:rsidRPr="008A01FA" w:rsidRDefault="00CC1D3A" w:rsidP="004377E3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bCs/>
          <w:sz w:val="20"/>
          <w:szCs w:val="20"/>
          <w:lang w:val="hu-HU"/>
        </w:rPr>
      </w:pPr>
    </w:p>
    <w:p w14:paraId="745CF022" w14:textId="27F506E7" w:rsidR="002B3B18" w:rsidRPr="008A01FA" w:rsidRDefault="00AA7EC0" w:rsidP="004377E3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8A01FA">
        <w:rPr>
          <w:rStyle w:val="None"/>
          <w:rFonts w:ascii="Calibri" w:hAnsi="Calibri" w:cs="Calibri"/>
          <w:bCs/>
          <w:color w:val="000000" w:themeColor="text1"/>
        </w:rPr>
        <w:t>Tantárgy felelős:</w:t>
      </w:r>
      <w:r w:rsidR="00034EEB" w:rsidRPr="008A01FA">
        <w:rPr>
          <w:rStyle w:val="None"/>
          <w:rFonts w:ascii="Calibri" w:hAnsi="Calibri" w:cs="Calibri"/>
          <w:bCs/>
          <w:color w:val="000000" w:themeColor="text1"/>
        </w:rPr>
        <w:tab/>
      </w:r>
      <w:r w:rsidR="00C81D09" w:rsidRPr="008A01FA">
        <w:rPr>
          <w:rStyle w:val="None"/>
          <w:rFonts w:ascii="Calibri" w:hAnsi="Calibri" w:cs="Calibri"/>
          <w:bCs/>
          <w:color w:val="000000" w:themeColor="text1"/>
          <w:sz w:val="18"/>
          <w:szCs w:val="18"/>
        </w:rPr>
        <w:t>Dr. Széll Attila Béla</w:t>
      </w:r>
      <w:r w:rsidR="002B3B18" w:rsidRPr="008A01FA">
        <w:rPr>
          <w:rStyle w:val="None"/>
          <w:rFonts w:ascii="Calibri" w:hAnsi="Calibri" w:cs="Calibri"/>
          <w:bCs/>
          <w:color w:val="000000" w:themeColor="text1"/>
          <w:sz w:val="18"/>
          <w:szCs w:val="18"/>
        </w:rPr>
        <w:t>, egyetemi docens</w:t>
      </w:r>
    </w:p>
    <w:p w14:paraId="2C754E8D" w14:textId="5CD2D33C" w:rsidR="002B3B18" w:rsidRPr="008A01FA" w:rsidRDefault="002B3B18" w:rsidP="004377E3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8A01FA">
        <w:rPr>
          <w:rStyle w:val="None"/>
          <w:rFonts w:ascii="Calibri" w:hAnsi="Calibri" w:cs="Calibri"/>
          <w:bCs/>
          <w:sz w:val="18"/>
          <w:szCs w:val="18"/>
        </w:rPr>
        <w:tab/>
      </w:r>
      <w:r w:rsidRPr="008A01FA">
        <w:rPr>
          <w:rStyle w:val="None"/>
          <w:rFonts w:ascii="Calibri" w:hAnsi="Calibri" w:cs="Calibri"/>
          <w:b w:val="0"/>
          <w:sz w:val="18"/>
          <w:szCs w:val="18"/>
        </w:rPr>
        <w:t xml:space="preserve">Iroda: 7624 Magyarország, </w:t>
      </w:r>
      <w:r w:rsidR="00C81D09" w:rsidRPr="008A01FA">
        <w:rPr>
          <w:rStyle w:val="None"/>
          <w:rFonts w:ascii="Calibri" w:hAnsi="Calibri" w:cs="Calibri"/>
          <w:b w:val="0"/>
          <w:sz w:val="18"/>
          <w:szCs w:val="18"/>
        </w:rPr>
        <w:t>Pécs, Boszorkány u. 2. B-321</w:t>
      </w:r>
    </w:p>
    <w:p w14:paraId="2B5336FD" w14:textId="4F645AA6" w:rsidR="002B3B18" w:rsidRPr="008A01FA" w:rsidRDefault="00C81D09" w:rsidP="004377E3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8A01FA">
        <w:rPr>
          <w:rStyle w:val="None"/>
          <w:rFonts w:ascii="Calibri" w:hAnsi="Calibri" w:cs="Calibri"/>
          <w:b w:val="0"/>
          <w:sz w:val="18"/>
          <w:szCs w:val="18"/>
        </w:rPr>
        <w:tab/>
        <w:t>E-mail: szellattila</w:t>
      </w:r>
      <w:r w:rsidR="002B3B18" w:rsidRPr="008A01FA">
        <w:rPr>
          <w:rStyle w:val="None"/>
          <w:rFonts w:ascii="Calibri" w:hAnsi="Calibri" w:cs="Calibri"/>
          <w:b w:val="0"/>
          <w:sz w:val="18"/>
          <w:szCs w:val="18"/>
        </w:rPr>
        <w:t>@mik.pte.hu</w:t>
      </w:r>
    </w:p>
    <w:p w14:paraId="3271517E" w14:textId="18F81F3C" w:rsidR="002B3B18" w:rsidRPr="008A01FA" w:rsidRDefault="002B3B18" w:rsidP="004377E3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  <w:shd w:val="clear" w:color="auto" w:fill="FFFFFF"/>
        </w:rPr>
      </w:pPr>
      <w:r w:rsidRPr="008A01FA">
        <w:rPr>
          <w:rStyle w:val="None"/>
          <w:rFonts w:ascii="Calibri" w:hAnsi="Calibri" w:cs="Calibri"/>
          <w:b w:val="0"/>
          <w:sz w:val="18"/>
          <w:szCs w:val="18"/>
        </w:rPr>
        <w:tab/>
        <w:t xml:space="preserve">Munkahelyi telefon: </w:t>
      </w:r>
      <w:r w:rsidR="00C81D09" w:rsidRPr="008A01FA">
        <w:rPr>
          <w:rStyle w:val="None"/>
          <w:rFonts w:ascii="Calibri" w:hAnsi="Calibri" w:cs="Calibri"/>
          <w:b w:val="0"/>
          <w:sz w:val="18"/>
          <w:szCs w:val="18"/>
          <w:shd w:val="clear" w:color="auto" w:fill="FFFFFF"/>
        </w:rPr>
        <w:t>+36 72 503650/23820</w:t>
      </w:r>
    </w:p>
    <w:p w14:paraId="5324986A" w14:textId="4FA7D32B" w:rsidR="00B14D53" w:rsidRPr="008A01FA" w:rsidRDefault="00B14D53" w:rsidP="004377E3">
      <w:pPr>
        <w:pStyle w:val="TEMATIKA-OKTATK"/>
        <w:jc w:val="both"/>
        <w:rPr>
          <w:rStyle w:val="None"/>
          <w:rFonts w:ascii="Calibri" w:hAnsi="Calibri" w:cs="Calibri"/>
          <w:color w:val="000000" w:themeColor="text1"/>
          <w:sz w:val="18"/>
          <w:szCs w:val="18"/>
          <w:shd w:val="clear" w:color="auto" w:fill="FFFFFF"/>
        </w:rPr>
      </w:pPr>
    </w:p>
    <w:p w14:paraId="75D1F5E7" w14:textId="77777777" w:rsidR="00C81D09" w:rsidRPr="008A01FA" w:rsidRDefault="00417E9C" w:rsidP="004377E3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8A01FA">
        <w:rPr>
          <w:rStyle w:val="None"/>
          <w:rFonts w:ascii="Calibri" w:hAnsi="Calibri" w:cs="Calibri"/>
          <w:color w:val="000000" w:themeColor="text1"/>
          <w:sz w:val="18"/>
          <w:szCs w:val="18"/>
          <w:shd w:val="clear" w:color="auto" w:fill="FFFFFF"/>
        </w:rPr>
        <w:t>Oktatók:</w:t>
      </w:r>
      <w:r w:rsidRPr="008A01FA">
        <w:rPr>
          <w:rStyle w:val="None"/>
          <w:rFonts w:ascii="Calibri" w:hAnsi="Calibri" w:cs="Calibri"/>
          <w:sz w:val="18"/>
          <w:szCs w:val="18"/>
        </w:rPr>
        <w:tab/>
      </w:r>
      <w:r w:rsidR="00C81D09" w:rsidRPr="008A01FA">
        <w:rPr>
          <w:rStyle w:val="None"/>
          <w:rFonts w:ascii="Calibri" w:hAnsi="Calibri" w:cs="Calibri"/>
          <w:bCs/>
          <w:color w:val="000000" w:themeColor="text1"/>
          <w:sz w:val="18"/>
          <w:szCs w:val="18"/>
        </w:rPr>
        <w:t>Dr. Széll Attila Béla, egyetemi docens</w:t>
      </w:r>
    </w:p>
    <w:p w14:paraId="12D38520" w14:textId="77777777" w:rsidR="00C81D09" w:rsidRPr="008A01FA" w:rsidRDefault="00C81D09" w:rsidP="004377E3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8A01FA">
        <w:rPr>
          <w:rStyle w:val="None"/>
          <w:rFonts w:ascii="Calibri" w:hAnsi="Calibri" w:cs="Calibri"/>
          <w:bCs/>
          <w:sz w:val="18"/>
          <w:szCs w:val="18"/>
        </w:rPr>
        <w:tab/>
      </w:r>
      <w:r w:rsidRPr="008A01FA">
        <w:rPr>
          <w:rStyle w:val="None"/>
          <w:rFonts w:ascii="Calibri" w:hAnsi="Calibri" w:cs="Calibri"/>
          <w:b w:val="0"/>
          <w:sz w:val="18"/>
          <w:szCs w:val="18"/>
        </w:rPr>
        <w:t>Iroda: 7624 Magyarország, Pécs, Boszorkány u. 2. B-321</w:t>
      </w:r>
    </w:p>
    <w:p w14:paraId="57A6C6CF" w14:textId="77777777" w:rsidR="00C81D09" w:rsidRPr="008A01FA" w:rsidRDefault="00C81D09" w:rsidP="004377E3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8A01FA">
        <w:rPr>
          <w:rStyle w:val="None"/>
          <w:rFonts w:ascii="Calibri" w:hAnsi="Calibri" w:cs="Calibri"/>
          <w:b w:val="0"/>
          <w:sz w:val="18"/>
          <w:szCs w:val="18"/>
        </w:rPr>
        <w:tab/>
        <w:t>E-mail: szellattila@mik.pte.hu</w:t>
      </w:r>
    </w:p>
    <w:p w14:paraId="3425D728" w14:textId="2E7B5ABE" w:rsidR="00C81D09" w:rsidRPr="008A01FA" w:rsidRDefault="00C81D09" w:rsidP="004377E3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  <w:shd w:val="clear" w:color="auto" w:fill="FFFFFF"/>
        </w:rPr>
      </w:pPr>
      <w:r w:rsidRPr="008A01FA">
        <w:rPr>
          <w:rStyle w:val="None"/>
          <w:rFonts w:ascii="Calibri" w:hAnsi="Calibri" w:cs="Calibri"/>
          <w:b w:val="0"/>
          <w:sz w:val="18"/>
          <w:szCs w:val="18"/>
        </w:rPr>
        <w:tab/>
        <w:t xml:space="preserve">Munkahelyi telefon: </w:t>
      </w:r>
      <w:r w:rsidRPr="008A01FA">
        <w:rPr>
          <w:rStyle w:val="None"/>
          <w:rFonts w:ascii="Calibri" w:hAnsi="Calibri" w:cs="Calibri"/>
          <w:b w:val="0"/>
          <w:sz w:val="18"/>
          <w:szCs w:val="18"/>
          <w:shd w:val="clear" w:color="auto" w:fill="FFFFFF"/>
        </w:rPr>
        <w:t>+36 72 503650/23820</w:t>
      </w:r>
    </w:p>
    <w:p w14:paraId="4D54F0EE" w14:textId="67F0F354" w:rsidR="00C55B50" w:rsidRPr="008A01FA" w:rsidRDefault="00C55B50" w:rsidP="004377E3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  <w:shd w:val="clear" w:color="auto" w:fill="FFFFFF"/>
        </w:rPr>
      </w:pPr>
      <w:r w:rsidRPr="008A01FA">
        <w:rPr>
          <w:rStyle w:val="None"/>
          <w:rFonts w:ascii="Calibri" w:hAnsi="Calibri" w:cs="Calibri"/>
          <w:b w:val="0"/>
          <w:sz w:val="18"/>
          <w:szCs w:val="18"/>
          <w:shd w:val="clear" w:color="auto" w:fill="FFFFFF"/>
        </w:rPr>
        <w:tab/>
      </w:r>
    </w:p>
    <w:p w14:paraId="61E9402F" w14:textId="131E9DB0" w:rsidR="00C55B50" w:rsidRPr="008A01FA" w:rsidRDefault="00C55B50" w:rsidP="004377E3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  <w:shd w:val="clear" w:color="auto" w:fill="FFFFFF"/>
        </w:rPr>
      </w:pPr>
      <w:r w:rsidRPr="008A01FA">
        <w:rPr>
          <w:rStyle w:val="None"/>
          <w:rFonts w:ascii="Calibri" w:hAnsi="Calibri" w:cs="Calibri"/>
          <w:b w:val="0"/>
          <w:sz w:val="18"/>
          <w:szCs w:val="18"/>
          <w:shd w:val="clear" w:color="auto" w:fill="FFFFFF"/>
        </w:rPr>
        <w:tab/>
      </w:r>
    </w:p>
    <w:p w14:paraId="63B21A6F" w14:textId="59911F4B" w:rsidR="00C55B50" w:rsidRPr="008A01FA" w:rsidRDefault="00C55B50" w:rsidP="004377E3">
      <w:pPr>
        <w:pStyle w:val="TEMATIKA-OKTATK"/>
        <w:jc w:val="both"/>
        <w:rPr>
          <w:rStyle w:val="None"/>
          <w:rFonts w:ascii="Calibri" w:hAnsi="Calibri" w:cs="Calibri"/>
          <w:bCs/>
          <w:color w:val="000000" w:themeColor="text1"/>
          <w:sz w:val="18"/>
          <w:szCs w:val="18"/>
        </w:rPr>
      </w:pPr>
    </w:p>
    <w:p w14:paraId="4E82ADD2" w14:textId="4DD502F4" w:rsidR="00C55B50" w:rsidRPr="008A01FA" w:rsidRDefault="00C55B50" w:rsidP="004377E3">
      <w:pPr>
        <w:pStyle w:val="TEMATIKA-OKTATK"/>
        <w:jc w:val="both"/>
        <w:rPr>
          <w:rStyle w:val="None"/>
          <w:rFonts w:ascii="Calibri" w:hAnsi="Calibri" w:cs="Calibri"/>
          <w:bCs/>
          <w:color w:val="000000" w:themeColor="text1"/>
          <w:sz w:val="18"/>
          <w:szCs w:val="18"/>
        </w:rPr>
      </w:pPr>
      <w:r w:rsidRPr="008A01FA">
        <w:rPr>
          <w:rStyle w:val="None"/>
          <w:rFonts w:ascii="Calibri" w:hAnsi="Calibri" w:cs="Calibri"/>
          <w:bCs/>
          <w:color w:val="000000" w:themeColor="text1"/>
          <w:sz w:val="18"/>
          <w:szCs w:val="18"/>
        </w:rPr>
        <w:tab/>
      </w:r>
    </w:p>
    <w:p w14:paraId="58476FBC" w14:textId="58DDD73B" w:rsidR="00C55B50" w:rsidRPr="008A01FA" w:rsidRDefault="00C55B50" w:rsidP="004377E3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8A01FA">
        <w:rPr>
          <w:rStyle w:val="None"/>
          <w:rFonts w:ascii="Calibri" w:hAnsi="Calibri" w:cs="Calibri"/>
          <w:bCs/>
          <w:color w:val="000000" w:themeColor="text1"/>
          <w:sz w:val="18"/>
          <w:szCs w:val="18"/>
        </w:rPr>
        <w:tab/>
      </w:r>
    </w:p>
    <w:p w14:paraId="21B3DF12" w14:textId="4CE6C928" w:rsidR="00C55B50" w:rsidRPr="008A01FA" w:rsidRDefault="00C55B50" w:rsidP="004377E3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  <w:shd w:val="clear" w:color="auto" w:fill="FFFFFF"/>
        </w:rPr>
      </w:pPr>
    </w:p>
    <w:p w14:paraId="7C48F4CA" w14:textId="60411FC3" w:rsidR="00C55B50" w:rsidRPr="008A01FA" w:rsidRDefault="00C55B50" w:rsidP="004377E3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  <w:shd w:val="clear" w:color="auto" w:fill="FFFFFF"/>
        </w:rPr>
      </w:pPr>
      <w:r w:rsidRPr="008A01FA">
        <w:rPr>
          <w:rStyle w:val="None"/>
          <w:rFonts w:ascii="Calibri" w:hAnsi="Calibri" w:cs="Calibri"/>
          <w:b w:val="0"/>
          <w:sz w:val="18"/>
          <w:szCs w:val="18"/>
          <w:shd w:val="clear" w:color="auto" w:fill="FFFFFF"/>
        </w:rPr>
        <w:tab/>
      </w:r>
    </w:p>
    <w:p w14:paraId="2ABBD8D9" w14:textId="77777777" w:rsidR="00C81D09" w:rsidRPr="008A01FA" w:rsidRDefault="00C81D09" w:rsidP="004377E3">
      <w:pPr>
        <w:pStyle w:val="TEMATIKA-OKTATK"/>
        <w:jc w:val="both"/>
        <w:rPr>
          <w:rStyle w:val="None"/>
          <w:rFonts w:ascii="Calibri" w:hAnsi="Calibri" w:cs="Calibri"/>
          <w:color w:val="000000" w:themeColor="text1"/>
          <w:sz w:val="18"/>
          <w:szCs w:val="18"/>
          <w:shd w:val="clear" w:color="auto" w:fill="FFFFFF"/>
        </w:rPr>
      </w:pPr>
    </w:p>
    <w:p w14:paraId="14012A93" w14:textId="6C5564D3" w:rsidR="00B14D53" w:rsidRPr="008A01FA" w:rsidRDefault="00B14D53" w:rsidP="004377E3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</w:p>
    <w:p w14:paraId="0F131451" w14:textId="77777777" w:rsidR="00B14D53" w:rsidRPr="008A01FA" w:rsidRDefault="00B14D53" w:rsidP="004377E3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</w:p>
    <w:p w14:paraId="1C894DC1" w14:textId="2BA52E36" w:rsidR="001A5EFA" w:rsidRPr="008A01FA" w:rsidRDefault="00034EEB" w:rsidP="004377E3">
      <w:pPr>
        <w:pStyle w:val="TEMATIKA-OKTATK"/>
        <w:jc w:val="both"/>
        <w:rPr>
          <w:rStyle w:val="None"/>
          <w:rFonts w:ascii="Calibri" w:hAnsi="Calibri" w:cs="Calibri"/>
          <w:b w:val="0"/>
          <w:bCs/>
        </w:rPr>
      </w:pPr>
      <w:r w:rsidRPr="008A01FA">
        <w:rPr>
          <w:rStyle w:val="None"/>
          <w:rFonts w:ascii="Calibri" w:hAnsi="Calibri" w:cs="Calibri"/>
          <w:b w:val="0"/>
          <w:bCs/>
        </w:rPr>
        <w:br w:type="page"/>
      </w:r>
    </w:p>
    <w:p w14:paraId="7AEAA907" w14:textId="77777777" w:rsidR="00A315AF" w:rsidRPr="008A01FA" w:rsidRDefault="00A315AF" w:rsidP="004377E3">
      <w:pPr>
        <w:pStyle w:val="TEMATIKA-OKTATK"/>
        <w:jc w:val="both"/>
        <w:rPr>
          <w:rStyle w:val="None"/>
          <w:rFonts w:ascii="Calibri" w:hAnsi="Calibri" w:cs="Calibri"/>
          <w:b w:val="0"/>
          <w:bCs/>
        </w:rPr>
      </w:pPr>
    </w:p>
    <w:p w14:paraId="37AFE4EF" w14:textId="3B2A5E0A" w:rsidR="00705DF3" w:rsidRPr="008A01FA" w:rsidRDefault="00034EEB" w:rsidP="004377E3">
      <w:pPr>
        <w:pStyle w:val="Cmsor2"/>
        <w:jc w:val="both"/>
        <w:rPr>
          <w:rFonts w:ascii="Calibri" w:hAnsi="Calibri" w:cs="Calibri"/>
          <w:lang w:val="hu-HU"/>
        </w:rPr>
      </w:pPr>
      <w:r w:rsidRPr="008A01FA">
        <w:rPr>
          <w:rFonts w:ascii="Calibri" w:hAnsi="Calibri" w:cs="Calibri"/>
          <w:lang w:val="hu-HU"/>
        </w:rPr>
        <w:t>Tárgyleírás</w:t>
      </w:r>
    </w:p>
    <w:p w14:paraId="3D85EF8A" w14:textId="00AC9FE6" w:rsidR="00043D51" w:rsidRPr="008A01FA" w:rsidRDefault="00043D51" w:rsidP="004377E3">
      <w:pPr>
        <w:jc w:val="both"/>
        <w:rPr>
          <w:rFonts w:ascii="Calibri" w:hAnsi="Calibri" w:cs="Calibri"/>
          <w:sz w:val="20"/>
          <w:szCs w:val="20"/>
          <w:lang w:val="hu-HU"/>
        </w:rPr>
      </w:pPr>
      <w:r w:rsidRPr="008A01FA">
        <w:rPr>
          <w:rFonts w:ascii="Calibri" w:hAnsi="Calibri" w:cs="Calibri"/>
          <w:sz w:val="20"/>
          <w:szCs w:val="20"/>
          <w:lang w:val="hu-HU"/>
        </w:rPr>
        <w:t>Atárgy keretein belül érintett témakörök:</w:t>
      </w:r>
    </w:p>
    <w:p w14:paraId="20C6A97D" w14:textId="5314D7BB" w:rsidR="00043D51" w:rsidRPr="008A01FA" w:rsidRDefault="00043D51" w:rsidP="004377E3">
      <w:pPr>
        <w:jc w:val="both"/>
        <w:rPr>
          <w:rFonts w:ascii="Calibri" w:hAnsi="Calibri" w:cs="Calibri"/>
          <w:sz w:val="20"/>
          <w:szCs w:val="20"/>
          <w:lang w:val="hu-HU"/>
        </w:rPr>
      </w:pPr>
      <w:r w:rsidRPr="008A01FA">
        <w:rPr>
          <w:rFonts w:ascii="Calibri" w:hAnsi="Calibri" w:cs="Calibri"/>
          <w:sz w:val="20"/>
          <w:szCs w:val="20"/>
          <w:lang w:val="hu-HU"/>
        </w:rPr>
        <w:t xml:space="preserve"> </w:t>
      </w:r>
    </w:p>
    <w:p w14:paraId="3A8610EC" w14:textId="77777777" w:rsidR="00043D51" w:rsidRPr="008A01FA" w:rsidRDefault="00043D51" w:rsidP="004377E3">
      <w:pPr>
        <w:tabs>
          <w:tab w:val="left" w:pos="317"/>
        </w:tabs>
        <w:suppressAutoHyphens/>
        <w:ind w:left="113"/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bCs/>
          <w:sz w:val="20"/>
          <w:szCs w:val="20"/>
        </w:rPr>
        <w:t>- épület diagnosztika</w:t>
      </w:r>
    </w:p>
    <w:p w14:paraId="4443F43E" w14:textId="57B8E74A" w:rsidR="00043D51" w:rsidRPr="008A01FA" w:rsidRDefault="00043D51" w:rsidP="004377E3">
      <w:pPr>
        <w:tabs>
          <w:tab w:val="left" w:pos="317"/>
        </w:tabs>
        <w:suppressAutoHyphens/>
        <w:ind w:left="113"/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bCs/>
          <w:sz w:val="20"/>
          <w:szCs w:val="20"/>
        </w:rPr>
        <w:t xml:space="preserve">- károsodások okainak vizsgálata, javítási javaslatok kidolgozása, tartószerkezetek teherbírásának ellenőrzése,         </w:t>
      </w:r>
      <w:r w:rsidR="004377E3">
        <w:rPr>
          <w:rFonts w:ascii="Calibri" w:hAnsi="Calibri" w:cs="Calibri"/>
          <w:bCs/>
          <w:sz w:val="20"/>
          <w:szCs w:val="20"/>
        </w:rPr>
        <w:t xml:space="preserve">  </w:t>
      </w:r>
      <w:r w:rsidRPr="008A01FA">
        <w:rPr>
          <w:rFonts w:ascii="Calibri" w:hAnsi="Calibri" w:cs="Calibri"/>
          <w:bCs/>
          <w:sz w:val="20"/>
          <w:szCs w:val="20"/>
        </w:rPr>
        <w:t>megfelelőségének igazolása</w:t>
      </w:r>
    </w:p>
    <w:p w14:paraId="7DFDC570" w14:textId="77777777" w:rsidR="00043D51" w:rsidRPr="008A01FA" w:rsidRDefault="00043D51" w:rsidP="004377E3">
      <w:pPr>
        <w:tabs>
          <w:tab w:val="left" w:pos="317"/>
        </w:tabs>
        <w:suppressAutoHyphens/>
        <w:ind w:left="113"/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bCs/>
          <w:sz w:val="20"/>
          <w:szCs w:val="20"/>
        </w:rPr>
        <w:t>- meglévő szerkezetek fenntartási, felújítási feladatainak meghatározása</w:t>
      </w:r>
    </w:p>
    <w:p w14:paraId="0B8C4E81" w14:textId="77777777" w:rsidR="00043D51" w:rsidRPr="008A01FA" w:rsidRDefault="00043D51" w:rsidP="004377E3">
      <w:pPr>
        <w:tabs>
          <w:tab w:val="left" w:pos="317"/>
        </w:tabs>
        <w:suppressAutoHyphens/>
        <w:ind w:left="113"/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bCs/>
          <w:sz w:val="20"/>
          <w:szCs w:val="20"/>
        </w:rPr>
        <w:t>- megerősítési javaslatok készítése</w:t>
      </w:r>
    </w:p>
    <w:p w14:paraId="20AC653C" w14:textId="77777777" w:rsidR="00043D51" w:rsidRPr="008A01FA" w:rsidRDefault="00043D51" w:rsidP="004377E3">
      <w:pPr>
        <w:tabs>
          <w:tab w:val="left" w:pos="317"/>
        </w:tabs>
        <w:suppressAutoHyphens/>
        <w:ind w:left="113"/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bCs/>
          <w:sz w:val="20"/>
          <w:szCs w:val="20"/>
        </w:rPr>
        <w:t>- épületszerkezetek megfelelőségének ellenőrzése, szakértői vizsgálata, minőségének tanúsítása (burkolatok, válaszfalak, építési rendszerek, nedvesség elleni szigetelések, hőszigetelések, épületfizika, nyílászárók)</w:t>
      </w:r>
    </w:p>
    <w:p w14:paraId="10B47562" w14:textId="77777777" w:rsidR="00043D51" w:rsidRPr="008A01FA" w:rsidRDefault="00043D51" w:rsidP="004377E3">
      <w:pPr>
        <w:tabs>
          <w:tab w:val="left" w:pos="317"/>
        </w:tabs>
        <w:suppressAutoHyphens/>
        <w:ind w:left="113"/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bCs/>
          <w:sz w:val="20"/>
          <w:szCs w:val="20"/>
        </w:rPr>
        <w:t>- meglévő épületek, létesítmények, műtárgyak roncsolásos vagy roncsolásmentes helyszíni vizsgálata</w:t>
      </w:r>
    </w:p>
    <w:p w14:paraId="7607E81F" w14:textId="77777777" w:rsidR="00043D51" w:rsidRPr="008A01FA" w:rsidRDefault="00043D51" w:rsidP="004377E3">
      <w:pPr>
        <w:tabs>
          <w:tab w:val="left" w:pos="317"/>
        </w:tabs>
        <w:suppressAutoHyphens/>
        <w:ind w:left="113"/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bCs/>
          <w:sz w:val="20"/>
          <w:szCs w:val="20"/>
        </w:rPr>
        <w:t>- anyagjellemzők meghatározása, tanúsítása</w:t>
      </w:r>
    </w:p>
    <w:p w14:paraId="2AB587FF" w14:textId="270124E0" w:rsidR="00A67A87" w:rsidRPr="008A01FA" w:rsidRDefault="00043D51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  <w:r w:rsidRPr="008A01FA">
        <w:rPr>
          <w:rFonts w:ascii="Calibri" w:hAnsi="Calibri" w:cs="Calibri"/>
          <w:bCs/>
          <w:sz w:val="20"/>
          <w:szCs w:val="20"/>
        </w:rPr>
        <w:t xml:space="preserve">  - műszaki fejlesztési, innováció</w:t>
      </w:r>
      <w:r w:rsidR="00A67A87" w:rsidRPr="008A01FA">
        <w:rPr>
          <w:rFonts w:ascii="Calibri" w:hAnsi="Calibri" w:cs="Calibri"/>
          <w:sz w:val="20"/>
          <w:szCs w:val="20"/>
        </w:rPr>
        <w:tab/>
      </w:r>
      <w:r w:rsidR="00A67A87" w:rsidRPr="008A01FA">
        <w:rPr>
          <w:rFonts w:ascii="Calibri" w:hAnsi="Calibri" w:cs="Calibri"/>
          <w:sz w:val="20"/>
          <w:szCs w:val="20"/>
        </w:rPr>
        <w:tab/>
      </w:r>
      <w:r w:rsidR="00A67A87" w:rsidRPr="008A01FA">
        <w:rPr>
          <w:rFonts w:ascii="Calibri" w:hAnsi="Calibri" w:cs="Calibri"/>
          <w:sz w:val="20"/>
          <w:szCs w:val="20"/>
        </w:rPr>
        <w:tab/>
      </w:r>
    </w:p>
    <w:p w14:paraId="4863CCAD" w14:textId="4F8AC6EC" w:rsidR="00705DF3" w:rsidRPr="008A01FA" w:rsidRDefault="00171C3D" w:rsidP="004377E3">
      <w:pPr>
        <w:pStyle w:val="Cmsor2"/>
        <w:jc w:val="both"/>
        <w:rPr>
          <w:rFonts w:ascii="Calibri" w:hAnsi="Calibri" w:cs="Calibri"/>
          <w:lang w:val="hu-HU"/>
        </w:rPr>
      </w:pPr>
      <w:r w:rsidRPr="008A01FA">
        <w:rPr>
          <w:rStyle w:val="None"/>
          <w:rFonts w:ascii="Calibri" w:hAnsi="Calibri" w:cs="Calibri"/>
          <w:lang w:val="hu-HU"/>
        </w:rPr>
        <w:t>Oktatás célja</w:t>
      </w:r>
    </w:p>
    <w:p w14:paraId="28196105" w14:textId="7BDEF4F5" w:rsidR="00EA4F01" w:rsidRPr="008A01FA" w:rsidRDefault="00043D51" w:rsidP="004377E3">
      <w:pPr>
        <w:tabs>
          <w:tab w:val="left" w:pos="317"/>
        </w:tabs>
        <w:suppressAutoHyphens/>
        <w:jc w:val="both"/>
        <w:rPr>
          <w:rFonts w:ascii="Calibri" w:hAnsi="Calibri" w:cs="Calibri"/>
          <w:bCs/>
          <w:sz w:val="20"/>
          <w:szCs w:val="20"/>
        </w:rPr>
      </w:pPr>
      <w:r w:rsidRPr="008A01FA">
        <w:rPr>
          <w:rFonts w:ascii="Calibri" w:hAnsi="Calibri" w:cs="Calibri"/>
          <w:bCs/>
          <w:sz w:val="20"/>
          <w:szCs w:val="20"/>
        </w:rPr>
        <w:t>A tárgy célja, hogy átfogó képet adjon a meglévő épületszerkezetek, tartószerkezetek vizsgálatáról, állapotuk megítéléséről, megfelelőségük ellenőrzéséről ill. a szerkezetekben rejlő alternatívák feltárásáról, a felújítás, megerősítés, átalakítás, korszerűsítés lehetőségeiről.</w:t>
      </w:r>
    </w:p>
    <w:p w14:paraId="3A01AAA0" w14:textId="654DB41A" w:rsidR="00A315AF" w:rsidRPr="008A01FA" w:rsidRDefault="00A315AF" w:rsidP="004377E3">
      <w:pPr>
        <w:pStyle w:val="Nincstrkz"/>
        <w:jc w:val="both"/>
        <w:rPr>
          <w:rStyle w:val="None"/>
          <w:rFonts w:ascii="Calibri" w:hAnsi="Calibri" w:cs="Calibri"/>
          <w:bCs/>
          <w:sz w:val="20"/>
          <w:szCs w:val="20"/>
          <w:lang w:val="hu-HU"/>
        </w:rPr>
      </w:pPr>
      <w:r w:rsidRPr="008A01FA">
        <w:rPr>
          <w:rStyle w:val="None"/>
          <w:rFonts w:ascii="Calibri" w:hAnsi="Calibri" w:cs="Calibri"/>
          <w:bCs/>
          <w:sz w:val="20"/>
          <w:szCs w:val="20"/>
          <w:lang w:val="hu-HU"/>
        </w:rPr>
        <w:t>A nappalis hallgatók az előadásokat együtt hallgatják a levelezős hallgatókkal.</w:t>
      </w:r>
    </w:p>
    <w:p w14:paraId="336853F0" w14:textId="44921959" w:rsidR="00A315AF" w:rsidRPr="008A01FA" w:rsidRDefault="00EE4A33" w:rsidP="004377E3">
      <w:pPr>
        <w:pStyle w:val="Nincstrkz"/>
        <w:jc w:val="both"/>
        <w:rPr>
          <w:rStyle w:val="None"/>
          <w:rFonts w:ascii="Calibri" w:hAnsi="Calibri" w:cs="Calibri"/>
          <w:bCs/>
          <w:sz w:val="20"/>
          <w:szCs w:val="20"/>
          <w:lang w:val="hu-HU"/>
        </w:rPr>
      </w:pPr>
      <w:r>
        <w:rPr>
          <w:rStyle w:val="None"/>
          <w:rFonts w:ascii="Calibri" w:hAnsi="Calibri" w:cs="Calibri"/>
          <w:bCs/>
          <w:sz w:val="20"/>
          <w:szCs w:val="20"/>
          <w:lang w:val="hu-HU"/>
        </w:rPr>
        <w:t>Nem levelezős napokon: (1,3,5,7,9,12</w:t>
      </w:r>
      <w:r w:rsidR="001A1FAB">
        <w:rPr>
          <w:rStyle w:val="None"/>
          <w:rFonts w:ascii="Calibri" w:hAnsi="Calibri" w:cs="Calibri"/>
          <w:bCs/>
          <w:sz w:val="20"/>
          <w:szCs w:val="20"/>
          <w:lang w:val="hu-HU"/>
        </w:rPr>
        <w:t>,</w:t>
      </w:r>
      <w:r w:rsidR="00821DEE">
        <w:rPr>
          <w:rStyle w:val="None"/>
          <w:rFonts w:ascii="Calibri" w:hAnsi="Calibri" w:cs="Calibri"/>
          <w:bCs/>
          <w:sz w:val="20"/>
          <w:szCs w:val="20"/>
          <w:lang w:val="hu-HU"/>
        </w:rPr>
        <w:t xml:space="preserve">) </w:t>
      </w:r>
      <w:r w:rsidR="00A315AF" w:rsidRPr="008A01FA">
        <w:rPr>
          <w:rStyle w:val="None"/>
          <w:rFonts w:ascii="Calibri" w:hAnsi="Calibri" w:cs="Calibri"/>
          <w:bCs/>
          <w:sz w:val="20"/>
          <w:szCs w:val="20"/>
          <w:lang w:val="hu-HU"/>
        </w:rPr>
        <w:t>a nappalis hallgatók</w:t>
      </w:r>
      <w:r w:rsidR="00821DEE">
        <w:rPr>
          <w:rStyle w:val="None"/>
          <w:rFonts w:ascii="Calibri" w:hAnsi="Calibri" w:cs="Calibri"/>
          <w:bCs/>
          <w:sz w:val="20"/>
          <w:szCs w:val="20"/>
          <w:lang w:val="hu-HU"/>
        </w:rPr>
        <w:t xml:space="preserve"> gyakorlati konzultáción vesznek részt</w:t>
      </w:r>
      <w:r w:rsidR="00A315AF" w:rsidRPr="008A01FA">
        <w:rPr>
          <w:rStyle w:val="None"/>
          <w:rFonts w:ascii="Calibri" w:hAnsi="Calibri" w:cs="Calibri"/>
          <w:bCs/>
          <w:sz w:val="20"/>
          <w:szCs w:val="20"/>
          <w:lang w:val="hu-HU"/>
        </w:rPr>
        <w:t xml:space="preserve"> az órarendben szereplő időpon</w:t>
      </w:r>
      <w:r w:rsidR="00821DEE">
        <w:rPr>
          <w:rStyle w:val="None"/>
          <w:rFonts w:ascii="Calibri" w:hAnsi="Calibri" w:cs="Calibri"/>
          <w:bCs/>
          <w:sz w:val="20"/>
          <w:szCs w:val="20"/>
          <w:lang w:val="hu-HU"/>
        </w:rPr>
        <w:t xml:space="preserve">tokban. </w:t>
      </w:r>
    </w:p>
    <w:p w14:paraId="0F567D07" w14:textId="6EA92D4C" w:rsidR="006967BB" w:rsidRPr="008A01FA" w:rsidRDefault="00171C3D" w:rsidP="004377E3">
      <w:pPr>
        <w:pStyle w:val="Cmsor2"/>
        <w:jc w:val="both"/>
        <w:rPr>
          <w:rStyle w:val="None"/>
          <w:rFonts w:ascii="Calibri" w:hAnsi="Calibri" w:cs="Calibri"/>
          <w:lang w:val="hu-HU"/>
        </w:rPr>
      </w:pPr>
      <w:r w:rsidRPr="008A01FA">
        <w:rPr>
          <w:rStyle w:val="None"/>
          <w:rFonts w:ascii="Calibri" w:hAnsi="Calibri" w:cs="Calibri"/>
          <w:lang w:val="hu-HU"/>
        </w:rPr>
        <w:t>Tantárgy tartalma</w:t>
      </w:r>
    </w:p>
    <w:p w14:paraId="6F2348DD" w14:textId="3481A571" w:rsidR="00636261" w:rsidRPr="008A01FA" w:rsidRDefault="00636261" w:rsidP="004377E3">
      <w:pPr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sz w:val="20"/>
          <w:szCs w:val="20"/>
        </w:rPr>
        <w:t>Adott ill. választott épület vizsgálatán keresztül:</w:t>
      </w:r>
    </w:p>
    <w:p w14:paraId="6CB4C115" w14:textId="77777777" w:rsidR="00636261" w:rsidRPr="008A01FA" w:rsidRDefault="00636261" w:rsidP="004377E3">
      <w:pPr>
        <w:jc w:val="both"/>
        <w:rPr>
          <w:rFonts w:ascii="Calibri" w:hAnsi="Calibri" w:cs="Calibri"/>
          <w:sz w:val="20"/>
          <w:szCs w:val="20"/>
        </w:rPr>
      </w:pPr>
    </w:p>
    <w:p w14:paraId="5CC38A1F" w14:textId="77777777" w:rsidR="00636261" w:rsidRPr="008A01FA" w:rsidRDefault="00636261" w:rsidP="004377E3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sz w:val="20"/>
          <w:szCs w:val="20"/>
        </w:rPr>
        <w:t>állapot felmérése, rögzítése</w:t>
      </w:r>
    </w:p>
    <w:p w14:paraId="5496B9E7" w14:textId="77777777" w:rsidR="00636261" w:rsidRPr="008A01FA" w:rsidRDefault="00636261" w:rsidP="004377E3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sz w:val="20"/>
          <w:szCs w:val="20"/>
        </w:rPr>
        <w:t>javaslat a hasznosításra</w:t>
      </w:r>
    </w:p>
    <w:p w14:paraId="3566A950" w14:textId="77777777" w:rsidR="00636261" w:rsidRPr="008A01FA" w:rsidRDefault="00636261" w:rsidP="004377E3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sz w:val="20"/>
          <w:szCs w:val="20"/>
        </w:rPr>
        <w:t>károsodás okainak vizsgálata, javítási javaslatok kidolgozása</w:t>
      </w:r>
    </w:p>
    <w:p w14:paraId="3E7A2619" w14:textId="77777777" w:rsidR="00636261" w:rsidRPr="008A01FA" w:rsidRDefault="00636261" w:rsidP="004377E3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sz w:val="20"/>
          <w:szCs w:val="20"/>
        </w:rPr>
        <w:t>tartószerkezetek elemzése, megfelelőségének igazolása, megerősítési felújítási javaslatok megállapítása, fenntartási, felújítási feladatainak meghatározása</w:t>
      </w:r>
    </w:p>
    <w:p w14:paraId="6F146439" w14:textId="77777777" w:rsidR="00636261" w:rsidRPr="008A01FA" w:rsidRDefault="00636261" w:rsidP="004377E3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sz w:val="20"/>
          <w:szCs w:val="20"/>
        </w:rPr>
        <w:t>értékleltár készítése</w:t>
      </w:r>
    </w:p>
    <w:p w14:paraId="77CC5769" w14:textId="320C945C" w:rsidR="00A67A87" w:rsidRPr="008A01FA" w:rsidRDefault="00A67A87" w:rsidP="004377E3">
      <w:pPr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sz w:val="20"/>
          <w:szCs w:val="20"/>
        </w:rPr>
        <w:tab/>
      </w:r>
      <w:r w:rsidRPr="008A01FA">
        <w:rPr>
          <w:rFonts w:ascii="Calibri" w:hAnsi="Calibri" w:cs="Calibri"/>
          <w:sz w:val="20"/>
          <w:szCs w:val="20"/>
        </w:rPr>
        <w:tab/>
      </w:r>
      <w:r w:rsidRPr="008A01FA">
        <w:rPr>
          <w:rFonts w:ascii="Calibri" w:hAnsi="Calibri" w:cs="Calibri"/>
          <w:sz w:val="20"/>
          <w:szCs w:val="20"/>
        </w:rPr>
        <w:tab/>
      </w:r>
      <w:r w:rsidRPr="008A01FA">
        <w:rPr>
          <w:rFonts w:ascii="Calibri" w:hAnsi="Calibri" w:cs="Calibri"/>
          <w:sz w:val="20"/>
          <w:szCs w:val="20"/>
        </w:rPr>
        <w:tab/>
      </w:r>
    </w:p>
    <w:p w14:paraId="7CC8012D" w14:textId="4FB96EF7" w:rsidR="001A65E0" w:rsidRPr="008A01FA" w:rsidRDefault="001A65E0" w:rsidP="004377E3">
      <w:pPr>
        <w:widowControl w:val="0"/>
        <w:jc w:val="both"/>
        <w:rPr>
          <w:rFonts w:ascii="Calibri" w:hAnsi="Calibri" w:cs="Calibri"/>
        </w:rPr>
      </w:pPr>
      <w:r w:rsidRPr="008A01FA">
        <w:rPr>
          <w:rFonts w:ascii="Calibri" w:hAnsi="Calibri" w:cs="Calibri"/>
          <w:sz w:val="20"/>
        </w:rPr>
        <w:t>A feladatok, követelmények kiadása a tematika szerint történi</w:t>
      </w:r>
      <w:r w:rsidR="00AC1AB6" w:rsidRPr="008A01FA">
        <w:rPr>
          <w:rFonts w:ascii="Calibri" w:hAnsi="Calibri" w:cs="Calibri"/>
          <w:sz w:val="20"/>
        </w:rPr>
        <w:t>k, melyek az előadás a</w:t>
      </w:r>
      <w:r w:rsidRPr="008A01FA">
        <w:rPr>
          <w:rFonts w:ascii="Calibri" w:hAnsi="Calibri" w:cs="Calibri"/>
          <w:sz w:val="20"/>
        </w:rPr>
        <w:t xml:space="preserve"> segédletekkel egyetemben a tantárgy </w:t>
      </w:r>
      <w:r w:rsidRPr="008A01FA">
        <w:rPr>
          <w:rFonts w:ascii="Calibri" w:hAnsi="Calibri" w:cs="Calibri"/>
          <w:b/>
          <w:sz w:val="20"/>
        </w:rPr>
        <w:t>Neptun Meet Street</w:t>
      </w:r>
      <w:r w:rsidRPr="008A01FA">
        <w:rPr>
          <w:rFonts w:ascii="Calibri" w:hAnsi="Calibri" w:cs="Calibri"/>
          <w:sz w:val="20"/>
        </w:rPr>
        <w:t xml:space="preserve"> felületére feltöltésre kerülnek. A tantárgyhoz kapcsolódó információk ugyancsak ezen a felületen lesznek elérhetőek.</w:t>
      </w:r>
    </w:p>
    <w:p w14:paraId="241EDB13" w14:textId="143582E3" w:rsidR="00034EEB" w:rsidRPr="008A01FA" w:rsidRDefault="00034EEB" w:rsidP="004377E3">
      <w:pPr>
        <w:pStyle w:val="Cmsor2"/>
        <w:jc w:val="both"/>
        <w:rPr>
          <w:rStyle w:val="None"/>
          <w:rFonts w:ascii="Calibri" w:hAnsi="Calibri" w:cs="Calibri"/>
          <w:lang w:val="hu-HU"/>
        </w:rPr>
      </w:pPr>
      <w:r w:rsidRPr="008A01FA">
        <w:rPr>
          <w:rStyle w:val="None"/>
          <w:rFonts w:ascii="Calibri" w:hAnsi="Calibri" w:cs="Calibri"/>
          <w:lang w:val="hu-HU"/>
        </w:rPr>
        <w:t>Számo</w:t>
      </w:r>
      <w:r w:rsidR="00171C3D" w:rsidRPr="008A01FA">
        <w:rPr>
          <w:rStyle w:val="None"/>
          <w:rFonts w:ascii="Calibri" w:hAnsi="Calibri" w:cs="Calibri"/>
          <w:lang w:val="hu-HU"/>
        </w:rPr>
        <w:t>nkérési és értékelési rendszere</w:t>
      </w:r>
    </w:p>
    <w:p w14:paraId="6CF81860" w14:textId="77777777" w:rsidR="00A678D7" w:rsidRPr="00760809" w:rsidRDefault="00A678D7" w:rsidP="00A678D7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A tantárgy felvételével, követelményrendszerével, telje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sítésével, a hallgató szorgalmi és 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vizsga időszak kötelező teendőivel kapcsolatban minden esetben a Pécsi Tudományegyetem érvényben lévő Szervezeti és Működési Szabályzatának 5. számú melléklete, a Pécsi Tudomány egyetem </w:t>
      </w:r>
      <w:r w:rsidRPr="00760809">
        <w:rPr>
          <w:rStyle w:val="None"/>
          <w:rFonts w:ascii="Calibri" w:eastAsia="Times New Roman" w:hAnsi="Calibri"/>
          <w:b/>
          <w:bCs/>
          <w:sz w:val="20"/>
          <w:szCs w:val="20"/>
          <w:lang w:val="hu-HU"/>
        </w:rPr>
        <w:t>Tanulmányi és Vizsgaszabályzata (TVSZ)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az irányadó.</w:t>
      </w:r>
    </w:p>
    <w:p w14:paraId="530DA576" w14:textId="77777777" w:rsidR="00A678D7" w:rsidRPr="00760809" w:rsidRDefault="00A678D7" w:rsidP="00A678D7">
      <w:pPr>
        <w:rPr>
          <w:rFonts w:ascii="Calibri" w:eastAsia="Times New Roman" w:hAnsi="Calibri"/>
          <w:sz w:val="20"/>
          <w:szCs w:val="20"/>
          <w:lang w:eastAsia="hu-HU"/>
        </w:rPr>
      </w:pPr>
      <w:r w:rsidRPr="00760809">
        <w:rPr>
          <w:rFonts w:ascii="Calibri" w:eastAsia="Times New Roman" w:hAnsi="Calibri"/>
          <w:sz w:val="20"/>
          <w:szCs w:val="20"/>
          <w:lang w:eastAsia="hu-HU"/>
        </w:rPr>
        <w:t>Követelmények a szorgalmi időszakban:</w:t>
      </w:r>
    </w:p>
    <w:p w14:paraId="4D91767C" w14:textId="77777777" w:rsidR="00A678D7" w:rsidRPr="00760809" w:rsidRDefault="00A678D7" w:rsidP="00A678D7">
      <w:pPr>
        <w:shd w:val="clear" w:color="auto" w:fill="CCCCCC"/>
        <w:tabs>
          <w:tab w:val="left" w:pos="4962"/>
        </w:tabs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A foglalkozásokon való részvétel:</w:t>
      </w:r>
    </w:p>
    <w:p w14:paraId="607B4BFC" w14:textId="77777777" w:rsidR="00A678D7" w:rsidRPr="00760809" w:rsidRDefault="00A678D7" w:rsidP="00A678D7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- A TVSZ előírásainak betartása kötelező.</w:t>
      </w:r>
    </w:p>
    <w:p w14:paraId="751EF3B0" w14:textId="77777777" w:rsidR="00A678D7" w:rsidRPr="00760809" w:rsidRDefault="00A678D7" w:rsidP="00A678D7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- Az előadásokon a részvétel kötelező.</w:t>
      </w:r>
    </w:p>
    <w:p w14:paraId="3F778B6B" w14:textId="77777777" w:rsidR="00A678D7" w:rsidRPr="00760809" w:rsidRDefault="00A678D7" w:rsidP="00A678D7">
      <w:pPr>
        <w:rPr>
          <w:rFonts w:ascii="Calibri" w:hAnsi="Calibri"/>
        </w:rPr>
      </w:pPr>
      <w:r w:rsidRPr="00760809">
        <w:rPr>
          <w:rFonts w:ascii="Calibri" w:hAnsi="Calibri"/>
          <w:sz w:val="20"/>
          <w:szCs w:val="20"/>
        </w:rPr>
        <w:t>- Mulasztások száma a TVSZ. 40.§ alapján</w:t>
      </w:r>
      <w:r w:rsidRPr="00760809">
        <w:rPr>
          <w:rFonts w:ascii="Calibri" w:hAnsi="Calibri"/>
        </w:rPr>
        <w:t>.</w:t>
      </w:r>
    </w:p>
    <w:p w14:paraId="682C51AC" w14:textId="77777777" w:rsidR="00A678D7" w:rsidRPr="00760809" w:rsidRDefault="00A678D7" w:rsidP="00A678D7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A félév sikeres befejezésének feltétele az aktív órai jelenlét, a feladat határidőre való elkészítése, bemutatása, az alaki és formai követelmények betar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tása valamit </w:t>
      </w:r>
      <w:r w:rsidRPr="001854AF">
        <w:rPr>
          <w:rStyle w:val="None"/>
          <w:rFonts w:ascii="Calibri" w:eastAsia="Times New Roman" w:hAnsi="Calibri" w:cs="Calibri"/>
          <w:sz w:val="20"/>
          <w:szCs w:val="20"/>
          <w:lang w:val="hu-HU"/>
        </w:rPr>
        <w:t>részvétel az előadások legalább 70%-án</w:t>
      </w:r>
      <w:r>
        <w:rPr>
          <w:rStyle w:val="None"/>
          <w:rFonts w:ascii="Calibri" w:eastAsia="Times New Roman" w:hAnsi="Calibri" w:cs="Calibri"/>
          <w:sz w:val="20"/>
          <w:szCs w:val="20"/>
          <w:lang w:val="hu-HU"/>
        </w:rPr>
        <w:t>.</w:t>
      </w:r>
    </w:p>
    <w:p w14:paraId="07463078" w14:textId="77777777" w:rsidR="00A678D7" w:rsidRPr="00760809" w:rsidRDefault="00A678D7" w:rsidP="00A678D7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Az előadó jelenléti ívet vezet</w:t>
      </w:r>
      <w:r w:rsidRPr="007608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, megjelent, 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valamint </w:t>
      </w:r>
      <w:r w:rsidRPr="007608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nem jelent meg/ nem készült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bejegyzéssel. </w:t>
      </w:r>
    </w:p>
    <w:p w14:paraId="2ABE1E2C" w14:textId="77777777" w:rsidR="00A678D7" w:rsidRDefault="00A678D7" w:rsidP="00A678D7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5A9848C3" w14:textId="77777777" w:rsidR="00A678D7" w:rsidRDefault="00A678D7" w:rsidP="00A678D7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1F2C4552" w14:textId="77777777" w:rsidR="00A678D7" w:rsidRDefault="00A678D7" w:rsidP="00A678D7">
      <w:pPr>
        <w:pStyle w:val="Nincstrkz"/>
        <w:jc w:val="both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006C2486" w14:textId="77777777" w:rsidR="00A678D7" w:rsidRDefault="00A678D7" w:rsidP="00A678D7">
      <w:pPr>
        <w:pStyle w:val="Nincstrkz"/>
        <w:jc w:val="both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4FC1D1F7" w14:textId="77777777" w:rsidR="00A678D7" w:rsidRDefault="00A678D7" w:rsidP="00A678D7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344E37D5" w14:textId="77777777" w:rsidR="00A678D7" w:rsidRDefault="00A678D7" w:rsidP="00A678D7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59A0CDCB" w14:textId="1E81A008" w:rsidR="00A678D7" w:rsidRPr="00760809" w:rsidRDefault="00A678D7" w:rsidP="00A678D7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A tantárgy vizsgával zárul. A félév </w:t>
      </w:r>
      <w:r w:rsidR="00115CBF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zárása a 13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. héten történik, ami a tanulmány leadásával valamint a prezentáció megtartásával abszolválható.</w:t>
      </w:r>
    </w:p>
    <w:p w14:paraId="6A71DC35" w14:textId="77777777" w:rsidR="00115CBF" w:rsidRPr="008A01FA" w:rsidRDefault="00A678D7" w:rsidP="00115CBF">
      <w:pPr>
        <w:pStyle w:val="Nincstrkz"/>
        <w:jc w:val="both"/>
        <w:rPr>
          <w:rStyle w:val="None"/>
          <w:rFonts w:ascii="Calibri" w:hAnsi="Calibri" w:cs="Calibri"/>
          <w:bCs/>
          <w:sz w:val="20"/>
          <w:szCs w:val="20"/>
          <w:lang w:val="hu-HU"/>
        </w:rPr>
      </w:pPr>
      <w:r w:rsidRPr="00B76553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A nappalis hallgatók a levelezős hallgatókkal együtt látogatják az előadásokat. Azokon a napokon amikor nincs levelezős oktatás, a nappalis hallgatók </w:t>
      </w:r>
      <w:r w:rsidR="00115CBF">
        <w:rPr>
          <w:rStyle w:val="None"/>
          <w:rFonts w:ascii="Calibri" w:hAnsi="Calibri" w:cs="Calibri"/>
          <w:bCs/>
          <w:sz w:val="20"/>
          <w:szCs w:val="20"/>
          <w:lang w:val="hu-HU"/>
        </w:rPr>
        <w:t>gyakorlati konzultáción vesznek részt</w:t>
      </w:r>
      <w:r w:rsidR="00115CBF" w:rsidRPr="008A01FA">
        <w:rPr>
          <w:rStyle w:val="None"/>
          <w:rFonts w:ascii="Calibri" w:hAnsi="Calibri" w:cs="Calibri"/>
          <w:bCs/>
          <w:sz w:val="20"/>
          <w:szCs w:val="20"/>
          <w:lang w:val="hu-HU"/>
        </w:rPr>
        <w:t xml:space="preserve"> az órarendben szereplő időpon</w:t>
      </w:r>
      <w:r w:rsidR="00115CBF">
        <w:rPr>
          <w:rStyle w:val="None"/>
          <w:rFonts w:ascii="Calibri" w:hAnsi="Calibri" w:cs="Calibri"/>
          <w:bCs/>
          <w:sz w:val="20"/>
          <w:szCs w:val="20"/>
          <w:lang w:val="hu-HU"/>
        </w:rPr>
        <w:t xml:space="preserve">tokban. </w:t>
      </w:r>
    </w:p>
    <w:p w14:paraId="0DD253DB" w14:textId="114DA2F9" w:rsidR="00A678D7" w:rsidRPr="00B76553" w:rsidRDefault="00A678D7" w:rsidP="00A678D7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4E2E4EC5" w14:textId="77777777" w:rsidR="00A678D7" w:rsidRPr="00B76553" w:rsidRDefault="00A678D7" w:rsidP="00A678D7">
      <w:pPr>
        <w:tabs>
          <w:tab w:val="left" w:pos="567"/>
        </w:tabs>
        <w:rPr>
          <w:rFonts w:ascii="Calibri" w:hAnsi="Calibri"/>
          <w:b/>
          <w:sz w:val="20"/>
          <w:szCs w:val="20"/>
        </w:rPr>
      </w:pPr>
      <w:r w:rsidRPr="00B76553">
        <w:rPr>
          <w:rFonts w:ascii="Calibri" w:hAnsi="Calibri"/>
          <w:b/>
          <w:sz w:val="20"/>
          <w:szCs w:val="20"/>
        </w:rPr>
        <w:t>A szorgalmi időszak alatt maximum 50 pont szerezhető az alábbi feladat</w:t>
      </w:r>
      <w:r>
        <w:rPr>
          <w:rFonts w:ascii="Calibri" w:hAnsi="Calibri"/>
          <w:b/>
          <w:sz w:val="20"/>
          <w:szCs w:val="20"/>
        </w:rPr>
        <w:t>ok</w:t>
      </w:r>
      <w:r w:rsidRPr="00B76553">
        <w:rPr>
          <w:rFonts w:ascii="Calibri" w:hAnsi="Calibri"/>
          <w:b/>
          <w:sz w:val="20"/>
          <w:szCs w:val="20"/>
        </w:rPr>
        <w:t xml:space="preserve"> megoldása alapján.</w:t>
      </w:r>
    </w:p>
    <w:p w14:paraId="6190C4C4" w14:textId="77777777" w:rsidR="00A678D7" w:rsidRPr="00760809" w:rsidRDefault="00A678D7" w:rsidP="00A678D7">
      <w:pPr>
        <w:tabs>
          <w:tab w:val="left" w:pos="567"/>
        </w:tabs>
        <w:rPr>
          <w:rFonts w:ascii="Calibri" w:hAnsi="Calibri"/>
          <w:sz w:val="20"/>
          <w:szCs w:val="20"/>
        </w:rPr>
      </w:pPr>
    </w:p>
    <w:p w14:paraId="09D96DF2" w14:textId="77777777" w:rsidR="00A678D7" w:rsidRPr="00760809" w:rsidRDefault="00A678D7" w:rsidP="00A678D7">
      <w:pPr>
        <w:pStyle w:val="Nincstrkz"/>
        <w:rPr>
          <w:rStyle w:val="None"/>
          <w:rFonts w:ascii="Calibri" w:eastAsia="Times New Roman" w:hAnsi="Calibri"/>
          <w:b/>
          <w:sz w:val="20"/>
          <w:szCs w:val="20"/>
          <w:lang w:val="hu-HU"/>
        </w:rPr>
      </w:pPr>
      <w:r w:rsidRPr="00B76553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A félév során egy db. tanulmány készítendő 3  fős csoportmunkában.   </w:t>
      </w:r>
      <w:r w:rsidRPr="00B76553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Pr="00B76553"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Pr="00DA03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25 p.</w:t>
      </w:r>
      <w:r w:rsidRPr="007608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 xml:space="preserve">   </w:t>
      </w:r>
    </w:p>
    <w:p w14:paraId="755B8F1D" w14:textId="77777777" w:rsidR="00A678D7" w:rsidRDefault="00A678D7" w:rsidP="00A678D7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sz w:val="20"/>
          <w:szCs w:val="20"/>
          <w:lang w:val="hu-HU"/>
        </w:rPr>
        <w:t>Prezentáció.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ab/>
      </w:r>
      <w:r w:rsidRPr="00DA03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25 p.</w:t>
      </w:r>
    </w:p>
    <w:p w14:paraId="548E4033" w14:textId="278BDD78" w:rsidR="00A678D7" w:rsidRPr="00760809" w:rsidRDefault="00A678D7" w:rsidP="00A678D7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A tanulmány prezentá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>ciójára és leadása</w:t>
      </w:r>
      <w:r w:rsidR="00115CBF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a 13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. történik.</w:t>
      </w:r>
    </w:p>
    <w:p w14:paraId="7041B752" w14:textId="06AF552D" w:rsidR="00A678D7" w:rsidRPr="00760809" w:rsidRDefault="00A678D7" w:rsidP="00A678D7">
      <w:pPr>
        <w:pStyle w:val="Nincstrkz"/>
        <w:rPr>
          <w:rStyle w:val="None"/>
          <w:rFonts w:ascii="Calibri" w:eastAsia="Times New Roman" w:hAnsi="Calibri"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A tanulmány</w:t>
      </w:r>
      <w:r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>és prezentáció pótlására ill. ja</w:t>
      </w:r>
      <w:r w:rsidR="00115CBF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vítására a 14. héten </w:t>
      </w:r>
      <w:r w:rsidR="00EE4A33">
        <w:rPr>
          <w:rStyle w:val="None"/>
          <w:rFonts w:ascii="Calibri" w:eastAsia="Times New Roman" w:hAnsi="Calibri"/>
          <w:sz w:val="20"/>
          <w:szCs w:val="20"/>
          <w:lang w:val="hu-HU"/>
        </w:rPr>
        <w:t>az órán ill.15 héten van</w:t>
      </w:r>
      <w:r w:rsidRPr="00760809">
        <w:rPr>
          <w:rStyle w:val="None"/>
          <w:rFonts w:ascii="Calibri" w:eastAsia="Times New Roman" w:hAnsi="Calibri"/>
          <w:sz w:val="20"/>
          <w:szCs w:val="20"/>
          <w:lang w:val="hu-HU"/>
        </w:rPr>
        <w:t xml:space="preserve"> lehetőség a B321-es irodában 9.00-12.00. óráig.</w:t>
      </w:r>
    </w:p>
    <w:p w14:paraId="2422B9FB" w14:textId="77777777" w:rsidR="00A678D7" w:rsidRPr="00760809" w:rsidRDefault="00A678D7" w:rsidP="00A678D7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634588F4" w14:textId="77777777" w:rsidR="00A678D7" w:rsidRPr="00760809" w:rsidRDefault="00A678D7" w:rsidP="00A678D7">
      <w:pPr>
        <w:rPr>
          <w:rFonts w:ascii="Calibri" w:hAnsi="Calibri"/>
          <w:b/>
          <w:sz w:val="20"/>
          <w:szCs w:val="20"/>
        </w:rPr>
      </w:pPr>
      <w:r w:rsidRPr="00760809">
        <w:rPr>
          <w:rFonts w:ascii="Calibri" w:hAnsi="Calibri"/>
          <w:b/>
          <w:sz w:val="20"/>
          <w:szCs w:val="20"/>
        </w:rPr>
        <w:t xml:space="preserve">A félévközi munka és az aláírás minimális feltételei:  </w:t>
      </w:r>
    </w:p>
    <w:p w14:paraId="7DA3F05F" w14:textId="77777777" w:rsidR="00A678D7" w:rsidRDefault="00A678D7" w:rsidP="00A678D7">
      <w:pPr>
        <w:rPr>
          <w:rFonts w:ascii="Calibri" w:hAnsi="Calibri" w:cs="Calibri"/>
          <w:i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A tanulmány határidőre történő beadása, prezentálása</w:t>
      </w:r>
      <w:r>
        <w:rPr>
          <w:rFonts w:ascii="Calibri" w:hAnsi="Calibri"/>
          <w:sz w:val="20"/>
          <w:szCs w:val="20"/>
        </w:rPr>
        <w:t>,</w:t>
      </w:r>
      <w:r>
        <w:rPr>
          <w:rStyle w:val="Hiperhivatkozs"/>
          <w:rFonts w:ascii="Calibri" w:eastAsia="Times New Roman" w:hAnsi="Calibri" w:cs="Calibri"/>
          <w:sz w:val="20"/>
          <w:szCs w:val="20"/>
          <w:lang w:val="hu-HU"/>
        </w:rPr>
        <w:t xml:space="preserve"> </w:t>
      </w:r>
      <w:r w:rsidRPr="001854AF">
        <w:rPr>
          <w:rStyle w:val="None"/>
          <w:rFonts w:ascii="Calibri" w:eastAsia="Times New Roman" w:hAnsi="Calibri" w:cs="Calibri"/>
          <w:sz w:val="20"/>
          <w:szCs w:val="20"/>
          <w:lang w:val="hu-HU"/>
        </w:rPr>
        <w:t>részvétel az előadások legalább 70%-án</w:t>
      </w:r>
      <w:r w:rsidRPr="00760809">
        <w:rPr>
          <w:rFonts w:ascii="Calibri" w:hAnsi="Calibri"/>
          <w:sz w:val="20"/>
          <w:szCs w:val="20"/>
        </w:rPr>
        <w:t xml:space="preserve"> és a pótlási, javítási lehetőségek kihasználása</w:t>
      </w:r>
      <w:r>
        <w:rPr>
          <w:rFonts w:ascii="Calibri" w:hAnsi="Calibri"/>
          <w:sz w:val="20"/>
          <w:szCs w:val="20"/>
        </w:rPr>
        <w:t>,</w:t>
      </w:r>
      <w:r>
        <w:rPr>
          <w:rFonts w:ascii="Calibri" w:hAnsi="Calibri" w:cs="Calibri"/>
          <w:i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valamint a </w:t>
      </w:r>
      <w:r w:rsidRPr="00490E3D">
        <w:rPr>
          <w:rFonts w:ascii="Calibri" w:hAnsi="Calibri" w:cs="Calibri"/>
          <w:sz w:val="20"/>
          <w:szCs w:val="20"/>
        </w:rPr>
        <w:t>40%-os évközi minősítés</w:t>
      </w:r>
      <w:r>
        <w:rPr>
          <w:rFonts w:ascii="Calibri" w:hAnsi="Calibri" w:cs="Calibri"/>
          <w:sz w:val="20"/>
          <w:szCs w:val="20"/>
        </w:rPr>
        <w:t>.</w:t>
      </w:r>
      <w:r w:rsidRPr="00490E3D">
        <w:rPr>
          <w:rFonts w:ascii="Calibri" w:hAnsi="Calibri" w:cs="Calibri"/>
          <w:i/>
          <w:sz w:val="20"/>
          <w:szCs w:val="20"/>
        </w:rPr>
        <w:t xml:space="preserve"> </w:t>
      </w:r>
    </w:p>
    <w:p w14:paraId="154976C2" w14:textId="77777777" w:rsidR="00A678D7" w:rsidRPr="00760809" w:rsidRDefault="00A678D7" w:rsidP="00A678D7">
      <w:pPr>
        <w:pStyle w:val="Nincstrkz"/>
        <w:tabs>
          <w:tab w:val="left" w:pos="3686"/>
        </w:tabs>
        <w:rPr>
          <w:rFonts w:ascii="Calibri" w:hAnsi="Calibri"/>
          <w:b/>
          <w:sz w:val="20"/>
          <w:szCs w:val="20"/>
          <w:lang w:val="hu-HU"/>
        </w:rPr>
      </w:pPr>
    </w:p>
    <w:p w14:paraId="3E5DA8E6" w14:textId="77777777" w:rsidR="00A678D7" w:rsidRDefault="00A678D7" w:rsidP="00A678D7">
      <w:pPr>
        <w:pStyle w:val="Nincstrkz"/>
        <w:tabs>
          <w:tab w:val="left" w:pos="3686"/>
        </w:tabs>
        <w:rPr>
          <w:rFonts w:ascii="Calibri" w:hAnsi="Calibri"/>
          <w:b/>
          <w:sz w:val="20"/>
          <w:szCs w:val="20"/>
          <w:lang w:val="hu-HU"/>
        </w:rPr>
      </w:pPr>
      <w:r w:rsidRPr="00760809">
        <w:rPr>
          <w:rFonts w:ascii="Calibri" w:hAnsi="Calibri"/>
          <w:b/>
          <w:sz w:val="20"/>
          <w:szCs w:val="20"/>
          <w:lang w:val="hu-HU"/>
        </w:rPr>
        <w:t>Aláírás megszerzése:</w:t>
      </w:r>
    </w:p>
    <w:p w14:paraId="2A2550C7" w14:textId="77777777" w:rsidR="00A678D7" w:rsidRPr="00760809" w:rsidRDefault="00A678D7" w:rsidP="00A678D7">
      <w:pPr>
        <w:pStyle w:val="Nincstrkz"/>
        <w:tabs>
          <w:tab w:val="left" w:pos="3686"/>
        </w:tabs>
        <w:rPr>
          <w:rFonts w:ascii="Calibri" w:hAnsi="Calibri"/>
          <w:b/>
          <w:sz w:val="20"/>
          <w:szCs w:val="20"/>
          <w:lang w:val="hu-HU"/>
        </w:rPr>
      </w:pPr>
      <w:r>
        <w:rPr>
          <w:rStyle w:val="None"/>
          <w:rFonts w:ascii="Calibri" w:eastAsia="Times New Roman" w:hAnsi="Calibri" w:cs="Calibri"/>
          <w:sz w:val="20"/>
          <w:szCs w:val="20"/>
          <w:lang w:val="hu-HU"/>
        </w:rPr>
        <w:t>R</w:t>
      </w:r>
      <w:r w:rsidRPr="001854AF">
        <w:rPr>
          <w:rStyle w:val="None"/>
          <w:rFonts w:ascii="Calibri" w:eastAsia="Times New Roman" w:hAnsi="Calibri" w:cs="Calibri"/>
          <w:sz w:val="20"/>
          <w:szCs w:val="20"/>
          <w:lang w:val="hu-HU"/>
        </w:rPr>
        <w:t>észvétel az előadások legalább 70%-án</w:t>
      </w:r>
      <w:r>
        <w:rPr>
          <w:rStyle w:val="None"/>
          <w:rFonts w:ascii="Calibri" w:eastAsia="Times New Roman" w:hAnsi="Calibri" w:cs="Calibri"/>
          <w:sz w:val="20"/>
          <w:szCs w:val="20"/>
          <w:lang w:val="hu-HU"/>
        </w:rPr>
        <w:t>.</w:t>
      </w:r>
    </w:p>
    <w:p w14:paraId="7498B83C" w14:textId="77777777" w:rsidR="00A678D7" w:rsidRDefault="00A678D7" w:rsidP="00A678D7">
      <w:pPr>
        <w:pStyle w:val="Nincstrkz"/>
        <w:rPr>
          <w:rFonts w:ascii="Calibri" w:hAnsi="Calibri"/>
          <w:sz w:val="20"/>
          <w:szCs w:val="20"/>
          <w:lang w:val="hu-HU"/>
        </w:rPr>
      </w:pPr>
      <w:r w:rsidRPr="00760809">
        <w:rPr>
          <w:rFonts w:ascii="Calibri" w:hAnsi="Calibri"/>
          <w:sz w:val="20"/>
          <w:szCs w:val="20"/>
          <w:lang w:val="hu-HU"/>
        </w:rPr>
        <w:t>A hallgatók a leadáson (és a javításain) a kihirdetett szempontrendszer teljesítésével és az órák látogatásával szerzi meg a jogot az aláírásra, a tartalmi szakmai bírálatra, tehát érdemjegy szerzésére. A kritériumok meglétét a gyűjtőlapokon regisztráljuk. Az a hallgató, melynek a kritériumok közül bármelyik is hiányzik a javítási lehetőségek után is, annak féléve nem teljesítettnek minősül, a tárgy aláírása megtagadásra kerül, a tárgyat egy későbbi szemeszterben újra fel kell vennie.</w:t>
      </w:r>
    </w:p>
    <w:p w14:paraId="21E0BCC0" w14:textId="77777777" w:rsidR="00A678D7" w:rsidRPr="00CC393D" w:rsidRDefault="00A678D7" w:rsidP="00A678D7">
      <w:pPr>
        <w:pStyle w:val="Nincstrkz"/>
        <w:rPr>
          <w:rStyle w:val="Finomkiemels"/>
          <w:rFonts w:ascii="Calibri" w:hAnsi="Calibri"/>
          <w:i w:val="0"/>
          <w:iCs w:val="0"/>
          <w:sz w:val="20"/>
          <w:szCs w:val="20"/>
          <w:lang w:val="hu-HU"/>
        </w:rPr>
      </w:pPr>
    </w:p>
    <w:p w14:paraId="45B5DB68" w14:textId="77777777" w:rsidR="00A678D7" w:rsidRPr="00A678D7" w:rsidRDefault="00A678D7" w:rsidP="00A678D7">
      <w:pPr>
        <w:ind w:left="851" w:hanging="851"/>
        <w:jc w:val="both"/>
        <w:rPr>
          <w:rStyle w:val="Finomkiemels"/>
          <w:rFonts w:ascii="Calibri" w:hAnsi="Calibri" w:cs="Calibri"/>
          <w:b/>
          <w:bCs/>
          <w:i w:val="0"/>
          <w:sz w:val="20"/>
          <w:szCs w:val="20"/>
        </w:rPr>
      </w:pPr>
      <w:r w:rsidRPr="00A678D7">
        <w:rPr>
          <w:rStyle w:val="Finomkiemels"/>
          <w:rFonts w:ascii="Calibri" w:hAnsi="Calibri" w:cs="Calibri"/>
          <w:b/>
          <w:i w:val="0"/>
          <w:sz w:val="20"/>
          <w:szCs w:val="20"/>
        </w:rPr>
        <w:t xml:space="preserve">Félévközi ellenőrzések, teljesítményértékelések és részarányuk a vizsgára bocsájtás feltételének minősítésben </w:t>
      </w:r>
    </w:p>
    <w:p w14:paraId="6CAEED76" w14:textId="77777777" w:rsidR="00A678D7" w:rsidRPr="00144264" w:rsidRDefault="00A678D7" w:rsidP="00A678D7">
      <w:pPr>
        <w:rPr>
          <w:rStyle w:val="None"/>
          <w:rFonts w:ascii="Calibri" w:eastAsia="Times New Roman" w:hAnsi="Calibri"/>
          <w:bCs/>
        </w:rPr>
      </w:pPr>
    </w:p>
    <w:tbl>
      <w:tblPr>
        <w:tblStyle w:val="Tblzatrcsosvilgos1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1697"/>
        <w:gridCol w:w="2697"/>
      </w:tblGrid>
      <w:tr w:rsidR="00A678D7" w:rsidRPr="00144264" w14:paraId="4F69E9E5" w14:textId="77777777" w:rsidTr="0035753B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DD8A90D" w14:textId="77777777" w:rsidR="00A678D7" w:rsidRPr="00144264" w:rsidRDefault="00A678D7" w:rsidP="0035753B">
            <w:pPr>
              <w:ind w:left="851" w:hanging="851"/>
              <w:jc w:val="left"/>
              <w:rPr>
                <w:b/>
                <w:bdr w:val="none" w:sz="0" w:space="0" w:color="auto" w:frame="1"/>
              </w:rPr>
            </w:pPr>
            <w:r w:rsidRPr="00144264"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  <w:t>Típus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BDA21D4" w14:textId="77777777" w:rsidR="00A678D7" w:rsidRPr="00144264" w:rsidRDefault="00A678D7" w:rsidP="0035753B">
            <w:pPr>
              <w:ind w:left="851" w:hanging="851"/>
              <w:jc w:val="left"/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</w:pPr>
            <w:r w:rsidRPr="00144264"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  <w:t>Értékelés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A508E25" w14:textId="77777777" w:rsidR="00A678D7" w:rsidRPr="00342D1A" w:rsidRDefault="00A678D7" w:rsidP="0035753B">
            <w:pPr>
              <w:jc w:val="left"/>
              <w:rPr>
                <w:b/>
                <w:bCs/>
                <w:sz w:val="20"/>
                <w:szCs w:val="20"/>
                <w:bdr w:val="none" w:sz="0" w:space="0" w:color="auto" w:frame="1"/>
                <w:lang w:val="hu-HU"/>
              </w:rPr>
            </w:pPr>
            <w:r w:rsidRPr="00342D1A">
              <w:rPr>
                <w:b/>
                <w:sz w:val="20"/>
                <w:szCs w:val="20"/>
              </w:rPr>
              <w:t xml:space="preserve">Részarány </w:t>
            </w:r>
            <w:bookmarkStart w:id="0" w:name="_Hlk108820255"/>
            <w:r w:rsidRPr="00342D1A">
              <w:rPr>
                <w:b/>
                <w:sz w:val="20"/>
                <w:szCs w:val="20"/>
              </w:rPr>
              <w:t>a vizsgára bocsájtás feltételének minősítésben</w:t>
            </w:r>
            <w:bookmarkEnd w:id="0"/>
          </w:p>
        </w:tc>
      </w:tr>
      <w:tr w:rsidR="00A678D7" w:rsidRPr="00144264" w14:paraId="65313EDF" w14:textId="77777777" w:rsidTr="0035753B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2D3EE8D5" w14:textId="77777777" w:rsidR="00A678D7" w:rsidRPr="00144264" w:rsidRDefault="00A678D7" w:rsidP="0035753B">
            <w:pPr>
              <w:ind w:left="45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Tanulmány leadás 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617709C5" w14:textId="77777777" w:rsidR="00A678D7" w:rsidRPr="00144264" w:rsidRDefault="00A678D7" w:rsidP="0035753B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25</w:t>
            </w:r>
            <w:r w:rsidRPr="00144264"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2EBEB4F7" w14:textId="77777777" w:rsidR="00A678D7" w:rsidRPr="00144264" w:rsidRDefault="00A678D7" w:rsidP="0035753B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50%</w:t>
            </w:r>
          </w:p>
        </w:tc>
      </w:tr>
      <w:tr w:rsidR="00A678D7" w:rsidRPr="00144264" w14:paraId="4B8E4B9C" w14:textId="77777777" w:rsidTr="0035753B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D45D45E" w14:textId="77777777" w:rsidR="00A678D7" w:rsidRPr="00144264" w:rsidRDefault="00A678D7" w:rsidP="0035753B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 xml:space="preserve"> Prezentáció</w:t>
            </w: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AF0EE71" w14:textId="77777777" w:rsidR="00A678D7" w:rsidRPr="00144264" w:rsidRDefault="00A678D7" w:rsidP="0035753B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max 25 pont</w:t>
            </w: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7F84C27" w14:textId="77777777" w:rsidR="00A678D7" w:rsidRPr="00144264" w:rsidRDefault="00A678D7" w:rsidP="0035753B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  <w:t>50%</w:t>
            </w:r>
          </w:p>
        </w:tc>
      </w:tr>
      <w:tr w:rsidR="00A678D7" w:rsidRPr="00144264" w14:paraId="2E09E086" w14:textId="77777777" w:rsidTr="0035753B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CF7788A" w14:textId="77777777" w:rsidR="00A678D7" w:rsidRPr="00144264" w:rsidRDefault="00A678D7" w:rsidP="0035753B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CD809F2" w14:textId="77777777" w:rsidR="00A678D7" w:rsidRPr="00144264" w:rsidRDefault="00A678D7" w:rsidP="0035753B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7024B26" w14:textId="77777777" w:rsidR="00A678D7" w:rsidRPr="00144264" w:rsidRDefault="00A678D7" w:rsidP="0035753B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</w:tr>
      <w:tr w:rsidR="00A678D7" w:rsidRPr="00144264" w14:paraId="58BD1A5A" w14:textId="77777777" w:rsidTr="0035753B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BF747ED" w14:textId="77777777" w:rsidR="00A678D7" w:rsidRPr="00144264" w:rsidRDefault="00A678D7" w:rsidP="0035753B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88F215E" w14:textId="77777777" w:rsidR="00A678D7" w:rsidRPr="00144264" w:rsidRDefault="00A678D7" w:rsidP="0035753B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5FFFDEC" w14:textId="77777777" w:rsidR="00A678D7" w:rsidRPr="00144264" w:rsidRDefault="00A678D7" w:rsidP="0035753B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</w:tr>
      <w:tr w:rsidR="00A678D7" w:rsidRPr="00144264" w14:paraId="28913816" w14:textId="77777777" w:rsidTr="0035753B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9A8E3CE" w14:textId="77777777" w:rsidR="00A678D7" w:rsidRPr="00144264" w:rsidRDefault="00A678D7" w:rsidP="0035753B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F38525F" w14:textId="77777777" w:rsidR="00A678D7" w:rsidRPr="00144264" w:rsidRDefault="00A678D7" w:rsidP="0035753B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EBCB5A3" w14:textId="77777777" w:rsidR="00A678D7" w:rsidRPr="00144264" w:rsidRDefault="00A678D7" w:rsidP="0035753B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</w:tr>
      <w:tr w:rsidR="00A678D7" w:rsidRPr="00144264" w14:paraId="0A74C7A8" w14:textId="77777777" w:rsidTr="0035753B"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6215FDC" w14:textId="77777777" w:rsidR="00A678D7" w:rsidRPr="00144264" w:rsidRDefault="00A678D7" w:rsidP="0035753B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96759C8" w14:textId="77777777" w:rsidR="00A678D7" w:rsidRPr="00144264" w:rsidRDefault="00A678D7" w:rsidP="0035753B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CEC25D8" w14:textId="77777777" w:rsidR="00A678D7" w:rsidRPr="00144264" w:rsidRDefault="00A678D7" w:rsidP="0035753B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</w:tr>
      <w:tr w:rsidR="00A678D7" w:rsidRPr="00144264" w14:paraId="4F8609B6" w14:textId="77777777" w:rsidTr="0035753B">
        <w:trPr>
          <w:trHeight w:val="41"/>
        </w:trPr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D1C38FF" w14:textId="77777777" w:rsidR="00A678D7" w:rsidRPr="00144264" w:rsidRDefault="00A678D7" w:rsidP="0035753B">
            <w:pPr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  <w:tc>
          <w:tcPr>
            <w:tcW w:w="1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EC3549E" w14:textId="77777777" w:rsidR="00A678D7" w:rsidRPr="00144264" w:rsidRDefault="00A678D7" w:rsidP="0035753B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  <w:tc>
          <w:tcPr>
            <w:tcW w:w="26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6922444" w14:textId="77777777" w:rsidR="00A678D7" w:rsidRPr="00144264" w:rsidRDefault="00A678D7" w:rsidP="0035753B">
            <w:pPr>
              <w:ind w:left="851" w:hanging="851"/>
              <w:jc w:val="left"/>
              <w:rPr>
                <w:i/>
                <w:iCs/>
                <w:color w:val="808080"/>
                <w:sz w:val="20"/>
                <w:szCs w:val="20"/>
                <w:bdr w:val="none" w:sz="0" w:space="0" w:color="auto" w:frame="1"/>
                <w:lang w:val="hu-HU"/>
              </w:rPr>
            </w:pPr>
          </w:p>
        </w:tc>
      </w:tr>
    </w:tbl>
    <w:p w14:paraId="642F701E" w14:textId="77777777" w:rsidR="00A678D7" w:rsidRPr="00760809" w:rsidRDefault="00A678D7" w:rsidP="00A678D7">
      <w:pPr>
        <w:pStyle w:val="Nincstrkz"/>
        <w:tabs>
          <w:tab w:val="left" w:pos="3686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0AED2969" w14:textId="77777777" w:rsidR="00A678D7" w:rsidRPr="00760809" w:rsidRDefault="00A678D7" w:rsidP="00A678D7">
      <w:pPr>
        <w:pStyle w:val="Nincstrkz"/>
        <w:tabs>
          <w:tab w:val="left" w:pos="3686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Amennyiben a hiányzás eléri a 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30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%-ot,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valamint a hallgató nem érte a </w:t>
      </w:r>
      <w:r w:rsidRPr="00490E3D">
        <w:rPr>
          <w:rFonts w:ascii="Calibri" w:hAnsi="Calibri" w:cs="Calibri"/>
          <w:sz w:val="20"/>
          <w:szCs w:val="20"/>
        </w:rPr>
        <w:t>40%-os évközi minősítés</w:t>
      </w:r>
      <w:r>
        <w:rPr>
          <w:rFonts w:ascii="Calibri" w:hAnsi="Calibri" w:cs="Calibri"/>
          <w:sz w:val="20"/>
          <w:szCs w:val="20"/>
        </w:rPr>
        <w:t>t,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nem teljesítette a félévet, pótlásra javításra nem jogosult, nem teljesítette a tárgyat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.</w:t>
      </w:r>
    </w:p>
    <w:p w14:paraId="475A53F2" w14:textId="77777777" w:rsidR="00A678D7" w:rsidRPr="00760809" w:rsidRDefault="00A678D7" w:rsidP="00A678D7">
      <w:pPr>
        <w:pStyle w:val="Nincstrkz"/>
        <w:shd w:val="clear" w:color="auto" w:fill="FFFFFF" w:themeFill="background1"/>
        <w:tabs>
          <w:tab w:val="left" w:pos="3686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A tantárgyfelelősnek joga van félévközi teljesítmény alapján vizsgajegyet megajánlani, ami – ha a hallgató a vizsgaidőszak végéig elfogadja – rögzítésre kerül a TR-ben. </w:t>
      </w:r>
    </w:p>
    <w:p w14:paraId="6F534A98" w14:textId="77777777" w:rsidR="00A678D7" w:rsidRPr="00670126" w:rsidRDefault="00A678D7" w:rsidP="00A678D7">
      <w:pPr>
        <w:pStyle w:val="Nincstrkz"/>
        <w:tabs>
          <w:tab w:val="left" w:pos="3686"/>
        </w:tabs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A megajánlott és a hallgató által elfogadott jegy TR-ben történő rögzítéséhez a hallgatónak nem kell vizsgára jelentkeznie. </w:t>
      </w:r>
      <w:r w:rsidRPr="00670126"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  <w:t>Amennyiben a hallgató nem fogadja el a megajánlott jegyet</w:t>
      </w:r>
      <w:r w:rsidRPr="00670126">
        <w:rPr>
          <w:rStyle w:val="None"/>
          <w:rFonts w:ascii="Calibri" w:eastAsia="Times New Roman" w:hAnsi="Calibri" w:cs="Calibri"/>
          <w:b/>
          <w:bCs/>
          <w:sz w:val="20"/>
          <w:szCs w:val="20"/>
          <w:u w:val="single"/>
          <w:lang w:val="hu-HU"/>
        </w:rPr>
        <w:t>,</w:t>
      </w:r>
      <w:r w:rsidRPr="00670126"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  <w:t xml:space="preserve"> vizsgáznia kell, különben a tárgy nem teljesül!</w:t>
      </w:r>
    </w:p>
    <w:p w14:paraId="6961A7B2" w14:textId="77777777" w:rsidR="00A678D7" w:rsidRPr="00760809" w:rsidRDefault="00A678D7" w:rsidP="00A678D7">
      <w:pPr>
        <w:pStyle w:val="Nincstrkz"/>
        <w:rPr>
          <w:rStyle w:val="None"/>
          <w:rFonts w:ascii="Calibri" w:eastAsia="Times New Roman" w:hAnsi="Calibri"/>
          <w:b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A </w:t>
      </w:r>
      <w:r w:rsidRPr="00760809">
        <w:rPr>
          <w:rStyle w:val="None"/>
          <w:rFonts w:ascii="Calibri" w:eastAsia="Times New Roman" w:hAnsi="Calibri"/>
          <w:b/>
          <w:bCs/>
          <w:sz w:val="20"/>
          <w:szCs w:val="20"/>
          <w:lang w:val="hu-HU"/>
        </w:rPr>
        <w:t>jegymegajánlás feltétele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a legalá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bb 70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%-os félévközi teljesítmény.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cr/>
      </w:r>
      <w:r w:rsidRPr="00760809">
        <w:rPr>
          <w:rStyle w:val="None"/>
          <w:rFonts w:ascii="Calibri" w:eastAsia="Times New Roman" w:hAnsi="Calibri"/>
          <w:b/>
          <w:sz w:val="20"/>
          <w:szCs w:val="20"/>
          <w:lang w:val="hu-HU"/>
        </w:rPr>
        <w:t>Azok a hallgatók akiknek a tanulmánya elérte 35 pontot vizsgajegy megajánlásban részesülhetnek.</w:t>
      </w:r>
    </w:p>
    <w:p w14:paraId="626B48E1" w14:textId="77777777" w:rsidR="00A678D7" w:rsidRDefault="00A678D7" w:rsidP="00A678D7">
      <w:pPr>
        <w:pStyle w:val="Nincstrkz"/>
        <w:tabs>
          <w:tab w:val="left" w:pos="426"/>
          <w:tab w:val="left" w:pos="1276"/>
          <w:tab w:val="left" w:pos="2268"/>
        </w:tabs>
        <w:rPr>
          <w:rFonts w:ascii="Calibri" w:hAnsi="Calibri"/>
          <w:sz w:val="20"/>
          <w:szCs w:val="20"/>
          <w:lang w:val="hu-HU"/>
        </w:rPr>
      </w:pPr>
    </w:p>
    <w:p w14:paraId="48D7CB2F" w14:textId="77777777" w:rsidR="00A678D7" w:rsidRPr="00760809" w:rsidRDefault="00A678D7" w:rsidP="00A678D7">
      <w:pPr>
        <w:pStyle w:val="Nincstrkz"/>
        <w:tabs>
          <w:tab w:val="left" w:pos="426"/>
          <w:tab w:val="left" w:pos="1276"/>
          <w:tab w:val="left" w:pos="2268"/>
        </w:tabs>
        <w:rPr>
          <w:rFonts w:ascii="Calibri" w:hAnsi="Calibri"/>
          <w:sz w:val="20"/>
          <w:szCs w:val="20"/>
          <w:lang w:val="hu-HU"/>
        </w:rPr>
      </w:pPr>
      <w:r w:rsidRPr="00760809">
        <w:rPr>
          <w:rFonts w:ascii="Calibri" w:hAnsi="Calibri"/>
          <w:sz w:val="20"/>
          <w:szCs w:val="20"/>
          <w:lang w:val="hu-HU"/>
        </w:rPr>
        <w:t>43 p</w:t>
      </w:r>
      <w:r w:rsidRPr="00760809">
        <w:rPr>
          <w:rFonts w:ascii="Calibri" w:hAnsi="Calibri"/>
          <w:sz w:val="20"/>
          <w:szCs w:val="20"/>
          <w:lang w:val="hu-HU"/>
        </w:rPr>
        <w:tab/>
        <w:t xml:space="preserve"> – 50 p </w:t>
      </w:r>
      <w:r w:rsidRPr="00760809">
        <w:rPr>
          <w:rFonts w:ascii="Calibri" w:hAnsi="Calibri"/>
          <w:sz w:val="20"/>
          <w:szCs w:val="20"/>
          <w:lang w:val="hu-HU"/>
        </w:rPr>
        <w:tab/>
        <w:t>100%</w:t>
      </w:r>
      <w:r w:rsidRPr="00760809">
        <w:rPr>
          <w:rFonts w:ascii="Calibri" w:hAnsi="Calibri"/>
          <w:sz w:val="20"/>
          <w:szCs w:val="20"/>
          <w:lang w:val="hu-HU"/>
        </w:rPr>
        <w:tab/>
        <w:t xml:space="preserve">A (5, jeles, excellent, sehr gut) </w:t>
      </w:r>
    </w:p>
    <w:p w14:paraId="199AB60C" w14:textId="77777777" w:rsidR="00A678D7" w:rsidRPr="00760809" w:rsidRDefault="00A678D7" w:rsidP="00A678D7">
      <w:pPr>
        <w:pStyle w:val="Nincstrkz"/>
        <w:tabs>
          <w:tab w:val="left" w:pos="426"/>
          <w:tab w:val="left" w:pos="1276"/>
          <w:tab w:val="left" w:pos="2268"/>
        </w:tabs>
        <w:rPr>
          <w:rFonts w:ascii="Calibri" w:hAnsi="Calibri"/>
          <w:sz w:val="20"/>
          <w:szCs w:val="20"/>
          <w:lang w:val="hu-HU"/>
        </w:rPr>
      </w:pPr>
      <w:r w:rsidRPr="00760809">
        <w:rPr>
          <w:rFonts w:ascii="Calibri" w:hAnsi="Calibri"/>
          <w:sz w:val="20"/>
          <w:szCs w:val="20"/>
          <w:lang w:val="hu-HU"/>
        </w:rPr>
        <w:t>35 p</w:t>
      </w:r>
      <w:r w:rsidRPr="00760809">
        <w:rPr>
          <w:rFonts w:ascii="Calibri" w:hAnsi="Calibri"/>
          <w:sz w:val="20"/>
          <w:szCs w:val="20"/>
          <w:lang w:val="hu-HU"/>
        </w:rPr>
        <w:tab/>
        <w:t xml:space="preserve"> – 42 p </w:t>
      </w:r>
      <w:r w:rsidRPr="00760809">
        <w:rPr>
          <w:rFonts w:ascii="Calibri" w:hAnsi="Calibri"/>
          <w:sz w:val="20"/>
          <w:szCs w:val="20"/>
          <w:lang w:val="hu-HU"/>
        </w:rPr>
        <w:tab/>
        <w:t>84%</w:t>
      </w:r>
      <w:r w:rsidRPr="00760809">
        <w:rPr>
          <w:rFonts w:ascii="Calibri" w:hAnsi="Calibri"/>
          <w:sz w:val="20"/>
          <w:szCs w:val="20"/>
          <w:lang w:val="hu-HU"/>
        </w:rPr>
        <w:tab/>
        <w:t xml:space="preserve">B (4, jó, good, gut) </w:t>
      </w:r>
    </w:p>
    <w:p w14:paraId="5F46BA62" w14:textId="77777777" w:rsidR="00A678D7" w:rsidRDefault="00A678D7" w:rsidP="00A678D7">
      <w:pPr>
        <w:pStyle w:val="Nincstrkz"/>
        <w:shd w:val="clear" w:color="auto" w:fill="FFFFFF" w:themeFill="background1"/>
        <w:tabs>
          <w:tab w:val="left" w:pos="3686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37691B24" w14:textId="77777777" w:rsidR="00A678D7" w:rsidRDefault="00A678D7" w:rsidP="00A678D7">
      <w:pPr>
        <w:pStyle w:val="Nincstrkz"/>
        <w:shd w:val="clear" w:color="auto" w:fill="FFFFFF" w:themeFill="background1"/>
        <w:tabs>
          <w:tab w:val="left" w:pos="3686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5643103D" w14:textId="77777777" w:rsidR="00A678D7" w:rsidRDefault="00A678D7" w:rsidP="00A678D7">
      <w:pPr>
        <w:pStyle w:val="Nincstrkz"/>
        <w:tabs>
          <w:tab w:val="left" w:pos="3686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65D2DE08" w14:textId="77777777" w:rsidR="00A678D7" w:rsidRDefault="00A678D7" w:rsidP="00A678D7">
      <w:pPr>
        <w:pStyle w:val="Nincstrkz"/>
        <w:tabs>
          <w:tab w:val="left" w:pos="3686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79CC78BF" w14:textId="77777777" w:rsidR="00A678D7" w:rsidRDefault="00A678D7" w:rsidP="00A678D7">
      <w:pPr>
        <w:pStyle w:val="Nincstrkz"/>
        <w:tabs>
          <w:tab w:val="left" w:pos="3686"/>
        </w:tabs>
        <w:rPr>
          <w:rStyle w:val="None"/>
          <w:rFonts w:ascii="Calibri" w:eastAsia="Times New Roman" w:hAnsi="Calibri"/>
          <w:b/>
          <w:bCs/>
          <w:sz w:val="20"/>
          <w:szCs w:val="20"/>
          <w:lang w:val="hu-HU"/>
        </w:rPr>
      </w:pPr>
    </w:p>
    <w:p w14:paraId="659CCBFE" w14:textId="712A2B4F" w:rsidR="00A678D7" w:rsidRPr="00760809" w:rsidRDefault="00A678D7" w:rsidP="00A678D7">
      <w:pPr>
        <w:pStyle w:val="Nincstrkz"/>
        <w:tabs>
          <w:tab w:val="left" w:pos="3686"/>
        </w:tabs>
        <w:rPr>
          <w:rStyle w:val="None"/>
          <w:rFonts w:ascii="Calibri" w:eastAsia="Times New Roman" w:hAnsi="Calibri"/>
          <w:b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/>
          <w:bCs/>
          <w:sz w:val="20"/>
          <w:szCs w:val="20"/>
          <w:lang w:val="hu-HU"/>
        </w:rPr>
        <w:t>A vizsga menete:</w:t>
      </w:r>
    </w:p>
    <w:p w14:paraId="4B4ACF7A" w14:textId="77777777" w:rsidR="00A678D7" w:rsidRDefault="00A678D7" w:rsidP="00A678D7">
      <w:pPr>
        <w:pStyle w:val="Nincstrkz"/>
        <w:tabs>
          <w:tab w:val="left" w:pos="3686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Minden hallgatónak egyénileg kell szóbeli vizsgát tennie a csoportosan elkészített tanulmányukra vonatkozó kérdésekből.</w:t>
      </w:r>
    </w:p>
    <w:p w14:paraId="10064CFF" w14:textId="77777777" w:rsidR="00A678D7" w:rsidRPr="00670126" w:rsidRDefault="00A678D7" w:rsidP="00A678D7">
      <w:pPr>
        <w:pStyle w:val="Nincstrkz"/>
        <w:tabs>
          <w:tab w:val="left" w:pos="3686"/>
        </w:tabs>
        <w:rPr>
          <w:rFonts w:ascii="Calibri" w:eastAsia="Times New Roman" w:hAnsi="Calibri"/>
          <w:bCs/>
          <w:sz w:val="20"/>
          <w:szCs w:val="20"/>
          <w:lang w:val="hu-HU"/>
        </w:rPr>
      </w:pPr>
      <w:r w:rsidRPr="00670126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Megszerezhető max. pont:  </w:t>
      </w:r>
      <w:r w:rsidRPr="00670126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ab/>
      </w:r>
      <w:r w:rsidRPr="00670126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ab/>
      </w:r>
      <w:r w:rsidRPr="00670126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50 p.          </w:t>
      </w:r>
      <w:r w:rsidRPr="00670126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ab/>
      </w:r>
      <w:r w:rsidRPr="00670126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ab/>
        <w:t xml:space="preserve"> </w:t>
      </w:r>
    </w:p>
    <w:p w14:paraId="5CC485A9" w14:textId="77777777" w:rsidR="00A678D7" w:rsidRPr="00760809" w:rsidRDefault="00A678D7" w:rsidP="00A678D7">
      <w:pPr>
        <w:pStyle w:val="Szvegtrzs"/>
        <w:jc w:val="left"/>
        <w:rPr>
          <w:rFonts w:ascii="Calibri" w:eastAsia="Calibri" w:hAnsi="Calibri"/>
          <w:b w:val="0"/>
          <w:lang w:eastAsia="en-US"/>
        </w:rPr>
      </w:pPr>
      <w:r w:rsidRPr="00EA1CD1">
        <w:rPr>
          <w:rFonts w:ascii="Calibri" w:eastAsia="Calibri" w:hAnsi="Calibri"/>
          <w:lang w:eastAsia="en-US"/>
        </w:rPr>
        <w:t>A minősítés az alábbiak szerint történik</w:t>
      </w:r>
      <w:r>
        <w:rPr>
          <w:rFonts w:ascii="Calibri" w:eastAsia="Calibri" w:hAnsi="Calibri"/>
          <w:b w:val="0"/>
          <w:lang w:eastAsia="en-US"/>
        </w:rPr>
        <w:t>.</w:t>
      </w:r>
    </w:p>
    <w:p w14:paraId="7A4898FB" w14:textId="77777777" w:rsidR="00A678D7" w:rsidRPr="00760809" w:rsidRDefault="00A678D7" w:rsidP="00A678D7">
      <w:pPr>
        <w:pStyle w:val="Szvegtrzs"/>
        <w:jc w:val="left"/>
        <w:rPr>
          <w:rFonts w:ascii="Calibri" w:eastAsia="Calibri" w:hAnsi="Calibri"/>
          <w:b w:val="0"/>
          <w:lang w:eastAsia="en-US"/>
        </w:rPr>
      </w:pPr>
      <w:r w:rsidRPr="00760809">
        <w:rPr>
          <w:rFonts w:ascii="Calibri" w:eastAsia="Calibri" w:hAnsi="Calibri"/>
          <w:b w:val="0"/>
          <w:lang w:eastAsia="en-US"/>
        </w:rPr>
        <w:t>A vizsg</w:t>
      </w:r>
      <w:r>
        <w:rPr>
          <w:rFonts w:ascii="Calibri" w:eastAsia="Calibri" w:hAnsi="Calibri"/>
          <w:b w:val="0"/>
          <w:lang w:eastAsia="en-US"/>
        </w:rPr>
        <w:t>a és a féléves munka együttesen:</w:t>
      </w:r>
      <w:r>
        <w:rPr>
          <w:rFonts w:ascii="Calibri" w:eastAsia="Calibri" w:hAnsi="Calibri"/>
          <w:b w:val="0"/>
          <w:lang w:eastAsia="en-US"/>
        </w:rPr>
        <w:tab/>
        <w:t xml:space="preserve"> </w:t>
      </w:r>
      <w:r w:rsidRPr="00760809">
        <w:rPr>
          <w:rFonts w:ascii="Calibri" w:eastAsia="Calibri" w:hAnsi="Calibri"/>
          <w:b w:val="0"/>
          <w:lang w:eastAsia="en-US"/>
        </w:rPr>
        <w:t>100 p. ( 50+50p.)</w:t>
      </w:r>
    </w:p>
    <w:p w14:paraId="4E21C74D" w14:textId="77777777" w:rsidR="00A678D7" w:rsidRDefault="00A678D7" w:rsidP="00A678D7">
      <w:pPr>
        <w:pStyle w:val="Nincstrkz"/>
        <w:tabs>
          <w:tab w:val="left" w:pos="426"/>
          <w:tab w:val="left" w:pos="1276"/>
          <w:tab w:val="left" w:pos="2268"/>
        </w:tabs>
        <w:rPr>
          <w:sz w:val="20"/>
          <w:szCs w:val="20"/>
          <w:lang w:val="hu-HU"/>
        </w:rPr>
      </w:pPr>
    </w:p>
    <w:p w14:paraId="00E7A107" w14:textId="77777777" w:rsidR="00A678D7" w:rsidRPr="00670126" w:rsidRDefault="00A678D7" w:rsidP="00A678D7">
      <w:pPr>
        <w:rPr>
          <w:rStyle w:val="None"/>
          <w:rFonts w:ascii="Calibri" w:eastAsia="Times New Roman" w:hAnsi="Calibri" w:cs="Calibri"/>
          <w:b/>
          <w:sz w:val="20"/>
          <w:szCs w:val="20"/>
          <w:lang w:val="hu-HU"/>
        </w:rPr>
      </w:pPr>
      <w:r w:rsidRPr="00670126">
        <w:rPr>
          <w:rStyle w:val="None"/>
          <w:rFonts w:ascii="Calibri" w:eastAsia="Times New Roman" w:hAnsi="Calibri" w:cs="Calibri"/>
          <w:b/>
          <w:sz w:val="20"/>
          <w:szCs w:val="20"/>
          <w:lang w:val="hu-HU"/>
        </w:rPr>
        <w:t>Az érdemjegy kialakítása (TVSz 47§ (3))</w:t>
      </w:r>
    </w:p>
    <w:p w14:paraId="51194B08" w14:textId="77777777" w:rsidR="00A678D7" w:rsidRPr="00670126" w:rsidRDefault="00A678D7" w:rsidP="00A678D7">
      <w:pP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</w:pPr>
      <w:r w:rsidRPr="00670126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50 %-ban az évközi teljesítmény, 50%-ban a vizsgán nyújtott teljesítmény alapján történik.</w:t>
      </w:r>
    </w:p>
    <w:p w14:paraId="5260424E" w14:textId="77777777" w:rsidR="00A678D7" w:rsidRPr="00670126" w:rsidRDefault="00A678D7" w:rsidP="00A678D7">
      <w:pP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</w:pPr>
    </w:p>
    <w:p w14:paraId="51DC8BD1" w14:textId="77777777" w:rsidR="00A678D7" w:rsidRPr="00187488" w:rsidRDefault="00A678D7" w:rsidP="00A678D7">
      <w:pPr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187488"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  <w:t>Az érdemjegy megállapítása az összesített teljesítmény alapján %-os bontásban</w:t>
      </w:r>
    </w:p>
    <w:p w14:paraId="14ECB6D5" w14:textId="77777777" w:rsidR="00A678D7" w:rsidRPr="00670126" w:rsidRDefault="00A678D7" w:rsidP="00A678D7">
      <w:pPr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838"/>
        <w:gridCol w:w="1276"/>
        <w:gridCol w:w="1559"/>
        <w:gridCol w:w="1559"/>
        <w:gridCol w:w="1418"/>
        <w:gridCol w:w="1417"/>
      </w:tblGrid>
      <w:tr w:rsidR="00A678D7" w:rsidRPr="00670126" w14:paraId="14E86C1B" w14:textId="77777777" w:rsidTr="0035753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EBE0D" w14:textId="77777777" w:rsidR="00A678D7" w:rsidRPr="00670126" w:rsidRDefault="00A678D7" w:rsidP="0035753B">
            <w:pPr>
              <w:rPr>
                <w:rFonts w:ascii="Calibri" w:hAnsi="Calibri" w:cs="Calibri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Érdemjegy: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DED2A" w14:textId="77777777" w:rsidR="00A678D7" w:rsidRPr="00670126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02213" w14:textId="77777777" w:rsidR="00A678D7" w:rsidRPr="00670126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8071F" w14:textId="77777777" w:rsidR="00A678D7" w:rsidRPr="00670126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61065" w14:textId="77777777" w:rsidR="00A678D7" w:rsidRPr="00670126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FCE41" w14:textId="77777777" w:rsidR="00A678D7" w:rsidRPr="00670126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A678D7" w:rsidRPr="00670126" w14:paraId="51ADCB4E" w14:textId="77777777" w:rsidTr="0035753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0F24" w14:textId="77777777" w:rsidR="00A678D7" w:rsidRPr="00670126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9AEED" w14:textId="77777777" w:rsidR="00A678D7" w:rsidRPr="00670126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A, jeles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85B37" w14:textId="77777777" w:rsidR="00A678D7" w:rsidRPr="00670126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B, jó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031C3" w14:textId="77777777" w:rsidR="00A678D7" w:rsidRPr="00670126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C, közepes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1C515" w14:textId="77777777" w:rsidR="00A678D7" w:rsidRPr="00670126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D, elégséges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275CB" w14:textId="77777777" w:rsidR="00A678D7" w:rsidRPr="00670126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F, elégtelen</w:t>
            </w:r>
          </w:p>
        </w:tc>
      </w:tr>
      <w:tr w:rsidR="00A678D7" w:rsidRPr="00670126" w14:paraId="03D819CA" w14:textId="77777777" w:rsidTr="0035753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D5205" w14:textId="77777777" w:rsidR="00A678D7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Teljesítmény %-os:</w:t>
            </w:r>
          </w:p>
          <w:p w14:paraId="7E2045C1" w14:textId="77777777" w:rsidR="00A678D7" w:rsidRPr="00670126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Teljesítmény pontokban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1094E" w14:textId="77777777" w:rsidR="00A678D7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85%-100%</w:t>
            </w:r>
          </w:p>
          <w:p w14:paraId="096EC97C" w14:textId="77777777" w:rsidR="00A678D7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A344CD8" w14:textId="77777777" w:rsidR="00A678D7" w:rsidRPr="00670126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85-100 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50084" w14:textId="77777777" w:rsidR="00A678D7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70%-84%</w:t>
            </w:r>
          </w:p>
          <w:p w14:paraId="7AA1A024" w14:textId="77777777" w:rsidR="00A678D7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5897D44" w14:textId="77777777" w:rsidR="00A678D7" w:rsidRPr="00670126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70-84 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75AAB" w14:textId="77777777" w:rsidR="00A678D7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55%-69%</w:t>
            </w:r>
          </w:p>
          <w:p w14:paraId="177E181B" w14:textId="77777777" w:rsidR="00A678D7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B6F904F" w14:textId="77777777" w:rsidR="00A678D7" w:rsidRPr="00670126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55-69 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011FF" w14:textId="77777777" w:rsidR="00A678D7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40%-54%</w:t>
            </w:r>
          </w:p>
          <w:p w14:paraId="37BF41AC" w14:textId="77777777" w:rsidR="00A678D7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F473BC0" w14:textId="77777777" w:rsidR="00A678D7" w:rsidRPr="00670126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40-54 p.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C0D8B" w14:textId="77777777" w:rsidR="00A678D7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  <w:r w:rsidRPr="00670126">
              <w:rPr>
                <w:rFonts w:ascii="Calibri" w:hAnsi="Calibri" w:cs="Calibri"/>
                <w:sz w:val="20"/>
                <w:szCs w:val="20"/>
              </w:rPr>
              <w:t>0-39%</w:t>
            </w:r>
          </w:p>
          <w:p w14:paraId="71304A56" w14:textId="77777777" w:rsidR="00A678D7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4A0B1F6" w14:textId="77777777" w:rsidR="00A678D7" w:rsidRPr="00670126" w:rsidRDefault="00A678D7" w:rsidP="0035753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 p.</w:t>
            </w:r>
          </w:p>
        </w:tc>
      </w:tr>
    </w:tbl>
    <w:p w14:paraId="146211AF" w14:textId="77777777" w:rsidR="00A678D7" w:rsidRPr="00760809" w:rsidRDefault="00A678D7" w:rsidP="00A678D7">
      <w:pPr>
        <w:pStyle w:val="Nincstrkz"/>
        <w:tabs>
          <w:tab w:val="left" w:pos="3686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</w:p>
    <w:p w14:paraId="114D1C00" w14:textId="77777777" w:rsidR="00A678D7" w:rsidRPr="00760809" w:rsidRDefault="00A678D7" w:rsidP="00A678D7">
      <w:pPr>
        <w:pStyle w:val="Nincstrkz"/>
        <w:tabs>
          <w:tab w:val="left" w:pos="3686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A vizsga a következő vizsgaidőpontban javítható. (TVSZ. szerint).</w:t>
      </w:r>
    </w:p>
    <w:p w14:paraId="5637F308" w14:textId="77777777" w:rsidR="00A678D7" w:rsidRPr="00760809" w:rsidRDefault="00A678D7" w:rsidP="00A678D7">
      <w:pPr>
        <w:pStyle w:val="Nincstrkz"/>
        <w:tabs>
          <w:tab w:val="left" w:pos="3686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Elégtelen érdemjegyet szerzett amennyiben a féléves teljesítmény és a vizsga pontszáma összesen nem éri el </w:t>
      </w:r>
    </w:p>
    <w:p w14:paraId="3B735B3D" w14:textId="77777777" w:rsidR="00A678D7" w:rsidRPr="00760809" w:rsidRDefault="00A678D7" w:rsidP="00A678D7">
      <w:pPr>
        <w:pStyle w:val="Nincstrkz"/>
        <w:tabs>
          <w:tab w:val="left" w:pos="3686"/>
        </w:tabs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a min 40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.</w:t>
      </w: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</w:t>
      </w: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pontot és kimerítette a vizsgalehetőségeket. Ebben az esetben a vizsgakurzust egy következő szemeszterben újra fel kell venni. </w:t>
      </w:r>
    </w:p>
    <w:p w14:paraId="53800B20" w14:textId="77777777" w:rsidR="00A678D7" w:rsidRPr="00760809" w:rsidRDefault="00A678D7" w:rsidP="00A678D7">
      <w:pPr>
        <w:pStyle w:val="Nincstrkz"/>
        <w:tabs>
          <w:tab w:val="left" w:pos="426"/>
          <w:tab w:val="left" w:pos="1276"/>
          <w:tab w:val="left" w:pos="2268"/>
        </w:tabs>
        <w:rPr>
          <w:rFonts w:ascii="Calibri" w:hAnsi="Calibri"/>
          <w:sz w:val="20"/>
          <w:szCs w:val="20"/>
          <w:lang w:val="hu-HU"/>
        </w:rPr>
      </w:pPr>
    </w:p>
    <w:p w14:paraId="7237ADE7" w14:textId="77777777" w:rsidR="00A678D7" w:rsidRPr="00760809" w:rsidRDefault="00A678D7" w:rsidP="00A678D7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Pótlási lehetőségek:</w:t>
      </w:r>
    </w:p>
    <w:p w14:paraId="5D176A9B" w14:textId="13AA2383" w:rsidR="00A678D7" w:rsidRPr="00760809" w:rsidRDefault="00A021E1" w:rsidP="00A678D7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Pótlására ill. javításra 14.héten az órán ill. a 15</w:t>
      </w:r>
      <w:r w:rsidR="00A678D7"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. héten, a vizsgaidő</w:t>
      </w:r>
      <w:r w:rsidR="00DD6C1F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szak első hetében, </w:t>
      </w:r>
      <w:r w:rsidR="00A678D7"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 a B321 irodában  9.00-12.00. óráig van lehetőség.</w:t>
      </w:r>
    </w:p>
    <w:p w14:paraId="6661A787" w14:textId="77777777" w:rsidR="00A678D7" w:rsidRPr="00760809" w:rsidRDefault="00A678D7" w:rsidP="00A678D7">
      <w:pPr>
        <w:rPr>
          <w:rFonts w:ascii="Calibri" w:hAnsi="Calibri" w:cs="Calibri"/>
          <w:sz w:val="20"/>
          <w:szCs w:val="20"/>
        </w:rPr>
      </w:pPr>
    </w:p>
    <w:p w14:paraId="4B64E379" w14:textId="77777777" w:rsidR="00A678D7" w:rsidRPr="00760809" w:rsidRDefault="00A678D7" w:rsidP="00A678D7">
      <w:pPr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Konzultációs lehetőségek:</w:t>
      </w:r>
    </w:p>
    <w:p w14:paraId="78777557" w14:textId="77777777" w:rsidR="00A678D7" w:rsidRPr="00760809" w:rsidRDefault="00A678D7" w:rsidP="00A678D7">
      <w:pPr>
        <w:rPr>
          <w:rFonts w:ascii="Calibri" w:hAnsi="Calibri"/>
          <w:sz w:val="20"/>
          <w:szCs w:val="20"/>
        </w:rPr>
      </w:pPr>
      <w:r w:rsidRPr="00760809">
        <w:rPr>
          <w:rFonts w:ascii="Calibri" w:eastAsia="Times New Roman" w:hAnsi="Calibri"/>
          <w:sz w:val="20"/>
          <w:szCs w:val="20"/>
          <w:lang w:eastAsia="hu-HU"/>
        </w:rPr>
        <w:t>Konzultációra a gyakorlati órákon, illetve a gyakorlatvezetők heti fogadó óráján van lehetőség,</w:t>
      </w:r>
    </w:p>
    <w:p w14:paraId="19DD8963" w14:textId="77777777" w:rsidR="00A678D7" w:rsidRPr="00760809" w:rsidRDefault="00A678D7" w:rsidP="00A678D7">
      <w:pPr>
        <w:rPr>
          <w:rStyle w:val="None"/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hétfőn: 15.00.-16.30. óra között a b321-es irodában.</w:t>
      </w:r>
    </w:p>
    <w:p w14:paraId="77A08C72" w14:textId="276A26A3" w:rsidR="00034EEB" w:rsidRDefault="00171C3D" w:rsidP="004377E3">
      <w:pPr>
        <w:pStyle w:val="Cmsor2"/>
        <w:jc w:val="both"/>
        <w:rPr>
          <w:rStyle w:val="None"/>
          <w:rFonts w:ascii="Calibri" w:hAnsi="Calibri" w:cs="Calibri"/>
          <w:lang w:val="hu-HU"/>
        </w:rPr>
      </w:pPr>
      <w:r w:rsidRPr="008A01FA">
        <w:rPr>
          <w:rStyle w:val="None"/>
          <w:rFonts w:ascii="Calibri" w:hAnsi="Calibri" w:cs="Calibri"/>
          <w:lang w:val="hu-HU"/>
        </w:rPr>
        <w:t>Kötelező irodalom</w:t>
      </w:r>
    </w:p>
    <w:p w14:paraId="2FBF1395" w14:textId="77777777" w:rsidR="002F2D51" w:rsidRPr="008A01FA" w:rsidRDefault="002F2D51" w:rsidP="004377E3">
      <w:pPr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sz w:val="20"/>
          <w:szCs w:val="20"/>
        </w:rPr>
        <w:t>Épített örökségünk  (Dr. Fátrai György (2011)  Széchenyi István Egyetem)</w:t>
      </w:r>
    </w:p>
    <w:p w14:paraId="505EFE1D" w14:textId="77777777" w:rsidR="002F2D51" w:rsidRPr="008A01FA" w:rsidRDefault="002F2D51" w:rsidP="004377E3">
      <w:pPr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sz w:val="20"/>
          <w:szCs w:val="20"/>
        </w:rPr>
        <w:t>Az ipari örökség és műemléki bemutatás (Dr. Mezős tamás)</w:t>
      </w:r>
    </w:p>
    <w:p w14:paraId="78DEA9DA" w14:textId="77777777" w:rsidR="002943A1" w:rsidRPr="002614DB" w:rsidRDefault="002F2D51" w:rsidP="002943A1">
      <w:pPr>
        <w:rPr>
          <w:rFonts w:ascii="Calibri" w:hAnsi="Calibri" w:cs="Calibri"/>
          <w:sz w:val="20"/>
          <w:szCs w:val="20"/>
          <w:lang w:val="hu-HU"/>
        </w:rPr>
      </w:pPr>
      <w:r w:rsidRPr="008A01FA">
        <w:rPr>
          <w:rFonts w:ascii="Calibri" w:hAnsi="Calibri" w:cs="Calibri"/>
          <w:sz w:val="20"/>
          <w:szCs w:val="20"/>
        </w:rPr>
        <w:t xml:space="preserve">Tartószerkezetek </w:t>
      </w:r>
      <w:r w:rsidR="002943A1" w:rsidRPr="002614DB">
        <w:rPr>
          <w:rFonts w:ascii="Calibri" w:hAnsi="Calibri" w:cs="Calibri"/>
          <w:sz w:val="20"/>
          <w:szCs w:val="20"/>
          <w:lang w:val="hu-HU"/>
        </w:rPr>
        <w:t>Elektronikus</w:t>
      </w:r>
      <w:r w:rsidR="002943A1">
        <w:rPr>
          <w:rFonts w:ascii="Calibri" w:hAnsi="Calibri" w:cs="Calibri"/>
          <w:sz w:val="20"/>
          <w:szCs w:val="20"/>
          <w:lang w:val="hu-HU"/>
        </w:rPr>
        <w:t xml:space="preserve"> előadás</w:t>
      </w:r>
      <w:r w:rsidR="002943A1" w:rsidRPr="002614DB">
        <w:rPr>
          <w:rFonts w:ascii="Calibri" w:hAnsi="Calibri" w:cs="Calibri"/>
          <w:sz w:val="20"/>
          <w:szCs w:val="20"/>
          <w:lang w:val="hu-HU"/>
        </w:rPr>
        <w:t xml:space="preserve"> jegyzet</w:t>
      </w:r>
      <w:r w:rsidR="002943A1">
        <w:rPr>
          <w:rFonts w:ascii="Calibri" w:hAnsi="Calibri" w:cs="Calibri"/>
          <w:sz w:val="20"/>
          <w:szCs w:val="20"/>
          <w:lang w:val="hu-HU"/>
        </w:rPr>
        <w:t>.</w:t>
      </w:r>
    </w:p>
    <w:p w14:paraId="67478735" w14:textId="77777777" w:rsidR="002F2D51" w:rsidRPr="008A01FA" w:rsidRDefault="002F2D51" w:rsidP="004377E3">
      <w:pPr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sz w:val="20"/>
          <w:szCs w:val="20"/>
        </w:rPr>
        <w:t>megerősítése Esettanulmányok (Szabó Zoltán)</w:t>
      </w:r>
    </w:p>
    <w:p w14:paraId="46E66DB4" w14:textId="11DC5E4A" w:rsidR="00A678D7" w:rsidRPr="00760809" w:rsidRDefault="00A678D7" w:rsidP="00A678D7">
      <w:pPr>
        <w:pStyle w:val="Cmsor2"/>
        <w:rPr>
          <w:rStyle w:val="None"/>
          <w:rFonts w:ascii="Calibri" w:hAnsi="Calibri"/>
          <w:bCs w:val="0"/>
          <w:lang w:val="hu-HU"/>
        </w:rPr>
      </w:pPr>
      <w:r>
        <w:rPr>
          <w:rStyle w:val="None"/>
          <w:rFonts w:ascii="Calibri" w:hAnsi="Calibri"/>
          <w:lang w:val="hu-HU"/>
        </w:rPr>
        <w:t>Ajánlott</w:t>
      </w:r>
      <w:r w:rsidRPr="00760809">
        <w:rPr>
          <w:rStyle w:val="None"/>
          <w:rFonts w:ascii="Calibri" w:hAnsi="Calibri"/>
          <w:lang w:val="hu-HU"/>
        </w:rPr>
        <w:t xml:space="preserve"> irodalom</w:t>
      </w:r>
    </w:p>
    <w:p w14:paraId="415E699C" w14:textId="77777777" w:rsidR="00A678D7" w:rsidRPr="008A01FA" w:rsidRDefault="00A678D7" w:rsidP="00A678D7">
      <w:pPr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sz w:val="20"/>
          <w:szCs w:val="20"/>
        </w:rPr>
        <w:t>Öt könyv a régíi építészetről (Déry Attila)</w:t>
      </w:r>
    </w:p>
    <w:p w14:paraId="5E065D30" w14:textId="77777777" w:rsidR="00A678D7" w:rsidRPr="008A01FA" w:rsidRDefault="00A678D7" w:rsidP="00A678D7">
      <w:pPr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sz w:val="20"/>
          <w:szCs w:val="20"/>
        </w:rPr>
        <w:t>Történeti szerkezettan (Déry Attila)</w:t>
      </w:r>
    </w:p>
    <w:p w14:paraId="3531DA46" w14:textId="77777777" w:rsidR="00A678D7" w:rsidRDefault="00A678D7" w:rsidP="00A678D7">
      <w:pPr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sz w:val="20"/>
          <w:szCs w:val="20"/>
        </w:rPr>
        <w:t>Történeti anyagtan (Déry Attila)</w:t>
      </w:r>
    </w:p>
    <w:p w14:paraId="7AA8EDE2" w14:textId="6060CC28" w:rsidR="00171C3D" w:rsidRPr="008A01FA" w:rsidRDefault="00171C3D" w:rsidP="004377E3">
      <w:pPr>
        <w:pStyle w:val="Cmsor2"/>
        <w:jc w:val="both"/>
        <w:rPr>
          <w:rStyle w:val="None"/>
          <w:rFonts w:ascii="Calibri" w:hAnsi="Calibri" w:cs="Calibri"/>
          <w:lang w:val="hu-HU"/>
        </w:rPr>
      </w:pPr>
      <w:r w:rsidRPr="008A01FA">
        <w:rPr>
          <w:rStyle w:val="None"/>
          <w:rFonts w:ascii="Calibri" w:hAnsi="Calibri" w:cs="Calibri"/>
          <w:lang w:val="hu-HU"/>
        </w:rPr>
        <w:t>Oktatási módszer</w:t>
      </w:r>
    </w:p>
    <w:p w14:paraId="6D2A1ADD" w14:textId="77777777" w:rsidR="00A678D7" w:rsidRPr="00760809" w:rsidRDefault="00A678D7" w:rsidP="00A678D7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 xml:space="preserve">A hallgatók csoportmunkában dolgozzák fel, és prezentálják a félév tematikájában szereplő feladatokat. </w:t>
      </w:r>
    </w:p>
    <w:p w14:paraId="0355943D" w14:textId="77777777" w:rsidR="00A678D7" w:rsidRPr="00760809" w:rsidRDefault="00A678D7" w:rsidP="00A678D7">
      <w:pPr>
        <w:rPr>
          <w:rFonts w:ascii="Calibri" w:hAnsi="Calibri" w:cs="Calibri"/>
          <w:sz w:val="20"/>
          <w:szCs w:val="20"/>
        </w:rPr>
      </w:pPr>
      <w:r w:rsidRPr="00760809">
        <w:rPr>
          <w:rFonts w:ascii="Calibri" w:hAnsi="Calibri"/>
          <w:sz w:val="20"/>
          <w:szCs w:val="20"/>
        </w:rPr>
        <w:t>Prezentáció közben tanári segítséggel elemzik az általuk választott, megépült épület formáját, tartószerkezeti kialakítását, épületszerkezeti megoldásait</w:t>
      </w:r>
      <w:r w:rsidRPr="00760809">
        <w:rPr>
          <w:rFonts w:ascii="Calibri" w:eastAsia="Times New Roman" w:hAnsi="Calibri"/>
          <w:sz w:val="20"/>
          <w:szCs w:val="20"/>
          <w:lang w:eastAsia="hu-HU"/>
        </w:rPr>
        <w:t>.</w:t>
      </w:r>
      <w:r w:rsidRPr="00760809">
        <w:rPr>
          <w:rFonts w:ascii="Calibri" w:hAnsi="Calibri"/>
          <w:sz w:val="20"/>
          <w:szCs w:val="20"/>
        </w:rPr>
        <w:t xml:space="preserve"> </w:t>
      </w:r>
      <w:r w:rsidRPr="00760809">
        <w:rPr>
          <w:rFonts w:ascii="Calibri" w:hAnsi="Calibri" w:cs="Calibri"/>
          <w:sz w:val="20"/>
          <w:szCs w:val="20"/>
        </w:rPr>
        <w:t>Feladat: tartószerkezet választás, szerkezet-felismerés, szerkezet elemzés, értékelés, tartószerkezet optimalizálás.</w:t>
      </w:r>
    </w:p>
    <w:p w14:paraId="052496B2" w14:textId="77777777" w:rsidR="00A678D7" w:rsidRPr="00760809" w:rsidRDefault="00A678D7" w:rsidP="00A678D7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A tantárgy folyamatos kommunikáción alapszik az oktatók és a hallgatók között. </w:t>
      </w:r>
    </w:p>
    <w:p w14:paraId="67B5D66C" w14:textId="77777777" w:rsidR="00A678D7" w:rsidRPr="00760809" w:rsidRDefault="00A678D7" w:rsidP="00A678D7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1. aktív részvétel az előadásokon (az előadásokon bármikor lehet kérdezni, kérem kézfeltartással jelezni)</w:t>
      </w:r>
    </w:p>
    <w:p w14:paraId="45EFCA12" w14:textId="77777777" w:rsidR="00A678D7" w:rsidRPr="00760809" w:rsidRDefault="00A678D7" w:rsidP="00A678D7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>2. folyamatos konzultáció az órákon a részletes tantárgyi programban meghirdetett tanmenet szerint</w:t>
      </w:r>
    </w:p>
    <w:p w14:paraId="1B27F067" w14:textId="77777777" w:rsidR="00A678D7" w:rsidRPr="00760809" w:rsidRDefault="00A678D7" w:rsidP="00A678D7">
      <w:pPr>
        <w:pStyle w:val="Nincstrkz"/>
        <w:rPr>
          <w:rStyle w:val="None"/>
          <w:rFonts w:ascii="Calibri" w:eastAsia="Times New Roman" w:hAnsi="Calibri"/>
          <w:bCs/>
          <w:sz w:val="20"/>
          <w:szCs w:val="20"/>
          <w:lang w:val="hu-HU"/>
        </w:rPr>
      </w:pPr>
      <w:r w:rsidRPr="00760809">
        <w:rPr>
          <w:rStyle w:val="None"/>
          <w:rFonts w:ascii="Calibri" w:eastAsia="Times New Roman" w:hAnsi="Calibri"/>
          <w:bCs/>
          <w:sz w:val="20"/>
          <w:szCs w:val="20"/>
          <w:lang w:val="hu-HU"/>
        </w:rPr>
        <w:t xml:space="preserve">3. önálló otthoni munka </w:t>
      </w:r>
    </w:p>
    <w:p w14:paraId="1D332612" w14:textId="77777777" w:rsidR="00A678D7" w:rsidRDefault="00A678D7" w:rsidP="004377E3">
      <w:pPr>
        <w:pStyle w:val="Cmsor1"/>
        <w:jc w:val="both"/>
        <w:rPr>
          <w:rStyle w:val="None"/>
          <w:rFonts w:ascii="Calibri" w:hAnsi="Calibri" w:cs="Calibri"/>
          <w:i w:val="0"/>
          <w:lang w:val="hu-HU"/>
        </w:rPr>
      </w:pPr>
    </w:p>
    <w:p w14:paraId="6E78C659" w14:textId="614E8AE4" w:rsidR="00A10E47" w:rsidRPr="00A678D7" w:rsidRDefault="00A10E47" w:rsidP="004377E3">
      <w:pPr>
        <w:pStyle w:val="Cmsor1"/>
        <w:jc w:val="both"/>
        <w:rPr>
          <w:rStyle w:val="None"/>
          <w:rFonts w:ascii="Calibri" w:hAnsi="Calibri" w:cs="Calibri"/>
          <w:i w:val="0"/>
          <w:lang w:val="hu-HU"/>
        </w:rPr>
      </w:pPr>
      <w:r w:rsidRPr="00A678D7">
        <w:rPr>
          <w:rStyle w:val="None"/>
          <w:rFonts w:ascii="Calibri" w:hAnsi="Calibri" w:cs="Calibri"/>
          <w:i w:val="0"/>
          <w:lang w:val="hu-HU"/>
        </w:rPr>
        <w:t>Részletes tantárgyi program és követelmények</w:t>
      </w:r>
    </w:p>
    <w:p w14:paraId="7DCB69B0" w14:textId="77777777" w:rsidR="00A10E47" w:rsidRPr="008A01FA" w:rsidRDefault="00A10E47" w:rsidP="004377E3">
      <w:pPr>
        <w:pStyle w:val="Cmsor2"/>
        <w:jc w:val="both"/>
        <w:rPr>
          <w:rFonts w:ascii="Calibri" w:hAnsi="Calibri" w:cs="Calibri"/>
          <w:lang w:val="hu-HU"/>
        </w:rPr>
      </w:pPr>
      <w:r w:rsidRPr="008A01FA">
        <w:rPr>
          <w:rFonts w:ascii="Calibri" w:hAnsi="Calibri" w:cs="Calibri"/>
          <w:lang w:val="hu-HU"/>
        </w:rPr>
        <w:t>Metodika és szempontrendszer:</w:t>
      </w:r>
    </w:p>
    <w:p w14:paraId="3E2DA41F" w14:textId="77777777" w:rsidR="00BA7D0E" w:rsidRPr="00760809" w:rsidRDefault="00BA7D0E" w:rsidP="00BA7D0E">
      <w:pPr>
        <w:rPr>
          <w:rFonts w:ascii="Calibri" w:hAnsi="Calibri"/>
          <w:sz w:val="20"/>
          <w:szCs w:val="20"/>
          <w:lang w:val="hu-HU"/>
        </w:rPr>
      </w:pPr>
      <w:r w:rsidRPr="00760809">
        <w:rPr>
          <w:rFonts w:ascii="Calibri" w:hAnsi="Calibri"/>
          <w:sz w:val="20"/>
          <w:szCs w:val="20"/>
          <w:lang w:val="hu-HU"/>
        </w:rPr>
        <w:t>A hallgatók probléma feldolgozási módszere a valóságos tervezési folyamatot modellezi (komplex probléma szemlélet = funkció-szerkezet-forma párhuzamos vizsgálata), ugyanakkor leképezi az egyetemi szintű oktatás akadémiai jellegét is (kutató-elemző munka).</w:t>
      </w:r>
    </w:p>
    <w:p w14:paraId="77FE09CE" w14:textId="77777777" w:rsidR="00BA7D0E" w:rsidRPr="00760809" w:rsidRDefault="00BA7D0E" w:rsidP="00BA7D0E">
      <w:pPr>
        <w:rPr>
          <w:rFonts w:ascii="Calibri" w:hAnsi="Calibri"/>
        </w:rPr>
      </w:pPr>
      <w:r w:rsidRPr="00760809">
        <w:rPr>
          <w:rFonts w:ascii="Calibri" w:hAnsi="Calibri"/>
          <w:sz w:val="20"/>
          <w:szCs w:val="20"/>
          <w:lang w:val="hu-HU"/>
        </w:rPr>
        <w:t>Cél a csapatmunka erősítése, az ebben rejlő előnyök (több szem többet lát) kiaknázása.</w:t>
      </w:r>
    </w:p>
    <w:p w14:paraId="67CB2E27" w14:textId="77777777" w:rsidR="00BA7D0E" w:rsidRPr="00760809" w:rsidRDefault="00BA7D0E" w:rsidP="00BA7D0E">
      <w:pPr>
        <w:rPr>
          <w:rFonts w:ascii="Calibri" w:hAnsi="Calibri"/>
          <w:sz w:val="20"/>
          <w:szCs w:val="20"/>
          <w:lang w:val="hu-HU"/>
        </w:rPr>
      </w:pPr>
      <w:r w:rsidRPr="00760809">
        <w:rPr>
          <w:rFonts w:ascii="Calibri" w:hAnsi="Calibri"/>
          <w:sz w:val="20"/>
          <w:szCs w:val="20"/>
        </w:rPr>
        <w:t>A prezentációk szerepe :</w:t>
      </w:r>
    </w:p>
    <w:p w14:paraId="78B673FE" w14:textId="77777777" w:rsidR="00BA7D0E" w:rsidRPr="00760809" w:rsidRDefault="00BA7D0E" w:rsidP="00BA7D0E">
      <w:pPr>
        <w:pStyle w:val="Nincstrkz"/>
        <w:rPr>
          <w:rFonts w:ascii="Calibri" w:hAnsi="Calibri"/>
          <w:sz w:val="20"/>
          <w:szCs w:val="20"/>
          <w:lang w:val="hu-HU"/>
        </w:rPr>
      </w:pPr>
      <w:r w:rsidRPr="00760809">
        <w:rPr>
          <w:rFonts w:ascii="Calibri" w:hAnsi="Calibri"/>
          <w:sz w:val="20"/>
          <w:szCs w:val="20"/>
          <w:lang w:val="hu-HU"/>
        </w:rPr>
        <w:t>közös megbeszélés – az otthon végzett munka bemutatása, megbeszélése, a feltáratlan problémák felvetése, a feltárt problémákra adható válaszok elemzése</w:t>
      </w:r>
    </w:p>
    <w:p w14:paraId="679643CC" w14:textId="09D0D915" w:rsidR="001D7E84" w:rsidRPr="008A01FA" w:rsidRDefault="0060601D" w:rsidP="004377E3">
      <w:pPr>
        <w:pStyle w:val="Cmsor2"/>
        <w:jc w:val="both"/>
        <w:rPr>
          <w:rFonts w:ascii="Calibri" w:hAnsi="Calibri" w:cs="Calibri"/>
          <w:lang w:val="hu-HU"/>
        </w:rPr>
      </w:pPr>
      <w:r w:rsidRPr="008A01FA">
        <w:rPr>
          <w:rFonts w:ascii="Calibri" w:hAnsi="Calibri" w:cs="Calibri"/>
          <w:lang w:val="hu-HU"/>
        </w:rPr>
        <w:t>Feladatok és követelményrendszerük</w:t>
      </w:r>
    </w:p>
    <w:p w14:paraId="3859C2FE" w14:textId="6FDBE15D" w:rsidR="001D7E84" w:rsidRPr="008A01FA" w:rsidRDefault="001D7E84" w:rsidP="004377E3">
      <w:pPr>
        <w:jc w:val="both"/>
        <w:rPr>
          <w:rFonts w:ascii="Calibri" w:hAnsi="Calibri" w:cs="Calibri"/>
          <w:sz w:val="20"/>
          <w:szCs w:val="20"/>
        </w:rPr>
      </w:pPr>
    </w:p>
    <w:p w14:paraId="6161A318" w14:textId="6D81E9B4" w:rsidR="001D7E84" w:rsidRPr="008A01FA" w:rsidRDefault="001D7E84" w:rsidP="004377E3">
      <w:pPr>
        <w:jc w:val="both"/>
        <w:rPr>
          <w:rFonts w:ascii="Calibri" w:hAnsi="Calibri" w:cs="Calibri"/>
          <w:b/>
          <w:sz w:val="20"/>
          <w:szCs w:val="20"/>
        </w:rPr>
      </w:pPr>
      <w:r w:rsidRPr="008A01FA">
        <w:rPr>
          <w:rFonts w:ascii="Calibri" w:hAnsi="Calibri" w:cs="Calibri"/>
          <w:b/>
          <w:sz w:val="20"/>
          <w:szCs w:val="20"/>
        </w:rPr>
        <w:t>Tanulmány</w:t>
      </w:r>
    </w:p>
    <w:p w14:paraId="43E48D45" w14:textId="5520A9C0" w:rsidR="001902DA" w:rsidRPr="008A01FA" w:rsidRDefault="001902DA" w:rsidP="004377E3">
      <w:pPr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sz w:val="20"/>
          <w:szCs w:val="20"/>
        </w:rPr>
        <w:t>A félév során 1 db. tanulmány készítendő</w:t>
      </w:r>
      <w:r w:rsidR="00E163EC" w:rsidRPr="008A01FA">
        <w:rPr>
          <w:rFonts w:ascii="Calibri" w:hAnsi="Calibri" w:cs="Calibri"/>
          <w:sz w:val="20"/>
          <w:szCs w:val="20"/>
        </w:rPr>
        <w:t xml:space="preserve"> 3</w:t>
      </w:r>
      <w:r w:rsidR="005D3331">
        <w:rPr>
          <w:rFonts w:ascii="Calibri" w:hAnsi="Calibri" w:cs="Calibri"/>
          <w:sz w:val="20"/>
          <w:szCs w:val="20"/>
        </w:rPr>
        <w:t xml:space="preserve"> fős csapatokban, melyet a 13</w:t>
      </w:r>
      <w:r w:rsidR="00E973EC" w:rsidRPr="008A01FA">
        <w:rPr>
          <w:rFonts w:ascii="Calibri" w:hAnsi="Calibri" w:cs="Calibri"/>
          <w:sz w:val="20"/>
          <w:szCs w:val="20"/>
        </w:rPr>
        <w:t>. héten prezentálni kell.</w:t>
      </w:r>
    </w:p>
    <w:p w14:paraId="203C66FC" w14:textId="73880571" w:rsidR="001902DA" w:rsidRPr="008A01FA" w:rsidRDefault="001902DA" w:rsidP="004377E3">
      <w:pPr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sz w:val="20"/>
          <w:szCs w:val="20"/>
        </w:rPr>
        <w:t xml:space="preserve"> Téma: A gyakorlatvezető által kiadott vagy a gyakorlatvezetővel egyeztetett választott épület, épületrész:</w:t>
      </w:r>
    </w:p>
    <w:p w14:paraId="48478433" w14:textId="77777777" w:rsidR="001902DA" w:rsidRPr="008A01FA" w:rsidRDefault="001902DA" w:rsidP="004377E3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sz w:val="20"/>
          <w:szCs w:val="20"/>
        </w:rPr>
        <w:t>állapot felmérése, rögzítése</w:t>
      </w:r>
    </w:p>
    <w:p w14:paraId="7AA76A45" w14:textId="77777777" w:rsidR="001902DA" w:rsidRPr="008A01FA" w:rsidRDefault="001902DA" w:rsidP="004377E3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sz w:val="20"/>
          <w:szCs w:val="20"/>
        </w:rPr>
        <w:t>javaslat a hasznosításra</w:t>
      </w:r>
    </w:p>
    <w:p w14:paraId="03A4DFCB" w14:textId="77777777" w:rsidR="001902DA" w:rsidRPr="008A01FA" w:rsidRDefault="001902DA" w:rsidP="004377E3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sz w:val="20"/>
          <w:szCs w:val="20"/>
        </w:rPr>
        <w:t>károsodás okainak vizsgálata, javítási javaslatok kidolgozása</w:t>
      </w:r>
    </w:p>
    <w:p w14:paraId="672A12A2" w14:textId="77777777" w:rsidR="001902DA" w:rsidRPr="008A01FA" w:rsidRDefault="001902DA" w:rsidP="004377E3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sz w:val="20"/>
          <w:szCs w:val="20"/>
        </w:rPr>
        <w:t>tartószerkezetek elemzése, megfelelőségének igazolása, megerősítési felújítási javaslatok megállapítása, fenntartási, felújítási feladatainak meghatározása</w:t>
      </w:r>
    </w:p>
    <w:p w14:paraId="5419D147" w14:textId="77777777" w:rsidR="001902DA" w:rsidRPr="008A01FA" w:rsidRDefault="001902DA" w:rsidP="004377E3">
      <w:pPr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sz w:val="20"/>
          <w:szCs w:val="20"/>
        </w:rPr>
        <w:t>értékleltár készítése</w:t>
      </w:r>
    </w:p>
    <w:p w14:paraId="2670317C" w14:textId="71F5D0E1" w:rsidR="001902DA" w:rsidRPr="008A01FA" w:rsidRDefault="001902DA" w:rsidP="004377E3">
      <w:pPr>
        <w:jc w:val="both"/>
        <w:rPr>
          <w:rFonts w:ascii="Calibri" w:hAnsi="Calibri" w:cs="Calibri"/>
          <w:sz w:val="20"/>
          <w:szCs w:val="20"/>
        </w:rPr>
      </w:pPr>
      <w:r w:rsidRPr="008A01FA">
        <w:rPr>
          <w:rFonts w:ascii="Calibri" w:hAnsi="Calibri" w:cs="Calibri"/>
          <w:sz w:val="20"/>
          <w:szCs w:val="20"/>
        </w:rPr>
        <w:t>Minimum 20 oldalon, A/3-as formátumban, fénykép dokumentációval tervrajzos kiegészítéssel nyomtatva és digitálisan.</w:t>
      </w:r>
      <w:r w:rsidR="00AB4C1D" w:rsidRPr="008A01FA">
        <w:rPr>
          <w:rFonts w:ascii="Calibri" w:hAnsi="Calibri" w:cs="Calibri"/>
          <w:sz w:val="20"/>
          <w:szCs w:val="20"/>
        </w:rPr>
        <w:t xml:space="preserve"> Prezentáció és l</w:t>
      </w:r>
      <w:r w:rsidR="00E163EC" w:rsidRPr="008A01FA">
        <w:rPr>
          <w:rFonts w:ascii="Calibri" w:hAnsi="Calibri" w:cs="Calibri"/>
          <w:sz w:val="20"/>
          <w:szCs w:val="20"/>
        </w:rPr>
        <w:t>eadás a</w:t>
      </w:r>
      <w:r w:rsidR="005D3331">
        <w:rPr>
          <w:rFonts w:ascii="Calibri" w:hAnsi="Calibri" w:cs="Calibri"/>
          <w:sz w:val="20"/>
          <w:szCs w:val="20"/>
        </w:rPr>
        <w:t xml:space="preserve"> 13. héten. Pótlás, javítás a 14</w:t>
      </w:r>
      <w:r w:rsidR="00E163EC" w:rsidRPr="008A01FA">
        <w:rPr>
          <w:rFonts w:ascii="Calibri" w:hAnsi="Calibri" w:cs="Calibri"/>
          <w:sz w:val="20"/>
          <w:szCs w:val="20"/>
        </w:rPr>
        <w:t>.</w:t>
      </w:r>
      <w:r w:rsidR="00E6614F">
        <w:rPr>
          <w:rFonts w:ascii="Calibri" w:hAnsi="Calibri" w:cs="Calibri"/>
          <w:sz w:val="20"/>
          <w:szCs w:val="20"/>
        </w:rPr>
        <w:t xml:space="preserve"> ill. 15</w:t>
      </w:r>
      <w:r w:rsidR="00E163EC" w:rsidRPr="008A01FA">
        <w:rPr>
          <w:rFonts w:ascii="Calibri" w:hAnsi="Calibri" w:cs="Calibri"/>
          <w:sz w:val="20"/>
          <w:szCs w:val="20"/>
        </w:rPr>
        <w:t xml:space="preserve"> héten.</w:t>
      </w:r>
    </w:p>
    <w:p w14:paraId="31EDCB72" w14:textId="77777777" w:rsidR="003522F5" w:rsidRPr="008A01FA" w:rsidRDefault="003522F5" w:rsidP="004377E3">
      <w:pPr>
        <w:jc w:val="both"/>
        <w:rPr>
          <w:rFonts w:ascii="Calibri" w:hAnsi="Calibri" w:cs="Calibri"/>
          <w:sz w:val="20"/>
          <w:szCs w:val="20"/>
        </w:rPr>
      </w:pPr>
    </w:p>
    <w:p w14:paraId="4711D10D" w14:textId="34B0C6A9" w:rsidR="007B438E" w:rsidRPr="008A01FA" w:rsidRDefault="00A10E47" w:rsidP="004377E3">
      <w:pPr>
        <w:pStyle w:val="Cmsor2"/>
        <w:jc w:val="both"/>
        <w:rPr>
          <w:rFonts w:ascii="Calibri" w:hAnsi="Calibri" w:cs="Calibri"/>
        </w:rPr>
      </w:pPr>
      <w:r w:rsidRPr="008A01FA">
        <w:rPr>
          <w:rFonts w:ascii="Calibri" w:hAnsi="Calibri" w:cs="Calibri"/>
        </w:rPr>
        <w:t>Oktatói csoportbeosztás:</w:t>
      </w:r>
    </w:p>
    <w:p w14:paraId="0C016174" w14:textId="4210E265" w:rsidR="00A10E47" w:rsidRPr="008A01FA" w:rsidRDefault="00A10E47" w:rsidP="004377E3">
      <w:pPr>
        <w:jc w:val="both"/>
        <w:rPr>
          <w:rFonts w:ascii="Calibri" w:hAnsi="Calibri" w:cs="Calibri"/>
          <w:sz w:val="20"/>
          <w:szCs w:val="20"/>
          <w:lang w:val="hu-HU"/>
        </w:rPr>
      </w:pPr>
      <w:r w:rsidRPr="008A01FA">
        <w:rPr>
          <w:rFonts w:ascii="Calibri" w:hAnsi="Calibri" w:cs="Calibri"/>
          <w:sz w:val="20"/>
          <w:szCs w:val="20"/>
          <w:lang w:val="hu-HU"/>
        </w:rPr>
        <w:t>Csoport 1.</w:t>
      </w:r>
    </w:p>
    <w:p w14:paraId="2DA7427C" w14:textId="39E69931" w:rsidR="003C5734" w:rsidRDefault="00E163EC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  <w:r w:rsidRPr="008A01FA">
        <w:rPr>
          <w:rFonts w:ascii="Calibri" w:eastAsia="Times New Roman" w:hAnsi="Calibri" w:cs="Calibri"/>
          <w:sz w:val="20"/>
          <w:szCs w:val="20"/>
          <w:lang w:eastAsia="hu-HU"/>
        </w:rPr>
        <w:t xml:space="preserve">EPM227MN-EA-00  </w:t>
      </w:r>
      <w:r w:rsidRPr="008A01FA">
        <w:rPr>
          <w:rFonts w:ascii="Calibri" w:eastAsia="Times New Roman" w:hAnsi="Calibri" w:cs="Calibri"/>
          <w:lang w:eastAsia="hu-HU"/>
        </w:rPr>
        <w:t xml:space="preserve">  </w:t>
      </w:r>
      <w:r w:rsidRPr="008A01FA">
        <w:rPr>
          <w:rFonts w:ascii="Calibri" w:eastAsia="Times New Roman" w:hAnsi="Calibri" w:cs="Calibri"/>
          <w:sz w:val="20"/>
          <w:szCs w:val="20"/>
          <w:lang w:eastAsia="hu-HU"/>
        </w:rPr>
        <w:t xml:space="preserve">  </w:t>
      </w:r>
      <w:r w:rsidRPr="008A01FA">
        <w:rPr>
          <w:rFonts w:ascii="Calibri" w:eastAsia="Times New Roman" w:hAnsi="Calibri" w:cs="Calibri"/>
          <w:lang w:eastAsia="hu-HU"/>
        </w:rPr>
        <w:t xml:space="preserve">  </w:t>
      </w:r>
      <w:r w:rsidRPr="008A01FA">
        <w:rPr>
          <w:rFonts w:ascii="Calibri" w:eastAsia="Times New Roman" w:hAnsi="Calibri" w:cs="Calibri"/>
          <w:sz w:val="20"/>
          <w:szCs w:val="20"/>
          <w:lang w:eastAsia="hu-HU"/>
        </w:rPr>
        <w:t xml:space="preserve"> Tartószerkezetek és anyagtan  </w:t>
      </w:r>
      <w:r w:rsidRPr="008A01FA">
        <w:rPr>
          <w:rFonts w:ascii="Calibri" w:eastAsia="Times New Roman" w:hAnsi="Calibri" w:cs="Calibri"/>
          <w:lang w:eastAsia="hu-HU"/>
        </w:rPr>
        <w:t xml:space="preserve"> </w:t>
      </w:r>
      <w:r w:rsidRPr="008A01FA">
        <w:rPr>
          <w:rFonts w:ascii="Calibri" w:eastAsia="Times New Roman" w:hAnsi="Calibri" w:cs="Calibri"/>
          <w:lang w:eastAsia="hu-HU"/>
        </w:rPr>
        <w:tab/>
      </w:r>
      <w:r w:rsidRPr="008A01FA">
        <w:rPr>
          <w:rFonts w:ascii="Calibri" w:eastAsia="Times New Roman" w:hAnsi="Calibri" w:cs="Calibri"/>
          <w:sz w:val="20"/>
          <w:szCs w:val="20"/>
          <w:lang w:eastAsia="hu-HU"/>
        </w:rPr>
        <w:t>Dr. Széll Attila Béla</w:t>
      </w:r>
      <w:r w:rsidRPr="008A01FA">
        <w:rPr>
          <w:rFonts w:ascii="Calibri" w:eastAsia="Times New Roman" w:hAnsi="Calibri" w:cs="Calibri"/>
          <w:lang w:eastAsia="hu-HU"/>
        </w:rPr>
        <w:t xml:space="preserve"> </w:t>
      </w:r>
      <w:r w:rsidRPr="008A01FA">
        <w:rPr>
          <w:rFonts w:ascii="Calibri" w:eastAsia="Times New Roman" w:hAnsi="Calibri" w:cs="Calibri"/>
          <w:sz w:val="20"/>
          <w:szCs w:val="20"/>
          <w:lang w:eastAsia="hu-HU"/>
        </w:rPr>
        <w:t>péntek  9.30-11.00   A 317</w:t>
      </w:r>
    </w:p>
    <w:p w14:paraId="5E8FBB79" w14:textId="74AD6E58" w:rsidR="00BA7D0E" w:rsidRDefault="00BA7D0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3C6F2AD1" w14:textId="1D97A74F" w:rsidR="00BA7D0E" w:rsidRDefault="00BA7D0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5DFA4F06" w14:textId="6B1BA1E4" w:rsidR="00BA7D0E" w:rsidRDefault="00BA7D0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1E1E95AD" w14:textId="67BFCBB7" w:rsidR="00BA7D0E" w:rsidRDefault="00BA7D0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43F708B1" w14:textId="3335B791" w:rsidR="00602D4E" w:rsidRDefault="00602D4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2ED00F5E" w14:textId="1169A58C" w:rsidR="00602D4E" w:rsidRDefault="00602D4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1D00B78A" w14:textId="6669955B" w:rsidR="00602D4E" w:rsidRDefault="00602D4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7B93AFCD" w14:textId="1B09B699" w:rsidR="00602D4E" w:rsidRDefault="00602D4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5EAEC414" w14:textId="53E3C2AF" w:rsidR="00602D4E" w:rsidRDefault="00602D4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63B0A64A" w14:textId="5315D6EC" w:rsidR="00602D4E" w:rsidRDefault="00602D4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07E30204" w14:textId="6189F694" w:rsidR="00602D4E" w:rsidRDefault="00602D4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04C574F8" w14:textId="64E2A2C1" w:rsidR="00602D4E" w:rsidRDefault="00602D4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658AAA4A" w14:textId="278F3F0E" w:rsidR="00602D4E" w:rsidRDefault="00602D4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3D72B602" w14:textId="2B820059" w:rsidR="00602D4E" w:rsidRDefault="00602D4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35542A54" w14:textId="39E0A018" w:rsidR="00602D4E" w:rsidRDefault="00602D4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796A9840" w14:textId="5A514597" w:rsidR="00602D4E" w:rsidRDefault="00602D4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7AE79B47" w14:textId="2965FE1C" w:rsidR="00602D4E" w:rsidRDefault="00602D4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48D2402E" w14:textId="42E2A7A2" w:rsidR="00602D4E" w:rsidRDefault="00602D4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0C45C733" w14:textId="16EB9ABF" w:rsidR="00602D4E" w:rsidRDefault="00602D4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679C5ABD" w14:textId="0B874DEE" w:rsidR="00602D4E" w:rsidRDefault="00602D4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60C555E3" w14:textId="61CEE9C1" w:rsidR="00602D4E" w:rsidRDefault="00602D4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59EA6ACD" w14:textId="233EEEB6" w:rsidR="00602D4E" w:rsidRDefault="00602D4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40588639" w14:textId="5C45E497" w:rsidR="00602D4E" w:rsidRDefault="00602D4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005F6301" w14:textId="1D078A71" w:rsidR="00602D4E" w:rsidRDefault="00602D4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4556E1C0" w14:textId="0E6E6C17" w:rsidR="00602D4E" w:rsidRDefault="00602D4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3D355C5D" w14:textId="6FBA53CA" w:rsidR="00602D4E" w:rsidRDefault="00602D4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5A2D4D1D" w14:textId="6C00C770" w:rsidR="00602D4E" w:rsidRDefault="00602D4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0E6E1652" w14:textId="1D911FDD" w:rsidR="00602D4E" w:rsidRDefault="00A67318" w:rsidP="00A67318">
      <w:pPr>
        <w:rPr>
          <w:rFonts w:ascii="Calibri" w:hAnsi="Calibri"/>
          <w:b/>
          <w:color w:val="2F759E" w:themeColor="accent1" w:themeShade="BF"/>
          <w:sz w:val="20"/>
          <w:szCs w:val="20"/>
          <w:lang w:val="hu-HU"/>
        </w:rPr>
      </w:pPr>
      <w:r>
        <w:rPr>
          <w:rFonts w:ascii="Calibri" w:hAnsi="Calibri"/>
          <w:color w:val="2F759E" w:themeColor="accent1" w:themeShade="BF"/>
          <w:sz w:val="20"/>
          <w:szCs w:val="20"/>
          <w:lang w:val="hu-HU"/>
        </w:rPr>
        <w:t>Részletes tantárgyi program és a követelmények ütemezése</w:t>
      </w:r>
    </w:p>
    <w:p w14:paraId="317DD463" w14:textId="77777777" w:rsidR="00A67318" w:rsidRDefault="00A67318" w:rsidP="00602D4E">
      <w:pPr>
        <w:rPr>
          <w:rFonts w:ascii="Calibri" w:hAnsi="Calibri"/>
          <w:sz w:val="20"/>
          <w:szCs w:val="20"/>
          <w:lang w:val="hu-HU"/>
        </w:rPr>
      </w:pPr>
    </w:p>
    <w:p w14:paraId="305B0E86" w14:textId="63258575" w:rsidR="00602D4E" w:rsidRPr="00E178BC" w:rsidRDefault="00602D4E" w:rsidP="00602D4E">
      <w:pPr>
        <w:rPr>
          <w:rFonts w:ascii="Calibri" w:hAnsi="Calibri"/>
          <w:color w:val="FFFFFF" w:themeColor="background1"/>
          <w:sz w:val="20"/>
          <w:szCs w:val="20"/>
          <w:lang w:val="hu-HU"/>
        </w:rPr>
      </w:pPr>
      <w:r w:rsidRPr="00E178BC">
        <w:rPr>
          <w:rFonts w:ascii="Calibri" w:hAnsi="Calibri"/>
          <w:sz w:val="20"/>
          <w:szCs w:val="20"/>
          <w:lang w:val="hu-HU"/>
        </w:rPr>
        <w:t>ELŐADÁS</w:t>
      </w:r>
    </w:p>
    <w:p w14:paraId="3048F024" w14:textId="77777777" w:rsidR="00602D4E" w:rsidRDefault="00602D4E" w:rsidP="00602D4E">
      <w:pPr>
        <w:rPr>
          <w:rFonts w:ascii="Calibri" w:hAnsi="Calibri"/>
          <w:sz w:val="20"/>
          <w:szCs w:val="20"/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08"/>
        <w:gridCol w:w="2976"/>
        <w:gridCol w:w="1705"/>
        <w:gridCol w:w="2171"/>
        <w:gridCol w:w="1694"/>
      </w:tblGrid>
      <w:tr w:rsidR="00602D4E" w14:paraId="311803CE" w14:textId="77777777" w:rsidTr="0035753B">
        <w:tc>
          <w:tcPr>
            <w:tcW w:w="508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79315729" w14:textId="77777777" w:rsidR="00602D4E" w:rsidRDefault="00602D4E" w:rsidP="003575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Hét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74E9C809" w14:textId="77777777" w:rsidR="00602D4E" w:rsidRDefault="00602D4E" w:rsidP="003575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 w:hanging="720"/>
              <w:jc w:val="center"/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Téma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47AC031F" w14:textId="77777777" w:rsidR="00602D4E" w:rsidRPr="00E178BC" w:rsidRDefault="00602D4E" w:rsidP="0035753B">
            <w:pPr>
              <w:keepNext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Kötelező irodalom hivatkozás, oldalszám (-tól-ig)</w:t>
            </w:r>
          </w:p>
          <w:p w14:paraId="2D008DDC" w14:textId="77777777" w:rsidR="00602D4E" w:rsidRDefault="00602D4E" w:rsidP="003575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171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094F0359" w14:textId="77777777" w:rsidR="00602D4E" w:rsidRPr="00E178BC" w:rsidRDefault="00602D4E" w:rsidP="003575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Teljesítendő feladat</w:t>
            </w: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br/>
              <w:t>(beadandó, zárthelyi, stb.)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shd w:val="clear" w:color="auto" w:fill="F6E382" w:themeFill="accent3" w:themeFillTint="99"/>
          </w:tcPr>
          <w:p w14:paraId="37401951" w14:textId="77777777" w:rsidR="00602D4E" w:rsidRPr="00E178BC" w:rsidRDefault="00602D4E" w:rsidP="003575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sz w:val="20"/>
                <w:szCs w:val="20"/>
                <w:lang w:val="hu-HU"/>
              </w:rPr>
            </w:pPr>
            <w:r w:rsidRPr="00E178BC">
              <w:rPr>
                <w:rFonts w:ascii="Calibri" w:hAnsi="Calibri" w:cs="Calibri"/>
                <w:bCs/>
                <w:sz w:val="20"/>
                <w:szCs w:val="20"/>
              </w:rPr>
              <w:t>Teljesítés ideje, határideje</w:t>
            </w:r>
          </w:p>
        </w:tc>
      </w:tr>
      <w:tr w:rsidR="002C47A9" w14:paraId="2D555021" w14:textId="77777777" w:rsidTr="0035753B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56C557" w14:textId="77777777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DD435D" w14:textId="2DEF809E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Tematika ismertetés feladatkiadás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6E3FCB" w14:textId="77777777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92419D" w14:textId="77777777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EBE8F9" w14:textId="02BA4D95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1.</w:t>
            </w:r>
            <w:r w:rsidR="004C1EB7">
              <w:rPr>
                <w:rFonts w:ascii="Calibri" w:hAnsi="Calibri"/>
                <w:sz w:val="20"/>
                <w:szCs w:val="20"/>
                <w:lang w:val="hu-HU"/>
              </w:rPr>
              <w:t>Hét</w:t>
            </w:r>
          </w:p>
        </w:tc>
      </w:tr>
      <w:tr w:rsidR="002C47A9" w14:paraId="3A8EAB3C" w14:textId="77777777" w:rsidTr="00624AFE">
        <w:tc>
          <w:tcPr>
            <w:tcW w:w="50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CEFDA41" w14:textId="77777777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894C867" w14:textId="4F9BA83B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Épületlátogatás, Pécs Zárdatemplom</w:t>
            </w:r>
          </w:p>
        </w:tc>
        <w:tc>
          <w:tcPr>
            <w:tcW w:w="170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ED8FA9F" w14:textId="0D05DF5E" w:rsidR="002C47A9" w:rsidRPr="002614DB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1.előadás jegyzet</w:t>
            </w:r>
          </w:p>
        </w:tc>
        <w:tc>
          <w:tcPr>
            <w:tcW w:w="217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513927C" w14:textId="77777777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9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AE76808" w14:textId="1433CC65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</w:t>
            </w:r>
            <w:r w:rsidR="004C1EB7">
              <w:rPr>
                <w:rFonts w:ascii="Calibri" w:hAnsi="Calibri"/>
                <w:sz w:val="20"/>
                <w:szCs w:val="20"/>
                <w:lang w:val="hu-HU"/>
              </w:rPr>
              <w:t xml:space="preserve"> </w:t>
            </w:r>
            <w:r w:rsidR="004C1EB7">
              <w:rPr>
                <w:rFonts w:ascii="Calibri" w:hAnsi="Calibri"/>
                <w:sz w:val="20"/>
                <w:szCs w:val="20"/>
                <w:lang w:val="hu-HU"/>
              </w:rPr>
              <w:t>Hét</w:t>
            </w:r>
          </w:p>
        </w:tc>
      </w:tr>
      <w:tr w:rsidR="002C47A9" w14:paraId="50F42954" w14:textId="77777777" w:rsidTr="00624AFE">
        <w:tc>
          <w:tcPr>
            <w:tcW w:w="508" w:type="dxa"/>
            <w:shd w:val="clear" w:color="auto" w:fill="FFFFFF" w:themeFill="background1"/>
          </w:tcPr>
          <w:p w14:paraId="0E4BFCB5" w14:textId="77777777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</w:t>
            </w:r>
          </w:p>
        </w:tc>
        <w:tc>
          <w:tcPr>
            <w:tcW w:w="2976" w:type="dxa"/>
            <w:shd w:val="clear" w:color="auto" w:fill="FFFFFF" w:themeFill="background1"/>
          </w:tcPr>
          <w:p w14:paraId="142A726A" w14:textId="1FB5E8B9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Konzultáció</w:t>
            </w:r>
          </w:p>
        </w:tc>
        <w:tc>
          <w:tcPr>
            <w:tcW w:w="1705" w:type="dxa"/>
            <w:shd w:val="clear" w:color="auto" w:fill="FFFFFF" w:themeFill="background1"/>
          </w:tcPr>
          <w:p w14:paraId="3B740B00" w14:textId="1A20268E" w:rsidR="002C47A9" w:rsidRPr="00910568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16"/>
                <w:szCs w:val="16"/>
                <w:lang w:val="hu-HU"/>
              </w:rPr>
            </w:pPr>
          </w:p>
        </w:tc>
        <w:tc>
          <w:tcPr>
            <w:tcW w:w="2171" w:type="dxa"/>
            <w:shd w:val="clear" w:color="auto" w:fill="FFFFFF" w:themeFill="background1"/>
          </w:tcPr>
          <w:p w14:paraId="6DD6C535" w14:textId="77777777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94" w:type="dxa"/>
            <w:shd w:val="clear" w:color="auto" w:fill="FFFFFF" w:themeFill="background1"/>
          </w:tcPr>
          <w:p w14:paraId="635863A9" w14:textId="0400A87E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</w:t>
            </w:r>
            <w:r w:rsidR="004C1EB7">
              <w:rPr>
                <w:rFonts w:ascii="Calibri" w:hAnsi="Calibri"/>
                <w:sz w:val="20"/>
                <w:szCs w:val="20"/>
                <w:lang w:val="hu-HU"/>
              </w:rPr>
              <w:t xml:space="preserve"> </w:t>
            </w:r>
            <w:r w:rsidR="004C1EB7">
              <w:rPr>
                <w:rFonts w:ascii="Calibri" w:hAnsi="Calibri"/>
                <w:sz w:val="20"/>
                <w:szCs w:val="20"/>
                <w:lang w:val="hu-HU"/>
              </w:rPr>
              <w:t>Hét</w:t>
            </w:r>
          </w:p>
        </w:tc>
      </w:tr>
      <w:tr w:rsidR="002C47A9" w14:paraId="45CA5CC2" w14:textId="77777777" w:rsidTr="00624AFE">
        <w:tc>
          <w:tcPr>
            <w:tcW w:w="508" w:type="dxa"/>
            <w:shd w:val="clear" w:color="auto" w:fill="D9D9D9" w:themeFill="background1" w:themeFillShade="D9"/>
          </w:tcPr>
          <w:p w14:paraId="41E25AAD" w14:textId="77777777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23BD6C8D" w14:textId="7D2B55CA" w:rsidR="00E31D22" w:rsidRDefault="00E31D22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Épületlátogatás,Pécs,Szt.István tér 6.</w:t>
            </w:r>
          </w:p>
        </w:tc>
        <w:tc>
          <w:tcPr>
            <w:tcW w:w="1705" w:type="dxa"/>
            <w:shd w:val="clear" w:color="auto" w:fill="D9D9D9" w:themeFill="background1" w:themeFillShade="D9"/>
          </w:tcPr>
          <w:p w14:paraId="34FA1E90" w14:textId="6331A91B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2.előadás jegyzet</w:t>
            </w:r>
          </w:p>
        </w:tc>
        <w:tc>
          <w:tcPr>
            <w:tcW w:w="2171" w:type="dxa"/>
            <w:shd w:val="clear" w:color="auto" w:fill="D9D9D9" w:themeFill="background1" w:themeFillShade="D9"/>
          </w:tcPr>
          <w:p w14:paraId="7A733CC5" w14:textId="77777777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94" w:type="dxa"/>
            <w:shd w:val="clear" w:color="auto" w:fill="D9D9D9" w:themeFill="background1" w:themeFillShade="D9"/>
          </w:tcPr>
          <w:p w14:paraId="31EF5631" w14:textId="48A1F66D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</w:t>
            </w:r>
            <w:r w:rsidR="004C1EB7">
              <w:rPr>
                <w:rFonts w:ascii="Calibri" w:hAnsi="Calibri"/>
                <w:sz w:val="20"/>
                <w:szCs w:val="20"/>
                <w:lang w:val="hu-HU"/>
              </w:rPr>
              <w:t xml:space="preserve"> </w:t>
            </w:r>
            <w:r w:rsidR="004C1EB7">
              <w:rPr>
                <w:rFonts w:ascii="Calibri" w:hAnsi="Calibri"/>
                <w:sz w:val="20"/>
                <w:szCs w:val="20"/>
                <w:lang w:val="hu-HU"/>
              </w:rPr>
              <w:t>Hét</w:t>
            </w:r>
          </w:p>
        </w:tc>
      </w:tr>
      <w:tr w:rsidR="002C47A9" w14:paraId="0260588B" w14:textId="77777777" w:rsidTr="0035753B">
        <w:tc>
          <w:tcPr>
            <w:tcW w:w="508" w:type="dxa"/>
            <w:shd w:val="clear" w:color="auto" w:fill="FFFFFF" w:themeFill="background1"/>
          </w:tcPr>
          <w:p w14:paraId="7F5558D6" w14:textId="77777777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</w:t>
            </w:r>
          </w:p>
        </w:tc>
        <w:tc>
          <w:tcPr>
            <w:tcW w:w="2976" w:type="dxa"/>
            <w:shd w:val="clear" w:color="auto" w:fill="FFFFFF" w:themeFill="background1"/>
          </w:tcPr>
          <w:p w14:paraId="083E0C32" w14:textId="0A8CCDF5" w:rsidR="002C47A9" w:rsidRDefault="00E31D22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Konzultáció</w:t>
            </w:r>
          </w:p>
        </w:tc>
        <w:tc>
          <w:tcPr>
            <w:tcW w:w="1705" w:type="dxa"/>
            <w:shd w:val="clear" w:color="auto" w:fill="FFFFFF" w:themeFill="background1"/>
          </w:tcPr>
          <w:p w14:paraId="4F6696C8" w14:textId="77777777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171" w:type="dxa"/>
            <w:shd w:val="clear" w:color="auto" w:fill="FFFFFF" w:themeFill="background1"/>
          </w:tcPr>
          <w:p w14:paraId="2DB34E79" w14:textId="77777777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94" w:type="dxa"/>
            <w:shd w:val="clear" w:color="auto" w:fill="FFFFFF" w:themeFill="background1"/>
          </w:tcPr>
          <w:p w14:paraId="52D64D4D" w14:textId="2D26110F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</w:t>
            </w:r>
            <w:r w:rsidR="004C1EB7">
              <w:rPr>
                <w:rFonts w:ascii="Calibri" w:hAnsi="Calibri"/>
                <w:sz w:val="20"/>
                <w:szCs w:val="20"/>
                <w:lang w:val="hu-HU"/>
              </w:rPr>
              <w:t xml:space="preserve"> </w:t>
            </w:r>
            <w:r w:rsidR="004C1EB7">
              <w:rPr>
                <w:rFonts w:ascii="Calibri" w:hAnsi="Calibri"/>
                <w:sz w:val="20"/>
                <w:szCs w:val="20"/>
                <w:lang w:val="hu-HU"/>
              </w:rPr>
              <w:t>Hét</w:t>
            </w:r>
          </w:p>
        </w:tc>
      </w:tr>
      <w:tr w:rsidR="002C47A9" w14:paraId="379A7E01" w14:textId="77777777" w:rsidTr="00624AFE">
        <w:tc>
          <w:tcPr>
            <w:tcW w:w="508" w:type="dxa"/>
            <w:shd w:val="clear" w:color="auto" w:fill="D9D9D9" w:themeFill="background1" w:themeFillShade="D9"/>
          </w:tcPr>
          <w:p w14:paraId="4531909B" w14:textId="77777777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6.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1985686C" w14:textId="075F8530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Kán, falutörténeti előadás</w:t>
            </w:r>
          </w:p>
        </w:tc>
        <w:tc>
          <w:tcPr>
            <w:tcW w:w="1705" w:type="dxa"/>
            <w:shd w:val="clear" w:color="auto" w:fill="D9D9D9" w:themeFill="background1" w:themeFillShade="D9"/>
          </w:tcPr>
          <w:p w14:paraId="2E03C71C" w14:textId="27F2AC42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3.előadás jegyzet</w:t>
            </w:r>
          </w:p>
        </w:tc>
        <w:tc>
          <w:tcPr>
            <w:tcW w:w="2171" w:type="dxa"/>
            <w:shd w:val="clear" w:color="auto" w:fill="D9D9D9" w:themeFill="background1" w:themeFillShade="D9"/>
          </w:tcPr>
          <w:p w14:paraId="61FA48C6" w14:textId="77777777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94" w:type="dxa"/>
            <w:shd w:val="clear" w:color="auto" w:fill="D9D9D9" w:themeFill="background1" w:themeFillShade="D9"/>
          </w:tcPr>
          <w:p w14:paraId="59C6B855" w14:textId="62F70EBD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6.</w:t>
            </w:r>
            <w:r w:rsidR="004C1EB7">
              <w:rPr>
                <w:rFonts w:ascii="Calibri" w:hAnsi="Calibri"/>
                <w:sz w:val="20"/>
                <w:szCs w:val="20"/>
                <w:lang w:val="hu-HU"/>
              </w:rPr>
              <w:t xml:space="preserve"> </w:t>
            </w:r>
            <w:r w:rsidR="004C1EB7">
              <w:rPr>
                <w:rFonts w:ascii="Calibri" w:hAnsi="Calibri"/>
                <w:sz w:val="20"/>
                <w:szCs w:val="20"/>
                <w:lang w:val="hu-HU"/>
              </w:rPr>
              <w:t>Hét</w:t>
            </w:r>
          </w:p>
        </w:tc>
      </w:tr>
      <w:tr w:rsidR="002C47A9" w14:paraId="4DFE77B9" w14:textId="77777777" w:rsidTr="0035753B">
        <w:tc>
          <w:tcPr>
            <w:tcW w:w="508" w:type="dxa"/>
            <w:shd w:val="clear" w:color="auto" w:fill="FFFFFF" w:themeFill="background1"/>
          </w:tcPr>
          <w:p w14:paraId="3CE0C022" w14:textId="77777777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7.</w:t>
            </w:r>
          </w:p>
        </w:tc>
        <w:tc>
          <w:tcPr>
            <w:tcW w:w="2976" w:type="dxa"/>
            <w:shd w:val="clear" w:color="auto" w:fill="FFFFFF" w:themeFill="background1"/>
          </w:tcPr>
          <w:p w14:paraId="1537B50A" w14:textId="65829202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Konzultáció</w:t>
            </w:r>
          </w:p>
        </w:tc>
        <w:tc>
          <w:tcPr>
            <w:tcW w:w="1705" w:type="dxa"/>
            <w:shd w:val="clear" w:color="auto" w:fill="FFFFFF" w:themeFill="background1"/>
          </w:tcPr>
          <w:p w14:paraId="15290E90" w14:textId="77777777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171" w:type="dxa"/>
            <w:shd w:val="clear" w:color="auto" w:fill="FFFFFF" w:themeFill="background1"/>
          </w:tcPr>
          <w:p w14:paraId="63205A31" w14:textId="77777777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94" w:type="dxa"/>
            <w:shd w:val="clear" w:color="auto" w:fill="FFFFFF" w:themeFill="background1"/>
          </w:tcPr>
          <w:p w14:paraId="6B30E643" w14:textId="554788FF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7.</w:t>
            </w:r>
            <w:r w:rsidR="004C1EB7">
              <w:rPr>
                <w:rFonts w:ascii="Calibri" w:hAnsi="Calibri"/>
                <w:sz w:val="20"/>
                <w:szCs w:val="20"/>
                <w:lang w:val="hu-HU"/>
              </w:rPr>
              <w:t xml:space="preserve"> </w:t>
            </w:r>
            <w:r w:rsidR="004C1EB7">
              <w:rPr>
                <w:rFonts w:ascii="Calibri" w:hAnsi="Calibri"/>
                <w:sz w:val="20"/>
                <w:szCs w:val="20"/>
                <w:lang w:val="hu-HU"/>
              </w:rPr>
              <w:t>Hét</w:t>
            </w:r>
          </w:p>
        </w:tc>
      </w:tr>
      <w:tr w:rsidR="002C47A9" w14:paraId="5CBD5D13" w14:textId="77777777" w:rsidTr="00624AFE">
        <w:tc>
          <w:tcPr>
            <w:tcW w:w="508" w:type="dxa"/>
            <w:shd w:val="clear" w:color="auto" w:fill="D9D9D9" w:themeFill="background1" w:themeFillShade="D9"/>
          </w:tcPr>
          <w:p w14:paraId="3643D6E3" w14:textId="77777777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8.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6397A4C5" w14:textId="0E09E89D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Történeti boltozatok. Vendég előadó</w:t>
            </w:r>
          </w:p>
        </w:tc>
        <w:tc>
          <w:tcPr>
            <w:tcW w:w="1705" w:type="dxa"/>
            <w:shd w:val="clear" w:color="auto" w:fill="D9D9D9" w:themeFill="background1" w:themeFillShade="D9"/>
          </w:tcPr>
          <w:p w14:paraId="4B98FF65" w14:textId="4ABF5B92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4.előadás jegyzet</w:t>
            </w:r>
          </w:p>
        </w:tc>
        <w:tc>
          <w:tcPr>
            <w:tcW w:w="2171" w:type="dxa"/>
            <w:shd w:val="clear" w:color="auto" w:fill="D9D9D9" w:themeFill="background1" w:themeFillShade="D9"/>
          </w:tcPr>
          <w:p w14:paraId="478A99C3" w14:textId="77777777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94" w:type="dxa"/>
            <w:shd w:val="clear" w:color="auto" w:fill="D9D9D9" w:themeFill="background1" w:themeFillShade="D9"/>
          </w:tcPr>
          <w:p w14:paraId="2B39A00A" w14:textId="0394C5BF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8.</w:t>
            </w:r>
            <w:r w:rsidR="004C1EB7">
              <w:rPr>
                <w:rFonts w:ascii="Calibri" w:hAnsi="Calibri"/>
                <w:sz w:val="20"/>
                <w:szCs w:val="20"/>
                <w:lang w:val="hu-HU"/>
              </w:rPr>
              <w:t xml:space="preserve"> </w:t>
            </w:r>
            <w:r w:rsidR="004C1EB7">
              <w:rPr>
                <w:rFonts w:ascii="Calibri" w:hAnsi="Calibri"/>
                <w:sz w:val="20"/>
                <w:szCs w:val="20"/>
                <w:lang w:val="hu-HU"/>
              </w:rPr>
              <w:t>Hét</w:t>
            </w:r>
          </w:p>
        </w:tc>
      </w:tr>
      <w:tr w:rsidR="002C47A9" w14:paraId="7D2ABA85" w14:textId="77777777" w:rsidTr="00F12593">
        <w:tc>
          <w:tcPr>
            <w:tcW w:w="508" w:type="dxa"/>
            <w:shd w:val="clear" w:color="auto" w:fill="FFD4D2" w:themeFill="accent5" w:themeFillTint="33"/>
          </w:tcPr>
          <w:p w14:paraId="67A879A4" w14:textId="77777777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9.</w:t>
            </w:r>
          </w:p>
        </w:tc>
        <w:tc>
          <w:tcPr>
            <w:tcW w:w="2976" w:type="dxa"/>
            <w:shd w:val="clear" w:color="auto" w:fill="FFD4D2" w:themeFill="accent5" w:themeFillTint="33"/>
          </w:tcPr>
          <w:p w14:paraId="454F7D51" w14:textId="590232F4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Szünet</w:t>
            </w:r>
          </w:p>
        </w:tc>
        <w:tc>
          <w:tcPr>
            <w:tcW w:w="1705" w:type="dxa"/>
            <w:shd w:val="clear" w:color="auto" w:fill="FFD4D2" w:themeFill="accent5" w:themeFillTint="33"/>
          </w:tcPr>
          <w:p w14:paraId="1587661E" w14:textId="77777777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171" w:type="dxa"/>
            <w:shd w:val="clear" w:color="auto" w:fill="FFD4D2" w:themeFill="accent5" w:themeFillTint="33"/>
          </w:tcPr>
          <w:p w14:paraId="066550A3" w14:textId="77777777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94" w:type="dxa"/>
            <w:shd w:val="clear" w:color="auto" w:fill="FFD4D2" w:themeFill="accent5" w:themeFillTint="33"/>
          </w:tcPr>
          <w:p w14:paraId="77D3387B" w14:textId="15AE30C3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9.</w:t>
            </w:r>
            <w:r w:rsidR="004C1EB7">
              <w:rPr>
                <w:rFonts w:ascii="Calibri" w:hAnsi="Calibri"/>
                <w:sz w:val="20"/>
                <w:szCs w:val="20"/>
                <w:lang w:val="hu-HU"/>
              </w:rPr>
              <w:t xml:space="preserve"> </w:t>
            </w:r>
            <w:r w:rsidR="004C1EB7">
              <w:rPr>
                <w:rFonts w:ascii="Calibri" w:hAnsi="Calibri"/>
                <w:sz w:val="20"/>
                <w:szCs w:val="20"/>
                <w:lang w:val="hu-HU"/>
              </w:rPr>
              <w:t>Hét</w:t>
            </w:r>
          </w:p>
        </w:tc>
      </w:tr>
      <w:tr w:rsidR="002C47A9" w14:paraId="13282DAC" w14:textId="77777777" w:rsidTr="00624AFE">
        <w:tc>
          <w:tcPr>
            <w:tcW w:w="508" w:type="dxa"/>
            <w:shd w:val="clear" w:color="auto" w:fill="D9D9D9" w:themeFill="background1" w:themeFillShade="D9"/>
          </w:tcPr>
          <w:p w14:paraId="6B42799F" w14:textId="77777777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10.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7040CBF5" w14:textId="66226ABB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Történeti templomtornyok. Vendég előadó</w:t>
            </w:r>
          </w:p>
        </w:tc>
        <w:tc>
          <w:tcPr>
            <w:tcW w:w="1705" w:type="dxa"/>
            <w:shd w:val="clear" w:color="auto" w:fill="D9D9D9" w:themeFill="background1" w:themeFillShade="D9"/>
          </w:tcPr>
          <w:p w14:paraId="00DD784F" w14:textId="167FB721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5.Előadás jegyzet</w:t>
            </w:r>
          </w:p>
        </w:tc>
        <w:tc>
          <w:tcPr>
            <w:tcW w:w="2171" w:type="dxa"/>
            <w:shd w:val="clear" w:color="auto" w:fill="D9D9D9" w:themeFill="background1" w:themeFillShade="D9"/>
          </w:tcPr>
          <w:p w14:paraId="4B5D1D61" w14:textId="77777777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94" w:type="dxa"/>
            <w:shd w:val="clear" w:color="auto" w:fill="D9D9D9" w:themeFill="background1" w:themeFillShade="D9"/>
          </w:tcPr>
          <w:p w14:paraId="4E3CF24C" w14:textId="685E8E39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10.</w:t>
            </w:r>
            <w:r w:rsidR="004C1EB7">
              <w:rPr>
                <w:rFonts w:ascii="Calibri" w:hAnsi="Calibri"/>
                <w:sz w:val="20"/>
                <w:szCs w:val="20"/>
                <w:lang w:val="hu-HU"/>
              </w:rPr>
              <w:t xml:space="preserve"> </w:t>
            </w:r>
            <w:r w:rsidR="004C1EB7">
              <w:rPr>
                <w:rFonts w:ascii="Calibri" w:hAnsi="Calibri"/>
                <w:sz w:val="20"/>
                <w:szCs w:val="20"/>
                <w:lang w:val="hu-HU"/>
              </w:rPr>
              <w:t>Hét</w:t>
            </w:r>
          </w:p>
        </w:tc>
      </w:tr>
      <w:tr w:rsidR="002C47A9" w14:paraId="238C0931" w14:textId="77777777" w:rsidTr="00F12593">
        <w:tc>
          <w:tcPr>
            <w:tcW w:w="508" w:type="dxa"/>
            <w:shd w:val="clear" w:color="auto" w:fill="D9D9D9" w:themeFill="background1" w:themeFillShade="D9"/>
          </w:tcPr>
          <w:p w14:paraId="076CCDB8" w14:textId="77777777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11.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097A7C3B" w14:textId="77777777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Operaház felújítás. Vendégelőadó</w:t>
            </w:r>
          </w:p>
          <w:p w14:paraId="741CC217" w14:textId="30D29400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705" w:type="dxa"/>
            <w:shd w:val="clear" w:color="auto" w:fill="D9D9D9" w:themeFill="background1" w:themeFillShade="D9"/>
          </w:tcPr>
          <w:p w14:paraId="0E4ED9AE" w14:textId="0930238F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6.Előadásjegyzet</w:t>
            </w:r>
          </w:p>
        </w:tc>
        <w:tc>
          <w:tcPr>
            <w:tcW w:w="2171" w:type="dxa"/>
            <w:shd w:val="clear" w:color="auto" w:fill="D9D9D9" w:themeFill="background1" w:themeFillShade="D9"/>
          </w:tcPr>
          <w:p w14:paraId="02019C4A" w14:textId="77777777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94" w:type="dxa"/>
            <w:shd w:val="clear" w:color="auto" w:fill="D9D9D9" w:themeFill="background1" w:themeFillShade="D9"/>
          </w:tcPr>
          <w:p w14:paraId="12D57F94" w14:textId="233C406A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11.</w:t>
            </w:r>
            <w:r w:rsidR="004C1EB7">
              <w:rPr>
                <w:rFonts w:ascii="Calibri" w:hAnsi="Calibri"/>
                <w:sz w:val="20"/>
                <w:szCs w:val="20"/>
                <w:lang w:val="hu-HU"/>
              </w:rPr>
              <w:t xml:space="preserve"> </w:t>
            </w:r>
            <w:r w:rsidR="004C1EB7">
              <w:rPr>
                <w:rFonts w:ascii="Calibri" w:hAnsi="Calibri"/>
                <w:sz w:val="20"/>
                <w:szCs w:val="20"/>
                <w:lang w:val="hu-HU"/>
              </w:rPr>
              <w:t>Hét</w:t>
            </w:r>
          </w:p>
        </w:tc>
      </w:tr>
      <w:tr w:rsidR="002C47A9" w14:paraId="006A02AB" w14:textId="77777777" w:rsidTr="00F12593">
        <w:tc>
          <w:tcPr>
            <w:tcW w:w="508" w:type="dxa"/>
            <w:shd w:val="clear" w:color="auto" w:fill="FFFFFF" w:themeFill="background1"/>
          </w:tcPr>
          <w:p w14:paraId="4E495EAA" w14:textId="77777777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12.</w:t>
            </w:r>
          </w:p>
        </w:tc>
        <w:tc>
          <w:tcPr>
            <w:tcW w:w="2976" w:type="dxa"/>
            <w:shd w:val="clear" w:color="auto" w:fill="FFFFFF" w:themeFill="background1"/>
          </w:tcPr>
          <w:p w14:paraId="6FC16CA2" w14:textId="6A68EF72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Konzultáció</w:t>
            </w:r>
          </w:p>
        </w:tc>
        <w:tc>
          <w:tcPr>
            <w:tcW w:w="1705" w:type="dxa"/>
            <w:shd w:val="clear" w:color="auto" w:fill="FFFFFF" w:themeFill="background1"/>
          </w:tcPr>
          <w:p w14:paraId="6A716AA0" w14:textId="6527B1C2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171" w:type="dxa"/>
            <w:shd w:val="clear" w:color="auto" w:fill="FFFFFF" w:themeFill="background1"/>
          </w:tcPr>
          <w:p w14:paraId="1C146BFF" w14:textId="77777777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1694" w:type="dxa"/>
            <w:shd w:val="clear" w:color="auto" w:fill="FFFFFF" w:themeFill="background1"/>
          </w:tcPr>
          <w:p w14:paraId="567FD061" w14:textId="4F05185F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12.</w:t>
            </w:r>
            <w:r w:rsidR="004C1EB7">
              <w:rPr>
                <w:rFonts w:ascii="Calibri" w:hAnsi="Calibri"/>
                <w:sz w:val="20"/>
                <w:szCs w:val="20"/>
                <w:lang w:val="hu-HU"/>
              </w:rPr>
              <w:t xml:space="preserve"> </w:t>
            </w:r>
            <w:r w:rsidR="004C1EB7">
              <w:rPr>
                <w:rFonts w:ascii="Calibri" w:hAnsi="Calibri"/>
                <w:sz w:val="20"/>
                <w:szCs w:val="20"/>
                <w:lang w:val="hu-HU"/>
              </w:rPr>
              <w:t>Hét</w:t>
            </w:r>
          </w:p>
        </w:tc>
      </w:tr>
      <w:tr w:rsidR="002C47A9" w14:paraId="02749C77" w14:textId="77777777" w:rsidTr="00624AFE">
        <w:tc>
          <w:tcPr>
            <w:tcW w:w="508" w:type="dxa"/>
            <w:shd w:val="clear" w:color="auto" w:fill="D9D9D9" w:themeFill="background1" w:themeFillShade="D9"/>
          </w:tcPr>
          <w:p w14:paraId="7DF4FD09" w14:textId="77777777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13.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3A9C34D6" w14:textId="6B5F062D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Leadás, Prezentáció</w:t>
            </w:r>
          </w:p>
        </w:tc>
        <w:tc>
          <w:tcPr>
            <w:tcW w:w="1705" w:type="dxa"/>
            <w:shd w:val="clear" w:color="auto" w:fill="D9D9D9" w:themeFill="background1" w:themeFillShade="D9"/>
          </w:tcPr>
          <w:p w14:paraId="15A3D3A1" w14:textId="77777777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171" w:type="dxa"/>
            <w:shd w:val="clear" w:color="auto" w:fill="D9D9D9" w:themeFill="background1" w:themeFillShade="D9"/>
          </w:tcPr>
          <w:p w14:paraId="48FA91D1" w14:textId="0F9336E5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Tanulmány+Prezentáció</w:t>
            </w:r>
          </w:p>
        </w:tc>
        <w:tc>
          <w:tcPr>
            <w:tcW w:w="1694" w:type="dxa"/>
            <w:shd w:val="clear" w:color="auto" w:fill="D9D9D9" w:themeFill="background1" w:themeFillShade="D9"/>
          </w:tcPr>
          <w:p w14:paraId="4FB8DFF5" w14:textId="64B540B3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13.</w:t>
            </w:r>
            <w:r w:rsidR="004C1EB7">
              <w:rPr>
                <w:rFonts w:ascii="Calibri" w:hAnsi="Calibri"/>
                <w:sz w:val="20"/>
                <w:szCs w:val="20"/>
                <w:lang w:val="hu-HU"/>
              </w:rPr>
              <w:t xml:space="preserve"> </w:t>
            </w:r>
            <w:r w:rsidR="004C1EB7">
              <w:rPr>
                <w:rFonts w:ascii="Calibri" w:hAnsi="Calibri"/>
                <w:sz w:val="20"/>
                <w:szCs w:val="20"/>
                <w:lang w:val="hu-HU"/>
              </w:rPr>
              <w:t>Hét</w:t>
            </w:r>
          </w:p>
        </w:tc>
      </w:tr>
      <w:tr w:rsidR="002C47A9" w14:paraId="4F665839" w14:textId="77777777" w:rsidTr="00624AFE">
        <w:tc>
          <w:tcPr>
            <w:tcW w:w="508" w:type="dxa"/>
            <w:shd w:val="clear" w:color="auto" w:fill="FFFFFF" w:themeFill="background1"/>
          </w:tcPr>
          <w:p w14:paraId="4EA32844" w14:textId="77777777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14.</w:t>
            </w:r>
          </w:p>
        </w:tc>
        <w:tc>
          <w:tcPr>
            <w:tcW w:w="2976" w:type="dxa"/>
            <w:shd w:val="clear" w:color="auto" w:fill="FFFFFF" w:themeFill="background1"/>
          </w:tcPr>
          <w:p w14:paraId="644CAAE5" w14:textId="6526B867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Prezentáció pótlás, javítás</w:t>
            </w:r>
          </w:p>
        </w:tc>
        <w:tc>
          <w:tcPr>
            <w:tcW w:w="1705" w:type="dxa"/>
            <w:shd w:val="clear" w:color="auto" w:fill="FFFFFF" w:themeFill="background1"/>
          </w:tcPr>
          <w:p w14:paraId="6C44FD23" w14:textId="77777777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171" w:type="dxa"/>
            <w:shd w:val="clear" w:color="auto" w:fill="FFFFFF" w:themeFill="background1"/>
          </w:tcPr>
          <w:p w14:paraId="2DB021C6" w14:textId="038E6F38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Tanulmány+Prezentáció pótlása</w:t>
            </w:r>
          </w:p>
        </w:tc>
        <w:tc>
          <w:tcPr>
            <w:tcW w:w="1694" w:type="dxa"/>
            <w:shd w:val="clear" w:color="auto" w:fill="FFFFFF" w:themeFill="background1"/>
          </w:tcPr>
          <w:p w14:paraId="590C7EB9" w14:textId="5E908F32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14.</w:t>
            </w:r>
            <w:r w:rsidR="004C1EB7">
              <w:rPr>
                <w:rFonts w:ascii="Calibri" w:hAnsi="Calibri"/>
                <w:sz w:val="20"/>
                <w:szCs w:val="20"/>
                <w:lang w:val="hu-HU"/>
              </w:rPr>
              <w:t xml:space="preserve"> </w:t>
            </w:r>
            <w:r w:rsidR="004C1EB7">
              <w:rPr>
                <w:rFonts w:ascii="Calibri" w:hAnsi="Calibri"/>
                <w:sz w:val="20"/>
                <w:szCs w:val="20"/>
                <w:lang w:val="hu-HU"/>
              </w:rPr>
              <w:t>Hét</w:t>
            </w:r>
          </w:p>
        </w:tc>
      </w:tr>
      <w:tr w:rsidR="002C47A9" w14:paraId="128371AA" w14:textId="77777777" w:rsidTr="00F12593">
        <w:tc>
          <w:tcPr>
            <w:tcW w:w="508" w:type="dxa"/>
          </w:tcPr>
          <w:p w14:paraId="6554A461" w14:textId="3AF4C209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15.</w:t>
            </w:r>
          </w:p>
        </w:tc>
        <w:tc>
          <w:tcPr>
            <w:tcW w:w="2976" w:type="dxa"/>
          </w:tcPr>
          <w:p w14:paraId="7B331040" w14:textId="43801CFD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pótlás, javítás</w:t>
            </w:r>
          </w:p>
        </w:tc>
        <w:tc>
          <w:tcPr>
            <w:tcW w:w="1705" w:type="dxa"/>
          </w:tcPr>
          <w:p w14:paraId="7103607B" w14:textId="77777777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</w:p>
        </w:tc>
        <w:tc>
          <w:tcPr>
            <w:tcW w:w="2171" w:type="dxa"/>
          </w:tcPr>
          <w:p w14:paraId="29994AFE" w14:textId="69E2B333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pótlás, javítás</w:t>
            </w:r>
          </w:p>
        </w:tc>
        <w:tc>
          <w:tcPr>
            <w:tcW w:w="1694" w:type="dxa"/>
          </w:tcPr>
          <w:p w14:paraId="78DEB2EF" w14:textId="3A17C14F" w:rsidR="002C47A9" w:rsidRDefault="002C47A9" w:rsidP="002C47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/>
                <w:sz w:val="20"/>
                <w:szCs w:val="20"/>
                <w:lang w:val="hu-HU"/>
              </w:rPr>
            </w:pPr>
            <w:r>
              <w:rPr>
                <w:rFonts w:ascii="Calibri" w:hAnsi="Calibri"/>
                <w:sz w:val="20"/>
                <w:szCs w:val="20"/>
                <w:lang w:val="hu-HU"/>
              </w:rPr>
              <w:t>15.</w:t>
            </w:r>
            <w:r w:rsidR="004C1EB7">
              <w:rPr>
                <w:rFonts w:ascii="Calibri" w:hAnsi="Calibri"/>
                <w:sz w:val="20"/>
                <w:szCs w:val="20"/>
                <w:lang w:val="hu-HU"/>
              </w:rPr>
              <w:t xml:space="preserve"> </w:t>
            </w:r>
            <w:r w:rsidR="004C1EB7">
              <w:rPr>
                <w:rFonts w:ascii="Calibri" w:hAnsi="Calibri"/>
                <w:sz w:val="20"/>
                <w:szCs w:val="20"/>
                <w:lang w:val="hu-HU"/>
              </w:rPr>
              <w:t>Hét</w:t>
            </w:r>
            <w:bookmarkStart w:id="1" w:name="_GoBack"/>
            <w:bookmarkEnd w:id="1"/>
          </w:p>
        </w:tc>
      </w:tr>
    </w:tbl>
    <w:p w14:paraId="6D7966B0" w14:textId="77777777" w:rsidR="00602D4E" w:rsidRDefault="00602D4E" w:rsidP="00602D4E">
      <w:pPr>
        <w:rPr>
          <w:rFonts w:ascii="Calibri" w:hAnsi="Calibri"/>
          <w:sz w:val="20"/>
          <w:szCs w:val="20"/>
          <w:lang w:val="hu-HU"/>
        </w:rPr>
      </w:pPr>
    </w:p>
    <w:p w14:paraId="656557E2" w14:textId="77777777" w:rsidR="00602D4E" w:rsidRDefault="00602D4E" w:rsidP="00602D4E">
      <w:pPr>
        <w:rPr>
          <w:rFonts w:ascii="Calibri" w:hAnsi="Calibri"/>
          <w:sz w:val="20"/>
          <w:szCs w:val="20"/>
          <w:lang w:val="hu-HU"/>
        </w:rPr>
      </w:pPr>
    </w:p>
    <w:p w14:paraId="7BE9734E" w14:textId="77777777" w:rsidR="00602D4E" w:rsidRDefault="00602D4E" w:rsidP="00602D4E">
      <w:pPr>
        <w:rPr>
          <w:rFonts w:ascii="Calibri" w:hAnsi="Calibri"/>
          <w:sz w:val="20"/>
          <w:szCs w:val="20"/>
          <w:lang w:val="hu-HU"/>
        </w:rPr>
      </w:pPr>
    </w:p>
    <w:p w14:paraId="45F9815B" w14:textId="77777777" w:rsidR="00602D4E" w:rsidRDefault="00602D4E" w:rsidP="00602D4E">
      <w:pPr>
        <w:rPr>
          <w:rFonts w:ascii="Calibri" w:hAnsi="Calibri"/>
          <w:sz w:val="20"/>
          <w:szCs w:val="20"/>
          <w:lang w:val="hu-HU"/>
        </w:rPr>
      </w:pPr>
    </w:p>
    <w:p w14:paraId="0FE44A04" w14:textId="77777777" w:rsidR="00602D4E" w:rsidRDefault="00602D4E" w:rsidP="00602D4E">
      <w:pPr>
        <w:rPr>
          <w:rFonts w:ascii="Calibri" w:hAnsi="Calibri"/>
          <w:sz w:val="20"/>
          <w:szCs w:val="20"/>
          <w:lang w:val="hu-HU"/>
        </w:rPr>
      </w:pPr>
    </w:p>
    <w:p w14:paraId="43F839A5" w14:textId="0533B268" w:rsidR="00602D4E" w:rsidRDefault="006F086E" w:rsidP="00602D4E">
      <w:pPr>
        <w:pStyle w:val="Nincstrkz"/>
        <w:jc w:val="both"/>
        <w:rPr>
          <w:rStyle w:val="None"/>
          <w:rFonts w:ascii="Calibri" w:hAnsi="Calibri"/>
          <w:bCs/>
          <w:sz w:val="20"/>
          <w:szCs w:val="20"/>
          <w:lang w:val="hu-HU"/>
        </w:rPr>
      </w:pPr>
      <w:r>
        <w:rPr>
          <w:rStyle w:val="None"/>
          <w:rFonts w:ascii="Calibri" w:hAnsi="Calibri"/>
          <w:bCs/>
          <w:sz w:val="20"/>
          <w:szCs w:val="20"/>
          <w:lang w:val="hu-HU"/>
        </w:rPr>
        <w:t>Pécs, 2024</w:t>
      </w:r>
      <w:r w:rsidR="005F3BA8">
        <w:rPr>
          <w:rStyle w:val="None"/>
          <w:rFonts w:ascii="Calibri" w:hAnsi="Calibri"/>
          <w:bCs/>
          <w:sz w:val="20"/>
          <w:szCs w:val="20"/>
          <w:lang w:val="hu-HU"/>
        </w:rPr>
        <w:t>. 08. 22.</w:t>
      </w:r>
      <w:r w:rsidR="00602D4E"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 w:rsidR="00602D4E"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 w:rsidR="00602D4E"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 w:rsidR="00602D4E"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 w:rsidR="00602D4E"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 w:rsidR="00602D4E">
        <w:rPr>
          <w:rStyle w:val="None"/>
          <w:rFonts w:ascii="Calibri" w:hAnsi="Calibri"/>
          <w:bCs/>
          <w:sz w:val="20"/>
          <w:szCs w:val="20"/>
          <w:lang w:val="hu-HU"/>
        </w:rPr>
        <w:tab/>
        <w:t>Dr. Széll Attila Béla</w:t>
      </w:r>
    </w:p>
    <w:p w14:paraId="24C83FA4" w14:textId="77777777" w:rsidR="00602D4E" w:rsidRPr="00760809" w:rsidRDefault="00602D4E" w:rsidP="00602D4E">
      <w:pPr>
        <w:pStyle w:val="Nincstrkz"/>
        <w:jc w:val="both"/>
        <w:rPr>
          <w:rFonts w:ascii="Calibri" w:hAnsi="Calibri"/>
          <w:bCs/>
          <w:sz w:val="20"/>
          <w:szCs w:val="20"/>
          <w:lang w:val="hu-HU"/>
        </w:rPr>
      </w:pP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</w:r>
      <w:r>
        <w:rPr>
          <w:rStyle w:val="None"/>
          <w:rFonts w:ascii="Calibri" w:hAnsi="Calibri"/>
          <w:bCs/>
          <w:sz w:val="20"/>
          <w:szCs w:val="20"/>
          <w:lang w:val="hu-HU"/>
        </w:rPr>
        <w:tab/>
        <w:t xml:space="preserve"> egyetemi docens</w:t>
      </w:r>
    </w:p>
    <w:p w14:paraId="313E421B" w14:textId="77777777" w:rsidR="00602D4E" w:rsidRDefault="00602D4E" w:rsidP="00602D4E">
      <w:pPr>
        <w:rPr>
          <w:rFonts w:ascii="Calibri" w:hAnsi="Calibri"/>
          <w:sz w:val="20"/>
          <w:szCs w:val="20"/>
          <w:lang w:val="hu-HU"/>
        </w:rPr>
      </w:pPr>
    </w:p>
    <w:p w14:paraId="3C7AE33F" w14:textId="77777777" w:rsidR="00602D4E" w:rsidRDefault="00602D4E" w:rsidP="00602D4E">
      <w:pPr>
        <w:rPr>
          <w:rFonts w:ascii="Calibri" w:hAnsi="Calibri"/>
          <w:sz w:val="20"/>
          <w:szCs w:val="20"/>
          <w:lang w:val="hu-HU"/>
        </w:rPr>
      </w:pPr>
    </w:p>
    <w:p w14:paraId="516CAEC5" w14:textId="77777777" w:rsidR="00602D4E" w:rsidRDefault="00602D4E" w:rsidP="00602D4E">
      <w:pPr>
        <w:rPr>
          <w:rFonts w:ascii="Calibri" w:hAnsi="Calibri"/>
          <w:sz w:val="20"/>
          <w:szCs w:val="20"/>
          <w:lang w:val="hu-HU"/>
        </w:rPr>
      </w:pPr>
    </w:p>
    <w:p w14:paraId="51798EF6" w14:textId="77777777" w:rsidR="00602D4E" w:rsidRDefault="00602D4E" w:rsidP="00602D4E">
      <w:pPr>
        <w:rPr>
          <w:rFonts w:ascii="Calibri" w:hAnsi="Calibri"/>
          <w:sz w:val="20"/>
          <w:szCs w:val="20"/>
          <w:lang w:val="hu-HU"/>
        </w:rPr>
      </w:pPr>
    </w:p>
    <w:p w14:paraId="3F6E5393" w14:textId="77777777" w:rsidR="00602D4E" w:rsidRDefault="00602D4E" w:rsidP="00602D4E">
      <w:pPr>
        <w:rPr>
          <w:rFonts w:ascii="Calibri" w:hAnsi="Calibri"/>
          <w:sz w:val="20"/>
          <w:szCs w:val="20"/>
          <w:lang w:val="hu-HU"/>
        </w:rPr>
      </w:pPr>
    </w:p>
    <w:p w14:paraId="068910F0" w14:textId="77777777" w:rsidR="00602D4E" w:rsidRDefault="00602D4E" w:rsidP="00602D4E">
      <w:pPr>
        <w:rPr>
          <w:rFonts w:ascii="Calibri" w:hAnsi="Calibri"/>
          <w:sz w:val="20"/>
          <w:szCs w:val="20"/>
          <w:lang w:val="hu-HU"/>
        </w:rPr>
      </w:pPr>
    </w:p>
    <w:p w14:paraId="74F0067A" w14:textId="77777777" w:rsidR="00602D4E" w:rsidRDefault="00602D4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777090FF" w14:textId="27C4E9B9" w:rsidR="00BA7D0E" w:rsidRDefault="00BA7D0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48471368" w14:textId="2DA44CF1" w:rsidR="00BA7D0E" w:rsidRDefault="00BA7D0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132887EE" w14:textId="11042B91" w:rsidR="00BA7D0E" w:rsidRDefault="00BA7D0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6808140B" w14:textId="2C39F5C0" w:rsidR="00BA7D0E" w:rsidRDefault="00BA7D0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46958FE1" w14:textId="7EC5F4C0" w:rsidR="00BA7D0E" w:rsidRDefault="00BA7D0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0B4B720C" w14:textId="4A7C2BFB" w:rsidR="00BA7D0E" w:rsidRDefault="00BA7D0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18B019B2" w14:textId="63388E44" w:rsidR="00BA7D0E" w:rsidRDefault="00BA7D0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0BB6B2D4" w14:textId="1BD300E0" w:rsidR="00BA7D0E" w:rsidRDefault="00BA7D0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08D54527" w14:textId="44F888DA" w:rsidR="00BA7D0E" w:rsidRDefault="00BA7D0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0DA6FAF9" w14:textId="0A6B3DCE" w:rsidR="00BA7D0E" w:rsidRDefault="00BA7D0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4F2EACC7" w14:textId="7E3AE588" w:rsidR="00BA7D0E" w:rsidRDefault="00BA7D0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p w14:paraId="3484850C" w14:textId="322FBB2C" w:rsidR="00BA7D0E" w:rsidRDefault="00BA7D0E" w:rsidP="004377E3">
      <w:pPr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</w:p>
    <w:sectPr w:rsidR="00BA7D0E" w:rsidSect="0005293B">
      <w:headerReference w:type="default" r:id="rId8"/>
      <w:footerReference w:type="default" r:id="rId9"/>
      <w:pgSz w:w="11900" w:h="16840"/>
      <w:pgMar w:top="993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EF3C38" w14:textId="77777777" w:rsidR="00084023" w:rsidRDefault="00084023" w:rsidP="007E74BB">
      <w:r>
        <w:separator/>
      </w:r>
    </w:p>
  </w:endnote>
  <w:endnote w:type="continuationSeparator" w:id="0">
    <w:p w14:paraId="1A79ECD9" w14:textId="77777777" w:rsidR="00084023" w:rsidRDefault="00084023" w:rsidP="007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485CF" w14:textId="77777777" w:rsidR="001B1D75" w:rsidRDefault="001B1D75" w:rsidP="007E74BB">
    <w:pPr>
      <w:pStyle w:val="BodyA"/>
      <w:spacing w:after="0" w:line="240" w:lineRule="auto"/>
      <w:rPr>
        <w:sz w:val="16"/>
        <w:szCs w:val="16"/>
      </w:rPr>
    </w:pPr>
  </w:p>
  <w:p w14:paraId="108E4013" w14:textId="7C2062BE" w:rsidR="001B1D75" w:rsidRPr="007E74BB" w:rsidRDefault="001B1D75" w:rsidP="007E74BB">
    <w:pPr>
      <w:pStyle w:val="BodyA"/>
      <w:spacing w:after="0" w:line="240" w:lineRule="auto"/>
      <w:rPr>
        <w:color w:val="auto"/>
        <w:sz w:val="14"/>
        <w:szCs w:val="14"/>
      </w:rPr>
    </w:pPr>
    <w:r w:rsidRPr="007E74BB">
      <w:rPr>
        <w:color w:val="auto"/>
        <w:sz w:val="16"/>
        <w:szCs w:val="16"/>
        <w:lang w:val="en-US"/>
      </w:rPr>
      <w:t>Pécsi Tudományegyetem</w:t>
    </w:r>
    <w:r w:rsidRPr="000853DC">
      <w:rPr>
        <w:b/>
        <w:color w:val="auto"/>
        <w:sz w:val="16"/>
        <w:szCs w:val="16"/>
        <w:lang w:val="en-US"/>
      </w:rPr>
      <w:t xml:space="preserve"> </w:t>
    </w:r>
    <w:r>
      <w:rPr>
        <w:b/>
        <w:color w:val="auto"/>
        <w:sz w:val="16"/>
        <w:szCs w:val="16"/>
        <w:lang w:val="en-US"/>
      </w:rPr>
      <w:br/>
    </w:r>
    <w:r w:rsidRPr="000853DC">
      <w:rPr>
        <w:b/>
        <w:color w:val="auto"/>
        <w:sz w:val="16"/>
        <w:szCs w:val="16"/>
        <w:lang w:val="en-US"/>
      </w:rPr>
      <w:t>Műszaki és Informatikai Kar</w:t>
    </w:r>
    <w:r w:rsidRPr="000853DC">
      <w:rPr>
        <w:b/>
        <w:color w:val="auto"/>
        <w:sz w:val="16"/>
        <w:szCs w:val="16"/>
      </w:rPr>
      <w:t xml:space="preserve"> </w:t>
    </w:r>
    <w:r w:rsidRPr="007E74BB">
      <w:rPr>
        <w:color w:val="auto"/>
        <w:sz w:val="16"/>
        <w:szCs w:val="16"/>
      </w:rPr>
      <w:t>- Építész Szakmai Intézet</w:t>
    </w:r>
    <w:r>
      <w:rPr>
        <w:b/>
        <w:color w:val="808080" w:themeColor="background1" w:themeShade="80"/>
        <w:sz w:val="16"/>
        <w:szCs w:val="16"/>
      </w:rPr>
      <w:t xml:space="preserve"> </w:t>
    </w:r>
    <w:r>
      <w:rPr>
        <w:b/>
        <w:color w:val="808080" w:themeColor="background1" w:themeShade="80"/>
        <w:sz w:val="16"/>
        <w:szCs w:val="16"/>
      </w:rPr>
      <w:br/>
    </w:r>
    <w:r w:rsidRPr="007E74BB">
      <w:rPr>
        <w:b/>
        <w:color w:val="499BC9" w:themeColor="accent1"/>
        <w:sz w:val="14"/>
        <w:szCs w:val="14"/>
      </w:rPr>
      <w:t>H-7624 P</w:t>
    </w:r>
    <w:r w:rsidRPr="007E74BB">
      <w:rPr>
        <w:b/>
        <w:color w:val="499BC9" w:themeColor="accent1"/>
        <w:sz w:val="14"/>
        <w:szCs w:val="14"/>
        <w:lang w:val="en-US"/>
      </w:rPr>
      <w:t>é</w:t>
    </w:r>
    <w:r w:rsidRPr="007E74BB">
      <w:rPr>
        <w:b/>
        <w:color w:val="499BC9" w:themeColor="accent1"/>
        <w:sz w:val="14"/>
        <w:szCs w:val="14"/>
      </w:rPr>
      <w:t>cs, Boszork</w:t>
    </w:r>
    <w:r w:rsidRPr="007E74BB">
      <w:rPr>
        <w:b/>
        <w:color w:val="499BC9" w:themeColor="accent1"/>
        <w:sz w:val="14"/>
        <w:szCs w:val="14"/>
        <w:lang w:val="en-US"/>
      </w:rPr>
      <w:t>á</w:t>
    </w:r>
    <w:r w:rsidRPr="007E74BB">
      <w:rPr>
        <w:b/>
        <w:color w:val="499BC9" w:themeColor="accent1"/>
        <w:sz w:val="14"/>
        <w:szCs w:val="14"/>
      </w:rPr>
      <w:t>ny u. 2. |  telefon: +36 72 501</w:t>
    </w:r>
    <w:r w:rsidRPr="007E74BB">
      <w:rPr>
        <w:b/>
        <w:color w:val="499BC9" w:themeColor="accent1"/>
        <w:sz w:val="14"/>
        <w:szCs w:val="14"/>
        <w:lang w:val="en-US"/>
      </w:rPr>
      <w:t> </w:t>
    </w:r>
    <w:r w:rsidRPr="007E74BB">
      <w:rPr>
        <w:b/>
        <w:color w:val="499BC9" w:themeColor="accent1"/>
        <w:sz w:val="14"/>
        <w:szCs w:val="14"/>
      </w:rPr>
      <w:t xml:space="preserve">500/23769 |  </w:t>
    </w:r>
    <w:r w:rsidRPr="007E74BB">
      <w:rPr>
        <w:b/>
        <w:color w:val="499BC9" w:themeColor="accent1"/>
        <w:sz w:val="14"/>
        <w:szCs w:val="14"/>
        <w:lang w:val="de-DE"/>
      </w:rPr>
      <w:t xml:space="preserve">e-mail: </w:t>
    </w:r>
    <w:hyperlink r:id="rId1" w:history="1">
      <w:r w:rsidRPr="007E74BB">
        <w:rPr>
          <w:rStyle w:val="Hiperhivatkozs"/>
          <w:b/>
          <w:color w:val="499BC9" w:themeColor="accent1"/>
          <w:sz w:val="14"/>
          <w:szCs w:val="14"/>
          <w:u w:val="none"/>
          <w:lang w:val="de-DE"/>
        </w:rPr>
        <w:t>epitesz@mik.pte.hu</w:t>
      </w:r>
    </w:hyperlink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</w:t>
    </w:r>
    <w:r w:rsidRPr="007E74BB">
      <w:rPr>
        <w:b/>
        <w:color w:val="499BC9" w:themeColor="accent1"/>
        <w:sz w:val="14"/>
        <w:szCs w:val="14"/>
      </w:rPr>
      <w:t xml:space="preserve"> | </w:t>
    </w:r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 </w:t>
    </w:r>
    <w:hyperlink r:id="rId2" w:history="1">
      <w:r w:rsidRPr="007E74B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B55307">
      <w:rPr>
        <w:rStyle w:val="Hyperlink0"/>
        <w:sz w:val="14"/>
        <w:szCs w:val="14"/>
        <w:u w:val="none"/>
      </w:rPr>
      <w:tab/>
    </w:r>
    <w:r w:rsidRPr="00B55307">
      <w:rPr>
        <w:rStyle w:val="Hyperlink0"/>
        <w:sz w:val="14"/>
        <w:szCs w:val="14"/>
        <w:u w:val="none"/>
      </w:rPr>
      <w:tab/>
    </w:r>
    <w:r w:rsidRPr="007E74BB">
      <w:rPr>
        <w:rStyle w:val="Hyperlink0"/>
        <w:color w:val="auto"/>
        <w:sz w:val="14"/>
        <w:szCs w:val="14"/>
        <w:u w:val="none"/>
      </w:rPr>
      <w:fldChar w:fldCharType="begin"/>
    </w:r>
    <w:r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Pr="007E74BB">
      <w:rPr>
        <w:rStyle w:val="Hyperlink0"/>
        <w:color w:val="auto"/>
        <w:sz w:val="14"/>
        <w:szCs w:val="14"/>
        <w:u w:val="none"/>
      </w:rPr>
      <w:fldChar w:fldCharType="separate"/>
    </w:r>
    <w:r w:rsidR="00084023">
      <w:rPr>
        <w:rStyle w:val="Hyperlink0"/>
        <w:noProof/>
        <w:color w:val="auto"/>
        <w:sz w:val="14"/>
        <w:szCs w:val="14"/>
        <w:u w:val="none"/>
      </w:rPr>
      <w:t>1</w:t>
    </w:r>
    <w:r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7F4029" w14:textId="77777777" w:rsidR="00084023" w:rsidRDefault="00084023" w:rsidP="007E74BB">
      <w:r>
        <w:separator/>
      </w:r>
    </w:p>
  </w:footnote>
  <w:footnote w:type="continuationSeparator" w:id="0">
    <w:p w14:paraId="50F780EC" w14:textId="77777777" w:rsidR="00084023" w:rsidRDefault="00084023" w:rsidP="007E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7F74D" w14:textId="7EF0B471" w:rsidR="001B1D75" w:rsidRPr="00034EEB" w:rsidRDefault="00B94F94" w:rsidP="00034EEB">
    <w:pPr>
      <w:pStyle w:val="TEMATIKAFEJLC-LBLC"/>
    </w:pPr>
    <w:r>
      <w:t xml:space="preserve">ÉPÍTÉSZ MSC. </w:t>
    </w:r>
    <w:r w:rsidR="00892D2F">
      <w:t>NAPPALI</w:t>
    </w:r>
    <w:r w:rsidR="00F63F26">
      <w:t>, ÉPÍTÉSZMÉRNÖKI OSZTATLAN NAPPALI</w:t>
    </w:r>
  </w:p>
  <w:p w14:paraId="53370EA0" w14:textId="48C62E9C" w:rsidR="001B1D75" w:rsidRPr="00034EEB" w:rsidRDefault="00892D2F" w:rsidP="00034EEB">
    <w:pPr>
      <w:pStyle w:val="TEMATIKAFEJLC-LBLC"/>
    </w:pPr>
    <w:r>
      <w:t>TARTÓSZERKEZETEK ÉS ANYAGTAN</w:t>
    </w:r>
    <w:r w:rsidR="001B1D75" w:rsidRPr="00034EEB">
      <w:tab/>
    </w:r>
    <w:r w:rsidR="001B1D75" w:rsidRPr="00034EEB">
      <w:tab/>
      <w:t>tantárgyi tematika</w:t>
    </w:r>
  </w:p>
  <w:p w14:paraId="48E5E32B" w14:textId="18775F7A" w:rsidR="00704FDC" w:rsidRPr="00034EEB" w:rsidRDefault="001B1D75" w:rsidP="00704FDC">
    <w:pPr>
      <w:pStyle w:val="TEMATIKAFEJLC-LBLC"/>
    </w:pPr>
    <w:r w:rsidRPr="00034EEB">
      <w:t xml:space="preserve">tantárgy-kód: </w:t>
    </w:r>
    <w:r w:rsidR="00B94F94">
      <w:t xml:space="preserve"> </w:t>
    </w:r>
    <w:r w:rsidR="00B94F94">
      <w:rPr>
        <w:rFonts w:eastAsia="Times New Roman"/>
        <w:sz w:val="16"/>
        <w:szCs w:val="16"/>
      </w:rPr>
      <w:t>EPM272MN</w:t>
    </w:r>
    <w:r w:rsidR="00704FDC">
      <w:rPr>
        <w:rFonts w:eastAsia="Times New Roman"/>
        <w:sz w:val="16"/>
        <w:szCs w:val="16"/>
      </w:rPr>
      <w:tab/>
      <w:t xml:space="preserve">                                    </w:t>
    </w:r>
    <w:r w:rsidR="00C915E8">
      <w:rPr>
        <w:rFonts w:eastAsia="Times New Roman"/>
        <w:sz w:val="16"/>
        <w:szCs w:val="16"/>
      </w:rPr>
      <w:t>(1.-14</w:t>
    </w:r>
    <w:r w:rsidR="00704FDC">
      <w:rPr>
        <w:rFonts w:eastAsia="Times New Roman"/>
        <w:sz w:val="16"/>
        <w:szCs w:val="16"/>
      </w:rPr>
      <w:t>.HÉTEN)</w:t>
    </w:r>
    <w:r w:rsidR="00704FDC">
      <w:rPr>
        <w:rFonts w:eastAsia="Times New Roman"/>
        <w:sz w:val="16"/>
        <w:szCs w:val="16"/>
      </w:rPr>
      <w:tab/>
    </w:r>
    <w:r w:rsidR="00704FDC">
      <w:t xml:space="preserve">Ea.: Péntek 9.30.-11.00 </w:t>
    </w:r>
    <w:r w:rsidR="00704FDC" w:rsidRPr="0066620B">
      <w:t>Helyszín:</w:t>
    </w:r>
    <w:r w:rsidR="00704FDC">
      <w:t xml:space="preserve"> PTE MIK, A317</w:t>
    </w:r>
  </w:p>
  <w:p w14:paraId="7FACBD51" w14:textId="390D3F38" w:rsidR="001B1D75" w:rsidRPr="00034EEB" w:rsidRDefault="001B1D75" w:rsidP="00892D2F">
    <w:pPr>
      <w:pStyle w:val="TEMATIKAFEJLC-LBLC"/>
    </w:pPr>
    <w:r w:rsidRPr="00034EEB">
      <w:t xml:space="preserve">Szemeszter: </w:t>
    </w:r>
    <w:r>
      <w:t>ősz</w:t>
    </w:r>
    <w:r>
      <w:tab/>
      <w:t xml:space="preserve">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A2FA2"/>
    <w:multiLevelType w:val="multilevel"/>
    <w:tmpl w:val="4964D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5A559CA"/>
    <w:multiLevelType w:val="hybridMultilevel"/>
    <w:tmpl w:val="CC5216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26A0C91"/>
    <w:multiLevelType w:val="hybridMultilevel"/>
    <w:tmpl w:val="0AF811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CCF5C1D"/>
    <w:multiLevelType w:val="hybridMultilevel"/>
    <w:tmpl w:val="EF7ADF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996DA5"/>
    <w:multiLevelType w:val="hybridMultilevel"/>
    <w:tmpl w:val="896EA5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4895472"/>
    <w:multiLevelType w:val="hybridMultilevel"/>
    <w:tmpl w:val="5B7C0CD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9A2DFA"/>
    <w:multiLevelType w:val="hybridMultilevel"/>
    <w:tmpl w:val="5B7C0CD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B8703F9"/>
    <w:multiLevelType w:val="multilevel"/>
    <w:tmpl w:val="3BEAF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480880"/>
    <w:multiLevelType w:val="hybridMultilevel"/>
    <w:tmpl w:val="79E829C6"/>
    <w:lvl w:ilvl="0" w:tplc="64A20276">
      <w:start w:val="1"/>
      <w:numFmt w:val="bullet"/>
      <w:lvlText w:val="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8E23A75"/>
    <w:multiLevelType w:val="hybridMultilevel"/>
    <w:tmpl w:val="A058B8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6"/>
  </w:num>
  <w:num w:numId="2">
    <w:abstractNumId w:val="17"/>
  </w:num>
  <w:num w:numId="3">
    <w:abstractNumId w:val="24"/>
  </w:num>
  <w:num w:numId="4">
    <w:abstractNumId w:val="25"/>
  </w:num>
  <w:num w:numId="5">
    <w:abstractNumId w:val="2"/>
  </w:num>
  <w:num w:numId="6">
    <w:abstractNumId w:val="1"/>
  </w:num>
  <w:num w:numId="7">
    <w:abstractNumId w:val="8"/>
  </w:num>
  <w:num w:numId="8">
    <w:abstractNumId w:val="20"/>
  </w:num>
  <w:num w:numId="9">
    <w:abstractNumId w:val="33"/>
  </w:num>
  <w:num w:numId="10">
    <w:abstractNumId w:val="28"/>
  </w:num>
  <w:num w:numId="11">
    <w:abstractNumId w:val="4"/>
  </w:num>
  <w:num w:numId="12">
    <w:abstractNumId w:val="6"/>
  </w:num>
  <w:num w:numId="13">
    <w:abstractNumId w:val="30"/>
  </w:num>
  <w:num w:numId="14">
    <w:abstractNumId w:val="12"/>
  </w:num>
  <w:num w:numId="15">
    <w:abstractNumId w:val="34"/>
  </w:num>
  <w:num w:numId="16">
    <w:abstractNumId w:val="10"/>
  </w:num>
  <w:num w:numId="17">
    <w:abstractNumId w:val="32"/>
  </w:num>
  <w:num w:numId="18">
    <w:abstractNumId w:val="21"/>
  </w:num>
  <w:num w:numId="19">
    <w:abstractNumId w:val="14"/>
  </w:num>
  <w:num w:numId="20">
    <w:abstractNumId w:val="9"/>
  </w:num>
  <w:num w:numId="21">
    <w:abstractNumId w:val="7"/>
  </w:num>
  <w:num w:numId="22">
    <w:abstractNumId w:val="13"/>
  </w:num>
  <w:num w:numId="23">
    <w:abstractNumId w:val="5"/>
  </w:num>
  <w:num w:numId="24">
    <w:abstractNumId w:val="29"/>
  </w:num>
  <w:num w:numId="25">
    <w:abstractNumId w:val="27"/>
  </w:num>
  <w:num w:numId="26">
    <w:abstractNumId w:val="18"/>
  </w:num>
  <w:num w:numId="27">
    <w:abstractNumId w:val="19"/>
  </w:num>
  <w:num w:numId="28">
    <w:abstractNumId w:val="22"/>
  </w:num>
  <w:num w:numId="29">
    <w:abstractNumId w:val="0"/>
  </w:num>
  <w:num w:numId="30">
    <w:abstractNumId w:val="23"/>
  </w:num>
  <w:num w:numId="31">
    <w:abstractNumId w:val="16"/>
  </w:num>
  <w:num w:numId="32">
    <w:abstractNumId w:val="15"/>
  </w:num>
  <w:num w:numId="33">
    <w:abstractNumId w:val="31"/>
  </w:num>
  <w:num w:numId="34">
    <w:abstractNumId w:val="11"/>
  </w:num>
  <w:num w:numId="35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3FE"/>
    <w:rsid w:val="00001F00"/>
    <w:rsid w:val="000114BC"/>
    <w:rsid w:val="00034EEB"/>
    <w:rsid w:val="00042C2A"/>
    <w:rsid w:val="00043D51"/>
    <w:rsid w:val="00045DCC"/>
    <w:rsid w:val="0005112B"/>
    <w:rsid w:val="0005293B"/>
    <w:rsid w:val="00071405"/>
    <w:rsid w:val="0007344D"/>
    <w:rsid w:val="00074DAA"/>
    <w:rsid w:val="00077D44"/>
    <w:rsid w:val="0008095F"/>
    <w:rsid w:val="00084023"/>
    <w:rsid w:val="000853DC"/>
    <w:rsid w:val="00085669"/>
    <w:rsid w:val="00096F13"/>
    <w:rsid w:val="000A264D"/>
    <w:rsid w:val="000B6597"/>
    <w:rsid w:val="000C36E1"/>
    <w:rsid w:val="000C75CB"/>
    <w:rsid w:val="000D0745"/>
    <w:rsid w:val="000D279A"/>
    <w:rsid w:val="000D3A1B"/>
    <w:rsid w:val="000E12CA"/>
    <w:rsid w:val="000E3296"/>
    <w:rsid w:val="000E6576"/>
    <w:rsid w:val="000F2681"/>
    <w:rsid w:val="000F51CB"/>
    <w:rsid w:val="001030A0"/>
    <w:rsid w:val="00115CBF"/>
    <w:rsid w:val="00116A4D"/>
    <w:rsid w:val="0012615D"/>
    <w:rsid w:val="001302A8"/>
    <w:rsid w:val="00134333"/>
    <w:rsid w:val="0013560E"/>
    <w:rsid w:val="001438AB"/>
    <w:rsid w:val="00150DFC"/>
    <w:rsid w:val="00152AEC"/>
    <w:rsid w:val="00156833"/>
    <w:rsid w:val="00170F75"/>
    <w:rsid w:val="00171C3D"/>
    <w:rsid w:val="00171C74"/>
    <w:rsid w:val="001802BB"/>
    <w:rsid w:val="00181188"/>
    <w:rsid w:val="00183A93"/>
    <w:rsid w:val="001902DA"/>
    <w:rsid w:val="00195165"/>
    <w:rsid w:val="001A1FAB"/>
    <w:rsid w:val="001A3A68"/>
    <w:rsid w:val="001A5AA5"/>
    <w:rsid w:val="001A5EFA"/>
    <w:rsid w:val="001A65E0"/>
    <w:rsid w:val="001B1D75"/>
    <w:rsid w:val="001C3420"/>
    <w:rsid w:val="001C4011"/>
    <w:rsid w:val="001D3199"/>
    <w:rsid w:val="001D7E84"/>
    <w:rsid w:val="001E1446"/>
    <w:rsid w:val="001F162A"/>
    <w:rsid w:val="001F3D9C"/>
    <w:rsid w:val="0020414D"/>
    <w:rsid w:val="00211399"/>
    <w:rsid w:val="00214EAE"/>
    <w:rsid w:val="00242E03"/>
    <w:rsid w:val="0024327F"/>
    <w:rsid w:val="002518D2"/>
    <w:rsid w:val="00253457"/>
    <w:rsid w:val="00253CAE"/>
    <w:rsid w:val="002614DB"/>
    <w:rsid w:val="00263CB6"/>
    <w:rsid w:val="002667F9"/>
    <w:rsid w:val="00272971"/>
    <w:rsid w:val="00273CC5"/>
    <w:rsid w:val="0027665A"/>
    <w:rsid w:val="0028595A"/>
    <w:rsid w:val="002943A1"/>
    <w:rsid w:val="002A13C9"/>
    <w:rsid w:val="002A6990"/>
    <w:rsid w:val="002B3B18"/>
    <w:rsid w:val="002C47A9"/>
    <w:rsid w:val="002D42DE"/>
    <w:rsid w:val="002E1ECC"/>
    <w:rsid w:val="002E6C97"/>
    <w:rsid w:val="002F1254"/>
    <w:rsid w:val="002F2D51"/>
    <w:rsid w:val="002F54EC"/>
    <w:rsid w:val="00321A04"/>
    <w:rsid w:val="003224D3"/>
    <w:rsid w:val="003264C7"/>
    <w:rsid w:val="00326ED0"/>
    <w:rsid w:val="0033777B"/>
    <w:rsid w:val="00337964"/>
    <w:rsid w:val="003430E2"/>
    <w:rsid w:val="003522F5"/>
    <w:rsid w:val="00355DE4"/>
    <w:rsid w:val="00364195"/>
    <w:rsid w:val="00366158"/>
    <w:rsid w:val="0036645C"/>
    <w:rsid w:val="00387ADB"/>
    <w:rsid w:val="00395071"/>
    <w:rsid w:val="003A67F7"/>
    <w:rsid w:val="003B08E4"/>
    <w:rsid w:val="003B4C42"/>
    <w:rsid w:val="003B7468"/>
    <w:rsid w:val="003C5734"/>
    <w:rsid w:val="003C69CA"/>
    <w:rsid w:val="003D33E7"/>
    <w:rsid w:val="003D4A4F"/>
    <w:rsid w:val="003D5A80"/>
    <w:rsid w:val="003E7CCD"/>
    <w:rsid w:val="003F01F2"/>
    <w:rsid w:val="003F075F"/>
    <w:rsid w:val="003F67B3"/>
    <w:rsid w:val="004013C7"/>
    <w:rsid w:val="00415726"/>
    <w:rsid w:val="00417CFD"/>
    <w:rsid w:val="00417E9C"/>
    <w:rsid w:val="0042470B"/>
    <w:rsid w:val="00425769"/>
    <w:rsid w:val="00425EB9"/>
    <w:rsid w:val="004377E3"/>
    <w:rsid w:val="004405AF"/>
    <w:rsid w:val="0045542B"/>
    <w:rsid w:val="00456EE8"/>
    <w:rsid w:val="00465E10"/>
    <w:rsid w:val="00475A53"/>
    <w:rsid w:val="00482522"/>
    <w:rsid w:val="0048714F"/>
    <w:rsid w:val="004A0652"/>
    <w:rsid w:val="004A11ED"/>
    <w:rsid w:val="004A302C"/>
    <w:rsid w:val="004A4403"/>
    <w:rsid w:val="004A4529"/>
    <w:rsid w:val="004A5347"/>
    <w:rsid w:val="004A6295"/>
    <w:rsid w:val="004B404A"/>
    <w:rsid w:val="004B5B1A"/>
    <w:rsid w:val="004C09F2"/>
    <w:rsid w:val="004C1EB7"/>
    <w:rsid w:val="004C302D"/>
    <w:rsid w:val="004D2F9F"/>
    <w:rsid w:val="004E2A0D"/>
    <w:rsid w:val="004F31A9"/>
    <w:rsid w:val="004F5CA9"/>
    <w:rsid w:val="005077BE"/>
    <w:rsid w:val="00526EFD"/>
    <w:rsid w:val="00531A91"/>
    <w:rsid w:val="005338A5"/>
    <w:rsid w:val="00533933"/>
    <w:rsid w:val="00533BE2"/>
    <w:rsid w:val="00541BE9"/>
    <w:rsid w:val="0055140E"/>
    <w:rsid w:val="0055390F"/>
    <w:rsid w:val="00567C69"/>
    <w:rsid w:val="0057763C"/>
    <w:rsid w:val="0059479C"/>
    <w:rsid w:val="005D3331"/>
    <w:rsid w:val="005D4152"/>
    <w:rsid w:val="005E3233"/>
    <w:rsid w:val="005E76CA"/>
    <w:rsid w:val="005F032E"/>
    <w:rsid w:val="005F3BA8"/>
    <w:rsid w:val="005F5392"/>
    <w:rsid w:val="005F5892"/>
    <w:rsid w:val="006017FD"/>
    <w:rsid w:val="00602D4E"/>
    <w:rsid w:val="0060601D"/>
    <w:rsid w:val="006150B0"/>
    <w:rsid w:val="0062320C"/>
    <w:rsid w:val="00624AFE"/>
    <w:rsid w:val="00625A06"/>
    <w:rsid w:val="00636261"/>
    <w:rsid w:val="00647A0C"/>
    <w:rsid w:val="0066620B"/>
    <w:rsid w:val="0066745B"/>
    <w:rsid w:val="00682196"/>
    <w:rsid w:val="00682314"/>
    <w:rsid w:val="006829FA"/>
    <w:rsid w:val="0068510C"/>
    <w:rsid w:val="00687BE2"/>
    <w:rsid w:val="006967BB"/>
    <w:rsid w:val="006A6E0F"/>
    <w:rsid w:val="006B4095"/>
    <w:rsid w:val="006C1ABC"/>
    <w:rsid w:val="006C4A36"/>
    <w:rsid w:val="006E30BC"/>
    <w:rsid w:val="006F086E"/>
    <w:rsid w:val="006F1E2D"/>
    <w:rsid w:val="007016E9"/>
    <w:rsid w:val="00703839"/>
    <w:rsid w:val="00704FDC"/>
    <w:rsid w:val="00705496"/>
    <w:rsid w:val="00705DF3"/>
    <w:rsid w:val="00712950"/>
    <w:rsid w:val="00714872"/>
    <w:rsid w:val="00715A2D"/>
    <w:rsid w:val="0072671A"/>
    <w:rsid w:val="007272AE"/>
    <w:rsid w:val="007274F7"/>
    <w:rsid w:val="007520F9"/>
    <w:rsid w:val="00761C39"/>
    <w:rsid w:val="00763BE0"/>
    <w:rsid w:val="007730A5"/>
    <w:rsid w:val="00775954"/>
    <w:rsid w:val="00786B94"/>
    <w:rsid w:val="007A01AA"/>
    <w:rsid w:val="007B438E"/>
    <w:rsid w:val="007C1107"/>
    <w:rsid w:val="007C44A3"/>
    <w:rsid w:val="007C44CE"/>
    <w:rsid w:val="007C5A6C"/>
    <w:rsid w:val="007C7FC9"/>
    <w:rsid w:val="007D141C"/>
    <w:rsid w:val="007D2264"/>
    <w:rsid w:val="007E0F93"/>
    <w:rsid w:val="007E15AF"/>
    <w:rsid w:val="007E168F"/>
    <w:rsid w:val="007E74BB"/>
    <w:rsid w:val="007F4387"/>
    <w:rsid w:val="00800913"/>
    <w:rsid w:val="008161AF"/>
    <w:rsid w:val="00821DEE"/>
    <w:rsid w:val="00826533"/>
    <w:rsid w:val="00827778"/>
    <w:rsid w:val="0083195A"/>
    <w:rsid w:val="0083229A"/>
    <w:rsid w:val="0084250C"/>
    <w:rsid w:val="00842D36"/>
    <w:rsid w:val="00845426"/>
    <w:rsid w:val="00847B45"/>
    <w:rsid w:val="008518AC"/>
    <w:rsid w:val="0085247A"/>
    <w:rsid w:val="00856B01"/>
    <w:rsid w:val="00862B15"/>
    <w:rsid w:val="0086307E"/>
    <w:rsid w:val="008666ED"/>
    <w:rsid w:val="00867EE6"/>
    <w:rsid w:val="00876306"/>
    <w:rsid w:val="0087659B"/>
    <w:rsid w:val="00876DDC"/>
    <w:rsid w:val="00891A3B"/>
    <w:rsid w:val="00891FC9"/>
    <w:rsid w:val="00892D2F"/>
    <w:rsid w:val="008A01FA"/>
    <w:rsid w:val="008C1FA5"/>
    <w:rsid w:val="008C3463"/>
    <w:rsid w:val="008D0A0E"/>
    <w:rsid w:val="008F3233"/>
    <w:rsid w:val="009013D7"/>
    <w:rsid w:val="009063FE"/>
    <w:rsid w:val="0090651E"/>
    <w:rsid w:val="00907E9A"/>
    <w:rsid w:val="00915432"/>
    <w:rsid w:val="00921EC4"/>
    <w:rsid w:val="00924F07"/>
    <w:rsid w:val="00934FE3"/>
    <w:rsid w:val="00945CB7"/>
    <w:rsid w:val="00961268"/>
    <w:rsid w:val="00961824"/>
    <w:rsid w:val="00962BC1"/>
    <w:rsid w:val="00964D40"/>
    <w:rsid w:val="009651E4"/>
    <w:rsid w:val="0098350E"/>
    <w:rsid w:val="0098428D"/>
    <w:rsid w:val="00986B0B"/>
    <w:rsid w:val="0099553E"/>
    <w:rsid w:val="009A302E"/>
    <w:rsid w:val="009A49D9"/>
    <w:rsid w:val="009A4B95"/>
    <w:rsid w:val="009B0E9B"/>
    <w:rsid w:val="009B2178"/>
    <w:rsid w:val="009B30CE"/>
    <w:rsid w:val="009B71FE"/>
    <w:rsid w:val="009C740B"/>
    <w:rsid w:val="009D7736"/>
    <w:rsid w:val="009E6122"/>
    <w:rsid w:val="009E6CBC"/>
    <w:rsid w:val="009F17AD"/>
    <w:rsid w:val="009F1FBF"/>
    <w:rsid w:val="009F2A21"/>
    <w:rsid w:val="009F362B"/>
    <w:rsid w:val="009F6EA9"/>
    <w:rsid w:val="009F7213"/>
    <w:rsid w:val="00A021E1"/>
    <w:rsid w:val="00A06131"/>
    <w:rsid w:val="00A10E47"/>
    <w:rsid w:val="00A1606B"/>
    <w:rsid w:val="00A27523"/>
    <w:rsid w:val="00A315AF"/>
    <w:rsid w:val="00A35705"/>
    <w:rsid w:val="00A404EC"/>
    <w:rsid w:val="00A453B8"/>
    <w:rsid w:val="00A50698"/>
    <w:rsid w:val="00A60D4D"/>
    <w:rsid w:val="00A643B4"/>
    <w:rsid w:val="00A67318"/>
    <w:rsid w:val="00A678D7"/>
    <w:rsid w:val="00A67A87"/>
    <w:rsid w:val="00A67B67"/>
    <w:rsid w:val="00A77711"/>
    <w:rsid w:val="00A8047B"/>
    <w:rsid w:val="00A86612"/>
    <w:rsid w:val="00A9421B"/>
    <w:rsid w:val="00AA61D8"/>
    <w:rsid w:val="00AA7EC0"/>
    <w:rsid w:val="00AB1247"/>
    <w:rsid w:val="00AB4C1D"/>
    <w:rsid w:val="00AC08F9"/>
    <w:rsid w:val="00AC1AB6"/>
    <w:rsid w:val="00AD323F"/>
    <w:rsid w:val="00AD57AB"/>
    <w:rsid w:val="00AD7199"/>
    <w:rsid w:val="00AE444C"/>
    <w:rsid w:val="00AF2898"/>
    <w:rsid w:val="00AF74C8"/>
    <w:rsid w:val="00B024B8"/>
    <w:rsid w:val="00B125F7"/>
    <w:rsid w:val="00B13FF6"/>
    <w:rsid w:val="00B14D53"/>
    <w:rsid w:val="00B17954"/>
    <w:rsid w:val="00B274E1"/>
    <w:rsid w:val="00B371D1"/>
    <w:rsid w:val="00B43024"/>
    <w:rsid w:val="00B51660"/>
    <w:rsid w:val="00B55307"/>
    <w:rsid w:val="00B60D28"/>
    <w:rsid w:val="00B66BD0"/>
    <w:rsid w:val="00B704AF"/>
    <w:rsid w:val="00B8173B"/>
    <w:rsid w:val="00B86FA3"/>
    <w:rsid w:val="00B920AF"/>
    <w:rsid w:val="00B93B67"/>
    <w:rsid w:val="00B94F94"/>
    <w:rsid w:val="00B96C33"/>
    <w:rsid w:val="00BA2D5A"/>
    <w:rsid w:val="00BA609A"/>
    <w:rsid w:val="00BA7D0E"/>
    <w:rsid w:val="00BA7D85"/>
    <w:rsid w:val="00BB0FD4"/>
    <w:rsid w:val="00BC7764"/>
    <w:rsid w:val="00BD0A07"/>
    <w:rsid w:val="00BF403A"/>
    <w:rsid w:val="00BF4675"/>
    <w:rsid w:val="00C006A4"/>
    <w:rsid w:val="00C05D06"/>
    <w:rsid w:val="00C1022C"/>
    <w:rsid w:val="00C12158"/>
    <w:rsid w:val="00C21612"/>
    <w:rsid w:val="00C26163"/>
    <w:rsid w:val="00C27752"/>
    <w:rsid w:val="00C339DB"/>
    <w:rsid w:val="00C43D27"/>
    <w:rsid w:val="00C55B50"/>
    <w:rsid w:val="00C61002"/>
    <w:rsid w:val="00C66E01"/>
    <w:rsid w:val="00C7177F"/>
    <w:rsid w:val="00C80E39"/>
    <w:rsid w:val="00C81D09"/>
    <w:rsid w:val="00C83691"/>
    <w:rsid w:val="00C84658"/>
    <w:rsid w:val="00C9137A"/>
    <w:rsid w:val="00C915E8"/>
    <w:rsid w:val="00C919C5"/>
    <w:rsid w:val="00CA083C"/>
    <w:rsid w:val="00CA0A47"/>
    <w:rsid w:val="00CA18A1"/>
    <w:rsid w:val="00CB2DEC"/>
    <w:rsid w:val="00CB55C2"/>
    <w:rsid w:val="00CC1D3A"/>
    <w:rsid w:val="00CC2F46"/>
    <w:rsid w:val="00CE19BC"/>
    <w:rsid w:val="00CF11AD"/>
    <w:rsid w:val="00D078E8"/>
    <w:rsid w:val="00D215B7"/>
    <w:rsid w:val="00D46181"/>
    <w:rsid w:val="00D52275"/>
    <w:rsid w:val="00D61C6A"/>
    <w:rsid w:val="00D702EB"/>
    <w:rsid w:val="00D71D8B"/>
    <w:rsid w:val="00D77633"/>
    <w:rsid w:val="00D77A0C"/>
    <w:rsid w:val="00D93DCC"/>
    <w:rsid w:val="00D979E5"/>
    <w:rsid w:val="00DA12B7"/>
    <w:rsid w:val="00DA6CE9"/>
    <w:rsid w:val="00DB2E3A"/>
    <w:rsid w:val="00DB35A4"/>
    <w:rsid w:val="00DC2A31"/>
    <w:rsid w:val="00DC2F6C"/>
    <w:rsid w:val="00DC7DB0"/>
    <w:rsid w:val="00DD25DC"/>
    <w:rsid w:val="00DD6C1F"/>
    <w:rsid w:val="00DD760F"/>
    <w:rsid w:val="00DE395B"/>
    <w:rsid w:val="00E14C5E"/>
    <w:rsid w:val="00E163EC"/>
    <w:rsid w:val="00E16CC1"/>
    <w:rsid w:val="00E20C89"/>
    <w:rsid w:val="00E25C35"/>
    <w:rsid w:val="00E26A57"/>
    <w:rsid w:val="00E27D74"/>
    <w:rsid w:val="00E31D22"/>
    <w:rsid w:val="00E412CE"/>
    <w:rsid w:val="00E62BB8"/>
    <w:rsid w:val="00E6614F"/>
    <w:rsid w:val="00E66AF2"/>
    <w:rsid w:val="00E67D4F"/>
    <w:rsid w:val="00E702C1"/>
    <w:rsid w:val="00E70A97"/>
    <w:rsid w:val="00E760A6"/>
    <w:rsid w:val="00E8115E"/>
    <w:rsid w:val="00E8308A"/>
    <w:rsid w:val="00E93765"/>
    <w:rsid w:val="00E973EC"/>
    <w:rsid w:val="00EA4F01"/>
    <w:rsid w:val="00EA6061"/>
    <w:rsid w:val="00EB0314"/>
    <w:rsid w:val="00EB0C4D"/>
    <w:rsid w:val="00EB6F2F"/>
    <w:rsid w:val="00EC717A"/>
    <w:rsid w:val="00ED4BB9"/>
    <w:rsid w:val="00ED6C40"/>
    <w:rsid w:val="00EE4A33"/>
    <w:rsid w:val="00EF045B"/>
    <w:rsid w:val="00EF074D"/>
    <w:rsid w:val="00EF1037"/>
    <w:rsid w:val="00F07CEC"/>
    <w:rsid w:val="00F12593"/>
    <w:rsid w:val="00F1374B"/>
    <w:rsid w:val="00F209D9"/>
    <w:rsid w:val="00F262CB"/>
    <w:rsid w:val="00F50E67"/>
    <w:rsid w:val="00F63F26"/>
    <w:rsid w:val="00F6601E"/>
    <w:rsid w:val="00F673FA"/>
    <w:rsid w:val="00F75489"/>
    <w:rsid w:val="00F809D7"/>
    <w:rsid w:val="00F82A10"/>
    <w:rsid w:val="00F92F3C"/>
    <w:rsid w:val="00FA462F"/>
    <w:rsid w:val="00FA4C9D"/>
    <w:rsid w:val="00FB6647"/>
    <w:rsid w:val="00FC462E"/>
    <w:rsid w:val="00FC65B7"/>
    <w:rsid w:val="00FC791A"/>
    <w:rsid w:val="00FE1F79"/>
    <w:rsid w:val="00FE7288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87A47"/>
  <w15:docId w15:val="{6028A32D-2A47-4F8D-B415-C48D15C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A678D7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numbering" w:customStyle="1" w:styleId="ImportedStyle13">
    <w:name w:val="Imported Style 13"/>
    <w:pPr>
      <w:numPr>
        <w:numId w:val="13"/>
      </w:numPr>
    </w:pPr>
  </w:style>
  <w:style w:type="numbering" w:customStyle="1" w:styleId="ImportedStyle14">
    <w:name w:val="Imported Style 14"/>
    <w:pPr>
      <w:numPr>
        <w:numId w:val="14"/>
      </w:numPr>
    </w:pPr>
  </w:style>
  <w:style w:type="numbering" w:customStyle="1" w:styleId="ImportedStyle15">
    <w:name w:val="Imported Style 15"/>
    <w:pPr>
      <w:numPr>
        <w:numId w:val="15"/>
      </w:numPr>
    </w:pPr>
  </w:style>
  <w:style w:type="numbering" w:customStyle="1" w:styleId="ImportedStyle16">
    <w:name w:val="Imported Style 16"/>
    <w:pPr>
      <w:numPr>
        <w:numId w:val="16"/>
      </w:numPr>
    </w:pPr>
  </w:style>
  <w:style w:type="numbering" w:customStyle="1" w:styleId="ImportedStyle17">
    <w:name w:val="Imported Style 17"/>
    <w:pPr>
      <w:numPr>
        <w:numId w:val="17"/>
      </w:numPr>
    </w:pPr>
  </w:style>
  <w:style w:type="numbering" w:customStyle="1" w:styleId="ImportedStyle18">
    <w:name w:val="Imported Style 18"/>
    <w:pPr>
      <w:numPr>
        <w:numId w:val="18"/>
      </w:numPr>
    </w:pPr>
  </w:style>
  <w:style w:type="numbering" w:customStyle="1" w:styleId="ImportedStyle20">
    <w:name w:val="Imported Style 20"/>
    <w:pPr>
      <w:numPr>
        <w:numId w:val="19"/>
      </w:numPr>
    </w:pPr>
  </w:style>
  <w:style w:type="numbering" w:customStyle="1" w:styleId="List0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paragraph" w:styleId="Szvegtrzs">
    <w:name w:val="Body Text"/>
    <w:basedOn w:val="Norml"/>
    <w:link w:val="SzvegtrzsChar"/>
    <w:rsid w:val="00AB12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4962"/>
      </w:tabs>
      <w:jc w:val="both"/>
    </w:pPr>
    <w:rPr>
      <w:rFonts w:ascii="Arial" w:eastAsia="Times New Roman" w:hAnsi="Arial"/>
      <w:b/>
      <w:sz w:val="20"/>
      <w:szCs w:val="20"/>
      <w:bdr w:val="none" w:sz="0" w:space="0" w:color="auto"/>
      <w:lang w:val="hu-HU" w:eastAsia="hu-HU"/>
    </w:rPr>
  </w:style>
  <w:style w:type="character" w:customStyle="1" w:styleId="SzvegtrzsChar">
    <w:name w:val="Szövegtörzs Char"/>
    <w:basedOn w:val="Bekezdsalapbettpusa"/>
    <w:link w:val="Szvegtrzs"/>
    <w:rsid w:val="00AB1247"/>
    <w:rPr>
      <w:rFonts w:ascii="Arial" w:eastAsia="Times New Roman" w:hAnsi="Arial"/>
      <w:b/>
      <w:bdr w:val="none" w:sz="0" w:space="0" w:color="auto"/>
    </w:rPr>
  </w:style>
  <w:style w:type="character" w:styleId="Kiemels2">
    <w:name w:val="Strong"/>
    <w:uiPriority w:val="22"/>
    <w:qFormat/>
    <w:rsid w:val="005E3233"/>
    <w:rPr>
      <w:b/>
      <w:bCs/>
    </w:rPr>
  </w:style>
  <w:style w:type="paragraph" w:styleId="Szvegtrzs2">
    <w:name w:val="Body Text 2"/>
    <w:basedOn w:val="Norml"/>
    <w:link w:val="Szvegtrzs2Char"/>
    <w:rsid w:val="00625A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80" w:lineRule="auto"/>
    </w:pPr>
    <w:rPr>
      <w:rFonts w:ascii="Calibri" w:eastAsia="Calibri" w:hAnsi="Calibri"/>
      <w:sz w:val="22"/>
      <w:szCs w:val="22"/>
      <w:bdr w:val="none" w:sz="0" w:space="0" w:color="auto"/>
      <w:lang w:val="hu-HU"/>
    </w:rPr>
  </w:style>
  <w:style w:type="character" w:customStyle="1" w:styleId="Szvegtrzs2Char">
    <w:name w:val="Szövegtörzs 2 Char"/>
    <w:basedOn w:val="Bekezdsalapbettpusa"/>
    <w:link w:val="Szvegtrzs2"/>
    <w:rsid w:val="00625A06"/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table" w:customStyle="1" w:styleId="Tblzatrcsosvilgos1">
    <w:name w:val="Táblázat (rácsos) – világos1"/>
    <w:basedOn w:val="Normltblzat"/>
    <w:next w:val="Tblzatrcsosvilgos"/>
    <w:uiPriority w:val="40"/>
    <w:rsid w:val="00A678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bdr w:val="none" w:sz="0" w:space="0" w:color="auto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Finomkiemels">
    <w:name w:val="Subtle Emphasis"/>
    <w:uiPriority w:val="19"/>
    <w:qFormat/>
    <w:rsid w:val="00A678D7"/>
    <w:rPr>
      <w:i/>
      <w:iCs/>
    </w:rPr>
  </w:style>
  <w:style w:type="table" w:styleId="Tblzatrcsosvilgos">
    <w:name w:val="Grid Table Light"/>
    <w:basedOn w:val="Normltblzat"/>
    <w:uiPriority w:val="40"/>
    <w:rsid w:val="00A678D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file:///E:\OKTAT&#193;S\2018-19%20&#336;SZ\TEMATIK&#193;K\epitesz@mik.pte.h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5F1C6C-5FDC-4479-A268-ABC2CA56EE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5EBDA3-F327-4E0B-BB90-C991A31D9B8E}"/>
</file>

<file path=customXml/itemProps3.xml><?xml version="1.0" encoding="utf-8"?>
<ds:datastoreItem xmlns:ds="http://schemas.openxmlformats.org/officeDocument/2006/customXml" ds:itemID="{E5392454-48BF-49C2-9D77-970BED08851D}"/>
</file>

<file path=customXml/itemProps4.xml><?xml version="1.0" encoding="utf-8"?>
<ds:datastoreItem xmlns:ds="http://schemas.openxmlformats.org/officeDocument/2006/customXml" ds:itemID="{61DEBF50-7F00-4B16-85E2-7D2553A6E8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7</Pages>
  <Words>1412</Words>
  <Characters>9745</Characters>
  <Application>Microsoft Office Word</Application>
  <DocSecurity>0</DocSecurity>
  <Lines>81</Lines>
  <Paragraphs>22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15</vt:i4>
      </vt:variant>
    </vt:vector>
  </HeadingPairs>
  <TitlesOfParts>
    <vt:vector size="16" baseType="lpstr">
      <vt:lpstr/>
      <vt:lpstr/>
      <vt:lpstr>Általános információk:</vt:lpstr>
      <vt:lpstr>    Tárgyleírás</vt:lpstr>
      <vt:lpstr>    Oktatás célja</vt:lpstr>
      <vt:lpstr>    Tantárgy tartalma</vt:lpstr>
      <vt:lpstr>    Számonkérési és értékelési rendszere</vt:lpstr>
      <vt:lpstr>    Kötelező irodalom</vt:lpstr>
      <vt:lpstr>    Ajánlott irodalom</vt:lpstr>
      <vt:lpstr>    Oktatási módszer</vt:lpstr>
      <vt:lpstr/>
      <vt:lpstr>Részletes tantárgyi program és követelmények</vt:lpstr>
      <vt:lpstr>    Metodika és szempontrendszer:</vt:lpstr>
      <vt:lpstr>    Feladatok és követelményrendszerük</vt:lpstr>
      <vt:lpstr>    Oktatói csoportbeosztás:</vt:lpstr>
      <vt:lpstr>    Program heti bontásban</vt:lpstr>
    </vt:vector>
  </TitlesOfParts>
  <Company>PTE PMMik</Company>
  <LinksUpToDate>false</LinksUpToDate>
  <CharactersWithSpaces>11135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Donat</dc:creator>
  <cp:lastModifiedBy>Széll Attila Béla dr</cp:lastModifiedBy>
  <cp:revision>35</cp:revision>
  <cp:lastPrinted>2019-01-24T10:00:00Z</cp:lastPrinted>
  <dcterms:created xsi:type="dcterms:W3CDTF">2023-08-22T11:34:00Z</dcterms:created>
  <dcterms:modified xsi:type="dcterms:W3CDTF">2024-08-24T11:05:00Z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