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7E717DB" w:rsidR="00034EEB" w:rsidRPr="00B33300" w:rsidRDefault="002406FF" w:rsidP="0066620B">
      <w:pPr>
        <w:pStyle w:val="Cmsor1"/>
        <w:jc w:val="both"/>
        <w:rPr>
          <w:rStyle w:val="None"/>
          <w:sz w:val="24"/>
          <w:szCs w:val="24"/>
        </w:rPr>
      </w:pPr>
      <w:r w:rsidRPr="00B33300">
        <w:rPr>
          <w:rStyle w:val="None"/>
          <w:sz w:val="24"/>
          <w:szCs w:val="24"/>
        </w:rPr>
        <w:t>General Information</w:t>
      </w:r>
      <w:r w:rsidR="00034EEB" w:rsidRPr="00B33300">
        <w:rPr>
          <w:rStyle w:val="None"/>
          <w:sz w:val="24"/>
          <w:szCs w:val="24"/>
        </w:rPr>
        <w:t>:</w:t>
      </w:r>
    </w:p>
    <w:p w14:paraId="589652AF" w14:textId="09D88FD7" w:rsidR="00714872" w:rsidRPr="00B33300" w:rsidRDefault="00BC7962" w:rsidP="00156B48">
      <w:pPr>
        <w:pStyle w:val="Nincstrkz"/>
        <w:tabs>
          <w:tab w:val="left" w:pos="2977"/>
        </w:tabs>
        <w:jc w:val="both"/>
        <w:rPr>
          <w:rStyle w:val="None"/>
          <w:sz w:val="20"/>
          <w:szCs w:val="20"/>
        </w:rPr>
      </w:pPr>
      <w:r w:rsidRPr="00B33300">
        <w:rPr>
          <w:rStyle w:val="None"/>
          <w:b/>
          <w:bCs/>
          <w:sz w:val="18"/>
          <w:szCs w:val="18"/>
        </w:rPr>
        <w:t>Curriculum</w:t>
      </w:r>
      <w:r w:rsidR="00714872" w:rsidRPr="00B33300">
        <w:rPr>
          <w:rStyle w:val="None"/>
          <w:b/>
          <w:bCs/>
          <w:sz w:val="18"/>
          <w:szCs w:val="18"/>
        </w:rPr>
        <w:t>:</w:t>
      </w:r>
      <w:r w:rsidR="00714872" w:rsidRPr="00B33300">
        <w:rPr>
          <w:rStyle w:val="None"/>
          <w:b/>
          <w:bCs/>
          <w:sz w:val="20"/>
          <w:szCs w:val="20"/>
        </w:rPr>
        <w:tab/>
      </w:r>
      <w:r w:rsidR="00156B48" w:rsidRPr="00B33300">
        <w:rPr>
          <w:rStyle w:val="None"/>
          <w:sz w:val="20"/>
          <w:szCs w:val="20"/>
        </w:rPr>
        <w:t>Architecture OTM</w:t>
      </w:r>
      <w:r w:rsidR="00DF164F" w:rsidRPr="00B33300">
        <w:rPr>
          <w:rStyle w:val="None"/>
          <w:sz w:val="20"/>
          <w:szCs w:val="20"/>
        </w:rPr>
        <w:t xml:space="preserve"> 9</w:t>
      </w:r>
      <w:r w:rsidR="00156B48" w:rsidRPr="00B33300">
        <w:rPr>
          <w:rStyle w:val="None"/>
          <w:sz w:val="20"/>
          <w:szCs w:val="20"/>
        </w:rPr>
        <w:t xml:space="preserve">, Architecture </w:t>
      </w:r>
      <w:proofErr w:type="spellStart"/>
      <w:r w:rsidR="00156B48" w:rsidRPr="00B33300">
        <w:rPr>
          <w:rStyle w:val="None"/>
          <w:sz w:val="20"/>
          <w:szCs w:val="20"/>
        </w:rPr>
        <w:t>Msc</w:t>
      </w:r>
      <w:proofErr w:type="spellEnd"/>
      <w:r w:rsidR="00DF164F" w:rsidRPr="00B33300">
        <w:rPr>
          <w:rStyle w:val="None"/>
          <w:sz w:val="20"/>
          <w:szCs w:val="20"/>
        </w:rPr>
        <w:t xml:space="preserve"> 3</w:t>
      </w:r>
      <w:r w:rsidR="00156B48" w:rsidRPr="00B33300">
        <w:rPr>
          <w:rStyle w:val="None"/>
          <w:sz w:val="20"/>
          <w:szCs w:val="20"/>
        </w:rPr>
        <w:t>, Interior and Spatial Design</w:t>
      </w:r>
      <w:r w:rsidR="00DF164F" w:rsidRPr="00B33300">
        <w:rPr>
          <w:rStyle w:val="None"/>
          <w:sz w:val="20"/>
          <w:szCs w:val="20"/>
        </w:rPr>
        <w:t xml:space="preserve"> MA 1</w:t>
      </w:r>
    </w:p>
    <w:p w14:paraId="13CECC9E" w14:textId="77777777" w:rsidR="00DF164F" w:rsidRPr="00B33300" w:rsidRDefault="002406FF" w:rsidP="0066620B">
      <w:pPr>
        <w:pStyle w:val="Nincstrkz"/>
        <w:tabs>
          <w:tab w:val="left" w:pos="2977"/>
        </w:tabs>
        <w:jc w:val="both"/>
        <w:rPr>
          <w:rStyle w:val="None"/>
          <w:b/>
          <w:bCs/>
          <w:smallCaps/>
          <w:sz w:val="33"/>
          <w:szCs w:val="33"/>
        </w:rPr>
      </w:pPr>
      <w:r w:rsidRPr="00B33300">
        <w:rPr>
          <w:rStyle w:val="None"/>
          <w:b/>
          <w:bCs/>
          <w:sz w:val="18"/>
          <w:szCs w:val="18"/>
        </w:rPr>
        <w:t>Name of Course</w:t>
      </w:r>
      <w:r w:rsidR="00001F00" w:rsidRPr="00B33300">
        <w:rPr>
          <w:rStyle w:val="None"/>
          <w:b/>
          <w:bCs/>
          <w:sz w:val="18"/>
          <w:szCs w:val="18"/>
        </w:rPr>
        <w:t>:</w:t>
      </w:r>
      <w:r w:rsidR="00034EEB" w:rsidRPr="00B33300">
        <w:rPr>
          <w:rStyle w:val="None"/>
          <w:b/>
          <w:bCs/>
          <w:sz w:val="20"/>
          <w:szCs w:val="20"/>
        </w:rPr>
        <w:tab/>
      </w:r>
      <w:r w:rsidR="00DF164F" w:rsidRPr="00B33300">
        <w:rPr>
          <w:rStyle w:val="None"/>
          <w:b/>
          <w:bCs/>
          <w:smallCaps/>
          <w:sz w:val="33"/>
          <w:szCs w:val="33"/>
        </w:rPr>
        <w:t xml:space="preserve">Lectures on Theory of </w:t>
      </w:r>
    </w:p>
    <w:p w14:paraId="19EEEF8C" w14:textId="7F8C7B5F" w:rsidR="009063FE" w:rsidRPr="00B33300" w:rsidRDefault="00DF164F" w:rsidP="0066620B">
      <w:pPr>
        <w:pStyle w:val="Nincstrkz"/>
        <w:tabs>
          <w:tab w:val="left" w:pos="2977"/>
        </w:tabs>
        <w:jc w:val="both"/>
        <w:rPr>
          <w:rStyle w:val="None"/>
          <w:sz w:val="20"/>
          <w:szCs w:val="20"/>
        </w:rPr>
      </w:pPr>
      <w:r w:rsidRPr="00B33300">
        <w:rPr>
          <w:rStyle w:val="None"/>
          <w:b/>
          <w:bCs/>
          <w:smallCaps/>
          <w:sz w:val="33"/>
          <w:szCs w:val="33"/>
        </w:rPr>
        <w:tab/>
        <w:t>Architectural Design 1.</w:t>
      </w:r>
    </w:p>
    <w:p w14:paraId="7E689DE1" w14:textId="3EE0E564" w:rsidR="00034EEB" w:rsidRPr="00B33300" w:rsidRDefault="002406FF" w:rsidP="0066620B">
      <w:pPr>
        <w:pStyle w:val="Nincstrkz"/>
        <w:tabs>
          <w:tab w:val="left" w:pos="2977"/>
        </w:tabs>
        <w:jc w:val="both"/>
        <w:rPr>
          <w:rStyle w:val="None"/>
          <w:sz w:val="18"/>
          <w:szCs w:val="18"/>
        </w:rPr>
      </w:pPr>
      <w:r w:rsidRPr="00B33300">
        <w:rPr>
          <w:rStyle w:val="None"/>
          <w:b/>
          <w:bCs/>
          <w:sz w:val="18"/>
          <w:szCs w:val="18"/>
        </w:rPr>
        <w:t>Course Code</w:t>
      </w:r>
      <w:r w:rsidR="00001F00" w:rsidRPr="00B33300">
        <w:rPr>
          <w:rStyle w:val="None"/>
          <w:b/>
          <w:bCs/>
          <w:sz w:val="18"/>
          <w:szCs w:val="18"/>
        </w:rPr>
        <w:t>:</w:t>
      </w:r>
      <w:r w:rsidR="00034EEB" w:rsidRPr="00B33300">
        <w:rPr>
          <w:rStyle w:val="None"/>
          <w:b/>
          <w:bCs/>
          <w:sz w:val="18"/>
          <w:szCs w:val="18"/>
        </w:rPr>
        <w:tab/>
      </w:r>
      <w:r w:rsidR="00DF164F" w:rsidRPr="00B33300">
        <w:rPr>
          <w:rStyle w:val="None"/>
          <w:sz w:val="18"/>
          <w:szCs w:val="18"/>
        </w:rPr>
        <w:t>EPM069ANMU</w:t>
      </w:r>
    </w:p>
    <w:p w14:paraId="0E7DC0A5" w14:textId="40C796FF" w:rsidR="009063FE" w:rsidRPr="00B33300" w:rsidRDefault="002406FF" w:rsidP="0066620B">
      <w:pPr>
        <w:pStyle w:val="Nincstrkz"/>
        <w:tabs>
          <w:tab w:val="left" w:pos="2977"/>
        </w:tabs>
        <w:jc w:val="both"/>
        <w:rPr>
          <w:rStyle w:val="None"/>
          <w:rFonts w:eastAsia="Times New Roman"/>
          <w:b/>
          <w:bCs/>
          <w:sz w:val="18"/>
          <w:szCs w:val="18"/>
        </w:rPr>
      </w:pPr>
      <w:r w:rsidRPr="00B33300">
        <w:rPr>
          <w:rStyle w:val="None"/>
          <w:b/>
          <w:bCs/>
          <w:sz w:val="18"/>
          <w:szCs w:val="18"/>
        </w:rPr>
        <w:t>Semester</w:t>
      </w:r>
      <w:r w:rsidR="00001F00" w:rsidRPr="00B33300">
        <w:rPr>
          <w:rStyle w:val="None"/>
          <w:b/>
          <w:bCs/>
          <w:sz w:val="18"/>
          <w:szCs w:val="18"/>
        </w:rPr>
        <w:t>:</w:t>
      </w:r>
      <w:r w:rsidR="00034EEB" w:rsidRPr="00B33300">
        <w:rPr>
          <w:rStyle w:val="None"/>
          <w:b/>
          <w:bCs/>
          <w:sz w:val="18"/>
          <w:szCs w:val="18"/>
        </w:rPr>
        <w:tab/>
      </w:r>
      <w:r w:rsidR="00B33300" w:rsidRPr="00B33300">
        <w:rPr>
          <w:rStyle w:val="None"/>
          <w:sz w:val="18"/>
          <w:szCs w:val="18"/>
        </w:rPr>
        <w:t>9, 3, 1</w:t>
      </w:r>
    </w:p>
    <w:p w14:paraId="09542FD2" w14:textId="31453294" w:rsidR="009063FE" w:rsidRPr="00B33300" w:rsidRDefault="002406FF" w:rsidP="0066620B">
      <w:pPr>
        <w:pStyle w:val="Nincstrkz"/>
        <w:tabs>
          <w:tab w:val="left" w:pos="2977"/>
        </w:tabs>
        <w:jc w:val="both"/>
        <w:rPr>
          <w:rStyle w:val="None"/>
          <w:rFonts w:eastAsia="Times New Roman"/>
          <w:b/>
          <w:bCs/>
          <w:sz w:val="18"/>
          <w:szCs w:val="18"/>
        </w:rPr>
      </w:pPr>
      <w:r w:rsidRPr="00B33300">
        <w:rPr>
          <w:rStyle w:val="None"/>
          <w:b/>
          <w:bCs/>
          <w:sz w:val="18"/>
          <w:szCs w:val="18"/>
        </w:rPr>
        <w:t>Number of Credits</w:t>
      </w:r>
      <w:r w:rsidR="00001F00" w:rsidRPr="00B33300">
        <w:rPr>
          <w:rStyle w:val="None"/>
          <w:b/>
          <w:bCs/>
          <w:sz w:val="18"/>
          <w:szCs w:val="18"/>
        </w:rPr>
        <w:t>:</w:t>
      </w:r>
      <w:r w:rsidR="00034EEB" w:rsidRPr="00B33300">
        <w:rPr>
          <w:rStyle w:val="None"/>
          <w:b/>
          <w:bCs/>
          <w:sz w:val="18"/>
          <w:szCs w:val="18"/>
        </w:rPr>
        <w:tab/>
      </w:r>
      <w:r w:rsidR="00B33300" w:rsidRPr="00B33300">
        <w:rPr>
          <w:rStyle w:val="None"/>
          <w:sz w:val="18"/>
          <w:szCs w:val="18"/>
        </w:rPr>
        <w:t>3</w:t>
      </w:r>
    </w:p>
    <w:p w14:paraId="7DBB2F67" w14:textId="38ECC6A1" w:rsidR="009063FE" w:rsidRPr="00B33300" w:rsidRDefault="00E225FD" w:rsidP="0066620B">
      <w:pPr>
        <w:pStyle w:val="Nincstrkz"/>
        <w:tabs>
          <w:tab w:val="left" w:pos="2977"/>
        </w:tabs>
        <w:jc w:val="both"/>
        <w:rPr>
          <w:rStyle w:val="None"/>
          <w:rFonts w:eastAsia="Times New Roman"/>
          <w:b/>
          <w:bCs/>
          <w:sz w:val="18"/>
          <w:szCs w:val="18"/>
        </w:rPr>
      </w:pPr>
      <w:r w:rsidRPr="00B33300">
        <w:rPr>
          <w:rStyle w:val="None"/>
          <w:b/>
          <w:bCs/>
          <w:sz w:val="18"/>
          <w:szCs w:val="18"/>
        </w:rPr>
        <w:t>Allotment of Hours per Week</w:t>
      </w:r>
      <w:r w:rsidR="00001F00" w:rsidRPr="00B33300">
        <w:rPr>
          <w:rStyle w:val="None"/>
          <w:b/>
          <w:bCs/>
          <w:sz w:val="18"/>
          <w:szCs w:val="18"/>
        </w:rPr>
        <w:t>:</w:t>
      </w:r>
      <w:r w:rsidR="00034EEB" w:rsidRPr="00B33300">
        <w:rPr>
          <w:rStyle w:val="None"/>
          <w:b/>
          <w:bCs/>
          <w:sz w:val="18"/>
          <w:szCs w:val="18"/>
        </w:rPr>
        <w:tab/>
      </w:r>
      <w:r w:rsidR="00B33300" w:rsidRPr="00B33300">
        <w:rPr>
          <w:rStyle w:val="None"/>
          <w:sz w:val="18"/>
          <w:szCs w:val="18"/>
        </w:rPr>
        <w:t>2</w:t>
      </w:r>
      <w:r w:rsidR="00E8115E" w:rsidRPr="00B33300">
        <w:rPr>
          <w:rStyle w:val="None"/>
          <w:sz w:val="18"/>
          <w:szCs w:val="18"/>
        </w:rPr>
        <w:t>/</w:t>
      </w:r>
      <w:r w:rsidR="00B33300" w:rsidRPr="00B33300">
        <w:rPr>
          <w:rStyle w:val="None"/>
          <w:sz w:val="18"/>
          <w:szCs w:val="18"/>
        </w:rPr>
        <w:t>0</w:t>
      </w:r>
      <w:r w:rsidR="00E8115E" w:rsidRPr="00B33300">
        <w:rPr>
          <w:rStyle w:val="None"/>
          <w:sz w:val="18"/>
          <w:szCs w:val="18"/>
        </w:rPr>
        <w:t>/</w:t>
      </w:r>
      <w:r w:rsidR="00B33300" w:rsidRPr="00B33300">
        <w:rPr>
          <w:rStyle w:val="None"/>
          <w:sz w:val="18"/>
          <w:szCs w:val="18"/>
        </w:rPr>
        <w:t>0</w:t>
      </w:r>
    </w:p>
    <w:p w14:paraId="11167164" w14:textId="6E8CE4F4" w:rsidR="009063FE" w:rsidRPr="00B33300" w:rsidRDefault="00156B48" w:rsidP="0066620B">
      <w:pPr>
        <w:pStyle w:val="Nincstrkz"/>
        <w:tabs>
          <w:tab w:val="left" w:pos="2977"/>
        </w:tabs>
        <w:jc w:val="both"/>
        <w:rPr>
          <w:rStyle w:val="None"/>
          <w:rFonts w:eastAsia="Times New Roman"/>
          <w:b/>
          <w:bCs/>
          <w:sz w:val="18"/>
          <w:szCs w:val="18"/>
        </w:rPr>
      </w:pPr>
      <w:r w:rsidRPr="00B33300">
        <w:rPr>
          <w:rStyle w:val="None"/>
          <w:b/>
          <w:bCs/>
          <w:sz w:val="18"/>
          <w:szCs w:val="18"/>
        </w:rPr>
        <w:t>Evaluation</w:t>
      </w:r>
      <w:r w:rsidR="00001F00" w:rsidRPr="00B33300">
        <w:rPr>
          <w:rStyle w:val="None"/>
          <w:b/>
          <w:bCs/>
          <w:sz w:val="18"/>
          <w:szCs w:val="18"/>
        </w:rPr>
        <w:t>:</w:t>
      </w:r>
      <w:r w:rsidR="00034EEB" w:rsidRPr="00B33300">
        <w:rPr>
          <w:rStyle w:val="None"/>
          <w:b/>
          <w:bCs/>
          <w:sz w:val="18"/>
          <w:szCs w:val="18"/>
        </w:rPr>
        <w:tab/>
      </w:r>
      <w:r w:rsidRPr="00B33300">
        <w:rPr>
          <w:rStyle w:val="None"/>
          <w:sz w:val="18"/>
          <w:szCs w:val="18"/>
        </w:rPr>
        <w:t>examination grade</w:t>
      </w:r>
    </w:p>
    <w:p w14:paraId="3C6DBCD7" w14:textId="6B58558F" w:rsidR="009063FE" w:rsidRPr="00B33300" w:rsidRDefault="00156B48" w:rsidP="00B14D53">
      <w:pPr>
        <w:pStyle w:val="Nincstrkz"/>
        <w:tabs>
          <w:tab w:val="left" w:pos="2977"/>
        </w:tabs>
        <w:jc w:val="both"/>
        <w:rPr>
          <w:rStyle w:val="None"/>
          <w:b/>
          <w:bCs/>
          <w:sz w:val="18"/>
          <w:szCs w:val="18"/>
        </w:rPr>
      </w:pPr>
      <w:r w:rsidRPr="00B33300">
        <w:rPr>
          <w:rStyle w:val="None"/>
          <w:b/>
          <w:bCs/>
          <w:sz w:val="18"/>
          <w:szCs w:val="18"/>
        </w:rPr>
        <w:t>Prerequisites</w:t>
      </w:r>
      <w:r w:rsidR="00B14D53" w:rsidRPr="00B33300">
        <w:rPr>
          <w:rStyle w:val="None"/>
          <w:b/>
          <w:bCs/>
          <w:sz w:val="18"/>
          <w:szCs w:val="18"/>
        </w:rPr>
        <w:t>:</w:t>
      </w:r>
      <w:r w:rsidR="00001F00" w:rsidRPr="00B33300">
        <w:rPr>
          <w:rStyle w:val="None"/>
          <w:b/>
          <w:bCs/>
          <w:sz w:val="18"/>
          <w:szCs w:val="18"/>
        </w:rPr>
        <w:tab/>
      </w:r>
      <w:r w:rsidR="00B33300" w:rsidRPr="00B33300">
        <w:rPr>
          <w:rStyle w:val="None"/>
          <w:b/>
          <w:bCs/>
          <w:sz w:val="18"/>
          <w:szCs w:val="18"/>
        </w:rPr>
        <w:t>-</w:t>
      </w:r>
    </w:p>
    <w:p w14:paraId="3919FB8D" w14:textId="77777777" w:rsidR="00904639" w:rsidRPr="00B33300" w:rsidRDefault="00904639" w:rsidP="00904639">
      <w:pPr>
        <w:tabs>
          <w:tab w:val="left" w:pos="2977"/>
        </w:tabs>
        <w:jc w:val="both"/>
        <w:rPr>
          <w:b/>
          <w:bCs/>
          <w:sz w:val="18"/>
          <w:szCs w:val="18"/>
        </w:rPr>
      </w:pPr>
    </w:p>
    <w:p w14:paraId="601EB32F" w14:textId="0583EDE6" w:rsidR="00904639" w:rsidRPr="00B33300" w:rsidRDefault="00904639" w:rsidP="009C40A3">
      <w:pPr>
        <w:tabs>
          <w:tab w:val="left" w:pos="2977"/>
        </w:tabs>
        <w:jc w:val="both"/>
        <w:rPr>
          <w:sz w:val="20"/>
          <w:szCs w:val="20"/>
        </w:rPr>
      </w:pPr>
    </w:p>
    <w:p w14:paraId="5EFC0CB8" w14:textId="77777777" w:rsidR="00CC1D3A" w:rsidRPr="00B33300" w:rsidRDefault="00CC1D3A" w:rsidP="00B14D53">
      <w:pPr>
        <w:pStyle w:val="Nincstrkz"/>
        <w:tabs>
          <w:tab w:val="left" w:pos="2977"/>
        </w:tabs>
        <w:jc w:val="both"/>
        <w:rPr>
          <w:rStyle w:val="None"/>
          <w:bCs/>
          <w:sz w:val="20"/>
          <w:szCs w:val="20"/>
        </w:rPr>
      </w:pPr>
    </w:p>
    <w:p w14:paraId="745CF022" w14:textId="66DAE809" w:rsidR="002B3B18" w:rsidRPr="00B33300" w:rsidRDefault="00156B48" w:rsidP="002B3B18">
      <w:pPr>
        <w:pStyle w:val="TEMATIKA-OKTATK"/>
        <w:jc w:val="both"/>
        <w:rPr>
          <w:rStyle w:val="None"/>
          <w:b w:val="0"/>
          <w:sz w:val="18"/>
          <w:szCs w:val="18"/>
          <w:lang w:val="en-US"/>
        </w:rPr>
      </w:pPr>
      <w:r w:rsidRPr="00B33300">
        <w:rPr>
          <w:rStyle w:val="None"/>
          <w:bCs/>
          <w:color w:val="000000" w:themeColor="text1"/>
          <w:sz w:val="18"/>
          <w:szCs w:val="18"/>
          <w:lang w:val="en-US"/>
        </w:rPr>
        <w:t>Course director</w:t>
      </w:r>
      <w:r w:rsidR="00AA7EC0" w:rsidRPr="00B33300">
        <w:rPr>
          <w:rStyle w:val="None"/>
          <w:bCs/>
          <w:color w:val="000000" w:themeColor="text1"/>
          <w:sz w:val="18"/>
          <w:szCs w:val="18"/>
          <w:lang w:val="en-US"/>
        </w:rPr>
        <w:t>:</w:t>
      </w:r>
      <w:r w:rsidR="00034EEB" w:rsidRPr="00B33300">
        <w:rPr>
          <w:rStyle w:val="None"/>
          <w:bCs/>
          <w:color w:val="000000" w:themeColor="text1"/>
          <w:lang w:val="en-US"/>
        </w:rPr>
        <w:tab/>
      </w:r>
      <w:r w:rsidR="002B3B18" w:rsidRPr="00B33300">
        <w:rPr>
          <w:rStyle w:val="None"/>
          <w:bCs/>
          <w:color w:val="000000" w:themeColor="text1"/>
          <w:sz w:val="18"/>
          <w:szCs w:val="18"/>
          <w:lang w:val="en-US"/>
        </w:rPr>
        <w:t xml:space="preserve">Dr. </w:t>
      </w:r>
      <w:r w:rsidR="00B33300" w:rsidRPr="00B33300">
        <w:rPr>
          <w:rStyle w:val="None"/>
          <w:bCs/>
          <w:color w:val="000000" w:themeColor="text1"/>
          <w:sz w:val="18"/>
          <w:szCs w:val="18"/>
          <w:lang w:val="en-US"/>
        </w:rPr>
        <w:t>Tamas RACZ</w:t>
      </w:r>
    </w:p>
    <w:p w14:paraId="2C754E8D" w14:textId="1B4AB6A9" w:rsidR="002B3B18" w:rsidRPr="001C5042" w:rsidRDefault="002B3B18" w:rsidP="002B3B18">
      <w:pPr>
        <w:pStyle w:val="TEMATIKA-OKTATK"/>
        <w:jc w:val="both"/>
        <w:rPr>
          <w:rStyle w:val="None"/>
          <w:b w:val="0"/>
          <w:sz w:val="18"/>
          <w:szCs w:val="18"/>
          <w:lang w:val="de-DE"/>
        </w:rPr>
      </w:pPr>
      <w:r w:rsidRPr="00B33300">
        <w:rPr>
          <w:rStyle w:val="None"/>
          <w:bCs/>
          <w:sz w:val="18"/>
          <w:szCs w:val="18"/>
          <w:lang w:val="en-US"/>
        </w:rPr>
        <w:tab/>
      </w:r>
      <w:r w:rsidR="00156B48" w:rsidRPr="00B33300">
        <w:rPr>
          <w:rStyle w:val="None"/>
          <w:b w:val="0"/>
          <w:sz w:val="18"/>
          <w:szCs w:val="18"/>
          <w:lang w:val="en-US"/>
        </w:rPr>
        <w:t>Office</w:t>
      </w:r>
      <w:r w:rsidRPr="00B33300">
        <w:rPr>
          <w:rStyle w:val="None"/>
          <w:b w:val="0"/>
          <w:sz w:val="18"/>
          <w:szCs w:val="18"/>
          <w:lang w:val="en-US"/>
        </w:rPr>
        <w:t xml:space="preserve">: 7624 </w:t>
      </w:r>
      <w:proofErr w:type="spellStart"/>
      <w:r w:rsidRPr="00B33300">
        <w:rPr>
          <w:rStyle w:val="None"/>
          <w:b w:val="0"/>
          <w:sz w:val="18"/>
          <w:szCs w:val="18"/>
          <w:lang w:val="en-US"/>
        </w:rPr>
        <w:t>Magyarország</w:t>
      </w:r>
      <w:proofErr w:type="spellEnd"/>
      <w:r w:rsidRPr="00B33300">
        <w:rPr>
          <w:rStyle w:val="None"/>
          <w:b w:val="0"/>
          <w:sz w:val="18"/>
          <w:szCs w:val="18"/>
          <w:lang w:val="en-US"/>
        </w:rPr>
        <w:t xml:space="preserve">, Pécs, Boszorkány </w:t>
      </w:r>
      <w:r w:rsidR="00D81979" w:rsidRPr="00B33300">
        <w:rPr>
          <w:rStyle w:val="None"/>
          <w:b w:val="0"/>
          <w:sz w:val="18"/>
          <w:szCs w:val="18"/>
          <w:lang w:val="en-US"/>
        </w:rPr>
        <w:t>str</w:t>
      </w:r>
      <w:r w:rsidRPr="00B33300">
        <w:rPr>
          <w:rStyle w:val="None"/>
          <w:b w:val="0"/>
          <w:sz w:val="18"/>
          <w:szCs w:val="18"/>
          <w:lang w:val="en-US"/>
        </w:rPr>
        <w:t xml:space="preserve"> 2. </w:t>
      </w:r>
      <w:r w:rsidR="00B33300" w:rsidRPr="001C5042">
        <w:rPr>
          <w:rStyle w:val="None"/>
          <w:b w:val="0"/>
          <w:color w:val="FF2D21" w:themeColor="accent5"/>
          <w:sz w:val="18"/>
          <w:szCs w:val="18"/>
          <w:lang w:val="de-DE"/>
        </w:rPr>
        <w:t>E-81</w:t>
      </w:r>
    </w:p>
    <w:p w14:paraId="2B5336FD" w14:textId="6A77FE29" w:rsidR="002B3B18" w:rsidRPr="001C5042" w:rsidRDefault="002B3B18" w:rsidP="002B3B18">
      <w:pPr>
        <w:pStyle w:val="TEMATIKA-OKTATK"/>
        <w:jc w:val="both"/>
        <w:rPr>
          <w:rStyle w:val="None"/>
          <w:b w:val="0"/>
          <w:sz w:val="18"/>
          <w:szCs w:val="18"/>
          <w:lang w:val="de-DE"/>
        </w:rPr>
      </w:pPr>
      <w:r w:rsidRPr="001C5042">
        <w:rPr>
          <w:rStyle w:val="None"/>
          <w:b w:val="0"/>
          <w:sz w:val="18"/>
          <w:szCs w:val="18"/>
          <w:lang w:val="de-DE"/>
        </w:rPr>
        <w:tab/>
      </w:r>
      <w:proofErr w:type="spellStart"/>
      <w:r w:rsidRPr="001C5042">
        <w:rPr>
          <w:rStyle w:val="None"/>
          <w:b w:val="0"/>
          <w:sz w:val="18"/>
          <w:szCs w:val="18"/>
          <w:lang w:val="de-DE"/>
        </w:rPr>
        <w:t>E-mail</w:t>
      </w:r>
      <w:proofErr w:type="spellEnd"/>
      <w:r w:rsidRPr="001C5042">
        <w:rPr>
          <w:rStyle w:val="None"/>
          <w:b w:val="0"/>
          <w:sz w:val="18"/>
          <w:szCs w:val="18"/>
          <w:lang w:val="de-DE"/>
        </w:rPr>
        <w:t xml:space="preserve">: </w:t>
      </w:r>
      <w:r w:rsidR="00B33300" w:rsidRPr="001C5042">
        <w:rPr>
          <w:rStyle w:val="None"/>
          <w:b w:val="0"/>
          <w:sz w:val="18"/>
          <w:szCs w:val="18"/>
          <w:lang w:val="de-DE"/>
        </w:rPr>
        <w:t>racz.tamas@mik.pte.hu</w:t>
      </w:r>
    </w:p>
    <w:p w14:paraId="3271517E" w14:textId="185E48A2" w:rsidR="002B3B18" w:rsidRPr="001C5042" w:rsidRDefault="002B3B18" w:rsidP="002B3B18">
      <w:pPr>
        <w:pStyle w:val="TEMATIKA-OKTATK"/>
        <w:jc w:val="both"/>
        <w:rPr>
          <w:rStyle w:val="None"/>
          <w:b w:val="0"/>
          <w:sz w:val="18"/>
          <w:szCs w:val="18"/>
          <w:shd w:val="clear" w:color="auto" w:fill="FFFFFF"/>
          <w:lang w:val="de-DE"/>
        </w:rPr>
      </w:pPr>
      <w:r w:rsidRPr="001C5042">
        <w:rPr>
          <w:rStyle w:val="None"/>
          <w:b w:val="0"/>
          <w:sz w:val="18"/>
          <w:szCs w:val="18"/>
          <w:lang w:val="de-DE"/>
        </w:rPr>
        <w:tab/>
        <w:t xml:space="preserve"> </w:t>
      </w:r>
    </w:p>
    <w:p w14:paraId="5324986A" w14:textId="4FA7D32B" w:rsidR="00B14D53" w:rsidRPr="001C5042" w:rsidRDefault="00B14D53" w:rsidP="002B3B18">
      <w:pPr>
        <w:pStyle w:val="TEMATIKA-OKTATK"/>
        <w:jc w:val="both"/>
        <w:rPr>
          <w:rStyle w:val="None"/>
          <w:color w:val="000000" w:themeColor="text1"/>
          <w:sz w:val="18"/>
          <w:szCs w:val="18"/>
          <w:shd w:val="clear" w:color="auto" w:fill="FFFFFF"/>
          <w:lang w:val="de-DE"/>
        </w:rPr>
      </w:pPr>
    </w:p>
    <w:p w14:paraId="3DF287F3" w14:textId="77777777" w:rsidR="00B33300" w:rsidRPr="00B33300" w:rsidRDefault="00156B48" w:rsidP="00B33300">
      <w:pPr>
        <w:pStyle w:val="TEMATIKA-OKTATK"/>
        <w:jc w:val="both"/>
        <w:rPr>
          <w:rStyle w:val="None"/>
          <w:b w:val="0"/>
          <w:sz w:val="18"/>
          <w:szCs w:val="18"/>
          <w:lang w:val="en-US"/>
        </w:rPr>
      </w:pPr>
      <w:r w:rsidRPr="00B33300">
        <w:rPr>
          <w:rStyle w:val="None"/>
          <w:color w:val="000000" w:themeColor="text1"/>
          <w:sz w:val="18"/>
          <w:szCs w:val="18"/>
          <w:shd w:val="clear" w:color="auto" w:fill="FFFFFF"/>
          <w:lang w:val="en-US"/>
        </w:rPr>
        <w:t>Instructors</w:t>
      </w:r>
      <w:r w:rsidR="00417E9C" w:rsidRPr="00B33300">
        <w:rPr>
          <w:rStyle w:val="None"/>
          <w:color w:val="000000" w:themeColor="text1"/>
          <w:sz w:val="18"/>
          <w:szCs w:val="18"/>
          <w:shd w:val="clear" w:color="auto" w:fill="FFFFFF"/>
          <w:lang w:val="en-US"/>
        </w:rPr>
        <w:t>:</w:t>
      </w:r>
      <w:r w:rsidR="00417E9C" w:rsidRPr="00B33300">
        <w:rPr>
          <w:rStyle w:val="None"/>
          <w:sz w:val="18"/>
          <w:szCs w:val="18"/>
          <w:lang w:val="en-US"/>
        </w:rPr>
        <w:tab/>
      </w:r>
      <w:r w:rsidR="00B33300" w:rsidRPr="00B33300">
        <w:rPr>
          <w:rStyle w:val="None"/>
          <w:bCs/>
          <w:color w:val="000000" w:themeColor="text1"/>
          <w:sz w:val="18"/>
          <w:szCs w:val="18"/>
          <w:lang w:val="en-US"/>
        </w:rPr>
        <w:t>Dr. Tamas RACZ</w:t>
      </w:r>
    </w:p>
    <w:p w14:paraId="1C5640BC" w14:textId="77777777" w:rsidR="00B33300" w:rsidRPr="001C5042" w:rsidRDefault="00B33300" w:rsidP="00B33300">
      <w:pPr>
        <w:pStyle w:val="TEMATIKA-OKTATK"/>
        <w:jc w:val="both"/>
        <w:rPr>
          <w:rStyle w:val="None"/>
          <w:b w:val="0"/>
          <w:sz w:val="18"/>
          <w:szCs w:val="18"/>
          <w:lang w:val="de-DE"/>
        </w:rPr>
      </w:pPr>
      <w:r w:rsidRPr="00B33300">
        <w:rPr>
          <w:rStyle w:val="None"/>
          <w:bCs/>
          <w:sz w:val="18"/>
          <w:szCs w:val="18"/>
          <w:lang w:val="en-US"/>
        </w:rPr>
        <w:tab/>
      </w:r>
      <w:r w:rsidRPr="00B33300">
        <w:rPr>
          <w:rStyle w:val="None"/>
          <w:b w:val="0"/>
          <w:sz w:val="18"/>
          <w:szCs w:val="18"/>
          <w:lang w:val="en-US"/>
        </w:rPr>
        <w:t xml:space="preserve">Office: 7624 </w:t>
      </w:r>
      <w:proofErr w:type="spellStart"/>
      <w:r w:rsidRPr="00B33300">
        <w:rPr>
          <w:rStyle w:val="None"/>
          <w:b w:val="0"/>
          <w:sz w:val="18"/>
          <w:szCs w:val="18"/>
          <w:lang w:val="en-US"/>
        </w:rPr>
        <w:t>Magyarország</w:t>
      </w:r>
      <w:proofErr w:type="spellEnd"/>
      <w:r w:rsidRPr="00B33300">
        <w:rPr>
          <w:rStyle w:val="None"/>
          <w:b w:val="0"/>
          <w:sz w:val="18"/>
          <w:szCs w:val="18"/>
          <w:lang w:val="en-US"/>
        </w:rPr>
        <w:t xml:space="preserve">, Pécs, Boszorkány str 2. </w:t>
      </w:r>
      <w:r w:rsidRPr="001C5042">
        <w:rPr>
          <w:rStyle w:val="None"/>
          <w:b w:val="0"/>
          <w:color w:val="FF2D21" w:themeColor="accent5"/>
          <w:sz w:val="18"/>
          <w:szCs w:val="18"/>
          <w:lang w:val="de-DE"/>
        </w:rPr>
        <w:t>E-81</w:t>
      </w:r>
    </w:p>
    <w:p w14:paraId="33FE1C67" w14:textId="77777777" w:rsidR="00B33300" w:rsidRPr="001C5042" w:rsidRDefault="00B33300" w:rsidP="00B33300">
      <w:pPr>
        <w:pStyle w:val="TEMATIKA-OKTATK"/>
        <w:jc w:val="both"/>
        <w:rPr>
          <w:rStyle w:val="None"/>
          <w:b w:val="0"/>
          <w:sz w:val="18"/>
          <w:szCs w:val="18"/>
          <w:lang w:val="de-DE"/>
        </w:rPr>
      </w:pPr>
      <w:r w:rsidRPr="001C5042">
        <w:rPr>
          <w:rStyle w:val="None"/>
          <w:b w:val="0"/>
          <w:sz w:val="18"/>
          <w:szCs w:val="18"/>
          <w:lang w:val="de-DE"/>
        </w:rPr>
        <w:tab/>
      </w:r>
      <w:proofErr w:type="spellStart"/>
      <w:r w:rsidRPr="001C5042">
        <w:rPr>
          <w:rStyle w:val="None"/>
          <w:b w:val="0"/>
          <w:sz w:val="18"/>
          <w:szCs w:val="18"/>
          <w:lang w:val="de-DE"/>
        </w:rPr>
        <w:t>E-mail</w:t>
      </w:r>
      <w:proofErr w:type="spellEnd"/>
      <w:r w:rsidRPr="001C5042">
        <w:rPr>
          <w:rStyle w:val="None"/>
          <w:b w:val="0"/>
          <w:sz w:val="18"/>
          <w:szCs w:val="18"/>
          <w:lang w:val="de-DE"/>
        </w:rPr>
        <w:t>: racz.tamas@mik.pte.hu</w:t>
      </w:r>
    </w:p>
    <w:p w14:paraId="23EC6E3C" w14:textId="3694666C" w:rsidR="009C40A3" w:rsidRPr="001C5042" w:rsidRDefault="009C40A3" w:rsidP="00B33300">
      <w:pPr>
        <w:pStyle w:val="TEMATIKA-OKTATK"/>
        <w:jc w:val="both"/>
        <w:rPr>
          <w:sz w:val="18"/>
          <w:szCs w:val="18"/>
          <w:shd w:val="clear" w:color="auto" w:fill="FFFFFF"/>
          <w:lang w:val="de-DE"/>
        </w:rPr>
      </w:pPr>
    </w:p>
    <w:p w14:paraId="67ACCAB7" w14:textId="77777777" w:rsidR="004B70F3" w:rsidRPr="001C5042" w:rsidRDefault="004B70F3" w:rsidP="002B3B18">
      <w:pPr>
        <w:pStyle w:val="TEMATIKA-OKTATK"/>
        <w:jc w:val="both"/>
        <w:rPr>
          <w:rStyle w:val="None"/>
          <w:b w:val="0"/>
          <w:sz w:val="18"/>
          <w:szCs w:val="18"/>
          <w:shd w:val="clear" w:color="auto" w:fill="FFFFFF"/>
          <w:lang w:val="de-DE"/>
        </w:rPr>
      </w:pPr>
    </w:p>
    <w:p w14:paraId="57E64C63" w14:textId="7F551033" w:rsidR="002B3B18" w:rsidRPr="001C5042" w:rsidRDefault="002B3B18" w:rsidP="0035084F">
      <w:pPr>
        <w:pStyle w:val="TEMATIKA-OKTATK"/>
        <w:jc w:val="both"/>
        <w:rPr>
          <w:rStyle w:val="None"/>
          <w:b w:val="0"/>
          <w:sz w:val="18"/>
          <w:szCs w:val="18"/>
          <w:shd w:val="clear" w:color="auto" w:fill="FFFFFF"/>
          <w:lang w:val="de-DE"/>
        </w:rPr>
      </w:pPr>
      <w:r w:rsidRPr="001C5042">
        <w:rPr>
          <w:rStyle w:val="None"/>
          <w:b w:val="0"/>
          <w:sz w:val="18"/>
          <w:szCs w:val="18"/>
          <w:lang w:val="de-DE"/>
        </w:rPr>
        <w:tab/>
      </w:r>
    </w:p>
    <w:p w14:paraId="14012A93" w14:textId="4248A3AA" w:rsidR="00B14D53" w:rsidRPr="001C5042" w:rsidRDefault="00B14D53" w:rsidP="002B3B18">
      <w:pPr>
        <w:pStyle w:val="TEMATIKA-OKTATK"/>
        <w:jc w:val="both"/>
        <w:rPr>
          <w:rStyle w:val="None"/>
          <w:b w:val="0"/>
          <w:sz w:val="18"/>
          <w:szCs w:val="18"/>
          <w:lang w:val="de-DE"/>
        </w:rPr>
      </w:pPr>
    </w:p>
    <w:p w14:paraId="0F131451" w14:textId="77777777" w:rsidR="00B14D53" w:rsidRPr="001C5042" w:rsidRDefault="00B14D53" w:rsidP="00B14D53">
      <w:pPr>
        <w:pStyle w:val="TEMATIKA-OKTATK"/>
        <w:jc w:val="both"/>
        <w:rPr>
          <w:rStyle w:val="None"/>
          <w:b w:val="0"/>
          <w:sz w:val="18"/>
          <w:szCs w:val="18"/>
          <w:lang w:val="de-DE"/>
        </w:rPr>
      </w:pPr>
    </w:p>
    <w:p w14:paraId="1C894DC1" w14:textId="77777777" w:rsidR="001A5EFA" w:rsidRPr="001C5042" w:rsidRDefault="00034EEB" w:rsidP="00AD57AB">
      <w:pPr>
        <w:pStyle w:val="TEMATIKA-OKTATK"/>
        <w:jc w:val="both"/>
        <w:rPr>
          <w:rStyle w:val="None"/>
          <w:b w:val="0"/>
          <w:bCs/>
          <w:lang w:val="de-DE"/>
        </w:rPr>
      </w:pPr>
      <w:r w:rsidRPr="001C5042">
        <w:rPr>
          <w:rStyle w:val="None"/>
          <w:b w:val="0"/>
          <w:bCs/>
          <w:lang w:val="de-DE"/>
        </w:rPr>
        <w:br w:type="page"/>
      </w:r>
    </w:p>
    <w:p w14:paraId="5A78B5BC" w14:textId="77777777" w:rsidR="001A5EFA" w:rsidRPr="001C5042" w:rsidRDefault="001A5EFA" w:rsidP="0066620B">
      <w:pPr>
        <w:jc w:val="both"/>
        <w:rPr>
          <w:rStyle w:val="None"/>
          <w:rFonts w:eastAsia="Times New Roman"/>
          <w:b/>
          <w:bCs/>
          <w:sz w:val="20"/>
          <w:szCs w:val="20"/>
          <w:lang w:val="de-DE"/>
        </w:rPr>
      </w:pPr>
    </w:p>
    <w:p w14:paraId="37AFE4EF" w14:textId="52E86E2C" w:rsidR="00705DF3" w:rsidRPr="00B33300" w:rsidRDefault="00B50AC0" w:rsidP="000F780F">
      <w:pPr>
        <w:pStyle w:val="Cmsor2"/>
      </w:pPr>
      <w:r w:rsidRPr="00B33300">
        <w:t>General Course Description</w:t>
      </w:r>
    </w:p>
    <w:p w14:paraId="7F6A64D1" w14:textId="59FB4C00" w:rsidR="00B33300" w:rsidRPr="00B33300" w:rsidRDefault="00B33300" w:rsidP="00705DF3">
      <w:pPr>
        <w:pStyle w:val="Cmsor2"/>
        <w:jc w:val="both"/>
        <w:rPr>
          <w:rFonts w:eastAsia="Arial Unicode MS"/>
          <w:b w:val="0"/>
          <w:bCs w:val="0"/>
          <w:color w:val="auto"/>
          <w:szCs w:val="24"/>
        </w:rPr>
      </w:pPr>
      <w:r w:rsidRPr="00B33300">
        <w:rPr>
          <w:rFonts w:eastAsia="Arial Unicode MS"/>
          <w:b w:val="0"/>
          <w:bCs w:val="0"/>
          <w:color w:val="auto"/>
          <w:szCs w:val="24"/>
        </w:rPr>
        <w:t>The course is intended for master students on Architecture and Interior Design Program planning to conduct high level discussion and argument about the possibly design methodologies in architectural design. Providing theoretic assistance in the design procedures during studies and later. A series of architectural projects, focusing on aspects, elements or units of architecture for developing of conceptual thinking in architecture. Explores diverse contemporary issues with focus on coherences between building, attitudes and theory.</w:t>
      </w:r>
    </w:p>
    <w:p w14:paraId="64B332B8" w14:textId="77777777" w:rsidR="002D738D" w:rsidRDefault="00B50AC0" w:rsidP="00B17A59">
      <w:pPr>
        <w:pStyle w:val="Cmsor2"/>
        <w:jc w:val="both"/>
      </w:pPr>
      <w:r w:rsidRPr="00B33300">
        <w:rPr>
          <w:rStyle w:val="None"/>
        </w:rPr>
        <w:t>Learning Outcomes</w:t>
      </w:r>
    </w:p>
    <w:p w14:paraId="5A43F7BF" w14:textId="1C041C02" w:rsidR="00B17A59" w:rsidRPr="002D738D" w:rsidRDefault="00B17A59" w:rsidP="00B17A59">
      <w:pPr>
        <w:pStyle w:val="Cmsor2"/>
        <w:jc w:val="both"/>
      </w:pPr>
      <w:r w:rsidRPr="00B17A59">
        <w:rPr>
          <w:rFonts w:eastAsia="Arial Unicode MS"/>
          <w:b w:val="0"/>
          <w:bCs w:val="0"/>
          <w:color w:val="auto"/>
          <w:szCs w:val="24"/>
        </w:rPr>
        <w:t>Upon completion of this course the student should be able to:</w:t>
      </w:r>
    </w:p>
    <w:p w14:paraId="7C84453B" w14:textId="615D378F" w:rsidR="00B17A59" w:rsidRPr="00B17A59" w:rsidRDefault="00B17A59" w:rsidP="00B17A59">
      <w:pPr>
        <w:pStyle w:val="Cmsor2"/>
        <w:numPr>
          <w:ilvl w:val="0"/>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Interpret</w:t>
      </w:r>
    </w:p>
    <w:p w14:paraId="7960E962" w14:textId="114CF702" w:rsidR="00B17A59" w:rsidRPr="00B17A59" w:rsidRDefault="00B17A59" w:rsidP="00B17A59">
      <w:pPr>
        <w:pStyle w:val="Cmsor2"/>
        <w:numPr>
          <w:ilvl w:val="1"/>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the differentiate trends in architecture theory,</w:t>
      </w:r>
    </w:p>
    <w:p w14:paraId="15E645AC" w14:textId="7AFEECCA" w:rsidR="00B17A59" w:rsidRPr="00B17A59" w:rsidRDefault="00B17A59" w:rsidP="00B17A59">
      <w:pPr>
        <w:pStyle w:val="Cmsor2"/>
        <w:numPr>
          <w:ilvl w:val="1"/>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design techniques,</w:t>
      </w:r>
    </w:p>
    <w:p w14:paraId="3E0B8EB5" w14:textId="20CF057C" w:rsidR="00B17A59" w:rsidRPr="00B17A59" w:rsidRDefault="00B17A59" w:rsidP="00B17A59">
      <w:pPr>
        <w:pStyle w:val="Cmsor2"/>
        <w:numPr>
          <w:ilvl w:val="1"/>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communication techniques,</w:t>
      </w:r>
    </w:p>
    <w:p w14:paraId="5C6E8A92" w14:textId="41122284" w:rsidR="00B17A59" w:rsidRPr="00B17A59" w:rsidRDefault="00B17A59" w:rsidP="00B17A59">
      <w:pPr>
        <w:pStyle w:val="Cmsor2"/>
        <w:numPr>
          <w:ilvl w:val="1"/>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environment design and the contemporary state of architecture</w:t>
      </w:r>
    </w:p>
    <w:p w14:paraId="17C6F48F" w14:textId="6FC2EBD4" w:rsidR="00B17A59" w:rsidRPr="00B17A59" w:rsidRDefault="00B17A59" w:rsidP="00B17A59">
      <w:pPr>
        <w:pStyle w:val="Cmsor2"/>
        <w:numPr>
          <w:ilvl w:val="0"/>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Apply and employ their individual creativity</w:t>
      </w:r>
    </w:p>
    <w:p w14:paraId="46A0CC8B" w14:textId="23DE27F7" w:rsidR="00B17A59" w:rsidRPr="00B17A59" w:rsidRDefault="00B17A59" w:rsidP="00B17A59">
      <w:pPr>
        <w:pStyle w:val="Cmsor2"/>
        <w:numPr>
          <w:ilvl w:val="0"/>
          <w:numId w:val="27"/>
        </w:numPr>
        <w:spacing w:before="0"/>
        <w:ind w:hanging="357"/>
        <w:jc w:val="both"/>
        <w:rPr>
          <w:rFonts w:eastAsia="Arial Unicode MS"/>
          <w:b w:val="0"/>
          <w:bCs w:val="0"/>
          <w:color w:val="auto"/>
          <w:szCs w:val="24"/>
        </w:rPr>
      </w:pPr>
      <w:proofErr w:type="spellStart"/>
      <w:r w:rsidRPr="00B17A59">
        <w:rPr>
          <w:rFonts w:eastAsia="Arial Unicode MS"/>
          <w:b w:val="0"/>
          <w:bCs w:val="0"/>
          <w:color w:val="auto"/>
          <w:szCs w:val="24"/>
        </w:rPr>
        <w:t>Analyse</w:t>
      </w:r>
      <w:proofErr w:type="spellEnd"/>
      <w:r w:rsidRPr="00B17A59">
        <w:rPr>
          <w:rFonts w:eastAsia="Arial Unicode MS"/>
          <w:b w:val="0"/>
          <w:bCs w:val="0"/>
          <w:color w:val="auto"/>
          <w:szCs w:val="24"/>
        </w:rPr>
        <w:t xml:space="preserve"> the design problems and the built environment</w:t>
      </w:r>
    </w:p>
    <w:p w14:paraId="5FB701FE" w14:textId="1CB003A0" w:rsidR="00B17A59" w:rsidRDefault="00B17A59" w:rsidP="00B17A59">
      <w:pPr>
        <w:pStyle w:val="Cmsor2"/>
        <w:numPr>
          <w:ilvl w:val="0"/>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Design and show a presentation</w:t>
      </w:r>
    </w:p>
    <w:p w14:paraId="0F567D07" w14:textId="55455411" w:rsidR="006967BB" w:rsidRPr="00B33300" w:rsidRDefault="00642E70" w:rsidP="00B17A59">
      <w:pPr>
        <w:pStyle w:val="Cmsor2"/>
        <w:jc w:val="both"/>
        <w:rPr>
          <w:rStyle w:val="None"/>
        </w:rPr>
      </w:pPr>
      <w:r w:rsidRPr="00B33300">
        <w:rPr>
          <w:rStyle w:val="None"/>
        </w:rPr>
        <w:t>Subject content</w:t>
      </w:r>
    </w:p>
    <w:p w14:paraId="12A9845B" w14:textId="281F88EE" w:rsidR="00B17A59" w:rsidRPr="00B17A59" w:rsidRDefault="00B17A59" w:rsidP="00B17A59">
      <w:pPr>
        <w:widowControl w:val="0"/>
        <w:jc w:val="both"/>
        <w:rPr>
          <w:sz w:val="20"/>
        </w:rPr>
      </w:pPr>
      <w:r w:rsidRPr="00B17A59">
        <w:rPr>
          <w:sz w:val="20"/>
        </w:rPr>
        <w:t>Having acquired a sound knowledge of basic design principles and methods in ‘Lectures on Theory of Architectural Design 1.’ courses students</w:t>
      </w:r>
      <w:r w:rsidR="008E09D1">
        <w:rPr>
          <w:sz w:val="20"/>
        </w:rPr>
        <w:t xml:space="preserve"> </w:t>
      </w:r>
      <w:r w:rsidRPr="00B17A59">
        <w:rPr>
          <w:sz w:val="20"/>
        </w:rPr>
        <w:t>explore a wider context of architectural design methods with special emphasis on social, sociological and</w:t>
      </w:r>
      <w:r w:rsidR="008E09D1">
        <w:rPr>
          <w:sz w:val="20"/>
        </w:rPr>
        <w:t xml:space="preserve"> </w:t>
      </w:r>
      <w:r w:rsidRPr="00B17A59">
        <w:rPr>
          <w:sz w:val="20"/>
        </w:rPr>
        <w:t>settlement structure implications. The aim of the course is to acquaint students with the design principles and</w:t>
      </w:r>
      <w:r w:rsidR="008E09D1">
        <w:rPr>
          <w:sz w:val="20"/>
        </w:rPr>
        <w:t xml:space="preserve"> </w:t>
      </w:r>
      <w:r w:rsidRPr="00B17A59">
        <w:rPr>
          <w:sz w:val="20"/>
        </w:rPr>
        <w:t xml:space="preserve">methods of historical and contemporary design ateliers. It will enable them to analyze and see architectural objects in the context of the history of architecture and to put architecture in the wider context of urban design and sociology. Students are encouraged to find and combine methods and form concepts for </w:t>
      </w:r>
      <w:proofErr w:type="gramStart"/>
      <w:r w:rsidRPr="00B17A59">
        <w:rPr>
          <w:sz w:val="20"/>
        </w:rPr>
        <w:t>particular design</w:t>
      </w:r>
      <w:proofErr w:type="gramEnd"/>
      <w:r w:rsidRPr="00B17A59">
        <w:rPr>
          <w:sz w:val="20"/>
        </w:rPr>
        <w:t xml:space="preserve"> tasks.</w:t>
      </w:r>
    </w:p>
    <w:p w14:paraId="0C476151" w14:textId="77777777" w:rsidR="00B17A59" w:rsidRPr="00B17A59" w:rsidRDefault="00B17A59" w:rsidP="00B17A59">
      <w:pPr>
        <w:widowControl w:val="0"/>
        <w:jc w:val="both"/>
        <w:rPr>
          <w:sz w:val="20"/>
        </w:rPr>
      </w:pPr>
    </w:p>
    <w:p w14:paraId="296D1421" w14:textId="77777777" w:rsidR="00B17A59" w:rsidRPr="00B17A59" w:rsidRDefault="00B17A59" w:rsidP="00B17A59">
      <w:pPr>
        <w:widowControl w:val="0"/>
        <w:jc w:val="both"/>
        <w:rPr>
          <w:sz w:val="20"/>
        </w:rPr>
      </w:pPr>
      <w:r w:rsidRPr="00B17A59">
        <w:rPr>
          <w:sz w:val="20"/>
        </w:rPr>
        <w:t>The Course includes:</w:t>
      </w:r>
    </w:p>
    <w:p w14:paraId="58A9F633" w14:textId="77777777" w:rsidR="00B17A59" w:rsidRPr="00B17A59" w:rsidRDefault="00B17A59" w:rsidP="00B17A59">
      <w:pPr>
        <w:widowControl w:val="0"/>
        <w:jc w:val="both"/>
        <w:rPr>
          <w:sz w:val="20"/>
        </w:rPr>
      </w:pPr>
      <w:r w:rsidRPr="00B17A59">
        <w:rPr>
          <w:sz w:val="20"/>
        </w:rPr>
        <w:t>- Regular (weekly) lectures.</w:t>
      </w:r>
    </w:p>
    <w:p w14:paraId="57C74FFA" w14:textId="222507B9" w:rsidR="00DC12B5" w:rsidRDefault="00B17A59" w:rsidP="00B17A59">
      <w:pPr>
        <w:widowControl w:val="0"/>
        <w:jc w:val="both"/>
        <w:rPr>
          <w:sz w:val="20"/>
        </w:rPr>
      </w:pPr>
      <w:r w:rsidRPr="00B17A59">
        <w:rPr>
          <w:sz w:val="20"/>
        </w:rPr>
        <w:t>- Continuously communication and discussion between the Attendance and Lecturer. Common evaluation.</w:t>
      </w:r>
    </w:p>
    <w:p w14:paraId="01A60566" w14:textId="77777777" w:rsidR="00B17A59" w:rsidRPr="00B33300" w:rsidRDefault="00B17A59" w:rsidP="00B17A59">
      <w:pPr>
        <w:widowControl w:val="0"/>
        <w:jc w:val="both"/>
      </w:pPr>
    </w:p>
    <w:p w14:paraId="75C6FFF1" w14:textId="77777777" w:rsidR="00DC12B5" w:rsidRPr="00B33300" w:rsidRDefault="00DC12B5" w:rsidP="0066620B">
      <w:pPr>
        <w:pStyle w:val="Nincstrkz"/>
        <w:jc w:val="both"/>
        <w:rPr>
          <w:rStyle w:val="None"/>
          <w:rFonts w:eastAsia="Times New Roman"/>
          <w:b/>
          <w:bCs/>
          <w:color w:val="2F759E" w:themeColor="accent1" w:themeShade="BF"/>
          <w:sz w:val="20"/>
          <w:szCs w:val="20"/>
        </w:rPr>
      </w:pPr>
      <w:r w:rsidRPr="00B33300">
        <w:rPr>
          <w:rStyle w:val="None"/>
          <w:rFonts w:eastAsia="Times New Roman"/>
          <w:b/>
          <w:bCs/>
          <w:color w:val="2F759E" w:themeColor="accent1" w:themeShade="BF"/>
          <w:sz w:val="20"/>
          <w:szCs w:val="20"/>
        </w:rPr>
        <w:t>Examination and evaluation system</w:t>
      </w:r>
    </w:p>
    <w:p w14:paraId="5DD87773" w14:textId="77777777" w:rsidR="007E6E57" w:rsidRPr="00B33300" w:rsidRDefault="00101302" w:rsidP="0066620B">
      <w:pPr>
        <w:pStyle w:val="Nincstrkz"/>
        <w:jc w:val="both"/>
        <w:rPr>
          <w:rStyle w:val="None"/>
          <w:rFonts w:eastAsia="Times New Roman"/>
          <w:bCs/>
          <w:i/>
          <w:sz w:val="20"/>
          <w:szCs w:val="20"/>
        </w:rPr>
      </w:pPr>
      <w:r w:rsidRPr="00B33300">
        <w:rPr>
          <w:rStyle w:val="None"/>
          <w:rFonts w:eastAsia="Times New Roman"/>
          <w:bCs/>
          <w:i/>
          <w:sz w:val="20"/>
          <w:szCs w:val="20"/>
        </w:rPr>
        <w:t xml:space="preserve">In all cases. Annex 5 of the Statutes of the University of Pécs, the </w:t>
      </w:r>
      <w:r w:rsidRPr="00B33300">
        <w:rPr>
          <w:rStyle w:val="None"/>
          <w:rFonts w:eastAsia="Times New Roman"/>
          <w:b/>
          <w:i/>
          <w:sz w:val="20"/>
          <w:szCs w:val="20"/>
        </w:rPr>
        <w:t>Code of Studies and Examinations (CSE)</w:t>
      </w:r>
      <w:r w:rsidRPr="00B33300">
        <w:rPr>
          <w:rStyle w:val="None"/>
          <w:rFonts w:eastAsia="Times New Roman"/>
          <w:bCs/>
          <w:i/>
          <w:sz w:val="20"/>
          <w:szCs w:val="20"/>
        </w:rPr>
        <w:t xml:space="preserve"> </w:t>
      </w:r>
      <w:r w:rsidRPr="00B33300">
        <w:rPr>
          <w:rStyle w:val="None"/>
          <w:rFonts w:eastAsia="Times New Roman"/>
          <w:b/>
          <w:i/>
          <w:sz w:val="20"/>
          <w:szCs w:val="20"/>
        </w:rPr>
        <w:t>of the University of Pécs</w:t>
      </w:r>
      <w:r w:rsidRPr="00B33300">
        <w:rPr>
          <w:rStyle w:val="None"/>
          <w:rFonts w:eastAsia="Times New Roman"/>
          <w:bCs/>
          <w:i/>
          <w:sz w:val="20"/>
          <w:szCs w:val="20"/>
        </w:rPr>
        <w:t xml:space="preserve"> shall prevail</w:t>
      </w:r>
    </w:p>
    <w:p w14:paraId="48AE5BAF" w14:textId="01973D9E" w:rsidR="00152AEC" w:rsidRPr="00B33300" w:rsidRDefault="00000000" w:rsidP="0066620B">
      <w:pPr>
        <w:pStyle w:val="Nincstrkz"/>
        <w:jc w:val="both"/>
        <w:rPr>
          <w:rStyle w:val="None"/>
          <w:rFonts w:eastAsia="Times New Roman"/>
          <w:bCs/>
          <w:i/>
          <w:sz w:val="20"/>
          <w:szCs w:val="20"/>
        </w:rPr>
      </w:pPr>
      <w:hyperlink r:id="rId11" w:history="1">
        <w:r w:rsidR="0077213C" w:rsidRPr="00B33300">
          <w:rPr>
            <w:rStyle w:val="Hiperhivatkozs"/>
            <w:rFonts w:eastAsia="Times New Roman"/>
            <w:bCs/>
            <w:i/>
            <w:sz w:val="20"/>
            <w:szCs w:val="20"/>
          </w:rPr>
          <w:t>https://international.pte.hu/sites/international.pte.hu/files/doc/TVSZ%202022_06_23_ENG.pdf</w:t>
        </w:r>
      </w:hyperlink>
    </w:p>
    <w:p w14:paraId="029C4B7B" w14:textId="77777777" w:rsidR="003D493E" w:rsidRPr="00B33300" w:rsidRDefault="003D493E">
      <w:pPr>
        <w:rPr>
          <w:rStyle w:val="None"/>
          <w:rFonts w:eastAsia="Times New Roman"/>
          <w:bCs/>
          <w:sz w:val="20"/>
          <w:szCs w:val="20"/>
        </w:rPr>
      </w:pPr>
    </w:p>
    <w:p w14:paraId="260AD287" w14:textId="77787EEB" w:rsidR="000460B2" w:rsidRPr="00B33300" w:rsidRDefault="00DB460D" w:rsidP="000460B2">
      <w:pPr>
        <w:rPr>
          <w:rStyle w:val="None"/>
          <w:rFonts w:eastAsia="Times New Roman"/>
          <w:b/>
          <w:sz w:val="20"/>
          <w:szCs w:val="20"/>
        </w:rPr>
      </w:pPr>
      <w:r w:rsidRPr="00B33300">
        <w:rPr>
          <w:rStyle w:val="None"/>
          <w:rFonts w:eastAsia="Times New Roman"/>
          <w:b/>
          <w:sz w:val="20"/>
          <w:szCs w:val="20"/>
        </w:rPr>
        <w:t>Attendance</w:t>
      </w:r>
    </w:p>
    <w:p w14:paraId="083B3D78" w14:textId="0061358A" w:rsidR="000460B2" w:rsidRPr="00B33300" w:rsidRDefault="00A862C2" w:rsidP="000460B2">
      <w:pPr>
        <w:rPr>
          <w:rStyle w:val="None"/>
          <w:rFonts w:eastAsia="Times New Roman"/>
          <w:bCs/>
          <w:sz w:val="20"/>
          <w:szCs w:val="20"/>
        </w:rPr>
      </w:pPr>
      <w:r w:rsidRPr="00B33300">
        <w:rPr>
          <w:rStyle w:val="None"/>
          <w:rFonts w:eastAsia="Times New Roman"/>
          <w:bCs/>
          <w:sz w:val="20"/>
          <w:szCs w:val="20"/>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63B1CF73" w14:textId="77777777" w:rsidR="000460B2" w:rsidRPr="00B33300" w:rsidRDefault="000460B2" w:rsidP="000460B2">
      <w:pPr>
        <w:rPr>
          <w:rStyle w:val="None"/>
          <w:rFonts w:eastAsia="Times New Roman"/>
          <w:bCs/>
          <w:sz w:val="20"/>
          <w:szCs w:val="20"/>
        </w:rPr>
      </w:pPr>
    </w:p>
    <w:p w14:paraId="152A882D" w14:textId="79B9BD2C" w:rsidR="000D23F6" w:rsidRPr="00B33300" w:rsidRDefault="008E09D1" w:rsidP="000460B2">
      <w:pPr>
        <w:rPr>
          <w:rStyle w:val="None"/>
          <w:rFonts w:eastAsia="Times New Roman"/>
          <w:bCs/>
          <w:sz w:val="20"/>
          <w:szCs w:val="20"/>
        </w:rPr>
      </w:pPr>
      <w:r>
        <w:rPr>
          <w:rStyle w:val="None"/>
          <w:rFonts w:eastAsia="Times New Roman"/>
          <w:bCs/>
          <w:sz w:val="20"/>
          <w:szCs w:val="20"/>
        </w:rPr>
        <w:t>The method</w:t>
      </w:r>
      <w:r w:rsidR="00CD5818" w:rsidRPr="00B33300">
        <w:rPr>
          <w:rStyle w:val="None"/>
          <w:rFonts w:eastAsia="Times New Roman"/>
          <w:bCs/>
          <w:sz w:val="20"/>
          <w:szCs w:val="20"/>
        </w:rPr>
        <w:t xml:space="preserve"> for monitoring attendance </w:t>
      </w:r>
      <w:r w:rsidR="00B17A59">
        <w:rPr>
          <w:rStyle w:val="None"/>
          <w:rFonts w:eastAsia="Times New Roman"/>
          <w:bCs/>
          <w:sz w:val="20"/>
          <w:szCs w:val="20"/>
        </w:rPr>
        <w:t xml:space="preserve">is </w:t>
      </w:r>
      <w:r>
        <w:rPr>
          <w:rStyle w:val="None"/>
          <w:rFonts w:eastAsia="Times New Roman"/>
          <w:bCs/>
          <w:sz w:val="20"/>
          <w:szCs w:val="20"/>
        </w:rPr>
        <w:t xml:space="preserve">an </w:t>
      </w:r>
      <w:r w:rsidR="00CD5818" w:rsidRPr="00B33300">
        <w:rPr>
          <w:rStyle w:val="None"/>
          <w:rFonts w:eastAsia="Times New Roman"/>
          <w:bCs/>
          <w:sz w:val="20"/>
          <w:szCs w:val="20"/>
        </w:rPr>
        <w:t>attendance sheet</w:t>
      </w:r>
      <w:r w:rsidR="008A1ADC">
        <w:rPr>
          <w:rStyle w:val="None"/>
          <w:rFonts w:eastAsia="Times New Roman"/>
          <w:bCs/>
          <w:sz w:val="20"/>
          <w:szCs w:val="20"/>
        </w:rPr>
        <w:t>/ reading names in the first 5 min of class</w:t>
      </w:r>
      <w:r w:rsidR="00B17A59">
        <w:rPr>
          <w:rStyle w:val="None"/>
          <w:rFonts w:eastAsia="Times New Roman"/>
          <w:bCs/>
          <w:sz w:val="20"/>
          <w:szCs w:val="20"/>
        </w:rPr>
        <w:t>.</w:t>
      </w:r>
      <w:r w:rsidR="008A1ADC">
        <w:rPr>
          <w:rStyle w:val="None"/>
          <w:rFonts w:eastAsia="Times New Roman"/>
          <w:bCs/>
          <w:sz w:val="20"/>
          <w:szCs w:val="20"/>
        </w:rPr>
        <w:t xml:space="preserve"> After reading the names, the nonregistered student got an absence.</w:t>
      </w:r>
    </w:p>
    <w:p w14:paraId="530363B0" w14:textId="77777777" w:rsidR="00CD5818" w:rsidRPr="00B33300" w:rsidRDefault="00CD5818" w:rsidP="000460B2">
      <w:pPr>
        <w:rPr>
          <w:rStyle w:val="None"/>
          <w:rFonts w:eastAsia="Times New Roman"/>
          <w:bCs/>
          <w:sz w:val="20"/>
          <w:szCs w:val="20"/>
        </w:rPr>
      </w:pPr>
    </w:p>
    <w:p w14:paraId="51593F1E" w14:textId="08757BB6" w:rsidR="000D23F6" w:rsidRPr="00B33300" w:rsidRDefault="00401158" w:rsidP="000460B2">
      <w:pPr>
        <w:rPr>
          <w:rStyle w:val="None"/>
          <w:rFonts w:eastAsia="Times New Roman"/>
          <w:b/>
          <w:sz w:val="20"/>
          <w:szCs w:val="20"/>
        </w:rPr>
      </w:pPr>
      <w:r w:rsidRPr="00B33300">
        <w:rPr>
          <w:rStyle w:val="None"/>
          <w:rFonts w:eastAsia="Times New Roman"/>
          <w:b/>
          <w:sz w:val="20"/>
          <w:szCs w:val="20"/>
        </w:rPr>
        <w:t>Asses</w:t>
      </w:r>
      <w:r w:rsidR="001776B6" w:rsidRPr="00B33300">
        <w:rPr>
          <w:rStyle w:val="None"/>
          <w:rFonts w:eastAsia="Times New Roman"/>
          <w:b/>
          <w:sz w:val="20"/>
          <w:szCs w:val="20"/>
        </w:rPr>
        <w:t>s</w:t>
      </w:r>
      <w:r w:rsidRPr="00B33300">
        <w:rPr>
          <w:rStyle w:val="None"/>
          <w:rFonts w:eastAsia="Times New Roman"/>
          <w:b/>
          <w:sz w:val="20"/>
          <w:szCs w:val="20"/>
        </w:rPr>
        <w:t>ment</w:t>
      </w:r>
    </w:p>
    <w:p w14:paraId="707F2547" w14:textId="77777777" w:rsidR="00785CBE" w:rsidRPr="00B33300" w:rsidRDefault="00785CBE" w:rsidP="00785CBE">
      <w:pPr>
        <w:rPr>
          <w:rStyle w:val="None"/>
          <w:rFonts w:eastAsia="Times New Roman"/>
          <w:bCs/>
          <w:sz w:val="20"/>
          <w:szCs w:val="20"/>
        </w:rPr>
      </w:pPr>
    </w:p>
    <w:p w14:paraId="498C41B8" w14:textId="2073619B" w:rsidR="002E6F8C" w:rsidRPr="00102F42" w:rsidRDefault="002E6F8C" w:rsidP="002E6F8C">
      <w:pPr>
        <w:rPr>
          <w:rStyle w:val="None"/>
          <w:rFonts w:eastAsia="Times New Roman"/>
          <w:bCs/>
          <w:i/>
          <w:iCs/>
          <w:sz w:val="20"/>
          <w:szCs w:val="20"/>
        </w:rPr>
      </w:pPr>
      <w:r w:rsidRPr="00B33300">
        <w:rPr>
          <w:rStyle w:val="None"/>
          <w:rFonts w:eastAsia="Times New Roman"/>
          <w:b/>
          <w:sz w:val="20"/>
          <w:szCs w:val="20"/>
        </w:rPr>
        <w:t xml:space="preserve">Mid-term assessments, performance evaluation and their weighting as a pre-requisite for taking the final exam </w:t>
      </w:r>
    </w:p>
    <w:tbl>
      <w:tblPr>
        <w:tblStyle w:val="Tblzatrcsosvilgos1"/>
        <w:tblW w:w="9072" w:type="dxa"/>
        <w:tblInd w:w="-5" w:type="dxa"/>
        <w:tblLook w:val="04A0" w:firstRow="1" w:lastRow="0" w:firstColumn="1" w:lastColumn="0" w:noHBand="0" w:noVBand="1"/>
      </w:tblPr>
      <w:tblGrid>
        <w:gridCol w:w="4678"/>
        <w:gridCol w:w="1697"/>
        <w:gridCol w:w="2697"/>
      </w:tblGrid>
      <w:tr w:rsidR="002E6F8C" w:rsidRPr="00B33300" w14:paraId="3FDCEEC7" w14:textId="77777777" w:rsidTr="006E0DE2">
        <w:tc>
          <w:tcPr>
            <w:tcW w:w="4678" w:type="dxa"/>
            <w:vAlign w:val="center"/>
          </w:tcPr>
          <w:p w14:paraId="3EAD16FE" w14:textId="23346C0F" w:rsidR="002E6F8C" w:rsidRPr="00B33300" w:rsidRDefault="002E6F8C" w:rsidP="002E6F8C">
            <w:pPr>
              <w:ind w:left="851" w:hanging="851"/>
              <w:jc w:val="center"/>
              <w:rPr>
                <w:b/>
                <w:bCs/>
                <w:sz w:val="20"/>
                <w:szCs w:val="20"/>
              </w:rPr>
            </w:pPr>
            <w:r w:rsidRPr="00B33300">
              <w:rPr>
                <w:b/>
                <w:bCs/>
                <w:sz w:val="20"/>
                <w:szCs w:val="20"/>
              </w:rPr>
              <w:t>Type</w:t>
            </w:r>
          </w:p>
        </w:tc>
        <w:tc>
          <w:tcPr>
            <w:tcW w:w="1697" w:type="dxa"/>
            <w:vAlign w:val="center"/>
          </w:tcPr>
          <w:p w14:paraId="1157F71A" w14:textId="17ECD80B" w:rsidR="002E6F8C" w:rsidRPr="00B33300" w:rsidRDefault="002E6F8C" w:rsidP="002E6F8C">
            <w:pPr>
              <w:ind w:left="851" w:hanging="851"/>
              <w:jc w:val="center"/>
              <w:rPr>
                <w:b/>
                <w:bCs/>
                <w:sz w:val="20"/>
                <w:szCs w:val="20"/>
              </w:rPr>
            </w:pPr>
            <w:r w:rsidRPr="00B33300">
              <w:rPr>
                <w:b/>
                <w:bCs/>
                <w:sz w:val="20"/>
                <w:szCs w:val="20"/>
              </w:rPr>
              <w:t>Assessment</w:t>
            </w:r>
          </w:p>
        </w:tc>
        <w:tc>
          <w:tcPr>
            <w:tcW w:w="2697" w:type="dxa"/>
            <w:vAlign w:val="center"/>
          </w:tcPr>
          <w:p w14:paraId="76AF5857" w14:textId="5D159F56" w:rsidR="002E6F8C" w:rsidRPr="00B33300" w:rsidRDefault="002E6F8C" w:rsidP="002E6F8C">
            <w:pPr>
              <w:jc w:val="center"/>
              <w:rPr>
                <w:b/>
                <w:bCs/>
                <w:sz w:val="20"/>
                <w:szCs w:val="20"/>
              </w:rPr>
            </w:pPr>
            <w:r w:rsidRPr="00B33300">
              <w:rPr>
                <w:b/>
                <w:bCs/>
                <w:sz w:val="20"/>
                <w:szCs w:val="20"/>
              </w:rPr>
              <w:t>Ratio in the final grade</w:t>
            </w:r>
          </w:p>
        </w:tc>
      </w:tr>
      <w:tr w:rsidR="002E6F8C" w:rsidRPr="00B33300" w14:paraId="2893B22C" w14:textId="77777777" w:rsidTr="006E0DE2">
        <w:tc>
          <w:tcPr>
            <w:tcW w:w="4678" w:type="dxa"/>
            <w:shd w:val="clear" w:color="auto" w:fill="auto"/>
          </w:tcPr>
          <w:p w14:paraId="19C114CC" w14:textId="4926555E" w:rsidR="002E6F8C" w:rsidRPr="00B33300" w:rsidRDefault="00B17A59" w:rsidP="002E6F8C">
            <w:pPr>
              <w:ind w:left="45"/>
              <w:rPr>
                <w:i/>
                <w:iCs/>
                <w:color w:val="808080"/>
                <w:sz w:val="20"/>
                <w:szCs w:val="20"/>
              </w:rPr>
            </w:pPr>
            <w:r>
              <w:rPr>
                <w:i/>
                <w:iCs/>
                <w:color w:val="808080"/>
                <w:sz w:val="20"/>
                <w:szCs w:val="20"/>
              </w:rPr>
              <w:t>abstract</w:t>
            </w:r>
          </w:p>
        </w:tc>
        <w:tc>
          <w:tcPr>
            <w:tcW w:w="1697" w:type="dxa"/>
            <w:shd w:val="clear" w:color="auto" w:fill="auto"/>
          </w:tcPr>
          <w:p w14:paraId="1F479B0C" w14:textId="39ED6930" w:rsidR="002E6F8C" w:rsidRPr="00B33300" w:rsidRDefault="00D20F95" w:rsidP="002E6F8C">
            <w:pPr>
              <w:ind w:left="851" w:hanging="851"/>
              <w:rPr>
                <w:i/>
                <w:iCs/>
                <w:color w:val="808080"/>
                <w:sz w:val="20"/>
                <w:szCs w:val="20"/>
              </w:rPr>
            </w:pPr>
            <w:r>
              <w:rPr>
                <w:i/>
                <w:iCs/>
                <w:color w:val="808080"/>
                <w:sz w:val="20"/>
                <w:szCs w:val="20"/>
              </w:rPr>
              <w:t>max</w:t>
            </w:r>
            <w:r w:rsidR="00B17A59">
              <w:rPr>
                <w:i/>
                <w:iCs/>
                <w:color w:val="808080"/>
                <w:sz w:val="20"/>
                <w:szCs w:val="20"/>
              </w:rPr>
              <w:t xml:space="preserve"> 15 points</w:t>
            </w:r>
          </w:p>
        </w:tc>
        <w:tc>
          <w:tcPr>
            <w:tcW w:w="2697" w:type="dxa"/>
            <w:shd w:val="clear" w:color="auto" w:fill="auto"/>
          </w:tcPr>
          <w:p w14:paraId="1913D309" w14:textId="71BC6A00" w:rsidR="002E6F8C" w:rsidRPr="00B33300" w:rsidRDefault="00D20F95" w:rsidP="002E6F8C">
            <w:pPr>
              <w:ind w:left="851" w:hanging="851"/>
              <w:rPr>
                <w:i/>
                <w:iCs/>
                <w:color w:val="808080"/>
                <w:sz w:val="20"/>
                <w:szCs w:val="20"/>
              </w:rPr>
            </w:pPr>
            <w:r>
              <w:rPr>
                <w:i/>
                <w:iCs/>
                <w:color w:val="808080"/>
                <w:sz w:val="20"/>
                <w:szCs w:val="20"/>
              </w:rPr>
              <w:t>15 %</w:t>
            </w:r>
          </w:p>
        </w:tc>
      </w:tr>
      <w:tr w:rsidR="002E6F8C" w:rsidRPr="00B33300" w14:paraId="626A3BE1" w14:textId="77777777" w:rsidTr="006E0DE2">
        <w:tc>
          <w:tcPr>
            <w:tcW w:w="4678" w:type="dxa"/>
            <w:shd w:val="clear" w:color="auto" w:fill="auto"/>
          </w:tcPr>
          <w:p w14:paraId="45271AC6" w14:textId="7FEE6A90" w:rsidR="002E6F8C" w:rsidRPr="00B33300" w:rsidRDefault="00B17A59" w:rsidP="002E6F8C">
            <w:pPr>
              <w:rPr>
                <w:i/>
                <w:iCs/>
                <w:color w:val="808080"/>
                <w:sz w:val="20"/>
                <w:szCs w:val="20"/>
              </w:rPr>
            </w:pPr>
            <w:r>
              <w:rPr>
                <w:i/>
                <w:iCs/>
                <w:color w:val="808080"/>
                <w:sz w:val="20"/>
                <w:szCs w:val="20"/>
              </w:rPr>
              <w:t>essay</w:t>
            </w:r>
          </w:p>
        </w:tc>
        <w:tc>
          <w:tcPr>
            <w:tcW w:w="1697" w:type="dxa"/>
            <w:shd w:val="clear" w:color="auto" w:fill="auto"/>
          </w:tcPr>
          <w:p w14:paraId="083B0123" w14:textId="2B720D97" w:rsidR="002E6F8C" w:rsidRPr="00B33300" w:rsidRDefault="00D20F95" w:rsidP="002E6F8C">
            <w:pPr>
              <w:ind w:left="851" w:hanging="851"/>
              <w:rPr>
                <w:i/>
                <w:iCs/>
                <w:color w:val="808080"/>
                <w:sz w:val="20"/>
                <w:szCs w:val="20"/>
              </w:rPr>
            </w:pPr>
            <w:r>
              <w:rPr>
                <w:i/>
                <w:iCs/>
                <w:color w:val="808080"/>
                <w:sz w:val="20"/>
                <w:szCs w:val="20"/>
              </w:rPr>
              <w:t xml:space="preserve">max </w:t>
            </w:r>
            <w:r w:rsidR="00220163">
              <w:rPr>
                <w:i/>
                <w:iCs/>
                <w:color w:val="808080"/>
                <w:sz w:val="20"/>
                <w:szCs w:val="20"/>
              </w:rPr>
              <w:t>5</w:t>
            </w:r>
            <w:r>
              <w:rPr>
                <w:i/>
                <w:iCs/>
                <w:color w:val="808080"/>
                <w:sz w:val="20"/>
                <w:szCs w:val="20"/>
              </w:rPr>
              <w:t>0 points</w:t>
            </w:r>
          </w:p>
        </w:tc>
        <w:tc>
          <w:tcPr>
            <w:tcW w:w="2697" w:type="dxa"/>
            <w:shd w:val="clear" w:color="auto" w:fill="auto"/>
          </w:tcPr>
          <w:p w14:paraId="5AA76212" w14:textId="5AAFF3F1" w:rsidR="002E6F8C" w:rsidRPr="00B33300" w:rsidRDefault="00220163" w:rsidP="002E6F8C">
            <w:pPr>
              <w:ind w:left="851" w:hanging="851"/>
              <w:rPr>
                <w:i/>
                <w:iCs/>
                <w:color w:val="808080"/>
                <w:sz w:val="20"/>
                <w:szCs w:val="20"/>
              </w:rPr>
            </w:pPr>
            <w:r>
              <w:rPr>
                <w:i/>
                <w:iCs/>
                <w:color w:val="808080"/>
                <w:sz w:val="20"/>
                <w:szCs w:val="20"/>
              </w:rPr>
              <w:t>5</w:t>
            </w:r>
            <w:r w:rsidR="00D20F95">
              <w:rPr>
                <w:i/>
                <w:iCs/>
                <w:color w:val="808080"/>
                <w:sz w:val="20"/>
                <w:szCs w:val="20"/>
              </w:rPr>
              <w:t xml:space="preserve">0 </w:t>
            </w:r>
            <w:r w:rsidR="002E6F8C" w:rsidRPr="00B33300">
              <w:rPr>
                <w:i/>
                <w:iCs/>
                <w:color w:val="808080"/>
                <w:sz w:val="20"/>
                <w:szCs w:val="20"/>
              </w:rPr>
              <w:t>%</w:t>
            </w:r>
          </w:p>
        </w:tc>
      </w:tr>
      <w:tr w:rsidR="002E6F8C" w:rsidRPr="00B33300" w14:paraId="31601DCB" w14:textId="77777777" w:rsidTr="006E0DE2">
        <w:tc>
          <w:tcPr>
            <w:tcW w:w="4678" w:type="dxa"/>
            <w:shd w:val="clear" w:color="auto" w:fill="auto"/>
          </w:tcPr>
          <w:p w14:paraId="208823CC" w14:textId="00483ED6" w:rsidR="002E6F8C" w:rsidRPr="00B33300" w:rsidRDefault="00B17A59" w:rsidP="002E6F8C">
            <w:pPr>
              <w:rPr>
                <w:i/>
                <w:iCs/>
                <w:color w:val="808080"/>
                <w:sz w:val="20"/>
                <w:szCs w:val="20"/>
              </w:rPr>
            </w:pPr>
            <w:r>
              <w:rPr>
                <w:i/>
                <w:iCs/>
                <w:color w:val="808080"/>
                <w:sz w:val="20"/>
                <w:szCs w:val="20"/>
              </w:rPr>
              <w:t>presentation</w:t>
            </w:r>
          </w:p>
        </w:tc>
        <w:tc>
          <w:tcPr>
            <w:tcW w:w="1697" w:type="dxa"/>
            <w:shd w:val="clear" w:color="auto" w:fill="auto"/>
          </w:tcPr>
          <w:p w14:paraId="21D202A8" w14:textId="3313200F" w:rsidR="002E6F8C" w:rsidRPr="00B33300" w:rsidRDefault="00D20F95" w:rsidP="002E6F8C">
            <w:pPr>
              <w:ind w:left="851" w:hanging="851"/>
              <w:rPr>
                <w:i/>
                <w:iCs/>
                <w:color w:val="808080"/>
                <w:sz w:val="20"/>
                <w:szCs w:val="20"/>
              </w:rPr>
            </w:pPr>
            <w:r>
              <w:rPr>
                <w:i/>
                <w:iCs/>
                <w:color w:val="808080"/>
                <w:sz w:val="20"/>
                <w:szCs w:val="20"/>
              </w:rPr>
              <w:t>max 25 points</w:t>
            </w:r>
          </w:p>
        </w:tc>
        <w:tc>
          <w:tcPr>
            <w:tcW w:w="2697" w:type="dxa"/>
            <w:shd w:val="clear" w:color="auto" w:fill="auto"/>
          </w:tcPr>
          <w:p w14:paraId="10BCADB1" w14:textId="6AF2D0F0" w:rsidR="002E6F8C" w:rsidRPr="00B33300" w:rsidRDefault="00D20F95" w:rsidP="002E6F8C">
            <w:pPr>
              <w:ind w:left="851" w:hanging="851"/>
              <w:rPr>
                <w:i/>
                <w:iCs/>
                <w:color w:val="808080"/>
                <w:sz w:val="20"/>
                <w:szCs w:val="20"/>
              </w:rPr>
            </w:pPr>
            <w:r>
              <w:rPr>
                <w:i/>
                <w:iCs/>
                <w:color w:val="808080"/>
                <w:sz w:val="20"/>
                <w:szCs w:val="20"/>
              </w:rPr>
              <w:t xml:space="preserve">25 </w:t>
            </w:r>
            <w:r w:rsidR="002E6F8C" w:rsidRPr="00B33300">
              <w:rPr>
                <w:i/>
                <w:iCs/>
                <w:color w:val="808080"/>
                <w:sz w:val="20"/>
                <w:szCs w:val="20"/>
              </w:rPr>
              <w:t>%</w:t>
            </w:r>
          </w:p>
        </w:tc>
      </w:tr>
      <w:tr w:rsidR="00220163" w:rsidRPr="00B33300" w14:paraId="63181972" w14:textId="77777777" w:rsidTr="006E0DE2">
        <w:tc>
          <w:tcPr>
            <w:tcW w:w="4678" w:type="dxa"/>
            <w:shd w:val="clear" w:color="auto" w:fill="auto"/>
          </w:tcPr>
          <w:p w14:paraId="3B4692F7" w14:textId="40CA229D" w:rsidR="00220163" w:rsidRDefault="00220163" w:rsidP="002E6F8C">
            <w:pPr>
              <w:rPr>
                <w:i/>
                <w:iCs/>
                <w:color w:val="808080"/>
                <w:sz w:val="20"/>
                <w:szCs w:val="20"/>
              </w:rPr>
            </w:pPr>
            <w:r>
              <w:rPr>
                <w:i/>
                <w:iCs/>
                <w:color w:val="808080"/>
                <w:sz w:val="20"/>
                <w:szCs w:val="20"/>
              </w:rPr>
              <w:t>activity/</w:t>
            </w:r>
            <w:proofErr w:type="spellStart"/>
            <w:r>
              <w:rPr>
                <w:i/>
                <w:iCs/>
                <w:color w:val="808080"/>
                <w:sz w:val="20"/>
                <w:szCs w:val="20"/>
              </w:rPr>
              <w:t>attandance</w:t>
            </w:r>
            <w:proofErr w:type="spellEnd"/>
          </w:p>
        </w:tc>
        <w:tc>
          <w:tcPr>
            <w:tcW w:w="1697" w:type="dxa"/>
            <w:shd w:val="clear" w:color="auto" w:fill="auto"/>
          </w:tcPr>
          <w:p w14:paraId="1D80D25E" w14:textId="5EFF3314" w:rsidR="00220163" w:rsidRDefault="00220163" w:rsidP="002E6F8C">
            <w:pPr>
              <w:ind w:left="851" w:hanging="851"/>
              <w:rPr>
                <w:i/>
                <w:iCs/>
                <w:color w:val="808080"/>
                <w:sz w:val="20"/>
                <w:szCs w:val="20"/>
              </w:rPr>
            </w:pPr>
            <w:r>
              <w:rPr>
                <w:i/>
                <w:iCs/>
                <w:color w:val="808080"/>
                <w:sz w:val="20"/>
                <w:szCs w:val="20"/>
              </w:rPr>
              <w:t>max 10 points</w:t>
            </w:r>
          </w:p>
        </w:tc>
        <w:tc>
          <w:tcPr>
            <w:tcW w:w="2697" w:type="dxa"/>
            <w:shd w:val="clear" w:color="auto" w:fill="auto"/>
          </w:tcPr>
          <w:p w14:paraId="7213224F" w14:textId="4D3727CB" w:rsidR="00220163" w:rsidRDefault="00220163" w:rsidP="002E6F8C">
            <w:pPr>
              <w:ind w:left="851" w:hanging="851"/>
              <w:rPr>
                <w:i/>
                <w:iCs/>
                <w:color w:val="808080"/>
                <w:sz w:val="20"/>
                <w:szCs w:val="20"/>
              </w:rPr>
            </w:pPr>
            <w:r>
              <w:rPr>
                <w:i/>
                <w:iCs/>
                <w:color w:val="808080"/>
                <w:sz w:val="20"/>
                <w:szCs w:val="20"/>
              </w:rPr>
              <w:t>10%</w:t>
            </w:r>
          </w:p>
        </w:tc>
      </w:tr>
    </w:tbl>
    <w:p w14:paraId="40516D5B" w14:textId="0EDD24A9" w:rsidR="00F8516B" w:rsidRPr="00B33300" w:rsidRDefault="00F8516B" w:rsidP="00D80C78">
      <w:pPr>
        <w:rPr>
          <w:rStyle w:val="None"/>
          <w:rFonts w:eastAsia="Times New Roman"/>
          <w:bCs/>
          <w:sz w:val="20"/>
          <w:szCs w:val="20"/>
        </w:rPr>
      </w:pPr>
    </w:p>
    <w:p w14:paraId="2C4BC94C" w14:textId="77777777" w:rsidR="00091D7D" w:rsidRPr="00B33300" w:rsidRDefault="00091D7D" w:rsidP="008B1D8F">
      <w:pPr>
        <w:rPr>
          <w:rStyle w:val="None"/>
          <w:rFonts w:eastAsia="Times New Roman"/>
          <w:b/>
          <w:sz w:val="20"/>
          <w:szCs w:val="20"/>
        </w:rPr>
      </w:pPr>
      <w:r w:rsidRPr="00B33300">
        <w:rPr>
          <w:rStyle w:val="None"/>
          <w:rFonts w:eastAsia="Times New Roman"/>
          <w:b/>
          <w:sz w:val="20"/>
          <w:szCs w:val="20"/>
        </w:rPr>
        <w:t xml:space="preserve">Requirements for the end-of-semester signature </w:t>
      </w:r>
    </w:p>
    <w:p w14:paraId="21816595" w14:textId="33A5BCB3" w:rsidR="00A95FE0" w:rsidRPr="00D20F95" w:rsidRDefault="00D20F95" w:rsidP="00432A55">
      <w:pPr>
        <w:rPr>
          <w:rStyle w:val="None"/>
          <w:rFonts w:eastAsia="Times New Roman"/>
          <w:bCs/>
          <w:sz w:val="20"/>
          <w:szCs w:val="20"/>
        </w:rPr>
      </w:pPr>
      <w:r w:rsidRPr="00D20F95">
        <w:rPr>
          <w:rStyle w:val="None"/>
          <w:rFonts w:eastAsia="Times New Roman"/>
          <w:bCs/>
          <w:sz w:val="20"/>
          <w:szCs w:val="20"/>
        </w:rPr>
        <w:lastRenderedPageBreak/>
        <w:t>Criteria of absolving the semester is to have all tasks accepted.</w:t>
      </w:r>
    </w:p>
    <w:p w14:paraId="7C0CE1CD" w14:textId="239F31E8" w:rsidR="00D8791E" w:rsidRPr="00B33300" w:rsidRDefault="00A95FE0" w:rsidP="00A95FE0">
      <w:pPr>
        <w:rPr>
          <w:rFonts w:eastAsia="Times New Roman"/>
          <w:bCs/>
          <w:i/>
          <w:iCs/>
          <w:sz w:val="20"/>
          <w:szCs w:val="20"/>
        </w:rPr>
      </w:pPr>
      <w:r w:rsidRPr="00B33300">
        <w:rPr>
          <w:rFonts w:eastAsia="Times New Roman"/>
          <w:b/>
          <w:bCs/>
          <w:i/>
          <w:iCs/>
          <w:sz w:val="20"/>
          <w:szCs w:val="20"/>
        </w:rPr>
        <w:t xml:space="preserve">Re-takes for the end-of-semester </w:t>
      </w:r>
      <w:r w:rsidR="008E09D1" w:rsidRPr="00B33300">
        <w:rPr>
          <w:rFonts w:eastAsia="Times New Roman"/>
          <w:b/>
          <w:bCs/>
          <w:i/>
          <w:iCs/>
          <w:sz w:val="20"/>
          <w:szCs w:val="20"/>
        </w:rPr>
        <w:t>signature (</w:t>
      </w:r>
      <w:r w:rsidRPr="00B33300">
        <w:rPr>
          <w:rFonts w:eastAsia="Times New Roman"/>
          <w:bCs/>
          <w:i/>
          <w:iCs/>
          <w:sz w:val="20"/>
          <w:szCs w:val="20"/>
        </w:rPr>
        <w:t xml:space="preserve">PTE </w:t>
      </w:r>
      <w:proofErr w:type="spellStart"/>
      <w:r w:rsidRPr="00B33300">
        <w:rPr>
          <w:rFonts w:eastAsia="Times New Roman"/>
          <w:bCs/>
          <w:i/>
          <w:iCs/>
          <w:sz w:val="20"/>
          <w:szCs w:val="20"/>
        </w:rPr>
        <w:t>TVSz</w:t>
      </w:r>
      <w:proofErr w:type="spellEnd"/>
      <w:r w:rsidRPr="00B33300">
        <w:rPr>
          <w:rFonts w:eastAsia="Times New Roman"/>
          <w:bCs/>
          <w:i/>
          <w:iCs/>
          <w:sz w:val="20"/>
          <w:szCs w:val="20"/>
        </w:rPr>
        <w:t xml:space="preserve"> 50</w:t>
      </w:r>
      <w:proofErr w:type="gramStart"/>
      <w:r w:rsidRPr="00B33300">
        <w:rPr>
          <w:rFonts w:eastAsia="Times New Roman"/>
          <w:bCs/>
          <w:i/>
          <w:iCs/>
          <w:sz w:val="20"/>
          <w:szCs w:val="20"/>
        </w:rPr>
        <w:t>§(</w:t>
      </w:r>
      <w:proofErr w:type="gramEnd"/>
      <w:r w:rsidRPr="00B33300">
        <w:rPr>
          <w:rFonts w:eastAsia="Times New Roman"/>
          <w:bCs/>
          <w:i/>
          <w:iCs/>
          <w:sz w:val="20"/>
          <w:szCs w:val="20"/>
        </w:rPr>
        <w:t>2))</w:t>
      </w:r>
    </w:p>
    <w:p w14:paraId="37E6110A" w14:textId="7713042A" w:rsidR="00F8516B" w:rsidRDefault="00D8791E" w:rsidP="00D80C78">
      <w:pPr>
        <w:rPr>
          <w:rStyle w:val="None"/>
          <w:rFonts w:eastAsia="Times New Roman"/>
          <w:bCs/>
          <w:sz w:val="20"/>
          <w:szCs w:val="20"/>
        </w:rPr>
      </w:pPr>
      <w:r w:rsidRPr="00D8791E">
        <w:rPr>
          <w:rStyle w:val="None"/>
          <w:rFonts w:eastAsia="Times New Roman"/>
          <w:bCs/>
          <w:sz w:val="20"/>
          <w:szCs w:val="20"/>
        </w:rPr>
        <w:t xml:space="preserve">On all </w:t>
      </w:r>
      <w:r w:rsidR="008E09D1">
        <w:rPr>
          <w:rStyle w:val="None"/>
          <w:rFonts w:eastAsia="Times New Roman"/>
          <w:bCs/>
          <w:sz w:val="20"/>
          <w:szCs w:val="20"/>
        </w:rPr>
        <w:t>submissions</w:t>
      </w:r>
      <w:r w:rsidRPr="00D8791E">
        <w:rPr>
          <w:rStyle w:val="None"/>
          <w:rFonts w:eastAsia="Times New Roman"/>
          <w:bCs/>
          <w:sz w:val="20"/>
          <w:szCs w:val="20"/>
        </w:rPr>
        <w:t xml:space="preserve">: not on time submitted work should be submitted on the next class! </w:t>
      </w:r>
      <w:r>
        <w:rPr>
          <w:rStyle w:val="None"/>
          <w:rFonts w:eastAsia="Times New Roman"/>
          <w:bCs/>
          <w:sz w:val="20"/>
          <w:szCs w:val="20"/>
        </w:rPr>
        <w:br/>
      </w:r>
      <w:r w:rsidRPr="00D8791E">
        <w:rPr>
          <w:rStyle w:val="None"/>
          <w:rFonts w:eastAsia="Times New Roman"/>
          <w:bCs/>
          <w:sz w:val="20"/>
          <w:szCs w:val="20"/>
        </w:rPr>
        <w:t>Unaccepted or missed presentations can be made up on the 1</w:t>
      </w:r>
      <w:r w:rsidR="00102F42">
        <w:rPr>
          <w:rStyle w:val="None"/>
          <w:rFonts w:eastAsia="Times New Roman"/>
          <w:bCs/>
          <w:sz w:val="20"/>
          <w:szCs w:val="20"/>
        </w:rPr>
        <w:t>4</w:t>
      </w:r>
      <w:r w:rsidRPr="00D8791E">
        <w:rPr>
          <w:rStyle w:val="None"/>
          <w:rFonts w:eastAsia="Times New Roman"/>
          <w:bCs/>
          <w:sz w:val="20"/>
          <w:szCs w:val="20"/>
        </w:rPr>
        <w:t xml:space="preserve">th week. </w:t>
      </w:r>
      <w:r>
        <w:rPr>
          <w:rStyle w:val="None"/>
          <w:rFonts w:eastAsia="Times New Roman"/>
          <w:bCs/>
          <w:sz w:val="20"/>
          <w:szCs w:val="20"/>
        </w:rPr>
        <w:br/>
      </w:r>
      <w:r w:rsidRPr="00D8791E">
        <w:rPr>
          <w:rStyle w:val="None"/>
          <w:rFonts w:eastAsia="Times New Roman"/>
          <w:bCs/>
          <w:sz w:val="20"/>
          <w:szCs w:val="20"/>
        </w:rPr>
        <w:t>Late submission of the Essays could be made on the 14th week</w:t>
      </w:r>
      <w:r>
        <w:rPr>
          <w:rStyle w:val="None"/>
          <w:rFonts w:eastAsia="Times New Roman"/>
          <w:bCs/>
          <w:sz w:val="20"/>
          <w:szCs w:val="20"/>
        </w:rPr>
        <w:t xml:space="preserve"> with no negative consequences. </w:t>
      </w:r>
      <w:r>
        <w:rPr>
          <w:rStyle w:val="None"/>
          <w:rFonts w:eastAsia="Times New Roman"/>
          <w:bCs/>
          <w:sz w:val="20"/>
          <w:szCs w:val="20"/>
        </w:rPr>
        <w:br/>
        <w:t>Late-after-late submission of the Essay could be made on the 16</w:t>
      </w:r>
      <w:r w:rsidRPr="00D8791E">
        <w:rPr>
          <w:rStyle w:val="None"/>
          <w:rFonts w:eastAsia="Times New Roman"/>
          <w:bCs/>
          <w:sz w:val="20"/>
          <w:szCs w:val="20"/>
          <w:vertAlign w:val="superscript"/>
        </w:rPr>
        <w:t>th</w:t>
      </w:r>
      <w:r>
        <w:rPr>
          <w:rStyle w:val="None"/>
          <w:rFonts w:eastAsia="Times New Roman"/>
          <w:bCs/>
          <w:sz w:val="20"/>
          <w:szCs w:val="20"/>
        </w:rPr>
        <w:t xml:space="preserve"> </w:t>
      </w:r>
      <w:r w:rsidR="008E09D1">
        <w:rPr>
          <w:rStyle w:val="None"/>
          <w:rFonts w:eastAsia="Times New Roman"/>
          <w:bCs/>
          <w:sz w:val="20"/>
          <w:szCs w:val="20"/>
        </w:rPr>
        <w:t>week but</w:t>
      </w:r>
      <w:r>
        <w:rPr>
          <w:rStyle w:val="None"/>
          <w:rFonts w:eastAsia="Times New Roman"/>
          <w:bCs/>
          <w:sz w:val="20"/>
          <w:szCs w:val="20"/>
        </w:rPr>
        <w:t xml:space="preserve"> results</w:t>
      </w:r>
      <w:r w:rsidR="008E09D1">
        <w:rPr>
          <w:rStyle w:val="None"/>
          <w:rFonts w:eastAsia="Times New Roman"/>
          <w:bCs/>
          <w:sz w:val="20"/>
          <w:szCs w:val="20"/>
        </w:rPr>
        <w:t xml:space="preserve"> in</w:t>
      </w:r>
      <w:r>
        <w:rPr>
          <w:rStyle w:val="None"/>
          <w:rFonts w:eastAsia="Times New Roman"/>
          <w:bCs/>
          <w:sz w:val="20"/>
          <w:szCs w:val="20"/>
        </w:rPr>
        <w:t xml:space="preserve"> 30% </w:t>
      </w:r>
      <w:r w:rsidR="008E09D1">
        <w:rPr>
          <w:rStyle w:val="None"/>
          <w:rFonts w:eastAsia="Times New Roman"/>
          <w:bCs/>
          <w:sz w:val="20"/>
          <w:szCs w:val="20"/>
        </w:rPr>
        <w:t>fewer</w:t>
      </w:r>
      <w:r>
        <w:rPr>
          <w:rStyle w:val="None"/>
          <w:rFonts w:eastAsia="Times New Roman"/>
          <w:bCs/>
          <w:sz w:val="20"/>
          <w:szCs w:val="20"/>
        </w:rPr>
        <w:t xml:space="preserve"> </w:t>
      </w:r>
      <w:r w:rsidR="008E09D1">
        <w:rPr>
          <w:rStyle w:val="None"/>
          <w:rFonts w:eastAsia="Times New Roman"/>
          <w:bCs/>
          <w:sz w:val="20"/>
          <w:szCs w:val="20"/>
        </w:rPr>
        <w:t>points</w:t>
      </w:r>
      <w:r>
        <w:rPr>
          <w:rStyle w:val="None"/>
          <w:rFonts w:eastAsia="Times New Roman"/>
          <w:bCs/>
          <w:sz w:val="20"/>
          <w:szCs w:val="20"/>
        </w:rPr>
        <w:t>.</w:t>
      </w:r>
    </w:p>
    <w:p w14:paraId="35713AB7" w14:textId="77777777" w:rsidR="00D8791E" w:rsidRPr="00B33300" w:rsidRDefault="00D8791E" w:rsidP="00D80C78">
      <w:pPr>
        <w:rPr>
          <w:rStyle w:val="None"/>
          <w:rFonts w:eastAsia="Times New Roman"/>
          <w:bCs/>
          <w:sz w:val="20"/>
          <w:szCs w:val="20"/>
        </w:rPr>
      </w:pPr>
    </w:p>
    <w:p w14:paraId="488C1495" w14:textId="2D4A5564" w:rsidR="00F32B58" w:rsidRPr="00B33300" w:rsidRDefault="00CD32C1" w:rsidP="00F32B58">
      <w:pPr>
        <w:rPr>
          <w:rStyle w:val="None"/>
          <w:rFonts w:eastAsia="Times New Roman"/>
          <w:bCs/>
          <w:sz w:val="20"/>
          <w:szCs w:val="20"/>
        </w:rPr>
      </w:pPr>
      <w:r w:rsidRPr="00B33300">
        <w:rPr>
          <w:rStyle w:val="None"/>
          <w:rFonts w:eastAsia="Times New Roman"/>
          <w:b/>
          <w:sz w:val="20"/>
          <w:szCs w:val="20"/>
        </w:rPr>
        <w:t>Type of examination</w:t>
      </w:r>
      <w:r w:rsidRPr="00B33300">
        <w:rPr>
          <w:rStyle w:val="None"/>
          <w:rFonts w:eastAsia="Times New Roman"/>
          <w:bCs/>
          <w:sz w:val="20"/>
          <w:szCs w:val="20"/>
        </w:rPr>
        <w:t xml:space="preserve"> (written, oral</w:t>
      </w:r>
      <w:r w:rsidR="00F32B58" w:rsidRPr="00B33300">
        <w:rPr>
          <w:rStyle w:val="None"/>
          <w:rFonts w:eastAsia="Times New Roman"/>
          <w:bCs/>
          <w:sz w:val="20"/>
          <w:szCs w:val="20"/>
        </w:rPr>
        <w:t xml:space="preserve">): </w:t>
      </w:r>
      <w:r w:rsidR="00D8791E">
        <w:rPr>
          <w:rStyle w:val="None"/>
          <w:rFonts w:eastAsia="Times New Roman"/>
          <w:bCs/>
          <w:sz w:val="20"/>
          <w:szCs w:val="20"/>
        </w:rPr>
        <w:t>written</w:t>
      </w:r>
    </w:p>
    <w:p w14:paraId="7EF0AB89" w14:textId="613A0340" w:rsidR="00F32B58" w:rsidRPr="00B33300" w:rsidRDefault="002D786D" w:rsidP="00F32B58">
      <w:pPr>
        <w:rPr>
          <w:rStyle w:val="None"/>
          <w:rFonts w:eastAsia="Times New Roman"/>
          <w:bCs/>
          <w:sz w:val="20"/>
          <w:szCs w:val="20"/>
        </w:rPr>
      </w:pPr>
      <w:r w:rsidRPr="00B33300">
        <w:rPr>
          <w:rStyle w:val="None"/>
          <w:rFonts w:eastAsia="Times New Roman"/>
          <w:bCs/>
          <w:sz w:val="20"/>
          <w:szCs w:val="20"/>
        </w:rPr>
        <w:t xml:space="preserve">The exam is successful if the result is </w:t>
      </w:r>
      <w:proofErr w:type="gramStart"/>
      <w:r w:rsidRPr="00B33300">
        <w:rPr>
          <w:rStyle w:val="None"/>
          <w:rFonts w:eastAsia="Times New Roman"/>
          <w:bCs/>
          <w:sz w:val="20"/>
          <w:szCs w:val="20"/>
        </w:rPr>
        <w:t xml:space="preserve">minimum  </w:t>
      </w:r>
      <w:r w:rsidR="00D8791E">
        <w:rPr>
          <w:rStyle w:val="None"/>
          <w:rFonts w:eastAsia="Times New Roman"/>
          <w:bCs/>
          <w:sz w:val="20"/>
          <w:szCs w:val="20"/>
        </w:rPr>
        <w:t>40</w:t>
      </w:r>
      <w:proofErr w:type="gramEnd"/>
      <w:r w:rsidRPr="00B33300">
        <w:rPr>
          <w:rStyle w:val="None"/>
          <w:rFonts w:eastAsia="Times New Roman"/>
          <w:bCs/>
          <w:sz w:val="20"/>
          <w:szCs w:val="20"/>
        </w:rPr>
        <w:t xml:space="preserve">     %. (The minimum cannot </w:t>
      </w:r>
      <w:proofErr w:type="gramStart"/>
      <w:r w:rsidRPr="00B33300">
        <w:rPr>
          <w:rStyle w:val="None"/>
          <w:rFonts w:eastAsia="Times New Roman"/>
          <w:bCs/>
          <w:sz w:val="20"/>
          <w:szCs w:val="20"/>
        </w:rPr>
        <w:t>exceed  40</w:t>
      </w:r>
      <w:proofErr w:type="gramEnd"/>
      <w:r w:rsidRPr="00B33300">
        <w:rPr>
          <w:rStyle w:val="None"/>
          <w:rFonts w:eastAsia="Times New Roman"/>
          <w:bCs/>
          <w:sz w:val="20"/>
          <w:szCs w:val="20"/>
        </w:rPr>
        <w:t>%.)</w:t>
      </w:r>
    </w:p>
    <w:p w14:paraId="76B7F2BC" w14:textId="77777777" w:rsidR="002D786D" w:rsidRPr="00B33300" w:rsidRDefault="002D786D" w:rsidP="00F32B58">
      <w:pPr>
        <w:rPr>
          <w:rStyle w:val="None"/>
          <w:rFonts w:eastAsia="Times New Roman"/>
          <w:bCs/>
          <w:sz w:val="20"/>
          <w:szCs w:val="20"/>
        </w:rPr>
      </w:pPr>
    </w:p>
    <w:p w14:paraId="039E7A08" w14:textId="77777777" w:rsidR="00B31AE0" w:rsidRPr="00B33300" w:rsidRDefault="00B31AE0" w:rsidP="00B31AE0">
      <w:pPr>
        <w:rPr>
          <w:rStyle w:val="None"/>
          <w:rFonts w:eastAsia="Times New Roman"/>
          <w:b/>
          <w:sz w:val="20"/>
          <w:szCs w:val="20"/>
        </w:rPr>
      </w:pPr>
      <w:r w:rsidRPr="00B33300">
        <w:rPr>
          <w:rStyle w:val="None"/>
          <w:rFonts w:eastAsia="Times New Roman"/>
          <w:b/>
          <w:sz w:val="20"/>
          <w:szCs w:val="20"/>
        </w:rPr>
        <w:t>Calculation of the grade (</w:t>
      </w:r>
      <w:proofErr w:type="spellStart"/>
      <w:r w:rsidRPr="00B33300">
        <w:rPr>
          <w:rStyle w:val="None"/>
          <w:rFonts w:eastAsia="Times New Roman"/>
          <w:b/>
          <w:sz w:val="20"/>
          <w:szCs w:val="20"/>
        </w:rPr>
        <w:t>TVSz</w:t>
      </w:r>
      <w:proofErr w:type="spellEnd"/>
      <w:r w:rsidRPr="00B33300">
        <w:rPr>
          <w:rStyle w:val="None"/>
          <w:rFonts w:eastAsia="Times New Roman"/>
          <w:b/>
          <w:sz w:val="20"/>
          <w:szCs w:val="20"/>
        </w:rPr>
        <w:t xml:space="preserve"> 47§ (3))</w:t>
      </w:r>
    </w:p>
    <w:p w14:paraId="64EB2381" w14:textId="3926452D" w:rsidR="00F32B58" w:rsidRPr="00B33300" w:rsidRDefault="00B31AE0" w:rsidP="00B31AE0">
      <w:pPr>
        <w:rPr>
          <w:rStyle w:val="None"/>
          <w:rFonts w:eastAsia="Times New Roman"/>
          <w:bCs/>
          <w:sz w:val="20"/>
          <w:szCs w:val="20"/>
        </w:rPr>
      </w:pPr>
      <w:r w:rsidRPr="00B33300">
        <w:rPr>
          <w:rStyle w:val="None"/>
          <w:rFonts w:eastAsia="Times New Roman"/>
          <w:bCs/>
          <w:sz w:val="20"/>
          <w:szCs w:val="20"/>
        </w:rPr>
        <w:t xml:space="preserve">The mid-term performance accounts for    </w:t>
      </w:r>
      <w:r w:rsidR="00D8791E">
        <w:rPr>
          <w:rStyle w:val="None"/>
          <w:rFonts w:eastAsia="Times New Roman"/>
          <w:bCs/>
          <w:sz w:val="20"/>
          <w:szCs w:val="20"/>
        </w:rPr>
        <w:t>100</w:t>
      </w:r>
      <w:r w:rsidRPr="00B33300">
        <w:rPr>
          <w:rStyle w:val="None"/>
          <w:rFonts w:eastAsia="Times New Roman"/>
          <w:bCs/>
          <w:sz w:val="20"/>
          <w:szCs w:val="20"/>
        </w:rPr>
        <w:t xml:space="preserve">     %, the performance at the exam accounts for   </w:t>
      </w:r>
      <w:r w:rsidR="00D8791E">
        <w:rPr>
          <w:rStyle w:val="None"/>
          <w:rFonts w:eastAsia="Times New Roman"/>
          <w:bCs/>
          <w:sz w:val="20"/>
          <w:szCs w:val="20"/>
        </w:rPr>
        <w:t>0</w:t>
      </w:r>
      <w:r w:rsidRPr="00B33300">
        <w:rPr>
          <w:rStyle w:val="None"/>
          <w:rFonts w:eastAsia="Times New Roman"/>
          <w:bCs/>
          <w:sz w:val="20"/>
          <w:szCs w:val="20"/>
        </w:rPr>
        <w:t xml:space="preserve">        % in the calculation of the final grade.</w:t>
      </w:r>
    </w:p>
    <w:p w14:paraId="5286D6F8" w14:textId="77777777" w:rsidR="00B31AE0" w:rsidRPr="00B33300" w:rsidRDefault="00B31AE0" w:rsidP="00B31AE0">
      <w:pPr>
        <w:rPr>
          <w:rStyle w:val="None"/>
          <w:rFonts w:eastAsia="Times New Roman"/>
          <w:bCs/>
          <w:sz w:val="20"/>
          <w:szCs w:val="20"/>
        </w:rPr>
      </w:pPr>
    </w:p>
    <w:p w14:paraId="064082FF" w14:textId="48988720" w:rsidR="00F32B58" w:rsidRPr="00B33300" w:rsidRDefault="00611F4C" w:rsidP="00F32B58">
      <w:pPr>
        <w:rPr>
          <w:rStyle w:val="None"/>
          <w:rFonts w:eastAsia="Times New Roman"/>
          <w:b/>
          <w:sz w:val="20"/>
          <w:szCs w:val="20"/>
        </w:rPr>
      </w:pPr>
      <w:r w:rsidRPr="00B33300">
        <w:rPr>
          <w:rStyle w:val="None"/>
          <w:rFonts w:eastAsia="Times New Roman"/>
          <w:b/>
          <w:sz w:val="20"/>
          <w:szCs w:val="20"/>
        </w:rPr>
        <w:t>Calculation of the final grade based on aggregate performance in percentage</w:t>
      </w:r>
    </w:p>
    <w:p w14:paraId="1E84A3CE" w14:textId="77777777" w:rsidR="00611F4C" w:rsidRPr="00B33300" w:rsidRDefault="00611F4C" w:rsidP="00F32B58">
      <w:pPr>
        <w:rPr>
          <w:rStyle w:val="None"/>
          <w:rFonts w:eastAsia="Times New Roman"/>
          <w:b/>
          <w:sz w:val="20"/>
          <w:szCs w:val="20"/>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B33300" w14:paraId="037D831C" w14:textId="77777777" w:rsidTr="006E0DE2">
        <w:tc>
          <w:tcPr>
            <w:tcW w:w="1838" w:type="dxa"/>
          </w:tcPr>
          <w:p w14:paraId="712D27D9" w14:textId="2592639A" w:rsidR="00F32B58" w:rsidRPr="00B33300" w:rsidRDefault="00611F4C" w:rsidP="006E0DE2">
            <w:pPr>
              <w:jc w:val="both"/>
              <w:rPr>
                <w:sz w:val="20"/>
                <w:szCs w:val="20"/>
              </w:rPr>
            </w:pPr>
            <w:r w:rsidRPr="00B33300">
              <w:rPr>
                <w:sz w:val="20"/>
                <w:szCs w:val="20"/>
              </w:rPr>
              <w:t>Grade</w:t>
            </w:r>
            <w:r w:rsidR="00F32B58" w:rsidRPr="00B33300">
              <w:rPr>
                <w:sz w:val="20"/>
                <w:szCs w:val="20"/>
              </w:rPr>
              <w:t>:</w:t>
            </w:r>
          </w:p>
        </w:tc>
        <w:tc>
          <w:tcPr>
            <w:tcW w:w="1276" w:type="dxa"/>
          </w:tcPr>
          <w:p w14:paraId="6C5E9B0D" w14:textId="77777777" w:rsidR="00F32B58" w:rsidRPr="00B33300" w:rsidRDefault="00F32B58" w:rsidP="006E0DE2">
            <w:pPr>
              <w:jc w:val="center"/>
              <w:rPr>
                <w:sz w:val="20"/>
                <w:szCs w:val="20"/>
              </w:rPr>
            </w:pPr>
            <w:r w:rsidRPr="00B33300">
              <w:rPr>
                <w:sz w:val="20"/>
                <w:szCs w:val="20"/>
              </w:rPr>
              <w:t>5</w:t>
            </w:r>
          </w:p>
        </w:tc>
        <w:tc>
          <w:tcPr>
            <w:tcW w:w="1559" w:type="dxa"/>
          </w:tcPr>
          <w:p w14:paraId="046F3F3B" w14:textId="77777777" w:rsidR="00F32B58" w:rsidRPr="00B33300" w:rsidRDefault="00F32B58" w:rsidP="006E0DE2">
            <w:pPr>
              <w:jc w:val="center"/>
              <w:rPr>
                <w:sz w:val="20"/>
                <w:szCs w:val="20"/>
              </w:rPr>
            </w:pPr>
            <w:r w:rsidRPr="00B33300">
              <w:rPr>
                <w:sz w:val="20"/>
                <w:szCs w:val="20"/>
              </w:rPr>
              <w:t>4</w:t>
            </w:r>
          </w:p>
        </w:tc>
        <w:tc>
          <w:tcPr>
            <w:tcW w:w="1559" w:type="dxa"/>
          </w:tcPr>
          <w:p w14:paraId="3AD97780" w14:textId="77777777" w:rsidR="00F32B58" w:rsidRPr="00B33300" w:rsidRDefault="00F32B58" w:rsidP="006E0DE2">
            <w:pPr>
              <w:jc w:val="center"/>
              <w:rPr>
                <w:sz w:val="20"/>
                <w:szCs w:val="20"/>
              </w:rPr>
            </w:pPr>
            <w:r w:rsidRPr="00B33300">
              <w:rPr>
                <w:sz w:val="20"/>
                <w:szCs w:val="20"/>
              </w:rPr>
              <w:t>3</w:t>
            </w:r>
          </w:p>
        </w:tc>
        <w:tc>
          <w:tcPr>
            <w:tcW w:w="1418" w:type="dxa"/>
          </w:tcPr>
          <w:p w14:paraId="43CA44C3" w14:textId="77777777" w:rsidR="00F32B58" w:rsidRPr="00B33300" w:rsidRDefault="00F32B58" w:rsidP="006E0DE2">
            <w:pPr>
              <w:jc w:val="center"/>
              <w:rPr>
                <w:sz w:val="20"/>
                <w:szCs w:val="20"/>
              </w:rPr>
            </w:pPr>
            <w:r w:rsidRPr="00B33300">
              <w:rPr>
                <w:sz w:val="20"/>
                <w:szCs w:val="20"/>
              </w:rPr>
              <w:t>2</w:t>
            </w:r>
          </w:p>
        </w:tc>
        <w:tc>
          <w:tcPr>
            <w:tcW w:w="1417" w:type="dxa"/>
          </w:tcPr>
          <w:p w14:paraId="41BCCFD2" w14:textId="77777777" w:rsidR="00F32B58" w:rsidRPr="00B33300" w:rsidRDefault="00F32B58" w:rsidP="006E0DE2">
            <w:pPr>
              <w:jc w:val="center"/>
              <w:rPr>
                <w:sz w:val="20"/>
                <w:szCs w:val="20"/>
              </w:rPr>
            </w:pPr>
            <w:r w:rsidRPr="00B33300">
              <w:rPr>
                <w:sz w:val="20"/>
                <w:szCs w:val="20"/>
              </w:rPr>
              <w:t>1</w:t>
            </w:r>
          </w:p>
        </w:tc>
      </w:tr>
      <w:tr w:rsidR="00F32B58" w:rsidRPr="00B33300" w14:paraId="5148ED5F" w14:textId="77777777" w:rsidTr="006E0DE2">
        <w:tc>
          <w:tcPr>
            <w:tcW w:w="1838" w:type="dxa"/>
          </w:tcPr>
          <w:p w14:paraId="011B7828" w14:textId="77777777" w:rsidR="00F32B58" w:rsidRPr="00B33300" w:rsidRDefault="00F32B58" w:rsidP="006E0DE2">
            <w:pPr>
              <w:jc w:val="both"/>
              <w:rPr>
                <w:sz w:val="20"/>
                <w:szCs w:val="20"/>
              </w:rPr>
            </w:pPr>
          </w:p>
        </w:tc>
        <w:tc>
          <w:tcPr>
            <w:tcW w:w="1276" w:type="dxa"/>
          </w:tcPr>
          <w:p w14:paraId="15DD45BD" w14:textId="77777777" w:rsidR="00F32B58" w:rsidRPr="00B33300" w:rsidRDefault="00F32B58" w:rsidP="006E0DE2">
            <w:pPr>
              <w:jc w:val="center"/>
              <w:rPr>
                <w:sz w:val="20"/>
                <w:szCs w:val="20"/>
              </w:rPr>
            </w:pPr>
            <w:r w:rsidRPr="00B33300">
              <w:rPr>
                <w:sz w:val="20"/>
                <w:szCs w:val="20"/>
              </w:rPr>
              <w:t xml:space="preserve">A, </w:t>
            </w:r>
            <w:proofErr w:type="spellStart"/>
            <w:r w:rsidRPr="00B33300">
              <w:rPr>
                <w:sz w:val="20"/>
                <w:szCs w:val="20"/>
              </w:rPr>
              <w:t>jeles</w:t>
            </w:r>
            <w:proofErr w:type="spellEnd"/>
          </w:p>
        </w:tc>
        <w:tc>
          <w:tcPr>
            <w:tcW w:w="1559" w:type="dxa"/>
          </w:tcPr>
          <w:p w14:paraId="64C927C5" w14:textId="77777777" w:rsidR="00F32B58" w:rsidRPr="00B33300" w:rsidRDefault="00F32B58" w:rsidP="006E0DE2">
            <w:pPr>
              <w:jc w:val="center"/>
              <w:rPr>
                <w:sz w:val="20"/>
                <w:szCs w:val="20"/>
              </w:rPr>
            </w:pPr>
            <w:r w:rsidRPr="00B33300">
              <w:rPr>
                <w:sz w:val="20"/>
                <w:szCs w:val="20"/>
              </w:rPr>
              <w:t xml:space="preserve">B, </w:t>
            </w:r>
            <w:proofErr w:type="spellStart"/>
            <w:r w:rsidRPr="00B33300">
              <w:rPr>
                <w:sz w:val="20"/>
                <w:szCs w:val="20"/>
              </w:rPr>
              <w:t>jó</w:t>
            </w:r>
            <w:proofErr w:type="spellEnd"/>
          </w:p>
        </w:tc>
        <w:tc>
          <w:tcPr>
            <w:tcW w:w="1559" w:type="dxa"/>
          </w:tcPr>
          <w:p w14:paraId="14079A2E" w14:textId="77777777" w:rsidR="00F32B58" w:rsidRPr="00B33300" w:rsidRDefault="00F32B58" w:rsidP="006E0DE2">
            <w:pPr>
              <w:jc w:val="center"/>
              <w:rPr>
                <w:sz w:val="20"/>
                <w:szCs w:val="20"/>
              </w:rPr>
            </w:pPr>
            <w:r w:rsidRPr="00B33300">
              <w:rPr>
                <w:sz w:val="20"/>
                <w:szCs w:val="20"/>
              </w:rPr>
              <w:t xml:space="preserve">C, </w:t>
            </w:r>
            <w:proofErr w:type="spellStart"/>
            <w:r w:rsidRPr="00B33300">
              <w:rPr>
                <w:sz w:val="20"/>
                <w:szCs w:val="20"/>
              </w:rPr>
              <w:t>közepes</w:t>
            </w:r>
            <w:proofErr w:type="spellEnd"/>
          </w:p>
        </w:tc>
        <w:tc>
          <w:tcPr>
            <w:tcW w:w="1418" w:type="dxa"/>
          </w:tcPr>
          <w:p w14:paraId="02B29E32" w14:textId="77777777" w:rsidR="00F32B58" w:rsidRPr="00B33300" w:rsidRDefault="00F32B58" w:rsidP="006E0DE2">
            <w:pPr>
              <w:jc w:val="center"/>
              <w:rPr>
                <w:sz w:val="20"/>
                <w:szCs w:val="20"/>
              </w:rPr>
            </w:pPr>
            <w:r w:rsidRPr="00B33300">
              <w:rPr>
                <w:sz w:val="20"/>
                <w:szCs w:val="20"/>
              </w:rPr>
              <w:t xml:space="preserve">D, </w:t>
            </w:r>
            <w:proofErr w:type="spellStart"/>
            <w:r w:rsidRPr="00B33300">
              <w:rPr>
                <w:sz w:val="20"/>
                <w:szCs w:val="20"/>
              </w:rPr>
              <w:t>elégséges</w:t>
            </w:r>
            <w:proofErr w:type="spellEnd"/>
          </w:p>
        </w:tc>
        <w:tc>
          <w:tcPr>
            <w:tcW w:w="1417" w:type="dxa"/>
          </w:tcPr>
          <w:p w14:paraId="196BA295" w14:textId="77777777" w:rsidR="00F32B58" w:rsidRPr="00B33300" w:rsidRDefault="00F32B58" w:rsidP="006E0DE2">
            <w:pPr>
              <w:jc w:val="center"/>
              <w:rPr>
                <w:sz w:val="20"/>
                <w:szCs w:val="20"/>
              </w:rPr>
            </w:pPr>
            <w:r w:rsidRPr="00B33300">
              <w:rPr>
                <w:sz w:val="20"/>
                <w:szCs w:val="20"/>
              </w:rPr>
              <w:t xml:space="preserve">F, </w:t>
            </w:r>
            <w:proofErr w:type="spellStart"/>
            <w:r w:rsidRPr="00B33300">
              <w:rPr>
                <w:sz w:val="20"/>
                <w:szCs w:val="20"/>
              </w:rPr>
              <w:t>elégtelen</w:t>
            </w:r>
            <w:proofErr w:type="spellEnd"/>
          </w:p>
        </w:tc>
      </w:tr>
      <w:tr w:rsidR="00F32B58" w:rsidRPr="00B33300" w14:paraId="4F76280A" w14:textId="77777777" w:rsidTr="006E0DE2">
        <w:tc>
          <w:tcPr>
            <w:tcW w:w="1838" w:type="dxa"/>
          </w:tcPr>
          <w:p w14:paraId="75C72BAD" w14:textId="34E7D10C" w:rsidR="00F32B58" w:rsidRPr="00B33300" w:rsidRDefault="00EE49A9" w:rsidP="006E0DE2">
            <w:pPr>
              <w:rPr>
                <w:sz w:val="20"/>
                <w:szCs w:val="20"/>
              </w:rPr>
            </w:pPr>
            <w:r w:rsidRPr="00B33300">
              <w:rPr>
                <w:sz w:val="20"/>
                <w:szCs w:val="20"/>
              </w:rPr>
              <w:t>Performance in</w:t>
            </w:r>
            <w:r w:rsidR="00F32B58" w:rsidRPr="00B33300">
              <w:rPr>
                <w:sz w:val="20"/>
                <w:szCs w:val="20"/>
              </w:rPr>
              <w:t xml:space="preserve"> %</w:t>
            </w:r>
          </w:p>
        </w:tc>
        <w:tc>
          <w:tcPr>
            <w:tcW w:w="1276" w:type="dxa"/>
          </w:tcPr>
          <w:p w14:paraId="74E387B4" w14:textId="77777777" w:rsidR="00F32B58" w:rsidRPr="00B33300" w:rsidRDefault="00F32B58" w:rsidP="006E0DE2">
            <w:pPr>
              <w:jc w:val="center"/>
              <w:rPr>
                <w:sz w:val="20"/>
                <w:szCs w:val="20"/>
              </w:rPr>
            </w:pPr>
            <w:r w:rsidRPr="00B33300">
              <w:rPr>
                <w:sz w:val="20"/>
                <w:szCs w:val="20"/>
              </w:rPr>
              <w:t>85%-100%</w:t>
            </w:r>
          </w:p>
        </w:tc>
        <w:tc>
          <w:tcPr>
            <w:tcW w:w="1559" w:type="dxa"/>
          </w:tcPr>
          <w:p w14:paraId="57D9E7F8" w14:textId="77777777" w:rsidR="00F32B58" w:rsidRPr="00B33300" w:rsidRDefault="00F32B58" w:rsidP="006E0DE2">
            <w:pPr>
              <w:jc w:val="center"/>
              <w:rPr>
                <w:sz w:val="20"/>
                <w:szCs w:val="20"/>
              </w:rPr>
            </w:pPr>
            <w:r w:rsidRPr="00B33300">
              <w:rPr>
                <w:sz w:val="20"/>
                <w:szCs w:val="20"/>
              </w:rPr>
              <w:t>70%-84%</w:t>
            </w:r>
          </w:p>
        </w:tc>
        <w:tc>
          <w:tcPr>
            <w:tcW w:w="1559" w:type="dxa"/>
          </w:tcPr>
          <w:p w14:paraId="5DA4FE5E" w14:textId="77777777" w:rsidR="00F32B58" w:rsidRPr="00B33300" w:rsidRDefault="00F32B58" w:rsidP="006E0DE2">
            <w:pPr>
              <w:jc w:val="center"/>
              <w:rPr>
                <w:sz w:val="20"/>
                <w:szCs w:val="20"/>
              </w:rPr>
            </w:pPr>
            <w:r w:rsidRPr="00B33300">
              <w:rPr>
                <w:sz w:val="20"/>
                <w:szCs w:val="20"/>
              </w:rPr>
              <w:t>55%-69%</w:t>
            </w:r>
          </w:p>
        </w:tc>
        <w:tc>
          <w:tcPr>
            <w:tcW w:w="1418" w:type="dxa"/>
          </w:tcPr>
          <w:p w14:paraId="1DBF3DDB" w14:textId="691C2A2B" w:rsidR="00F32B58" w:rsidRPr="00B33300" w:rsidRDefault="00F32B58" w:rsidP="006E0DE2">
            <w:pPr>
              <w:jc w:val="center"/>
              <w:rPr>
                <w:sz w:val="20"/>
                <w:szCs w:val="20"/>
              </w:rPr>
            </w:pPr>
            <w:r w:rsidRPr="00B33300">
              <w:rPr>
                <w:sz w:val="20"/>
                <w:szCs w:val="20"/>
              </w:rPr>
              <w:t>40%-5</w:t>
            </w:r>
            <w:r w:rsidR="00CF44F2" w:rsidRPr="00B33300">
              <w:rPr>
                <w:sz w:val="20"/>
                <w:szCs w:val="20"/>
              </w:rPr>
              <w:t>4</w:t>
            </w:r>
            <w:r w:rsidRPr="00B33300">
              <w:rPr>
                <w:sz w:val="20"/>
                <w:szCs w:val="20"/>
              </w:rPr>
              <w:t>%</w:t>
            </w:r>
          </w:p>
        </w:tc>
        <w:tc>
          <w:tcPr>
            <w:tcW w:w="1417" w:type="dxa"/>
          </w:tcPr>
          <w:p w14:paraId="4CB4CF01" w14:textId="77777777" w:rsidR="00F32B58" w:rsidRPr="00B33300" w:rsidRDefault="00F32B58" w:rsidP="006E0DE2">
            <w:pPr>
              <w:jc w:val="center"/>
              <w:rPr>
                <w:sz w:val="20"/>
                <w:szCs w:val="20"/>
              </w:rPr>
            </w:pPr>
            <w:r w:rsidRPr="00B33300">
              <w:rPr>
                <w:sz w:val="20"/>
                <w:szCs w:val="20"/>
              </w:rPr>
              <w:t>0-39%</w:t>
            </w:r>
          </w:p>
        </w:tc>
      </w:tr>
    </w:tbl>
    <w:p w14:paraId="35BEDEF2" w14:textId="77777777" w:rsidR="00F32B58" w:rsidRPr="00B33300" w:rsidRDefault="00F32B58" w:rsidP="00102F42">
      <w:pPr>
        <w:rPr>
          <w:rStyle w:val="None"/>
          <w:rFonts w:eastAsia="Times New Roman"/>
          <w:bCs/>
          <w:sz w:val="20"/>
          <w:szCs w:val="20"/>
        </w:rPr>
      </w:pPr>
    </w:p>
    <w:p w14:paraId="17D11A15" w14:textId="4D931EF1" w:rsidR="003950BE" w:rsidRPr="00B33300" w:rsidRDefault="00D94422" w:rsidP="003950BE">
      <w:pPr>
        <w:pStyle w:val="Cmsor2"/>
        <w:jc w:val="both"/>
        <w:rPr>
          <w:rStyle w:val="None"/>
          <w:bCs w:val="0"/>
        </w:rPr>
      </w:pPr>
      <w:r w:rsidRPr="00B33300">
        <w:rPr>
          <w:rStyle w:val="None"/>
        </w:rPr>
        <w:t>Readings and Reference Materials</w:t>
      </w:r>
    </w:p>
    <w:p w14:paraId="302BC5C9" w14:textId="0C389F00" w:rsidR="006D256B" w:rsidRPr="00B33300" w:rsidRDefault="0065790C" w:rsidP="00D80C78">
      <w:pPr>
        <w:rPr>
          <w:rStyle w:val="None"/>
          <w:rFonts w:eastAsia="Times New Roman"/>
          <w:bCs/>
          <w:sz w:val="20"/>
          <w:szCs w:val="20"/>
        </w:rPr>
      </w:pPr>
      <w:r w:rsidRPr="00B33300">
        <w:rPr>
          <w:rStyle w:val="None"/>
          <w:rFonts w:eastAsia="Times New Roman"/>
          <w:bCs/>
          <w:sz w:val="20"/>
          <w:szCs w:val="20"/>
        </w:rPr>
        <w:t xml:space="preserve">In order of relevance. </w:t>
      </w:r>
    </w:p>
    <w:tbl>
      <w:tblPr>
        <w:tblStyle w:val="TableGrid"/>
        <w:tblW w:w="14608" w:type="dxa"/>
        <w:tblInd w:w="0" w:type="dxa"/>
        <w:tblCellMar>
          <w:top w:w="4" w:type="dxa"/>
        </w:tblCellMar>
        <w:tblLook w:val="04A0" w:firstRow="1" w:lastRow="0" w:firstColumn="1" w:lastColumn="0" w:noHBand="0" w:noVBand="1"/>
      </w:tblPr>
      <w:tblGrid>
        <w:gridCol w:w="9097"/>
        <w:gridCol w:w="5511"/>
      </w:tblGrid>
      <w:tr w:rsidR="00D8791E" w:rsidRPr="00C847F3" w14:paraId="6073BA6B" w14:textId="77777777" w:rsidTr="009F225F">
        <w:trPr>
          <w:trHeight w:val="701"/>
        </w:trPr>
        <w:tc>
          <w:tcPr>
            <w:tcW w:w="9097" w:type="dxa"/>
            <w:tcBorders>
              <w:top w:val="nil"/>
              <w:left w:val="nil"/>
              <w:bottom w:val="nil"/>
              <w:right w:val="nil"/>
            </w:tcBorders>
          </w:tcPr>
          <w:p w14:paraId="7A63318E" w14:textId="77777777" w:rsidR="00D8791E" w:rsidRPr="00C847F3" w:rsidRDefault="00D8791E" w:rsidP="00C847F3">
            <w:pPr>
              <w:pStyle w:val="Listaszerbekezds"/>
              <w:numPr>
                <w:ilvl w:val="0"/>
                <w:numId w:val="30"/>
              </w:numPr>
              <w:spacing w:line="259" w:lineRule="auto"/>
              <w:contextualSpacing/>
              <w:rPr>
                <w:rFonts w:ascii="Times New Roman" w:eastAsiaTheme="minorEastAsia" w:hAnsi="Times New Roman" w:cs="Times New Roman"/>
                <w:sz w:val="20"/>
                <w:szCs w:val="20"/>
              </w:rPr>
            </w:pPr>
            <w:r w:rsidRPr="00C847F3">
              <w:rPr>
                <w:rFonts w:ascii="Times New Roman" w:eastAsiaTheme="minorEastAsia" w:hAnsi="Times New Roman" w:cs="Times New Roman"/>
                <w:sz w:val="20"/>
                <w:szCs w:val="20"/>
              </w:rPr>
              <w:t>CLARK, H. Roger, PAUSE Michael - Precedents in Architecture – Analytic Diagrams, Formative Ideas, and Partis – ISBN 978-0-470-94674-9, Wiley, USA, (2012)</w:t>
            </w:r>
          </w:p>
          <w:p w14:paraId="4A710846" w14:textId="77777777" w:rsidR="00D8791E" w:rsidRPr="00C847F3" w:rsidRDefault="00D8791E" w:rsidP="00C847F3">
            <w:pPr>
              <w:pStyle w:val="Listaszerbekezds"/>
              <w:numPr>
                <w:ilvl w:val="0"/>
                <w:numId w:val="30"/>
              </w:numPr>
              <w:spacing w:line="259" w:lineRule="auto"/>
              <w:contextualSpacing/>
              <w:rPr>
                <w:rFonts w:ascii="Times New Roman" w:eastAsiaTheme="minorEastAsia" w:hAnsi="Times New Roman" w:cs="Times New Roman"/>
                <w:sz w:val="20"/>
                <w:szCs w:val="20"/>
              </w:rPr>
            </w:pPr>
            <w:r w:rsidRPr="00C847F3">
              <w:rPr>
                <w:rFonts w:ascii="Times New Roman" w:eastAsiaTheme="minorEastAsia" w:hAnsi="Times New Roman" w:cs="Times New Roman"/>
                <w:sz w:val="20"/>
                <w:szCs w:val="20"/>
              </w:rPr>
              <w:t xml:space="preserve">JANSON, Alban, TIGGES, Florian - Fundamental Concepts of Architecture – The Vocabulary of Spatial Situations – ISBN 978-3-0346-0892-3, </w:t>
            </w:r>
            <w:proofErr w:type="spellStart"/>
            <w:r w:rsidRPr="00C847F3">
              <w:rPr>
                <w:rFonts w:ascii="Times New Roman" w:eastAsiaTheme="minorEastAsia" w:hAnsi="Times New Roman" w:cs="Times New Roman"/>
                <w:sz w:val="20"/>
                <w:szCs w:val="20"/>
              </w:rPr>
              <w:t>Birkhauser</w:t>
            </w:r>
            <w:proofErr w:type="spellEnd"/>
            <w:r w:rsidRPr="00C847F3">
              <w:rPr>
                <w:rFonts w:ascii="Times New Roman" w:eastAsiaTheme="minorEastAsia" w:hAnsi="Times New Roman" w:cs="Times New Roman"/>
                <w:sz w:val="20"/>
                <w:szCs w:val="20"/>
              </w:rPr>
              <w:t>, Basel (2014)</w:t>
            </w:r>
          </w:p>
          <w:p w14:paraId="6D5750A6" w14:textId="77777777" w:rsidR="00D8791E" w:rsidRPr="00C847F3" w:rsidRDefault="00D8791E" w:rsidP="00C847F3">
            <w:pPr>
              <w:pStyle w:val="Listaszerbekezds"/>
              <w:numPr>
                <w:ilvl w:val="0"/>
                <w:numId w:val="30"/>
              </w:numPr>
              <w:spacing w:line="259" w:lineRule="auto"/>
              <w:contextualSpacing/>
              <w:rPr>
                <w:rFonts w:ascii="Times New Roman" w:eastAsiaTheme="minorEastAsia" w:hAnsi="Times New Roman" w:cs="Times New Roman"/>
                <w:sz w:val="20"/>
                <w:szCs w:val="20"/>
              </w:rPr>
            </w:pPr>
            <w:proofErr w:type="spellStart"/>
            <w:r w:rsidRPr="00C847F3">
              <w:rPr>
                <w:rFonts w:ascii="Times New Roman" w:eastAsiaTheme="minorEastAsia" w:hAnsi="Times New Roman" w:cs="Times New Roman"/>
                <w:sz w:val="20"/>
                <w:szCs w:val="20"/>
              </w:rPr>
              <w:t>McCOY</w:t>
            </w:r>
            <w:proofErr w:type="spellEnd"/>
            <w:r w:rsidRPr="00C847F3">
              <w:rPr>
                <w:rFonts w:ascii="Times New Roman" w:eastAsiaTheme="minorEastAsia" w:hAnsi="Times New Roman" w:cs="Times New Roman"/>
                <w:sz w:val="20"/>
                <w:szCs w:val="20"/>
              </w:rPr>
              <w:t xml:space="preserve"> Esther - Case Study Houses 1945-1962, ISBN 0-912158-71-9, </w:t>
            </w:r>
            <w:proofErr w:type="spellStart"/>
            <w:r w:rsidRPr="00C847F3">
              <w:rPr>
                <w:rFonts w:ascii="Times New Roman" w:eastAsiaTheme="minorEastAsia" w:hAnsi="Times New Roman" w:cs="Times New Roman"/>
                <w:sz w:val="20"/>
                <w:szCs w:val="20"/>
              </w:rPr>
              <w:t>Honessey</w:t>
            </w:r>
            <w:proofErr w:type="spellEnd"/>
            <w:r w:rsidRPr="00C847F3">
              <w:rPr>
                <w:rFonts w:ascii="Times New Roman" w:eastAsiaTheme="minorEastAsia" w:hAnsi="Times New Roman" w:cs="Times New Roman"/>
                <w:sz w:val="20"/>
                <w:szCs w:val="20"/>
              </w:rPr>
              <w:t xml:space="preserve"> + Ingalls, USA, (1962)</w:t>
            </w:r>
          </w:p>
          <w:p w14:paraId="49BDEDBC" w14:textId="77777777" w:rsidR="00D8791E" w:rsidRPr="00C847F3" w:rsidRDefault="00D8791E" w:rsidP="00C847F3">
            <w:pPr>
              <w:pStyle w:val="Listaszerbekezds"/>
              <w:numPr>
                <w:ilvl w:val="0"/>
                <w:numId w:val="30"/>
              </w:numPr>
              <w:spacing w:line="259" w:lineRule="auto"/>
              <w:contextualSpacing/>
              <w:rPr>
                <w:rFonts w:ascii="Times New Roman" w:eastAsiaTheme="minorEastAsia" w:hAnsi="Times New Roman" w:cs="Times New Roman"/>
                <w:sz w:val="20"/>
                <w:szCs w:val="20"/>
              </w:rPr>
            </w:pPr>
            <w:r w:rsidRPr="00C847F3">
              <w:rPr>
                <w:rFonts w:ascii="Times New Roman" w:eastAsiaTheme="minorEastAsia" w:hAnsi="Times New Roman" w:cs="Times New Roman"/>
                <w:sz w:val="20"/>
                <w:szCs w:val="20"/>
              </w:rPr>
              <w:t>ROSENKRANZ, Karen – City Quitters, Creative Pursing Post-Urban Life – ISBN 978-94-92311-31-8,</w:t>
            </w:r>
          </w:p>
          <w:p w14:paraId="165621D6" w14:textId="77777777" w:rsidR="00D8791E" w:rsidRPr="00C847F3" w:rsidRDefault="00D8791E" w:rsidP="00C847F3">
            <w:pPr>
              <w:pStyle w:val="Listaszerbekezds"/>
              <w:numPr>
                <w:ilvl w:val="0"/>
                <w:numId w:val="30"/>
              </w:numPr>
              <w:spacing w:line="259" w:lineRule="auto"/>
              <w:contextualSpacing/>
              <w:rPr>
                <w:rFonts w:ascii="Times New Roman" w:eastAsiaTheme="minorEastAsia" w:hAnsi="Times New Roman" w:cs="Times New Roman"/>
                <w:sz w:val="20"/>
                <w:szCs w:val="20"/>
              </w:rPr>
            </w:pPr>
            <w:r w:rsidRPr="00C847F3">
              <w:rPr>
                <w:rFonts w:ascii="Times New Roman" w:eastAsiaTheme="minorEastAsia" w:hAnsi="Times New Roman" w:cs="Times New Roman"/>
                <w:sz w:val="20"/>
                <w:szCs w:val="20"/>
              </w:rPr>
              <w:t>FRAME Publishers, Amsterdam (2018)</w:t>
            </w:r>
          </w:p>
        </w:tc>
        <w:tc>
          <w:tcPr>
            <w:tcW w:w="5511" w:type="dxa"/>
            <w:tcBorders>
              <w:top w:val="nil"/>
              <w:left w:val="nil"/>
              <w:bottom w:val="nil"/>
              <w:right w:val="nil"/>
            </w:tcBorders>
          </w:tcPr>
          <w:p w14:paraId="015CCEBC" w14:textId="194FCBB1" w:rsidR="00D8791E" w:rsidRPr="00C847F3" w:rsidRDefault="00D8791E" w:rsidP="00C847F3">
            <w:pPr>
              <w:pStyle w:val="Listaszerbekezds"/>
              <w:numPr>
                <w:ilvl w:val="0"/>
                <w:numId w:val="30"/>
              </w:numPr>
              <w:spacing w:line="259" w:lineRule="auto"/>
              <w:rPr>
                <w:rFonts w:ascii="Times New Roman" w:eastAsiaTheme="minorEastAsia" w:hAnsi="Times New Roman" w:cs="Times New Roman"/>
                <w:sz w:val="20"/>
                <w:szCs w:val="20"/>
              </w:rPr>
            </w:pPr>
          </w:p>
        </w:tc>
      </w:tr>
    </w:tbl>
    <w:p w14:paraId="52C37695" w14:textId="77777777" w:rsidR="00D8791E" w:rsidRPr="00C847F3" w:rsidRDefault="00D8791E" w:rsidP="00C847F3">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3" w:line="259" w:lineRule="auto"/>
        <w:contextualSpacing/>
        <w:rPr>
          <w:rFonts w:ascii="Times New Roman" w:hAnsi="Times New Roman" w:cs="Times New Roman"/>
          <w:sz w:val="20"/>
          <w:szCs w:val="18"/>
        </w:rPr>
      </w:pPr>
      <w:r w:rsidRPr="00C847F3">
        <w:rPr>
          <w:rFonts w:ascii="Times New Roman" w:hAnsi="Times New Roman" w:cs="Times New Roman"/>
          <w:sz w:val="20"/>
          <w:szCs w:val="18"/>
        </w:rPr>
        <w:t xml:space="preserve">Architectural websites: El croquis, U+A, JA, Domus, </w:t>
      </w:r>
      <w:proofErr w:type="spellStart"/>
      <w:r w:rsidRPr="00C847F3">
        <w:rPr>
          <w:rFonts w:ascii="Times New Roman" w:hAnsi="Times New Roman" w:cs="Times New Roman"/>
          <w:sz w:val="20"/>
          <w:szCs w:val="18"/>
        </w:rPr>
        <w:t>Abitare</w:t>
      </w:r>
      <w:proofErr w:type="spellEnd"/>
      <w:r w:rsidRPr="00C847F3">
        <w:rPr>
          <w:rFonts w:ascii="Times New Roman" w:hAnsi="Times New Roman" w:cs="Times New Roman"/>
          <w:sz w:val="20"/>
          <w:szCs w:val="18"/>
        </w:rPr>
        <w:t>, AR, A10, Atrium, Hauser, Detail,</w:t>
      </w:r>
    </w:p>
    <w:p w14:paraId="7A6E71F7" w14:textId="6E2A6464" w:rsidR="007F3F62" w:rsidRPr="00B33300" w:rsidRDefault="007F3F62" w:rsidP="007F3F62">
      <w:pPr>
        <w:rPr>
          <w:rStyle w:val="None"/>
          <w:rFonts w:eastAsia="Times New Roman"/>
          <w:bCs/>
          <w:sz w:val="20"/>
          <w:szCs w:val="20"/>
        </w:rPr>
      </w:pPr>
    </w:p>
    <w:p w14:paraId="7AA8EDE2" w14:textId="4D99FC50" w:rsidR="00171C3D" w:rsidRDefault="00417E48" w:rsidP="00862B15">
      <w:pPr>
        <w:pStyle w:val="Cmsor2"/>
        <w:jc w:val="both"/>
        <w:rPr>
          <w:rStyle w:val="None"/>
        </w:rPr>
      </w:pPr>
      <w:r w:rsidRPr="00B33300">
        <w:rPr>
          <w:rStyle w:val="None"/>
        </w:rPr>
        <w:t>Methodology</w:t>
      </w:r>
    </w:p>
    <w:p w14:paraId="0B661424" w14:textId="4330B59A" w:rsidR="00C847F3" w:rsidRPr="00C847F3" w:rsidRDefault="00C847F3" w:rsidP="00C847F3">
      <w:pPr>
        <w:rPr>
          <w:sz w:val="20"/>
          <w:szCs w:val="20"/>
        </w:rPr>
      </w:pPr>
      <w:r w:rsidRPr="00C847F3">
        <w:rPr>
          <w:sz w:val="20"/>
          <w:szCs w:val="20"/>
        </w:rPr>
        <w:t xml:space="preserve">The course is based on </w:t>
      </w:r>
      <w:r w:rsidR="008E09D1">
        <w:rPr>
          <w:sz w:val="20"/>
          <w:szCs w:val="20"/>
        </w:rPr>
        <w:t>continuous</w:t>
      </w:r>
      <w:r w:rsidRPr="00C847F3">
        <w:rPr>
          <w:sz w:val="20"/>
          <w:szCs w:val="20"/>
        </w:rPr>
        <w:t xml:space="preserve"> discussions and </w:t>
      </w:r>
      <w:r w:rsidR="008E09D1">
        <w:rPr>
          <w:sz w:val="20"/>
          <w:szCs w:val="20"/>
        </w:rPr>
        <w:t>examination</w:t>
      </w:r>
      <w:r w:rsidRPr="00C847F3">
        <w:rPr>
          <w:sz w:val="20"/>
          <w:szCs w:val="20"/>
        </w:rPr>
        <w:t xml:space="preserve"> of case studies, actual topics, and non-conventional situations in architecture as precedence. The student’s verbal feedback is required.</w:t>
      </w:r>
    </w:p>
    <w:p w14:paraId="661F6CD0" w14:textId="77777777" w:rsidR="00C847F3" w:rsidRPr="00C847F3" w:rsidRDefault="00C847F3" w:rsidP="00C847F3">
      <w:pPr>
        <w:rPr>
          <w:sz w:val="20"/>
          <w:szCs w:val="20"/>
        </w:rPr>
      </w:pPr>
    </w:p>
    <w:p w14:paraId="5E9E4931" w14:textId="77777777" w:rsidR="00C847F3" w:rsidRPr="00C847F3" w:rsidRDefault="00C847F3" w:rsidP="00C847F3">
      <w:pPr>
        <w:rPr>
          <w:sz w:val="20"/>
          <w:szCs w:val="20"/>
        </w:rPr>
      </w:pPr>
      <w:r w:rsidRPr="00C847F3">
        <w:rPr>
          <w:sz w:val="20"/>
          <w:szCs w:val="20"/>
        </w:rPr>
        <w:t>Methods:</w:t>
      </w:r>
    </w:p>
    <w:p w14:paraId="796AD0A3" w14:textId="77777777" w:rsidR="00C847F3" w:rsidRPr="00C847F3" w:rsidRDefault="00C847F3" w:rsidP="00C847F3">
      <w:pPr>
        <w:rPr>
          <w:sz w:val="20"/>
          <w:szCs w:val="20"/>
        </w:rPr>
      </w:pPr>
      <w:r w:rsidRPr="00C847F3">
        <w:rPr>
          <w:sz w:val="20"/>
          <w:szCs w:val="20"/>
        </w:rPr>
        <w:t>1. discussion and lectures about architecture theory</w:t>
      </w:r>
    </w:p>
    <w:p w14:paraId="11D2F661" w14:textId="77777777" w:rsidR="00C847F3" w:rsidRPr="00C847F3" w:rsidRDefault="00C847F3" w:rsidP="00C847F3">
      <w:pPr>
        <w:rPr>
          <w:sz w:val="20"/>
          <w:szCs w:val="20"/>
        </w:rPr>
      </w:pPr>
      <w:r w:rsidRPr="00C847F3">
        <w:rPr>
          <w:sz w:val="20"/>
          <w:szCs w:val="20"/>
        </w:rPr>
        <w:t>2. aesthetic, visual presentation methods</w:t>
      </w:r>
    </w:p>
    <w:p w14:paraId="65428FC6" w14:textId="77777777" w:rsidR="00C847F3" w:rsidRPr="00C847F3" w:rsidRDefault="00C847F3" w:rsidP="00C847F3">
      <w:pPr>
        <w:rPr>
          <w:sz w:val="20"/>
          <w:szCs w:val="20"/>
        </w:rPr>
      </w:pPr>
      <w:r w:rsidRPr="00C847F3">
        <w:rPr>
          <w:sz w:val="20"/>
          <w:szCs w:val="20"/>
        </w:rPr>
        <w:t>3. architecture history, contemporary architecture of design in urban situation</w:t>
      </w:r>
    </w:p>
    <w:p w14:paraId="45928309" w14:textId="77777777" w:rsidR="00C847F3" w:rsidRPr="00C847F3" w:rsidRDefault="00C847F3" w:rsidP="00C847F3">
      <w:pPr>
        <w:rPr>
          <w:sz w:val="20"/>
          <w:szCs w:val="20"/>
        </w:rPr>
      </w:pPr>
      <w:r w:rsidRPr="00C847F3">
        <w:rPr>
          <w:sz w:val="20"/>
          <w:szCs w:val="20"/>
        </w:rPr>
        <w:t>4. sustainability and solidarity in design</w:t>
      </w:r>
    </w:p>
    <w:p w14:paraId="2771793B" w14:textId="2056705F" w:rsidR="00C847F3" w:rsidRPr="00C847F3" w:rsidRDefault="00C847F3" w:rsidP="00C847F3">
      <w:pPr>
        <w:rPr>
          <w:sz w:val="20"/>
          <w:szCs w:val="20"/>
        </w:rPr>
      </w:pPr>
      <w:r w:rsidRPr="00C847F3">
        <w:rPr>
          <w:sz w:val="20"/>
          <w:szCs w:val="20"/>
        </w:rPr>
        <w:t xml:space="preserve">5. communication-developing in </w:t>
      </w:r>
      <w:r w:rsidR="008E09D1">
        <w:rPr>
          <w:sz w:val="20"/>
          <w:szCs w:val="20"/>
        </w:rPr>
        <w:t xml:space="preserve">an </w:t>
      </w:r>
      <w:r w:rsidRPr="00C847F3">
        <w:rPr>
          <w:sz w:val="20"/>
          <w:szCs w:val="20"/>
        </w:rPr>
        <w:t>oral and written way</w:t>
      </w:r>
    </w:p>
    <w:p w14:paraId="2129BD94" w14:textId="77777777" w:rsidR="006347FB" w:rsidRPr="00B33300" w:rsidRDefault="006347FB" w:rsidP="006347FB">
      <w:pPr>
        <w:pStyle w:val="Cmsor2"/>
      </w:pPr>
      <w:r w:rsidRPr="00B33300">
        <w:t>Students with Special Needs</w:t>
      </w:r>
    </w:p>
    <w:p w14:paraId="595A8D16" w14:textId="72912F12" w:rsidR="006347FB" w:rsidRPr="00B33300" w:rsidRDefault="006347FB" w:rsidP="006347FB">
      <w:pPr>
        <w:jc w:val="both"/>
        <w:rPr>
          <w:color w:val="000000" w:themeColor="text1"/>
          <w:sz w:val="20"/>
          <w:szCs w:val="20"/>
        </w:rPr>
      </w:pPr>
      <w:r w:rsidRPr="00B33300">
        <w:rPr>
          <w:color w:val="000000" w:themeColor="text1"/>
          <w:sz w:val="20"/>
          <w:szCs w:val="20"/>
        </w:rPr>
        <w:t xml:space="preserve">Students with a disability and needs to request special accommodations, please, notify the </w:t>
      </w:r>
      <w:r w:rsidR="008E09D1">
        <w:rPr>
          <w:color w:val="000000" w:themeColor="text1"/>
          <w:sz w:val="20"/>
          <w:szCs w:val="20"/>
        </w:rPr>
        <w:t>Dean's</w:t>
      </w:r>
      <w:r w:rsidRPr="00B33300">
        <w:rPr>
          <w:color w:val="000000" w:themeColor="text1"/>
          <w:sz w:val="20"/>
          <w:szCs w:val="20"/>
        </w:rPr>
        <w:t xml:space="preserve"> Office. Proper documentation of disability will be required. All attempts to provide an equal learning environment for all will be made.</w:t>
      </w:r>
    </w:p>
    <w:p w14:paraId="7466A736" w14:textId="77777777" w:rsidR="006347FB" w:rsidRDefault="006347FB" w:rsidP="006347FB">
      <w:pPr>
        <w:pStyle w:val="Nincstrkz"/>
        <w:rPr>
          <w:rStyle w:val="None"/>
          <w:i/>
          <w:iCs/>
          <w:color w:val="FF2D21" w:themeColor="accent5"/>
          <w:sz w:val="20"/>
          <w:szCs w:val="20"/>
        </w:rPr>
      </w:pPr>
    </w:p>
    <w:p w14:paraId="50DC30B8" w14:textId="77777777" w:rsidR="001B56A4" w:rsidRDefault="001B56A4" w:rsidP="006347FB">
      <w:pPr>
        <w:pStyle w:val="Nincstrkz"/>
        <w:rPr>
          <w:rStyle w:val="None"/>
          <w:i/>
          <w:iCs/>
          <w:color w:val="FF2D21" w:themeColor="accent5"/>
          <w:sz w:val="20"/>
          <w:szCs w:val="20"/>
        </w:rPr>
      </w:pPr>
    </w:p>
    <w:p w14:paraId="541643EB" w14:textId="77777777" w:rsidR="001B56A4" w:rsidRDefault="001B56A4" w:rsidP="006347FB">
      <w:pPr>
        <w:pStyle w:val="Nincstrkz"/>
        <w:rPr>
          <w:rStyle w:val="None"/>
          <w:i/>
          <w:iCs/>
          <w:color w:val="FF2D21" w:themeColor="accent5"/>
          <w:sz w:val="20"/>
          <w:szCs w:val="20"/>
        </w:rPr>
      </w:pPr>
    </w:p>
    <w:p w14:paraId="12F98F26" w14:textId="77777777" w:rsidR="001B56A4" w:rsidRDefault="001B56A4" w:rsidP="006347FB">
      <w:pPr>
        <w:pStyle w:val="Nincstrkz"/>
        <w:rPr>
          <w:rStyle w:val="None"/>
          <w:i/>
          <w:iCs/>
          <w:color w:val="FF2D21" w:themeColor="accent5"/>
          <w:sz w:val="20"/>
          <w:szCs w:val="20"/>
        </w:rPr>
      </w:pPr>
    </w:p>
    <w:p w14:paraId="04EBE9EE" w14:textId="77777777" w:rsidR="001B56A4" w:rsidRDefault="001B56A4" w:rsidP="006347FB">
      <w:pPr>
        <w:pStyle w:val="Nincstrkz"/>
        <w:rPr>
          <w:rStyle w:val="None"/>
          <w:i/>
          <w:iCs/>
          <w:color w:val="FF2D21" w:themeColor="accent5"/>
          <w:sz w:val="20"/>
          <w:szCs w:val="20"/>
        </w:rPr>
      </w:pPr>
    </w:p>
    <w:p w14:paraId="09DDB6B5" w14:textId="77777777" w:rsidR="001B56A4" w:rsidRDefault="001B56A4" w:rsidP="006347FB">
      <w:pPr>
        <w:pStyle w:val="Nincstrkz"/>
        <w:rPr>
          <w:rStyle w:val="None"/>
          <w:i/>
          <w:iCs/>
          <w:color w:val="FF2D21" w:themeColor="accent5"/>
          <w:sz w:val="20"/>
          <w:szCs w:val="20"/>
        </w:rPr>
      </w:pPr>
    </w:p>
    <w:p w14:paraId="19B03D5A" w14:textId="77777777" w:rsidR="001B56A4" w:rsidRDefault="001B56A4" w:rsidP="006347FB">
      <w:pPr>
        <w:pStyle w:val="Nincstrkz"/>
        <w:rPr>
          <w:rStyle w:val="None"/>
          <w:i/>
          <w:iCs/>
          <w:color w:val="FF2D21" w:themeColor="accent5"/>
          <w:sz w:val="20"/>
          <w:szCs w:val="20"/>
        </w:rPr>
      </w:pPr>
    </w:p>
    <w:p w14:paraId="22257E66" w14:textId="77777777" w:rsidR="001B56A4" w:rsidRDefault="001B56A4" w:rsidP="006347FB">
      <w:pPr>
        <w:pStyle w:val="Nincstrkz"/>
        <w:rPr>
          <w:rStyle w:val="None"/>
          <w:i/>
          <w:iCs/>
          <w:color w:val="FF2D21" w:themeColor="accent5"/>
          <w:sz w:val="20"/>
          <w:szCs w:val="20"/>
        </w:rPr>
      </w:pPr>
    </w:p>
    <w:p w14:paraId="1F9BF9DE" w14:textId="77777777" w:rsidR="001B56A4" w:rsidRDefault="001B56A4" w:rsidP="006347FB">
      <w:pPr>
        <w:pStyle w:val="Nincstrkz"/>
        <w:rPr>
          <w:rStyle w:val="None"/>
          <w:i/>
          <w:iCs/>
          <w:color w:val="FF2D21" w:themeColor="accent5"/>
          <w:sz w:val="20"/>
          <w:szCs w:val="20"/>
        </w:rPr>
      </w:pPr>
    </w:p>
    <w:p w14:paraId="0F75588E" w14:textId="77777777" w:rsidR="001B56A4" w:rsidRDefault="001B56A4" w:rsidP="006347FB">
      <w:pPr>
        <w:pStyle w:val="Nincstrkz"/>
        <w:rPr>
          <w:rStyle w:val="None"/>
          <w:i/>
          <w:iCs/>
          <w:color w:val="FF2D21" w:themeColor="accent5"/>
          <w:sz w:val="20"/>
          <w:szCs w:val="20"/>
        </w:rPr>
      </w:pPr>
    </w:p>
    <w:p w14:paraId="70616BDC" w14:textId="77777777" w:rsidR="001B56A4" w:rsidRPr="00B33300" w:rsidRDefault="001B56A4" w:rsidP="006347FB">
      <w:pPr>
        <w:pStyle w:val="Nincstrkz"/>
        <w:rPr>
          <w:rStyle w:val="None"/>
          <w:i/>
          <w:iCs/>
          <w:color w:val="FF2D21" w:themeColor="accent5"/>
          <w:sz w:val="20"/>
          <w:szCs w:val="20"/>
        </w:rPr>
      </w:pPr>
    </w:p>
    <w:p w14:paraId="6717F6B2" w14:textId="77777777" w:rsidR="00BC2B5C" w:rsidRPr="00B33300" w:rsidRDefault="00BC2B5C" w:rsidP="00BC2B5C">
      <w:pPr>
        <w:pStyle w:val="Nincstrkz"/>
        <w:rPr>
          <w:rFonts w:eastAsia="Times New Roman"/>
          <w:bCs/>
          <w:i/>
          <w:color w:val="2F759E" w:themeColor="accent1" w:themeShade="BF"/>
        </w:rPr>
      </w:pPr>
      <w:r w:rsidRPr="00B33300">
        <w:rPr>
          <w:rFonts w:eastAsia="Times New Roman"/>
          <w:bCs/>
          <w:i/>
          <w:color w:val="2F759E" w:themeColor="accent1" w:themeShade="BF"/>
        </w:rPr>
        <w:t>Detailed requirements and schedule of the Course</w:t>
      </w:r>
    </w:p>
    <w:p w14:paraId="21C145DA" w14:textId="77777777" w:rsidR="00CD2805" w:rsidRPr="00B33300" w:rsidRDefault="00CD2805" w:rsidP="00CD2805">
      <w:pPr>
        <w:pStyle w:val="Nincstrkz"/>
        <w:rPr>
          <w:b/>
          <w:bCs/>
          <w:sz w:val="20"/>
          <w:szCs w:val="20"/>
        </w:rPr>
      </w:pPr>
    </w:p>
    <w:p w14:paraId="5D0782CC" w14:textId="5BD938CB" w:rsidR="00C20CEB" w:rsidRDefault="0080687B" w:rsidP="00CD2805">
      <w:pPr>
        <w:pStyle w:val="Nincstrkz"/>
        <w:rPr>
          <w:b/>
          <w:bCs/>
          <w:sz w:val="20"/>
          <w:szCs w:val="20"/>
        </w:rPr>
      </w:pPr>
      <w:r w:rsidRPr="00B33300">
        <w:rPr>
          <w:b/>
          <w:bCs/>
          <w:sz w:val="20"/>
          <w:szCs w:val="20"/>
        </w:rPr>
        <w:t>Tasks and minimum requirements</w:t>
      </w:r>
    </w:p>
    <w:p w14:paraId="701DF07E" w14:textId="77777777" w:rsidR="001B56A4" w:rsidRPr="001B56A4" w:rsidRDefault="001B56A4" w:rsidP="001B56A4">
      <w:pPr>
        <w:rPr>
          <w:sz w:val="20"/>
          <w:szCs w:val="20"/>
        </w:rPr>
      </w:pPr>
    </w:p>
    <w:p w14:paraId="4897786F" w14:textId="755403A3" w:rsidR="001B56A4" w:rsidRPr="001B56A4" w:rsidRDefault="001B56A4" w:rsidP="001B56A4">
      <w:pPr>
        <w:rPr>
          <w:rFonts w:eastAsia="Calibri"/>
          <w:color w:val="000000"/>
          <w:sz w:val="20"/>
          <w:szCs w:val="20"/>
          <w:u w:color="000000"/>
          <w:lang w:eastAsia="hu-HU"/>
        </w:rPr>
      </w:pPr>
      <w:r w:rsidRPr="001B56A4">
        <w:rPr>
          <w:rFonts w:eastAsia="Calibri"/>
          <w:color w:val="000000"/>
          <w:sz w:val="20"/>
          <w:szCs w:val="20"/>
          <w:u w:color="000000"/>
          <w:lang w:eastAsia="hu-HU"/>
        </w:rPr>
        <w:t>Formal requirements of the</w:t>
      </w:r>
      <w:r w:rsidRPr="001B56A4">
        <w:rPr>
          <w:rFonts w:eastAsia="Calibri"/>
          <w:color w:val="000000"/>
          <w:sz w:val="20"/>
          <w:szCs w:val="20"/>
          <w:u w:color="000000"/>
          <w:lang w:eastAsia="hu-HU"/>
        </w:rPr>
        <w:t xml:space="preserve"> abstract</w:t>
      </w:r>
      <w:r w:rsidRPr="001B56A4">
        <w:rPr>
          <w:rFonts w:eastAsia="Calibri"/>
          <w:color w:val="000000"/>
          <w:sz w:val="20"/>
          <w:szCs w:val="20"/>
          <w:u w:color="000000"/>
          <w:lang w:eastAsia="hu-HU"/>
        </w:rPr>
        <w:t xml:space="preserve"> submission:</w:t>
      </w:r>
    </w:p>
    <w:p w14:paraId="75F40998" w14:textId="77777777" w:rsidR="001B56A4" w:rsidRPr="001B56A4" w:rsidRDefault="001B56A4" w:rsidP="001B56A4">
      <w:pPr>
        <w:pStyle w:val="Listaszerbekezds"/>
        <w:numPr>
          <w:ilvl w:val="0"/>
          <w:numId w:val="33"/>
        </w:numPr>
        <w:spacing w:after="0" w:line="240" w:lineRule="auto"/>
        <w:ind w:left="714" w:hanging="357"/>
        <w:rPr>
          <w:rFonts w:ascii="Times New Roman" w:hAnsi="Times New Roman" w:cs="Times New Roman"/>
          <w:sz w:val="20"/>
          <w:szCs w:val="20"/>
        </w:rPr>
      </w:pPr>
      <w:r w:rsidRPr="001B56A4">
        <w:rPr>
          <w:rFonts w:ascii="Times New Roman" w:hAnsi="Times New Roman" w:cs="Times New Roman"/>
          <w:sz w:val="20"/>
          <w:szCs w:val="20"/>
        </w:rPr>
        <w:t>portrait A/4 format</w:t>
      </w:r>
    </w:p>
    <w:p w14:paraId="39CC5880" w14:textId="7E26C830" w:rsidR="001B56A4" w:rsidRDefault="001B56A4" w:rsidP="001B56A4">
      <w:pPr>
        <w:pStyle w:val="Listaszerbekezds"/>
        <w:numPr>
          <w:ilvl w:val="0"/>
          <w:numId w:val="33"/>
        </w:numPr>
        <w:spacing w:after="0" w:line="240" w:lineRule="auto"/>
        <w:ind w:left="714" w:hanging="357"/>
        <w:rPr>
          <w:rFonts w:ascii="Times New Roman" w:hAnsi="Times New Roman" w:cs="Times New Roman"/>
          <w:sz w:val="20"/>
          <w:szCs w:val="20"/>
        </w:rPr>
      </w:pPr>
      <w:r w:rsidRPr="001B56A4">
        <w:rPr>
          <w:rFonts w:ascii="Times New Roman" w:hAnsi="Times New Roman" w:cs="Times New Roman"/>
          <w:sz w:val="20"/>
          <w:szCs w:val="20"/>
        </w:rPr>
        <w:t>1 PDF file that contains all the pages starts with a front page, that should contain the author of the essay, Neptun-code, Study Program, number of semesters, Title of the Essay, name of subject, current semester, date of submission. After that should come the main parts</w:t>
      </w:r>
      <w:r w:rsidRPr="001B56A4">
        <w:rPr>
          <w:rFonts w:ascii="Times New Roman" w:hAnsi="Times New Roman" w:cs="Times New Roman"/>
          <w:sz w:val="20"/>
          <w:szCs w:val="20"/>
        </w:rPr>
        <w:t>: abstract, table of contents, bibliography.</w:t>
      </w:r>
    </w:p>
    <w:p w14:paraId="15F77C60" w14:textId="40ED4AEC" w:rsidR="001B56A4" w:rsidRPr="00C847F3" w:rsidRDefault="001B56A4" w:rsidP="001B56A4">
      <w:pPr>
        <w:pStyle w:val="Listaszerbekezds"/>
        <w:numPr>
          <w:ilvl w:val="0"/>
          <w:numId w:val="33"/>
        </w:numPr>
        <w:spacing w:after="0" w:line="240" w:lineRule="auto"/>
        <w:ind w:left="714" w:hanging="357"/>
        <w:rPr>
          <w:rFonts w:ascii="Times New Roman" w:hAnsi="Times New Roman" w:cs="Times New Roman"/>
          <w:sz w:val="20"/>
          <w:szCs w:val="20"/>
        </w:rPr>
      </w:pPr>
      <w:r>
        <w:rPr>
          <w:rFonts w:ascii="Times New Roman" w:hAnsi="Times New Roman" w:cs="Times New Roman"/>
          <w:sz w:val="20"/>
          <w:szCs w:val="20"/>
        </w:rPr>
        <w:t>The file should be named as: familyname_givenname_</w:t>
      </w:r>
      <w:r>
        <w:rPr>
          <w:rFonts w:ascii="Times New Roman" w:hAnsi="Times New Roman" w:cs="Times New Roman"/>
          <w:sz w:val="20"/>
          <w:szCs w:val="20"/>
        </w:rPr>
        <w:t>abstract</w:t>
      </w:r>
      <w:r>
        <w:rPr>
          <w:rFonts w:ascii="Times New Roman" w:hAnsi="Times New Roman" w:cs="Times New Roman"/>
          <w:sz w:val="20"/>
          <w:szCs w:val="20"/>
        </w:rPr>
        <w:t>.pdf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holl_steven</w:t>
      </w:r>
      <w:proofErr w:type="spellEnd"/>
      <w:r>
        <w:rPr>
          <w:rFonts w:ascii="Times New Roman" w:hAnsi="Times New Roman" w:cs="Times New Roman"/>
          <w:sz w:val="20"/>
          <w:szCs w:val="20"/>
        </w:rPr>
        <w:t>_</w:t>
      </w:r>
      <w:r w:rsidRPr="001B56A4">
        <w:rPr>
          <w:rFonts w:ascii="Times New Roman" w:hAnsi="Times New Roman" w:cs="Times New Roman"/>
          <w:sz w:val="20"/>
          <w:szCs w:val="20"/>
        </w:rPr>
        <w:t xml:space="preserve"> </w:t>
      </w:r>
      <w:r>
        <w:rPr>
          <w:rFonts w:ascii="Times New Roman" w:hAnsi="Times New Roman" w:cs="Times New Roman"/>
          <w:sz w:val="20"/>
          <w:szCs w:val="20"/>
        </w:rPr>
        <w:t>abstract.pdf) – with wrong file name it will be not accepted.</w:t>
      </w:r>
    </w:p>
    <w:p w14:paraId="5A9EB7A1" w14:textId="77777777" w:rsidR="001B56A4" w:rsidRPr="001B56A4" w:rsidRDefault="001B56A4" w:rsidP="001B56A4">
      <w:pPr>
        <w:pStyle w:val="Listaszerbekezds"/>
        <w:spacing w:after="0" w:line="240" w:lineRule="auto"/>
        <w:ind w:left="714"/>
        <w:rPr>
          <w:rFonts w:ascii="Times New Roman" w:hAnsi="Times New Roman" w:cs="Times New Roman"/>
          <w:sz w:val="20"/>
          <w:szCs w:val="20"/>
        </w:rPr>
      </w:pPr>
    </w:p>
    <w:p w14:paraId="795EBEEA" w14:textId="77777777" w:rsidR="001B56A4" w:rsidRPr="001B56A4" w:rsidRDefault="001B56A4" w:rsidP="001B56A4">
      <w:pPr>
        <w:pStyle w:val="Listaszerbekezds"/>
        <w:spacing w:after="0" w:line="240" w:lineRule="auto"/>
        <w:ind w:left="714"/>
        <w:rPr>
          <w:sz w:val="20"/>
          <w:szCs w:val="20"/>
        </w:rPr>
      </w:pPr>
    </w:p>
    <w:p w14:paraId="552C24DC" w14:textId="77777777" w:rsidR="00C847F3" w:rsidRPr="00C847F3" w:rsidRDefault="00C847F3" w:rsidP="00C847F3">
      <w:pPr>
        <w:rPr>
          <w:sz w:val="20"/>
          <w:szCs w:val="20"/>
        </w:rPr>
      </w:pPr>
      <w:r w:rsidRPr="00C847F3">
        <w:rPr>
          <w:sz w:val="20"/>
          <w:szCs w:val="20"/>
        </w:rPr>
        <w:t>Requirements of the Essay (form and content):</w:t>
      </w:r>
    </w:p>
    <w:p w14:paraId="2B78FBFA" w14:textId="77777777" w:rsidR="00C847F3" w:rsidRPr="00C847F3" w:rsidRDefault="00C847F3" w:rsidP="00C847F3">
      <w:pPr>
        <w:pStyle w:val="Listaszerbekezds"/>
        <w:numPr>
          <w:ilvl w:val="0"/>
          <w:numId w:val="33"/>
        </w:numPr>
        <w:spacing w:after="0" w:line="240" w:lineRule="auto"/>
        <w:ind w:left="714" w:hanging="357"/>
        <w:rPr>
          <w:rFonts w:ascii="Times New Roman" w:hAnsi="Times New Roman" w:cs="Times New Roman"/>
          <w:sz w:val="20"/>
          <w:szCs w:val="20"/>
        </w:rPr>
      </w:pPr>
      <w:r w:rsidRPr="00C847F3">
        <w:rPr>
          <w:rFonts w:ascii="Times New Roman" w:hAnsi="Times New Roman" w:cs="Times New Roman"/>
          <w:sz w:val="20"/>
          <w:szCs w:val="20"/>
        </w:rPr>
        <w:t xml:space="preserve">Portrait A/4 format </w:t>
      </w:r>
    </w:p>
    <w:p w14:paraId="1B44CDAD" w14:textId="25E1BA70" w:rsidR="00C847F3" w:rsidRPr="00C847F3" w:rsidRDefault="00C847F3" w:rsidP="00C847F3">
      <w:pPr>
        <w:pStyle w:val="Listaszerbekezds"/>
        <w:numPr>
          <w:ilvl w:val="0"/>
          <w:numId w:val="33"/>
        </w:numPr>
        <w:spacing w:after="0" w:line="240" w:lineRule="auto"/>
        <w:ind w:left="714" w:hanging="357"/>
        <w:rPr>
          <w:rFonts w:ascii="Times New Roman" w:hAnsi="Times New Roman" w:cs="Times New Roman"/>
          <w:sz w:val="20"/>
          <w:szCs w:val="20"/>
        </w:rPr>
      </w:pPr>
      <w:r w:rsidRPr="00C847F3">
        <w:rPr>
          <w:rFonts w:ascii="Times New Roman" w:hAnsi="Times New Roman" w:cs="Times New Roman"/>
          <w:sz w:val="20"/>
          <w:szCs w:val="20"/>
        </w:rPr>
        <w:t>Regular table of contents, introduction, body paragraphs, conclusion, regular list of references</w:t>
      </w:r>
      <w:r w:rsidR="008E09D1">
        <w:rPr>
          <w:rFonts w:ascii="Times New Roman" w:hAnsi="Times New Roman" w:cs="Times New Roman"/>
          <w:sz w:val="20"/>
          <w:szCs w:val="20"/>
        </w:rPr>
        <w:t>,</w:t>
      </w:r>
      <w:r w:rsidRPr="00C847F3">
        <w:rPr>
          <w:rFonts w:ascii="Times New Roman" w:hAnsi="Times New Roman" w:cs="Times New Roman"/>
          <w:sz w:val="20"/>
          <w:szCs w:val="20"/>
        </w:rPr>
        <w:t xml:space="preserve"> and bibliography, with references on images.</w:t>
      </w:r>
    </w:p>
    <w:p w14:paraId="39932C48" w14:textId="18D07171" w:rsidR="00C847F3" w:rsidRPr="00C847F3" w:rsidRDefault="00C847F3" w:rsidP="00C847F3">
      <w:pPr>
        <w:pStyle w:val="Listaszerbekezds"/>
        <w:numPr>
          <w:ilvl w:val="0"/>
          <w:numId w:val="33"/>
        </w:numPr>
        <w:spacing w:after="0" w:line="240" w:lineRule="auto"/>
        <w:ind w:left="714" w:hanging="357"/>
        <w:rPr>
          <w:rFonts w:ascii="Times New Roman" w:hAnsi="Times New Roman" w:cs="Times New Roman"/>
          <w:sz w:val="20"/>
          <w:szCs w:val="20"/>
        </w:rPr>
      </w:pPr>
      <w:r w:rsidRPr="00C847F3">
        <w:rPr>
          <w:rFonts w:ascii="Times New Roman" w:hAnsi="Times New Roman" w:cs="Times New Roman"/>
          <w:sz w:val="20"/>
          <w:szCs w:val="20"/>
        </w:rPr>
        <w:t xml:space="preserve">min. 8 written pages </w:t>
      </w:r>
      <w:r w:rsidR="008A1ADC">
        <w:rPr>
          <w:rFonts w:ascii="Times New Roman" w:hAnsi="Times New Roman" w:cs="Times New Roman"/>
          <w:sz w:val="20"/>
          <w:szCs w:val="20"/>
        </w:rPr>
        <w:t>(</w:t>
      </w:r>
      <w:r w:rsidRPr="00C847F3">
        <w:rPr>
          <w:rFonts w:ascii="Times New Roman" w:hAnsi="Times New Roman" w:cs="Times New Roman"/>
          <w:sz w:val="20"/>
          <w:szCs w:val="20"/>
        </w:rPr>
        <w:t xml:space="preserve">without </w:t>
      </w:r>
      <w:r w:rsidR="008E09D1">
        <w:rPr>
          <w:rFonts w:ascii="Times New Roman" w:hAnsi="Times New Roman" w:cs="Times New Roman"/>
          <w:sz w:val="20"/>
          <w:szCs w:val="20"/>
        </w:rPr>
        <w:t xml:space="preserve">the </w:t>
      </w:r>
      <w:r w:rsidRPr="00C847F3">
        <w:rPr>
          <w:rFonts w:ascii="Times New Roman" w:hAnsi="Times New Roman" w:cs="Times New Roman"/>
          <w:sz w:val="20"/>
          <w:szCs w:val="20"/>
        </w:rPr>
        <w:t xml:space="preserve">table of contents, images, diagrams, etc. </w:t>
      </w:r>
      <w:r w:rsidR="008A1ADC">
        <w:rPr>
          <w:rFonts w:ascii="Times New Roman" w:hAnsi="Times New Roman" w:cs="Times New Roman"/>
          <w:sz w:val="20"/>
          <w:szCs w:val="20"/>
        </w:rPr>
        <w:t xml:space="preserve">- </w:t>
      </w:r>
      <w:proofErr w:type="spellStart"/>
      <w:r w:rsidRPr="00C847F3">
        <w:rPr>
          <w:rFonts w:ascii="Times New Roman" w:hAnsi="Times New Roman" w:cs="Times New Roman"/>
          <w:sz w:val="20"/>
          <w:szCs w:val="20"/>
        </w:rPr>
        <w:t>cca</w:t>
      </w:r>
      <w:proofErr w:type="spellEnd"/>
      <w:r w:rsidRPr="00C847F3">
        <w:rPr>
          <w:rFonts w:ascii="Times New Roman" w:hAnsi="Times New Roman" w:cs="Times New Roman"/>
          <w:sz w:val="20"/>
          <w:szCs w:val="20"/>
        </w:rPr>
        <w:t xml:space="preserve">. </w:t>
      </w:r>
      <w:r w:rsidR="008E09D1">
        <w:rPr>
          <w:rFonts w:ascii="Times New Roman" w:hAnsi="Times New Roman" w:cs="Times New Roman"/>
          <w:sz w:val="20"/>
          <w:szCs w:val="20"/>
        </w:rPr>
        <w:t>16</w:t>
      </w:r>
      <w:r w:rsidRPr="00C847F3">
        <w:rPr>
          <w:rFonts w:ascii="Times New Roman" w:hAnsi="Times New Roman" w:cs="Times New Roman"/>
          <w:sz w:val="20"/>
          <w:szCs w:val="20"/>
        </w:rPr>
        <w:t>.000 characters without spaces)</w:t>
      </w:r>
    </w:p>
    <w:p w14:paraId="5E16961A" w14:textId="442CF2D0" w:rsidR="00C847F3" w:rsidRDefault="00C847F3" w:rsidP="00C847F3">
      <w:pPr>
        <w:pStyle w:val="Listaszerbekezds"/>
        <w:numPr>
          <w:ilvl w:val="0"/>
          <w:numId w:val="33"/>
        </w:numPr>
        <w:spacing w:after="0" w:line="240" w:lineRule="auto"/>
        <w:ind w:left="714" w:hanging="357"/>
        <w:rPr>
          <w:rFonts w:ascii="Times New Roman" w:hAnsi="Times New Roman" w:cs="Times New Roman"/>
          <w:sz w:val="20"/>
          <w:szCs w:val="20"/>
        </w:rPr>
      </w:pPr>
      <w:r w:rsidRPr="00C847F3">
        <w:rPr>
          <w:rFonts w:ascii="Times New Roman" w:hAnsi="Times New Roman" w:cs="Times New Roman"/>
          <w:sz w:val="20"/>
          <w:szCs w:val="20"/>
        </w:rPr>
        <w:t xml:space="preserve">Visual appearance of the Essay also counts in the evaluation, please be aware of it. Any deviation </w:t>
      </w:r>
      <w:r w:rsidR="008E09D1">
        <w:rPr>
          <w:rFonts w:ascii="Times New Roman" w:hAnsi="Times New Roman" w:cs="Times New Roman"/>
          <w:sz w:val="20"/>
          <w:szCs w:val="20"/>
        </w:rPr>
        <w:t>from</w:t>
      </w:r>
      <w:r w:rsidRPr="00C847F3">
        <w:rPr>
          <w:rFonts w:ascii="Times New Roman" w:hAnsi="Times New Roman" w:cs="Times New Roman"/>
          <w:sz w:val="20"/>
          <w:szCs w:val="20"/>
        </w:rPr>
        <w:t xml:space="preserve"> the formal requirements can make the Essay unaccepted.</w:t>
      </w:r>
    </w:p>
    <w:p w14:paraId="7B79EF3D" w14:textId="0E71FB74" w:rsidR="001B56A4" w:rsidRDefault="001B56A4" w:rsidP="00C847F3">
      <w:pPr>
        <w:pStyle w:val="Listaszerbekezds"/>
        <w:numPr>
          <w:ilvl w:val="0"/>
          <w:numId w:val="33"/>
        </w:numPr>
        <w:spacing w:after="0" w:line="240" w:lineRule="auto"/>
        <w:ind w:left="714" w:hanging="357"/>
        <w:rPr>
          <w:rFonts w:ascii="Times New Roman" w:hAnsi="Times New Roman" w:cs="Times New Roman"/>
          <w:sz w:val="20"/>
          <w:szCs w:val="20"/>
        </w:rPr>
      </w:pPr>
      <w:r>
        <w:rPr>
          <w:rFonts w:ascii="Times New Roman" w:hAnsi="Times New Roman" w:cs="Times New Roman"/>
          <w:sz w:val="20"/>
          <w:szCs w:val="20"/>
        </w:rPr>
        <w:t>Saved as one pdf file.</w:t>
      </w:r>
    </w:p>
    <w:p w14:paraId="610458F0" w14:textId="06EDB865" w:rsidR="001B56A4" w:rsidRPr="00C847F3" w:rsidRDefault="001B56A4" w:rsidP="00C847F3">
      <w:pPr>
        <w:pStyle w:val="Listaszerbekezds"/>
        <w:numPr>
          <w:ilvl w:val="0"/>
          <w:numId w:val="33"/>
        </w:numPr>
        <w:spacing w:after="0" w:line="240" w:lineRule="auto"/>
        <w:ind w:left="714" w:hanging="357"/>
        <w:rPr>
          <w:rFonts w:ascii="Times New Roman" w:hAnsi="Times New Roman" w:cs="Times New Roman"/>
          <w:sz w:val="20"/>
          <w:szCs w:val="20"/>
        </w:rPr>
      </w:pPr>
      <w:r>
        <w:rPr>
          <w:rFonts w:ascii="Times New Roman" w:hAnsi="Times New Roman" w:cs="Times New Roman"/>
          <w:sz w:val="20"/>
          <w:szCs w:val="20"/>
        </w:rPr>
        <w:t>The file should be named as: familyname_givenname_essay.pdf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holl_steven_essay.pdf) – with wrong file name it will be not accepted.</w:t>
      </w:r>
    </w:p>
    <w:p w14:paraId="23895C62" w14:textId="77777777" w:rsidR="00C847F3" w:rsidRPr="00C847F3" w:rsidRDefault="00C847F3" w:rsidP="00C847F3">
      <w:pPr>
        <w:rPr>
          <w:sz w:val="20"/>
          <w:szCs w:val="20"/>
        </w:rPr>
      </w:pPr>
    </w:p>
    <w:p w14:paraId="67A9D585" w14:textId="77777777" w:rsidR="00C847F3" w:rsidRPr="00C847F3" w:rsidRDefault="00C847F3" w:rsidP="00C847F3">
      <w:pPr>
        <w:rPr>
          <w:sz w:val="20"/>
          <w:szCs w:val="20"/>
        </w:rPr>
      </w:pPr>
      <w:r w:rsidRPr="00C847F3">
        <w:rPr>
          <w:sz w:val="20"/>
          <w:szCs w:val="20"/>
        </w:rPr>
        <w:t>Formal requirements of the Presentation:</w:t>
      </w:r>
    </w:p>
    <w:p w14:paraId="797138D0" w14:textId="087A01D0" w:rsidR="00C847F3" w:rsidRPr="00C847F3" w:rsidRDefault="00C847F3" w:rsidP="00C847F3">
      <w:pPr>
        <w:pStyle w:val="Listaszerbekezds"/>
        <w:numPr>
          <w:ilvl w:val="0"/>
          <w:numId w:val="34"/>
        </w:numPr>
        <w:spacing w:after="0"/>
        <w:ind w:left="714" w:hanging="357"/>
        <w:rPr>
          <w:rFonts w:ascii="Times New Roman" w:hAnsi="Times New Roman" w:cs="Times New Roman"/>
          <w:sz w:val="20"/>
          <w:szCs w:val="20"/>
        </w:rPr>
      </w:pPr>
      <w:r w:rsidRPr="00C847F3">
        <w:rPr>
          <w:rFonts w:ascii="Times New Roman" w:hAnsi="Times New Roman" w:cs="Times New Roman"/>
          <w:sz w:val="20"/>
          <w:szCs w:val="20"/>
        </w:rPr>
        <w:t>Conclusion, visual extract of the Essay</w:t>
      </w:r>
    </w:p>
    <w:p w14:paraId="079D7A2E" w14:textId="79E287B9" w:rsidR="00C847F3" w:rsidRPr="00C847F3" w:rsidRDefault="00C847F3" w:rsidP="00C847F3">
      <w:pPr>
        <w:pStyle w:val="Listaszerbekezds"/>
        <w:numPr>
          <w:ilvl w:val="0"/>
          <w:numId w:val="34"/>
        </w:numPr>
        <w:spacing w:after="0"/>
        <w:ind w:left="714" w:hanging="357"/>
        <w:rPr>
          <w:rFonts w:ascii="Times New Roman" w:hAnsi="Times New Roman" w:cs="Times New Roman"/>
          <w:sz w:val="20"/>
          <w:szCs w:val="20"/>
        </w:rPr>
      </w:pPr>
      <w:r w:rsidRPr="00C847F3">
        <w:rPr>
          <w:rFonts w:ascii="Times New Roman" w:hAnsi="Times New Roman" w:cs="Times New Roman"/>
          <w:sz w:val="20"/>
          <w:szCs w:val="20"/>
        </w:rPr>
        <w:t xml:space="preserve">approx. </w:t>
      </w:r>
      <w:r w:rsidR="008A1ADC">
        <w:rPr>
          <w:rFonts w:ascii="Times New Roman" w:hAnsi="Times New Roman" w:cs="Times New Roman"/>
          <w:sz w:val="20"/>
          <w:szCs w:val="20"/>
        </w:rPr>
        <w:t>10-</w:t>
      </w:r>
      <w:r w:rsidRPr="00C847F3">
        <w:rPr>
          <w:rFonts w:ascii="Times New Roman" w:hAnsi="Times New Roman" w:cs="Times New Roman"/>
          <w:sz w:val="20"/>
          <w:szCs w:val="20"/>
        </w:rPr>
        <w:t>15 min. duration</w:t>
      </w:r>
    </w:p>
    <w:p w14:paraId="3F64D881" w14:textId="027DC0D1" w:rsidR="00C847F3" w:rsidRDefault="00C847F3" w:rsidP="00C847F3">
      <w:pPr>
        <w:pStyle w:val="Listaszerbekezds"/>
        <w:numPr>
          <w:ilvl w:val="0"/>
          <w:numId w:val="34"/>
        </w:numPr>
        <w:spacing w:after="0"/>
        <w:ind w:left="714" w:hanging="357"/>
        <w:rPr>
          <w:rFonts w:ascii="Times New Roman" w:hAnsi="Times New Roman" w:cs="Times New Roman"/>
          <w:sz w:val="20"/>
          <w:szCs w:val="20"/>
        </w:rPr>
      </w:pPr>
      <w:r w:rsidRPr="00C847F3">
        <w:rPr>
          <w:rFonts w:ascii="Times New Roman" w:hAnsi="Times New Roman" w:cs="Times New Roman"/>
          <w:sz w:val="20"/>
          <w:szCs w:val="20"/>
        </w:rPr>
        <w:t xml:space="preserve">Visual and graphical quality </w:t>
      </w:r>
      <w:r w:rsidR="008A1ADC">
        <w:rPr>
          <w:rFonts w:ascii="Times New Roman" w:hAnsi="Times New Roman" w:cs="Times New Roman"/>
          <w:sz w:val="20"/>
          <w:szCs w:val="20"/>
        </w:rPr>
        <w:t xml:space="preserve">is </w:t>
      </w:r>
      <w:r w:rsidRPr="00C847F3">
        <w:rPr>
          <w:rFonts w:ascii="Times New Roman" w:hAnsi="Times New Roman" w:cs="Times New Roman"/>
          <w:sz w:val="20"/>
          <w:szCs w:val="20"/>
        </w:rPr>
        <w:t>also important during the evaluation.</w:t>
      </w:r>
    </w:p>
    <w:p w14:paraId="0EBB4D71" w14:textId="514E805D" w:rsidR="008A1ADC" w:rsidRDefault="008A1ADC" w:rsidP="00C847F3">
      <w:pPr>
        <w:pStyle w:val="Listaszerbekezds"/>
        <w:numPr>
          <w:ilvl w:val="0"/>
          <w:numId w:val="34"/>
        </w:numPr>
        <w:spacing w:after="0"/>
        <w:ind w:left="714" w:hanging="357"/>
        <w:rPr>
          <w:rFonts w:ascii="Times New Roman" w:hAnsi="Times New Roman" w:cs="Times New Roman"/>
          <w:sz w:val="20"/>
          <w:szCs w:val="20"/>
        </w:rPr>
      </w:pPr>
      <w:r>
        <w:rPr>
          <w:rFonts w:ascii="Times New Roman" w:hAnsi="Times New Roman" w:cs="Times New Roman"/>
          <w:sz w:val="20"/>
          <w:szCs w:val="20"/>
        </w:rPr>
        <w:t>The quality of oral presentation is also evaluated.</w:t>
      </w:r>
    </w:p>
    <w:p w14:paraId="15F4A722" w14:textId="40A45E10" w:rsidR="001B56A4" w:rsidRPr="00C847F3" w:rsidRDefault="001B56A4" w:rsidP="001B56A4">
      <w:pPr>
        <w:pStyle w:val="Listaszerbekezds"/>
        <w:numPr>
          <w:ilvl w:val="0"/>
          <w:numId w:val="33"/>
        </w:numPr>
        <w:spacing w:after="0" w:line="240" w:lineRule="auto"/>
        <w:ind w:left="714" w:hanging="357"/>
        <w:rPr>
          <w:rFonts w:ascii="Times New Roman" w:hAnsi="Times New Roman" w:cs="Times New Roman"/>
          <w:sz w:val="20"/>
          <w:szCs w:val="20"/>
        </w:rPr>
      </w:pPr>
      <w:r>
        <w:rPr>
          <w:rFonts w:ascii="Times New Roman" w:hAnsi="Times New Roman" w:cs="Times New Roman"/>
          <w:sz w:val="20"/>
          <w:szCs w:val="20"/>
        </w:rPr>
        <w:t xml:space="preserve">Should be uploaded before the oral presentation to Teams, in pdf format, named as: </w:t>
      </w:r>
      <w:r>
        <w:rPr>
          <w:rFonts w:ascii="Times New Roman" w:hAnsi="Times New Roman" w:cs="Times New Roman"/>
          <w:sz w:val="20"/>
          <w:szCs w:val="20"/>
        </w:rPr>
        <w:t>familyname_givenname_</w:t>
      </w:r>
      <w:r>
        <w:rPr>
          <w:rFonts w:ascii="Times New Roman" w:hAnsi="Times New Roman" w:cs="Times New Roman"/>
          <w:sz w:val="20"/>
          <w:szCs w:val="20"/>
        </w:rPr>
        <w:t>pres</w:t>
      </w:r>
      <w:r>
        <w:rPr>
          <w:rFonts w:ascii="Times New Roman" w:hAnsi="Times New Roman" w:cs="Times New Roman"/>
          <w:sz w:val="20"/>
          <w:szCs w:val="20"/>
        </w:rPr>
        <w:t>.pdf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holl_steven_</w:t>
      </w:r>
      <w:r>
        <w:rPr>
          <w:rFonts w:ascii="Times New Roman" w:hAnsi="Times New Roman" w:cs="Times New Roman"/>
          <w:sz w:val="20"/>
          <w:szCs w:val="20"/>
        </w:rPr>
        <w:t>pres</w:t>
      </w:r>
      <w:r>
        <w:rPr>
          <w:rFonts w:ascii="Times New Roman" w:hAnsi="Times New Roman" w:cs="Times New Roman"/>
          <w:sz w:val="20"/>
          <w:szCs w:val="20"/>
        </w:rPr>
        <w:t>.pdf) – with wrong file name</w:t>
      </w:r>
      <w:r>
        <w:rPr>
          <w:rFonts w:ascii="Times New Roman" w:hAnsi="Times New Roman" w:cs="Times New Roman"/>
          <w:sz w:val="20"/>
          <w:szCs w:val="20"/>
        </w:rPr>
        <w:t xml:space="preserve"> or format</w:t>
      </w:r>
      <w:r>
        <w:rPr>
          <w:rFonts w:ascii="Times New Roman" w:hAnsi="Times New Roman" w:cs="Times New Roman"/>
          <w:sz w:val="20"/>
          <w:szCs w:val="20"/>
        </w:rPr>
        <w:t xml:space="preserve"> it will be not accepted.</w:t>
      </w:r>
    </w:p>
    <w:p w14:paraId="4F465B3B" w14:textId="65BC6DAF" w:rsidR="001B56A4" w:rsidRPr="00C847F3" w:rsidRDefault="001B56A4" w:rsidP="001B56A4">
      <w:pPr>
        <w:pStyle w:val="Listaszerbekezds"/>
        <w:spacing w:after="0"/>
        <w:ind w:left="714"/>
        <w:rPr>
          <w:rFonts w:ascii="Times New Roman" w:hAnsi="Times New Roman" w:cs="Times New Roman"/>
          <w:sz w:val="20"/>
          <w:szCs w:val="20"/>
        </w:rPr>
      </w:pPr>
    </w:p>
    <w:p w14:paraId="1AD2A3A2" w14:textId="77777777" w:rsidR="00C847F3" w:rsidRPr="00C847F3" w:rsidRDefault="00C847F3" w:rsidP="00C847F3">
      <w:pPr>
        <w:rPr>
          <w:sz w:val="20"/>
          <w:szCs w:val="20"/>
        </w:rPr>
      </w:pPr>
    </w:p>
    <w:p w14:paraId="1DDC3E5E" w14:textId="77777777" w:rsidR="00C847F3" w:rsidRPr="00C847F3" w:rsidRDefault="00C847F3" w:rsidP="00C847F3">
      <w:pPr>
        <w:rPr>
          <w:sz w:val="20"/>
          <w:szCs w:val="20"/>
        </w:rPr>
      </w:pPr>
      <w:r w:rsidRPr="00C847F3">
        <w:rPr>
          <w:b/>
          <w:bCs/>
          <w:sz w:val="20"/>
          <w:szCs w:val="20"/>
        </w:rPr>
        <w:t xml:space="preserve">Possible </w:t>
      </w:r>
      <w:r w:rsidRPr="00C847F3">
        <w:rPr>
          <w:sz w:val="20"/>
          <w:szCs w:val="20"/>
        </w:rPr>
        <w:t xml:space="preserve">topics for the Essay </w:t>
      </w:r>
    </w:p>
    <w:p w14:paraId="25515EB0" w14:textId="77777777" w:rsidR="00C847F3" w:rsidRPr="00C847F3" w:rsidRDefault="00C847F3" w:rsidP="00C847F3">
      <w:pPr>
        <w:rPr>
          <w:sz w:val="20"/>
          <w:szCs w:val="20"/>
        </w:rPr>
      </w:pPr>
    </w:p>
    <w:p w14:paraId="6FF4D1AC"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Movements – breakthroughs – results – consequences in Residential building design</w:t>
      </w:r>
    </w:p>
    <w:p w14:paraId="1E1CB7F6"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European and American scale’s comparison. Where is the root of sizes?</w:t>
      </w:r>
    </w:p>
    <w:p w14:paraId="4ECA113D"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How apartments will change in future? – early utopias, theories of nowadays, capsules to live in, "parasite-houses", The city from a low perspective. The city from above.</w:t>
      </w:r>
    </w:p>
    <w:p w14:paraId="390425D4"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Modern living spaces. Forms in the 1960’s and in the 70’s. Interior design and furniture. Time travelling on the axis of visual design.</w:t>
      </w:r>
    </w:p>
    <w:p w14:paraId="6F2C1998"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After Disasters. Architecture of mobile-homes and temporary homes.</w:t>
      </w:r>
    </w:p>
    <w:p w14:paraId="09DEC56C"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The Intelligent house. Social utopias, theories. How future can be imagined?</w:t>
      </w:r>
    </w:p>
    <w:p w14:paraId="4248749C" w14:textId="58F0833E" w:rsid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Visual communication in residential buildings. Presentation or representation?</w:t>
      </w:r>
    </w:p>
    <w:p w14:paraId="1DE7B7B2" w14:textId="46722A15" w:rsidR="001C5042" w:rsidRDefault="001C5042" w:rsidP="001C5042">
      <w:pPr>
        <w:pStyle w:val="Listaszerbekezds"/>
        <w:numPr>
          <w:ilvl w:val="0"/>
          <w:numId w:val="35"/>
        </w:numPr>
        <w:spacing w:after="120"/>
        <w:rPr>
          <w:rFonts w:ascii="Times New Roman" w:hAnsi="Times New Roman" w:cs="Times New Roman"/>
          <w:sz w:val="20"/>
          <w:szCs w:val="20"/>
        </w:rPr>
      </w:pPr>
      <w:r>
        <w:rPr>
          <w:rFonts w:ascii="Times New Roman" w:hAnsi="Times New Roman" w:cs="Times New Roman"/>
          <w:sz w:val="20"/>
          <w:szCs w:val="20"/>
        </w:rPr>
        <w:t>The history of living</w:t>
      </w:r>
    </w:p>
    <w:p w14:paraId="204A67F4" w14:textId="009A6830" w:rsidR="00102F42" w:rsidRPr="00220163" w:rsidRDefault="001C5042" w:rsidP="00220163">
      <w:pPr>
        <w:pStyle w:val="Listaszerbekezds"/>
        <w:numPr>
          <w:ilvl w:val="0"/>
          <w:numId w:val="35"/>
        </w:numPr>
        <w:spacing w:after="120"/>
        <w:rPr>
          <w:rFonts w:ascii="Times New Roman" w:hAnsi="Times New Roman" w:cs="Times New Roman"/>
          <w:sz w:val="20"/>
          <w:szCs w:val="20"/>
        </w:rPr>
      </w:pPr>
      <w:r>
        <w:rPr>
          <w:rFonts w:ascii="Times New Roman" w:hAnsi="Times New Roman" w:cs="Times New Roman"/>
          <w:sz w:val="20"/>
          <w:szCs w:val="20"/>
        </w:rPr>
        <w:t>Bauhaus / Mid-century modern – how they changed the way of living</w:t>
      </w:r>
    </w:p>
    <w:p w14:paraId="435C631E" w14:textId="295403E3" w:rsidR="00761C39" w:rsidRPr="008E09D1" w:rsidRDefault="00AF1660" w:rsidP="008E09D1">
      <w:pPr>
        <w:pStyle w:val="Cmsor2"/>
        <w:rPr>
          <w:rStyle w:val="None"/>
        </w:rPr>
      </w:pPr>
      <w:r w:rsidRPr="00B33300">
        <w:lastRenderedPageBreak/>
        <w:t>Schedule</w:t>
      </w: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E7FAD" w:rsidRPr="00B33300" w14:paraId="136E2C95" w14:textId="77777777" w:rsidTr="00BD6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45561B9D" w14:textId="0C1A9DDF" w:rsidR="00FE7FAD" w:rsidRPr="00B33300" w:rsidRDefault="00AF1660" w:rsidP="00BD6FA1">
            <w:pPr>
              <w:keepNext/>
              <w:jc w:val="left"/>
              <w:rPr>
                <w:rFonts w:ascii="Times New Roman" w:hAnsi="Times New Roman"/>
                <w:i w:val="0"/>
                <w:iCs w:val="0"/>
                <w:spacing w:val="20"/>
                <w:sz w:val="20"/>
                <w:szCs w:val="20"/>
              </w:rPr>
            </w:pPr>
            <w:r w:rsidRPr="00B33300">
              <w:rPr>
                <w:rFonts w:ascii="Times New Roman" w:hAnsi="Times New Roman"/>
                <w:i w:val="0"/>
                <w:iCs w:val="0"/>
                <w:spacing w:val="20"/>
                <w:sz w:val="20"/>
                <w:szCs w:val="20"/>
              </w:rPr>
              <w:t>Lecture</w:t>
            </w:r>
            <w:r w:rsidR="00FE7FAD" w:rsidRPr="00B33300">
              <w:rPr>
                <w:rFonts w:ascii="Times New Roman" w:hAnsi="Times New Roman"/>
                <w:i w:val="0"/>
                <w:iCs w:val="0"/>
                <w:spacing w:val="20"/>
                <w:sz w:val="20"/>
                <w:szCs w:val="20"/>
              </w:rPr>
              <w:t xml:space="preserve"> </w:t>
            </w:r>
          </w:p>
        </w:tc>
      </w:tr>
      <w:tr w:rsidR="00FE7FAD" w:rsidRPr="00B33300" w14:paraId="504AAE53"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4B0FBBE" w14:textId="3A94DF9F" w:rsidR="00FE7FAD" w:rsidRPr="00B33300" w:rsidRDefault="00AF1660" w:rsidP="00FE7FAD">
            <w:pPr>
              <w:keepNext/>
              <w:jc w:val="center"/>
              <w:rPr>
                <w:rFonts w:ascii="Times New Roman" w:hAnsi="Times New Roman"/>
                <w:b/>
                <w:bCs/>
                <w:i w:val="0"/>
                <w:iCs w:val="0"/>
                <w:caps/>
                <w:sz w:val="20"/>
                <w:szCs w:val="20"/>
              </w:rPr>
            </w:pPr>
            <w:r w:rsidRPr="00B33300">
              <w:rPr>
                <w:rFonts w:ascii="Times New Roman" w:hAnsi="Times New Roman"/>
                <w:i w:val="0"/>
                <w:iCs w:val="0"/>
                <w:sz w:val="20"/>
                <w:szCs w:val="20"/>
              </w:rPr>
              <w:t>week</w:t>
            </w:r>
          </w:p>
        </w:tc>
        <w:tc>
          <w:tcPr>
            <w:tcW w:w="3827" w:type="dxa"/>
            <w:shd w:val="clear" w:color="auto" w:fill="auto"/>
          </w:tcPr>
          <w:p w14:paraId="14B65090" w14:textId="5B29D706" w:rsidR="00FE7FAD" w:rsidRPr="00B33300" w:rsidRDefault="00AF1660"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B33300">
              <w:rPr>
                <w:rFonts w:ascii="Times New Roman" w:hAnsi="Times New Roman"/>
                <w:b/>
                <w:bCs/>
                <w:sz w:val="20"/>
                <w:szCs w:val="20"/>
              </w:rPr>
              <w:t>Topic</w:t>
            </w:r>
          </w:p>
        </w:tc>
        <w:tc>
          <w:tcPr>
            <w:tcW w:w="1985" w:type="dxa"/>
            <w:shd w:val="clear" w:color="auto" w:fill="auto"/>
          </w:tcPr>
          <w:p w14:paraId="054D81EA" w14:textId="77777777" w:rsidR="00B01FA7" w:rsidRPr="00B33300"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B33300">
              <w:rPr>
                <w:rFonts w:ascii="Times New Roman" w:hAnsi="Times New Roman"/>
                <w:b/>
                <w:bCs/>
                <w:sz w:val="20"/>
                <w:szCs w:val="20"/>
              </w:rPr>
              <w:t>Compulsory reading; page number</w:t>
            </w:r>
          </w:p>
          <w:p w14:paraId="313D620E" w14:textId="097D986C" w:rsidR="00FE7FAD" w:rsidRPr="00B33300"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B33300">
              <w:rPr>
                <w:rFonts w:ascii="Times New Roman" w:hAnsi="Times New Roman"/>
                <w:b/>
                <w:bCs/>
                <w:sz w:val="20"/>
                <w:szCs w:val="20"/>
              </w:rPr>
              <w:t>(from … to …)</w:t>
            </w:r>
          </w:p>
        </w:tc>
        <w:tc>
          <w:tcPr>
            <w:tcW w:w="1842" w:type="dxa"/>
            <w:shd w:val="clear" w:color="auto" w:fill="auto"/>
          </w:tcPr>
          <w:p w14:paraId="1AE78057" w14:textId="13F19096" w:rsidR="00FE7FAD" w:rsidRPr="00B33300" w:rsidRDefault="00BE58EB"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B33300">
              <w:rPr>
                <w:rFonts w:ascii="Times New Roman" w:hAnsi="Times New Roman"/>
                <w:b/>
                <w:bCs/>
                <w:sz w:val="20"/>
                <w:szCs w:val="20"/>
              </w:rPr>
              <w:t>Required tasks (assignments, tests, etc.)</w:t>
            </w:r>
          </w:p>
        </w:tc>
        <w:tc>
          <w:tcPr>
            <w:tcW w:w="1985" w:type="dxa"/>
            <w:shd w:val="clear" w:color="auto" w:fill="auto"/>
          </w:tcPr>
          <w:p w14:paraId="3E33477F" w14:textId="4346F5C8" w:rsidR="00FE7FAD" w:rsidRPr="00B33300" w:rsidRDefault="0017531C"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B33300">
              <w:rPr>
                <w:rFonts w:ascii="Times New Roman" w:hAnsi="Times New Roman"/>
                <w:b/>
                <w:bCs/>
                <w:sz w:val="20"/>
                <w:szCs w:val="20"/>
              </w:rPr>
              <w:t>Completion date, due date</w:t>
            </w:r>
          </w:p>
        </w:tc>
      </w:tr>
      <w:tr w:rsidR="00FE7FAD" w:rsidRPr="00B33300" w14:paraId="6D008F70"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FE7FAD" w:rsidRPr="00B33300" w:rsidRDefault="00FE7FAD" w:rsidP="00FE7FAD">
            <w:pPr>
              <w:jc w:val="both"/>
              <w:rPr>
                <w:rFonts w:ascii="Times New Roman" w:hAnsi="Times New Roman"/>
                <w:i w:val="0"/>
                <w:iCs w:val="0"/>
                <w:sz w:val="20"/>
                <w:szCs w:val="20"/>
              </w:rPr>
            </w:pPr>
            <w:r w:rsidRPr="00B33300">
              <w:rPr>
                <w:rFonts w:ascii="Times New Roman" w:hAnsi="Times New Roman"/>
                <w:i w:val="0"/>
                <w:iCs w:val="0"/>
                <w:sz w:val="20"/>
                <w:szCs w:val="20"/>
              </w:rPr>
              <w:t>1.</w:t>
            </w:r>
          </w:p>
        </w:tc>
        <w:tc>
          <w:tcPr>
            <w:tcW w:w="3827" w:type="dxa"/>
            <w:shd w:val="clear" w:color="auto" w:fill="auto"/>
          </w:tcPr>
          <w:p w14:paraId="2EA2CA68" w14:textId="0E63E42B" w:rsidR="00FE7FAD" w:rsidRDefault="00D54C45"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54C45">
              <w:rPr>
                <w:rFonts w:ascii="Times New Roman" w:hAnsi="Times New Roman"/>
                <w:sz w:val="20"/>
                <w:szCs w:val="20"/>
              </w:rPr>
              <w:t xml:space="preserve">Introduction </w:t>
            </w:r>
            <w:r w:rsidR="008A1ADC">
              <w:rPr>
                <w:rFonts w:ascii="Times New Roman" w:hAnsi="Times New Roman"/>
                <w:sz w:val="20"/>
                <w:szCs w:val="20"/>
              </w:rPr>
              <w:t xml:space="preserve">to the semester's schedule and </w:t>
            </w:r>
            <w:r w:rsidRPr="00D54C45">
              <w:rPr>
                <w:rFonts w:ascii="Times New Roman" w:hAnsi="Times New Roman"/>
                <w:sz w:val="20"/>
                <w:szCs w:val="20"/>
              </w:rPr>
              <w:t>tasks</w:t>
            </w:r>
            <w:r w:rsidR="008E09D1">
              <w:rPr>
                <w:rFonts w:ascii="Times New Roman" w:hAnsi="Times New Roman"/>
                <w:sz w:val="20"/>
                <w:szCs w:val="20"/>
              </w:rPr>
              <w:t>.</w:t>
            </w:r>
          </w:p>
          <w:p w14:paraId="33A46132" w14:textId="363BB73F" w:rsidR="008E09D1" w:rsidRPr="00B33300" w:rsidRDefault="008E09D1"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A1ADC">
              <w:rPr>
                <w:rFonts w:ascii="Times New Roman" w:hAnsi="Times New Roman"/>
                <w:b/>
                <w:bCs/>
                <w:sz w:val="20"/>
                <w:szCs w:val="20"/>
              </w:rPr>
              <w:t>Lecture</w:t>
            </w:r>
            <w:r>
              <w:rPr>
                <w:rFonts w:ascii="Times New Roman" w:hAnsi="Times New Roman"/>
                <w:sz w:val="20"/>
                <w:szCs w:val="20"/>
              </w:rPr>
              <w:t xml:space="preserve"> - </w:t>
            </w:r>
            <w:r w:rsidRPr="00D54C45">
              <w:rPr>
                <w:rFonts w:ascii="Times New Roman" w:hAnsi="Times New Roman"/>
                <w:sz w:val="20"/>
                <w:szCs w:val="20"/>
              </w:rPr>
              <w:t>The role of villages towns and cities in the changing world of 21st Century</w:t>
            </w:r>
          </w:p>
        </w:tc>
        <w:tc>
          <w:tcPr>
            <w:tcW w:w="1985" w:type="dxa"/>
            <w:shd w:val="clear" w:color="auto" w:fill="auto"/>
          </w:tcPr>
          <w:p w14:paraId="44319022" w14:textId="54DE8CB1" w:rsidR="00FE7FAD" w:rsidRPr="00B33300"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3C734171" w14:textId="300898E6" w:rsidR="00FE7FAD" w:rsidRPr="00B33300"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2CA264C4" w14:textId="6FC9E950" w:rsidR="00FE7FAD" w:rsidRPr="00B33300"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3E0A7200"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2.</w:t>
            </w:r>
          </w:p>
        </w:tc>
        <w:tc>
          <w:tcPr>
            <w:tcW w:w="3827" w:type="dxa"/>
            <w:shd w:val="clear" w:color="auto" w:fill="auto"/>
          </w:tcPr>
          <w:p w14:paraId="0E66A62A" w14:textId="6D0C046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54C45">
              <w:rPr>
                <w:rFonts w:ascii="Times New Roman" w:hAnsi="Times New Roman"/>
                <w:sz w:val="20"/>
                <w:szCs w:val="20"/>
              </w:rPr>
              <w:t>Consultation on the investigation of chosen topics</w:t>
            </w:r>
          </w:p>
        </w:tc>
        <w:tc>
          <w:tcPr>
            <w:tcW w:w="1985" w:type="dxa"/>
            <w:shd w:val="clear" w:color="auto" w:fill="auto"/>
          </w:tcPr>
          <w:p w14:paraId="13015B0C"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360EA145" w14:textId="72F68620"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Choosing topic</w:t>
            </w:r>
          </w:p>
        </w:tc>
        <w:tc>
          <w:tcPr>
            <w:tcW w:w="1985" w:type="dxa"/>
            <w:shd w:val="clear" w:color="auto" w:fill="auto"/>
          </w:tcPr>
          <w:p w14:paraId="6A4D9999" w14:textId="76845E40"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On class</w:t>
            </w:r>
          </w:p>
        </w:tc>
      </w:tr>
      <w:tr w:rsidR="008E09D1" w:rsidRPr="00B33300" w14:paraId="3161FB47"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3.</w:t>
            </w:r>
          </w:p>
        </w:tc>
        <w:tc>
          <w:tcPr>
            <w:tcW w:w="3827" w:type="dxa"/>
            <w:shd w:val="clear" w:color="auto" w:fill="auto"/>
          </w:tcPr>
          <w:p w14:paraId="51FDFA2E" w14:textId="4E51DAA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A1ADC">
              <w:rPr>
                <w:rFonts w:ascii="Times New Roman" w:hAnsi="Times New Roman"/>
                <w:b/>
                <w:bCs/>
                <w:sz w:val="20"/>
                <w:szCs w:val="20"/>
              </w:rPr>
              <w:t>Lecture</w:t>
            </w:r>
            <w:r>
              <w:rPr>
                <w:rFonts w:ascii="Times New Roman" w:hAnsi="Times New Roman"/>
                <w:sz w:val="20"/>
                <w:szCs w:val="20"/>
              </w:rPr>
              <w:t xml:space="preserve"> - </w:t>
            </w:r>
            <w:r w:rsidRPr="00D54C45">
              <w:rPr>
                <w:rFonts w:ascii="Times New Roman" w:hAnsi="Times New Roman"/>
                <w:sz w:val="20"/>
                <w:szCs w:val="20"/>
              </w:rPr>
              <w:t>Definition an</w:t>
            </w:r>
            <w:r>
              <w:rPr>
                <w:rFonts w:ascii="Times New Roman" w:hAnsi="Times New Roman"/>
                <w:sz w:val="20"/>
                <w:szCs w:val="20"/>
              </w:rPr>
              <w:t>d</w:t>
            </w:r>
            <w:r w:rsidRPr="00D54C45">
              <w:rPr>
                <w:rFonts w:ascii="Times New Roman" w:hAnsi="Times New Roman"/>
                <w:sz w:val="20"/>
                <w:szCs w:val="20"/>
              </w:rPr>
              <w:t xml:space="preserve"> history of living spaces and homes. Traditional architecture on different parts of the World. Living space progression on experience. Psychical, Physical, Social attributes, effects</w:t>
            </w:r>
          </w:p>
        </w:tc>
        <w:tc>
          <w:tcPr>
            <w:tcW w:w="1985" w:type="dxa"/>
            <w:shd w:val="clear" w:color="auto" w:fill="auto"/>
          </w:tcPr>
          <w:p w14:paraId="1773A41C"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4A6B8124" w14:textId="68541565"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19461A0C" w14:textId="63204716"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5346199B"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F1A01F"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4.</w:t>
            </w:r>
          </w:p>
        </w:tc>
        <w:tc>
          <w:tcPr>
            <w:tcW w:w="3827" w:type="dxa"/>
            <w:shd w:val="clear" w:color="auto" w:fill="auto"/>
          </w:tcPr>
          <w:p w14:paraId="4E988A1F" w14:textId="3A8C277C"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54C45">
              <w:rPr>
                <w:rFonts w:ascii="Times New Roman" w:hAnsi="Times New Roman"/>
                <w:sz w:val="20"/>
                <w:szCs w:val="20"/>
              </w:rPr>
              <w:t>Consultation on the investigation of chosen topics</w:t>
            </w:r>
            <w:r>
              <w:rPr>
                <w:rFonts w:ascii="Times New Roman" w:hAnsi="Times New Roman"/>
                <w:sz w:val="20"/>
                <w:szCs w:val="20"/>
              </w:rPr>
              <w:t>. Rules of References</w:t>
            </w:r>
          </w:p>
        </w:tc>
        <w:tc>
          <w:tcPr>
            <w:tcW w:w="1985" w:type="dxa"/>
            <w:shd w:val="clear" w:color="auto" w:fill="auto"/>
          </w:tcPr>
          <w:p w14:paraId="4CF79E54"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5281D8E7"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5A6AEE55"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8E09D1" w:rsidRPr="00B33300" w14:paraId="2588E0EF"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43512A46"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5.</w:t>
            </w:r>
          </w:p>
        </w:tc>
        <w:tc>
          <w:tcPr>
            <w:tcW w:w="3827" w:type="dxa"/>
            <w:shd w:val="clear" w:color="auto" w:fill="auto"/>
          </w:tcPr>
          <w:p w14:paraId="1DD205E0" w14:textId="77777777" w:rsidR="008E09D1"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A1ADC">
              <w:rPr>
                <w:rFonts w:ascii="Times New Roman" w:hAnsi="Times New Roman"/>
                <w:b/>
                <w:bCs/>
                <w:sz w:val="20"/>
                <w:szCs w:val="20"/>
              </w:rPr>
              <w:t>Lecture</w:t>
            </w:r>
            <w:r w:rsidRPr="00EA3D59">
              <w:rPr>
                <w:rFonts w:ascii="Times New Roman" w:hAnsi="Times New Roman"/>
                <w:sz w:val="20"/>
                <w:szCs w:val="20"/>
              </w:rPr>
              <w:t xml:space="preserve"> - Small living spaces. Minimal areas. Boundaries of empty spaces. Optimization on floorplans. Minimum living spaces. </w:t>
            </w:r>
          </w:p>
          <w:p w14:paraId="1BCF868A" w14:textId="150D1B56"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Consultation on the investigation of chosen topics</w:t>
            </w:r>
            <w:r>
              <w:rPr>
                <w:rFonts w:ascii="Times New Roman" w:hAnsi="Times New Roman"/>
                <w:sz w:val="20"/>
                <w:szCs w:val="20"/>
              </w:rPr>
              <w:t xml:space="preserve">. </w:t>
            </w:r>
          </w:p>
        </w:tc>
        <w:tc>
          <w:tcPr>
            <w:tcW w:w="1985" w:type="dxa"/>
            <w:shd w:val="clear" w:color="auto" w:fill="auto"/>
          </w:tcPr>
          <w:p w14:paraId="03691E13"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72B36C62" w14:textId="1FD4590F"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6851CF41" w14:textId="0020E402"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55423C0F"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29EF05"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6.</w:t>
            </w:r>
          </w:p>
        </w:tc>
        <w:tc>
          <w:tcPr>
            <w:tcW w:w="3827" w:type="dxa"/>
            <w:shd w:val="clear" w:color="auto" w:fill="auto"/>
          </w:tcPr>
          <w:p w14:paraId="29D27954" w14:textId="77777777" w:rsidR="008E09D1"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80416">
              <w:rPr>
                <w:rFonts w:ascii="Times New Roman" w:hAnsi="Times New Roman"/>
                <w:sz w:val="20"/>
                <w:szCs w:val="20"/>
                <w:highlight w:val="yellow"/>
              </w:rPr>
              <w:t>Submission of Abstracts</w:t>
            </w:r>
            <w:r w:rsidRPr="00FF4B14">
              <w:rPr>
                <w:rFonts w:ascii="Times New Roman" w:hAnsi="Times New Roman"/>
                <w:sz w:val="20"/>
                <w:szCs w:val="20"/>
              </w:rPr>
              <w:t xml:space="preserve"> </w:t>
            </w:r>
          </w:p>
          <w:p w14:paraId="56C33D26" w14:textId="38302399"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Consultation on the investigation of chosen topics</w:t>
            </w:r>
          </w:p>
        </w:tc>
        <w:tc>
          <w:tcPr>
            <w:tcW w:w="1985" w:type="dxa"/>
            <w:shd w:val="clear" w:color="auto" w:fill="auto"/>
          </w:tcPr>
          <w:p w14:paraId="1B0DCCB3"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7B72A619" w14:textId="306953C4" w:rsidR="008E09D1" w:rsidRPr="00B33300" w:rsidRDefault="00102F42"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Abstract submission. </w:t>
            </w:r>
            <w:r w:rsidRPr="00680416">
              <w:rPr>
                <w:rFonts w:ascii="Times New Roman" w:hAnsi="Times New Roman"/>
                <w:sz w:val="20"/>
                <w:szCs w:val="20"/>
              </w:rPr>
              <w:t>Required parts: abstract, table of contents, bibliography/ references</w:t>
            </w:r>
          </w:p>
        </w:tc>
        <w:tc>
          <w:tcPr>
            <w:tcW w:w="1985" w:type="dxa"/>
            <w:shd w:val="clear" w:color="auto" w:fill="auto"/>
          </w:tcPr>
          <w:p w14:paraId="785AFA53" w14:textId="71111C92" w:rsidR="008E09D1" w:rsidRPr="00B33300" w:rsidRDefault="00102F42"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October </w:t>
            </w:r>
            <w:r w:rsidR="008A1ADC">
              <w:rPr>
                <w:rFonts w:ascii="Times New Roman" w:hAnsi="Times New Roman"/>
                <w:sz w:val="20"/>
                <w:szCs w:val="20"/>
              </w:rPr>
              <w:t>8</w:t>
            </w:r>
            <w:r>
              <w:rPr>
                <w:rFonts w:ascii="Times New Roman" w:hAnsi="Times New Roman"/>
                <w:sz w:val="20"/>
                <w:szCs w:val="20"/>
              </w:rPr>
              <w:t>. 23.59 – on Teams</w:t>
            </w:r>
          </w:p>
        </w:tc>
      </w:tr>
      <w:tr w:rsidR="008E09D1" w:rsidRPr="00B33300" w14:paraId="3813A911"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6906F9AB"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7.</w:t>
            </w:r>
          </w:p>
        </w:tc>
        <w:tc>
          <w:tcPr>
            <w:tcW w:w="3827" w:type="dxa"/>
            <w:shd w:val="clear" w:color="auto" w:fill="auto"/>
          </w:tcPr>
          <w:p w14:paraId="70271AD8" w14:textId="77777777" w:rsidR="008E09D1" w:rsidRDefault="008E09D1" w:rsidP="008E09D1">
            <w:pPr>
              <w:cnfStyle w:val="000000000000" w:firstRow="0" w:lastRow="0" w:firstColumn="0" w:lastColumn="0" w:oddVBand="0" w:evenVBand="0" w:oddHBand="0" w:evenHBand="0" w:firstRowFirstColumn="0" w:firstRowLastColumn="0" w:lastRowFirstColumn="0" w:lastRowLastColumn="0"/>
            </w:pPr>
            <w:r w:rsidRPr="008E09D1">
              <w:rPr>
                <w:rFonts w:ascii="Times New Roman" w:hAnsi="Times New Roman"/>
                <w:sz w:val="20"/>
                <w:szCs w:val="20"/>
              </w:rPr>
              <w:t>Lecture - The CIAM Congress. Congresses between the world wars – living space developments and questions. Experimental residential areas.</w:t>
            </w:r>
            <w:r>
              <w:t xml:space="preserve"> </w:t>
            </w:r>
          </w:p>
          <w:p w14:paraId="4BA4F661" w14:textId="54E497D6" w:rsidR="008E09D1" w:rsidRPr="003C3C58"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0"/>
                <w:szCs w:val="20"/>
              </w:rPr>
            </w:pPr>
            <w:r w:rsidRPr="008E09D1">
              <w:rPr>
                <w:rFonts w:ascii="Times New Roman" w:hAnsi="Times New Roman"/>
                <w:sz w:val="20"/>
                <w:szCs w:val="20"/>
                <w:shd w:val="clear" w:color="auto" w:fill="FFFF00"/>
              </w:rPr>
              <w:t>Late Submission of Abstracts</w:t>
            </w:r>
          </w:p>
        </w:tc>
        <w:tc>
          <w:tcPr>
            <w:tcW w:w="1985" w:type="dxa"/>
            <w:shd w:val="clear" w:color="auto" w:fill="auto"/>
          </w:tcPr>
          <w:p w14:paraId="128CB83D"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3B84BD33" w14:textId="390F8331" w:rsidR="008E09D1" w:rsidRPr="00B33300" w:rsidRDefault="00102F42"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Abstract late submission. </w:t>
            </w:r>
            <w:r w:rsidRPr="00680416">
              <w:rPr>
                <w:rFonts w:ascii="Times New Roman" w:hAnsi="Times New Roman"/>
                <w:sz w:val="20"/>
                <w:szCs w:val="20"/>
              </w:rPr>
              <w:t>Required parts: abstract, table of contents, bibliography/ references</w:t>
            </w:r>
          </w:p>
        </w:tc>
        <w:tc>
          <w:tcPr>
            <w:tcW w:w="1985" w:type="dxa"/>
            <w:shd w:val="clear" w:color="auto" w:fill="auto"/>
          </w:tcPr>
          <w:p w14:paraId="6E5B1A7A" w14:textId="6C96DF7C" w:rsidR="008E09D1" w:rsidRPr="00B33300" w:rsidRDefault="00102F42"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October 1</w:t>
            </w:r>
            <w:r w:rsidR="008A1ADC">
              <w:rPr>
                <w:rFonts w:ascii="Times New Roman" w:hAnsi="Times New Roman"/>
                <w:sz w:val="20"/>
                <w:szCs w:val="20"/>
              </w:rPr>
              <w:t>5</w:t>
            </w:r>
            <w:r>
              <w:rPr>
                <w:rFonts w:ascii="Times New Roman" w:hAnsi="Times New Roman"/>
                <w:sz w:val="20"/>
                <w:szCs w:val="20"/>
              </w:rPr>
              <w:t>. 23.59 – on Teams</w:t>
            </w:r>
          </w:p>
        </w:tc>
      </w:tr>
      <w:tr w:rsidR="008E09D1" w:rsidRPr="00B33300" w14:paraId="67D4C13B"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549B6A2"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8.</w:t>
            </w:r>
          </w:p>
        </w:tc>
        <w:tc>
          <w:tcPr>
            <w:tcW w:w="3827" w:type="dxa"/>
            <w:shd w:val="clear" w:color="auto" w:fill="auto"/>
          </w:tcPr>
          <w:p w14:paraId="57F04D4D" w14:textId="31EBF2D5"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Consultation on the investigation of chosen topics</w:t>
            </w:r>
          </w:p>
        </w:tc>
        <w:tc>
          <w:tcPr>
            <w:tcW w:w="1985" w:type="dxa"/>
            <w:shd w:val="clear" w:color="auto" w:fill="auto"/>
          </w:tcPr>
          <w:p w14:paraId="38D264C1"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7A701B86"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39DCD499"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B56A4" w:rsidRPr="00B33300" w14:paraId="10C10164" w14:textId="77777777" w:rsidTr="007D7969">
        <w:tc>
          <w:tcPr>
            <w:cnfStyle w:val="001000000000" w:firstRow="0" w:lastRow="0" w:firstColumn="1" w:lastColumn="0" w:oddVBand="0" w:evenVBand="0" w:oddHBand="0" w:evenHBand="0" w:firstRowFirstColumn="0" w:firstRowLastColumn="0" w:lastRowFirstColumn="0" w:lastRowLastColumn="0"/>
            <w:tcW w:w="711" w:type="dxa"/>
          </w:tcPr>
          <w:p w14:paraId="62F71D0F" w14:textId="785ABFE3" w:rsidR="001B56A4" w:rsidRPr="003C3C58" w:rsidRDefault="001B56A4" w:rsidP="008E09D1">
            <w:pPr>
              <w:jc w:val="both"/>
              <w:rPr>
                <w:rFonts w:ascii="Times New Roman" w:hAnsi="Times New Roman"/>
                <w:sz w:val="20"/>
                <w:szCs w:val="20"/>
              </w:rPr>
            </w:pPr>
            <w:r w:rsidRPr="003C3C58">
              <w:rPr>
                <w:rFonts w:ascii="Times New Roman" w:hAnsi="Times New Roman"/>
                <w:sz w:val="20"/>
                <w:szCs w:val="20"/>
              </w:rPr>
              <w:t>9.</w:t>
            </w:r>
          </w:p>
        </w:tc>
        <w:tc>
          <w:tcPr>
            <w:tcW w:w="9639" w:type="dxa"/>
            <w:gridSpan w:val="4"/>
            <w:shd w:val="clear" w:color="auto" w:fill="FFFFFF" w:themeFill="background1"/>
          </w:tcPr>
          <w:p w14:paraId="2DFAFCCD" w14:textId="6D56ACB3" w:rsidR="001B56A4" w:rsidRPr="001B56A4" w:rsidRDefault="001B56A4" w:rsidP="001B56A4">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B56A4">
              <w:rPr>
                <w:rFonts w:ascii="Times New Roman" w:hAnsi="Times New Roman"/>
                <w:b/>
                <w:bCs/>
                <w:sz w:val="20"/>
                <w:szCs w:val="20"/>
              </w:rPr>
              <w:t>FALL BREAK</w:t>
            </w:r>
          </w:p>
        </w:tc>
      </w:tr>
      <w:tr w:rsidR="008E09D1" w:rsidRPr="00B33300" w14:paraId="4C0BE0C2"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AD753CD"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10.</w:t>
            </w:r>
          </w:p>
        </w:tc>
        <w:tc>
          <w:tcPr>
            <w:tcW w:w="3827" w:type="dxa"/>
            <w:shd w:val="clear" w:color="auto" w:fill="auto"/>
          </w:tcPr>
          <w:p w14:paraId="21B69EB7" w14:textId="72B9CE7D"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Student Presentations</w:t>
            </w:r>
          </w:p>
        </w:tc>
        <w:tc>
          <w:tcPr>
            <w:tcW w:w="1985" w:type="dxa"/>
            <w:shd w:val="clear" w:color="auto" w:fill="auto"/>
          </w:tcPr>
          <w:p w14:paraId="75F391A4"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1C274581"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29A22255"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8E09D1" w:rsidRPr="00B33300" w14:paraId="13ECE90F"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7EBA500F"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11.</w:t>
            </w:r>
          </w:p>
        </w:tc>
        <w:tc>
          <w:tcPr>
            <w:tcW w:w="3827" w:type="dxa"/>
            <w:shd w:val="clear" w:color="auto" w:fill="auto"/>
          </w:tcPr>
          <w:p w14:paraId="4C9E4AA2" w14:textId="7FAFE7A3"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Student Presentations</w:t>
            </w:r>
          </w:p>
        </w:tc>
        <w:tc>
          <w:tcPr>
            <w:tcW w:w="1985" w:type="dxa"/>
            <w:shd w:val="clear" w:color="auto" w:fill="auto"/>
          </w:tcPr>
          <w:p w14:paraId="6FA1F401"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331AAB52"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212B446E"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4D786612"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2B5A7AA"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12.</w:t>
            </w:r>
          </w:p>
        </w:tc>
        <w:tc>
          <w:tcPr>
            <w:tcW w:w="3827" w:type="dxa"/>
            <w:shd w:val="clear" w:color="auto" w:fill="auto"/>
          </w:tcPr>
          <w:p w14:paraId="42061935" w14:textId="77777777" w:rsidR="008E09D1"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Student Presentations</w:t>
            </w:r>
          </w:p>
          <w:p w14:paraId="0DEDD59D" w14:textId="2095FD0E"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80416">
              <w:rPr>
                <w:rFonts w:ascii="Times New Roman" w:hAnsi="Times New Roman"/>
                <w:sz w:val="20"/>
                <w:szCs w:val="20"/>
                <w:highlight w:val="yellow"/>
              </w:rPr>
              <w:t>Submission of Essays</w:t>
            </w:r>
          </w:p>
        </w:tc>
        <w:tc>
          <w:tcPr>
            <w:tcW w:w="1985" w:type="dxa"/>
            <w:shd w:val="clear" w:color="auto" w:fill="auto"/>
          </w:tcPr>
          <w:p w14:paraId="7828ABFF"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4B5B3CD0" w14:textId="3131C81A"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5725">
              <w:rPr>
                <w:rFonts w:ascii="Times New Roman" w:hAnsi="Times New Roman"/>
                <w:sz w:val="20"/>
                <w:szCs w:val="20"/>
              </w:rPr>
              <w:t>Submission of Essays</w:t>
            </w:r>
          </w:p>
        </w:tc>
        <w:tc>
          <w:tcPr>
            <w:tcW w:w="1985" w:type="dxa"/>
            <w:shd w:val="clear" w:color="auto" w:fill="auto"/>
          </w:tcPr>
          <w:p w14:paraId="0638D60D" w14:textId="3527B678"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November</w:t>
            </w:r>
            <w:r w:rsidRPr="00680416">
              <w:rPr>
                <w:rFonts w:ascii="Times New Roman" w:hAnsi="Times New Roman"/>
                <w:sz w:val="20"/>
                <w:szCs w:val="20"/>
              </w:rPr>
              <w:t xml:space="preserve"> </w:t>
            </w:r>
            <w:r w:rsidR="008A1ADC">
              <w:rPr>
                <w:rFonts w:ascii="Times New Roman" w:hAnsi="Times New Roman"/>
                <w:sz w:val="20"/>
                <w:szCs w:val="20"/>
              </w:rPr>
              <w:t>19</w:t>
            </w:r>
            <w:r w:rsidRPr="00680416">
              <w:rPr>
                <w:rFonts w:ascii="Times New Roman" w:hAnsi="Times New Roman"/>
                <w:sz w:val="20"/>
                <w:szCs w:val="20"/>
              </w:rPr>
              <w:t>. 23.59 – on Teams</w:t>
            </w:r>
          </w:p>
        </w:tc>
      </w:tr>
      <w:tr w:rsidR="008E09D1" w:rsidRPr="00B33300" w14:paraId="45840516"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1EF0A6F8"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13.</w:t>
            </w:r>
          </w:p>
        </w:tc>
        <w:tc>
          <w:tcPr>
            <w:tcW w:w="3827" w:type="dxa"/>
            <w:shd w:val="clear" w:color="auto" w:fill="auto"/>
          </w:tcPr>
          <w:p w14:paraId="11423730" w14:textId="27AB0E5D"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Student Presentations</w:t>
            </w:r>
          </w:p>
        </w:tc>
        <w:tc>
          <w:tcPr>
            <w:tcW w:w="1985" w:type="dxa"/>
            <w:shd w:val="clear" w:color="auto" w:fill="auto"/>
          </w:tcPr>
          <w:p w14:paraId="344BDDAB"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5D83A98F"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1F0CB4E2"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38E9A3AC"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4C405AA" w14:textId="11FBB5C8"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14.</w:t>
            </w:r>
            <w:r w:rsidR="00102F42">
              <w:rPr>
                <w:rFonts w:ascii="Times New Roman" w:hAnsi="Times New Roman"/>
                <w:i w:val="0"/>
                <w:iCs w:val="0"/>
                <w:sz w:val="20"/>
                <w:szCs w:val="20"/>
              </w:rPr>
              <w:t xml:space="preserve"> </w:t>
            </w:r>
          </w:p>
        </w:tc>
        <w:tc>
          <w:tcPr>
            <w:tcW w:w="3827" w:type="dxa"/>
            <w:shd w:val="clear" w:color="auto" w:fill="auto"/>
          </w:tcPr>
          <w:p w14:paraId="3726292D" w14:textId="1A6CCE69" w:rsidR="008E09D1" w:rsidRPr="008E09D1"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E09D1">
              <w:rPr>
                <w:rFonts w:ascii="Times New Roman" w:hAnsi="Times New Roman"/>
                <w:sz w:val="20"/>
                <w:szCs w:val="20"/>
              </w:rPr>
              <w:t>Late Student Presentations</w:t>
            </w:r>
          </w:p>
          <w:p w14:paraId="1F1A4172" w14:textId="5D214F79"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80416">
              <w:rPr>
                <w:rFonts w:ascii="Times New Roman" w:hAnsi="Times New Roman"/>
                <w:sz w:val="20"/>
                <w:szCs w:val="20"/>
                <w:highlight w:val="yellow"/>
              </w:rPr>
              <w:t>Late Submission of Essays</w:t>
            </w:r>
          </w:p>
        </w:tc>
        <w:tc>
          <w:tcPr>
            <w:tcW w:w="1985" w:type="dxa"/>
            <w:shd w:val="clear" w:color="auto" w:fill="auto"/>
          </w:tcPr>
          <w:p w14:paraId="4D4D8177"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316C7DE9" w14:textId="096A222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5725">
              <w:rPr>
                <w:rFonts w:ascii="Times New Roman" w:hAnsi="Times New Roman"/>
                <w:sz w:val="20"/>
                <w:szCs w:val="20"/>
              </w:rPr>
              <w:t>Late Submission of Essays</w:t>
            </w:r>
          </w:p>
        </w:tc>
        <w:tc>
          <w:tcPr>
            <w:tcW w:w="1985" w:type="dxa"/>
            <w:shd w:val="clear" w:color="auto" w:fill="auto"/>
          </w:tcPr>
          <w:p w14:paraId="2A2718A8" w14:textId="61DC4B16"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December</w:t>
            </w:r>
            <w:r w:rsidRPr="00680416">
              <w:rPr>
                <w:rFonts w:ascii="Times New Roman" w:hAnsi="Times New Roman"/>
                <w:sz w:val="20"/>
                <w:szCs w:val="20"/>
              </w:rPr>
              <w:t xml:space="preserve"> </w:t>
            </w:r>
            <w:r w:rsidR="008A1ADC">
              <w:rPr>
                <w:rFonts w:ascii="Times New Roman" w:hAnsi="Times New Roman"/>
                <w:sz w:val="20"/>
                <w:szCs w:val="20"/>
              </w:rPr>
              <w:t>3</w:t>
            </w:r>
            <w:r w:rsidRPr="00680416">
              <w:rPr>
                <w:rFonts w:ascii="Times New Roman" w:hAnsi="Times New Roman"/>
                <w:sz w:val="20"/>
                <w:szCs w:val="20"/>
              </w:rPr>
              <w:t>. 23.59 – on Teams</w:t>
            </w:r>
          </w:p>
        </w:tc>
      </w:tr>
      <w:tr w:rsidR="008E09D1" w:rsidRPr="00B33300" w14:paraId="72096E66"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7638D1A0" w14:textId="21DA3318" w:rsidR="008E09D1" w:rsidRPr="00B33300" w:rsidRDefault="00102F42" w:rsidP="008E09D1">
            <w:pPr>
              <w:jc w:val="both"/>
              <w:rPr>
                <w:rFonts w:ascii="Times New Roman" w:hAnsi="Times New Roman"/>
                <w:i w:val="0"/>
                <w:iCs w:val="0"/>
                <w:sz w:val="20"/>
                <w:szCs w:val="20"/>
              </w:rPr>
            </w:pPr>
            <w:r>
              <w:rPr>
                <w:rFonts w:ascii="Times New Roman" w:hAnsi="Times New Roman"/>
                <w:i w:val="0"/>
                <w:iCs w:val="0"/>
                <w:sz w:val="20"/>
                <w:szCs w:val="20"/>
              </w:rPr>
              <w:t>(</w:t>
            </w:r>
            <w:r w:rsidR="008E09D1" w:rsidRPr="00B33300">
              <w:rPr>
                <w:rFonts w:ascii="Times New Roman" w:hAnsi="Times New Roman"/>
                <w:i w:val="0"/>
                <w:iCs w:val="0"/>
                <w:sz w:val="20"/>
                <w:szCs w:val="20"/>
              </w:rPr>
              <w:t>15.</w:t>
            </w:r>
            <w:r>
              <w:rPr>
                <w:rFonts w:ascii="Times New Roman" w:hAnsi="Times New Roman"/>
                <w:i w:val="0"/>
                <w:iCs w:val="0"/>
                <w:sz w:val="20"/>
                <w:szCs w:val="20"/>
              </w:rPr>
              <w:t>) EP-</w:t>
            </w:r>
            <w:r w:rsidR="001B56A4">
              <w:rPr>
                <w:rFonts w:ascii="Times New Roman" w:hAnsi="Times New Roman"/>
                <w:i w:val="0"/>
                <w:iCs w:val="0"/>
                <w:sz w:val="20"/>
                <w:szCs w:val="20"/>
              </w:rPr>
              <w:t>1</w:t>
            </w:r>
          </w:p>
        </w:tc>
        <w:tc>
          <w:tcPr>
            <w:tcW w:w="3827" w:type="dxa"/>
            <w:shd w:val="clear" w:color="auto" w:fill="auto"/>
          </w:tcPr>
          <w:p w14:paraId="7CCEE6A6" w14:textId="0A45A43E" w:rsidR="008E09D1" w:rsidRPr="003C3C58"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0"/>
                <w:szCs w:val="20"/>
              </w:rPr>
            </w:pPr>
          </w:p>
        </w:tc>
        <w:tc>
          <w:tcPr>
            <w:tcW w:w="1985" w:type="dxa"/>
            <w:shd w:val="clear" w:color="auto" w:fill="auto"/>
          </w:tcPr>
          <w:p w14:paraId="28737481"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704938A0"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440E4211"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069769A8"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4010F30" w14:textId="141B9885" w:rsidR="008E09D1" w:rsidRPr="00680416" w:rsidRDefault="00102F42" w:rsidP="008E09D1">
            <w:pPr>
              <w:jc w:val="both"/>
              <w:rPr>
                <w:rFonts w:ascii="Times New Roman" w:hAnsi="Times New Roman"/>
                <w:i w:val="0"/>
                <w:iCs w:val="0"/>
                <w:sz w:val="20"/>
                <w:szCs w:val="20"/>
              </w:rPr>
            </w:pPr>
            <w:r>
              <w:rPr>
                <w:rFonts w:ascii="Times New Roman" w:hAnsi="Times New Roman"/>
                <w:i w:val="0"/>
                <w:iCs w:val="0"/>
                <w:sz w:val="20"/>
                <w:szCs w:val="20"/>
              </w:rPr>
              <w:t>(</w:t>
            </w:r>
            <w:r w:rsidR="008E09D1" w:rsidRPr="00680416">
              <w:rPr>
                <w:rFonts w:ascii="Times New Roman" w:hAnsi="Times New Roman"/>
                <w:i w:val="0"/>
                <w:iCs w:val="0"/>
                <w:sz w:val="20"/>
                <w:szCs w:val="20"/>
              </w:rPr>
              <w:t>16.</w:t>
            </w:r>
            <w:r>
              <w:rPr>
                <w:rFonts w:ascii="Times New Roman" w:hAnsi="Times New Roman"/>
                <w:i w:val="0"/>
                <w:iCs w:val="0"/>
                <w:sz w:val="20"/>
                <w:szCs w:val="20"/>
              </w:rPr>
              <w:t>) EP-</w:t>
            </w:r>
            <w:r w:rsidR="001B56A4">
              <w:rPr>
                <w:rFonts w:ascii="Times New Roman" w:hAnsi="Times New Roman"/>
                <w:i w:val="0"/>
                <w:iCs w:val="0"/>
                <w:sz w:val="20"/>
                <w:szCs w:val="20"/>
              </w:rPr>
              <w:t>2</w:t>
            </w:r>
          </w:p>
        </w:tc>
        <w:tc>
          <w:tcPr>
            <w:tcW w:w="3827" w:type="dxa"/>
            <w:shd w:val="clear" w:color="auto" w:fill="auto"/>
          </w:tcPr>
          <w:p w14:paraId="27B080E7" w14:textId="1BD14933" w:rsidR="008E09D1" w:rsidRPr="00102F42"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0"/>
                <w:szCs w:val="20"/>
              </w:rPr>
            </w:pPr>
            <w:r w:rsidRPr="00102F42">
              <w:rPr>
                <w:rFonts w:ascii="Times New Roman" w:hAnsi="Times New Roman"/>
                <w:color w:val="FF0000"/>
                <w:sz w:val="20"/>
                <w:szCs w:val="20"/>
              </w:rPr>
              <w:t>Late-after-late submission of Essays (max 70%)</w:t>
            </w:r>
          </w:p>
        </w:tc>
        <w:tc>
          <w:tcPr>
            <w:tcW w:w="1985" w:type="dxa"/>
            <w:shd w:val="clear" w:color="auto" w:fill="auto"/>
          </w:tcPr>
          <w:p w14:paraId="394DD6F0"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sz w:val="20"/>
                <w:szCs w:val="20"/>
              </w:rPr>
            </w:pPr>
          </w:p>
        </w:tc>
        <w:tc>
          <w:tcPr>
            <w:tcW w:w="1842" w:type="dxa"/>
            <w:shd w:val="clear" w:color="auto" w:fill="auto"/>
          </w:tcPr>
          <w:p w14:paraId="7A3B97CA" w14:textId="0F18078C"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sz w:val="20"/>
                <w:szCs w:val="20"/>
              </w:rPr>
            </w:pPr>
            <w:r w:rsidRPr="00102F42">
              <w:rPr>
                <w:rFonts w:ascii="Times New Roman" w:hAnsi="Times New Roman"/>
                <w:color w:val="FF0000"/>
                <w:sz w:val="20"/>
                <w:szCs w:val="20"/>
              </w:rPr>
              <w:t>Late-after-late submission of Essays (max 70%)</w:t>
            </w:r>
          </w:p>
        </w:tc>
        <w:tc>
          <w:tcPr>
            <w:tcW w:w="1985" w:type="dxa"/>
            <w:shd w:val="clear" w:color="auto" w:fill="auto"/>
          </w:tcPr>
          <w:p w14:paraId="5B3B2215" w14:textId="48533DB5"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sz w:val="20"/>
                <w:szCs w:val="20"/>
              </w:rPr>
            </w:pPr>
            <w:r w:rsidRPr="00102F42">
              <w:rPr>
                <w:rFonts w:ascii="Times New Roman" w:hAnsi="Times New Roman"/>
                <w:color w:val="FF0000"/>
                <w:sz w:val="20"/>
                <w:szCs w:val="20"/>
              </w:rPr>
              <w:t xml:space="preserve">2022. December </w:t>
            </w:r>
            <w:r w:rsidR="00102F42">
              <w:rPr>
                <w:rFonts w:ascii="Times New Roman" w:hAnsi="Times New Roman"/>
                <w:color w:val="FF0000"/>
                <w:sz w:val="20"/>
                <w:szCs w:val="20"/>
              </w:rPr>
              <w:t>1</w:t>
            </w:r>
            <w:r w:rsidR="008A1ADC">
              <w:rPr>
                <w:rFonts w:ascii="Times New Roman" w:hAnsi="Times New Roman"/>
                <w:color w:val="FF0000"/>
                <w:sz w:val="20"/>
                <w:szCs w:val="20"/>
              </w:rPr>
              <w:t>7</w:t>
            </w:r>
            <w:r w:rsidRPr="00102F42">
              <w:rPr>
                <w:rFonts w:ascii="Times New Roman" w:hAnsi="Times New Roman"/>
                <w:color w:val="FF0000"/>
                <w:sz w:val="20"/>
                <w:szCs w:val="20"/>
              </w:rPr>
              <w:t>. 23.59 – on Teams</w:t>
            </w:r>
          </w:p>
        </w:tc>
      </w:tr>
    </w:tbl>
    <w:p w14:paraId="7CE2BC6A" w14:textId="77777777" w:rsidR="00665725" w:rsidRPr="00B33300" w:rsidRDefault="00665725" w:rsidP="0066620B">
      <w:pPr>
        <w:pStyle w:val="Nincstrkz"/>
        <w:jc w:val="both"/>
        <w:rPr>
          <w:rStyle w:val="None"/>
          <w:bCs/>
          <w:sz w:val="20"/>
          <w:szCs w:val="20"/>
        </w:rPr>
      </w:pPr>
    </w:p>
    <w:p w14:paraId="76D6B1F8" w14:textId="2E6C7B61" w:rsidR="00761C39" w:rsidRPr="00B33300" w:rsidRDefault="00761C39" w:rsidP="00FE21D4">
      <w:pPr>
        <w:pStyle w:val="Nincstrkz"/>
        <w:tabs>
          <w:tab w:val="left" w:pos="5670"/>
        </w:tabs>
        <w:rPr>
          <w:rStyle w:val="None"/>
          <w:bCs/>
          <w:sz w:val="20"/>
          <w:szCs w:val="20"/>
        </w:rPr>
      </w:pPr>
      <w:r w:rsidRPr="00B33300">
        <w:rPr>
          <w:rStyle w:val="None"/>
          <w:bCs/>
          <w:sz w:val="20"/>
          <w:szCs w:val="20"/>
        </w:rPr>
        <w:tab/>
      </w:r>
      <w:r w:rsidR="00102F42">
        <w:rPr>
          <w:rStyle w:val="None"/>
          <w:bCs/>
          <w:sz w:val="20"/>
          <w:szCs w:val="20"/>
        </w:rPr>
        <w:t xml:space="preserve">                        </w:t>
      </w:r>
      <w:r w:rsidR="00665725">
        <w:rPr>
          <w:rStyle w:val="None"/>
          <w:bCs/>
          <w:sz w:val="20"/>
          <w:szCs w:val="20"/>
        </w:rPr>
        <w:t>Dr. Tamas RACZ</w:t>
      </w:r>
    </w:p>
    <w:p w14:paraId="25767BCB" w14:textId="0F8254BF" w:rsidR="00761C39" w:rsidRPr="00B33300" w:rsidRDefault="00BA2D5A" w:rsidP="00483866">
      <w:pPr>
        <w:pStyle w:val="Nincstrkz"/>
        <w:tabs>
          <w:tab w:val="left" w:pos="5954"/>
        </w:tabs>
        <w:rPr>
          <w:rStyle w:val="None"/>
          <w:bCs/>
          <w:sz w:val="20"/>
          <w:szCs w:val="20"/>
        </w:rPr>
      </w:pPr>
      <w:r w:rsidRPr="00B33300">
        <w:rPr>
          <w:rStyle w:val="None"/>
          <w:bCs/>
          <w:sz w:val="20"/>
          <w:szCs w:val="20"/>
        </w:rPr>
        <w:tab/>
      </w:r>
      <w:r w:rsidR="00102F42">
        <w:rPr>
          <w:rStyle w:val="None"/>
          <w:bCs/>
          <w:sz w:val="20"/>
          <w:szCs w:val="20"/>
        </w:rPr>
        <w:t xml:space="preserve">                     </w:t>
      </w:r>
      <w:r w:rsidR="007A796F" w:rsidRPr="00B33300">
        <w:rPr>
          <w:rStyle w:val="None"/>
          <w:bCs/>
          <w:sz w:val="20"/>
          <w:szCs w:val="20"/>
        </w:rPr>
        <w:t>course director</w:t>
      </w:r>
    </w:p>
    <w:p w14:paraId="4D77E899" w14:textId="77777777" w:rsidR="00761C39" w:rsidRPr="00B33300" w:rsidRDefault="00761C39" w:rsidP="0066620B">
      <w:pPr>
        <w:pStyle w:val="Nincstrkz"/>
        <w:jc w:val="both"/>
        <w:rPr>
          <w:rStyle w:val="None"/>
          <w:bCs/>
          <w:sz w:val="20"/>
          <w:szCs w:val="20"/>
        </w:rPr>
      </w:pPr>
      <w:r w:rsidRPr="00B33300">
        <w:rPr>
          <w:rStyle w:val="None"/>
          <w:bCs/>
          <w:sz w:val="20"/>
          <w:szCs w:val="20"/>
        </w:rPr>
        <w:t xml:space="preserve"> </w:t>
      </w:r>
    </w:p>
    <w:p w14:paraId="5853A850" w14:textId="499AAE02" w:rsidR="00B36276" w:rsidRPr="00B33300" w:rsidRDefault="00761C39" w:rsidP="00A50698">
      <w:pPr>
        <w:pStyle w:val="Nincstrkz"/>
        <w:jc w:val="both"/>
        <w:rPr>
          <w:bCs/>
          <w:sz w:val="20"/>
          <w:szCs w:val="20"/>
        </w:rPr>
      </w:pPr>
      <w:r w:rsidRPr="00B33300">
        <w:rPr>
          <w:rStyle w:val="None"/>
          <w:bCs/>
          <w:sz w:val="20"/>
          <w:szCs w:val="20"/>
        </w:rPr>
        <w:t>Pécs,</w:t>
      </w:r>
      <w:r w:rsidR="00B36276">
        <w:rPr>
          <w:rStyle w:val="None"/>
          <w:bCs/>
          <w:sz w:val="20"/>
          <w:szCs w:val="20"/>
        </w:rPr>
        <w:t xml:space="preserve"> </w:t>
      </w:r>
      <w:r w:rsidR="008A1ADC">
        <w:rPr>
          <w:rStyle w:val="None"/>
          <w:bCs/>
          <w:sz w:val="20"/>
          <w:szCs w:val="20"/>
        </w:rPr>
        <w:t>26</w:t>
      </w:r>
      <w:r w:rsidR="007A796F" w:rsidRPr="00B33300">
        <w:rPr>
          <w:rStyle w:val="None"/>
          <w:bCs/>
          <w:sz w:val="20"/>
          <w:szCs w:val="20"/>
        </w:rPr>
        <w:t>.0</w:t>
      </w:r>
      <w:r w:rsidR="00102F42">
        <w:rPr>
          <w:rStyle w:val="None"/>
          <w:bCs/>
          <w:sz w:val="20"/>
          <w:szCs w:val="20"/>
        </w:rPr>
        <w:t>8</w:t>
      </w:r>
      <w:r w:rsidR="007A796F" w:rsidRPr="00B33300">
        <w:rPr>
          <w:rStyle w:val="None"/>
          <w:bCs/>
          <w:sz w:val="20"/>
          <w:szCs w:val="20"/>
        </w:rPr>
        <w:t>.202</w:t>
      </w:r>
      <w:r w:rsidR="008A1ADC">
        <w:rPr>
          <w:rStyle w:val="None"/>
          <w:bCs/>
          <w:sz w:val="20"/>
          <w:szCs w:val="20"/>
        </w:rPr>
        <w:t>4</w:t>
      </w:r>
    </w:p>
    <w:sectPr w:rsidR="00B36276" w:rsidRPr="00B33300" w:rsidSect="0005293B">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F44DB" w14:textId="77777777" w:rsidR="00C30232" w:rsidRDefault="00C30232" w:rsidP="007E74BB">
      <w:r>
        <w:separator/>
      </w:r>
    </w:p>
  </w:endnote>
  <w:endnote w:type="continuationSeparator" w:id="0">
    <w:p w14:paraId="17C07112" w14:textId="77777777" w:rsidR="00C30232" w:rsidRDefault="00C30232"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21A04" w:rsidRPr="007E74BB">
      <w:rPr>
        <w:b/>
        <w:color w:val="499BC9" w:themeColor="accent1"/>
        <w:sz w:val="14"/>
        <w:szCs w:val="14"/>
      </w:rPr>
      <w:t>ny</w:t>
    </w:r>
    <w:proofErr w:type="spellEnd"/>
    <w:r w:rsidR="00321A04" w:rsidRPr="007E74BB">
      <w:rPr>
        <w:b/>
        <w:color w:val="499BC9" w:themeColor="accent1"/>
        <w:sz w:val="14"/>
        <w:szCs w:val="14"/>
      </w:rPr>
      <w:t xml:space="preserve"> </w:t>
    </w:r>
    <w:proofErr w:type="spellStart"/>
    <w:r>
      <w:rPr>
        <w:b/>
        <w:color w:val="499BC9" w:themeColor="accent1"/>
        <w:sz w:val="14"/>
        <w:szCs w:val="14"/>
      </w:rPr>
      <w:t>str</w:t>
    </w:r>
    <w:proofErr w:type="spellEnd"/>
    <w:r w:rsidR="00321A04" w:rsidRPr="007E74BB">
      <w:rPr>
        <w:b/>
        <w:color w:val="499BC9" w:themeColor="accent1"/>
        <w:sz w:val="14"/>
        <w:szCs w:val="14"/>
      </w:rPr>
      <w:t xml:space="preserve">. 2. </w:t>
    </w:r>
    <w:proofErr w:type="gramStart"/>
    <w:r w:rsidR="00321A04" w:rsidRPr="007E74BB">
      <w:rPr>
        <w:b/>
        <w:color w:val="499BC9" w:themeColor="accent1"/>
        <w:sz w:val="14"/>
        <w:szCs w:val="14"/>
      </w:rPr>
      <w:t xml:space="preserve">|  </w:t>
    </w:r>
    <w:proofErr w:type="spellStart"/>
    <w:r>
      <w:rPr>
        <w:b/>
        <w:color w:val="499BC9" w:themeColor="accent1"/>
        <w:sz w:val="14"/>
        <w:szCs w:val="14"/>
      </w:rPr>
      <w:t>phone</w:t>
    </w:r>
    <w:proofErr w:type="spellEnd"/>
    <w:proofErr w:type="gramEnd"/>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r w:rsidR="00321A04" w:rsidRPr="00DF164F">
      <w:rPr>
        <w:b/>
        <w:color w:val="499BC9" w:themeColor="accent1"/>
        <w:sz w:val="14"/>
        <w:szCs w:val="14"/>
        <w:lang w:val="en-US"/>
      </w:rPr>
      <w:t xml:space="preserve">e-mail: </w:t>
    </w:r>
    <w:hyperlink r:id="rId1" w:history="1">
      <w:r w:rsidR="00321A04" w:rsidRPr="00DF164F">
        <w:rPr>
          <w:rStyle w:val="Hiperhivatkozs"/>
          <w:b/>
          <w:color w:val="499BC9" w:themeColor="accent1"/>
          <w:sz w:val="14"/>
          <w:szCs w:val="14"/>
          <w:u w:val="none"/>
          <w:lang w:val="en-US"/>
        </w:rPr>
        <w:t>epitesz@mik.pte.hu</w:t>
      </w:r>
    </w:hyperlink>
    <w:r w:rsidR="00321A04" w:rsidRPr="00DF164F">
      <w:rPr>
        <w:rStyle w:val="Hiperhivatkozs"/>
        <w:b/>
        <w:color w:val="499BC9" w:themeColor="accent1"/>
        <w:sz w:val="14"/>
        <w:szCs w:val="14"/>
        <w:u w:val="none"/>
        <w:lang w:val="en-US"/>
      </w:rPr>
      <w:t xml:space="preserve"> </w:t>
    </w:r>
    <w:r w:rsidR="00321A04" w:rsidRPr="007E74BB">
      <w:rPr>
        <w:b/>
        <w:color w:val="499BC9" w:themeColor="accent1"/>
        <w:sz w:val="14"/>
        <w:szCs w:val="14"/>
      </w:rPr>
      <w:t xml:space="preserve"> | </w:t>
    </w:r>
    <w:r w:rsidR="00321A04" w:rsidRPr="00DF164F">
      <w:rPr>
        <w:rStyle w:val="Hiperhivatkozs"/>
        <w:b/>
        <w:color w:val="499BC9" w:themeColor="accent1"/>
        <w:sz w:val="14"/>
        <w:szCs w:val="14"/>
        <w:u w:val="none"/>
        <w:lang w:val="en-US"/>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28683" w14:textId="77777777" w:rsidR="00C30232" w:rsidRDefault="00C30232" w:rsidP="007E74BB">
      <w:r>
        <w:separator/>
      </w:r>
    </w:p>
  </w:footnote>
  <w:footnote w:type="continuationSeparator" w:id="0">
    <w:p w14:paraId="7FAE9FDD" w14:textId="77777777" w:rsidR="00C30232" w:rsidRDefault="00C30232"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BFFA" w14:textId="77777777" w:rsidR="00DF164F" w:rsidRDefault="00DF164F" w:rsidP="003616D5">
    <w:pPr>
      <w:pStyle w:val="TEMATIKAFEJLC-LBLC"/>
      <w:rPr>
        <w:color w:val="FF0000"/>
        <w:lang w:val="hu-HU"/>
      </w:rPr>
    </w:pPr>
    <w:proofErr w:type="spellStart"/>
    <w:r w:rsidRPr="00DF164F">
      <w:rPr>
        <w:color w:val="FF0000"/>
        <w:lang w:val="hu-HU"/>
      </w:rPr>
      <w:t>Architecture</w:t>
    </w:r>
    <w:proofErr w:type="spellEnd"/>
    <w:r w:rsidRPr="00DF164F">
      <w:rPr>
        <w:color w:val="FF0000"/>
        <w:lang w:val="hu-HU"/>
      </w:rPr>
      <w:t xml:space="preserve"> OTM 9, </w:t>
    </w:r>
    <w:proofErr w:type="spellStart"/>
    <w:r w:rsidRPr="00DF164F">
      <w:rPr>
        <w:color w:val="FF0000"/>
        <w:lang w:val="hu-HU"/>
      </w:rPr>
      <w:t>Architecture</w:t>
    </w:r>
    <w:proofErr w:type="spellEnd"/>
    <w:r w:rsidRPr="00DF164F">
      <w:rPr>
        <w:color w:val="FF0000"/>
        <w:lang w:val="hu-HU"/>
      </w:rPr>
      <w:t xml:space="preserve"> </w:t>
    </w:r>
    <w:proofErr w:type="spellStart"/>
    <w:r w:rsidRPr="00DF164F">
      <w:rPr>
        <w:color w:val="FF0000"/>
        <w:lang w:val="hu-HU"/>
      </w:rPr>
      <w:t>Msc</w:t>
    </w:r>
    <w:proofErr w:type="spellEnd"/>
    <w:r w:rsidRPr="00DF164F">
      <w:rPr>
        <w:color w:val="FF0000"/>
        <w:lang w:val="hu-HU"/>
      </w:rPr>
      <w:t xml:space="preserve"> 3, </w:t>
    </w:r>
    <w:proofErr w:type="spellStart"/>
    <w:r w:rsidRPr="00DF164F">
      <w:rPr>
        <w:color w:val="FF0000"/>
        <w:lang w:val="hu-HU"/>
      </w:rPr>
      <w:t>Interior</w:t>
    </w:r>
    <w:proofErr w:type="spellEnd"/>
    <w:r w:rsidRPr="00DF164F">
      <w:rPr>
        <w:color w:val="FF0000"/>
        <w:lang w:val="hu-HU"/>
      </w:rPr>
      <w:t xml:space="preserve"> and </w:t>
    </w:r>
    <w:proofErr w:type="spellStart"/>
    <w:r w:rsidRPr="00DF164F">
      <w:rPr>
        <w:color w:val="FF0000"/>
        <w:lang w:val="hu-HU"/>
      </w:rPr>
      <w:t>Spatial</w:t>
    </w:r>
    <w:proofErr w:type="spellEnd"/>
    <w:r w:rsidRPr="00DF164F">
      <w:rPr>
        <w:color w:val="FF0000"/>
        <w:lang w:val="hu-HU"/>
      </w:rPr>
      <w:t xml:space="preserve"> Design MA 1</w:t>
    </w:r>
  </w:p>
  <w:p w14:paraId="53370EA0" w14:textId="64C70872" w:rsidR="00321A04" w:rsidRPr="00BF3EFC" w:rsidRDefault="003616D5" w:rsidP="00DF164F">
    <w:pPr>
      <w:pStyle w:val="TEMATIKAFEJLC-LBLC"/>
      <w:rPr>
        <w:lang w:val="hu-HU"/>
      </w:rPr>
    </w:pPr>
    <w:proofErr w:type="spellStart"/>
    <w:r>
      <w:rPr>
        <w:lang w:val="hu-HU"/>
      </w:rPr>
      <w:t>Course</w:t>
    </w:r>
    <w:proofErr w:type="spellEnd"/>
    <w:r>
      <w:rPr>
        <w:lang w:val="hu-HU"/>
      </w:rPr>
      <w:t xml:space="preserve"> </w:t>
    </w:r>
    <w:proofErr w:type="spellStart"/>
    <w:r>
      <w:rPr>
        <w:lang w:val="hu-HU"/>
      </w:rPr>
      <w:t>name</w:t>
    </w:r>
    <w:proofErr w:type="spellEnd"/>
    <w:r w:rsidR="00321902">
      <w:rPr>
        <w:lang w:val="hu-HU"/>
      </w:rPr>
      <w:t>:</w:t>
    </w:r>
    <w:r w:rsidR="00DF164F">
      <w:rPr>
        <w:lang w:val="hu-HU"/>
      </w:rPr>
      <w:t xml:space="preserve"> </w:t>
    </w:r>
    <w:r w:rsidR="00DF164F" w:rsidRPr="00DF164F">
      <w:rPr>
        <w:lang w:val="hu-HU"/>
      </w:rPr>
      <w:t>LECTURES ON THEORY OF ARCHITECTURAL DESIGN 1.</w:t>
    </w:r>
    <w:r w:rsidR="00321A04" w:rsidRPr="00BF3EFC">
      <w:rPr>
        <w:lang w:val="hu-HU"/>
      </w:rPr>
      <w:tab/>
    </w:r>
    <w:r w:rsidR="00321A04" w:rsidRPr="00BF3EFC">
      <w:rPr>
        <w:lang w:val="hu-HU"/>
      </w:rPr>
      <w:tab/>
    </w:r>
    <w:proofErr w:type="spellStart"/>
    <w:r w:rsidR="00D81979">
      <w:rPr>
        <w:lang w:val="hu-HU"/>
      </w:rPr>
      <w:t>course</w:t>
    </w:r>
    <w:proofErr w:type="spellEnd"/>
    <w:r w:rsidR="00D81979">
      <w:rPr>
        <w:lang w:val="hu-HU"/>
      </w:rPr>
      <w:t xml:space="preserve"> </w:t>
    </w:r>
    <w:proofErr w:type="spellStart"/>
    <w:r w:rsidR="00D81979">
      <w:rPr>
        <w:lang w:val="hu-HU"/>
      </w:rPr>
      <w:t>syllabus</w:t>
    </w:r>
    <w:proofErr w:type="spellEnd"/>
  </w:p>
  <w:p w14:paraId="2ECE5AA3" w14:textId="58B83555" w:rsidR="00321A04" w:rsidRPr="00BF3EFC" w:rsidRDefault="00D81979" w:rsidP="00034EEB">
    <w:pPr>
      <w:pStyle w:val="TEMATIKAFEJLC-LBLC"/>
      <w:rPr>
        <w:lang w:val="hu-HU"/>
      </w:rPr>
    </w:pPr>
    <w:proofErr w:type="spellStart"/>
    <w:r>
      <w:rPr>
        <w:lang w:val="hu-HU"/>
      </w:rPr>
      <w:t>Course</w:t>
    </w:r>
    <w:proofErr w:type="spellEnd"/>
    <w:r>
      <w:rPr>
        <w:lang w:val="hu-HU"/>
      </w:rPr>
      <w:t xml:space="preserve"> </w:t>
    </w:r>
    <w:proofErr w:type="spellStart"/>
    <w:r>
      <w:rPr>
        <w:lang w:val="hu-HU"/>
      </w:rPr>
      <w:t>code</w:t>
    </w:r>
    <w:proofErr w:type="spellEnd"/>
    <w:r w:rsidR="00321A04" w:rsidRPr="00BF3EFC">
      <w:rPr>
        <w:lang w:val="hu-HU"/>
      </w:rPr>
      <w:t>:</w:t>
    </w:r>
    <w:r w:rsidR="00DF164F">
      <w:rPr>
        <w:lang w:val="hu-HU"/>
      </w:rPr>
      <w:t xml:space="preserve"> </w:t>
    </w:r>
    <w:r w:rsidR="00DF164F" w:rsidRPr="00DF164F">
      <w:rPr>
        <w:lang w:val="hu-HU"/>
      </w:rPr>
      <w:t>EPM069ANMU</w:t>
    </w:r>
    <w:r w:rsidR="00321A04" w:rsidRPr="00BF3EFC">
      <w:rPr>
        <w:lang w:val="hu-HU"/>
      </w:rPr>
      <w:tab/>
    </w:r>
    <w:r w:rsidR="00321A04" w:rsidRPr="00BF3EFC">
      <w:rPr>
        <w:lang w:val="hu-HU"/>
      </w:rPr>
      <w:tab/>
    </w:r>
    <w:proofErr w:type="spellStart"/>
    <w:r>
      <w:rPr>
        <w:lang w:val="hu-HU"/>
      </w:rPr>
      <w:t>Lecture</w:t>
    </w:r>
    <w:proofErr w:type="spellEnd"/>
    <w:r w:rsidR="00321A04" w:rsidRPr="00BF3EFC">
      <w:rPr>
        <w:lang w:val="hu-HU"/>
      </w:rPr>
      <w:t>:</w:t>
    </w:r>
    <w:r w:rsidR="00490902" w:rsidRPr="00490902">
      <w:rPr>
        <w:color w:val="FF0000"/>
        <w:lang w:val="hu-HU"/>
      </w:rPr>
      <w:t xml:space="preserve"> </w:t>
    </w:r>
    <w:proofErr w:type="spellStart"/>
    <w:r w:rsidR="008E09D1">
      <w:rPr>
        <w:color w:val="FF0000"/>
        <w:lang w:val="hu-HU"/>
      </w:rPr>
      <w:t>Tuesday</w:t>
    </w:r>
    <w:proofErr w:type="spellEnd"/>
    <w:r w:rsidR="00DF164F">
      <w:rPr>
        <w:color w:val="FF0000"/>
        <w:lang w:val="hu-HU"/>
      </w:rPr>
      <w:t xml:space="preserve"> </w:t>
    </w:r>
    <w:r w:rsidR="008E09D1">
      <w:rPr>
        <w:color w:val="FF0000"/>
        <w:lang w:val="hu-HU"/>
      </w:rPr>
      <w:t>17</w:t>
    </w:r>
    <w:r w:rsidR="00DF164F">
      <w:rPr>
        <w:color w:val="FF0000"/>
        <w:lang w:val="hu-HU"/>
      </w:rPr>
      <w:t>.30-</w:t>
    </w:r>
    <w:r w:rsidR="00B33300">
      <w:rPr>
        <w:color w:val="FF0000"/>
        <w:lang w:val="hu-HU"/>
      </w:rPr>
      <w:t>1</w:t>
    </w:r>
    <w:r w:rsidR="008E09D1">
      <w:rPr>
        <w:color w:val="FF0000"/>
        <w:lang w:val="hu-HU"/>
      </w:rPr>
      <w:t>9</w:t>
    </w:r>
    <w:r w:rsidR="00B33300">
      <w:rPr>
        <w:color w:val="FF0000"/>
        <w:lang w:val="hu-HU"/>
      </w:rPr>
      <w:t>.</w:t>
    </w:r>
    <w:r w:rsidR="008E09D1">
      <w:rPr>
        <w:color w:val="FF0000"/>
        <w:lang w:val="hu-HU"/>
      </w:rPr>
      <w:t>00</w:t>
    </w:r>
    <w:r w:rsidR="00B33300">
      <w:rPr>
        <w:color w:val="FF0000"/>
        <w:lang w:val="hu-HU"/>
      </w:rPr>
      <w:t xml:space="preserve"> </w:t>
    </w:r>
    <w:proofErr w:type="spellStart"/>
    <w:r>
      <w:rPr>
        <w:lang w:val="hu-HU"/>
      </w:rPr>
      <w:t>Location</w:t>
    </w:r>
    <w:proofErr w:type="spellEnd"/>
    <w:r w:rsidR="00321A04" w:rsidRPr="00BF3EFC">
      <w:rPr>
        <w:lang w:val="hu-HU"/>
      </w:rPr>
      <w:t xml:space="preserve">: </w:t>
    </w:r>
    <w:r w:rsidR="00FA7369" w:rsidRPr="00490902">
      <w:rPr>
        <w:color w:val="FF0000"/>
        <w:lang w:val="hu-HU"/>
      </w:rPr>
      <w:t>PTE MIK, A</w:t>
    </w:r>
    <w:r w:rsidR="00B33300">
      <w:rPr>
        <w:color w:val="FF0000"/>
        <w:lang w:val="hu-HU"/>
      </w:rPr>
      <w:t>3</w:t>
    </w:r>
    <w:r w:rsidR="008E09D1">
      <w:rPr>
        <w:color w:val="FF0000"/>
        <w:lang w:val="hu-HU"/>
      </w:rPr>
      <w:t>05</w:t>
    </w:r>
  </w:p>
  <w:p w14:paraId="5FA1F5CD" w14:textId="14F572E5" w:rsidR="00321A04" w:rsidRPr="00BF3EFC" w:rsidRDefault="00321A04" w:rsidP="00034EEB">
    <w:pPr>
      <w:pStyle w:val="TEMATIKAFEJLC-LBLC"/>
      <w:rPr>
        <w:lang w:val="hu-HU"/>
      </w:rPr>
    </w:pPr>
    <w:proofErr w:type="spellStart"/>
    <w:r w:rsidRPr="00BF3EFC">
      <w:rPr>
        <w:lang w:val="hu-HU"/>
      </w:rPr>
      <w:t>Semester</w:t>
    </w:r>
    <w:proofErr w:type="spellEnd"/>
    <w:r w:rsidRPr="00BF3EFC">
      <w:rPr>
        <w:lang w:val="hu-HU"/>
      </w:rPr>
      <w:t xml:space="preserve">: </w:t>
    </w:r>
    <w:proofErr w:type="spellStart"/>
    <w:r w:rsidR="00D81979">
      <w:rPr>
        <w:color w:val="FF0000"/>
        <w:lang w:val="hu-HU"/>
      </w:rPr>
      <w:t>Fall</w:t>
    </w:r>
    <w:proofErr w:type="spellEnd"/>
    <w:r w:rsidRPr="00BF3EFC">
      <w:rPr>
        <w:lang w:val="hu-HU"/>
      </w:rPr>
      <w:tab/>
    </w:r>
    <w:r w:rsidRPr="00BF3EFC">
      <w:rPr>
        <w:lang w:val="hu-HU"/>
      </w:rPr>
      <w:tab/>
    </w:r>
    <w:r w:rsidRPr="00490902">
      <w:rPr>
        <w:color w:val="FF0000"/>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78AE"/>
    <w:multiLevelType w:val="hybridMultilevel"/>
    <w:tmpl w:val="EA2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CCC6F70"/>
    <w:multiLevelType w:val="hybridMultilevel"/>
    <w:tmpl w:val="E7C4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4477F94"/>
    <w:multiLevelType w:val="hybridMultilevel"/>
    <w:tmpl w:val="4C863DD8"/>
    <w:lvl w:ilvl="0" w:tplc="BC00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15160"/>
    <w:multiLevelType w:val="hybridMultilevel"/>
    <w:tmpl w:val="77DA6086"/>
    <w:lvl w:ilvl="0" w:tplc="81E6F0DC">
      <w:start w:val="1"/>
      <w:numFmt w:val="decimal"/>
      <w:lvlText w:val="%1."/>
      <w:lvlJc w:val="left"/>
      <w:pPr>
        <w:ind w:left="720" w:hanging="360"/>
      </w:pPr>
      <w:rPr>
        <w:rFonts w:hint="default"/>
      </w:rPr>
    </w:lvl>
    <w:lvl w:ilvl="1" w:tplc="89A05D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F441035"/>
    <w:multiLevelType w:val="hybridMultilevel"/>
    <w:tmpl w:val="ED78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6AA77E9"/>
    <w:multiLevelType w:val="hybridMultilevel"/>
    <w:tmpl w:val="0FA46F42"/>
    <w:lvl w:ilvl="0" w:tplc="BC00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6A75D7D"/>
    <w:multiLevelType w:val="hybridMultilevel"/>
    <w:tmpl w:val="ACA0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F1D0E2A"/>
    <w:multiLevelType w:val="hybridMultilevel"/>
    <w:tmpl w:val="2BB4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21E6A"/>
    <w:multiLevelType w:val="hybridMultilevel"/>
    <w:tmpl w:val="4AF0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B0558"/>
    <w:multiLevelType w:val="hybridMultilevel"/>
    <w:tmpl w:val="CCA696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79562AB7"/>
    <w:multiLevelType w:val="hybridMultilevel"/>
    <w:tmpl w:val="D29A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7EC35DAC"/>
    <w:multiLevelType w:val="hybridMultilevel"/>
    <w:tmpl w:val="9B12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24"/>
  </w:num>
  <w:num w:numId="2" w16cid:durableId="2053311362">
    <w:abstractNumId w:val="17"/>
  </w:num>
  <w:num w:numId="3" w16cid:durableId="2063477007">
    <w:abstractNumId w:val="21"/>
  </w:num>
  <w:num w:numId="4" w16cid:durableId="841358547">
    <w:abstractNumId w:val="22"/>
  </w:num>
  <w:num w:numId="5" w16cid:durableId="1017539401">
    <w:abstractNumId w:val="3"/>
  </w:num>
  <w:num w:numId="6" w16cid:durableId="1593466857">
    <w:abstractNumId w:val="1"/>
  </w:num>
  <w:num w:numId="7" w16cid:durableId="703944785">
    <w:abstractNumId w:val="11"/>
  </w:num>
  <w:num w:numId="8" w16cid:durableId="457651518">
    <w:abstractNumId w:val="19"/>
  </w:num>
  <w:num w:numId="9" w16cid:durableId="189606335">
    <w:abstractNumId w:val="34"/>
  </w:num>
  <w:num w:numId="10" w16cid:durableId="473179155">
    <w:abstractNumId w:val="26"/>
  </w:num>
  <w:num w:numId="11" w16cid:durableId="2000187575">
    <w:abstractNumId w:val="6"/>
  </w:num>
  <w:num w:numId="12" w16cid:durableId="1731221371">
    <w:abstractNumId w:val="9"/>
  </w:num>
  <w:num w:numId="13" w16cid:durableId="1910722359">
    <w:abstractNumId w:val="31"/>
  </w:num>
  <w:num w:numId="14" w16cid:durableId="85468623">
    <w:abstractNumId w:val="14"/>
  </w:num>
  <w:num w:numId="15" w16cid:durableId="317613096">
    <w:abstractNumId w:val="36"/>
  </w:num>
  <w:num w:numId="16" w16cid:durableId="516038234">
    <w:abstractNumId w:val="13"/>
  </w:num>
  <w:num w:numId="17" w16cid:durableId="2045985189">
    <w:abstractNumId w:val="33"/>
  </w:num>
  <w:num w:numId="18" w16cid:durableId="170686865">
    <w:abstractNumId w:val="20"/>
  </w:num>
  <w:num w:numId="19" w16cid:durableId="347800045">
    <w:abstractNumId w:val="16"/>
  </w:num>
  <w:num w:numId="20" w16cid:durableId="955142882">
    <w:abstractNumId w:val="12"/>
  </w:num>
  <w:num w:numId="21" w16cid:durableId="1775130785">
    <w:abstractNumId w:val="10"/>
  </w:num>
  <w:num w:numId="22" w16cid:durableId="1118794335">
    <w:abstractNumId w:val="15"/>
  </w:num>
  <w:num w:numId="23" w16cid:durableId="899830645">
    <w:abstractNumId w:val="8"/>
  </w:num>
  <w:num w:numId="24" w16cid:durableId="1889414779">
    <w:abstractNumId w:val="27"/>
  </w:num>
  <w:num w:numId="25" w16cid:durableId="123230439">
    <w:abstractNumId w:val="25"/>
  </w:num>
  <w:num w:numId="26" w16cid:durableId="1387100966">
    <w:abstractNumId w:val="7"/>
  </w:num>
  <w:num w:numId="27" w16cid:durableId="1166672143">
    <w:abstractNumId w:val="5"/>
  </w:num>
  <w:num w:numId="28" w16cid:durableId="936257254">
    <w:abstractNumId w:val="29"/>
  </w:num>
  <w:num w:numId="29" w16cid:durableId="933052117">
    <w:abstractNumId w:val="4"/>
  </w:num>
  <w:num w:numId="30" w16cid:durableId="608901893">
    <w:abstractNumId w:val="18"/>
  </w:num>
  <w:num w:numId="31" w16cid:durableId="1579243672">
    <w:abstractNumId w:val="0"/>
  </w:num>
  <w:num w:numId="32" w16cid:durableId="594366551">
    <w:abstractNumId w:val="30"/>
  </w:num>
  <w:num w:numId="33" w16cid:durableId="445124532">
    <w:abstractNumId w:val="2"/>
  </w:num>
  <w:num w:numId="34" w16cid:durableId="2021466920">
    <w:abstractNumId w:val="23"/>
  </w:num>
  <w:num w:numId="35" w16cid:durableId="357968424">
    <w:abstractNumId w:val="28"/>
  </w:num>
  <w:num w:numId="36" w16cid:durableId="1538466159">
    <w:abstractNumId w:val="32"/>
  </w:num>
  <w:num w:numId="37" w16cid:durableId="1711880075">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87548"/>
    <w:rsid w:val="00091D7D"/>
    <w:rsid w:val="00096F13"/>
    <w:rsid w:val="000B0196"/>
    <w:rsid w:val="000B66FB"/>
    <w:rsid w:val="000C75CB"/>
    <w:rsid w:val="000D23F6"/>
    <w:rsid w:val="000D279A"/>
    <w:rsid w:val="000E3296"/>
    <w:rsid w:val="000F51CB"/>
    <w:rsid w:val="000F780F"/>
    <w:rsid w:val="00101302"/>
    <w:rsid w:val="00102F42"/>
    <w:rsid w:val="00116A4D"/>
    <w:rsid w:val="00121762"/>
    <w:rsid w:val="00124082"/>
    <w:rsid w:val="001304C5"/>
    <w:rsid w:val="001308A5"/>
    <w:rsid w:val="00134333"/>
    <w:rsid w:val="0014097C"/>
    <w:rsid w:val="00142083"/>
    <w:rsid w:val="00147925"/>
    <w:rsid w:val="00150DFC"/>
    <w:rsid w:val="00152AEC"/>
    <w:rsid w:val="001565FD"/>
    <w:rsid w:val="00156833"/>
    <w:rsid w:val="00156B48"/>
    <w:rsid w:val="00171C3D"/>
    <w:rsid w:val="0017531C"/>
    <w:rsid w:val="001776B6"/>
    <w:rsid w:val="001961AF"/>
    <w:rsid w:val="001A35B3"/>
    <w:rsid w:val="001A5217"/>
    <w:rsid w:val="001A5AA5"/>
    <w:rsid w:val="001A5EFA"/>
    <w:rsid w:val="001A65E0"/>
    <w:rsid w:val="001B310E"/>
    <w:rsid w:val="001B56A4"/>
    <w:rsid w:val="001C3420"/>
    <w:rsid w:val="001C4011"/>
    <w:rsid w:val="001C5042"/>
    <w:rsid w:val="001D2C9B"/>
    <w:rsid w:val="001D4A58"/>
    <w:rsid w:val="001D51A2"/>
    <w:rsid w:val="001F0189"/>
    <w:rsid w:val="002054B9"/>
    <w:rsid w:val="00220163"/>
    <w:rsid w:val="00221675"/>
    <w:rsid w:val="00223135"/>
    <w:rsid w:val="0022417D"/>
    <w:rsid w:val="002406FF"/>
    <w:rsid w:val="0024327F"/>
    <w:rsid w:val="0024631E"/>
    <w:rsid w:val="002667F9"/>
    <w:rsid w:val="0027665A"/>
    <w:rsid w:val="002B3B18"/>
    <w:rsid w:val="002C62E3"/>
    <w:rsid w:val="002D5D32"/>
    <w:rsid w:val="002D738D"/>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A67F7"/>
    <w:rsid w:val="003C3C58"/>
    <w:rsid w:val="003D0B60"/>
    <w:rsid w:val="003D2B07"/>
    <w:rsid w:val="003D33E7"/>
    <w:rsid w:val="003D493E"/>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60B"/>
    <w:rsid w:val="004A41CE"/>
    <w:rsid w:val="004A4403"/>
    <w:rsid w:val="004A6971"/>
    <w:rsid w:val="004B5669"/>
    <w:rsid w:val="004B5B1A"/>
    <w:rsid w:val="004B70F3"/>
    <w:rsid w:val="004C4995"/>
    <w:rsid w:val="004C6491"/>
    <w:rsid w:val="004D5A67"/>
    <w:rsid w:val="004F5CA9"/>
    <w:rsid w:val="00502524"/>
    <w:rsid w:val="005077BE"/>
    <w:rsid w:val="00527AF1"/>
    <w:rsid w:val="005440F1"/>
    <w:rsid w:val="0055140E"/>
    <w:rsid w:val="0056219E"/>
    <w:rsid w:val="00563381"/>
    <w:rsid w:val="005B5F9A"/>
    <w:rsid w:val="005E76CA"/>
    <w:rsid w:val="005F1E62"/>
    <w:rsid w:val="005F3DD3"/>
    <w:rsid w:val="0060363E"/>
    <w:rsid w:val="0060601D"/>
    <w:rsid w:val="00611F4C"/>
    <w:rsid w:val="00613580"/>
    <w:rsid w:val="00613E99"/>
    <w:rsid w:val="006347FB"/>
    <w:rsid w:val="00642E70"/>
    <w:rsid w:val="00654022"/>
    <w:rsid w:val="0065790C"/>
    <w:rsid w:val="00662B45"/>
    <w:rsid w:val="00665725"/>
    <w:rsid w:val="0066620B"/>
    <w:rsid w:val="006741ED"/>
    <w:rsid w:val="00677C86"/>
    <w:rsid w:val="00680416"/>
    <w:rsid w:val="00682196"/>
    <w:rsid w:val="006829FA"/>
    <w:rsid w:val="0068510C"/>
    <w:rsid w:val="00687BE2"/>
    <w:rsid w:val="0069585D"/>
    <w:rsid w:val="006967BB"/>
    <w:rsid w:val="006B1C1A"/>
    <w:rsid w:val="006B33F9"/>
    <w:rsid w:val="006B56AC"/>
    <w:rsid w:val="006C4A36"/>
    <w:rsid w:val="006D256B"/>
    <w:rsid w:val="006E21E8"/>
    <w:rsid w:val="006E30BC"/>
    <w:rsid w:val="006E4CEC"/>
    <w:rsid w:val="006E50DE"/>
    <w:rsid w:val="006F1E2D"/>
    <w:rsid w:val="007016E9"/>
    <w:rsid w:val="00703839"/>
    <w:rsid w:val="00705DF3"/>
    <w:rsid w:val="00714872"/>
    <w:rsid w:val="007274F7"/>
    <w:rsid w:val="00730940"/>
    <w:rsid w:val="00742CBB"/>
    <w:rsid w:val="007530C6"/>
    <w:rsid w:val="00754E56"/>
    <w:rsid w:val="00761C39"/>
    <w:rsid w:val="0077213C"/>
    <w:rsid w:val="007730A5"/>
    <w:rsid w:val="00774862"/>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26533"/>
    <w:rsid w:val="00827D12"/>
    <w:rsid w:val="00835ADF"/>
    <w:rsid w:val="0083615E"/>
    <w:rsid w:val="00852DF3"/>
    <w:rsid w:val="00852F3D"/>
    <w:rsid w:val="00862B15"/>
    <w:rsid w:val="00863862"/>
    <w:rsid w:val="0086555D"/>
    <w:rsid w:val="00876DDC"/>
    <w:rsid w:val="0089034F"/>
    <w:rsid w:val="008A1ADC"/>
    <w:rsid w:val="008A7AD0"/>
    <w:rsid w:val="008B1D8F"/>
    <w:rsid w:val="008B2C38"/>
    <w:rsid w:val="008D6CCC"/>
    <w:rsid w:val="008E09D1"/>
    <w:rsid w:val="008E1902"/>
    <w:rsid w:val="008F3233"/>
    <w:rsid w:val="00904639"/>
    <w:rsid w:val="009063FE"/>
    <w:rsid w:val="00915432"/>
    <w:rsid w:val="00921EC4"/>
    <w:rsid w:val="0093509E"/>
    <w:rsid w:val="00945CB7"/>
    <w:rsid w:val="00954C1E"/>
    <w:rsid w:val="00973723"/>
    <w:rsid w:val="00980EA9"/>
    <w:rsid w:val="009863D8"/>
    <w:rsid w:val="00986B0B"/>
    <w:rsid w:val="009A7FD9"/>
    <w:rsid w:val="009C40A3"/>
    <w:rsid w:val="009D1E2D"/>
    <w:rsid w:val="009E229B"/>
    <w:rsid w:val="009E6122"/>
    <w:rsid w:val="009E6CBC"/>
    <w:rsid w:val="009F2A21"/>
    <w:rsid w:val="009F5C4C"/>
    <w:rsid w:val="00A06131"/>
    <w:rsid w:val="00A10E47"/>
    <w:rsid w:val="00A22B13"/>
    <w:rsid w:val="00A27523"/>
    <w:rsid w:val="00A35705"/>
    <w:rsid w:val="00A447AA"/>
    <w:rsid w:val="00A453B8"/>
    <w:rsid w:val="00A50698"/>
    <w:rsid w:val="00A601E6"/>
    <w:rsid w:val="00A658A5"/>
    <w:rsid w:val="00A8047B"/>
    <w:rsid w:val="00A862C2"/>
    <w:rsid w:val="00A9421B"/>
    <w:rsid w:val="00A95FE0"/>
    <w:rsid w:val="00AA30EB"/>
    <w:rsid w:val="00AA7EC0"/>
    <w:rsid w:val="00AB5D6E"/>
    <w:rsid w:val="00AD323F"/>
    <w:rsid w:val="00AD57AB"/>
    <w:rsid w:val="00AE71D4"/>
    <w:rsid w:val="00AF1660"/>
    <w:rsid w:val="00B01FA7"/>
    <w:rsid w:val="00B1305B"/>
    <w:rsid w:val="00B14D53"/>
    <w:rsid w:val="00B17A59"/>
    <w:rsid w:val="00B2497F"/>
    <w:rsid w:val="00B274E1"/>
    <w:rsid w:val="00B308E1"/>
    <w:rsid w:val="00B30B28"/>
    <w:rsid w:val="00B31AE0"/>
    <w:rsid w:val="00B33300"/>
    <w:rsid w:val="00B36276"/>
    <w:rsid w:val="00B43024"/>
    <w:rsid w:val="00B462E8"/>
    <w:rsid w:val="00B50AC0"/>
    <w:rsid w:val="00B51660"/>
    <w:rsid w:val="00B51ED2"/>
    <w:rsid w:val="00B55307"/>
    <w:rsid w:val="00B60F83"/>
    <w:rsid w:val="00B65526"/>
    <w:rsid w:val="00B7214C"/>
    <w:rsid w:val="00B83393"/>
    <w:rsid w:val="00B94C52"/>
    <w:rsid w:val="00BA2D5A"/>
    <w:rsid w:val="00BA609A"/>
    <w:rsid w:val="00BA7D85"/>
    <w:rsid w:val="00BB2844"/>
    <w:rsid w:val="00BB443D"/>
    <w:rsid w:val="00BC2B5C"/>
    <w:rsid w:val="00BC7764"/>
    <w:rsid w:val="00BC7962"/>
    <w:rsid w:val="00BD6FA1"/>
    <w:rsid w:val="00BE2C42"/>
    <w:rsid w:val="00BE58EB"/>
    <w:rsid w:val="00BF3098"/>
    <w:rsid w:val="00BF3EFC"/>
    <w:rsid w:val="00BF4675"/>
    <w:rsid w:val="00BF5027"/>
    <w:rsid w:val="00C006A4"/>
    <w:rsid w:val="00C20CEB"/>
    <w:rsid w:val="00C21612"/>
    <w:rsid w:val="00C26163"/>
    <w:rsid w:val="00C27752"/>
    <w:rsid w:val="00C30232"/>
    <w:rsid w:val="00C31795"/>
    <w:rsid w:val="00C42F31"/>
    <w:rsid w:val="00C50982"/>
    <w:rsid w:val="00C61002"/>
    <w:rsid w:val="00C7177F"/>
    <w:rsid w:val="00C83691"/>
    <w:rsid w:val="00C84367"/>
    <w:rsid w:val="00C847F3"/>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20F95"/>
    <w:rsid w:val="00D3570F"/>
    <w:rsid w:val="00D46181"/>
    <w:rsid w:val="00D54C45"/>
    <w:rsid w:val="00D55C3C"/>
    <w:rsid w:val="00D643F2"/>
    <w:rsid w:val="00D80C78"/>
    <w:rsid w:val="00D81979"/>
    <w:rsid w:val="00D85FD9"/>
    <w:rsid w:val="00D8791E"/>
    <w:rsid w:val="00D94422"/>
    <w:rsid w:val="00DA785F"/>
    <w:rsid w:val="00DB4337"/>
    <w:rsid w:val="00DB460D"/>
    <w:rsid w:val="00DC12B5"/>
    <w:rsid w:val="00DC2A31"/>
    <w:rsid w:val="00DC66BA"/>
    <w:rsid w:val="00DC7DB0"/>
    <w:rsid w:val="00DD6ACD"/>
    <w:rsid w:val="00DD760F"/>
    <w:rsid w:val="00DE395B"/>
    <w:rsid w:val="00DF164F"/>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A3D59"/>
    <w:rsid w:val="00EB4FFB"/>
    <w:rsid w:val="00EB69D1"/>
    <w:rsid w:val="00EB6F2F"/>
    <w:rsid w:val="00EC19F2"/>
    <w:rsid w:val="00ED17D0"/>
    <w:rsid w:val="00ED214D"/>
    <w:rsid w:val="00ED4BB9"/>
    <w:rsid w:val="00EE49A9"/>
    <w:rsid w:val="00EF01D1"/>
    <w:rsid w:val="00EF42D1"/>
    <w:rsid w:val="00F07CEC"/>
    <w:rsid w:val="00F1372C"/>
    <w:rsid w:val="00F14581"/>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7FAD"/>
    <w:rsid w:val="00FF1850"/>
    <w:rsid w:val="00FF4783"/>
    <w:rsid w:val="00FF4B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Grid">
    <w:name w:val="TableGrid"/>
    <w:rsid w:val="00D8791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648560358">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078481769">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2.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4.xml><?xml version="1.0" encoding="utf-8"?>
<ds:datastoreItem xmlns:ds="http://schemas.openxmlformats.org/officeDocument/2006/customXml" ds:itemID="{ECAF0D3B-2DD1-42AC-8B50-405B582B5124}"/>
</file>

<file path=docProps/app.xml><?xml version="1.0" encoding="utf-8"?>
<Properties xmlns="http://schemas.openxmlformats.org/officeDocument/2006/extended-properties" xmlns:vt="http://schemas.openxmlformats.org/officeDocument/2006/docPropsVTypes">
  <Template>Normal.dotm</Template>
  <TotalTime>65</TotalTime>
  <Pages>5</Pages>
  <Words>1497</Words>
  <Characters>8785</Characters>
  <Application>Microsoft Office Word</Application>
  <DocSecurity>0</DocSecurity>
  <Lines>355</Lines>
  <Paragraphs>190</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Tamás Rácz</cp:lastModifiedBy>
  <cp:revision>6</cp:revision>
  <cp:lastPrinted>2019-01-24T10:00:00Z</cp:lastPrinted>
  <dcterms:created xsi:type="dcterms:W3CDTF">2023-08-29T14:03:00Z</dcterms:created>
  <dcterms:modified xsi:type="dcterms:W3CDTF">2024-08-21T17:14:00Z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GrammarlyDocumentId">
    <vt:lpwstr>2b709b666173e40ad73d048ee82e618d7f89c9ac0aca353f51c731bb61a9d16b</vt:lpwstr>
  </property>
</Properties>
</file>