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B515DB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B515DB">
        <w:rPr>
          <w:rStyle w:val="None"/>
          <w:rFonts w:ascii="Calibri" w:hAnsi="Calibri" w:cs="Calibri"/>
          <w:i w:val="0"/>
          <w:lang w:val="hu-HU"/>
        </w:rPr>
        <w:t>Általános információk:</w:t>
      </w:r>
    </w:p>
    <w:p w14:paraId="1DA57510" w14:textId="0D26A9E2" w:rsidR="000E0548" w:rsidRPr="00B515DB" w:rsidRDefault="00714872" w:rsidP="000E0548">
      <w:pPr>
        <w:rPr>
          <w:rFonts w:ascii="Calibri" w:hAnsi="Calibri" w:cs="Calibri"/>
          <w:sz w:val="20"/>
          <w:szCs w:val="20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652FB4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  </w:t>
      </w:r>
      <w:r w:rsidR="001938C2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E24D78" w:rsidRPr="00B515DB">
        <w:rPr>
          <w:rFonts w:ascii="Calibri" w:hAnsi="Calibri" w:cs="Calibri"/>
          <w:sz w:val="20"/>
          <w:szCs w:val="20"/>
        </w:rPr>
        <w:t>Építész premaszter</w:t>
      </w:r>
    </w:p>
    <w:p w14:paraId="19EEEF8C" w14:textId="421A533B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TARTÓSZERKEZETI ISMERETEK</w:t>
      </w:r>
      <w:r w:rsidR="00E05E79" w:rsidRPr="00B515DB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 xml:space="preserve"> B/1</w:t>
      </w:r>
    </w:p>
    <w:p w14:paraId="7E689DE1" w14:textId="398937A1" w:rsidR="00034EEB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E05E79" w:rsidRPr="00B515DB">
        <w:rPr>
          <w:rStyle w:val="None"/>
          <w:rFonts w:ascii="Calibri" w:hAnsi="Calibri" w:cs="Calibri"/>
          <w:bCs/>
          <w:sz w:val="20"/>
          <w:szCs w:val="20"/>
          <w:lang w:val="hu-HU"/>
        </w:rPr>
        <w:t>PMKESLR024</w:t>
      </w:r>
    </w:p>
    <w:p w14:paraId="0E7DC0A5" w14:textId="35BE802B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sz w:val="20"/>
          <w:szCs w:val="20"/>
          <w:lang w:val="hu-HU"/>
        </w:rPr>
        <w:t>1.</w:t>
      </w:r>
      <w:r w:rsidR="007F55C9" w:rsidRPr="00B515DB">
        <w:rPr>
          <w:rStyle w:val="None"/>
          <w:rFonts w:ascii="Calibri" w:hAnsi="Calibri" w:cs="Calibri"/>
          <w:sz w:val="20"/>
          <w:szCs w:val="20"/>
          <w:lang w:val="hu-HU"/>
        </w:rPr>
        <w:t xml:space="preserve"> sz.</w:t>
      </w:r>
    </w:p>
    <w:p w14:paraId="09542FD2" w14:textId="6CDF0671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</w:p>
    <w:p w14:paraId="7DBB2F67" w14:textId="7062E402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B515DB">
        <w:rPr>
          <w:rStyle w:val="None"/>
          <w:rFonts w:ascii="Calibri" w:hAnsi="Calibri" w:cs="Calibri"/>
          <w:sz w:val="20"/>
          <w:szCs w:val="20"/>
          <w:lang w:val="hu-HU"/>
        </w:rPr>
        <w:t>0/0/2</w:t>
      </w:r>
    </w:p>
    <w:p w14:paraId="11167164" w14:textId="5D616E33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sz w:val="20"/>
          <w:szCs w:val="20"/>
          <w:lang w:val="hu-HU"/>
        </w:rPr>
        <w:t>aláírás</w:t>
      </w:r>
    </w:p>
    <w:p w14:paraId="3C6DBCD7" w14:textId="26A8FCF6" w:rsidR="009063FE" w:rsidRPr="00B515DB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Bsc. diploma</w:t>
      </w:r>
    </w:p>
    <w:p w14:paraId="4C8B1DC0" w14:textId="550F4D6F" w:rsidR="003D5A80" w:rsidRPr="00B515DB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1938C2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F55C9" w:rsidRPr="00B515DB">
        <w:rPr>
          <w:rStyle w:val="None"/>
          <w:rFonts w:ascii="Calibri" w:hAnsi="Calibri" w:cs="Calibri"/>
          <w:bCs/>
          <w:sz w:val="20"/>
          <w:szCs w:val="20"/>
          <w:lang w:val="hu-HU"/>
        </w:rPr>
        <w:t>Levelező</w:t>
      </w:r>
    </w:p>
    <w:p w14:paraId="5EFC0CB8" w14:textId="77777777" w:rsidR="00CC1D3A" w:rsidRPr="00B515DB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45CF022" w14:textId="27F506E7" w:rsidR="002B3B18" w:rsidRPr="00B515DB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B515DB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</w:t>
      </w:r>
      <w:r w:rsidR="002B3B18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B515DB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sz w:val="18"/>
          <w:szCs w:val="18"/>
        </w:rPr>
        <w:tab/>
      </w:r>
      <w:r w:rsidRPr="00B515DB">
        <w:rPr>
          <w:rStyle w:val="None"/>
          <w:rFonts w:ascii="Calibri" w:hAnsi="Calibri" w:cs="Calibri"/>
          <w:b w:val="0"/>
          <w:sz w:val="18"/>
          <w:szCs w:val="18"/>
        </w:rPr>
        <w:t xml:space="preserve">Iroda: 7624 Magyarország, </w:t>
      </w:r>
      <w:r w:rsidR="00C81D09" w:rsidRPr="00B515DB">
        <w:rPr>
          <w:rStyle w:val="None"/>
          <w:rFonts w:ascii="Calibri" w:hAnsi="Calibri" w:cs="Calibri"/>
          <w:b w:val="0"/>
          <w:sz w:val="18"/>
          <w:szCs w:val="18"/>
        </w:rPr>
        <w:t>Pécs, Boszorkány u. 2. B-321</w:t>
      </w:r>
    </w:p>
    <w:p w14:paraId="2B5336FD" w14:textId="4F645AA6" w:rsidR="002B3B18" w:rsidRPr="00B515DB" w:rsidRDefault="00C81D09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</w:t>
      </w:r>
      <w:r w:rsidR="002B3B18" w:rsidRPr="00B515DB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14:paraId="3271517E" w14:textId="18F81F3C" w:rsidR="002B3B18" w:rsidRPr="00B515DB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C81D09" w:rsidRPr="00B515DB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B515DB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B515DB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B515DB">
        <w:rPr>
          <w:rStyle w:val="None"/>
          <w:rFonts w:ascii="Calibri" w:hAnsi="Calibri" w:cs="Calibri"/>
          <w:sz w:val="18"/>
          <w:szCs w:val="18"/>
        </w:rPr>
        <w:tab/>
      </w:r>
      <w:r w:rsidR="00C81D09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sz w:val="18"/>
          <w:szCs w:val="18"/>
        </w:rPr>
        <w:tab/>
      </w:r>
      <w:r w:rsidRPr="00B515DB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Pr="00B515DB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B515DB" w:rsidRDefault="00B14D53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73E5B24" w14:textId="77777777" w:rsidR="00950672" w:rsidRPr="009C03A4" w:rsidRDefault="00034EEB" w:rsidP="00950672">
      <w:pPr>
        <w:pStyle w:val="Cmsor2"/>
        <w:jc w:val="both"/>
        <w:rPr>
          <w:rFonts w:ascii="Calibri" w:hAnsi="Calibri" w:cs="Calibri"/>
          <w:lang w:val="hu-HU"/>
        </w:rPr>
      </w:pPr>
      <w:r w:rsidRPr="006967BB">
        <w:rPr>
          <w:rStyle w:val="None"/>
          <w:b w:val="0"/>
        </w:rPr>
        <w:br w:type="page"/>
      </w:r>
      <w:r w:rsidR="00950672" w:rsidRPr="009C03A4">
        <w:rPr>
          <w:rFonts w:ascii="Calibri" w:hAnsi="Calibri" w:cs="Calibri"/>
          <w:lang w:val="hu-HU"/>
        </w:rPr>
        <w:lastRenderedPageBreak/>
        <w:t>Tárgyleírás</w:t>
      </w:r>
    </w:p>
    <w:p w14:paraId="3E3B5363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 xml:space="preserve">A félév célja, hogy az előző félévek során tanultak alapján a hallgatóknak áttekintést nyújtson az építészetben alkalmazható a megszokottól eltérő alkú, erőjátékú szerkezetekről, ismertesse az egyes szerkezeti típusokat. Betekintést nyújtson a parametrikus-generatív építészetbe is. </w:t>
      </w:r>
    </w:p>
    <w:p w14:paraId="04FAD89B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Az erőjáték, és a megépült épületek tartószerkezeti</w:t>
      </w:r>
      <w:r w:rsidRPr="009C03A4">
        <w:rPr>
          <w:rFonts w:ascii="Calibri" w:hAnsi="Calibri" w:cs="Calibri"/>
          <w:b/>
          <w:sz w:val="20"/>
          <w:szCs w:val="20"/>
        </w:rPr>
        <w:t xml:space="preserve">, </w:t>
      </w:r>
      <w:r w:rsidRPr="009C03A4">
        <w:rPr>
          <w:rFonts w:ascii="Calibri" w:hAnsi="Calibri" w:cs="Calibri"/>
          <w:sz w:val="20"/>
          <w:szCs w:val="20"/>
        </w:rPr>
        <w:t xml:space="preserve">épületszerkezeti elemzésével, </w:t>
      </w:r>
    </w:p>
    <w:p w14:paraId="26546B68" w14:textId="03BA4B94" w:rsidR="00950672" w:rsidRPr="00BB168F" w:rsidRDefault="00950672" w:rsidP="00950672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C03A4">
        <w:rPr>
          <w:rFonts w:ascii="Calibri" w:hAnsi="Calibri" w:cs="Calibri"/>
          <w:sz w:val="20"/>
          <w:szCs w:val="20"/>
        </w:rPr>
        <w:t>mutatja be a felhasználás lehetőségeit.</w:t>
      </w:r>
      <w:r w:rsidRP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u-HU"/>
        </w:rPr>
        <w:t>A hallgatók,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tutorial videók alapján </w:t>
      </w:r>
      <w:r>
        <w:rPr>
          <w:rFonts w:ascii="Calibri" w:eastAsia="Times New Roman" w:hAnsi="Calibri" w:cs="Calibri"/>
          <w:sz w:val="20"/>
          <w:szCs w:val="20"/>
          <w:lang w:eastAsia="hu-HU"/>
        </w:rPr>
        <w:t>csoportban készítik el a tanulmányt.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B57F58">
        <w:rPr>
          <w:rFonts w:ascii="Calibri" w:eastAsia="Times New Roman" w:hAnsi="Calibri" w:cs="Calibri"/>
          <w:sz w:val="20"/>
          <w:szCs w:val="20"/>
          <w:lang w:eastAsia="hu-HU"/>
        </w:rPr>
        <w:t xml:space="preserve"> A 13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0FA937FF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69D5E27D" w14:textId="77777777" w:rsidR="00950672" w:rsidRPr="003D7FF0" w:rsidRDefault="00950672" w:rsidP="009506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</w:p>
    <w:p w14:paraId="4D5EBFBC" w14:textId="77777777" w:rsidR="00950672" w:rsidRPr="0046354F" w:rsidRDefault="00950672" w:rsidP="00950672">
      <w:pPr>
        <w:pStyle w:val="Cmsor2"/>
        <w:jc w:val="both"/>
        <w:rPr>
          <w:rFonts w:ascii="Calibri" w:hAnsi="Calibri" w:cs="Calibri"/>
          <w:lang w:val="hu-HU"/>
        </w:rPr>
      </w:pPr>
      <w:r w:rsidRPr="0046354F">
        <w:rPr>
          <w:rStyle w:val="None"/>
          <w:rFonts w:ascii="Calibri" w:hAnsi="Calibri" w:cs="Calibri"/>
          <w:lang w:val="hu-HU"/>
        </w:rPr>
        <w:t>Oktatás célja</w:t>
      </w:r>
    </w:p>
    <w:p w14:paraId="46EE5F78" w14:textId="77777777" w:rsidR="00950672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tárgy foglalkozik a megszokottól eltérő geometriájú, szerkezetű ill. anyagú épületek, terek lefedésével  szerkezeti kérdéseivel.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9C03A4">
        <w:rPr>
          <w:rFonts w:ascii="Calibri" w:hAnsi="Calibri" w:cs="Calibri"/>
          <w:sz w:val="20"/>
          <w:szCs w:val="20"/>
        </w:rPr>
        <w:t>Célja továbbá a különleges ill. nagy fesztávolságú acél, vasbeton, ponyva és fa szerkezetek ill. héjak szerkezeti – épületszerkezeti tervezése, konstruktőri feldolgozása.</w:t>
      </w:r>
    </w:p>
    <w:p w14:paraId="41D16612" w14:textId="77777777" w:rsidR="00950672" w:rsidRPr="009C03A4" w:rsidRDefault="00950672" w:rsidP="00950672">
      <w:pPr>
        <w:rPr>
          <w:rStyle w:val="None"/>
          <w:rFonts w:ascii="Calibri" w:eastAsia="Times New Roman" w:hAnsi="Calibri" w:cs="Calibri"/>
          <w:sz w:val="20"/>
          <w:szCs w:val="20"/>
          <w:lang w:eastAsia="hu-HU"/>
        </w:rPr>
      </w:pPr>
    </w:p>
    <w:p w14:paraId="19459476" w14:textId="77777777" w:rsidR="00950672" w:rsidRPr="009C03A4" w:rsidRDefault="00950672" w:rsidP="00950672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C03A4">
        <w:rPr>
          <w:rStyle w:val="None"/>
          <w:rFonts w:ascii="Calibri" w:hAnsi="Calibri" w:cs="Calibri"/>
          <w:lang w:val="hu-HU"/>
        </w:rPr>
        <w:t>Tantárgy tartalma</w:t>
      </w:r>
    </w:p>
    <w:p w14:paraId="1D5D3721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I.A szerkezetek kiválasztása, tervezése</w:t>
      </w:r>
      <w:r>
        <w:rPr>
          <w:rFonts w:ascii="Calibri" w:hAnsi="Calibri" w:cs="Calibri"/>
          <w:b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Funkció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Forma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3.Szerkezet,4.</w:t>
      </w:r>
      <w:r w:rsidRPr="009C03A4">
        <w:rPr>
          <w:rFonts w:ascii="Calibri" w:hAnsi="Calibri" w:cs="Calibri"/>
          <w:sz w:val="20"/>
          <w:szCs w:val="20"/>
        </w:rPr>
        <w:t>Anyag</w:t>
      </w:r>
    </w:p>
    <w:p w14:paraId="1C18B2AD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II.Terhek és hatások</w:t>
      </w:r>
    </w:p>
    <w:p w14:paraId="7A8B4779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III.A szerkezetek osztályba sorolását meghatározó szempontok: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A jellegzetes igénybevétel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A teherhordás módja</w:t>
      </w:r>
      <w:r>
        <w:rPr>
          <w:rFonts w:ascii="Calibri" w:hAnsi="Calibri" w:cs="Calibri"/>
          <w:b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3.</w:t>
      </w:r>
      <w:r w:rsidRPr="009C03A4">
        <w:rPr>
          <w:rFonts w:ascii="Calibri" w:hAnsi="Calibri" w:cs="Calibri"/>
          <w:sz w:val="20"/>
          <w:szCs w:val="20"/>
        </w:rPr>
        <w:t>Az alak</w:t>
      </w:r>
    </w:p>
    <w:p w14:paraId="4C41E8BD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IV.Szerkezetek osztályozása</w:t>
      </w:r>
    </w:p>
    <w:p w14:paraId="178A7733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1,nyírásmentes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(kötélszerkezetek, húrszerkezetek, síkgörbe kötélszerkezetek, térgörbe kötél szerkezetek, sík falszerkezetek, görbe falszerkezetek, síkhártyák, görbehártyák egyirányú és kiváltott szerkezetek.)</w:t>
      </w:r>
    </w:p>
    <w:p w14:paraId="360B9F84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2,Részben 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(a fent említett szerkezetek kombinációja pl.: táblaszerkezet és húr szerkezet kombinációja)</w:t>
      </w:r>
    </w:p>
    <w:p w14:paraId="76F3696F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3, hajlításmentes szerkezetek</w:t>
      </w:r>
      <w:r w:rsidRPr="009C03A4">
        <w:rPr>
          <w:rFonts w:ascii="Calibri" w:hAnsi="Calibri" w:cs="Calibri"/>
          <w:sz w:val="20"/>
          <w:szCs w:val="20"/>
        </w:rPr>
        <w:t>( táblaszerkezetek, hajlításmentes héjak, táblarácsok, forgáshéjak, transzlációs felületek, elliptikus felületek, hiperbolikus felületek, parabolikus felületek, konoid.</w:t>
      </w:r>
    </w:p>
    <w:p w14:paraId="7320C966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4, vegyes szerkezetek</w:t>
      </w:r>
    </w:p>
    <w:p w14:paraId="4BDB347B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5, részben hajlított szerkezetek</w:t>
      </w:r>
    </w:p>
    <w:p w14:paraId="33793836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( egyirányú lemezművek, kétirányú lemez művek, egy és kétirányú hajlított héjak.</w:t>
      </w:r>
    </w:p>
    <w:p w14:paraId="4C6E4E2D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6,Hajlított szerkezetek</w:t>
      </w:r>
      <w:r w:rsidRPr="009C03A4">
        <w:rPr>
          <w:rFonts w:ascii="Calibri" w:hAnsi="Calibri" w:cs="Calibri"/>
          <w:sz w:val="20"/>
          <w:szCs w:val="20"/>
        </w:rPr>
        <w:t>( egyenes síkgörbe, térgörbe rúdszerkezetek, egy és két írányú sík és görbe lemezek, egyenes ,síkgörbe és térgörbe rúdrácsok, térrácsok.</w:t>
      </w:r>
    </w:p>
    <w:p w14:paraId="3EB9F707" w14:textId="77777777" w:rsidR="00950672" w:rsidRDefault="00950672" w:rsidP="00950672">
      <w:pPr>
        <w:rPr>
          <w:rFonts w:ascii="Calibri" w:hAnsi="Calibri" w:cs="Calibri"/>
          <w:sz w:val="20"/>
        </w:rPr>
      </w:pPr>
      <w:r w:rsidRPr="009C03A4">
        <w:rPr>
          <w:rFonts w:ascii="Calibri" w:hAnsi="Calibri" w:cs="Calibri"/>
          <w:sz w:val="20"/>
        </w:rPr>
        <w:t xml:space="preserve">A feladatok, követelmények kiadása a tematika szerint történik, melyek az előadás a segédletekkel egyetemben a tantárgy </w:t>
      </w:r>
      <w:r w:rsidRPr="009C03A4">
        <w:rPr>
          <w:rFonts w:ascii="Calibri" w:hAnsi="Calibri" w:cs="Calibri"/>
          <w:b/>
          <w:sz w:val="20"/>
        </w:rPr>
        <w:t>Neptun Meet Street</w:t>
      </w:r>
      <w:r w:rsidRPr="009C03A4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7F46A9D8" w14:textId="77777777" w:rsidR="00950672" w:rsidRDefault="00950672" w:rsidP="00950672">
      <w:pPr>
        <w:rPr>
          <w:rFonts w:ascii="Calibri" w:hAnsi="Calibri" w:cs="Calibri"/>
          <w:sz w:val="20"/>
        </w:rPr>
      </w:pPr>
    </w:p>
    <w:p w14:paraId="54EECFA9" w14:textId="77777777" w:rsidR="00950672" w:rsidRPr="00760809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14:paraId="68A15A89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111B394D" w14:textId="77777777" w:rsidR="00950672" w:rsidRPr="00760809" w:rsidRDefault="00950672" w:rsidP="00950672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5C71F84B" w14:textId="77777777" w:rsidR="00950672" w:rsidRPr="00760809" w:rsidRDefault="00950672" w:rsidP="00950672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1B4F2D5D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478C13A3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63DA3FA9" w14:textId="77777777" w:rsidR="00950672" w:rsidRPr="00760809" w:rsidRDefault="00950672" w:rsidP="0095067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46C9225E" w14:textId="3FE8124F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2D38402C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6202B186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</w:p>
    <w:p w14:paraId="1C613DD8" w14:textId="77777777" w:rsidR="00950672" w:rsidRDefault="00950672" w:rsidP="00950672">
      <w:pPr>
        <w:widowControl w:val="0"/>
        <w:jc w:val="both"/>
        <w:rPr>
          <w:rFonts w:ascii="Calibri" w:hAnsi="Calibri" w:cs="Calibri"/>
          <w:sz w:val="20"/>
        </w:rPr>
      </w:pPr>
    </w:p>
    <w:p w14:paraId="598E4AFA" w14:textId="77777777" w:rsidR="00950672" w:rsidRDefault="00950672" w:rsidP="00950672">
      <w:pPr>
        <w:pStyle w:val="Nincstrkz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42DF4BE9" w14:textId="3EAC2FC6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tantárgy aláírással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zárul. </w:t>
      </w:r>
      <w:r w:rsidR="00B57F58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13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tanulmány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0B70037D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3427DB8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8DDD53D" w14:textId="77777777" w:rsidR="00950672" w:rsidRPr="00C0009E" w:rsidRDefault="00950672" w:rsidP="00950672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C0009E">
        <w:rPr>
          <w:rFonts w:ascii="Calibri" w:hAnsi="Calibri" w:cs="Calibri"/>
          <w:b/>
          <w:sz w:val="20"/>
          <w:szCs w:val="20"/>
        </w:rPr>
        <w:t>A szorgalmi időszak alatt maximum 100 pont szerezhető az alábbi feladatok megoldása alapján.</w:t>
      </w:r>
    </w:p>
    <w:p w14:paraId="414A2D06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55AE0AEE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Csoportmunkában készített tanulmány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10E63ECE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14:paraId="6C041F5A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7533BA93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5C899568" w14:textId="54B5AEDE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>ciója és leadása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14:paraId="2535A84D" w14:textId="4CC8E76F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>a14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16864C92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934322A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227546C8" w14:textId="5C753861" w:rsidR="00950672" w:rsidRDefault="00950672" w:rsidP="0095067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tanulmány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az előadások 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0829321D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F7432A4" w14:textId="77777777" w:rsidR="00950672" w:rsidRDefault="00950672" w:rsidP="0095067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17C78896" w14:textId="4C07BC7C" w:rsidR="00950672" w:rsidRPr="00760809" w:rsidRDefault="00950672" w:rsidP="0095067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5CCF8F26" w14:textId="77777777" w:rsidR="00950672" w:rsidRDefault="00950672" w:rsidP="00950672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21B38889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F89C08A" w14:textId="77777777" w:rsidR="00950672" w:rsidRPr="000227B6" w:rsidRDefault="00950672" w:rsidP="00950672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14:paraId="62AC66FE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AF7F7AB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950672" w:rsidRPr="00144264" w14:paraId="7BF47D28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E502FB" w14:textId="77777777" w:rsidR="00950672" w:rsidRPr="00144264" w:rsidRDefault="00950672" w:rsidP="00AB15BC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B0494D" w14:textId="77777777" w:rsidR="00950672" w:rsidRPr="00144264" w:rsidRDefault="00950672" w:rsidP="00AB15BC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F8DAF4" w14:textId="77777777" w:rsidR="00950672" w:rsidRPr="00342D1A" w:rsidRDefault="00950672" w:rsidP="00AB15BC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950672" w:rsidRPr="00144264" w14:paraId="4040C3BF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D726269" w14:textId="77777777" w:rsidR="00950672" w:rsidRPr="00144264" w:rsidRDefault="00950672" w:rsidP="00AB15BC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1.tanulmány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8365226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6FA6D52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950672" w:rsidRPr="00144264" w14:paraId="13630132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A251E1" w14:textId="77777777" w:rsidR="00950672" w:rsidRPr="00144264" w:rsidRDefault="00950672" w:rsidP="00AB15BC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2BCFE5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D37601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</w:tbl>
    <w:p w14:paraId="5831A62B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3C092A5" w14:textId="74584865" w:rsidR="00950672" w:rsidRPr="00760809" w:rsidRDefault="00950672" w:rsidP="0095067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 w:rsidR="00E9253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5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38F5E874" w14:textId="77777777" w:rsidR="00950672" w:rsidRPr="00670126" w:rsidRDefault="00950672" w:rsidP="0095067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0A8A9846" w14:textId="6E5D591C" w:rsidR="00950672" w:rsidRPr="00760809" w:rsidRDefault="00995493" w:rsidP="00950672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Nem kap aláírást,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amennyiben a féléves teljesítmén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14:paraId="020064B7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14:paraId="64246532" w14:textId="53E5CCBC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vítására a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634B0927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0AB13C7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4E22A7BD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2289CD76" w14:textId="77777777" w:rsidR="00950672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1B9BEC81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47CCD306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17C875EF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006102C2" w14:textId="77777777" w:rsidR="00950672" w:rsidRPr="00760809" w:rsidRDefault="00950672" w:rsidP="00950672">
      <w:pPr>
        <w:rPr>
          <w:rStyle w:val="None"/>
          <w:rFonts w:ascii="Calibri" w:hAnsi="Calibri"/>
          <w:sz w:val="20"/>
          <w:szCs w:val="20"/>
        </w:rPr>
      </w:pPr>
    </w:p>
    <w:p w14:paraId="3B3F1680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102F7628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167CB55B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3B3DD0AF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24B3710B" w14:textId="0890EF6D" w:rsidR="00950672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13047F0E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A tartószerkezet tervezés alapjai, (kézirat)</w:t>
      </w:r>
    </w:p>
    <w:p w14:paraId="2E8AE599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: Épületek lefedése kötélszerkezetekkel, (kézirat)</w:t>
      </w:r>
    </w:p>
    <w:p w14:paraId="2196EA30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Nyírásmentes felületszerkezetek (kézirat)</w:t>
      </w:r>
    </w:p>
    <w:p w14:paraId="35A2F17B" w14:textId="77777777" w:rsidR="00950672" w:rsidRPr="00287C62" w:rsidRDefault="00950672" w:rsidP="00950672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87C62">
        <w:rPr>
          <w:rFonts w:ascii="Calibri" w:hAnsi="Calibri" w:cs="Calibri"/>
          <w:b/>
          <w:i/>
          <w:sz w:val="20"/>
          <w:szCs w:val="20"/>
        </w:rPr>
        <w:t>Az előadó által kiadott dikgitális előadás jegyzet.</w:t>
      </w:r>
    </w:p>
    <w:p w14:paraId="4716BE72" w14:textId="77777777" w:rsidR="00950672" w:rsidRDefault="00950672" w:rsidP="00950672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14:paraId="4E94EF2F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- Dr. Matuscsák T. : Dobozszerkezetű többszintes épületek (kézirat)</w:t>
      </w:r>
    </w:p>
    <w:p w14:paraId="42A8BAC3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Kollár L. ( szerkesztő ): Mérnöki építmények és szerkezetek tervezése.</w:t>
      </w:r>
    </w:p>
    <w:p w14:paraId="5E1198C4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Akadémiai Kiadó Budapest, 2000.</w:t>
      </w:r>
    </w:p>
    <w:p w14:paraId="641E6D72" w14:textId="77777777" w:rsidR="00950672" w:rsidRPr="00760809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7E598ADF" w14:textId="77777777" w:rsidR="00950672" w:rsidRPr="00760809" w:rsidRDefault="00950672" w:rsidP="0095067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14:paraId="4C3192C2" w14:textId="77777777" w:rsidR="00950672" w:rsidRPr="00BB168F" w:rsidRDefault="00950672" w:rsidP="00950672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13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24D7FF29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0D6483D7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64228E91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1CC44B1C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3182435F" w14:textId="77777777" w:rsidR="00950672" w:rsidRPr="00772A36" w:rsidRDefault="00950672" w:rsidP="00950672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6D5F50F3" w14:textId="77777777" w:rsidR="00950672" w:rsidRPr="00760809" w:rsidRDefault="00950672" w:rsidP="0095067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7CB17861" w14:textId="77777777" w:rsidR="00950672" w:rsidRPr="00760809" w:rsidRDefault="00950672" w:rsidP="0095067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14:paraId="3F64160D" w14:textId="77777777" w:rsidR="00950672" w:rsidRPr="00760809" w:rsidRDefault="00950672" w:rsidP="0095067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7DAED174" w14:textId="77777777" w:rsidR="00950672" w:rsidRPr="00760809" w:rsidRDefault="00950672" w:rsidP="0095067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14:paraId="36A63C16" w14:textId="77777777" w:rsidR="00950672" w:rsidRPr="00760809" w:rsidRDefault="00950672" w:rsidP="0095067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225BF608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</w:p>
    <w:p w14:paraId="3CFA42CF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Tanulmány:</w:t>
      </w:r>
    </w:p>
    <w:p w14:paraId="67E1D7FD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5E27E81D" w14:textId="77777777" w:rsidR="00950672" w:rsidRDefault="00950672" w:rsidP="0095067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1 db. tanulmányt kell készíteni az órán elhangzott szerkezetek közül választva, csoport munkában, a kiadott tutorial videók alapján.</w:t>
      </w:r>
    </w:p>
    <w:p w14:paraId="3C008D42" w14:textId="1982499B" w:rsidR="00950672" w:rsidRPr="00A968B2" w:rsidRDefault="00B57F58" w:rsidP="00950672">
      <w:pPr>
        <w:rPr>
          <w:rStyle w:val="None"/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13</w:t>
      </w:r>
      <w:r w:rsidR="00950672" w:rsidRPr="00760809">
        <w:rPr>
          <w:rFonts w:ascii="Calibri" w:hAnsi="Calibri"/>
          <w:sz w:val="20"/>
          <w:szCs w:val="20"/>
        </w:rPr>
        <w:t xml:space="preserve">. héten. 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="00950672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>vításá</w:t>
      </w:r>
      <w:r w:rsidR="00CD51DB">
        <w:rPr>
          <w:rStyle w:val="None"/>
          <w:rFonts w:ascii="Calibri" w:eastAsia="Times New Roman" w:hAnsi="Calibri"/>
          <w:sz w:val="20"/>
          <w:szCs w:val="20"/>
          <w:lang w:val="hu-HU"/>
        </w:rPr>
        <w:t>ra</w:t>
      </w:r>
      <w:r w:rsidR="00306620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a14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="00950672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7C37E5F4" w14:textId="77777777" w:rsidR="00950672" w:rsidRPr="00760809" w:rsidRDefault="00950672" w:rsidP="00950672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077DBEB3" w14:textId="77777777" w:rsidR="00950672" w:rsidRPr="009E7B8D" w:rsidRDefault="00950672" w:rsidP="0095067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>Csoport 1</w:t>
      </w:r>
      <w:r w:rsidRPr="009E7B8D">
        <w:rPr>
          <w:rFonts w:ascii="Calibri" w:hAnsi="Calibri" w:cs="Calibri"/>
          <w:sz w:val="20"/>
          <w:szCs w:val="20"/>
          <w:lang w:val="hu-HU"/>
        </w:rPr>
        <w:t>.</w:t>
      </w:r>
    </w:p>
    <w:p w14:paraId="7E0992A5" w14:textId="4E70A71E" w:rsidR="00950672" w:rsidRDefault="00A962C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A962C2">
        <w:rPr>
          <w:rStyle w:val="None"/>
          <w:rFonts w:eastAsia="Times New Roman"/>
          <w:bCs/>
          <w:sz w:val="20"/>
          <w:szCs w:val="20"/>
          <w:lang w:val="hu-HU"/>
        </w:rPr>
        <w:t>PMKESLR024-LA-01</w:t>
      </w:r>
      <w:r w:rsidR="00950672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95067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 xml:space="preserve">yszín és időpont:  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PTE MIK. A306. Szombat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 xml:space="preserve"> </w:t>
      </w:r>
      <w:r w:rsidR="00B57F58">
        <w:rPr>
          <w:rStyle w:val="None"/>
          <w:rFonts w:ascii="Calibri" w:hAnsi="Calibri" w:cs="Calibri"/>
          <w:sz w:val="20"/>
          <w:szCs w:val="20"/>
          <w:lang w:val="hu-HU"/>
        </w:rPr>
        <w:t>11.15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-1</w:t>
      </w:r>
      <w:r w:rsidR="00B57F58">
        <w:rPr>
          <w:rStyle w:val="None"/>
          <w:rFonts w:ascii="Calibri" w:hAnsi="Calibri" w:cs="Calibri"/>
          <w:sz w:val="20"/>
          <w:szCs w:val="20"/>
          <w:lang w:val="hu-HU"/>
        </w:rPr>
        <w:t>2.45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>. : Dr.Széll Attila Béla</w:t>
      </w:r>
    </w:p>
    <w:p w14:paraId="504BB7EE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03DC0633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2AE672C0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65CCE74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0D132C3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4951D81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1799E6B0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633A08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5A1B2BC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2752946A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2614703D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922A3CE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40F31943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491CE9E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545C5C3" w14:textId="77777777" w:rsidR="00950672" w:rsidRPr="00A968B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10C0C64D" w14:textId="77777777" w:rsidR="00950672" w:rsidRDefault="00950672" w:rsidP="0095067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3DD47FD9" w14:textId="32F57115" w:rsidR="00950672" w:rsidRDefault="000B5C48" w:rsidP="000B5C48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1C398592" w14:textId="77777777" w:rsidR="00950672" w:rsidRDefault="00950672" w:rsidP="0095067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65C5EE6E" w14:textId="77777777" w:rsidR="00950672" w:rsidRPr="007043D3" w:rsidRDefault="00950672" w:rsidP="00950672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950672" w14:paraId="12956F4A" w14:textId="77777777" w:rsidTr="00AB15BC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558DB3B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6CDF6E80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529F1F4F" w14:textId="77777777" w:rsidR="00950672" w:rsidRPr="00E178BC" w:rsidRDefault="00950672" w:rsidP="00AB15BC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3D80E873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56259F3" w14:textId="77777777" w:rsidR="00950672" w:rsidRPr="00E178BC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9216E67" w14:textId="77777777" w:rsidR="00950672" w:rsidRPr="00E178BC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C23796" w14:paraId="640AF8B2" w14:textId="77777777" w:rsidTr="00AB15B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B25C1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4159C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A szerkezetek kiv</w:t>
            </w:r>
            <w:r>
              <w:rPr>
                <w:rFonts w:ascii="Calibri" w:hAnsi="Calibri" w:cs="Calibri"/>
                <w:sz w:val="20"/>
                <w:szCs w:val="20"/>
              </w:rPr>
              <w:t>álasztása,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Funkció,Forma,</w:t>
            </w:r>
            <w:r>
              <w:rPr>
                <w:rFonts w:ascii="Calibri" w:hAnsi="Calibri" w:cs="Calibri"/>
                <w:sz w:val="20"/>
                <w:szCs w:val="20"/>
              </w:rPr>
              <w:t>Szerkezet,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Anyag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DD9DD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BC51C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58423" w14:textId="34426E4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C23796" w14:paraId="3065D02D" w14:textId="77777777" w:rsidTr="00AB15BC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13F3B788" w14:textId="25581B93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7D4A158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Terhek és hatások, Szerkezetek osztályba sorolása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33E64A5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tutorial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BA7BFD9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D779A43" w14:textId="32D86B6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C23796" w14:paraId="57F329A8" w14:textId="77777777" w:rsidTr="00AB15BC">
        <w:tc>
          <w:tcPr>
            <w:tcW w:w="508" w:type="dxa"/>
            <w:shd w:val="clear" w:color="auto" w:fill="FFFFFF" w:themeFill="background1"/>
          </w:tcPr>
          <w:p w14:paraId="4CF022B7" w14:textId="7F85A83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FFFFFF" w:themeFill="background1"/>
          </w:tcPr>
          <w:p w14:paraId="3370B48D" w14:textId="77777777" w:rsidR="00C23796" w:rsidRPr="007E3458" w:rsidRDefault="00C23796" w:rsidP="00C23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ellegzetes igénybevétel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eherhordás módja</w:t>
            </w:r>
            <w:r>
              <w:rPr>
                <w:rFonts w:ascii="Calibri" w:hAnsi="Calibri" w:cs="Calibri"/>
                <w:sz w:val="20"/>
                <w:szCs w:val="20"/>
              </w:rPr>
              <w:t>. A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lak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5CB588C" w14:textId="77777777" w:rsidR="00C23796" w:rsidRPr="00063805" w:rsidRDefault="00C23796" w:rsidP="00C23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6510A5BC" w14:textId="77777777" w:rsidR="00C23796" w:rsidRPr="00910568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4AB303F3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50AB5545" w14:textId="73C1BCA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C23796" w14:paraId="575638DD" w14:textId="77777777" w:rsidTr="00AB15BC">
        <w:tc>
          <w:tcPr>
            <w:tcW w:w="508" w:type="dxa"/>
            <w:shd w:val="clear" w:color="auto" w:fill="DCDCDC" w:themeFill="background2" w:themeFillTint="33"/>
          </w:tcPr>
          <w:p w14:paraId="2691F9F5" w14:textId="18D5EA6C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14:paraId="492F035F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Szerkezetek osztályozása</w:t>
            </w:r>
            <w:r>
              <w:rPr>
                <w:rFonts w:ascii="Calibri" w:hAnsi="Calibri" w:cs="Calibri"/>
                <w:sz w:val="20"/>
                <w:szCs w:val="20"/>
              </w:rPr>
              <w:t>, N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yírásmentes szerkezetek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14:paraId="2BA12569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6024F513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14:paraId="04DAC222" w14:textId="7415E2EA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C23796" w14:paraId="561A3F3A" w14:textId="77777777" w:rsidTr="00AB15BC">
        <w:tc>
          <w:tcPr>
            <w:tcW w:w="508" w:type="dxa"/>
            <w:shd w:val="clear" w:color="auto" w:fill="FFFFFF" w:themeFill="background1"/>
          </w:tcPr>
          <w:p w14:paraId="21D05E10" w14:textId="0AB8C355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FFFFFF" w:themeFill="background1"/>
          </w:tcPr>
          <w:p w14:paraId="51B5553E" w14:textId="3F30FF0E" w:rsidR="00C23796" w:rsidRDefault="00C23796" w:rsidP="00C23796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Részben nyírásmentes szerkezetek</w:t>
            </w:r>
            <w:r>
              <w:rPr>
                <w:rFonts w:ascii="Calibri" w:hAnsi="Calibri" w:cs="Calibri"/>
                <w:sz w:val="20"/>
                <w:szCs w:val="20"/>
              </w:rPr>
              <w:t>, beadás,prezentáció</w:t>
            </w:r>
          </w:p>
        </w:tc>
        <w:tc>
          <w:tcPr>
            <w:tcW w:w="1660" w:type="dxa"/>
            <w:shd w:val="clear" w:color="auto" w:fill="FFFFFF" w:themeFill="background1"/>
          </w:tcPr>
          <w:p w14:paraId="349405AA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2DAA11F1" w14:textId="55B0DE3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tanulmány beadása,prezentáció</w:t>
            </w:r>
          </w:p>
        </w:tc>
        <w:tc>
          <w:tcPr>
            <w:tcW w:w="1654" w:type="dxa"/>
            <w:shd w:val="clear" w:color="auto" w:fill="FFFFFF" w:themeFill="background1"/>
          </w:tcPr>
          <w:p w14:paraId="707F1374" w14:textId="028CA55B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C23796" w14:paraId="42C25CFD" w14:textId="77777777" w:rsidTr="00AB15BC">
        <w:tc>
          <w:tcPr>
            <w:tcW w:w="508" w:type="dxa"/>
            <w:shd w:val="clear" w:color="auto" w:fill="D9D9D9" w:themeFill="background1" w:themeFillShade="D9"/>
          </w:tcPr>
          <w:p w14:paraId="47F87819" w14:textId="3796124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222443BB" w14:textId="20642DC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 javítás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64471EF2" w14:textId="22BAD83C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177B04BB" w14:textId="27185F01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Tanulmány, prezentáció, pótlása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6571331A" w14:textId="1BFE38B1" w:rsidR="00C23796" w:rsidRPr="00B5493F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  <w:bookmarkStart w:id="1" w:name="_GoBack"/>
            <w:bookmarkEnd w:id="1"/>
          </w:p>
        </w:tc>
      </w:tr>
    </w:tbl>
    <w:p w14:paraId="6BEF06EE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4BE9DA9C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65748024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4164CD61" w14:textId="3865795D" w:rsidR="00950672" w:rsidRDefault="00950672" w:rsidP="00950672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</w:t>
      </w:r>
      <w:r w:rsidR="003E2210">
        <w:rPr>
          <w:rStyle w:val="None"/>
          <w:rFonts w:ascii="Calibri" w:hAnsi="Calibri"/>
          <w:bCs/>
          <w:sz w:val="20"/>
          <w:szCs w:val="20"/>
          <w:lang w:val="hu-HU"/>
        </w:rPr>
        <w:t>4</w:t>
      </w:r>
      <w:r>
        <w:rPr>
          <w:rStyle w:val="None"/>
          <w:rFonts w:ascii="Calibri" w:hAnsi="Calibri"/>
          <w:bCs/>
          <w:sz w:val="20"/>
          <w:szCs w:val="20"/>
          <w:lang w:val="hu-HU"/>
        </w:rPr>
        <w:t>. 08. 17.</w:t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 egyetemi docens</w:t>
      </w:r>
    </w:p>
    <w:p w14:paraId="5327D615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3A4CC749" w14:textId="77777777" w:rsidR="00950672" w:rsidRDefault="00950672" w:rsidP="00950672">
      <w:pPr>
        <w:pStyle w:val="Cmsor2"/>
        <w:jc w:val="both"/>
        <w:rPr>
          <w:lang w:val="hu-HU"/>
        </w:rPr>
      </w:pPr>
    </w:p>
    <w:p w14:paraId="5A78B5BC" w14:textId="0F3C9078" w:rsidR="001A5EFA" w:rsidRPr="006967BB" w:rsidRDefault="001A5EFA" w:rsidP="001231D1">
      <w:pPr>
        <w:pStyle w:val="TEMATIKA-OKTATK"/>
        <w:jc w:val="both"/>
        <w:rPr>
          <w:rStyle w:val="None"/>
          <w:b w:val="0"/>
          <w:bCs/>
        </w:rPr>
      </w:pPr>
    </w:p>
    <w:sectPr w:rsidR="001A5EFA" w:rsidRPr="006967BB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32BED" w14:textId="77777777" w:rsidR="00764CF7" w:rsidRDefault="00764CF7" w:rsidP="007E74BB">
      <w:r>
        <w:separator/>
      </w:r>
    </w:p>
  </w:endnote>
  <w:endnote w:type="continuationSeparator" w:id="0">
    <w:p w14:paraId="40CE8270" w14:textId="77777777" w:rsidR="00764CF7" w:rsidRDefault="00764CF7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02484687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764CF7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1F504" w14:textId="77777777" w:rsidR="00764CF7" w:rsidRDefault="00764CF7" w:rsidP="007E74BB">
      <w:r>
        <w:separator/>
      </w:r>
    </w:p>
  </w:footnote>
  <w:footnote w:type="continuationSeparator" w:id="0">
    <w:p w14:paraId="6D48E85E" w14:textId="77777777" w:rsidR="00764CF7" w:rsidRDefault="00764CF7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3FAAF" w14:textId="626DF24C" w:rsidR="00A4515C" w:rsidRPr="00034EEB" w:rsidRDefault="00A4515C" w:rsidP="00034EEB">
    <w:pPr>
      <w:pStyle w:val="TEMATIKAFEJLC-LBLC"/>
    </w:pPr>
    <w:r>
      <w:t>ÉPÍTÉSZ PREMASTER</w:t>
    </w:r>
    <w:r w:rsidR="00017C10">
      <w:t xml:space="preserve"> LEVELEZŐ</w:t>
    </w:r>
  </w:p>
  <w:p w14:paraId="53370EA0" w14:textId="2656BF34" w:rsidR="00321A04" w:rsidRPr="00034EEB" w:rsidRDefault="00A4515C" w:rsidP="00034EEB">
    <w:pPr>
      <w:pStyle w:val="TEMATIKAFEJLC-LBLC"/>
    </w:pPr>
    <w:r>
      <w:t>Tartószerkezeti ismeretek</w:t>
    </w:r>
    <w:r w:rsidR="00E05E79">
      <w:t xml:space="preserve"> B/1</w:t>
    </w:r>
    <w:r w:rsidR="00321A04" w:rsidRPr="00034EEB">
      <w:tab/>
    </w:r>
    <w:r w:rsidR="00321A04" w:rsidRPr="00034EEB">
      <w:tab/>
      <w:t>tantárgyi tematika</w:t>
    </w:r>
  </w:p>
  <w:p w14:paraId="77398887" w14:textId="191F1E73" w:rsidR="00A4515C" w:rsidRDefault="00321A04" w:rsidP="00017C10">
    <w:pPr>
      <w:pStyle w:val="TEMATIKAFEJLC-LBLC"/>
      <w:rPr>
        <w:rStyle w:val="code"/>
        <w:sz w:val="16"/>
        <w:szCs w:val="16"/>
      </w:rPr>
    </w:pPr>
    <w:r w:rsidRPr="00034EEB">
      <w:t>tantárgy-kód:</w:t>
    </w:r>
    <w:r w:rsidR="000E0548">
      <w:t xml:space="preserve"> </w:t>
    </w:r>
    <w:r w:rsidR="00017C10">
      <w:t xml:space="preserve"> </w:t>
    </w:r>
    <w:r w:rsidR="00A82158">
      <w:rPr>
        <w:rStyle w:val="code"/>
        <w:sz w:val="16"/>
        <w:szCs w:val="16"/>
      </w:rPr>
      <w:t>PMKESLR024</w:t>
    </w:r>
    <w:r w:rsidR="00A4515C">
      <w:rPr>
        <w:rStyle w:val="code"/>
        <w:sz w:val="16"/>
        <w:szCs w:val="16"/>
      </w:rPr>
      <w:tab/>
    </w:r>
  </w:p>
  <w:p w14:paraId="5FA1F5CD" w14:textId="6E0C9E70" w:rsidR="00321A04" w:rsidRPr="00034EEB" w:rsidRDefault="006E0FC4" w:rsidP="00034EEB">
    <w:pPr>
      <w:pStyle w:val="TEMATIKAFEJLC-LBLC"/>
    </w:pPr>
    <w:r w:rsidRPr="00034EEB">
      <w:t xml:space="preserve">Szemeszter: </w:t>
    </w:r>
    <w:r w:rsidR="007F55C9">
      <w:t>ősz</w:t>
    </w:r>
    <w:r w:rsidR="00A82158">
      <w:rPr>
        <w:rStyle w:val="None"/>
      </w:rPr>
      <w:t xml:space="preserve"> </w:t>
    </w:r>
    <w:r w:rsidR="00A82158">
      <w:rPr>
        <w:rStyle w:val="None"/>
      </w:rPr>
      <w:tab/>
      <w:t xml:space="preserve">                                                        </w:t>
    </w:r>
    <w:r w:rsidR="00EE4692">
      <w:rPr>
        <w:rStyle w:val="None"/>
      </w:rPr>
      <w:t xml:space="preserve">                   </w:t>
    </w:r>
    <w:r w:rsidR="003E1E5A">
      <w:rPr>
        <w:rStyle w:val="None"/>
      </w:rPr>
      <w:t xml:space="preserve">     </w:t>
    </w:r>
    <w:r w:rsidR="00EE4692">
      <w:rPr>
        <w:rStyle w:val="None"/>
      </w:rPr>
      <w:t xml:space="preserve">  </w:t>
    </w:r>
    <w:r w:rsidR="003E1E5A">
      <w:rPr>
        <w:rStyle w:val="None"/>
      </w:rPr>
      <w:t>(2,4,6,10,13</w:t>
    </w:r>
    <w:r w:rsidR="00A82158">
      <w:rPr>
        <w:rStyle w:val="None"/>
      </w:rPr>
      <w:t xml:space="preserve">. heteken) </w:t>
    </w:r>
    <w:r w:rsidR="003E1E5A">
      <w:t>lab: Szombat 11.15-12</w:t>
    </w:r>
    <w:r w:rsidR="00A4515C">
      <w:t>.</w:t>
    </w:r>
    <w:r w:rsidR="003E1E5A">
      <w:t>45</w:t>
    </w:r>
    <w:r w:rsidR="00C339DB">
      <w:t xml:space="preserve"> </w:t>
    </w:r>
    <w:r w:rsidR="00C339DB" w:rsidRPr="0066620B">
      <w:t>Helyszín:</w:t>
    </w:r>
    <w:r w:rsidR="00A4515C">
      <w:t xml:space="preserve"> PTE MIK, A306</w:t>
    </w:r>
    <w:r w:rsidR="00321A04">
      <w:tab/>
    </w:r>
    <w:r w:rsidR="00321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32F6"/>
    <w:rsid w:val="000114BC"/>
    <w:rsid w:val="00017C10"/>
    <w:rsid w:val="00034EEB"/>
    <w:rsid w:val="0005293B"/>
    <w:rsid w:val="00057E30"/>
    <w:rsid w:val="0007344D"/>
    <w:rsid w:val="00084EEB"/>
    <w:rsid w:val="000853DC"/>
    <w:rsid w:val="00096F13"/>
    <w:rsid w:val="000A264D"/>
    <w:rsid w:val="000B5C48"/>
    <w:rsid w:val="000C75CB"/>
    <w:rsid w:val="000D279A"/>
    <w:rsid w:val="000D3A1B"/>
    <w:rsid w:val="000E0548"/>
    <w:rsid w:val="000E3296"/>
    <w:rsid w:val="000F1097"/>
    <w:rsid w:val="000F29C2"/>
    <w:rsid w:val="000F2D4D"/>
    <w:rsid w:val="000F51CB"/>
    <w:rsid w:val="00115F3C"/>
    <w:rsid w:val="00116A4D"/>
    <w:rsid w:val="001231D1"/>
    <w:rsid w:val="00134333"/>
    <w:rsid w:val="0013560E"/>
    <w:rsid w:val="00150DFC"/>
    <w:rsid w:val="00152AEC"/>
    <w:rsid w:val="00156833"/>
    <w:rsid w:val="001664D8"/>
    <w:rsid w:val="00171C3D"/>
    <w:rsid w:val="00177EB4"/>
    <w:rsid w:val="00181792"/>
    <w:rsid w:val="001823F4"/>
    <w:rsid w:val="001938C2"/>
    <w:rsid w:val="00195165"/>
    <w:rsid w:val="001A0DBF"/>
    <w:rsid w:val="001A5AA5"/>
    <w:rsid w:val="001A5EFA"/>
    <w:rsid w:val="001A65E0"/>
    <w:rsid w:val="001C3420"/>
    <w:rsid w:val="001C4011"/>
    <w:rsid w:val="001F3D9C"/>
    <w:rsid w:val="001F7619"/>
    <w:rsid w:val="0021257C"/>
    <w:rsid w:val="00220B0E"/>
    <w:rsid w:val="00241D91"/>
    <w:rsid w:val="0024327F"/>
    <w:rsid w:val="002469F0"/>
    <w:rsid w:val="00247B8F"/>
    <w:rsid w:val="00262E6B"/>
    <w:rsid w:val="002667F9"/>
    <w:rsid w:val="0027665A"/>
    <w:rsid w:val="00280FAD"/>
    <w:rsid w:val="00282A03"/>
    <w:rsid w:val="002873A2"/>
    <w:rsid w:val="002B3B18"/>
    <w:rsid w:val="002E6C97"/>
    <w:rsid w:val="002F1254"/>
    <w:rsid w:val="002F54EC"/>
    <w:rsid w:val="002F6F89"/>
    <w:rsid w:val="00304119"/>
    <w:rsid w:val="00306620"/>
    <w:rsid w:val="00306F85"/>
    <w:rsid w:val="00321A04"/>
    <w:rsid w:val="00326ED0"/>
    <w:rsid w:val="0033777B"/>
    <w:rsid w:val="00355DE4"/>
    <w:rsid w:val="00364195"/>
    <w:rsid w:val="00366158"/>
    <w:rsid w:val="0037386F"/>
    <w:rsid w:val="00395071"/>
    <w:rsid w:val="003A67F7"/>
    <w:rsid w:val="003D33E7"/>
    <w:rsid w:val="003D5A80"/>
    <w:rsid w:val="003E1E5A"/>
    <w:rsid w:val="003E2210"/>
    <w:rsid w:val="003E6156"/>
    <w:rsid w:val="003F67B3"/>
    <w:rsid w:val="00415726"/>
    <w:rsid w:val="00417E9C"/>
    <w:rsid w:val="00437C5E"/>
    <w:rsid w:val="004405AF"/>
    <w:rsid w:val="00442D9D"/>
    <w:rsid w:val="004505B9"/>
    <w:rsid w:val="0045542B"/>
    <w:rsid w:val="00456EE8"/>
    <w:rsid w:val="00465E10"/>
    <w:rsid w:val="004721E2"/>
    <w:rsid w:val="00481986"/>
    <w:rsid w:val="0049308F"/>
    <w:rsid w:val="004A4403"/>
    <w:rsid w:val="004A6295"/>
    <w:rsid w:val="004B404A"/>
    <w:rsid w:val="004B5B1A"/>
    <w:rsid w:val="004D6F1F"/>
    <w:rsid w:val="004F5CA9"/>
    <w:rsid w:val="0050017F"/>
    <w:rsid w:val="005077BE"/>
    <w:rsid w:val="00522C49"/>
    <w:rsid w:val="0055140E"/>
    <w:rsid w:val="00577E58"/>
    <w:rsid w:val="005853F3"/>
    <w:rsid w:val="005B72D5"/>
    <w:rsid w:val="005E3233"/>
    <w:rsid w:val="005E76CA"/>
    <w:rsid w:val="005F032E"/>
    <w:rsid w:val="005F5392"/>
    <w:rsid w:val="0060601D"/>
    <w:rsid w:val="006150B0"/>
    <w:rsid w:val="00616544"/>
    <w:rsid w:val="00625A06"/>
    <w:rsid w:val="00632F09"/>
    <w:rsid w:val="00636C3F"/>
    <w:rsid w:val="00652FB4"/>
    <w:rsid w:val="00655B39"/>
    <w:rsid w:val="00657B2D"/>
    <w:rsid w:val="0066620B"/>
    <w:rsid w:val="00682196"/>
    <w:rsid w:val="006829FA"/>
    <w:rsid w:val="0068510C"/>
    <w:rsid w:val="00687BE2"/>
    <w:rsid w:val="006967BB"/>
    <w:rsid w:val="006A78F0"/>
    <w:rsid w:val="006C4A36"/>
    <w:rsid w:val="006E0FC4"/>
    <w:rsid w:val="006E30BC"/>
    <w:rsid w:val="006F1E2D"/>
    <w:rsid w:val="006F589A"/>
    <w:rsid w:val="007016E9"/>
    <w:rsid w:val="00702166"/>
    <w:rsid w:val="00703839"/>
    <w:rsid w:val="00705496"/>
    <w:rsid w:val="00705DF3"/>
    <w:rsid w:val="00712950"/>
    <w:rsid w:val="00714872"/>
    <w:rsid w:val="00715A2D"/>
    <w:rsid w:val="007272AE"/>
    <w:rsid w:val="007274F7"/>
    <w:rsid w:val="00742B31"/>
    <w:rsid w:val="00761C39"/>
    <w:rsid w:val="00764CF7"/>
    <w:rsid w:val="007730A5"/>
    <w:rsid w:val="00775954"/>
    <w:rsid w:val="0078564D"/>
    <w:rsid w:val="00786B94"/>
    <w:rsid w:val="007C1107"/>
    <w:rsid w:val="007C24B1"/>
    <w:rsid w:val="007C44CE"/>
    <w:rsid w:val="007C7FC9"/>
    <w:rsid w:val="007D141C"/>
    <w:rsid w:val="007D2264"/>
    <w:rsid w:val="007E15AF"/>
    <w:rsid w:val="007E74BB"/>
    <w:rsid w:val="007F267D"/>
    <w:rsid w:val="007F4387"/>
    <w:rsid w:val="007F55C9"/>
    <w:rsid w:val="008104C2"/>
    <w:rsid w:val="00824E26"/>
    <w:rsid w:val="00826533"/>
    <w:rsid w:val="0083195A"/>
    <w:rsid w:val="00842CF3"/>
    <w:rsid w:val="00842D36"/>
    <w:rsid w:val="00862B15"/>
    <w:rsid w:val="0086307E"/>
    <w:rsid w:val="00867EE6"/>
    <w:rsid w:val="008766E9"/>
    <w:rsid w:val="00876DDC"/>
    <w:rsid w:val="008A1537"/>
    <w:rsid w:val="008F3233"/>
    <w:rsid w:val="009013D7"/>
    <w:rsid w:val="009063FE"/>
    <w:rsid w:val="0090651E"/>
    <w:rsid w:val="00915432"/>
    <w:rsid w:val="00921EC4"/>
    <w:rsid w:val="00922728"/>
    <w:rsid w:val="00926C3C"/>
    <w:rsid w:val="00945CB7"/>
    <w:rsid w:val="00950672"/>
    <w:rsid w:val="00950A4A"/>
    <w:rsid w:val="00966257"/>
    <w:rsid w:val="0098428D"/>
    <w:rsid w:val="00986B0B"/>
    <w:rsid w:val="00995493"/>
    <w:rsid w:val="009B2C2E"/>
    <w:rsid w:val="009B4F5A"/>
    <w:rsid w:val="009C494B"/>
    <w:rsid w:val="009E6122"/>
    <w:rsid w:val="009E6CBC"/>
    <w:rsid w:val="009F2A21"/>
    <w:rsid w:val="009F362B"/>
    <w:rsid w:val="009F7213"/>
    <w:rsid w:val="00A01AF3"/>
    <w:rsid w:val="00A06131"/>
    <w:rsid w:val="00A10E47"/>
    <w:rsid w:val="00A2112E"/>
    <w:rsid w:val="00A2199B"/>
    <w:rsid w:val="00A27523"/>
    <w:rsid w:val="00A35705"/>
    <w:rsid w:val="00A4515C"/>
    <w:rsid w:val="00A453B8"/>
    <w:rsid w:val="00A475A0"/>
    <w:rsid w:val="00A50698"/>
    <w:rsid w:val="00A56CFD"/>
    <w:rsid w:val="00A60D4D"/>
    <w:rsid w:val="00A77711"/>
    <w:rsid w:val="00A8047B"/>
    <w:rsid w:val="00A82158"/>
    <w:rsid w:val="00A85017"/>
    <w:rsid w:val="00A86449"/>
    <w:rsid w:val="00A9421B"/>
    <w:rsid w:val="00A962C2"/>
    <w:rsid w:val="00AA193D"/>
    <w:rsid w:val="00AA596C"/>
    <w:rsid w:val="00AA7EC0"/>
    <w:rsid w:val="00AB1247"/>
    <w:rsid w:val="00AC1AB6"/>
    <w:rsid w:val="00AC4027"/>
    <w:rsid w:val="00AC71D9"/>
    <w:rsid w:val="00AD323F"/>
    <w:rsid w:val="00AD57AB"/>
    <w:rsid w:val="00B14D53"/>
    <w:rsid w:val="00B26FD9"/>
    <w:rsid w:val="00B274E1"/>
    <w:rsid w:val="00B3598B"/>
    <w:rsid w:val="00B40124"/>
    <w:rsid w:val="00B43024"/>
    <w:rsid w:val="00B515DB"/>
    <w:rsid w:val="00B51660"/>
    <w:rsid w:val="00B53B05"/>
    <w:rsid w:val="00B55307"/>
    <w:rsid w:val="00B556C7"/>
    <w:rsid w:val="00B57F58"/>
    <w:rsid w:val="00B67064"/>
    <w:rsid w:val="00B77D8C"/>
    <w:rsid w:val="00B96C33"/>
    <w:rsid w:val="00BA2D5A"/>
    <w:rsid w:val="00BA609A"/>
    <w:rsid w:val="00BA643C"/>
    <w:rsid w:val="00BA7D85"/>
    <w:rsid w:val="00BB29F1"/>
    <w:rsid w:val="00BC6990"/>
    <w:rsid w:val="00BC7764"/>
    <w:rsid w:val="00BC792B"/>
    <w:rsid w:val="00BD7805"/>
    <w:rsid w:val="00BD7AD2"/>
    <w:rsid w:val="00BE5312"/>
    <w:rsid w:val="00BF2D41"/>
    <w:rsid w:val="00BF403A"/>
    <w:rsid w:val="00BF4675"/>
    <w:rsid w:val="00C006A4"/>
    <w:rsid w:val="00C21612"/>
    <w:rsid w:val="00C23796"/>
    <w:rsid w:val="00C26163"/>
    <w:rsid w:val="00C27752"/>
    <w:rsid w:val="00C339DB"/>
    <w:rsid w:val="00C61002"/>
    <w:rsid w:val="00C7177F"/>
    <w:rsid w:val="00C80E39"/>
    <w:rsid w:val="00C81D09"/>
    <w:rsid w:val="00C820C3"/>
    <w:rsid w:val="00C83691"/>
    <w:rsid w:val="00CA0A47"/>
    <w:rsid w:val="00CA7133"/>
    <w:rsid w:val="00CB2DEC"/>
    <w:rsid w:val="00CC1D3A"/>
    <w:rsid w:val="00CC2F46"/>
    <w:rsid w:val="00CD51DB"/>
    <w:rsid w:val="00CE3EF1"/>
    <w:rsid w:val="00CF11AD"/>
    <w:rsid w:val="00D078E8"/>
    <w:rsid w:val="00D34668"/>
    <w:rsid w:val="00D3579D"/>
    <w:rsid w:val="00D36FCD"/>
    <w:rsid w:val="00D46181"/>
    <w:rsid w:val="00D840C5"/>
    <w:rsid w:val="00D84C88"/>
    <w:rsid w:val="00DC2998"/>
    <w:rsid w:val="00DC2A31"/>
    <w:rsid w:val="00DC7DB0"/>
    <w:rsid w:val="00DD25DC"/>
    <w:rsid w:val="00DD760F"/>
    <w:rsid w:val="00DE395B"/>
    <w:rsid w:val="00DF11A0"/>
    <w:rsid w:val="00E05E79"/>
    <w:rsid w:val="00E068ED"/>
    <w:rsid w:val="00E14C5E"/>
    <w:rsid w:val="00E16CC1"/>
    <w:rsid w:val="00E17709"/>
    <w:rsid w:val="00E21CE5"/>
    <w:rsid w:val="00E24D78"/>
    <w:rsid w:val="00E25C35"/>
    <w:rsid w:val="00E27D74"/>
    <w:rsid w:val="00E60BE9"/>
    <w:rsid w:val="00E702C1"/>
    <w:rsid w:val="00E70A97"/>
    <w:rsid w:val="00E74397"/>
    <w:rsid w:val="00E8115E"/>
    <w:rsid w:val="00E8308A"/>
    <w:rsid w:val="00E92536"/>
    <w:rsid w:val="00EA0589"/>
    <w:rsid w:val="00EA4F01"/>
    <w:rsid w:val="00EB6F2F"/>
    <w:rsid w:val="00EC161F"/>
    <w:rsid w:val="00ED4BB9"/>
    <w:rsid w:val="00ED6DFE"/>
    <w:rsid w:val="00EE4692"/>
    <w:rsid w:val="00F063A1"/>
    <w:rsid w:val="00F07CEC"/>
    <w:rsid w:val="00F209D9"/>
    <w:rsid w:val="00F221BE"/>
    <w:rsid w:val="00F262CB"/>
    <w:rsid w:val="00F55C4A"/>
    <w:rsid w:val="00F6601E"/>
    <w:rsid w:val="00F673FA"/>
    <w:rsid w:val="00F67D7D"/>
    <w:rsid w:val="00F75489"/>
    <w:rsid w:val="00F809D7"/>
    <w:rsid w:val="00F92F3C"/>
    <w:rsid w:val="00FB6647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ode">
    <w:name w:val="code"/>
    <w:rsid w:val="000E0548"/>
  </w:style>
  <w:style w:type="character" w:styleId="Finomkiemels">
    <w:name w:val="Subtle Emphasis"/>
    <w:uiPriority w:val="19"/>
    <w:qFormat/>
    <w:rsid w:val="00950672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9506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9506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8E858-A9C4-4964-A841-A59B5CBC0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E9A28B-AE6F-407A-80A1-36FDF1C66656}"/>
</file>

<file path=customXml/itemProps3.xml><?xml version="1.0" encoding="utf-8"?>
<ds:datastoreItem xmlns:ds="http://schemas.openxmlformats.org/officeDocument/2006/customXml" ds:itemID="{64CFA913-0102-4D17-9CB5-BEC2FBA850E0}"/>
</file>

<file path=customXml/itemProps4.xml><?xml version="1.0" encoding="utf-8"?>
<ds:datastoreItem xmlns:ds="http://schemas.openxmlformats.org/officeDocument/2006/customXml" ds:itemID="{2145B147-88DD-4C65-BF0E-F90C56A6E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1100</Words>
  <Characters>7597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13</vt:i4>
      </vt:variant>
    </vt:vector>
  </HeadingPairs>
  <TitlesOfParts>
    <vt:vector size="14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  <vt:lpstr>    </vt:lpstr>
    </vt:vector>
  </TitlesOfParts>
  <Company>PTE PMMik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Széll Attila Béla dr</cp:lastModifiedBy>
  <cp:revision>23</cp:revision>
  <cp:lastPrinted>2019-01-24T10:00:00Z</cp:lastPrinted>
  <dcterms:created xsi:type="dcterms:W3CDTF">2023-08-22T13:40:00Z</dcterms:created>
  <dcterms:modified xsi:type="dcterms:W3CDTF">2024-08-24T11:59:00Z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