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1CD08" w14:textId="77777777" w:rsidR="004D2610" w:rsidRPr="00C942A7" w:rsidRDefault="00987EB8" w:rsidP="00C10C6A">
      <w:pPr>
        <w:spacing w:after="0" w:line="240" w:lineRule="auto"/>
        <w:jc w:val="both"/>
        <w:rPr>
          <w:rFonts w:ascii="Times New Roman" w:hAnsi="Times New Roman" w:cs="Times New Roman"/>
          <w:i/>
          <w:color w:val="0070C0"/>
          <w:sz w:val="24"/>
          <w:szCs w:val="24"/>
        </w:rPr>
      </w:pPr>
      <w:bookmarkStart w:id="0" w:name="_GoBack"/>
      <w:bookmarkEnd w:id="0"/>
      <w:r w:rsidRPr="00C942A7">
        <w:rPr>
          <w:rFonts w:ascii="Times New Roman" w:hAnsi="Times New Roman" w:cs="Times New Roman"/>
          <w:i/>
          <w:color w:val="0070C0"/>
          <w:sz w:val="24"/>
          <w:szCs w:val="24"/>
        </w:rPr>
        <w:t xml:space="preserve">General </w:t>
      </w:r>
      <w:proofErr w:type="spellStart"/>
      <w:r w:rsidRPr="00C942A7">
        <w:rPr>
          <w:rFonts w:ascii="Times New Roman" w:hAnsi="Times New Roman" w:cs="Times New Roman"/>
          <w:i/>
          <w:color w:val="0070C0"/>
          <w:sz w:val="24"/>
          <w:szCs w:val="24"/>
        </w:rPr>
        <w:t>Information</w:t>
      </w:r>
      <w:r w:rsidR="00A37C43">
        <w:rPr>
          <w:rFonts w:ascii="Times New Roman" w:hAnsi="Times New Roman" w:cs="Times New Roman"/>
          <w:i/>
          <w:color w:val="0070C0"/>
          <w:sz w:val="24"/>
          <w:szCs w:val="24"/>
        </w:rPr>
        <w:t>s</w:t>
      </w:r>
      <w:proofErr w:type="spellEnd"/>
      <w:r w:rsidRPr="00C942A7">
        <w:rPr>
          <w:rFonts w:ascii="Times New Roman" w:hAnsi="Times New Roman" w:cs="Times New Roman"/>
          <w:i/>
          <w:color w:val="0070C0"/>
          <w:sz w:val="24"/>
          <w:szCs w:val="24"/>
        </w:rPr>
        <w:t>:</w:t>
      </w:r>
    </w:p>
    <w:p w14:paraId="4F6380CD" w14:textId="77777777" w:rsidR="00A37C43" w:rsidRDefault="00A37C43" w:rsidP="00C942A7">
      <w:pPr>
        <w:spacing w:after="0" w:line="240" w:lineRule="auto"/>
        <w:ind w:left="2835" w:hanging="2835"/>
        <w:rPr>
          <w:rFonts w:ascii="Times New Roman" w:hAnsi="Times New Roman" w:cs="Times New Roman"/>
          <w:b/>
          <w:sz w:val="20"/>
          <w:szCs w:val="20"/>
        </w:rPr>
      </w:pPr>
    </w:p>
    <w:p w14:paraId="37510A98" w14:textId="0B846EE9" w:rsidR="00A37C43" w:rsidRDefault="00A37C43" w:rsidP="00C942A7">
      <w:pPr>
        <w:spacing w:after="0" w:line="240" w:lineRule="auto"/>
        <w:ind w:left="2835" w:hanging="2835"/>
        <w:rPr>
          <w:rFonts w:ascii="Times New Roman" w:hAnsi="Times New Roman" w:cs="Times New Roman"/>
          <w:b/>
          <w:sz w:val="20"/>
          <w:szCs w:val="20"/>
        </w:rPr>
      </w:pPr>
      <w:r>
        <w:rPr>
          <w:rFonts w:ascii="Times New Roman" w:hAnsi="Times New Roman" w:cs="Times New Roman"/>
          <w:b/>
          <w:sz w:val="20"/>
          <w:szCs w:val="20"/>
        </w:rPr>
        <w:t>Curriculum:</w:t>
      </w:r>
      <w:r>
        <w:rPr>
          <w:rFonts w:ascii="Times New Roman" w:hAnsi="Times New Roman" w:cs="Times New Roman"/>
          <w:b/>
          <w:sz w:val="20"/>
          <w:szCs w:val="20"/>
        </w:rPr>
        <w:tab/>
      </w:r>
      <w:r>
        <w:rPr>
          <w:rFonts w:ascii="Times New Roman" w:hAnsi="Times New Roman" w:cs="Times New Roman"/>
          <w:b/>
          <w:sz w:val="20"/>
          <w:szCs w:val="20"/>
        </w:rPr>
        <w:tab/>
      </w:r>
      <w:r w:rsidR="0052228E">
        <w:rPr>
          <w:rFonts w:ascii="Times New Roman" w:hAnsi="Times New Roman" w:cs="Times New Roman"/>
          <w:b/>
          <w:sz w:val="20"/>
          <w:szCs w:val="20"/>
        </w:rPr>
        <w:t>Architecture OTM</w:t>
      </w:r>
    </w:p>
    <w:p w14:paraId="3B10460E" w14:textId="77777777" w:rsidR="00A37C43" w:rsidRDefault="00A37C43" w:rsidP="00C942A7">
      <w:pPr>
        <w:spacing w:after="0" w:line="240" w:lineRule="auto"/>
        <w:ind w:left="2835" w:hanging="2835"/>
        <w:rPr>
          <w:rFonts w:ascii="Times New Roman" w:hAnsi="Times New Roman" w:cs="Times New Roman"/>
          <w:b/>
          <w:sz w:val="20"/>
          <w:szCs w:val="20"/>
        </w:rPr>
      </w:pPr>
    </w:p>
    <w:p w14:paraId="7A5C62F2" w14:textId="77777777" w:rsidR="0035590B" w:rsidRDefault="0035590B" w:rsidP="00C942A7">
      <w:pPr>
        <w:spacing w:after="0" w:line="240" w:lineRule="auto"/>
        <w:ind w:left="2835" w:hanging="2835"/>
        <w:rPr>
          <w:rFonts w:ascii="Times New Roman" w:hAnsi="Times New Roman" w:cs="Times New Roman"/>
          <w:b/>
          <w:sz w:val="20"/>
          <w:szCs w:val="20"/>
        </w:rPr>
      </w:pPr>
      <w:r>
        <w:rPr>
          <w:rFonts w:ascii="Times New Roman" w:hAnsi="Times New Roman" w:cs="Times New Roman"/>
          <w:b/>
          <w:sz w:val="20"/>
          <w:szCs w:val="20"/>
        </w:rPr>
        <w:t>Name of Course:</w:t>
      </w:r>
      <w:r>
        <w:rPr>
          <w:rFonts w:ascii="Times New Roman" w:hAnsi="Times New Roman" w:cs="Times New Roman"/>
          <w:b/>
          <w:sz w:val="20"/>
          <w:szCs w:val="20"/>
        </w:rPr>
        <w:tab/>
      </w:r>
      <w:r w:rsidRPr="00A37C43">
        <w:rPr>
          <w:rFonts w:ascii="Times New Roman" w:hAnsi="Times New Roman" w:cs="Times New Roman"/>
          <w:b/>
          <w:sz w:val="33"/>
          <w:szCs w:val="33"/>
        </w:rPr>
        <w:tab/>
      </w:r>
      <w:r w:rsidR="00C942A7" w:rsidRPr="00A37C43">
        <w:rPr>
          <w:rFonts w:ascii="Times New Roman" w:hAnsi="Times New Roman" w:cs="Times New Roman"/>
          <w:b/>
          <w:smallCaps/>
          <w:sz w:val="33"/>
          <w:szCs w:val="33"/>
        </w:rPr>
        <w:t>Introduction to Urban</w:t>
      </w:r>
      <w:r w:rsidR="006C56DF" w:rsidRPr="00A37C43">
        <w:rPr>
          <w:rFonts w:ascii="Times New Roman" w:hAnsi="Times New Roman" w:cs="Times New Roman"/>
          <w:b/>
          <w:smallCaps/>
          <w:sz w:val="33"/>
          <w:szCs w:val="33"/>
        </w:rPr>
        <w:t xml:space="preserve"> </w:t>
      </w:r>
      <w:r w:rsidR="00C942A7" w:rsidRPr="00A37C43">
        <w:rPr>
          <w:rFonts w:ascii="Times New Roman" w:hAnsi="Times New Roman" w:cs="Times New Roman"/>
          <w:b/>
          <w:smallCaps/>
          <w:sz w:val="33"/>
          <w:szCs w:val="33"/>
        </w:rPr>
        <w:t xml:space="preserve">Planning </w:t>
      </w:r>
      <w:r w:rsidR="00C942A7" w:rsidRPr="00A37C43">
        <w:rPr>
          <w:rFonts w:ascii="Times New Roman" w:hAnsi="Times New Roman" w:cs="Times New Roman"/>
          <w:b/>
          <w:smallCaps/>
          <w:sz w:val="33"/>
          <w:szCs w:val="33"/>
        </w:rPr>
        <w:tab/>
      </w:r>
    </w:p>
    <w:p w14:paraId="454CD247" w14:textId="77777777" w:rsidR="00A37C43" w:rsidRDefault="00A37C43" w:rsidP="00C10C6A">
      <w:pPr>
        <w:spacing w:after="0" w:line="240" w:lineRule="auto"/>
        <w:jc w:val="both"/>
        <w:rPr>
          <w:rFonts w:ascii="Times New Roman" w:hAnsi="Times New Roman" w:cs="Times New Roman"/>
          <w:b/>
          <w:sz w:val="20"/>
          <w:szCs w:val="20"/>
        </w:rPr>
      </w:pPr>
    </w:p>
    <w:p w14:paraId="2F2BCB14" w14:textId="183942B0" w:rsidR="00C942A7" w:rsidRDefault="00987EB8" w:rsidP="00C10C6A">
      <w:pPr>
        <w:spacing w:after="0" w:line="240" w:lineRule="auto"/>
        <w:jc w:val="both"/>
        <w:rPr>
          <w:rFonts w:cstheme="minorHAnsi"/>
          <w:sz w:val="16"/>
          <w:szCs w:val="16"/>
        </w:rPr>
      </w:pPr>
      <w:r>
        <w:rPr>
          <w:rFonts w:ascii="Times New Roman" w:hAnsi="Times New Roman" w:cs="Times New Roman"/>
          <w:b/>
          <w:sz w:val="20"/>
          <w:szCs w:val="20"/>
        </w:rPr>
        <w:t>Course Code:</w:t>
      </w:r>
      <w:r>
        <w:rPr>
          <w:rFonts w:ascii="Times New Roman" w:hAnsi="Times New Roman" w:cs="Times New Roman"/>
          <w:b/>
          <w:sz w:val="20"/>
          <w:szCs w:val="20"/>
        </w:rPr>
        <w:tab/>
      </w:r>
      <w:r>
        <w:rPr>
          <w:rFonts w:ascii="Times New Roman" w:hAnsi="Times New Roman" w:cs="Times New Roman"/>
          <w:b/>
          <w:sz w:val="20"/>
          <w:szCs w:val="20"/>
        </w:rPr>
        <w:tab/>
      </w:r>
      <w:r w:rsidR="00C85656">
        <w:rPr>
          <w:rFonts w:ascii="Times New Roman" w:hAnsi="Times New Roman" w:cs="Times New Roman"/>
          <w:b/>
          <w:sz w:val="20"/>
          <w:szCs w:val="20"/>
        </w:rPr>
        <w:tab/>
      </w:r>
      <w:r w:rsidR="00C942A7" w:rsidRPr="00C942A7">
        <w:rPr>
          <w:rFonts w:ascii="Times New Roman" w:hAnsi="Times New Roman" w:cs="Times New Roman"/>
          <w:sz w:val="20"/>
          <w:szCs w:val="20"/>
        </w:rPr>
        <w:t>EPE029AN</w:t>
      </w:r>
      <w:r w:rsidR="00DD15A0">
        <w:rPr>
          <w:rFonts w:ascii="Times New Roman" w:hAnsi="Times New Roman" w:cs="Times New Roman"/>
          <w:sz w:val="20"/>
          <w:szCs w:val="20"/>
        </w:rPr>
        <w:t>-</w:t>
      </w:r>
      <w:r w:rsidR="0067048A">
        <w:rPr>
          <w:rFonts w:ascii="Times New Roman" w:hAnsi="Times New Roman" w:cs="Times New Roman"/>
          <w:sz w:val="20"/>
          <w:szCs w:val="20"/>
        </w:rPr>
        <w:t>EA-00</w:t>
      </w:r>
    </w:p>
    <w:p w14:paraId="3E1A9D93" w14:textId="77777777" w:rsidR="00987EB8" w:rsidRPr="00C942A7" w:rsidRDefault="00987EB8" w:rsidP="00C10C6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Semester:</w:t>
      </w:r>
      <w:r>
        <w:rPr>
          <w:rFonts w:ascii="Times New Roman" w:hAnsi="Times New Roman" w:cs="Times New Roman"/>
          <w:b/>
          <w:sz w:val="20"/>
          <w:szCs w:val="20"/>
        </w:rPr>
        <w:tab/>
      </w:r>
      <w:r>
        <w:rPr>
          <w:rFonts w:ascii="Times New Roman" w:hAnsi="Times New Roman" w:cs="Times New Roman"/>
          <w:b/>
          <w:sz w:val="20"/>
          <w:szCs w:val="20"/>
        </w:rPr>
        <w:tab/>
      </w:r>
      <w:r w:rsidR="00C85656">
        <w:rPr>
          <w:rFonts w:ascii="Times New Roman" w:hAnsi="Times New Roman" w:cs="Times New Roman"/>
          <w:b/>
          <w:sz w:val="20"/>
          <w:szCs w:val="20"/>
        </w:rPr>
        <w:tab/>
      </w:r>
      <w:r w:rsidR="00C942A7" w:rsidRPr="00C942A7">
        <w:rPr>
          <w:rFonts w:ascii="Times New Roman" w:hAnsi="Times New Roman" w:cs="Times New Roman"/>
          <w:sz w:val="20"/>
          <w:szCs w:val="20"/>
        </w:rPr>
        <w:t>0</w:t>
      </w:r>
      <w:r w:rsidR="00026413">
        <w:rPr>
          <w:rFonts w:ascii="Times New Roman" w:hAnsi="Times New Roman" w:cs="Times New Roman"/>
          <w:sz w:val="20"/>
          <w:szCs w:val="20"/>
        </w:rPr>
        <w:t>6</w:t>
      </w:r>
    </w:p>
    <w:p w14:paraId="1E1BEC0B" w14:textId="77777777" w:rsidR="00987EB8" w:rsidRDefault="00987EB8"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Number of Credits:</w:t>
      </w:r>
      <w:r>
        <w:rPr>
          <w:rFonts w:ascii="Times New Roman" w:hAnsi="Times New Roman" w:cs="Times New Roman"/>
          <w:b/>
          <w:sz w:val="20"/>
          <w:szCs w:val="20"/>
        </w:rPr>
        <w:tab/>
      </w:r>
      <w:r w:rsidR="00C85656">
        <w:rPr>
          <w:rFonts w:ascii="Times New Roman" w:hAnsi="Times New Roman" w:cs="Times New Roman"/>
          <w:b/>
          <w:sz w:val="20"/>
          <w:szCs w:val="20"/>
        </w:rPr>
        <w:tab/>
      </w:r>
      <w:r w:rsidR="00026413" w:rsidRPr="00026413">
        <w:rPr>
          <w:rFonts w:ascii="Times New Roman" w:hAnsi="Times New Roman" w:cs="Times New Roman"/>
          <w:sz w:val="20"/>
          <w:szCs w:val="20"/>
        </w:rPr>
        <w:t>3</w:t>
      </w:r>
    </w:p>
    <w:p w14:paraId="303B1B18" w14:textId="7E3E16BC" w:rsidR="00C85656" w:rsidRDefault="00C85656"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Allotment of Hours per Week:</w:t>
      </w:r>
      <w:r>
        <w:rPr>
          <w:rFonts w:ascii="Times New Roman" w:hAnsi="Times New Roman" w:cs="Times New Roman"/>
          <w:b/>
          <w:sz w:val="20"/>
          <w:szCs w:val="20"/>
        </w:rPr>
        <w:tab/>
      </w:r>
      <w:r w:rsidR="006E3659" w:rsidRPr="006E3659">
        <w:rPr>
          <w:rFonts w:ascii="Times New Roman" w:hAnsi="Times New Roman" w:cs="Times New Roman"/>
          <w:sz w:val="20"/>
          <w:szCs w:val="20"/>
        </w:rPr>
        <w:t>1 Lectures and 2 Practical Lessons /Week</w:t>
      </w:r>
    </w:p>
    <w:p w14:paraId="668B2AED" w14:textId="77777777" w:rsidR="00987EB8" w:rsidRDefault="00987EB8"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Evaluation:</w:t>
      </w:r>
      <w:r>
        <w:rPr>
          <w:rFonts w:ascii="Times New Roman" w:hAnsi="Times New Roman" w:cs="Times New Roman"/>
          <w:b/>
          <w:sz w:val="20"/>
          <w:szCs w:val="20"/>
        </w:rPr>
        <w:tab/>
      </w:r>
      <w:r>
        <w:rPr>
          <w:rFonts w:ascii="Times New Roman" w:hAnsi="Times New Roman" w:cs="Times New Roman"/>
          <w:b/>
          <w:sz w:val="20"/>
          <w:szCs w:val="20"/>
        </w:rPr>
        <w:tab/>
      </w:r>
      <w:r w:rsidR="00C85656">
        <w:rPr>
          <w:rFonts w:ascii="Times New Roman" w:hAnsi="Times New Roman" w:cs="Times New Roman"/>
          <w:b/>
          <w:sz w:val="20"/>
          <w:szCs w:val="20"/>
        </w:rPr>
        <w:tab/>
      </w:r>
      <w:r w:rsidR="00026413">
        <w:rPr>
          <w:rFonts w:ascii="Times New Roman" w:hAnsi="Times New Roman" w:cs="Times New Roman"/>
          <w:sz w:val="20"/>
          <w:szCs w:val="20"/>
        </w:rPr>
        <w:t>mid-term grade</w:t>
      </w:r>
    </w:p>
    <w:p w14:paraId="03FAC3AE" w14:textId="77777777" w:rsidR="00C85656" w:rsidRDefault="00C85656"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Prerequisites: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4631AE2C" w14:textId="77777777" w:rsidR="00C85656" w:rsidRDefault="00C85656" w:rsidP="00C10C6A">
      <w:pPr>
        <w:spacing w:after="0" w:line="240" w:lineRule="auto"/>
        <w:jc w:val="both"/>
        <w:rPr>
          <w:rFonts w:ascii="Times New Roman" w:hAnsi="Times New Roman" w:cs="Times New Roman"/>
          <w:b/>
          <w:sz w:val="20"/>
          <w:szCs w:val="20"/>
        </w:rPr>
      </w:pPr>
    </w:p>
    <w:p w14:paraId="49F278A0" w14:textId="5353F82E" w:rsidR="005269A1" w:rsidRPr="005269A1" w:rsidRDefault="00A37C43" w:rsidP="005269A1">
      <w:pPr>
        <w:pStyle w:val="TEMATIKA-OKTATK"/>
        <w:jc w:val="both"/>
        <w:rPr>
          <w:rFonts w:eastAsiaTheme="minorHAnsi"/>
          <w:color w:val="auto"/>
          <w:bdr w:val="none" w:sz="0" w:space="0" w:color="auto"/>
          <w:lang w:val="en-GB"/>
        </w:rPr>
      </w:pPr>
      <w:proofErr w:type="spellStart"/>
      <w:r w:rsidRPr="005269A1">
        <w:rPr>
          <w:color w:val="000000" w:themeColor="text1"/>
        </w:rPr>
        <w:t>Course</w:t>
      </w:r>
      <w:proofErr w:type="spellEnd"/>
      <w:r w:rsidRPr="005269A1">
        <w:rPr>
          <w:color w:val="000000" w:themeColor="text1"/>
        </w:rPr>
        <w:t xml:space="preserve"> </w:t>
      </w:r>
      <w:proofErr w:type="spellStart"/>
      <w:r w:rsidRPr="005269A1">
        <w:rPr>
          <w:color w:val="000000" w:themeColor="text1"/>
        </w:rPr>
        <w:t>director</w:t>
      </w:r>
      <w:proofErr w:type="spellEnd"/>
      <w:r w:rsidR="00003703" w:rsidRPr="005269A1">
        <w:rPr>
          <w:color w:val="000000" w:themeColor="text1"/>
        </w:rPr>
        <w:t>:</w:t>
      </w:r>
      <w:r w:rsidR="00003703">
        <w:tab/>
      </w:r>
      <w:proofErr w:type="spellStart"/>
      <w:r w:rsidR="005269A1" w:rsidRPr="005269A1">
        <w:rPr>
          <w:rFonts w:eastAsiaTheme="minorHAnsi"/>
          <w:color w:val="auto"/>
          <w:bdr w:val="none" w:sz="0" w:space="0" w:color="auto"/>
          <w:lang w:val="en-GB"/>
        </w:rPr>
        <w:t>János</w:t>
      </w:r>
      <w:proofErr w:type="spellEnd"/>
      <w:r w:rsidR="005269A1" w:rsidRPr="005269A1">
        <w:rPr>
          <w:rFonts w:eastAsiaTheme="minorHAnsi"/>
          <w:color w:val="auto"/>
          <w:bdr w:val="none" w:sz="0" w:space="0" w:color="auto"/>
          <w:lang w:val="en-GB"/>
        </w:rPr>
        <w:t xml:space="preserve"> GYERGYÁK </w:t>
      </w:r>
      <w:r w:rsidR="005269A1">
        <w:rPr>
          <w:rFonts w:eastAsiaTheme="minorHAnsi"/>
          <w:color w:val="auto"/>
          <w:bdr w:val="none" w:sz="0" w:space="0" w:color="auto"/>
          <w:lang w:val="en-GB"/>
        </w:rPr>
        <w:t>PhD</w:t>
      </w:r>
      <w:r w:rsidR="005269A1" w:rsidRPr="005269A1">
        <w:rPr>
          <w:rFonts w:eastAsiaTheme="minorHAnsi"/>
          <w:color w:val="auto"/>
          <w:bdr w:val="none" w:sz="0" w:space="0" w:color="auto"/>
          <w:lang w:val="en-GB"/>
        </w:rPr>
        <w:t>., associate professor</w:t>
      </w:r>
    </w:p>
    <w:p w14:paraId="760A7A46" w14:textId="77777777" w:rsidR="005269A1" w:rsidRPr="005269A1" w:rsidRDefault="005269A1" w:rsidP="005269A1">
      <w:pPr>
        <w:pStyle w:val="TEMATIKA-OKTATK"/>
        <w:jc w:val="both"/>
        <w:rPr>
          <w:rStyle w:val="None"/>
          <w:b w:val="0"/>
          <w:color w:val="000000" w:themeColor="text1"/>
        </w:rPr>
      </w:pPr>
      <w:r w:rsidRPr="00A124D4">
        <w:rPr>
          <w:rStyle w:val="None"/>
          <w:bCs/>
          <w:sz w:val="18"/>
          <w:szCs w:val="18"/>
        </w:rPr>
        <w:tab/>
      </w:r>
      <w:r w:rsidRPr="005269A1">
        <w:rPr>
          <w:rStyle w:val="None"/>
          <w:b w:val="0"/>
          <w:color w:val="000000" w:themeColor="text1"/>
        </w:rPr>
        <w:t>Office: 7624 Magyarország, Pécs, Boszorkány u. 2. B-332</w:t>
      </w:r>
    </w:p>
    <w:p w14:paraId="0B01BBB4" w14:textId="77777777" w:rsidR="005269A1" w:rsidRPr="005269A1" w:rsidRDefault="005269A1" w:rsidP="005269A1">
      <w:pPr>
        <w:pStyle w:val="TEMATIKA-OKTATK"/>
        <w:jc w:val="both"/>
        <w:rPr>
          <w:rStyle w:val="None"/>
          <w:b w:val="0"/>
          <w:color w:val="000000" w:themeColor="text1"/>
        </w:rPr>
      </w:pPr>
      <w:r w:rsidRPr="005269A1">
        <w:rPr>
          <w:rStyle w:val="None"/>
          <w:b w:val="0"/>
          <w:color w:val="000000" w:themeColor="text1"/>
        </w:rPr>
        <w:tab/>
        <w:t>E-mail: gyergyak.janos@mik.pte.hu</w:t>
      </w:r>
    </w:p>
    <w:p w14:paraId="5C8AADFF" w14:textId="77777777" w:rsidR="005269A1" w:rsidRPr="005269A1" w:rsidRDefault="005269A1" w:rsidP="005269A1">
      <w:pPr>
        <w:pStyle w:val="TEMATIKA-OKTATK"/>
        <w:jc w:val="both"/>
        <w:rPr>
          <w:rStyle w:val="None"/>
          <w:b w:val="0"/>
          <w:color w:val="000000" w:themeColor="text1"/>
          <w:shd w:val="clear" w:color="auto" w:fill="FFFFFF"/>
        </w:rPr>
      </w:pPr>
      <w:r w:rsidRPr="005269A1">
        <w:rPr>
          <w:rStyle w:val="None"/>
          <w:b w:val="0"/>
          <w:color w:val="000000" w:themeColor="text1"/>
        </w:rPr>
        <w:tab/>
        <w:t xml:space="preserve">Office </w:t>
      </w:r>
      <w:proofErr w:type="spellStart"/>
      <w:r w:rsidRPr="005269A1">
        <w:rPr>
          <w:rStyle w:val="None"/>
          <w:b w:val="0"/>
          <w:color w:val="000000" w:themeColor="text1"/>
        </w:rPr>
        <w:t>telephone</w:t>
      </w:r>
      <w:proofErr w:type="spellEnd"/>
      <w:r w:rsidRPr="005269A1">
        <w:rPr>
          <w:rStyle w:val="None"/>
          <w:b w:val="0"/>
          <w:color w:val="000000" w:themeColor="text1"/>
        </w:rPr>
        <w:t xml:space="preserve">: </w:t>
      </w:r>
      <w:r w:rsidRPr="005269A1">
        <w:rPr>
          <w:rStyle w:val="None"/>
          <w:b w:val="0"/>
          <w:color w:val="000000" w:themeColor="text1"/>
          <w:shd w:val="clear" w:color="auto" w:fill="FFFFFF"/>
        </w:rPr>
        <w:t>+36 72 503650/23840</w:t>
      </w:r>
    </w:p>
    <w:p w14:paraId="4CE2FA1F" w14:textId="0AA3D36B" w:rsidR="00003703" w:rsidRDefault="00003703" w:rsidP="005269A1">
      <w:pPr>
        <w:spacing w:after="0" w:line="240" w:lineRule="auto"/>
        <w:jc w:val="both"/>
        <w:rPr>
          <w:rFonts w:ascii="Times New Roman" w:hAnsi="Times New Roman" w:cs="Times New Roman"/>
          <w:b/>
          <w:sz w:val="20"/>
          <w:szCs w:val="20"/>
        </w:rPr>
      </w:pPr>
    </w:p>
    <w:p w14:paraId="3AA24A82" w14:textId="77777777" w:rsidR="00003703" w:rsidRDefault="00003703" w:rsidP="00C10C6A">
      <w:pPr>
        <w:spacing w:after="0" w:line="240" w:lineRule="auto"/>
        <w:jc w:val="both"/>
        <w:rPr>
          <w:rFonts w:ascii="Times New Roman" w:hAnsi="Times New Roman" w:cs="Times New Roman"/>
          <w:b/>
          <w:sz w:val="20"/>
          <w:szCs w:val="20"/>
        </w:rPr>
      </w:pPr>
    </w:p>
    <w:p w14:paraId="7F112F7F" w14:textId="1ABAB9A1" w:rsidR="00C85656" w:rsidRDefault="00C85656" w:rsidP="00C10C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Instructor:</w:t>
      </w:r>
      <w:r w:rsidR="00571C30">
        <w:rPr>
          <w:rFonts w:ascii="Times New Roman" w:hAnsi="Times New Roman" w:cs="Times New Roman"/>
          <w:b/>
          <w:sz w:val="20"/>
          <w:szCs w:val="20"/>
        </w:rPr>
        <w:tab/>
      </w:r>
      <w:r w:rsidR="00571C30">
        <w:rPr>
          <w:rFonts w:ascii="Times New Roman" w:hAnsi="Times New Roman" w:cs="Times New Roman"/>
          <w:b/>
          <w:sz w:val="20"/>
          <w:szCs w:val="20"/>
        </w:rPr>
        <w:tab/>
      </w:r>
      <w:r w:rsidR="00571C30">
        <w:rPr>
          <w:rFonts w:ascii="Times New Roman" w:hAnsi="Times New Roman" w:cs="Times New Roman"/>
          <w:b/>
          <w:sz w:val="20"/>
          <w:szCs w:val="20"/>
        </w:rPr>
        <w:tab/>
        <w:t>G</w:t>
      </w:r>
      <w:r w:rsidR="006C56DF">
        <w:rPr>
          <w:rFonts w:ascii="Times New Roman" w:hAnsi="Times New Roman" w:cs="Times New Roman"/>
          <w:b/>
          <w:sz w:val="20"/>
          <w:szCs w:val="20"/>
        </w:rPr>
        <w:t>ábor</w:t>
      </w:r>
      <w:r w:rsidR="00571C30">
        <w:rPr>
          <w:rFonts w:ascii="Times New Roman" w:hAnsi="Times New Roman" w:cs="Times New Roman"/>
          <w:b/>
          <w:sz w:val="20"/>
          <w:szCs w:val="20"/>
        </w:rPr>
        <w:t xml:space="preserve"> </w:t>
      </w:r>
      <w:r w:rsidR="006C56DF">
        <w:rPr>
          <w:rFonts w:ascii="Times New Roman" w:hAnsi="Times New Roman" w:cs="Times New Roman"/>
          <w:b/>
          <w:sz w:val="20"/>
          <w:szCs w:val="20"/>
        </w:rPr>
        <w:t>TIDERENCZL</w:t>
      </w:r>
      <w:r w:rsidR="005269A1">
        <w:rPr>
          <w:rFonts w:ascii="Times New Roman" w:hAnsi="Times New Roman" w:cs="Times New Roman"/>
          <w:b/>
          <w:sz w:val="20"/>
          <w:szCs w:val="20"/>
        </w:rPr>
        <w:t xml:space="preserve"> PhD.</w:t>
      </w:r>
      <w:r w:rsidR="00571C30">
        <w:rPr>
          <w:rFonts w:ascii="Times New Roman" w:hAnsi="Times New Roman" w:cs="Times New Roman"/>
          <w:b/>
          <w:sz w:val="20"/>
          <w:szCs w:val="20"/>
        </w:rPr>
        <w:t>, associate professor</w:t>
      </w:r>
    </w:p>
    <w:p w14:paraId="515805E9" w14:textId="77777777" w:rsidR="00571C30" w:rsidRPr="00571C30" w:rsidRDefault="00571C30" w:rsidP="00C10C6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571C30">
        <w:rPr>
          <w:rFonts w:ascii="Times New Roman" w:hAnsi="Times New Roman" w:cs="Times New Roman"/>
          <w:sz w:val="20"/>
          <w:szCs w:val="20"/>
        </w:rPr>
        <w:t xml:space="preserve">Office: 7624 Hungary, </w:t>
      </w:r>
      <w:proofErr w:type="spellStart"/>
      <w:r w:rsidRPr="00571C30">
        <w:rPr>
          <w:rFonts w:ascii="Times New Roman" w:hAnsi="Times New Roman" w:cs="Times New Roman"/>
          <w:sz w:val="20"/>
          <w:szCs w:val="20"/>
        </w:rPr>
        <w:t>Pécs</w:t>
      </w:r>
      <w:proofErr w:type="spellEnd"/>
      <w:r w:rsidRPr="00571C30">
        <w:rPr>
          <w:rFonts w:ascii="Times New Roman" w:hAnsi="Times New Roman" w:cs="Times New Roman"/>
          <w:sz w:val="20"/>
          <w:szCs w:val="20"/>
        </w:rPr>
        <w:t xml:space="preserve">, </w:t>
      </w:r>
      <w:proofErr w:type="spellStart"/>
      <w:r w:rsidRPr="00571C30">
        <w:rPr>
          <w:rFonts w:ascii="Times New Roman" w:hAnsi="Times New Roman" w:cs="Times New Roman"/>
          <w:sz w:val="20"/>
          <w:szCs w:val="20"/>
        </w:rPr>
        <w:t>Boszorkány</w:t>
      </w:r>
      <w:proofErr w:type="spellEnd"/>
      <w:r w:rsidRPr="00571C30">
        <w:rPr>
          <w:rFonts w:ascii="Times New Roman" w:hAnsi="Times New Roman" w:cs="Times New Roman"/>
          <w:sz w:val="20"/>
          <w:szCs w:val="20"/>
        </w:rPr>
        <w:t xml:space="preserve"> u. 2. Office N</w:t>
      </w:r>
      <w:r w:rsidRPr="00571C30">
        <w:rPr>
          <w:rFonts w:ascii="Times New Roman" w:hAnsi="Times New Roman" w:cs="Times New Roman"/>
          <w:sz w:val="20"/>
          <w:szCs w:val="20"/>
          <w:vertAlign w:val="superscript"/>
        </w:rPr>
        <w:t>o</w:t>
      </w:r>
      <w:r w:rsidRPr="00571C30">
        <w:rPr>
          <w:rFonts w:ascii="Times New Roman" w:hAnsi="Times New Roman" w:cs="Times New Roman"/>
          <w:sz w:val="20"/>
          <w:szCs w:val="20"/>
        </w:rPr>
        <w:t xml:space="preserve"> B-</w:t>
      </w:r>
      <w:r w:rsidR="006C56DF">
        <w:rPr>
          <w:rFonts w:ascii="Times New Roman" w:hAnsi="Times New Roman" w:cs="Times New Roman"/>
          <w:sz w:val="20"/>
          <w:szCs w:val="20"/>
        </w:rPr>
        <w:t>33</w:t>
      </w:r>
      <w:r w:rsidR="004F5044">
        <w:rPr>
          <w:rFonts w:ascii="Times New Roman" w:hAnsi="Times New Roman" w:cs="Times New Roman"/>
          <w:sz w:val="20"/>
          <w:szCs w:val="20"/>
        </w:rPr>
        <w:t>2</w:t>
      </w:r>
    </w:p>
    <w:p w14:paraId="38E78F57" w14:textId="1E8CF2FC" w:rsidR="00C85656" w:rsidRPr="00571C30" w:rsidRDefault="00571C30" w:rsidP="00C10C6A">
      <w:pPr>
        <w:spacing w:after="0" w:line="240" w:lineRule="auto"/>
        <w:jc w:val="both"/>
        <w:rPr>
          <w:rFonts w:ascii="Times New Roman" w:hAnsi="Times New Roman" w:cs="Times New Roman"/>
          <w:sz w:val="20"/>
          <w:szCs w:val="20"/>
          <w:lang w:val="de-DE"/>
        </w:rPr>
      </w:pPr>
      <w:r w:rsidRPr="00571C30">
        <w:rPr>
          <w:rFonts w:ascii="Times New Roman" w:hAnsi="Times New Roman" w:cs="Times New Roman"/>
          <w:sz w:val="20"/>
          <w:szCs w:val="20"/>
        </w:rPr>
        <w:tab/>
      </w:r>
      <w:r w:rsidRPr="00571C30">
        <w:rPr>
          <w:rFonts w:ascii="Times New Roman" w:hAnsi="Times New Roman" w:cs="Times New Roman"/>
          <w:sz w:val="20"/>
          <w:szCs w:val="20"/>
        </w:rPr>
        <w:tab/>
      </w:r>
      <w:r w:rsidRPr="00571C30">
        <w:rPr>
          <w:rFonts w:ascii="Times New Roman" w:hAnsi="Times New Roman" w:cs="Times New Roman"/>
          <w:sz w:val="20"/>
          <w:szCs w:val="20"/>
        </w:rPr>
        <w:tab/>
      </w:r>
      <w:r w:rsidRPr="00571C30">
        <w:rPr>
          <w:rFonts w:ascii="Times New Roman" w:hAnsi="Times New Roman" w:cs="Times New Roman"/>
          <w:sz w:val="20"/>
          <w:szCs w:val="20"/>
        </w:rPr>
        <w:tab/>
      </w:r>
      <w:proofErr w:type="spellStart"/>
      <w:r w:rsidRPr="00571C30">
        <w:rPr>
          <w:rFonts w:ascii="Times New Roman" w:hAnsi="Times New Roman" w:cs="Times New Roman"/>
          <w:sz w:val="20"/>
          <w:szCs w:val="20"/>
          <w:lang w:val="de-DE"/>
        </w:rPr>
        <w:t>E-mail</w:t>
      </w:r>
      <w:proofErr w:type="spellEnd"/>
      <w:r w:rsidRPr="00571C30">
        <w:rPr>
          <w:rFonts w:ascii="Times New Roman" w:hAnsi="Times New Roman" w:cs="Times New Roman"/>
          <w:sz w:val="20"/>
          <w:szCs w:val="20"/>
          <w:lang w:val="de-DE"/>
        </w:rPr>
        <w:t xml:space="preserve">: </w:t>
      </w:r>
      <w:r w:rsidR="00321939" w:rsidRPr="00321939">
        <w:rPr>
          <w:rStyle w:val="None"/>
          <w:rFonts w:ascii="Times New Roman" w:hAnsi="Times New Roman"/>
          <w:color w:val="000000" w:themeColor="text1"/>
          <w:sz w:val="20"/>
          <w:szCs w:val="20"/>
          <w:bdr w:val="nil"/>
          <w:lang w:val="hu-HU"/>
        </w:rPr>
        <w:t>tiderenczl.gabor@mik.pte.hu</w:t>
      </w:r>
    </w:p>
    <w:p w14:paraId="2672D253" w14:textId="77777777" w:rsidR="00571C30" w:rsidRPr="00571C30" w:rsidRDefault="00571C30" w:rsidP="00C10C6A">
      <w:pPr>
        <w:spacing w:after="0" w:line="240" w:lineRule="auto"/>
        <w:jc w:val="both"/>
        <w:rPr>
          <w:rFonts w:ascii="Times New Roman" w:hAnsi="Times New Roman" w:cs="Times New Roman"/>
          <w:sz w:val="20"/>
          <w:szCs w:val="20"/>
          <w:lang w:val="de-DE"/>
        </w:rPr>
      </w:pPr>
      <w:r w:rsidRPr="00571C30">
        <w:rPr>
          <w:rFonts w:ascii="Times New Roman" w:hAnsi="Times New Roman" w:cs="Times New Roman"/>
          <w:sz w:val="20"/>
          <w:szCs w:val="20"/>
          <w:lang w:val="de-DE"/>
        </w:rPr>
        <w:tab/>
      </w:r>
      <w:r w:rsidRPr="00571C30">
        <w:rPr>
          <w:rFonts w:ascii="Times New Roman" w:hAnsi="Times New Roman" w:cs="Times New Roman"/>
          <w:sz w:val="20"/>
          <w:szCs w:val="20"/>
          <w:lang w:val="de-DE"/>
        </w:rPr>
        <w:tab/>
      </w:r>
      <w:r w:rsidRPr="00571C30">
        <w:rPr>
          <w:rFonts w:ascii="Times New Roman" w:hAnsi="Times New Roman" w:cs="Times New Roman"/>
          <w:sz w:val="20"/>
          <w:szCs w:val="20"/>
          <w:lang w:val="de-DE"/>
        </w:rPr>
        <w:tab/>
      </w:r>
      <w:r w:rsidRPr="00571C30">
        <w:rPr>
          <w:rFonts w:ascii="Times New Roman" w:hAnsi="Times New Roman" w:cs="Times New Roman"/>
          <w:sz w:val="20"/>
          <w:szCs w:val="20"/>
          <w:lang w:val="de-DE"/>
        </w:rPr>
        <w:tab/>
      </w:r>
      <w:r w:rsidR="00A37C43" w:rsidRPr="00571C30">
        <w:rPr>
          <w:rFonts w:ascii="Times New Roman" w:hAnsi="Times New Roman" w:cs="Times New Roman"/>
          <w:sz w:val="20"/>
          <w:szCs w:val="20"/>
          <w:lang w:val="de-DE"/>
        </w:rPr>
        <w:t>Office Phone:</w:t>
      </w:r>
      <w:r w:rsidR="00A37C43" w:rsidRPr="006C56DF">
        <w:rPr>
          <w:rFonts w:ascii="Times New Roman" w:hAnsi="Times New Roman" w:cs="Times New Roman"/>
          <w:sz w:val="20"/>
          <w:szCs w:val="20"/>
          <w:lang w:val="de-DE"/>
        </w:rPr>
        <w:t xml:space="preserve"> </w:t>
      </w:r>
      <w:r w:rsidR="00A37C43" w:rsidRPr="006C56DF">
        <w:rPr>
          <w:rFonts w:ascii="Times New Roman" w:hAnsi="Times New Roman" w:cs="Times New Roman"/>
          <w:color w:val="333333"/>
          <w:sz w:val="20"/>
          <w:lang w:val="hu-HU" w:eastAsia="hu-HU"/>
        </w:rPr>
        <w:t>+36 72 503 650 – 23838</w:t>
      </w:r>
    </w:p>
    <w:p w14:paraId="1DFB8C34" w14:textId="77777777" w:rsidR="00987EB8" w:rsidRDefault="00987EB8" w:rsidP="00C10C6A">
      <w:pPr>
        <w:spacing w:after="0" w:line="240" w:lineRule="auto"/>
        <w:jc w:val="both"/>
        <w:rPr>
          <w:rFonts w:ascii="Times New Roman" w:hAnsi="Times New Roman" w:cs="Times New Roman"/>
          <w:b/>
          <w:sz w:val="20"/>
          <w:szCs w:val="20"/>
          <w:lang w:val="de-DE"/>
        </w:rPr>
      </w:pPr>
    </w:p>
    <w:p w14:paraId="563E5665" w14:textId="77777777" w:rsidR="00FC353D" w:rsidRPr="00FC353D" w:rsidRDefault="00FC353D" w:rsidP="00C10C6A">
      <w:pPr>
        <w:spacing w:after="0" w:line="240" w:lineRule="auto"/>
        <w:jc w:val="both"/>
        <w:rPr>
          <w:rFonts w:ascii="Times New Roman" w:hAnsi="Times New Roman" w:cs="Times New Roman"/>
          <w:b/>
          <w:sz w:val="20"/>
          <w:szCs w:val="20"/>
          <w:lang w:val="de-DE"/>
        </w:rPr>
      </w:pPr>
    </w:p>
    <w:p w14:paraId="308540AD" w14:textId="77777777" w:rsidR="00E41C84" w:rsidRDefault="00E41C84">
      <w:pPr>
        <w:rPr>
          <w:rFonts w:ascii="Times New Roman" w:hAnsi="Times New Roman" w:cs="Times New Roman"/>
          <w:b/>
          <w:sz w:val="20"/>
          <w:szCs w:val="20"/>
        </w:rPr>
      </w:pPr>
      <w:r>
        <w:rPr>
          <w:rFonts w:ascii="Times New Roman" w:hAnsi="Times New Roman" w:cs="Times New Roman"/>
          <w:b/>
          <w:sz w:val="20"/>
          <w:szCs w:val="20"/>
        </w:rPr>
        <w:br w:type="page"/>
      </w:r>
    </w:p>
    <w:p w14:paraId="030EFA7A" w14:textId="77777777" w:rsidR="000A750F" w:rsidRPr="00B101C2" w:rsidRDefault="00B101C2" w:rsidP="00B101C2">
      <w:pPr>
        <w:keepNext/>
        <w:keepLines/>
        <w:pBdr>
          <w:top w:val="nil"/>
          <w:left w:val="nil"/>
          <w:bottom w:val="nil"/>
          <w:right w:val="nil"/>
          <w:between w:val="nil"/>
          <w:bar w:val="nil"/>
        </w:pBdr>
        <w:spacing w:before="240" w:after="0" w:line="240" w:lineRule="auto"/>
        <w:outlineLvl w:val="1"/>
        <w:rPr>
          <w:rFonts w:ascii="Times New Roman" w:eastAsia="Times New Roman" w:hAnsi="Times New Roman" w:cs="Times New Roman"/>
          <w:b/>
          <w:bCs/>
          <w:color w:val="2F759E"/>
          <w:sz w:val="20"/>
          <w:szCs w:val="20"/>
          <w:bdr w:val="nil"/>
          <w:lang w:val="en-US"/>
        </w:rPr>
      </w:pPr>
      <w:r w:rsidRPr="00B101C2">
        <w:rPr>
          <w:rFonts w:ascii="Times New Roman" w:eastAsia="Times New Roman" w:hAnsi="Times New Roman" w:cs="Times New Roman"/>
          <w:b/>
          <w:bCs/>
          <w:color w:val="2F759E"/>
          <w:sz w:val="20"/>
          <w:szCs w:val="20"/>
          <w:bdr w:val="nil"/>
          <w:lang w:val="en-US"/>
        </w:rPr>
        <w:lastRenderedPageBreak/>
        <w:t>General Course Description</w:t>
      </w:r>
    </w:p>
    <w:p w14:paraId="70ABD4B0" w14:textId="77777777" w:rsidR="000A750F" w:rsidRPr="00BF1E19" w:rsidRDefault="000A750F" w:rsidP="00BF1E19">
      <w:pPr>
        <w:tabs>
          <w:tab w:val="left" w:pos="9060"/>
        </w:tabs>
        <w:ind w:right="272"/>
        <w:rPr>
          <w:rFonts w:ascii="Times New Roman" w:hAnsi="Times New Roman" w:cs="Times New Roman"/>
          <w:sz w:val="20"/>
        </w:rPr>
      </w:pPr>
      <w:r w:rsidRPr="000A750F">
        <w:rPr>
          <w:rFonts w:ascii="Times New Roman" w:hAnsi="Times New Roman" w:cs="Times New Roman"/>
          <w:sz w:val="20"/>
        </w:rPr>
        <w:t xml:space="preserve">The aim of the course is to understand the various processes and mechanism of cities </w:t>
      </w:r>
      <w:r w:rsidR="00003703">
        <w:rPr>
          <w:rFonts w:ascii="Times New Roman" w:hAnsi="Times New Roman" w:cs="Times New Roman"/>
          <w:sz w:val="20"/>
        </w:rPr>
        <w:t>in relation to</w:t>
      </w:r>
      <w:r w:rsidRPr="000A750F">
        <w:rPr>
          <w:rFonts w:ascii="Times New Roman" w:hAnsi="Times New Roman" w:cs="Times New Roman"/>
          <w:sz w:val="20"/>
        </w:rPr>
        <w:t xml:space="preserve"> urban development</w:t>
      </w:r>
      <w:r w:rsidR="00003703">
        <w:rPr>
          <w:rFonts w:ascii="Times New Roman" w:hAnsi="Times New Roman" w:cs="Times New Roman"/>
          <w:sz w:val="20"/>
        </w:rPr>
        <w:t xml:space="preserve"> and planning</w:t>
      </w:r>
      <w:r w:rsidRPr="000A750F">
        <w:rPr>
          <w:rFonts w:ascii="Times New Roman" w:hAnsi="Times New Roman" w:cs="Times New Roman"/>
          <w:sz w:val="20"/>
        </w:rPr>
        <w:t xml:space="preserve">. </w:t>
      </w:r>
      <w:r w:rsidR="00B101C2" w:rsidRPr="00B101C2">
        <w:rPr>
          <w:rFonts w:ascii="Times New Roman" w:hAnsi="Times New Roman" w:cs="Times New Roman"/>
          <w:sz w:val="20"/>
        </w:rPr>
        <w:t xml:space="preserve">Lectures will explain the theoretical background of urbanism, urban development and urban planning. </w:t>
      </w:r>
      <w:r w:rsidR="001C5628">
        <w:rPr>
          <w:rFonts w:ascii="Times New Roman" w:hAnsi="Times New Roman" w:cs="Times New Roman"/>
          <w:sz w:val="20"/>
        </w:rPr>
        <w:t xml:space="preserve">The </w:t>
      </w:r>
      <w:r w:rsidRPr="000A750F">
        <w:rPr>
          <w:rFonts w:ascii="Times New Roman" w:hAnsi="Times New Roman" w:cs="Times New Roman"/>
          <w:sz w:val="20"/>
        </w:rPr>
        <w:t xml:space="preserve">essence of urban planning </w:t>
      </w:r>
      <w:r w:rsidR="001C5628">
        <w:rPr>
          <w:rFonts w:ascii="Times New Roman" w:hAnsi="Times New Roman" w:cs="Times New Roman"/>
          <w:sz w:val="20"/>
        </w:rPr>
        <w:t xml:space="preserve">will be discussed </w:t>
      </w:r>
      <w:r w:rsidRPr="000A750F">
        <w:rPr>
          <w:rFonts w:ascii="Times New Roman" w:hAnsi="Times New Roman" w:cs="Times New Roman"/>
          <w:sz w:val="20"/>
        </w:rPr>
        <w:t xml:space="preserve">through </w:t>
      </w:r>
      <w:r w:rsidR="001C5628">
        <w:rPr>
          <w:rFonts w:ascii="Times New Roman" w:hAnsi="Times New Roman" w:cs="Times New Roman"/>
          <w:sz w:val="20"/>
        </w:rPr>
        <w:t xml:space="preserve">the semester projects, </w:t>
      </w:r>
      <w:r w:rsidR="001606C4">
        <w:rPr>
          <w:rFonts w:ascii="Times New Roman" w:hAnsi="Times New Roman" w:cs="Times New Roman"/>
          <w:sz w:val="20"/>
        </w:rPr>
        <w:t xml:space="preserve">the site of which will be </w:t>
      </w:r>
      <w:r w:rsidR="001C5628">
        <w:rPr>
          <w:rFonts w:ascii="Times New Roman" w:hAnsi="Times New Roman" w:cs="Times New Roman"/>
          <w:sz w:val="20"/>
        </w:rPr>
        <w:t>selected by each student</w:t>
      </w:r>
      <w:r w:rsidRPr="000A750F">
        <w:rPr>
          <w:rFonts w:ascii="Times New Roman" w:hAnsi="Times New Roman" w:cs="Times New Roman"/>
          <w:sz w:val="20"/>
        </w:rPr>
        <w:t xml:space="preserve">. </w:t>
      </w:r>
      <w:r w:rsidR="001C5628">
        <w:rPr>
          <w:rFonts w:ascii="Times New Roman" w:hAnsi="Times New Roman" w:cs="Times New Roman"/>
          <w:sz w:val="20"/>
        </w:rPr>
        <w:t xml:space="preserve">Examples will be presented for urban planning </w:t>
      </w:r>
      <w:r w:rsidR="004F5044">
        <w:rPr>
          <w:rFonts w:ascii="Times New Roman" w:hAnsi="Times New Roman" w:cs="Times New Roman"/>
          <w:sz w:val="20"/>
        </w:rPr>
        <w:t>and development</w:t>
      </w:r>
      <w:r w:rsidR="001C5628">
        <w:rPr>
          <w:rFonts w:ascii="Times New Roman" w:hAnsi="Times New Roman" w:cs="Times New Roman"/>
          <w:sz w:val="20"/>
        </w:rPr>
        <w:t xml:space="preserve">. </w:t>
      </w:r>
      <w:r w:rsidRPr="000A750F">
        <w:rPr>
          <w:rFonts w:ascii="Times New Roman" w:hAnsi="Times New Roman" w:cs="Times New Roman"/>
          <w:sz w:val="20"/>
        </w:rPr>
        <w:t>The main steps</w:t>
      </w:r>
      <w:r w:rsidR="001C5628">
        <w:rPr>
          <w:rFonts w:ascii="Times New Roman" w:hAnsi="Times New Roman" w:cs="Times New Roman"/>
          <w:sz w:val="20"/>
        </w:rPr>
        <w:t xml:space="preserve"> in preparing the semester project</w:t>
      </w:r>
      <w:r w:rsidRPr="000A750F">
        <w:rPr>
          <w:rFonts w:ascii="Times New Roman" w:hAnsi="Times New Roman" w:cs="Times New Roman"/>
          <w:sz w:val="20"/>
        </w:rPr>
        <w:t>: research</w:t>
      </w:r>
      <w:r w:rsidRPr="001C5628">
        <w:rPr>
          <w:rFonts w:ascii="Times New Roman" w:hAnsi="Times New Roman" w:cs="Times New Roman"/>
          <w:sz w:val="20"/>
          <w:szCs w:val="20"/>
        </w:rPr>
        <w:t xml:space="preserve">, </w:t>
      </w:r>
      <w:r w:rsidR="001C5628" w:rsidRPr="001C5628">
        <w:rPr>
          <w:rStyle w:val="hps"/>
          <w:rFonts w:ascii="Times New Roman" w:hAnsi="Times New Roman" w:cs="Times New Roman"/>
          <w:sz w:val="20"/>
          <w:szCs w:val="20"/>
          <w:lang w:val="en"/>
        </w:rPr>
        <w:t>analysis</w:t>
      </w:r>
      <w:r w:rsidRPr="001C5628">
        <w:rPr>
          <w:rFonts w:ascii="Times New Roman" w:hAnsi="Times New Roman" w:cs="Times New Roman"/>
          <w:sz w:val="20"/>
        </w:rPr>
        <w:t>,</w:t>
      </w:r>
      <w:r w:rsidRPr="000A750F">
        <w:rPr>
          <w:rFonts w:ascii="Times New Roman" w:hAnsi="Times New Roman" w:cs="Times New Roman"/>
          <w:sz w:val="20"/>
        </w:rPr>
        <w:t xml:space="preserve"> understand</w:t>
      </w:r>
      <w:r w:rsidR="001C5628">
        <w:rPr>
          <w:rFonts w:ascii="Times New Roman" w:hAnsi="Times New Roman" w:cs="Times New Roman"/>
          <w:sz w:val="20"/>
        </w:rPr>
        <w:t>ing</w:t>
      </w:r>
      <w:r w:rsidRPr="000A750F">
        <w:rPr>
          <w:rFonts w:ascii="Times New Roman" w:hAnsi="Times New Roman" w:cs="Times New Roman"/>
          <w:sz w:val="20"/>
        </w:rPr>
        <w:t>, strategy and plan</w:t>
      </w:r>
      <w:r w:rsidR="001C5628">
        <w:rPr>
          <w:rFonts w:ascii="Times New Roman" w:hAnsi="Times New Roman" w:cs="Times New Roman"/>
          <w:sz w:val="20"/>
        </w:rPr>
        <w:t>n</w:t>
      </w:r>
      <w:r w:rsidRPr="000A750F">
        <w:rPr>
          <w:rFonts w:ascii="Times New Roman" w:hAnsi="Times New Roman" w:cs="Times New Roman"/>
          <w:sz w:val="20"/>
        </w:rPr>
        <w:t>ing.</w:t>
      </w:r>
    </w:p>
    <w:p w14:paraId="0B0B50E4" w14:textId="77777777" w:rsidR="00E1713B" w:rsidRPr="00B101C2" w:rsidRDefault="00B101C2" w:rsidP="00B101C2">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hu-HU"/>
        </w:rPr>
      </w:pPr>
      <w:proofErr w:type="spellStart"/>
      <w:r w:rsidRPr="00B101C2">
        <w:rPr>
          <w:rFonts w:ascii="Times New Roman" w:eastAsia="Times New Roman" w:hAnsi="Times New Roman" w:cs="Times New Roman"/>
          <w:b/>
          <w:bCs/>
          <w:color w:val="2F759E"/>
          <w:sz w:val="20"/>
          <w:szCs w:val="20"/>
          <w:bdr w:val="nil"/>
          <w:lang w:val="hu-HU"/>
        </w:rPr>
        <w:t>Learning</w:t>
      </w:r>
      <w:proofErr w:type="spellEnd"/>
      <w:r w:rsidRPr="00B101C2">
        <w:rPr>
          <w:rFonts w:ascii="Times New Roman" w:eastAsia="Times New Roman" w:hAnsi="Times New Roman" w:cs="Times New Roman"/>
          <w:b/>
          <w:bCs/>
          <w:color w:val="2F759E"/>
          <w:sz w:val="20"/>
          <w:szCs w:val="20"/>
          <w:bdr w:val="nil"/>
          <w:lang w:val="hu-HU"/>
        </w:rPr>
        <w:t xml:space="preserve"> </w:t>
      </w:r>
      <w:proofErr w:type="spellStart"/>
      <w:r w:rsidRPr="00B101C2">
        <w:rPr>
          <w:rFonts w:ascii="Times New Roman" w:eastAsia="Times New Roman" w:hAnsi="Times New Roman" w:cs="Times New Roman"/>
          <w:b/>
          <w:bCs/>
          <w:color w:val="2F759E"/>
          <w:sz w:val="20"/>
          <w:szCs w:val="20"/>
          <w:bdr w:val="nil"/>
          <w:lang w:val="hu-HU"/>
        </w:rPr>
        <w:t>Outcomes</w:t>
      </w:r>
      <w:proofErr w:type="spellEnd"/>
    </w:p>
    <w:p w14:paraId="4C2AE310" w14:textId="2DAEBEB1" w:rsidR="00E1713B" w:rsidRPr="003C0E19" w:rsidRDefault="00E1713B" w:rsidP="00E1713B">
      <w:pPr>
        <w:pStyle w:val="trgyszveg"/>
        <w:rPr>
          <w:sz w:val="20"/>
          <w:szCs w:val="20"/>
          <w:lang w:val="en-GB" w:eastAsia="hu-HU"/>
        </w:rPr>
      </w:pPr>
      <w:r w:rsidRPr="003C0E19">
        <w:rPr>
          <w:sz w:val="20"/>
          <w:szCs w:val="20"/>
          <w:lang w:val="en-GB" w:eastAsia="hu-HU"/>
        </w:rPr>
        <w:t xml:space="preserve">The course </w:t>
      </w:r>
      <w:r w:rsidR="003C0E19" w:rsidRPr="003C0E19">
        <w:rPr>
          <w:sz w:val="20"/>
          <w:szCs w:val="20"/>
          <w:lang w:val="en-GB" w:eastAsia="hu-HU"/>
        </w:rPr>
        <w:t>will contain on one hand several lectures and on</w:t>
      </w:r>
      <w:r w:rsidR="00121F2E">
        <w:rPr>
          <w:sz w:val="20"/>
          <w:szCs w:val="20"/>
          <w:lang w:val="en-GB" w:eastAsia="hu-HU"/>
        </w:rPr>
        <w:t xml:space="preserve"> t</w:t>
      </w:r>
      <w:r w:rsidR="003C0E19" w:rsidRPr="003C0E19">
        <w:rPr>
          <w:sz w:val="20"/>
          <w:szCs w:val="20"/>
          <w:lang w:val="en-GB" w:eastAsia="hu-HU"/>
        </w:rPr>
        <w:t>he other hand</w:t>
      </w:r>
      <w:r w:rsidR="00121F2E">
        <w:rPr>
          <w:sz w:val="20"/>
          <w:szCs w:val="20"/>
          <w:lang w:val="en-GB" w:eastAsia="hu-HU"/>
        </w:rPr>
        <w:t xml:space="preserve"> practical lessons</w:t>
      </w:r>
      <w:r w:rsidR="003C0E19" w:rsidRPr="003C0E19">
        <w:rPr>
          <w:sz w:val="20"/>
          <w:szCs w:val="20"/>
          <w:lang w:val="en-GB" w:eastAsia="hu-HU"/>
        </w:rPr>
        <w:t xml:space="preserve">, consultations, discussions aiming to solve </w:t>
      </w:r>
      <w:r w:rsidR="001606C4">
        <w:rPr>
          <w:sz w:val="20"/>
          <w:szCs w:val="20"/>
          <w:lang w:val="en-GB" w:eastAsia="hu-HU"/>
        </w:rPr>
        <w:t>the</w:t>
      </w:r>
      <w:r w:rsidR="003C0E19" w:rsidRPr="003C0E19">
        <w:rPr>
          <w:sz w:val="20"/>
          <w:szCs w:val="20"/>
          <w:lang w:val="en-GB" w:eastAsia="hu-HU"/>
        </w:rPr>
        <w:t xml:space="preserve"> semester project and also the presentation of these projects. On</w:t>
      </w:r>
      <w:r w:rsidR="003C0E19">
        <w:rPr>
          <w:sz w:val="20"/>
          <w:szCs w:val="20"/>
          <w:lang w:val="en-GB" w:eastAsia="hu-HU"/>
        </w:rPr>
        <w:t xml:space="preserve"> t</w:t>
      </w:r>
      <w:r w:rsidR="003C0E19" w:rsidRPr="003C0E19">
        <w:rPr>
          <w:sz w:val="20"/>
          <w:szCs w:val="20"/>
          <w:lang w:val="en-GB" w:eastAsia="hu-HU"/>
        </w:rPr>
        <w:t xml:space="preserve">he </w:t>
      </w:r>
      <w:r w:rsidR="00121F2E">
        <w:rPr>
          <w:sz w:val="20"/>
          <w:szCs w:val="20"/>
          <w:lang w:val="en-GB" w:eastAsia="hu-HU"/>
        </w:rPr>
        <w:t xml:space="preserve">practical </w:t>
      </w:r>
      <w:proofErr w:type="gramStart"/>
      <w:r w:rsidR="00121F2E">
        <w:rPr>
          <w:sz w:val="20"/>
          <w:szCs w:val="20"/>
          <w:lang w:val="en-GB" w:eastAsia="hu-HU"/>
        </w:rPr>
        <w:t>lessons</w:t>
      </w:r>
      <w:proofErr w:type="gramEnd"/>
      <w:r w:rsidRPr="003C0E19">
        <w:rPr>
          <w:sz w:val="20"/>
          <w:szCs w:val="20"/>
          <w:lang w:val="en-GB" w:eastAsia="hu-HU"/>
        </w:rPr>
        <w:t xml:space="preserve"> students should participate</w:t>
      </w:r>
      <w:r w:rsidR="003C0E19" w:rsidRPr="003C0E19">
        <w:rPr>
          <w:sz w:val="20"/>
          <w:szCs w:val="20"/>
          <w:lang w:val="en-GB" w:eastAsia="hu-HU"/>
        </w:rPr>
        <w:t xml:space="preserve"> on an</w:t>
      </w:r>
      <w:r w:rsidRPr="003C0E19">
        <w:rPr>
          <w:sz w:val="20"/>
          <w:szCs w:val="20"/>
          <w:lang w:val="en-GB" w:eastAsia="hu-HU"/>
        </w:rPr>
        <w:t xml:space="preserve"> intensive studio work. </w:t>
      </w:r>
      <w:r w:rsidR="003C0E19" w:rsidRPr="003C0E19">
        <w:rPr>
          <w:sz w:val="20"/>
          <w:szCs w:val="20"/>
          <w:lang w:val="en-GB" w:eastAsia="hu-HU"/>
        </w:rPr>
        <w:t>They should be able to define complex urban problems</w:t>
      </w:r>
      <w:r w:rsidRPr="003C0E19">
        <w:rPr>
          <w:sz w:val="20"/>
          <w:szCs w:val="20"/>
          <w:lang w:val="en-GB" w:eastAsia="hu-HU"/>
        </w:rPr>
        <w:t xml:space="preserve">, </w:t>
      </w:r>
      <w:r w:rsidR="003C0E19" w:rsidRPr="003C0E19">
        <w:rPr>
          <w:sz w:val="20"/>
          <w:szCs w:val="20"/>
          <w:lang w:val="en-GB" w:eastAsia="hu-HU"/>
        </w:rPr>
        <w:t xml:space="preserve">to analyse them and propose </w:t>
      </w:r>
      <w:r w:rsidRPr="003C0E19">
        <w:rPr>
          <w:sz w:val="20"/>
          <w:szCs w:val="20"/>
          <w:lang w:val="en-GB" w:eastAsia="hu-HU"/>
        </w:rPr>
        <w:t>solution</w:t>
      </w:r>
      <w:r w:rsidR="003C0E19" w:rsidRPr="003C0E19">
        <w:rPr>
          <w:sz w:val="20"/>
          <w:szCs w:val="20"/>
          <w:lang w:val="en-GB" w:eastAsia="hu-HU"/>
        </w:rPr>
        <w:t>s</w:t>
      </w:r>
      <w:r w:rsidRPr="003C0E19">
        <w:rPr>
          <w:sz w:val="20"/>
          <w:szCs w:val="20"/>
          <w:lang w:val="en-GB" w:eastAsia="hu-HU"/>
        </w:rPr>
        <w:t xml:space="preserve">. They </w:t>
      </w:r>
      <w:r w:rsidR="003C0E19" w:rsidRPr="003C0E19">
        <w:rPr>
          <w:sz w:val="20"/>
          <w:szCs w:val="20"/>
          <w:lang w:val="en-GB" w:eastAsia="hu-HU"/>
        </w:rPr>
        <w:t xml:space="preserve">should </w:t>
      </w:r>
      <w:r w:rsidR="001606C4">
        <w:rPr>
          <w:sz w:val="20"/>
          <w:szCs w:val="20"/>
          <w:lang w:val="en-GB" w:eastAsia="hu-HU"/>
        </w:rPr>
        <w:t>de</w:t>
      </w:r>
      <w:r w:rsidR="00321939">
        <w:rPr>
          <w:sz w:val="20"/>
          <w:szCs w:val="20"/>
          <w:lang w:val="en-GB" w:eastAsia="hu-HU"/>
        </w:rPr>
        <w:t>al with</w:t>
      </w:r>
      <w:r w:rsidR="003C0E19" w:rsidRPr="003C0E19">
        <w:rPr>
          <w:sz w:val="20"/>
          <w:szCs w:val="20"/>
          <w:lang w:val="en-GB" w:eastAsia="hu-HU"/>
        </w:rPr>
        <w:t xml:space="preserve"> an urban action area, where they can propose different actions and projects for </w:t>
      </w:r>
      <w:r w:rsidR="00121F2E">
        <w:rPr>
          <w:sz w:val="20"/>
          <w:szCs w:val="20"/>
          <w:lang w:val="en-GB" w:eastAsia="hu-HU"/>
        </w:rPr>
        <w:t>urban development and also to</w:t>
      </w:r>
      <w:r w:rsidR="003C0E19" w:rsidRPr="003C0E19">
        <w:rPr>
          <w:sz w:val="20"/>
          <w:szCs w:val="20"/>
          <w:lang w:val="en-GB" w:eastAsia="hu-HU"/>
        </w:rPr>
        <w:t xml:space="preserve"> make </w:t>
      </w:r>
      <w:r w:rsidR="001606C4">
        <w:rPr>
          <w:sz w:val="20"/>
          <w:szCs w:val="20"/>
          <w:lang w:val="en-GB" w:eastAsia="hu-HU"/>
        </w:rPr>
        <w:t>an overall strategy</w:t>
      </w:r>
      <w:r w:rsidR="00321939">
        <w:rPr>
          <w:sz w:val="20"/>
          <w:szCs w:val="20"/>
          <w:lang w:val="en-GB" w:eastAsia="hu-HU"/>
        </w:rPr>
        <w:t xml:space="preserve">, masterplan and a more detailed individual proposal </w:t>
      </w:r>
      <w:r w:rsidR="003C0E19" w:rsidRPr="003C0E19">
        <w:rPr>
          <w:sz w:val="20"/>
          <w:szCs w:val="20"/>
          <w:lang w:val="en-GB" w:eastAsia="hu-HU"/>
        </w:rPr>
        <w:t xml:space="preserve">for the development. </w:t>
      </w:r>
      <w:r w:rsidRPr="003C0E19">
        <w:rPr>
          <w:sz w:val="20"/>
          <w:szCs w:val="20"/>
          <w:lang w:val="en-GB" w:eastAsia="hu-HU"/>
        </w:rPr>
        <w:t xml:space="preserve">Finally </w:t>
      </w:r>
      <w:r w:rsidR="003C0E19" w:rsidRPr="003C0E19">
        <w:rPr>
          <w:sz w:val="20"/>
          <w:szCs w:val="20"/>
          <w:lang w:val="en-GB" w:eastAsia="hu-HU"/>
        </w:rPr>
        <w:t>students</w:t>
      </w:r>
      <w:r w:rsidRPr="003C0E19">
        <w:rPr>
          <w:sz w:val="20"/>
          <w:szCs w:val="20"/>
          <w:lang w:val="en-GB" w:eastAsia="hu-HU"/>
        </w:rPr>
        <w:t xml:space="preserve"> will present the </w:t>
      </w:r>
      <w:r w:rsidR="001606C4">
        <w:rPr>
          <w:sz w:val="20"/>
          <w:szCs w:val="20"/>
          <w:lang w:val="en-GB" w:eastAsia="hu-HU"/>
        </w:rPr>
        <w:t>semester projects.</w:t>
      </w:r>
    </w:p>
    <w:p w14:paraId="2455CB69" w14:textId="77777777" w:rsidR="00E2672E" w:rsidRPr="00E2672E" w:rsidRDefault="00E2672E" w:rsidP="00E2672E">
      <w:pPr>
        <w:spacing w:after="0" w:line="240" w:lineRule="auto"/>
        <w:ind w:left="360"/>
        <w:jc w:val="both"/>
        <w:rPr>
          <w:rFonts w:ascii="Times New Roman" w:hAnsi="Times New Roman" w:cs="Times New Roman"/>
          <w:color w:val="000000"/>
          <w:sz w:val="20"/>
          <w:szCs w:val="20"/>
        </w:rPr>
      </w:pPr>
    </w:p>
    <w:p w14:paraId="0A693285" w14:textId="77777777" w:rsidR="00B101C2" w:rsidRPr="00B101C2" w:rsidRDefault="00B101C2" w:rsidP="00B101C2">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hu-HU"/>
        </w:rPr>
      </w:pPr>
      <w:proofErr w:type="spellStart"/>
      <w:r w:rsidRPr="00B101C2">
        <w:rPr>
          <w:rFonts w:ascii="Times New Roman" w:eastAsia="Times New Roman" w:hAnsi="Times New Roman" w:cs="Times New Roman"/>
          <w:b/>
          <w:bCs/>
          <w:color w:val="2F759E"/>
          <w:sz w:val="20"/>
          <w:szCs w:val="20"/>
          <w:bdr w:val="nil"/>
          <w:lang w:val="hu-HU"/>
        </w:rPr>
        <w:t>Subject</w:t>
      </w:r>
      <w:proofErr w:type="spellEnd"/>
      <w:r w:rsidRPr="00B101C2">
        <w:rPr>
          <w:rFonts w:ascii="Times New Roman" w:eastAsia="Times New Roman" w:hAnsi="Times New Roman" w:cs="Times New Roman"/>
          <w:b/>
          <w:bCs/>
          <w:color w:val="2F759E"/>
          <w:sz w:val="20"/>
          <w:szCs w:val="20"/>
          <w:bdr w:val="nil"/>
          <w:lang w:val="hu-HU"/>
        </w:rPr>
        <w:t xml:space="preserve"> </w:t>
      </w:r>
      <w:proofErr w:type="spellStart"/>
      <w:r w:rsidRPr="00B101C2">
        <w:rPr>
          <w:rFonts w:ascii="Times New Roman" w:eastAsia="Times New Roman" w:hAnsi="Times New Roman" w:cs="Times New Roman"/>
          <w:b/>
          <w:bCs/>
          <w:color w:val="2F759E"/>
          <w:sz w:val="20"/>
          <w:szCs w:val="20"/>
          <w:bdr w:val="nil"/>
          <w:lang w:val="hu-HU"/>
        </w:rPr>
        <w:t>content</w:t>
      </w:r>
      <w:proofErr w:type="spellEnd"/>
    </w:p>
    <w:p w14:paraId="00C3D4B6" w14:textId="77777777" w:rsidR="00B101C2" w:rsidRDefault="00B101C2" w:rsidP="006B5C72">
      <w:pPr>
        <w:spacing w:after="0" w:line="240" w:lineRule="auto"/>
        <w:jc w:val="both"/>
        <w:rPr>
          <w:rFonts w:ascii="Times New Roman" w:hAnsi="Times New Roman" w:cs="Times New Roman"/>
          <w:color w:val="000000"/>
          <w:sz w:val="20"/>
          <w:szCs w:val="20"/>
          <w:u w:val="single"/>
        </w:rPr>
      </w:pPr>
    </w:p>
    <w:p w14:paraId="73C40D06" w14:textId="77777777" w:rsidR="00B101C2" w:rsidRPr="00CA0CD9" w:rsidRDefault="00B101C2" w:rsidP="00B101C2">
      <w:pPr>
        <w:spacing w:after="0" w:line="240" w:lineRule="auto"/>
        <w:jc w:val="both"/>
        <w:rPr>
          <w:rFonts w:ascii="Times New Roman" w:hAnsi="Times New Roman" w:cs="Times New Roman"/>
          <w:color w:val="365F91" w:themeColor="accent1" w:themeShade="BF"/>
          <w:sz w:val="20"/>
          <w:szCs w:val="20"/>
          <w:u w:val="single"/>
        </w:rPr>
      </w:pPr>
      <w:r w:rsidRPr="00CA0CD9">
        <w:rPr>
          <w:rFonts w:ascii="Times New Roman" w:hAnsi="Times New Roman" w:cs="Times New Roman"/>
          <w:color w:val="365F91" w:themeColor="accent1" w:themeShade="BF"/>
          <w:sz w:val="20"/>
          <w:szCs w:val="20"/>
          <w:u w:val="single"/>
        </w:rPr>
        <w:t>Lecture: Topics</w:t>
      </w:r>
    </w:p>
    <w:p w14:paraId="4334A740" w14:textId="77777777" w:rsidR="00B101C2" w:rsidRDefault="00B101C2" w:rsidP="00B101C2">
      <w:pPr>
        <w:spacing w:after="0" w:line="240" w:lineRule="auto"/>
        <w:jc w:val="both"/>
        <w:rPr>
          <w:rFonts w:ascii="Times New Roman" w:hAnsi="Times New Roman" w:cs="Times New Roman"/>
          <w:sz w:val="20"/>
          <w:szCs w:val="20"/>
        </w:rPr>
      </w:pPr>
    </w:p>
    <w:p w14:paraId="5601223B" w14:textId="024A9D0F" w:rsidR="00B101C2" w:rsidRPr="002B35DB" w:rsidRDefault="00B101C2" w:rsidP="00B101C2">
      <w:pPr>
        <w:spacing w:after="0" w:line="240" w:lineRule="auto"/>
        <w:jc w:val="both"/>
        <w:rPr>
          <w:rFonts w:ascii="Times New Roman" w:hAnsi="Times New Roman" w:cs="Times New Roman"/>
          <w:sz w:val="20"/>
          <w:szCs w:val="20"/>
          <w:u w:val="single"/>
        </w:rPr>
      </w:pPr>
      <w:r w:rsidRPr="001D64FA">
        <w:rPr>
          <w:rFonts w:ascii="Times New Roman" w:hAnsi="Times New Roman" w:cs="Times New Roman"/>
          <w:sz w:val="20"/>
          <w:szCs w:val="20"/>
          <w:u w:val="single"/>
        </w:rPr>
        <w:t xml:space="preserve">Week </w:t>
      </w:r>
      <w:r>
        <w:rPr>
          <w:rFonts w:ascii="Times New Roman" w:hAnsi="Times New Roman" w:cs="Times New Roman"/>
          <w:sz w:val="20"/>
          <w:szCs w:val="20"/>
          <w:u w:val="single"/>
        </w:rPr>
        <w:t>1</w:t>
      </w:r>
      <w:r w:rsidRPr="001D64FA">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Debuts, </w:t>
      </w:r>
      <w:r w:rsidR="005269A1">
        <w:rPr>
          <w:rFonts w:ascii="Times New Roman" w:hAnsi="Times New Roman" w:cs="Times New Roman"/>
          <w:sz w:val="20"/>
          <w:szCs w:val="20"/>
          <w:u w:val="single"/>
        </w:rPr>
        <w:t>P</w:t>
      </w:r>
      <w:r>
        <w:rPr>
          <w:rFonts w:ascii="Times New Roman" w:hAnsi="Times New Roman" w:cs="Times New Roman"/>
          <w:sz w:val="20"/>
          <w:szCs w:val="20"/>
          <w:u w:val="single"/>
        </w:rPr>
        <w:t xml:space="preserve">rogram of the semester, </w:t>
      </w:r>
      <w:r w:rsidR="00C64FEC">
        <w:rPr>
          <w:rFonts w:ascii="Times New Roman" w:hAnsi="Times New Roman" w:cs="Times New Roman"/>
          <w:sz w:val="20"/>
          <w:szCs w:val="20"/>
          <w:u w:val="single"/>
        </w:rPr>
        <w:t>introduction to urban studies</w:t>
      </w:r>
      <w:r w:rsidR="005269A1">
        <w:rPr>
          <w:rFonts w:ascii="Times New Roman" w:hAnsi="Times New Roman" w:cs="Times New Roman"/>
          <w:sz w:val="20"/>
          <w:szCs w:val="20"/>
          <w:u w:val="single"/>
        </w:rPr>
        <w:t>; The networks of settlements in Hungary</w:t>
      </w:r>
    </w:p>
    <w:p w14:paraId="048B256D"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Debuts</w:t>
      </w:r>
    </w:p>
    <w:p w14:paraId="692780F7"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Presentation: aims, topics, tasks and schedule of the semester</w:t>
      </w:r>
    </w:p>
    <w:p w14:paraId="2B8B70AE"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Introduction of the semester project</w:t>
      </w:r>
    </w:p>
    <w:p w14:paraId="1F6E7ABC"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Evaluation and grading, requirements of fulfilment</w:t>
      </w:r>
    </w:p>
    <w:p w14:paraId="6C6748A0" w14:textId="77777777" w:rsidR="00C64FEC" w:rsidRPr="00655834" w:rsidRDefault="00C64FEC"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Settlements: notion, diversity, connections</w:t>
      </w:r>
    </w:p>
    <w:p w14:paraId="515A0328" w14:textId="77777777" w:rsidR="00C64FEC" w:rsidRPr="00655834" w:rsidRDefault="00C64FEC"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Examples of settlements with different characters</w:t>
      </w:r>
    </w:p>
    <w:p w14:paraId="0537F811" w14:textId="421D08E0" w:rsidR="002E173E" w:rsidRPr="00655834" w:rsidRDefault="00C64FEC"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Social trends in space: urbanization-suburbanization-deurbanization-</w:t>
      </w:r>
      <w:proofErr w:type="spellStart"/>
      <w:r w:rsidRPr="00655834">
        <w:rPr>
          <w:rFonts w:ascii="Times New Roman" w:hAnsi="Times New Roman" w:cs="Times New Roman"/>
          <w:sz w:val="20"/>
          <w:szCs w:val="20"/>
          <w:lang w:val="en-US"/>
        </w:rPr>
        <w:t>reurbanization</w:t>
      </w:r>
      <w:proofErr w:type="spellEnd"/>
      <w:r w:rsidRPr="00655834">
        <w:rPr>
          <w:rFonts w:ascii="Times New Roman" w:hAnsi="Times New Roman" w:cs="Times New Roman"/>
          <w:sz w:val="20"/>
          <w:szCs w:val="20"/>
          <w:lang w:val="en-US"/>
        </w:rPr>
        <w:t>. Examples</w:t>
      </w:r>
    </w:p>
    <w:p w14:paraId="2C3CD109" w14:textId="77777777" w:rsidR="005269A1" w:rsidRPr="00655834" w:rsidRDefault="005269A1"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 xml:space="preserve">The development of the network of settlements in Hungary </w:t>
      </w:r>
    </w:p>
    <w:p w14:paraId="342C1C83" w14:textId="77777777" w:rsidR="005269A1" w:rsidRPr="00655834" w:rsidRDefault="005269A1"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 xml:space="preserve">Types of settlements in the 1990’s </w:t>
      </w:r>
    </w:p>
    <w:p w14:paraId="1B4EAA0E" w14:textId="77777777" w:rsidR="005269A1" w:rsidRPr="00655834" w:rsidRDefault="005269A1"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Classification of the villages in Hungary</w:t>
      </w:r>
    </w:p>
    <w:p w14:paraId="6EEA43ED" w14:textId="4C7C13A9" w:rsidR="005269A1" w:rsidRPr="00655834" w:rsidRDefault="005269A1"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International and Hungarian trends</w:t>
      </w:r>
    </w:p>
    <w:p w14:paraId="4F34522E" w14:textId="77777777" w:rsidR="002E173E" w:rsidRDefault="002E173E" w:rsidP="00B101C2">
      <w:pPr>
        <w:spacing w:after="0" w:line="240" w:lineRule="auto"/>
        <w:jc w:val="both"/>
        <w:rPr>
          <w:rFonts w:ascii="Times New Roman" w:hAnsi="Times New Roman" w:cs="Times New Roman"/>
          <w:sz w:val="20"/>
          <w:szCs w:val="20"/>
        </w:rPr>
      </w:pPr>
    </w:p>
    <w:p w14:paraId="25419CC8" w14:textId="190A2CB3" w:rsidR="00B101C2" w:rsidRPr="001D64FA" w:rsidRDefault="00B101C2" w:rsidP="00B101C2">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 xml:space="preserve">Week </w:t>
      </w:r>
      <w:r w:rsidR="002E173E">
        <w:rPr>
          <w:rFonts w:ascii="Times New Roman" w:hAnsi="Times New Roman" w:cs="Times New Roman"/>
          <w:sz w:val="20"/>
          <w:szCs w:val="20"/>
          <w:u w:val="single"/>
        </w:rPr>
        <w:t>2</w:t>
      </w:r>
      <w:r w:rsidRPr="001D64FA">
        <w:rPr>
          <w:rFonts w:ascii="Times New Roman" w:hAnsi="Times New Roman" w:cs="Times New Roman"/>
          <w:sz w:val="20"/>
          <w:szCs w:val="20"/>
          <w:u w:val="single"/>
        </w:rPr>
        <w:t xml:space="preserve">: </w:t>
      </w:r>
      <w:r>
        <w:rPr>
          <w:rFonts w:ascii="Times New Roman" w:hAnsi="Times New Roman" w:cs="Times New Roman"/>
          <w:sz w:val="20"/>
          <w:szCs w:val="20"/>
          <w:u w:val="single"/>
        </w:rPr>
        <w:t>Lecture</w:t>
      </w:r>
      <w:r w:rsidRPr="001D64FA">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1D64FA">
        <w:rPr>
          <w:rFonts w:ascii="Times New Roman" w:hAnsi="Times New Roman" w:cs="Times New Roman"/>
          <w:sz w:val="20"/>
          <w:szCs w:val="20"/>
          <w:u w:val="single"/>
        </w:rPr>
        <w:t xml:space="preserve"> </w:t>
      </w:r>
      <w:r w:rsidR="00C64FEC">
        <w:rPr>
          <w:rFonts w:ascii="Times New Roman" w:hAnsi="Times New Roman" w:cs="Times New Roman"/>
          <w:sz w:val="20"/>
          <w:szCs w:val="20"/>
          <w:u w:val="single"/>
        </w:rPr>
        <w:t>Structural elements of settlements</w:t>
      </w:r>
    </w:p>
    <w:p w14:paraId="612877FA"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Structural elements of settlements: road network – blocks – plots – buildings. Air-space ratio. Categories of roads of local public road network – morphology. Cross-sections of different types of roads, streets, footpaths, etc. Principles of traffic organization. Types and shapes of public squares.</w:t>
      </w:r>
    </w:p>
    <w:p w14:paraId="688F8B0F"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Blocks as units. Systems of accesses of blocks’ inside areas.</w:t>
      </w:r>
    </w:p>
    <w:p w14:paraId="65D6A519"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 xml:space="preserve">The building </w:t>
      </w:r>
      <w:proofErr w:type="gramStart"/>
      <w:r w:rsidRPr="00655834">
        <w:rPr>
          <w:rFonts w:ascii="Times New Roman" w:hAnsi="Times New Roman" w:cs="Times New Roman"/>
          <w:sz w:val="20"/>
          <w:szCs w:val="20"/>
          <w:lang w:val="en-US"/>
        </w:rPr>
        <w:t>plot</w:t>
      </w:r>
      <w:proofErr w:type="gramEnd"/>
      <w:r w:rsidRPr="00655834">
        <w:rPr>
          <w:rFonts w:ascii="Times New Roman" w:hAnsi="Times New Roman" w:cs="Times New Roman"/>
          <w:sz w:val="20"/>
          <w:szCs w:val="20"/>
          <w:lang w:val="en-US"/>
        </w:rPr>
        <w:t>. Buildings and types of plot installation.</w:t>
      </w:r>
    </w:p>
    <w:p w14:paraId="134E5388" w14:textId="77777777" w:rsidR="00B101C2" w:rsidRDefault="00B101C2" w:rsidP="00B101C2">
      <w:pPr>
        <w:spacing w:after="0" w:line="240" w:lineRule="auto"/>
        <w:jc w:val="both"/>
        <w:rPr>
          <w:rFonts w:ascii="Times New Roman" w:hAnsi="Times New Roman" w:cs="Times New Roman"/>
          <w:sz w:val="20"/>
          <w:szCs w:val="20"/>
          <w:u w:val="single"/>
        </w:rPr>
      </w:pPr>
    </w:p>
    <w:p w14:paraId="3EE751C3" w14:textId="76451CC7" w:rsidR="00B101C2" w:rsidRDefault="00B101C2" w:rsidP="00B101C2">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 xml:space="preserve">Week </w:t>
      </w:r>
      <w:r w:rsidR="005269A1">
        <w:rPr>
          <w:rFonts w:ascii="Times New Roman" w:hAnsi="Times New Roman" w:cs="Times New Roman"/>
          <w:sz w:val="20"/>
          <w:szCs w:val="20"/>
          <w:u w:val="single"/>
        </w:rPr>
        <w:t>3</w:t>
      </w:r>
      <w:r w:rsidRPr="001D64FA">
        <w:rPr>
          <w:rFonts w:ascii="Times New Roman" w:hAnsi="Times New Roman" w:cs="Times New Roman"/>
          <w:sz w:val="20"/>
          <w:szCs w:val="20"/>
          <w:u w:val="single"/>
        </w:rPr>
        <w:t xml:space="preserve">: </w:t>
      </w:r>
      <w:r>
        <w:rPr>
          <w:rFonts w:ascii="Times New Roman" w:hAnsi="Times New Roman" w:cs="Times New Roman"/>
          <w:sz w:val="20"/>
          <w:szCs w:val="20"/>
          <w:u w:val="single"/>
        </w:rPr>
        <w:t>Lecture</w:t>
      </w:r>
      <w:r w:rsidRPr="001D64FA">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1D64FA">
        <w:rPr>
          <w:rFonts w:ascii="Times New Roman" w:hAnsi="Times New Roman" w:cs="Times New Roman"/>
          <w:sz w:val="20"/>
          <w:szCs w:val="20"/>
          <w:u w:val="single"/>
        </w:rPr>
        <w:t xml:space="preserve"> </w:t>
      </w:r>
      <w:r w:rsidR="0097027E">
        <w:rPr>
          <w:rFonts w:ascii="Times New Roman" w:hAnsi="Times New Roman" w:cs="Times New Roman"/>
          <w:sz w:val="20"/>
          <w:szCs w:val="20"/>
          <w:u w:val="single"/>
        </w:rPr>
        <w:t>Analysis of social and economic features</w:t>
      </w:r>
    </w:p>
    <w:p w14:paraId="4B387903" w14:textId="71C33423"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The process of Research-Analysis-Strategy-Planning</w:t>
      </w:r>
    </w:p>
    <w:p w14:paraId="50873364"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Analysis of former concepts, plans and documents</w:t>
      </w:r>
    </w:p>
    <w:p w14:paraId="6DCB7238"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Types of diagrams</w:t>
      </w:r>
    </w:p>
    <w:p w14:paraId="30E9C7F4"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Analysis of demography and statistics of the population</w:t>
      </w:r>
    </w:p>
    <w:p w14:paraId="13A8ADFD"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Analysis of housing statistics</w:t>
      </w:r>
    </w:p>
    <w:p w14:paraId="49278E4A"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Analysis of economic indicators</w:t>
      </w:r>
    </w:p>
    <w:p w14:paraId="0D8A7C63" w14:textId="77777777" w:rsidR="00B101C2" w:rsidRPr="0097027E" w:rsidRDefault="00B101C2" w:rsidP="0097027E">
      <w:pPr>
        <w:spacing w:after="0" w:line="240" w:lineRule="auto"/>
        <w:jc w:val="both"/>
        <w:rPr>
          <w:rFonts w:ascii="Times New Roman" w:hAnsi="Times New Roman" w:cs="Times New Roman"/>
          <w:sz w:val="20"/>
          <w:szCs w:val="20"/>
        </w:rPr>
      </w:pPr>
    </w:p>
    <w:p w14:paraId="14D28ABB" w14:textId="68B41A26" w:rsidR="00B101C2" w:rsidRPr="004048D7" w:rsidRDefault="00B101C2" w:rsidP="00B101C2">
      <w:pPr>
        <w:spacing w:after="0" w:line="240" w:lineRule="auto"/>
        <w:jc w:val="both"/>
        <w:rPr>
          <w:rFonts w:ascii="Times New Roman" w:hAnsi="Times New Roman" w:cs="Times New Roman"/>
          <w:sz w:val="20"/>
          <w:szCs w:val="20"/>
        </w:rPr>
      </w:pPr>
      <w:r w:rsidRPr="004048D7">
        <w:rPr>
          <w:rFonts w:ascii="Times New Roman" w:hAnsi="Times New Roman" w:cs="Times New Roman"/>
          <w:sz w:val="20"/>
          <w:szCs w:val="20"/>
          <w:u w:val="single"/>
        </w:rPr>
        <w:t xml:space="preserve">Week </w:t>
      </w:r>
      <w:r w:rsidR="005269A1">
        <w:rPr>
          <w:rFonts w:ascii="Times New Roman" w:hAnsi="Times New Roman" w:cs="Times New Roman"/>
          <w:sz w:val="20"/>
          <w:szCs w:val="20"/>
          <w:u w:val="single"/>
        </w:rPr>
        <w:t>4</w:t>
      </w:r>
      <w:r>
        <w:rPr>
          <w:rFonts w:ascii="Times New Roman" w:hAnsi="Times New Roman" w:cs="Times New Roman"/>
          <w:sz w:val="20"/>
          <w:szCs w:val="20"/>
          <w:u w:val="single"/>
        </w:rPr>
        <w:t>: Lecture</w:t>
      </w:r>
      <w:r w:rsidRPr="004048D7">
        <w:rPr>
          <w:rFonts w:ascii="Times New Roman" w:hAnsi="Times New Roman" w:cs="Times New Roman"/>
          <w:sz w:val="20"/>
          <w:szCs w:val="20"/>
          <w:u w:val="single"/>
        </w:rPr>
        <w:t xml:space="preserve">.  </w:t>
      </w:r>
      <w:r w:rsidR="0097027E" w:rsidRPr="004048D7">
        <w:rPr>
          <w:rFonts w:ascii="Times New Roman" w:hAnsi="Times New Roman" w:cs="Times New Roman"/>
          <w:sz w:val="20"/>
          <w:szCs w:val="20"/>
          <w:u w:val="single"/>
        </w:rPr>
        <w:t>Description of the environment and spatial analysis</w:t>
      </w:r>
    </w:p>
    <w:p w14:paraId="6C20D437" w14:textId="77777777" w:rsidR="0097027E"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u w:val="single"/>
          <w:lang w:val="en-US"/>
        </w:rPr>
        <w:t>Contextual analysis: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Setting;</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Location of the site and context; Contextual appraisal</w:t>
      </w:r>
    </w:p>
    <w:p w14:paraId="427A293B" w14:textId="77777777" w:rsidR="0097027E"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u w:val="single"/>
          <w:lang w:val="en-US"/>
        </w:rPr>
        <w:t>Spatial analysis: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Opportunities and constraints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Development area</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Open space analysis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Movement, routes and links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Figure ground</w:t>
      </w:r>
      <w:r w:rsidR="0097027E" w:rsidRPr="00655834">
        <w:rPr>
          <w:rFonts w:ascii="Times New Roman" w:hAnsi="Times New Roman" w:cs="Times New Roman"/>
          <w:sz w:val="20"/>
          <w:szCs w:val="20"/>
          <w:lang w:val="en-US"/>
        </w:rPr>
        <w:t xml:space="preserve">; </w:t>
      </w:r>
      <w:proofErr w:type="spellStart"/>
      <w:r w:rsidRPr="00655834">
        <w:rPr>
          <w:rFonts w:ascii="Times New Roman" w:hAnsi="Times New Roman" w:cs="Times New Roman"/>
          <w:sz w:val="20"/>
          <w:szCs w:val="20"/>
          <w:lang w:val="en-US"/>
        </w:rPr>
        <w:t>Nolli</w:t>
      </w:r>
      <w:proofErr w:type="spellEnd"/>
      <w:r w:rsidRPr="00655834">
        <w:rPr>
          <w:rFonts w:ascii="Times New Roman" w:hAnsi="Times New Roman" w:cs="Times New Roman"/>
          <w:sz w:val="20"/>
          <w:szCs w:val="20"/>
          <w:lang w:val="en-US"/>
        </w:rPr>
        <w:t xml:space="preserve"> plan</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Character areas, building profiles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Landmarks and monuments, designated areas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Key views and panoramas, topography</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 xml:space="preserve">Listed buildings and heritage </w:t>
      </w:r>
      <w:r w:rsidR="0097027E" w:rsidRPr="00655834">
        <w:rPr>
          <w:rFonts w:ascii="Times New Roman" w:hAnsi="Times New Roman" w:cs="Times New Roman"/>
          <w:sz w:val="20"/>
          <w:szCs w:val="20"/>
          <w:lang w:val="en-US"/>
        </w:rPr>
        <w:t xml:space="preserve">protection; </w:t>
      </w:r>
      <w:r w:rsidRPr="00655834">
        <w:rPr>
          <w:rFonts w:ascii="Times New Roman" w:hAnsi="Times New Roman" w:cs="Times New Roman"/>
          <w:sz w:val="20"/>
          <w:szCs w:val="20"/>
          <w:lang w:val="en-US"/>
        </w:rPr>
        <w:t>Historic evolution</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Pedestrian movement, fundamental use patterns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Spatial accessibility analysis and availability of public transport</w:t>
      </w:r>
      <w:r w:rsidR="0097027E" w:rsidRPr="00655834">
        <w:rPr>
          <w:rFonts w:ascii="Times New Roman" w:hAnsi="Times New Roman" w:cs="Times New Roman"/>
          <w:sz w:val="20"/>
          <w:szCs w:val="20"/>
          <w:lang w:val="en-US"/>
        </w:rPr>
        <w:t>.</w:t>
      </w:r>
    </w:p>
    <w:p w14:paraId="638CA1F6" w14:textId="7EDB3EF0"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u w:val="single"/>
          <w:lang w:val="en-US"/>
        </w:rPr>
        <w:lastRenderedPageBreak/>
        <w:t>Presenting details: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Footpaths and cycleways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Road/street types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Building heights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Densities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Nodes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Active frontages</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Public transport network</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Land use</w:t>
      </w:r>
      <w:r w:rsidR="0097027E" w:rsidRPr="00655834">
        <w:rPr>
          <w:rFonts w:ascii="Times New Roman" w:hAnsi="Times New Roman" w:cs="Times New Roman"/>
          <w:sz w:val="20"/>
          <w:szCs w:val="20"/>
          <w:lang w:val="en-US"/>
        </w:rPr>
        <w:t xml:space="preserve">; </w:t>
      </w:r>
      <w:r w:rsidRPr="00655834">
        <w:rPr>
          <w:rFonts w:ascii="Times New Roman" w:hAnsi="Times New Roman" w:cs="Times New Roman"/>
          <w:sz w:val="20"/>
          <w:szCs w:val="20"/>
          <w:lang w:val="en-US"/>
        </w:rPr>
        <w:t>Street profiles</w:t>
      </w:r>
      <w:r w:rsidR="008558C1" w:rsidRPr="00655834">
        <w:rPr>
          <w:rFonts w:ascii="Times New Roman" w:hAnsi="Times New Roman" w:cs="Times New Roman"/>
          <w:sz w:val="20"/>
          <w:szCs w:val="20"/>
          <w:lang w:val="en-US"/>
        </w:rPr>
        <w:t xml:space="preserve"> and</w:t>
      </w:r>
      <w:r w:rsidRPr="00655834">
        <w:rPr>
          <w:rFonts w:ascii="Times New Roman" w:hAnsi="Times New Roman" w:cs="Times New Roman"/>
          <w:sz w:val="20"/>
          <w:szCs w:val="20"/>
          <w:lang w:val="en-US"/>
        </w:rPr>
        <w:t xml:space="preserve"> typical roadway cross-sections</w:t>
      </w:r>
      <w:r w:rsidR="0097027E" w:rsidRPr="00655834">
        <w:rPr>
          <w:rFonts w:ascii="Times New Roman" w:hAnsi="Times New Roman" w:cs="Times New Roman"/>
          <w:sz w:val="20"/>
          <w:szCs w:val="20"/>
          <w:lang w:val="en-US"/>
        </w:rPr>
        <w:t>.</w:t>
      </w:r>
    </w:p>
    <w:p w14:paraId="6F37C2EB" w14:textId="77777777" w:rsidR="005269A1" w:rsidRDefault="005269A1" w:rsidP="00B101C2">
      <w:pPr>
        <w:spacing w:after="0" w:line="240" w:lineRule="auto"/>
        <w:jc w:val="both"/>
        <w:rPr>
          <w:rFonts w:ascii="Times New Roman" w:hAnsi="Times New Roman" w:cs="Times New Roman"/>
          <w:sz w:val="20"/>
          <w:szCs w:val="20"/>
          <w:u w:val="single"/>
        </w:rPr>
      </w:pPr>
    </w:p>
    <w:p w14:paraId="794ABEC6" w14:textId="10259027" w:rsidR="00B101C2" w:rsidRDefault="00B101C2" w:rsidP="00B101C2">
      <w:pPr>
        <w:spacing w:after="0" w:line="240" w:lineRule="auto"/>
        <w:jc w:val="both"/>
        <w:rPr>
          <w:rFonts w:ascii="Times New Roman" w:hAnsi="Times New Roman" w:cs="Times New Roman"/>
          <w:sz w:val="20"/>
          <w:szCs w:val="20"/>
        </w:rPr>
      </w:pPr>
      <w:r>
        <w:rPr>
          <w:rFonts w:ascii="Times New Roman" w:hAnsi="Times New Roman" w:cs="Times New Roman"/>
          <w:sz w:val="20"/>
          <w:szCs w:val="20"/>
          <w:u w:val="single"/>
        </w:rPr>
        <w:t xml:space="preserve">Week </w:t>
      </w:r>
      <w:r w:rsidR="008821DA">
        <w:rPr>
          <w:rFonts w:ascii="Times New Roman" w:hAnsi="Times New Roman" w:cs="Times New Roman"/>
          <w:sz w:val="20"/>
          <w:szCs w:val="20"/>
          <w:u w:val="single"/>
        </w:rPr>
        <w:t>5</w:t>
      </w:r>
      <w:r w:rsidRPr="001D64FA">
        <w:rPr>
          <w:rFonts w:ascii="Times New Roman" w:hAnsi="Times New Roman" w:cs="Times New Roman"/>
          <w:sz w:val="20"/>
          <w:szCs w:val="20"/>
          <w:u w:val="single"/>
        </w:rPr>
        <w:t xml:space="preserve">: </w:t>
      </w:r>
      <w:r>
        <w:rPr>
          <w:rFonts w:ascii="Times New Roman" w:hAnsi="Times New Roman" w:cs="Times New Roman"/>
          <w:sz w:val="20"/>
          <w:szCs w:val="20"/>
          <w:u w:val="single"/>
        </w:rPr>
        <w:t>Lecture</w:t>
      </w:r>
      <w:r w:rsidRPr="001D64FA">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1D64FA">
        <w:rPr>
          <w:rFonts w:ascii="Times New Roman" w:hAnsi="Times New Roman" w:cs="Times New Roman"/>
          <w:sz w:val="20"/>
          <w:szCs w:val="20"/>
          <w:u w:val="single"/>
        </w:rPr>
        <w:t xml:space="preserve"> </w:t>
      </w:r>
      <w:r w:rsidR="008F2D6B">
        <w:rPr>
          <w:rFonts w:ascii="Times New Roman" w:hAnsi="Times New Roman" w:cs="Times New Roman"/>
          <w:sz w:val="20"/>
          <w:szCs w:val="20"/>
          <w:u w:val="single"/>
        </w:rPr>
        <w:t>Strategy making for urban development</w:t>
      </w:r>
    </w:p>
    <w:p w14:paraId="4385BA99"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Working methods: problems-evaluation-conclusions-objectives-SWOT analysis-projects</w:t>
      </w:r>
    </w:p>
    <w:p w14:paraId="7C546568"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SWOT analysis: strengths, weaknesses, opportunities, threats</w:t>
      </w:r>
    </w:p>
    <w:p w14:paraId="4CC34137"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City districts, action areas and projects</w:t>
      </w:r>
    </w:p>
    <w:p w14:paraId="79A9AD53"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Conceptual analysis</w:t>
      </w:r>
    </w:p>
    <w:p w14:paraId="7D6B3AE4"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Public participation</w:t>
      </w:r>
    </w:p>
    <w:p w14:paraId="15BF32D8"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The initial engagement</w:t>
      </w:r>
    </w:p>
    <w:p w14:paraId="630E3F3D"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Workshops</w:t>
      </w:r>
    </w:p>
    <w:p w14:paraId="349CFEE6"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Presenting images</w:t>
      </w:r>
    </w:p>
    <w:p w14:paraId="05EB7B13"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Rationale</w:t>
      </w:r>
    </w:p>
    <w:p w14:paraId="35DD4040"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Preliminary proposals</w:t>
      </w:r>
    </w:p>
    <w:p w14:paraId="279EABEE" w14:textId="7458E0B1"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Option testing</w:t>
      </w:r>
    </w:p>
    <w:p w14:paraId="421C2B70" w14:textId="77777777" w:rsidR="008821DA" w:rsidRDefault="008821DA" w:rsidP="008821DA">
      <w:pPr>
        <w:spacing w:after="0" w:line="240" w:lineRule="auto"/>
        <w:jc w:val="both"/>
        <w:rPr>
          <w:rFonts w:ascii="Times New Roman" w:hAnsi="Times New Roman" w:cs="Times New Roman"/>
          <w:sz w:val="20"/>
          <w:szCs w:val="20"/>
          <w:u w:val="single"/>
        </w:rPr>
      </w:pPr>
    </w:p>
    <w:p w14:paraId="30ACEC36" w14:textId="38EA0EB4" w:rsidR="008821DA" w:rsidRDefault="008821DA" w:rsidP="008821DA">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Week 6: HOLIDAY</w:t>
      </w:r>
    </w:p>
    <w:p w14:paraId="205E5F3D" w14:textId="77777777" w:rsidR="008821DA" w:rsidRDefault="008821DA" w:rsidP="008F2D6B">
      <w:pPr>
        <w:spacing w:after="0" w:line="240" w:lineRule="auto"/>
        <w:jc w:val="both"/>
        <w:rPr>
          <w:rFonts w:ascii="Times New Roman" w:hAnsi="Times New Roman" w:cs="Times New Roman"/>
          <w:sz w:val="20"/>
          <w:szCs w:val="20"/>
          <w:u w:val="single"/>
        </w:rPr>
      </w:pPr>
    </w:p>
    <w:p w14:paraId="0D3689AE" w14:textId="3FED013B" w:rsidR="008F2D6B" w:rsidRPr="00703C6C" w:rsidRDefault="008F2D6B" w:rsidP="008F2D6B">
      <w:pPr>
        <w:spacing w:after="0" w:line="240" w:lineRule="auto"/>
        <w:jc w:val="both"/>
        <w:rPr>
          <w:rFonts w:ascii="Times New Roman" w:hAnsi="Times New Roman" w:cs="Times New Roman"/>
          <w:sz w:val="20"/>
          <w:szCs w:val="20"/>
          <w:u w:val="single"/>
        </w:rPr>
      </w:pPr>
      <w:r w:rsidRPr="00703C6C">
        <w:rPr>
          <w:rFonts w:ascii="Times New Roman" w:hAnsi="Times New Roman" w:cs="Times New Roman"/>
          <w:sz w:val="20"/>
          <w:szCs w:val="20"/>
          <w:u w:val="single"/>
        </w:rPr>
        <w:t xml:space="preserve">Week </w:t>
      </w:r>
      <w:r>
        <w:rPr>
          <w:rFonts w:ascii="Times New Roman" w:hAnsi="Times New Roman" w:cs="Times New Roman"/>
          <w:sz w:val="20"/>
          <w:szCs w:val="20"/>
          <w:u w:val="single"/>
        </w:rPr>
        <w:t>7</w:t>
      </w:r>
      <w:r w:rsidRPr="00703C6C">
        <w:rPr>
          <w:rFonts w:ascii="Times New Roman" w:hAnsi="Times New Roman" w:cs="Times New Roman"/>
          <w:sz w:val="20"/>
          <w:szCs w:val="20"/>
          <w:u w:val="single"/>
        </w:rPr>
        <w:t xml:space="preserve">: </w:t>
      </w:r>
      <w:r w:rsidR="008821DA">
        <w:rPr>
          <w:rFonts w:ascii="Times New Roman" w:hAnsi="Times New Roman" w:cs="Times New Roman"/>
          <w:sz w:val="20"/>
          <w:szCs w:val="20"/>
          <w:u w:val="single"/>
        </w:rPr>
        <w:t>Only p</w:t>
      </w:r>
      <w:r>
        <w:rPr>
          <w:rFonts w:ascii="Times New Roman" w:hAnsi="Times New Roman" w:cs="Times New Roman"/>
          <w:sz w:val="20"/>
          <w:szCs w:val="20"/>
          <w:u w:val="single"/>
        </w:rPr>
        <w:t xml:space="preserve">ractical with </w:t>
      </w:r>
      <w:r w:rsidR="003D35F3">
        <w:rPr>
          <w:rFonts w:ascii="Times New Roman" w:hAnsi="Times New Roman" w:cs="Times New Roman"/>
          <w:sz w:val="20"/>
          <w:szCs w:val="20"/>
          <w:u w:val="single"/>
        </w:rPr>
        <w:t xml:space="preserve">students’ </w:t>
      </w:r>
      <w:r w:rsidR="00C55620">
        <w:rPr>
          <w:rFonts w:ascii="Times New Roman" w:hAnsi="Times New Roman" w:cs="Times New Roman"/>
          <w:sz w:val="20"/>
          <w:szCs w:val="20"/>
          <w:u w:val="single"/>
        </w:rPr>
        <w:t>first</w:t>
      </w:r>
      <w:r>
        <w:rPr>
          <w:rFonts w:ascii="Times New Roman" w:hAnsi="Times New Roman" w:cs="Times New Roman"/>
          <w:sz w:val="20"/>
          <w:szCs w:val="20"/>
          <w:u w:val="single"/>
        </w:rPr>
        <w:t xml:space="preserve"> pre</w:t>
      </w:r>
      <w:r w:rsidR="00B33FBC">
        <w:rPr>
          <w:rFonts w:ascii="Times New Roman" w:hAnsi="Times New Roman" w:cs="Times New Roman"/>
          <w:sz w:val="20"/>
          <w:szCs w:val="20"/>
          <w:u w:val="single"/>
        </w:rPr>
        <w:t>s</w:t>
      </w:r>
      <w:r>
        <w:rPr>
          <w:rFonts w:ascii="Times New Roman" w:hAnsi="Times New Roman" w:cs="Times New Roman"/>
          <w:sz w:val="20"/>
          <w:szCs w:val="20"/>
          <w:u w:val="single"/>
        </w:rPr>
        <w:t>entations (see later)</w:t>
      </w:r>
    </w:p>
    <w:p w14:paraId="284264FE" w14:textId="77777777" w:rsidR="008821DA" w:rsidRDefault="008821DA" w:rsidP="008821DA">
      <w:pPr>
        <w:spacing w:after="0" w:line="240" w:lineRule="auto"/>
        <w:jc w:val="both"/>
        <w:rPr>
          <w:rFonts w:ascii="Times New Roman" w:hAnsi="Times New Roman" w:cs="Times New Roman"/>
          <w:sz w:val="20"/>
          <w:szCs w:val="20"/>
          <w:u w:val="single"/>
        </w:rPr>
      </w:pPr>
    </w:p>
    <w:p w14:paraId="41059A03" w14:textId="24E19D4D" w:rsidR="008821DA" w:rsidRDefault="008821DA" w:rsidP="008821DA">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Week 8: HOLIDAY</w:t>
      </w:r>
    </w:p>
    <w:p w14:paraId="74F6F443" w14:textId="77777777" w:rsidR="008821DA" w:rsidRDefault="008821DA" w:rsidP="00B101C2">
      <w:pPr>
        <w:spacing w:after="0" w:line="240" w:lineRule="auto"/>
        <w:jc w:val="both"/>
        <w:rPr>
          <w:rFonts w:ascii="Times New Roman" w:hAnsi="Times New Roman" w:cs="Times New Roman"/>
          <w:sz w:val="20"/>
          <w:szCs w:val="20"/>
          <w:u w:val="single"/>
        </w:rPr>
      </w:pPr>
    </w:p>
    <w:p w14:paraId="11AC26BA" w14:textId="3276BA90" w:rsidR="00B101C2" w:rsidRDefault="00B101C2" w:rsidP="00B101C2">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Week</w:t>
      </w:r>
      <w:r w:rsidR="008821DA">
        <w:rPr>
          <w:rFonts w:ascii="Times New Roman" w:hAnsi="Times New Roman" w:cs="Times New Roman"/>
          <w:sz w:val="20"/>
          <w:szCs w:val="20"/>
          <w:u w:val="single"/>
        </w:rPr>
        <w:t xml:space="preserve"> 9</w:t>
      </w:r>
      <w:r w:rsidRPr="001D64FA">
        <w:rPr>
          <w:rFonts w:ascii="Times New Roman" w:hAnsi="Times New Roman" w:cs="Times New Roman"/>
          <w:sz w:val="20"/>
          <w:szCs w:val="20"/>
          <w:u w:val="single"/>
        </w:rPr>
        <w:t xml:space="preserve">: </w:t>
      </w:r>
      <w:r>
        <w:rPr>
          <w:rFonts w:ascii="Times New Roman" w:hAnsi="Times New Roman" w:cs="Times New Roman"/>
          <w:sz w:val="20"/>
          <w:szCs w:val="20"/>
          <w:u w:val="single"/>
        </w:rPr>
        <w:t>Lecture</w:t>
      </w:r>
      <w:r w:rsidRPr="001D64FA">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008F2D6B">
        <w:rPr>
          <w:rFonts w:ascii="Times New Roman" w:hAnsi="Times New Roman" w:cs="Times New Roman"/>
          <w:sz w:val="20"/>
          <w:szCs w:val="20"/>
          <w:u w:val="single"/>
        </w:rPr>
        <w:t>Final proposals - the Masterplan</w:t>
      </w:r>
    </w:p>
    <w:p w14:paraId="14566EC3"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The masterplan, as a series of themed drawings</w:t>
      </w:r>
    </w:p>
    <w:p w14:paraId="52E3F1BB"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Aerial perspective, axonometric views, 3-D computer block models and detail models</w:t>
      </w:r>
    </w:p>
    <w:p w14:paraId="0DBD7C7E"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Illustrative elevations and sections</w:t>
      </w:r>
    </w:p>
    <w:p w14:paraId="395DA67F"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Design code drawings</w:t>
      </w:r>
    </w:p>
    <w:p w14:paraId="58C91CDE"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Photomontage techniques</w:t>
      </w:r>
    </w:p>
    <w:p w14:paraId="36655C79"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Accurate visual representation</w:t>
      </w:r>
    </w:p>
    <w:p w14:paraId="6999500B"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Phasing plan</w:t>
      </w:r>
    </w:p>
    <w:p w14:paraId="39A097C7" w14:textId="77777777" w:rsidR="00B101C2"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Installation plan, environmental design plan</w:t>
      </w:r>
    </w:p>
    <w:p w14:paraId="7AA20385" w14:textId="7DE09FDD" w:rsidR="00176D9F" w:rsidRPr="00655834" w:rsidRDefault="00B101C2"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Presenting details of final proposals</w:t>
      </w:r>
    </w:p>
    <w:p w14:paraId="65FC9DCF" w14:textId="77777777" w:rsidR="003D35F3" w:rsidRDefault="003D35F3" w:rsidP="008F2D6B">
      <w:pPr>
        <w:spacing w:after="0" w:line="240" w:lineRule="auto"/>
        <w:jc w:val="both"/>
        <w:rPr>
          <w:rFonts w:ascii="Times New Roman" w:hAnsi="Times New Roman" w:cs="Times New Roman"/>
          <w:sz w:val="20"/>
          <w:szCs w:val="20"/>
          <w:u w:val="single"/>
        </w:rPr>
      </w:pPr>
    </w:p>
    <w:p w14:paraId="273EF0BB" w14:textId="0BE60F1A" w:rsidR="00B101C2" w:rsidRDefault="00B101C2" w:rsidP="008F2D6B">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Week 1</w:t>
      </w:r>
      <w:r w:rsidR="008821DA">
        <w:rPr>
          <w:rFonts w:ascii="Times New Roman" w:hAnsi="Times New Roman" w:cs="Times New Roman"/>
          <w:sz w:val="20"/>
          <w:szCs w:val="20"/>
          <w:u w:val="single"/>
        </w:rPr>
        <w:t>0</w:t>
      </w:r>
      <w:r w:rsidRPr="001D64FA">
        <w:rPr>
          <w:rFonts w:ascii="Times New Roman" w:hAnsi="Times New Roman" w:cs="Times New Roman"/>
          <w:sz w:val="20"/>
          <w:szCs w:val="20"/>
          <w:u w:val="single"/>
        </w:rPr>
        <w:t xml:space="preserve">: </w:t>
      </w:r>
      <w:r>
        <w:rPr>
          <w:rFonts w:ascii="Times New Roman" w:hAnsi="Times New Roman" w:cs="Times New Roman"/>
          <w:sz w:val="20"/>
          <w:szCs w:val="20"/>
          <w:u w:val="single"/>
        </w:rPr>
        <w:t>Lecture</w:t>
      </w:r>
      <w:r w:rsidRPr="001D64FA">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1D64FA">
        <w:rPr>
          <w:rFonts w:ascii="Times New Roman" w:hAnsi="Times New Roman" w:cs="Times New Roman"/>
          <w:sz w:val="20"/>
          <w:szCs w:val="20"/>
          <w:u w:val="single"/>
        </w:rPr>
        <w:t xml:space="preserve"> </w:t>
      </w:r>
      <w:r w:rsidR="00176D9F">
        <w:rPr>
          <w:rFonts w:ascii="Times New Roman" w:hAnsi="Times New Roman" w:cs="Times New Roman"/>
          <w:sz w:val="20"/>
          <w:szCs w:val="20"/>
          <w:u w:val="single"/>
        </w:rPr>
        <w:t xml:space="preserve">Morphology of </w:t>
      </w:r>
      <w:r w:rsidR="003D35F3">
        <w:rPr>
          <w:rFonts w:ascii="Times New Roman" w:hAnsi="Times New Roman" w:cs="Times New Roman"/>
          <w:sz w:val="20"/>
          <w:szCs w:val="20"/>
          <w:u w:val="single"/>
        </w:rPr>
        <w:t>urban spaces I.</w:t>
      </w:r>
    </w:p>
    <w:p w14:paraId="34A60A4E" w14:textId="77777777"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Urban space and location, relationship of spaces and masses</w:t>
      </w:r>
    </w:p>
    <w:p w14:paraId="60E61A0A" w14:textId="77777777"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Urban architecture theories</w:t>
      </w:r>
    </w:p>
    <w:p w14:paraId="712D5BAA" w14:textId="0DFE9376"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Central-type space organization</w:t>
      </w:r>
    </w:p>
    <w:p w14:paraId="531A50EE" w14:textId="77777777" w:rsidR="008821DA" w:rsidRDefault="008821DA" w:rsidP="00176D9F">
      <w:pPr>
        <w:spacing w:after="0" w:line="240" w:lineRule="auto"/>
        <w:jc w:val="both"/>
        <w:rPr>
          <w:rFonts w:ascii="Times New Roman" w:hAnsi="Times New Roman" w:cs="Times New Roman"/>
          <w:sz w:val="20"/>
          <w:szCs w:val="20"/>
          <w:u w:val="single"/>
        </w:rPr>
      </w:pPr>
    </w:p>
    <w:p w14:paraId="4C09A521" w14:textId="7D4800B0" w:rsidR="008821DA" w:rsidRPr="003D35F3" w:rsidRDefault="008821DA" w:rsidP="008821DA">
      <w:pPr>
        <w:spacing w:after="0" w:line="240" w:lineRule="auto"/>
        <w:jc w:val="both"/>
        <w:rPr>
          <w:rFonts w:ascii="Times New Roman" w:hAnsi="Times New Roman" w:cs="Times New Roman"/>
          <w:sz w:val="20"/>
          <w:szCs w:val="20"/>
          <w:u w:val="single"/>
        </w:rPr>
      </w:pPr>
      <w:r w:rsidRPr="003D35F3">
        <w:rPr>
          <w:rFonts w:ascii="Times New Roman" w:hAnsi="Times New Roman" w:cs="Times New Roman"/>
          <w:sz w:val="20"/>
          <w:szCs w:val="20"/>
          <w:u w:val="single"/>
        </w:rPr>
        <w:t xml:space="preserve">Week </w:t>
      </w:r>
      <w:r>
        <w:rPr>
          <w:rFonts w:ascii="Times New Roman" w:hAnsi="Times New Roman" w:cs="Times New Roman"/>
          <w:sz w:val="20"/>
          <w:szCs w:val="20"/>
          <w:u w:val="single"/>
        </w:rPr>
        <w:t>11</w:t>
      </w:r>
      <w:r w:rsidRPr="003D35F3">
        <w:rPr>
          <w:rFonts w:ascii="Times New Roman" w:hAnsi="Times New Roman" w:cs="Times New Roman"/>
          <w:sz w:val="20"/>
          <w:szCs w:val="20"/>
          <w:u w:val="single"/>
        </w:rPr>
        <w:t xml:space="preserve">: POLLACK EXPO  </w:t>
      </w:r>
    </w:p>
    <w:p w14:paraId="2910C2C0" w14:textId="77777777" w:rsidR="008821DA" w:rsidRPr="00655834" w:rsidRDefault="008821DA"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Special program organized by PTE MIK on the Pollack Expo</w:t>
      </w:r>
    </w:p>
    <w:p w14:paraId="1A445F53" w14:textId="77777777" w:rsidR="008821DA" w:rsidRDefault="008821DA" w:rsidP="003D35F3">
      <w:pPr>
        <w:spacing w:after="0" w:line="240" w:lineRule="auto"/>
        <w:jc w:val="both"/>
        <w:rPr>
          <w:rFonts w:ascii="Times New Roman" w:hAnsi="Times New Roman" w:cs="Times New Roman"/>
          <w:sz w:val="20"/>
          <w:szCs w:val="20"/>
          <w:u w:val="single"/>
        </w:rPr>
      </w:pPr>
    </w:p>
    <w:p w14:paraId="74226F7B" w14:textId="1A0DB0CD" w:rsidR="003D35F3" w:rsidRDefault="003D35F3" w:rsidP="003D35F3">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Week 12</w:t>
      </w:r>
      <w:r w:rsidRPr="001D64FA">
        <w:rPr>
          <w:rFonts w:ascii="Times New Roman" w:hAnsi="Times New Roman" w:cs="Times New Roman"/>
          <w:sz w:val="20"/>
          <w:szCs w:val="20"/>
          <w:u w:val="single"/>
        </w:rPr>
        <w:t xml:space="preserve">: </w:t>
      </w:r>
      <w:r>
        <w:rPr>
          <w:rFonts w:ascii="Times New Roman" w:hAnsi="Times New Roman" w:cs="Times New Roman"/>
          <w:sz w:val="20"/>
          <w:szCs w:val="20"/>
          <w:u w:val="single"/>
        </w:rPr>
        <w:t>Lecture</w:t>
      </w:r>
      <w:r w:rsidRPr="001D64FA">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1D64FA">
        <w:rPr>
          <w:rFonts w:ascii="Times New Roman" w:hAnsi="Times New Roman" w:cs="Times New Roman"/>
          <w:sz w:val="20"/>
          <w:szCs w:val="20"/>
          <w:u w:val="single"/>
        </w:rPr>
        <w:t xml:space="preserve"> </w:t>
      </w:r>
      <w:r>
        <w:rPr>
          <w:rFonts w:ascii="Times New Roman" w:hAnsi="Times New Roman" w:cs="Times New Roman"/>
          <w:sz w:val="20"/>
          <w:szCs w:val="20"/>
          <w:u w:val="single"/>
        </w:rPr>
        <w:t>Morphology of urban spaces II.</w:t>
      </w:r>
    </w:p>
    <w:p w14:paraId="681BC315" w14:textId="77777777"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Linear space organization</w:t>
      </w:r>
    </w:p>
    <w:p w14:paraId="0C17F125" w14:textId="77777777"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Space organization without orientation – “infill-type”</w:t>
      </w:r>
    </w:p>
    <w:p w14:paraId="0D8ADD3B" w14:textId="77777777" w:rsidR="003D35F3" w:rsidRDefault="003D35F3" w:rsidP="00176D9F">
      <w:pPr>
        <w:spacing w:after="0" w:line="240" w:lineRule="auto"/>
        <w:jc w:val="both"/>
        <w:rPr>
          <w:rFonts w:ascii="Times New Roman" w:hAnsi="Times New Roman" w:cs="Times New Roman"/>
          <w:sz w:val="20"/>
          <w:szCs w:val="20"/>
          <w:u w:val="single"/>
        </w:rPr>
      </w:pPr>
    </w:p>
    <w:p w14:paraId="2355CA2C" w14:textId="77777777" w:rsidR="003D35F3" w:rsidRPr="003D35F3" w:rsidRDefault="003D35F3" w:rsidP="003D35F3">
      <w:pPr>
        <w:spacing w:after="0" w:line="240" w:lineRule="auto"/>
        <w:jc w:val="both"/>
        <w:rPr>
          <w:rFonts w:ascii="Times New Roman" w:hAnsi="Times New Roman" w:cs="Times New Roman"/>
          <w:sz w:val="20"/>
          <w:szCs w:val="20"/>
          <w:u w:val="single"/>
        </w:rPr>
      </w:pPr>
      <w:r w:rsidRPr="003D35F3">
        <w:rPr>
          <w:rFonts w:ascii="Times New Roman" w:hAnsi="Times New Roman" w:cs="Times New Roman"/>
          <w:sz w:val="20"/>
          <w:szCs w:val="20"/>
          <w:u w:val="single"/>
        </w:rPr>
        <w:t xml:space="preserve">Week </w:t>
      </w:r>
      <w:r>
        <w:rPr>
          <w:rFonts w:ascii="Times New Roman" w:hAnsi="Times New Roman" w:cs="Times New Roman"/>
          <w:sz w:val="20"/>
          <w:szCs w:val="20"/>
          <w:u w:val="single"/>
        </w:rPr>
        <w:t>13</w:t>
      </w:r>
      <w:r w:rsidRPr="003D35F3">
        <w:rPr>
          <w:rFonts w:ascii="Times New Roman" w:hAnsi="Times New Roman" w:cs="Times New Roman"/>
          <w:sz w:val="20"/>
          <w:szCs w:val="20"/>
          <w:u w:val="single"/>
        </w:rPr>
        <w:t xml:space="preserve">: Lecture.  Urban renewal – examples in </w:t>
      </w:r>
      <w:r>
        <w:rPr>
          <w:rFonts w:ascii="Times New Roman" w:hAnsi="Times New Roman" w:cs="Times New Roman"/>
          <w:sz w:val="20"/>
          <w:szCs w:val="20"/>
          <w:u w:val="single"/>
        </w:rPr>
        <w:t>B</w:t>
      </w:r>
      <w:r w:rsidRPr="003D35F3">
        <w:rPr>
          <w:rFonts w:ascii="Times New Roman" w:hAnsi="Times New Roman" w:cs="Times New Roman"/>
          <w:sz w:val="20"/>
          <w:szCs w:val="20"/>
          <w:u w:val="single"/>
        </w:rPr>
        <w:t>udapest</w:t>
      </w:r>
    </w:p>
    <w:p w14:paraId="2D39B421" w14:textId="77777777"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 xml:space="preserve">The urban rehabilitation action for Middle </w:t>
      </w:r>
      <w:proofErr w:type="spellStart"/>
      <w:r w:rsidRPr="00655834">
        <w:rPr>
          <w:rFonts w:ascii="Times New Roman" w:hAnsi="Times New Roman" w:cs="Times New Roman"/>
          <w:sz w:val="20"/>
          <w:szCs w:val="20"/>
          <w:lang w:val="en-US"/>
        </w:rPr>
        <w:t>Ferencváros</w:t>
      </w:r>
      <w:proofErr w:type="spellEnd"/>
      <w:r w:rsidRPr="00655834">
        <w:rPr>
          <w:rFonts w:ascii="Times New Roman" w:hAnsi="Times New Roman" w:cs="Times New Roman"/>
          <w:sz w:val="20"/>
          <w:szCs w:val="20"/>
          <w:lang w:val="en-US"/>
        </w:rPr>
        <w:t xml:space="preserve"> in Budapest as a case study</w:t>
      </w:r>
    </w:p>
    <w:p w14:paraId="19C02E08" w14:textId="77777777"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 xml:space="preserve">Historical background, the privatization of the housing stock in Hungary, urban renewal state of the art evaluation, </w:t>
      </w:r>
    </w:p>
    <w:p w14:paraId="7CB2ACCA" w14:textId="77777777"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Tools of organization of urban renewal actions – The operation of SEM IX urban development corporation as an example for contracting urban development societies</w:t>
      </w:r>
    </w:p>
    <w:p w14:paraId="6D9BB0F3" w14:textId="77777777"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Legal instruments of urban developments</w:t>
      </w:r>
    </w:p>
    <w:p w14:paraId="08E045F4" w14:textId="77777777"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 xml:space="preserve">The </w:t>
      </w:r>
      <w:proofErr w:type="spellStart"/>
      <w:r w:rsidRPr="00655834">
        <w:rPr>
          <w:rFonts w:ascii="Times New Roman" w:hAnsi="Times New Roman" w:cs="Times New Roman"/>
          <w:sz w:val="20"/>
          <w:szCs w:val="20"/>
          <w:lang w:val="en-US"/>
        </w:rPr>
        <w:t>Corvin</w:t>
      </w:r>
      <w:proofErr w:type="spellEnd"/>
      <w:r w:rsidRPr="00655834">
        <w:rPr>
          <w:rFonts w:ascii="Times New Roman" w:hAnsi="Times New Roman" w:cs="Times New Roman"/>
          <w:sz w:val="20"/>
          <w:szCs w:val="20"/>
          <w:lang w:val="en-US"/>
        </w:rPr>
        <w:t xml:space="preserve"> Promenade Project</w:t>
      </w:r>
    </w:p>
    <w:p w14:paraId="1EE855DE" w14:textId="77777777"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The Magdolna project – social urban renewal</w:t>
      </w:r>
    </w:p>
    <w:p w14:paraId="5232F047" w14:textId="77777777" w:rsidR="003D35F3" w:rsidRPr="00655834" w:rsidRDefault="003D35F3"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Social effects of urban renewal</w:t>
      </w:r>
    </w:p>
    <w:p w14:paraId="0738AA57" w14:textId="77777777" w:rsidR="00B101C2" w:rsidRDefault="00B101C2" w:rsidP="00B101C2">
      <w:pPr>
        <w:spacing w:after="0" w:line="240" w:lineRule="auto"/>
        <w:jc w:val="both"/>
        <w:rPr>
          <w:rFonts w:ascii="Times New Roman" w:hAnsi="Times New Roman" w:cs="Times New Roman"/>
          <w:sz w:val="20"/>
          <w:szCs w:val="20"/>
          <w:u w:val="single"/>
        </w:rPr>
      </w:pPr>
    </w:p>
    <w:p w14:paraId="48275A98" w14:textId="7DEADD69" w:rsidR="00655834" w:rsidRPr="00655834" w:rsidRDefault="003D35F3" w:rsidP="006B5C72">
      <w:pPr>
        <w:spacing w:after="0" w:line="240" w:lineRule="auto"/>
        <w:jc w:val="both"/>
        <w:rPr>
          <w:rFonts w:ascii="Times New Roman" w:hAnsi="Times New Roman" w:cs="Times New Roman"/>
          <w:sz w:val="20"/>
          <w:szCs w:val="20"/>
          <w:u w:val="single"/>
        </w:rPr>
      </w:pPr>
      <w:r w:rsidRPr="00703C6C">
        <w:rPr>
          <w:rFonts w:ascii="Times New Roman" w:hAnsi="Times New Roman" w:cs="Times New Roman"/>
          <w:sz w:val="20"/>
          <w:szCs w:val="20"/>
          <w:u w:val="single"/>
        </w:rPr>
        <w:t xml:space="preserve">Week </w:t>
      </w:r>
      <w:r w:rsidR="00B33FBC">
        <w:rPr>
          <w:rFonts w:ascii="Times New Roman" w:hAnsi="Times New Roman" w:cs="Times New Roman"/>
          <w:sz w:val="20"/>
          <w:szCs w:val="20"/>
          <w:u w:val="single"/>
        </w:rPr>
        <w:t>14-15</w:t>
      </w:r>
      <w:r w:rsidRPr="00703C6C">
        <w:rPr>
          <w:rFonts w:ascii="Times New Roman" w:hAnsi="Times New Roman" w:cs="Times New Roman"/>
          <w:sz w:val="20"/>
          <w:szCs w:val="20"/>
          <w:u w:val="single"/>
        </w:rPr>
        <w:t xml:space="preserve">: </w:t>
      </w:r>
      <w:r w:rsidR="008821DA">
        <w:rPr>
          <w:rFonts w:ascii="Times New Roman" w:hAnsi="Times New Roman" w:cs="Times New Roman"/>
          <w:sz w:val="20"/>
          <w:szCs w:val="20"/>
          <w:u w:val="single"/>
        </w:rPr>
        <w:t>Only p</w:t>
      </w:r>
      <w:r>
        <w:rPr>
          <w:rFonts w:ascii="Times New Roman" w:hAnsi="Times New Roman" w:cs="Times New Roman"/>
          <w:sz w:val="20"/>
          <w:szCs w:val="20"/>
          <w:u w:val="single"/>
        </w:rPr>
        <w:t>ractical with students’ final pre</w:t>
      </w:r>
      <w:r w:rsidR="00B33FBC">
        <w:rPr>
          <w:rFonts w:ascii="Times New Roman" w:hAnsi="Times New Roman" w:cs="Times New Roman"/>
          <w:sz w:val="20"/>
          <w:szCs w:val="20"/>
          <w:u w:val="single"/>
        </w:rPr>
        <w:t>s</w:t>
      </w:r>
      <w:r>
        <w:rPr>
          <w:rFonts w:ascii="Times New Roman" w:hAnsi="Times New Roman" w:cs="Times New Roman"/>
          <w:sz w:val="20"/>
          <w:szCs w:val="20"/>
          <w:u w:val="single"/>
        </w:rPr>
        <w:t>entations and evaluation (see later)</w:t>
      </w:r>
    </w:p>
    <w:p w14:paraId="5DE38ED1" w14:textId="77777777" w:rsidR="00655834" w:rsidRDefault="00655834" w:rsidP="006B5C72">
      <w:pPr>
        <w:spacing w:after="0" w:line="240" w:lineRule="auto"/>
        <w:jc w:val="both"/>
        <w:rPr>
          <w:rFonts w:ascii="Times New Roman" w:hAnsi="Times New Roman" w:cs="Times New Roman"/>
          <w:color w:val="365F91" w:themeColor="accent1" w:themeShade="BF"/>
          <w:sz w:val="20"/>
          <w:szCs w:val="20"/>
          <w:u w:val="single"/>
        </w:rPr>
      </w:pPr>
    </w:p>
    <w:p w14:paraId="1B4947E2" w14:textId="17C0E37A" w:rsidR="00B101C2" w:rsidRPr="00CA0CD9" w:rsidRDefault="00B101C2" w:rsidP="006B5C72">
      <w:pPr>
        <w:spacing w:after="0" w:line="240" w:lineRule="auto"/>
        <w:jc w:val="both"/>
        <w:rPr>
          <w:rFonts w:ascii="Times New Roman" w:hAnsi="Times New Roman" w:cs="Times New Roman"/>
          <w:color w:val="365F91" w:themeColor="accent1" w:themeShade="BF"/>
          <w:sz w:val="20"/>
          <w:szCs w:val="20"/>
          <w:u w:val="single"/>
        </w:rPr>
      </w:pPr>
      <w:r w:rsidRPr="00CA0CD9">
        <w:rPr>
          <w:rFonts w:ascii="Times New Roman" w:hAnsi="Times New Roman" w:cs="Times New Roman"/>
          <w:color w:val="365F91" w:themeColor="accent1" w:themeShade="BF"/>
          <w:sz w:val="20"/>
          <w:szCs w:val="20"/>
          <w:u w:val="single"/>
        </w:rPr>
        <w:t>Practice: Topics</w:t>
      </w:r>
    </w:p>
    <w:p w14:paraId="655766D7" w14:textId="77777777" w:rsidR="00B101C2" w:rsidRDefault="00B101C2" w:rsidP="006B5C72">
      <w:pPr>
        <w:spacing w:after="0" w:line="240" w:lineRule="auto"/>
        <w:jc w:val="both"/>
        <w:rPr>
          <w:rFonts w:ascii="Times New Roman" w:hAnsi="Times New Roman" w:cs="Times New Roman"/>
          <w:color w:val="000000"/>
          <w:sz w:val="20"/>
          <w:szCs w:val="20"/>
        </w:rPr>
      </w:pPr>
    </w:p>
    <w:p w14:paraId="651139B8" w14:textId="77777777" w:rsidR="00D10B95" w:rsidRPr="00B101C2" w:rsidRDefault="00B101C2" w:rsidP="006B5C72">
      <w:pPr>
        <w:spacing w:after="0" w:line="240" w:lineRule="auto"/>
        <w:jc w:val="both"/>
        <w:rPr>
          <w:rFonts w:ascii="Times New Roman" w:hAnsi="Times New Roman" w:cs="Times New Roman"/>
          <w:color w:val="000000"/>
          <w:sz w:val="20"/>
          <w:szCs w:val="20"/>
          <w:u w:val="single"/>
        </w:rPr>
      </w:pPr>
      <w:r w:rsidRPr="00B101C2">
        <w:rPr>
          <w:rFonts w:ascii="Times New Roman" w:hAnsi="Times New Roman" w:cs="Times New Roman"/>
          <w:color w:val="000000"/>
          <w:sz w:val="20"/>
          <w:szCs w:val="20"/>
          <w:u w:val="single"/>
        </w:rPr>
        <w:t>The topic of the semester project</w:t>
      </w:r>
      <w:r w:rsidR="00D10B95" w:rsidRPr="00B101C2">
        <w:rPr>
          <w:rFonts w:ascii="Times New Roman" w:hAnsi="Times New Roman" w:cs="Times New Roman"/>
          <w:color w:val="000000"/>
          <w:sz w:val="20"/>
          <w:szCs w:val="20"/>
          <w:u w:val="single"/>
        </w:rPr>
        <w:t>:</w:t>
      </w:r>
      <w:r w:rsidR="00D10B95" w:rsidRPr="00B101C2">
        <w:rPr>
          <w:rFonts w:ascii="Times New Roman" w:hAnsi="Times New Roman" w:cs="Times New Roman"/>
          <w:color w:val="000000"/>
          <w:sz w:val="20"/>
          <w:szCs w:val="20"/>
        </w:rPr>
        <w:t xml:space="preserve"> </w:t>
      </w:r>
      <w:r w:rsidRPr="00B101C2">
        <w:rPr>
          <w:rFonts w:ascii="Times New Roman" w:hAnsi="Times New Roman" w:cs="Times New Roman"/>
          <w:color w:val="000000"/>
          <w:sz w:val="20"/>
          <w:szCs w:val="20"/>
        </w:rPr>
        <w:t xml:space="preserve"> </w:t>
      </w:r>
      <w:r w:rsidR="00D10B95" w:rsidRPr="00B101C2">
        <w:rPr>
          <w:rFonts w:ascii="Times New Roman" w:hAnsi="Times New Roman" w:cs="Times New Roman"/>
          <w:color w:val="000000"/>
          <w:sz w:val="20"/>
          <w:szCs w:val="20"/>
        </w:rPr>
        <w:t>making analysis and proposals for developing a defined urban action area</w:t>
      </w:r>
      <w:r w:rsidR="00020C23">
        <w:rPr>
          <w:rFonts w:ascii="Times New Roman" w:hAnsi="Times New Roman" w:cs="Times New Roman"/>
          <w:color w:val="000000"/>
          <w:sz w:val="20"/>
          <w:szCs w:val="20"/>
        </w:rPr>
        <w:t xml:space="preserve"> (detailed description see later!)</w:t>
      </w:r>
    </w:p>
    <w:p w14:paraId="60E02C19" w14:textId="77777777" w:rsidR="0052276E" w:rsidRDefault="0052276E" w:rsidP="00C10C6A">
      <w:pPr>
        <w:spacing w:after="0" w:line="240" w:lineRule="auto"/>
        <w:jc w:val="both"/>
        <w:rPr>
          <w:rFonts w:ascii="Times New Roman" w:hAnsi="Times New Roman" w:cs="Times New Roman"/>
          <w:b/>
          <w:sz w:val="20"/>
          <w:szCs w:val="20"/>
        </w:rPr>
      </w:pPr>
    </w:p>
    <w:p w14:paraId="13089646" w14:textId="667B8BFD" w:rsidR="00C64FEC" w:rsidRPr="00C64FEC" w:rsidRDefault="00C64FEC" w:rsidP="00C10C6A">
      <w:pPr>
        <w:spacing w:after="0" w:line="240" w:lineRule="auto"/>
        <w:jc w:val="both"/>
        <w:rPr>
          <w:rFonts w:ascii="Times New Roman" w:hAnsi="Times New Roman" w:cs="Times New Roman"/>
          <w:sz w:val="20"/>
          <w:szCs w:val="20"/>
          <w:u w:val="single"/>
        </w:rPr>
      </w:pPr>
      <w:proofErr w:type="spellStart"/>
      <w:r w:rsidRPr="00C64FEC">
        <w:rPr>
          <w:rFonts w:ascii="Times New Roman" w:hAnsi="Times New Roman" w:cs="Times New Roman"/>
          <w:sz w:val="20"/>
          <w:szCs w:val="20"/>
          <w:u w:val="single"/>
        </w:rPr>
        <w:t>Consultaions</w:t>
      </w:r>
      <w:proofErr w:type="spellEnd"/>
      <w:r w:rsidRPr="00C64FEC">
        <w:rPr>
          <w:rFonts w:ascii="Times New Roman" w:hAnsi="Times New Roman" w:cs="Times New Roman"/>
          <w:sz w:val="20"/>
          <w:szCs w:val="20"/>
          <w:u w:val="single"/>
        </w:rPr>
        <w:t xml:space="preserve"> and pre</w:t>
      </w:r>
      <w:r w:rsidR="008821DA">
        <w:rPr>
          <w:rFonts w:ascii="Times New Roman" w:hAnsi="Times New Roman" w:cs="Times New Roman"/>
          <w:sz w:val="20"/>
          <w:szCs w:val="20"/>
          <w:u w:val="single"/>
        </w:rPr>
        <w:t>s</w:t>
      </w:r>
      <w:r w:rsidRPr="00C64FEC">
        <w:rPr>
          <w:rFonts w:ascii="Times New Roman" w:hAnsi="Times New Roman" w:cs="Times New Roman"/>
          <w:sz w:val="20"/>
          <w:szCs w:val="20"/>
          <w:u w:val="single"/>
        </w:rPr>
        <w:t>entations related to the semester project:</w:t>
      </w:r>
    </w:p>
    <w:p w14:paraId="4B79B114" w14:textId="77777777" w:rsidR="00C64FEC" w:rsidRDefault="00C64FEC" w:rsidP="00C64FEC">
      <w:pPr>
        <w:spacing w:after="0" w:line="240" w:lineRule="auto"/>
        <w:jc w:val="both"/>
        <w:rPr>
          <w:rFonts w:ascii="Times New Roman" w:hAnsi="Times New Roman" w:cs="Times New Roman"/>
          <w:sz w:val="20"/>
          <w:szCs w:val="20"/>
          <w:u w:val="single"/>
        </w:rPr>
      </w:pPr>
    </w:p>
    <w:p w14:paraId="168B2835" w14:textId="77777777" w:rsidR="00C64FEC" w:rsidRPr="002B35DB" w:rsidRDefault="00C64FEC" w:rsidP="00C64FEC">
      <w:pPr>
        <w:spacing w:after="0" w:line="240" w:lineRule="auto"/>
        <w:jc w:val="both"/>
        <w:rPr>
          <w:rFonts w:ascii="Times New Roman" w:hAnsi="Times New Roman" w:cs="Times New Roman"/>
          <w:sz w:val="20"/>
          <w:szCs w:val="20"/>
          <w:u w:val="single"/>
        </w:rPr>
      </w:pPr>
      <w:r w:rsidRPr="001D64FA">
        <w:rPr>
          <w:rFonts w:ascii="Times New Roman" w:hAnsi="Times New Roman" w:cs="Times New Roman"/>
          <w:sz w:val="20"/>
          <w:szCs w:val="20"/>
          <w:u w:val="single"/>
        </w:rPr>
        <w:t xml:space="preserve">Week </w:t>
      </w:r>
      <w:r>
        <w:rPr>
          <w:rFonts w:ascii="Times New Roman" w:hAnsi="Times New Roman" w:cs="Times New Roman"/>
          <w:sz w:val="20"/>
          <w:szCs w:val="20"/>
          <w:u w:val="single"/>
        </w:rPr>
        <w:t>1</w:t>
      </w:r>
      <w:r w:rsidRPr="001D64FA">
        <w:rPr>
          <w:rFonts w:ascii="Times New Roman" w:hAnsi="Times New Roman" w:cs="Times New Roman"/>
          <w:sz w:val="20"/>
          <w:szCs w:val="20"/>
          <w:u w:val="single"/>
        </w:rPr>
        <w:t xml:space="preserve">: </w:t>
      </w:r>
      <w:r>
        <w:rPr>
          <w:rFonts w:ascii="Times New Roman" w:hAnsi="Times New Roman" w:cs="Times New Roman"/>
          <w:sz w:val="20"/>
          <w:szCs w:val="20"/>
          <w:u w:val="single"/>
        </w:rPr>
        <w:t>Introduction and discussion about the semester project and former experiences</w:t>
      </w:r>
    </w:p>
    <w:p w14:paraId="739227DB" w14:textId="77777777" w:rsidR="00C64FEC" w:rsidRPr="00655834" w:rsidRDefault="00C64FEC"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Debuts</w:t>
      </w:r>
    </w:p>
    <w:p w14:paraId="490FFC03" w14:textId="77777777" w:rsidR="00C64FEC" w:rsidRPr="00655834" w:rsidRDefault="00C64FEC"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Presentation: aims, topics, tasks and schedule of the semester</w:t>
      </w:r>
    </w:p>
    <w:p w14:paraId="0543D7E2" w14:textId="77777777" w:rsidR="00C64FEC" w:rsidRPr="00655834" w:rsidRDefault="00C64FEC"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Introduction of the semester project</w:t>
      </w:r>
    </w:p>
    <w:p w14:paraId="16BDB5F2" w14:textId="77777777" w:rsidR="00C64FEC" w:rsidRPr="00655834" w:rsidRDefault="00C64FEC"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Evaluation and grading, requirements of fulfilment</w:t>
      </w:r>
    </w:p>
    <w:p w14:paraId="06F9CB47" w14:textId="77777777" w:rsidR="00C64FEC" w:rsidRDefault="00C64FEC" w:rsidP="00655834">
      <w:pPr>
        <w:numPr>
          <w:ilvl w:val="0"/>
          <w:numId w:val="21"/>
        </w:numPr>
        <w:tabs>
          <w:tab w:val="clear" w:pos="720"/>
        </w:tabs>
        <w:spacing w:after="0" w:line="240" w:lineRule="auto"/>
        <w:ind w:left="1418"/>
        <w:jc w:val="both"/>
        <w:rPr>
          <w:rFonts w:ascii="Times New Roman" w:hAnsi="Times New Roman" w:cs="Times New Roman"/>
          <w:sz w:val="20"/>
          <w:szCs w:val="20"/>
        </w:rPr>
      </w:pPr>
      <w:r w:rsidRPr="00655834">
        <w:rPr>
          <w:rFonts w:ascii="Times New Roman" w:hAnsi="Times New Roman" w:cs="Times New Roman"/>
          <w:sz w:val="20"/>
          <w:szCs w:val="20"/>
          <w:lang w:val="en-US"/>
        </w:rPr>
        <w:t>Discussion about urban issues of the student’s home cities based on their own experiences</w:t>
      </w:r>
      <w:r>
        <w:rPr>
          <w:rFonts w:ascii="Times New Roman" w:hAnsi="Times New Roman" w:cs="Times New Roman"/>
          <w:sz w:val="20"/>
          <w:szCs w:val="20"/>
        </w:rPr>
        <w:t>.</w:t>
      </w:r>
    </w:p>
    <w:p w14:paraId="37F80569" w14:textId="77777777" w:rsidR="00C64FEC" w:rsidRDefault="00C64FEC" w:rsidP="00C64FEC">
      <w:pPr>
        <w:spacing w:after="0" w:line="240" w:lineRule="auto"/>
        <w:jc w:val="both"/>
        <w:rPr>
          <w:rFonts w:ascii="Times New Roman" w:hAnsi="Times New Roman" w:cs="Times New Roman"/>
          <w:sz w:val="20"/>
          <w:szCs w:val="20"/>
          <w:u w:val="single"/>
        </w:rPr>
      </w:pPr>
    </w:p>
    <w:p w14:paraId="40F463D6" w14:textId="77777777" w:rsidR="00C64FEC" w:rsidRPr="00C64FEC" w:rsidRDefault="00C64FEC" w:rsidP="00C64FEC">
      <w:pPr>
        <w:spacing w:after="0" w:line="240" w:lineRule="auto"/>
        <w:jc w:val="both"/>
        <w:rPr>
          <w:rFonts w:ascii="Times New Roman" w:hAnsi="Times New Roman" w:cs="Times New Roman"/>
          <w:color w:val="000000"/>
          <w:sz w:val="20"/>
          <w:szCs w:val="20"/>
        </w:rPr>
      </w:pPr>
      <w:r w:rsidRPr="001D64FA">
        <w:rPr>
          <w:rFonts w:ascii="Times New Roman" w:hAnsi="Times New Roman" w:cs="Times New Roman"/>
          <w:sz w:val="20"/>
          <w:szCs w:val="20"/>
          <w:u w:val="single"/>
        </w:rPr>
        <w:t xml:space="preserve">Week </w:t>
      </w:r>
      <w:r>
        <w:rPr>
          <w:rFonts w:ascii="Times New Roman" w:hAnsi="Times New Roman" w:cs="Times New Roman"/>
          <w:sz w:val="20"/>
          <w:szCs w:val="20"/>
          <w:u w:val="single"/>
        </w:rPr>
        <w:t>2</w:t>
      </w:r>
      <w:r w:rsidRPr="00C64FEC">
        <w:rPr>
          <w:rFonts w:ascii="Times New Roman" w:hAnsi="Times New Roman" w:cs="Times New Roman"/>
          <w:sz w:val="20"/>
          <w:szCs w:val="20"/>
          <w:u w:val="single"/>
        </w:rPr>
        <w:t>:</w:t>
      </w:r>
      <w:r w:rsidRPr="00C64FEC">
        <w:rPr>
          <w:rFonts w:ascii="Times New Roman" w:hAnsi="Times New Roman" w:cs="Times New Roman"/>
          <w:color w:val="000000"/>
          <w:sz w:val="20"/>
          <w:szCs w:val="20"/>
          <w:u w:val="single"/>
        </w:rPr>
        <w:t xml:space="preserve">  </w:t>
      </w:r>
      <w:r w:rsidRPr="00C64FEC">
        <w:rPr>
          <w:rFonts w:ascii="Times New Roman" w:hAnsi="Times New Roman" w:cs="Times New Roman"/>
          <w:sz w:val="20"/>
          <w:szCs w:val="20"/>
          <w:u w:val="single"/>
        </w:rPr>
        <w:t>Consultation</w:t>
      </w:r>
    </w:p>
    <w:p w14:paraId="7AA6E8A6" w14:textId="77777777" w:rsidR="0097027E" w:rsidRPr="00655834" w:rsidRDefault="00C64FEC"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Selecting and defining the action areas as subjects of the semester projects</w:t>
      </w:r>
    </w:p>
    <w:p w14:paraId="70381553" w14:textId="77777777" w:rsidR="00C64FEC" w:rsidRPr="00655834" w:rsidRDefault="00C64FEC"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Discussion about the main features of the action areas</w:t>
      </w:r>
    </w:p>
    <w:p w14:paraId="3296F615" w14:textId="77777777" w:rsidR="0097027E" w:rsidRDefault="0097027E" w:rsidP="0097027E">
      <w:pPr>
        <w:pStyle w:val="Listaszerbekezds"/>
        <w:spacing w:after="0" w:line="240" w:lineRule="auto"/>
        <w:ind w:left="1418"/>
        <w:jc w:val="both"/>
        <w:rPr>
          <w:rFonts w:ascii="Times New Roman" w:hAnsi="Times New Roman" w:cs="Times New Roman"/>
          <w:color w:val="000000"/>
          <w:sz w:val="20"/>
          <w:szCs w:val="20"/>
        </w:rPr>
      </w:pPr>
    </w:p>
    <w:p w14:paraId="646B50E1" w14:textId="77777777" w:rsidR="0097027E" w:rsidRPr="0097027E" w:rsidRDefault="0097027E" w:rsidP="0097027E">
      <w:pPr>
        <w:spacing w:after="0" w:line="240" w:lineRule="auto"/>
        <w:jc w:val="both"/>
        <w:rPr>
          <w:rFonts w:ascii="Times New Roman" w:hAnsi="Times New Roman" w:cs="Times New Roman"/>
          <w:color w:val="000000"/>
          <w:sz w:val="20"/>
          <w:szCs w:val="20"/>
        </w:rPr>
      </w:pPr>
      <w:r w:rsidRPr="0097027E">
        <w:rPr>
          <w:rFonts w:ascii="Times New Roman" w:hAnsi="Times New Roman" w:cs="Times New Roman"/>
          <w:sz w:val="20"/>
          <w:szCs w:val="20"/>
          <w:u w:val="single"/>
        </w:rPr>
        <w:t xml:space="preserve">Week </w:t>
      </w:r>
      <w:r>
        <w:rPr>
          <w:rFonts w:ascii="Times New Roman" w:hAnsi="Times New Roman" w:cs="Times New Roman"/>
          <w:sz w:val="20"/>
          <w:szCs w:val="20"/>
          <w:u w:val="single"/>
        </w:rPr>
        <w:t>3 - 4</w:t>
      </w:r>
      <w:r w:rsidRPr="0097027E">
        <w:rPr>
          <w:rFonts w:ascii="Times New Roman" w:hAnsi="Times New Roman" w:cs="Times New Roman"/>
          <w:sz w:val="20"/>
          <w:szCs w:val="20"/>
          <w:u w:val="single"/>
        </w:rPr>
        <w:t>:</w:t>
      </w:r>
      <w:r w:rsidRPr="0097027E">
        <w:rPr>
          <w:rFonts w:ascii="Times New Roman" w:hAnsi="Times New Roman" w:cs="Times New Roman"/>
          <w:color w:val="000000"/>
          <w:sz w:val="20"/>
          <w:szCs w:val="20"/>
          <w:u w:val="single"/>
        </w:rPr>
        <w:t xml:space="preserve">  </w:t>
      </w:r>
      <w:r w:rsidRPr="0097027E">
        <w:rPr>
          <w:rFonts w:ascii="Times New Roman" w:hAnsi="Times New Roman" w:cs="Times New Roman"/>
          <w:sz w:val="20"/>
          <w:szCs w:val="20"/>
          <w:u w:val="single"/>
        </w:rPr>
        <w:t>Consultation</w:t>
      </w:r>
    </w:p>
    <w:p w14:paraId="040AABFF" w14:textId="1245168D" w:rsidR="0097027E" w:rsidRPr="00655834" w:rsidRDefault="0097027E" w:rsidP="00655834">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655834">
        <w:rPr>
          <w:rFonts w:ascii="Times New Roman" w:hAnsi="Times New Roman" w:cs="Times New Roman"/>
          <w:sz w:val="20"/>
          <w:szCs w:val="20"/>
          <w:lang w:val="en-US"/>
        </w:rPr>
        <w:t>Consultation about the analysis of the selected action areas of the semester projects</w:t>
      </w:r>
      <w:r w:rsidR="009837E2" w:rsidRPr="00655834">
        <w:rPr>
          <w:rFonts w:ascii="Times New Roman" w:hAnsi="Times New Roman" w:cs="Times New Roman"/>
          <w:sz w:val="20"/>
          <w:szCs w:val="20"/>
          <w:lang w:val="en-US"/>
        </w:rPr>
        <w:t>. Collecting similar examples for inspirations, analysing case-studies.</w:t>
      </w:r>
    </w:p>
    <w:p w14:paraId="3D72BB53" w14:textId="77777777" w:rsidR="005269A1" w:rsidRDefault="005269A1" w:rsidP="00C10C6A">
      <w:pPr>
        <w:spacing w:after="0" w:line="240" w:lineRule="auto"/>
        <w:jc w:val="both"/>
        <w:rPr>
          <w:rFonts w:ascii="Times New Roman" w:hAnsi="Times New Roman" w:cs="Times New Roman"/>
          <w:sz w:val="20"/>
          <w:szCs w:val="20"/>
          <w:u w:val="single"/>
        </w:rPr>
      </w:pPr>
    </w:p>
    <w:p w14:paraId="2D1F2CE1" w14:textId="099919F7" w:rsidR="00C64FEC" w:rsidRPr="0097027E" w:rsidRDefault="0097027E" w:rsidP="00C10C6A">
      <w:pPr>
        <w:spacing w:after="0" w:line="240" w:lineRule="auto"/>
        <w:jc w:val="both"/>
        <w:rPr>
          <w:rFonts w:ascii="Times New Roman" w:hAnsi="Times New Roman" w:cs="Times New Roman"/>
          <w:color w:val="000000"/>
          <w:sz w:val="20"/>
          <w:szCs w:val="20"/>
        </w:rPr>
      </w:pPr>
      <w:r w:rsidRPr="0097027E">
        <w:rPr>
          <w:rFonts w:ascii="Times New Roman" w:hAnsi="Times New Roman" w:cs="Times New Roman"/>
          <w:sz w:val="20"/>
          <w:szCs w:val="20"/>
          <w:u w:val="single"/>
        </w:rPr>
        <w:t>Week</w:t>
      </w:r>
      <w:r w:rsidR="00317BD3">
        <w:rPr>
          <w:rFonts w:ascii="Times New Roman" w:hAnsi="Times New Roman" w:cs="Times New Roman"/>
          <w:sz w:val="20"/>
          <w:szCs w:val="20"/>
          <w:u w:val="single"/>
        </w:rPr>
        <w:t xml:space="preserve"> </w:t>
      </w:r>
      <w:r w:rsidR="008821DA">
        <w:rPr>
          <w:rFonts w:ascii="Times New Roman" w:hAnsi="Times New Roman" w:cs="Times New Roman"/>
          <w:sz w:val="20"/>
          <w:szCs w:val="20"/>
          <w:u w:val="single"/>
        </w:rPr>
        <w:t>5</w:t>
      </w:r>
      <w:r w:rsidRPr="0097027E">
        <w:rPr>
          <w:rFonts w:ascii="Times New Roman" w:hAnsi="Times New Roman" w:cs="Times New Roman"/>
          <w:sz w:val="20"/>
          <w:szCs w:val="20"/>
          <w:u w:val="single"/>
        </w:rPr>
        <w:t>:</w:t>
      </w:r>
      <w:r w:rsidRPr="0097027E">
        <w:rPr>
          <w:rFonts w:ascii="Times New Roman" w:hAnsi="Times New Roman" w:cs="Times New Roman"/>
          <w:color w:val="000000"/>
          <w:sz w:val="20"/>
          <w:szCs w:val="20"/>
          <w:u w:val="single"/>
        </w:rPr>
        <w:t xml:space="preserve">  </w:t>
      </w:r>
      <w:r w:rsidRPr="0097027E">
        <w:rPr>
          <w:rFonts w:ascii="Times New Roman" w:hAnsi="Times New Roman" w:cs="Times New Roman"/>
          <w:sz w:val="20"/>
          <w:szCs w:val="20"/>
          <w:u w:val="single"/>
        </w:rPr>
        <w:t>Consultation</w:t>
      </w:r>
    </w:p>
    <w:p w14:paraId="20098FAD" w14:textId="5185DAE4" w:rsidR="0097027E" w:rsidRPr="007C0B9B" w:rsidRDefault="0097027E"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Consultation of semester projects about spatial analysis</w:t>
      </w:r>
    </w:p>
    <w:p w14:paraId="172B4595" w14:textId="636EADAE" w:rsidR="008821DA" w:rsidRDefault="008821DA" w:rsidP="008821DA">
      <w:pPr>
        <w:spacing w:after="0" w:line="240" w:lineRule="auto"/>
        <w:jc w:val="both"/>
        <w:rPr>
          <w:rFonts w:ascii="Times New Roman" w:hAnsi="Times New Roman" w:cs="Times New Roman"/>
          <w:sz w:val="20"/>
          <w:szCs w:val="20"/>
        </w:rPr>
      </w:pPr>
    </w:p>
    <w:p w14:paraId="2809DA22" w14:textId="747925F3" w:rsidR="008821DA" w:rsidRPr="008821DA" w:rsidRDefault="008821DA" w:rsidP="008821DA">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Week 6: HOLIDAY</w:t>
      </w:r>
    </w:p>
    <w:p w14:paraId="29D9B4D1" w14:textId="77777777" w:rsidR="0097027E" w:rsidRDefault="0097027E" w:rsidP="0097027E">
      <w:pPr>
        <w:spacing w:after="0" w:line="240" w:lineRule="auto"/>
        <w:jc w:val="both"/>
        <w:rPr>
          <w:rFonts w:ascii="Times New Roman" w:hAnsi="Times New Roman" w:cs="Times New Roman"/>
          <w:sz w:val="20"/>
          <w:szCs w:val="20"/>
          <w:u w:val="single"/>
        </w:rPr>
      </w:pPr>
    </w:p>
    <w:p w14:paraId="1FFA8F05" w14:textId="77777777" w:rsidR="0097027E" w:rsidRPr="00317BD3" w:rsidRDefault="0097027E" w:rsidP="00317BD3">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 xml:space="preserve">Week </w:t>
      </w:r>
      <w:r w:rsidR="00317BD3">
        <w:rPr>
          <w:rFonts w:ascii="Times New Roman" w:hAnsi="Times New Roman" w:cs="Times New Roman"/>
          <w:sz w:val="20"/>
          <w:szCs w:val="20"/>
          <w:u w:val="single"/>
        </w:rPr>
        <w:t>7</w:t>
      </w:r>
      <w:r w:rsidRPr="001D64FA">
        <w:rPr>
          <w:rFonts w:ascii="Times New Roman" w:hAnsi="Times New Roman" w:cs="Times New Roman"/>
          <w:sz w:val="20"/>
          <w:szCs w:val="20"/>
          <w:u w:val="single"/>
        </w:rPr>
        <w:t xml:space="preserve">: </w:t>
      </w:r>
      <w:r w:rsidR="00B33FBC">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Student’s </w:t>
      </w:r>
      <w:r w:rsidR="00C55620">
        <w:rPr>
          <w:rFonts w:ascii="Times New Roman" w:hAnsi="Times New Roman" w:cs="Times New Roman"/>
          <w:sz w:val="20"/>
          <w:szCs w:val="20"/>
          <w:u w:val="single"/>
        </w:rPr>
        <w:t>first</w:t>
      </w:r>
      <w:r w:rsidR="00317BD3">
        <w:rPr>
          <w:rFonts w:ascii="Times New Roman" w:hAnsi="Times New Roman" w:cs="Times New Roman"/>
          <w:sz w:val="20"/>
          <w:szCs w:val="20"/>
          <w:u w:val="single"/>
        </w:rPr>
        <w:t xml:space="preserve"> p</w:t>
      </w:r>
      <w:r w:rsidRPr="00317BD3">
        <w:rPr>
          <w:rFonts w:ascii="Times New Roman" w:hAnsi="Times New Roman" w:cs="Times New Roman"/>
          <w:sz w:val="20"/>
          <w:szCs w:val="20"/>
          <w:u w:val="single"/>
        </w:rPr>
        <w:t>resentations</w:t>
      </w:r>
      <w:r w:rsidR="00317BD3" w:rsidRPr="00317BD3">
        <w:rPr>
          <w:rFonts w:ascii="Times New Roman" w:hAnsi="Times New Roman" w:cs="Times New Roman"/>
          <w:sz w:val="20"/>
          <w:szCs w:val="20"/>
          <w:u w:val="single"/>
        </w:rPr>
        <w:t xml:space="preserve"> </w:t>
      </w:r>
      <w:r w:rsidRPr="00317BD3">
        <w:rPr>
          <w:rFonts w:ascii="Times New Roman" w:hAnsi="Times New Roman" w:cs="Times New Roman"/>
          <w:color w:val="000000"/>
          <w:sz w:val="20"/>
          <w:szCs w:val="20"/>
          <w:u w:val="single"/>
        </w:rPr>
        <w:t>of the analytical stage of semester projects</w:t>
      </w:r>
    </w:p>
    <w:p w14:paraId="6A4D652A" w14:textId="7E5E4325" w:rsidR="0097027E" w:rsidRPr="007C0B9B" w:rsidRDefault="00297AE5"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Group p</w:t>
      </w:r>
      <w:r w:rsidR="0097027E" w:rsidRPr="007C0B9B">
        <w:rPr>
          <w:rFonts w:ascii="Times New Roman" w:hAnsi="Times New Roman" w:cs="Times New Roman"/>
          <w:sz w:val="20"/>
          <w:szCs w:val="20"/>
          <w:lang w:val="en-US"/>
        </w:rPr>
        <w:t>resentation of the selected action areas (analysis, data, diagrams, maps, photos, master plans, geographical and morphological conditions, social, economic and environmental characteristics, spatial analysis)</w:t>
      </w:r>
    </w:p>
    <w:p w14:paraId="362EFEDC" w14:textId="376CC3FB" w:rsidR="0097027E" w:rsidRPr="007C0B9B" w:rsidRDefault="00297AE5"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Group presentation of d</w:t>
      </w:r>
      <w:r w:rsidR="0097027E" w:rsidRPr="007C0B9B">
        <w:rPr>
          <w:rFonts w:ascii="Times New Roman" w:hAnsi="Times New Roman" w:cs="Times New Roman"/>
          <w:sz w:val="20"/>
          <w:szCs w:val="20"/>
          <w:lang w:val="en-US"/>
        </w:rPr>
        <w:t>efining problems on study areas</w:t>
      </w:r>
    </w:p>
    <w:p w14:paraId="43F40867" w14:textId="4C8E9C34" w:rsidR="008F2D6B" w:rsidRPr="007C0B9B" w:rsidRDefault="00297AE5"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 xml:space="preserve">Group presentation of </w:t>
      </w:r>
      <w:r w:rsidR="008F2D6B" w:rsidRPr="007C0B9B">
        <w:rPr>
          <w:rFonts w:ascii="Times New Roman" w:hAnsi="Times New Roman" w:cs="Times New Roman"/>
          <w:sz w:val="20"/>
          <w:szCs w:val="20"/>
          <w:lang w:val="en-US"/>
        </w:rPr>
        <w:t>SWOT analysis</w:t>
      </w:r>
    </w:p>
    <w:p w14:paraId="03F32007" w14:textId="07F3EBBA" w:rsidR="008F2D6B" w:rsidRPr="007C0B9B" w:rsidRDefault="00297AE5"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Individual presentation of 3</w:t>
      </w:r>
      <w:r w:rsidR="001323CC" w:rsidRPr="007C0B9B">
        <w:rPr>
          <w:rFonts w:ascii="Times New Roman" w:hAnsi="Times New Roman" w:cs="Times New Roman"/>
          <w:sz w:val="20"/>
          <w:szCs w:val="20"/>
          <w:lang w:val="en-US"/>
        </w:rPr>
        <w:t xml:space="preserve"> examples for inspirations</w:t>
      </w:r>
      <w:r w:rsidRPr="007C0B9B">
        <w:rPr>
          <w:rFonts w:ascii="Times New Roman" w:hAnsi="Times New Roman" w:cs="Times New Roman"/>
          <w:sz w:val="20"/>
          <w:szCs w:val="20"/>
          <w:lang w:val="en-US"/>
        </w:rPr>
        <w:t xml:space="preserve"> </w:t>
      </w:r>
    </w:p>
    <w:p w14:paraId="33A6E3F6" w14:textId="77777777" w:rsidR="00297AE5" w:rsidRPr="00297AE5" w:rsidRDefault="00297AE5" w:rsidP="00297AE5">
      <w:pPr>
        <w:pStyle w:val="Listaszerbekezds"/>
        <w:spacing w:after="0" w:line="240" w:lineRule="auto"/>
        <w:ind w:left="1440"/>
        <w:jc w:val="both"/>
        <w:rPr>
          <w:rFonts w:ascii="Times New Roman" w:hAnsi="Times New Roman" w:cs="Times New Roman"/>
          <w:sz w:val="20"/>
          <w:szCs w:val="20"/>
        </w:rPr>
      </w:pPr>
    </w:p>
    <w:p w14:paraId="50BDE5F7" w14:textId="56C476DD" w:rsidR="008821DA" w:rsidRDefault="008821DA" w:rsidP="008821DA">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Week 8: HOLIDAY</w:t>
      </w:r>
    </w:p>
    <w:p w14:paraId="0DB33833" w14:textId="77777777" w:rsidR="008821DA" w:rsidRDefault="008821DA" w:rsidP="008F2D6B">
      <w:pPr>
        <w:spacing w:after="0" w:line="240" w:lineRule="auto"/>
        <w:jc w:val="both"/>
        <w:rPr>
          <w:rFonts w:ascii="Times New Roman" w:hAnsi="Times New Roman" w:cs="Times New Roman"/>
          <w:sz w:val="20"/>
          <w:szCs w:val="20"/>
          <w:u w:val="single"/>
        </w:rPr>
      </w:pPr>
    </w:p>
    <w:p w14:paraId="21206065" w14:textId="03E4D070" w:rsidR="008F2D6B" w:rsidRPr="00C64FEC" w:rsidRDefault="008F2D6B" w:rsidP="008F2D6B">
      <w:pPr>
        <w:spacing w:after="0" w:line="240" w:lineRule="auto"/>
        <w:jc w:val="both"/>
        <w:rPr>
          <w:rFonts w:ascii="Times New Roman" w:hAnsi="Times New Roman" w:cs="Times New Roman"/>
          <w:color w:val="000000"/>
          <w:sz w:val="20"/>
          <w:szCs w:val="20"/>
        </w:rPr>
      </w:pPr>
      <w:r w:rsidRPr="001D64FA">
        <w:rPr>
          <w:rFonts w:ascii="Times New Roman" w:hAnsi="Times New Roman" w:cs="Times New Roman"/>
          <w:sz w:val="20"/>
          <w:szCs w:val="20"/>
          <w:u w:val="single"/>
        </w:rPr>
        <w:t xml:space="preserve">Week </w:t>
      </w:r>
      <w:r w:rsidR="008821DA">
        <w:rPr>
          <w:rFonts w:ascii="Times New Roman" w:hAnsi="Times New Roman" w:cs="Times New Roman"/>
          <w:sz w:val="20"/>
          <w:szCs w:val="20"/>
          <w:u w:val="single"/>
        </w:rPr>
        <w:t>9</w:t>
      </w:r>
      <w:r w:rsidRPr="00C64FEC">
        <w:rPr>
          <w:rFonts w:ascii="Times New Roman" w:hAnsi="Times New Roman" w:cs="Times New Roman"/>
          <w:sz w:val="20"/>
          <w:szCs w:val="20"/>
          <w:u w:val="single"/>
        </w:rPr>
        <w:t>:</w:t>
      </w:r>
      <w:r w:rsidRPr="00C64FEC">
        <w:rPr>
          <w:rFonts w:ascii="Times New Roman" w:hAnsi="Times New Roman" w:cs="Times New Roman"/>
          <w:color w:val="000000"/>
          <w:sz w:val="20"/>
          <w:szCs w:val="20"/>
          <w:u w:val="single"/>
        </w:rPr>
        <w:t xml:space="preserve">  </w:t>
      </w:r>
      <w:r w:rsidRPr="00C64FEC">
        <w:rPr>
          <w:rFonts w:ascii="Times New Roman" w:hAnsi="Times New Roman" w:cs="Times New Roman"/>
          <w:sz w:val="20"/>
          <w:szCs w:val="20"/>
          <w:u w:val="single"/>
        </w:rPr>
        <w:t>Consultation</w:t>
      </w:r>
    </w:p>
    <w:p w14:paraId="721ED0D7" w14:textId="77777777" w:rsidR="00B33FBC" w:rsidRPr="007C0B9B" w:rsidRDefault="008F2D6B"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Consultation of semester projects about conceptual analysis</w:t>
      </w:r>
      <w:r w:rsidR="00B33FBC" w:rsidRPr="007C0B9B">
        <w:rPr>
          <w:rFonts w:ascii="Times New Roman" w:hAnsi="Times New Roman" w:cs="Times New Roman"/>
          <w:sz w:val="20"/>
          <w:szCs w:val="20"/>
          <w:lang w:val="en-US"/>
        </w:rPr>
        <w:t xml:space="preserve"> and defining proposed actions and projects on the selected action areas</w:t>
      </w:r>
    </w:p>
    <w:p w14:paraId="4EAEAA5E" w14:textId="77777777" w:rsidR="008F2D6B" w:rsidRDefault="008F2D6B" w:rsidP="008F2D6B">
      <w:pPr>
        <w:spacing w:after="0" w:line="240" w:lineRule="auto"/>
        <w:jc w:val="both"/>
        <w:rPr>
          <w:rFonts w:ascii="Times New Roman" w:hAnsi="Times New Roman" w:cs="Times New Roman"/>
          <w:sz w:val="20"/>
          <w:szCs w:val="20"/>
          <w:u w:val="single"/>
        </w:rPr>
      </w:pPr>
    </w:p>
    <w:p w14:paraId="6EFD1ED6" w14:textId="3E62EF0A" w:rsidR="008821DA" w:rsidRDefault="008821DA" w:rsidP="008821DA">
      <w:pPr>
        <w:spacing w:after="0" w:line="240" w:lineRule="auto"/>
        <w:jc w:val="both"/>
        <w:rPr>
          <w:rFonts w:ascii="Times New Roman" w:hAnsi="Times New Roman" w:cs="Times New Roman"/>
          <w:sz w:val="20"/>
          <w:szCs w:val="20"/>
          <w:u w:val="single"/>
        </w:rPr>
      </w:pPr>
      <w:r w:rsidRPr="001D64FA">
        <w:rPr>
          <w:rFonts w:ascii="Times New Roman" w:hAnsi="Times New Roman" w:cs="Times New Roman"/>
          <w:sz w:val="20"/>
          <w:szCs w:val="20"/>
          <w:u w:val="single"/>
        </w:rPr>
        <w:t xml:space="preserve">Week </w:t>
      </w:r>
      <w:r>
        <w:rPr>
          <w:rFonts w:ascii="Times New Roman" w:hAnsi="Times New Roman" w:cs="Times New Roman"/>
          <w:sz w:val="20"/>
          <w:szCs w:val="20"/>
          <w:u w:val="single"/>
        </w:rPr>
        <w:t>10</w:t>
      </w:r>
      <w:r w:rsidRPr="00C64FEC">
        <w:rPr>
          <w:rFonts w:ascii="Times New Roman" w:hAnsi="Times New Roman" w:cs="Times New Roman"/>
          <w:sz w:val="20"/>
          <w:szCs w:val="20"/>
          <w:u w:val="single"/>
        </w:rPr>
        <w:t>:</w:t>
      </w:r>
      <w:r w:rsidRPr="00C64FEC">
        <w:rPr>
          <w:rFonts w:ascii="Times New Roman" w:hAnsi="Times New Roman" w:cs="Times New Roman"/>
          <w:color w:val="000000"/>
          <w:sz w:val="20"/>
          <w:szCs w:val="20"/>
          <w:u w:val="single"/>
        </w:rPr>
        <w:t xml:space="preserve">  </w:t>
      </w:r>
      <w:r w:rsidRPr="00C64FEC">
        <w:rPr>
          <w:rFonts w:ascii="Times New Roman" w:hAnsi="Times New Roman" w:cs="Times New Roman"/>
          <w:sz w:val="20"/>
          <w:szCs w:val="20"/>
          <w:u w:val="single"/>
        </w:rPr>
        <w:t>Consultation</w:t>
      </w:r>
    </w:p>
    <w:p w14:paraId="7F94E941" w14:textId="77777777" w:rsidR="008821DA" w:rsidRPr="007C0B9B" w:rsidRDefault="008821DA"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Consultation about defining proposed actions and projects on the selected action areas</w:t>
      </w:r>
    </w:p>
    <w:p w14:paraId="0EC56A03" w14:textId="77777777" w:rsidR="008821DA" w:rsidRPr="007C0B9B" w:rsidRDefault="008821DA"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Consultation about making overall strategies for implementing the proposed actions and projects</w:t>
      </w:r>
    </w:p>
    <w:p w14:paraId="4680B142" w14:textId="77777777" w:rsidR="008821DA" w:rsidRPr="007C0B9B" w:rsidRDefault="008821DA"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Consultation about the illustrative masterplans of 3 options and option testing, discussion about the best option with proposed buildings and landscaping</w:t>
      </w:r>
    </w:p>
    <w:p w14:paraId="1DCAA7F3" w14:textId="77777777" w:rsidR="00B33FBC" w:rsidRDefault="00B33FBC" w:rsidP="008F2D6B">
      <w:pPr>
        <w:spacing w:after="0" w:line="240" w:lineRule="auto"/>
        <w:jc w:val="both"/>
        <w:rPr>
          <w:rFonts w:ascii="Times New Roman" w:hAnsi="Times New Roman" w:cs="Times New Roman"/>
          <w:sz w:val="20"/>
          <w:szCs w:val="20"/>
          <w:u w:val="single"/>
        </w:rPr>
      </w:pPr>
    </w:p>
    <w:p w14:paraId="0299D9EA" w14:textId="0134BB43" w:rsidR="003D35F3" w:rsidRPr="003D35F3" w:rsidRDefault="003D35F3" w:rsidP="003D35F3">
      <w:pPr>
        <w:spacing w:after="0" w:line="240" w:lineRule="auto"/>
        <w:jc w:val="both"/>
        <w:rPr>
          <w:rFonts w:ascii="Times New Roman" w:hAnsi="Times New Roman" w:cs="Times New Roman"/>
          <w:sz w:val="20"/>
          <w:szCs w:val="20"/>
          <w:u w:val="single"/>
        </w:rPr>
      </w:pPr>
      <w:r w:rsidRPr="003D35F3">
        <w:rPr>
          <w:rFonts w:ascii="Times New Roman" w:hAnsi="Times New Roman" w:cs="Times New Roman"/>
          <w:sz w:val="20"/>
          <w:szCs w:val="20"/>
          <w:u w:val="single"/>
        </w:rPr>
        <w:t xml:space="preserve">Week </w:t>
      </w:r>
      <w:r>
        <w:rPr>
          <w:rFonts w:ascii="Times New Roman" w:hAnsi="Times New Roman" w:cs="Times New Roman"/>
          <w:sz w:val="20"/>
          <w:szCs w:val="20"/>
          <w:u w:val="single"/>
        </w:rPr>
        <w:t>1</w:t>
      </w:r>
      <w:r w:rsidR="008821DA">
        <w:rPr>
          <w:rFonts w:ascii="Times New Roman" w:hAnsi="Times New Roman" w:cs="Times New Roman"/>
          <w:sz w:val="20"/>
          <w:szCs w:val="20"/>
          <w:u w:val="single"/>
        </w:rPr>
        <w:t>1</w:t>
      </w:r>
      <w:r w:rsidRPr="003D35F3">
        <w:rPr>
          <w:rFonts w:ascii="Times New Roman" w:hAnsi="Times New Roman" w:cs="Times New Roman"/>
          <w:sz w:val="20"/>
          <w:szCs w:val="20"/>
          <w:u w:val="single"/>
        </w:rPr>
        <w:t xml:space="preserve">: POLLACK EXPO  </w:t>
      </w:r>
    </w:p>
    <w:p w14:paraId="6349A82B" w14:textId="77777777" w:rsidR="003D35F3" w:rsidRPr="007C0B9B" w:rsidRDefault="003D35F3"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Special program organized by PTE MIK on the Pollack Expo</w:t>
      </w:r>
    </w:p>
    <w:p w14:paraId="552F93CD" w14:textId="77777777" w:rsidR="008F2D6B" w:rsidRDefault="008F2D6B" w:rsidP="008F2D6B">
      <w:pPr>
        <w:spacing w:after="0" w:line="240" w:lineRule="auto"/>
        <w:jc w:val="both"/>
        <w:rPr>
          <w:rFonts w:ascii="Times New Roman" w:hAnsi="Times New Roman" w:cs="Times New Roman"/>
          <w:sz w:val="20"/>
          <w:szCs w:val="20"/>
          <w:u w:val="single"/>
        </w:rPr>
      </w:pPr>
    </w:p>
    <w:p w14:paraId="1D45F9FD" w14:textId="77777777" w:rsidR="00176D9F" w:rsidRPr="00176D9F" w:rsidRDefault="00176D9F" w:rsidP="00176D9F">
      <w:pPr>
        <w:spacing w:after="0" w:line="240" w:lineRule="auto"/>
        <w:jc w:val="both"/>
        <w:rPr>
          <w:rFonts w:ascii="Times New Roman" w:hAnsi="Times New Roman" w:cs="Times New Roman"/>
          <w:sz w:val="20"/>
          <w:szCs w:val="20"/>
          <w:u w:val="single"/>
        </w:rPr>
      </w:pPr>
      <w:r w:rsidRPr="00176D9F">
        <w:rPr>
          <w:rFonts w:ascii="Times New Roman" w:hAnsi="Times New Roman" w:cs="Times New Roman"/>
          <w:sz w:val="20"/>
          <w:szCs w:val="20"/>
          <w:u w:val="single"/>
        </w:rPr>
        <w:t>Week 1</w:t>
      </w:r>
      <w:r>
        <w:rPr>
          <w:rFonts w:ascii="Times New Roman" w:hAnsi="Times New Roman" w:cs="Times New Roman"/>
          <w:sz w:val="20"/>
          <w:szCs w:val="20"/>
          <w:u w:val="single"/>
        </w:rPr>
        <w:t>2</w:t>
      </w:r>
      <w:r w:rsidRPr="00176D9F">
        <w:rPr>
          <w:rFonts w:ascii="Times New Roman" w:hAnsi="Times New Roman" w:cs="Times New Roman"/>
          <w:sz w:val="20"/>
          <w:szCs w:val="20"/>
          <w:u w:val="single"/>
        </w:rPr>
        <w:t>:</w:t>
      </w:r>
      <w:r w:rsidRPr="00176D9F">
        <w:rPr>
          <w:rFonts w:ascii="Times New Roman" w:hAnsi="Times New Roman" w:cs="Times New Roman"/>
          <w:color w:val="000000"/>
          <w:sz w:val="20"/>
          <w:szCs w:val="20"/>
          <w:u w:val="single"/>
        </w:rPr>
        <w:t xml:space="preserve">  </w:t>
      </w:r>
      <w:r w:rsidRPr="00176D9F">
        <w:rPr>
          <w:rFonts w:ascii="Times New Roman" w:hAnsi="Times New Roman" w:cs="Times New Roman"/>
          <w:sz w:val="20"/>
          <w:szCs w:val="20"/>
          <w:u w:val="single"/>
        </w:rPr>
        <w:t>Consultation</w:t>
      </w:r>
    </w:p>
    <w:p w14:paraId="20942293" w14:textId="213F0EA2" w:rsidR="008F2D6B" w:rsidRPr="007C0B9B" w:rsidRDefault="00176D9F"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 xml:space="preserve">Consultation about of the 1:200 scale site plan and about the design of the </w:t>
      </w:r>
      <w:r w:rsidR="001323CC" w:rsidRPr="007C0B9B">
        <w:rPr>
          <w:rFonts w:ascii="Times New Roman" w:hAnsi="Times New Roman" w:cs="Times New Roman"/>
          <w:sz w:val="20"/>
          <w:szCs w:val="20"/>
          <w:lang w:val="en-US"/>
        </w:rPr>
        <w:t xml:space="preserve">individually </w:t>
      </w:r>
      <w:r w:rsidRPr="007C0B9B">
        <w:rPr>
          <w:rFonts w:ascii="Times New Roman" w:hAnsi="Times New Roman" w:cs="Times New Roman"/>
          <w:sz w:val="20"/>
          <w:szCs w:val="20"/>
          <w:lang w:val="en-US"/>
        </w:rPr>
        <w:t>proposed buildings and landscaping of the site based on the selected option</w:t>
      </w:r>
    </w:p>
    <w:p w14:paraId="6DFF15B3" w14:textId="77777777" w:rsidR="00176D9F" w:rsidRDefault="00176D9F" w:rsidP="00176D9F">
      <w:pPr>
        <w:spacing w:after="0" w:line="240" w:lineRule="auto"/>
        <w:jc w:val="both"/>
        <w:rPr>
          <w:rFonts w:ascii="Times New Roman" w:hAnsi="Times New Roman" w:cs="Times New Roman"/>
          <w:sz w:val="20"/>
          <w:szCs w:val="20"/>
          <w:u w:val="single"/>
        </w:rPr>
      </w:pPr>
    </w:p>
    <w:p w14:paraId="6DF06BFC" w14:textId="77777777" w:rsidR="00176D9F" w:rsidRPr="00176D9F" w:rsidRDefault="00176D9F" w:rsidP="00176D9F">
      <w:pPr>
        <w:spacing w:after="0" w:line="240" w:lineRule="auto"/>
        <w:jc w:val="both"/>
        <w:rPr>
          <w:rFonts w:ascii="Times New Roman" w:hAnsi="Times New Roman" w:cs="Times New Roman"/>
          <w:sz w:val="20"/>
          <w:szCs w:val="20"/>
          <w:u w:val="single"/>
        </w:rPr>
      </w:pPr>
      <w:r w:rsidRPr="00176D9F">
        <w:rPr>
          <w:rFonts w:ascii="Times New Roman" w:hAnsi="Times New Roman" w:cs="Times New Roman"/>
          <w:sz w:val="20"/>
          <w:szCs w:val="20"/>
          <w:u w:val="single"/>
        </w:rPr>
        <w:lastRenderedPageBreak/>
        <w:t>Week 1</w:t>
      </w:r>
      <w:r>
        <w:rPr>
          <w:rFonts w:ascii="Times New Roman" w:hAnsi="Times New Roman" w:cs="Times New Roman"/>
          <w:sz w:val="20"/>
          <w:szCs w:val="20"/>
          <w:u w:val="single"/>
        </w:rPr>
        <w:t>3</w:t>
      </w:r>
      <w:r w:rsidRPr="00176D9F">
        <w:rPr>
          <w:rFonts w:ascii="Times New Roman" w:hAnsi="Times New Roman" w:cs="Times New Roman"/>
          <w:sz w:val="20"/>
          <w:szCs w:val="20"/>
          <w:u w:val="single"/>
        </w:rPr>
        <w:t>:</w:t>
      </w:r>
      <w:r w:rsidRPr="00176D9F">
        <w:rPr>
          <w:rFonts w:ascii="Times New Roman" w:hAnsi="Times New Roman" w:cs="Times New Roman"/>
          <w:color w:val="000000"/>
          <w:sz w:val="20"/>
          <w:szCs w:val="20"/>
          <w:u w:val="single"/>
        </w:rPr>
        <w:t xml:space="preserve">  </w:t>
      </w:r>
      <w:r w:rsidRPr="00176D9F">
        <w:rPr>
          <w:rFonts w:ascii="Times New Roman" w:hAnsi="Times New Roman" w:cs="Times New Roman"/>
          <w:sz w:val="20"/>
          <w:szCs w:val="20"/>
          <w:u w:val="single"/>
        </w:rPr>
        <w:t>Consultation</w:t>
      </w:r>
    </w:p>
    <w:p w14:paraId="3B6B9B68" w14:textId="51B51DD9" w:rsidR="00176D9F" w:rsidRPr="007C0B9B" w:rsidRDefault="001323CC"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Consultation about of the 1:200 scale site plan and about the design of the individually proposed buildings and landscaping of the site based on the selected option</w:t>
      </w:r>
    </w:p>
    <w:p w14:paraId="2A35BE2C" w14:textId="77777777" w:rsidR="00176D9F" w:rsidRPr="007C0B9B" w:rsidRDefault="00176D9F"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Consultation about formal requirements of the final semester projects</w:t>
      </w:r>
    </w:p>
    <w:p w14:paraId="6ACD6C35" w14:textId="77777777" w:rsidR="00176D9F" w:rsidRDefault="00176D9F" w:rsidP="00176D9F">
      <w:pPr>
        <w:pStyle w:val="Listaszerbekezds"/>
        <w:spacing w:after="0" w:line="240" w:lineRule="auto"/>
        <w:ind w:left="1440"/>
        <w:jc w:val="both"/>
        <w:rPr>
          <w:rFonts w:ascii="Times New Roman" w:hAnsi="Times New Roman" w:cs="Times New Roman"/>
          <w:sz w:val="20"/>
          <w:szCs w:val="20"/>
          <w:u w:val="single"/>
        </w:rPr>
      </w:pPr>
    </w:p>
    <w:p w14:paraId="65BD1F5E" w14:textId="77777777" w:rsidR="008F2D6B" w:rsidRPr="008F2D6B" w:rsidRDefault="008F2D6B" w:rsidP="008F2D6B">
      <w:pPr>
        <w:spacing w:after="0" w:line="240" w:lineRule="auto"/>
        <w:jc w:val="both"/>
        <w:rPr>
          <w:rFonts w:ascii="Times New Roman" w:hAnsi="Times New Roman" w:cs="Times New Roman"/>
          <w:sz w:val="20"/>
          <w:szCs w:val="20"/>
        </w:rPr>
      </w:pPr>
      <w:r w:rsidRPr="00703C6C">
        <w:rPr>
          <w:rFonts w:ascii="Times New Roman" w:hAnsi="Times New Roman" w:cs="Times New Roman"/>
          <w:sz w:val="20"/>
          <w:szCs w:val="20"/>
          <w:u w:val="single"/>
        </w:rPr>
        <w:t xml:space="preserve">Week </w:t>
      </w:r>
      <w:r>
        <w:rPr>
          <w:rFonts w:ascii="Times New Roman" w:hAnsi="Times New Roman" w:cs="Times New Roman"/>
          <w:sz w:val="20"/>
          <w:szCs w:val="20"/>
          <w:u w:val="single"/>
        </w:rPr>
        <w:t>14-15</w:t>
      </w:r>
      <w:r w:rsidRPr="00703C6C">
        <w:rPr>
          <w:rFonts w:ascii="Times New Roman" w:hAnsi="Times New Roman" w:cs="Times New Roman"/>
          <w:sz w:val="20"/>
          <w:szCs w:val="20"/>
          <w:u w:val="single"/>
        </w:rPr>
        <w:t xml:space="preserve">: </w:t>
      </w:r>
      <w:r>
        <w:rPr>
          <w:rFonts w:ascii="Times New Roman" w:hAnsi="Times New Roman" w:cs="Times New Roman"/>
          <w:sz w:val="20"/>
          <w:szCs w:val="20"/>
          <w:u w:val="single"/>
        </w:rPr>
        <w:t>S</w:t>
      </w:r>
      <w:r w:rsidRPr="00703C6C">
        <w:rPr>
          <w:rFonts w:ascii="Times New Roman" w:hAnsi="Times New Roman" w:cs="Times New Roman"/>
          <w:sz w:val="20"/>
          <w:szCs w:val="20"/>
          <w:u w:val="single"/>
        </w:rPr>
        <w:t>tud</w:t>
      </w:r>
      <w:r>
        <w:rPr>
          <w:rFonts w:ascii="Times New Roman" w:hAnsi="Times New Roman" w:cs="Times New Roman"/>
          <w:sz w:val="20"/>
          <w:szCs w:val="20"/>
          <w:u w:val="single"/>
        </w:rPr>
        <w:t>e</w:t>
      </w:r>
      <w:r w:rsidRPr="00703C6C">
        <w:rPr>
          <w:rFonts w:ascii="Times New Roman" w:hAnsi="Times New Roman" w:cs="Times New Roman"/>
          <w:sz w:val="20"/>
          <w:szCs w:val="20"/>
          <w:u w:val="single"/>
        </w:rPr>
        <w:t xml:space="preserve">nt’s </w:t>
      </w:r>
      <w:r>
        <w:rPr>
          <w:rFonts w:ascii="Times New Roman" w:hAnsi="Times New Roman" w:cs="Times New Roman"/>
          <w:sz w:val="20"/>
          <w:szCs w:val="20"/>
          <w:u w:val="single"/>
        </w:rPr>
        <w:t xml:space="preserve">final </w:t>
      </w:r>
      <w:r w:rsidRPr="00703C6C">
        <w:rPr>
          <w:rFonts w:ascii="Times New Roman" w:hAnsi="Times New Roman" w:cs="Times New Roman"/>
          <w:sz w:val="20"/>
          <w:szCs w:val="20"/>
          <w:u w:val="single"/>
        </w:rPr>
        <w:t xml:space="preserve">presentations </w:t>
      </w:r>
      <w:r>
        <w:rPr>
          <w:rFonts w:ascii="Times New Roman" w:hAnsi="Times New Roman" w:cs="Times New Roman"/>
          <w:sz w:val="20"/>
          <w:szCs w:val="20"/>
          <w:u w:val="single"/>
        </w:rPr>
        <w:t xml:space="preserve">and </w:t>
      </w:r>
      <w:r w:rsidRPr="008F2D6B">
        <w:rPr>
          <w:rFonts w:ascii="Times New Roman" w:hAnsi="Times New Roman" w:cs="Times New Roman"/>
          <w:sz w:val="20"/>
          <w:szCs w:val="20"/>
        </w:rPr>
        <w:t xml:space="preserve">evaluations </w:t>
      </w:r>
      <w:r w:rsidRPr="008F2D6B">
        <w:rPr>
          <w:rFonts w:ascii="Times New Roman" w:hAnsi="Times New Roman" w:cs="Times New Roman"/>
          <w:color w:val="000000"/>
          <w:sz w:val="20"/>
          <w:szCs w:val="20"/>
        </w:rPr>
        <w:t>of the final semester projects</w:t>
      </w:r>
    </w:p>
    <w:p w14:paraId="23694B91" w14:textId="59097968" w:rsidR="008F2D6B" w:rsidRPr="007C0B9B" w:rsidRDefault="008F2D6B"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 xml:space="preserve">Short </w:t>
      </w:r>
      <w:r w:rsidR="001323CC" w:rsidRPr="007C0B9B">
        <w:rPr>
          <w:rFonts w:ascii="Times New Roman" w:hAnsi="Times New Roman" w:cs="Times New Roman"/>
          <w:sz w:val="20"/>
          <w:szCs w:val="20"/>
          <w:lang w:val="en-US"/>
        </w:rPr>
        <w:t xml:space="preserve">group </w:t>
      </w:r>
      <w:r w:rsidRPr="007C0B9B">
        <w:rPr>
          <w:rFonts w:ascii="Times New Roman" w:hAnsi="Times New Roman" w:cs="Times New Roman"/>
          <w:sz w:val="20"/>
          <w:szCs w:val="20"/>
          <w:lang w:val="en-US"/>
        </w:rPr>
        <w:t>pre</w:t>
      </w:r>
      <w:r w:rsidR="00C55620" w:rsidRPr="007C0B9B">
        <w:rPr>
          <w:rFonts w:ascii="Times New Roman" w:hAnsi="Times New Roman" w:cs="Times New Roman"/>
          <w:sz w:val="20"/>
          <w:szCs w:val="20"/>
          <w:lang w:val="en-US"/>
        </w:rPr>
        <w:t>s</w:t>
      </w:r>
      <w:r w:rsidRPr="007C0B9B">
        <w:rPr>
          <w:rFonts w:ascii="Times New Roman" w:hAnsi="Times New Roman" w:cs="Times New Roman"/>
          <w:sz w:val="20"/>
          <w:szCs w:val="20"/>
          <w:lang w:val="en-US"/>
        </w:rPr>
        <w:t>entation of the selected action areas, spatial analysis and the defined problems (a summary and conclusion of the first presentations)</w:t>
      </w:r>
    </w:p>
    <w:p w14:paraId="1984BB2A" w14:textId="748BF209" w:rsidR="008F2D6B" w:rsidRPr="007C0B9B" w:rsidRDefault="001323CC"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Group p</w:t>
      </w:r>
      <w:r w:rsidR="008F2D6B" w:rsidRPr="007C0B9B">
        <w:rPr>
          <w:rFonts w:ascii="Times New Roman" w:hAnsi="Times New Roman" w:cs="Times New Roman"/>
          <w:sz w:val="20"/>
          <w:szCs w:val="20"/>
          <w:lang w:val="en-US"/>
        </w:rPr>
        <w:t>resentation of proposed actions, overall strategies and projects, the illustrative masterplans of 3 options and option testing on the selected action areas</w:t>
      </w:r>
    </w:p>
    <w:p w14:paraId="140D0AA9" w14:textId="3A7AAAD6" w:rsidR="008F2D6B" w:rsidRPr="007C0B9B" w:rsidRDefault="001323CC"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Individual p</w:t>
      </w:r>
      <w:r w:rsidR="008F2D6B" w:rsidRPr="007C0B9B">
        <w:rPr>
          <w:rFonts w:ascii="Times New Roman" w:hAnsi="Times New Roman" w:cs="Times New Roman"/>
          <w:sz w:val="20"/>
          <w:szCs w:val="20"/>
          <w:lang w:val="en-US"/>
        </w:rPr>
        <w:t xml:space="preserve">resentation of the 1:200 scale site plan and the 3D models </w:t>
      </w:r>
      <w:r w:rsidRPr="007C0B9B">
        <w:rPr>
          <w:rFonts w:ascii="Times New Roman" w:hAnsi="Times New Roman" w:cs="Times New Roman"/>
          <w:sz w:val="20"/>
          <w:szCs w:val="20"/>
          <w:lang w:val="en-US"/>
        </w:rPr>
        <w:t xml:space="preserve">of the individual project with buildings </w:t>
      </w:r>
      <w:r w:rsidR="008F2D6B" w:rsidRPr="007C0B9B">
        <w:rPr>
          <w:rFonts w:ascii="Times New Roman" w:hAnsi="Times New Roman" w:cs="Times New Roman"/>
          <w:sz w:val="20"/>
          <w:szCs w:val="20"/>
          <w:lang w:val="en-US"/>
        </w:rPr>
        <w:t xml:space="preserve">worked out on the bases of the </w:t>
      </w:r>
      <w:r w:rsidR="00FD7D48" w:rsidRPr="007C0B9B">
        <w:rPr>
          <w:rFonts w:ascii="Times New Roman" w:hAnsi="Times New Roman" w:cs="Times New Roman"/>
          <w:sz w:val="20"/>
          <w:szCs w:val="20"/>
          <w:lang w:val="en-US"/>
        </w:rPr>
        <w:t xml:space="preserve">individually </w:t>
      </w:r>
      <w:r w:rsidR="008F2D6B" w:rsidRPr="007C0B9B">
        <w:rPr>
          <w:rFonts w:ascii="Times New Roman" w:hAnsi="Times New Roman" w:cs="Times New Roman"/>
          <w:sz w:val="20"/>
          <w:szCs w:val="20"/>
          <w:lang w:val="en-US"/>
        </w:rPr>
        <w:t>selected option</w:t>
      </w:r>
    </w:p>
    <w:p w14:paraId="535EA50C" w14:textId="77777777" w:rsidR="008F2D6B" w:rsidRPr="007C0B9B" w:rsidRDefault="008F2D6B"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Discussion and evaluation of the final semester project</w:t>
      </w:r>
    </w:p>
    <w:p w14:paraId="70EEAB47" w14:textId="77777777" w:rsidR="00C64FEC" w:rsidRDefault="00C64FEC" w:rsidP="00C10C6A">
      <w:pPr>
        <w:spacing w:after="0" w:line="240" w:lineRule="auto"/>
        <w:jc w:val="both"/>
        <w:rPr>
          <w:rFonts w:ascii="Times New Roman" w:hAnsi="Times New Roman" w:cs="Times New Roman"/>
          <w:b/>
          <w:sz w:val="20"/>
          <w:szCs w:val="20"/>
        </w:rPr>
      </w:pPr>
    </w:p>
    <w:p w14:paraId="0F2DAE8B" w14:textId="77777777" w:rsidR="00B33FBC" w:rsidRDefault="00B33FBC" w:rsidP="00C10C6A">
      <w:pPr>
        <w:spacing w:after="0" w:line="240" w:lineRule="auto"/>
        <w:jc w:val="both"/>
        <w:rPr>
          <w:rFonts w:ascii="Times New Roman" w:hAnsi="Times New Roman" w:cs="Times New Roman"/>
          <w:b/>
          <w:sz w:val="20"/>
          <w:szCs w:val="20"/>
        </w:rPr>
      </w:pPr>
    </w:p>
    <w:p w14:paraId="668DC5C3" w14:textId="77777777" w:rsidR="00B33FBC" w:rsidRPr="00C55620" w:rsidRDefault="00B33FBC" w:rsidP="00B33FBC">
      <w:pPr>
        <w:pBdr>
          <w:top w:val="nil"/>
          <w:left w:val="nil"/>
          <w:bottom w:val="nil"/>
          <w:right w:val="nil"/>
          <w:between w:val="nil"/>
          <w:bar w:val="nil"/>
        </w:pBdr>
        <w:spacing w:after="0" w:line="240" w:lineRule="auto"/>
        <w:jc w:val="both"/>
        <w:rPr>
          <w:rFonts w:ascii="Times New Roman" w:eastAsia="Times New Roman" w:hAnsi="Times New Roman" w:cs="Times New Roman"/>
          <w:b/>
          <w:bCs/>
          <w:color w:val="2F759E"/>
          <w:sz w:val="20"/>
          <w:szCs w:val="20"/>
          <w:bdr w:val="nil"/>
        </w:rPr>
      </w:pPr>
      <w:r w:rsidRPr="00C55620">
        <w:rPr>
          <w:rFonts w:ascii="Times New Roman" w:eastAsia="Times New Roman" w:hAnsi="Times New Roman" w:cs="Times New Roman"/>
          <w:b/>
          <w:bCs/>
          <w:color w:val="2F759E"/>
          <w:sz w:val="20"/>
          <w:szCs w:val="20"/>
          <w:bdr w:val="nil"/>
        </w:rPr>
        <w:t>Examination and evaluation system</w:t>
      </w:r>
    </w:p>
    <w:p w14:paraId="67E8BDAD" w14:textId="77777777" w:rsidR="00B33FBC" w:rsidRPr="00C55620" w:rsidRDefault="00B33FBC" w:rsidP="00B33FBC">
      <w:pPr>
        <w:pBdr>
          <w:top w:val="nil"/>
          <w:left w:val="nil"/>
          <w:bottom w:val="nil"/>
          <w:right w:val="nil"/>
          <w:between w:val="nil"/>
          <w:bar w:val="nil"/>
        </w:pBdr>
        <w:spacing w:after="0" w:line="240" w:lineRule="auto"/>
        <w:jc w:val="both"/>
        <w:rPr>
          <w:rFonts w:ascii="Times New Roman" w:eastAsia="Times New Roman" w:hAnsi="Times New Roman" w:cs="Times New Roman"/>
          <w:bCs/>
          <w:i/>
          <w:sz w:val="20"/>
          <w:szCs w:val="20"/>
          <w:bdr w:val="nil"/>
        </w:rPr>
      </w:pPr>
      <w:r w:rsidRPr="00C55620">
        <w:rPr>
          <w:rFonts w:ascii="Times New Roman" w:eastAsia="Times New Roman" w:hAnsi="Times New Roman" w:cs="Times New Roman"/>
          <w:bCs/>
          <w:i/>
          <w:sz w:val="20"/>
          <w:szCs w:val="20"/>
          <w:bdr w:val="nil"/>
        </w:rPr>
        <w:t xml:space="preserve">In all cases. Annex 5 of the Statutes of the University of </w:t>
      </w:r>
      <w:proofErr w:type="spellStart"/>
      <w:r w:rsidRPr="00C55620">
        <w:rPr>
          <w:rFonts w:ascii="Times New Roman" w:eastAsia="Times New Roman" w:hAnsi="Times New Roman" w:cs="Times New Roman"/>
          <w:bCs/>
          <w:i/>
          <w:sz w:val="20"/>
          <w:szCs w:val="20"/>
          <w:bdr w:val="nil"/>
        </w:rPr>
        <w:t>Pécs</w:t>
      </w:r>
      <w:proofErr w:type="spellEnd"/>
      <w:r w:rsidRPr="00C55620">
        <w:rPr>
          <w:rFonts w:ascii="Times New Roman" w:eastAsia="Times New Roman" w:hAnsi="Times New Roman" w:cs="Times New Roman"/>
          <w:bCs/>
          <w:i/>
          <w:sz w:val="20"/>
          <w:szCs w:val="20"/>
          <w:bdr w:val="nil"/>
        </w:rPr>
        <w:t xml:space="preserve">, the </w:t>
      </w:r>
      <w:r w:rsidRPr="00C55620">
        <w:rPr>
          <w:rFonts w:ascii="Times New Roman" w:eastAsia="Times New Roman" w:hAnsi="Times New Roman" w:cs="Times New Roman"/>
          <w:b/>
          <w:i/>
          <w:sz w:val="20"/>
          <w:szCs w:val="20"/>
          <w:bdr w:val="nil"/>
        </w:rPr>
        <w:t>Code of Studies and Examinations (CSE)</w:t>
      </w:r>
      <w:r w:rsidRPr="00C55620">
        <w:rPr>
          <w:rFonts w:ascii="Times New Roman" w:eastAsia="Times New Roman" w:hAnsi="Times New Roman" w:cs="Times New Roman"/>
          <w:bCs/>
          <w:i/>
          <w:sz w:val="20"/>
          <w:szCs w:val="20"/>
          <w:bdr w:val="nil"/>
        </w:rPr>
        <w:t xml:space="preserve"> </w:t>
      </w:r>
      <w:r w:rsidRPr="00C55620">
        <w:rPr>
          <w:rFonts w:ascii="Times New Roman" w:eastAsia="Times New Roman" w:hAnsi="Times New Roman" w:cs="Times New Roman"/>
          <w:b/>
          <w:i/>
          <w:sz w:val="20"/>
          <w:szCs w:val="20"/>
          <w:bdr w:val="nil"/>
        </w:rPr>
        <w:t xml:space="preserve">of the University of </w:t>
      </w:r>
      <w:proofErr w:type="spellStart"/>
      <w:r w:rsidRPr="00C55620">
        <w:rPr>
          <w:rFonts w:ascii="Times New Roman" w:eastAsia="Times New Roman" w:hAnsi="Times New Roman" w:cs="Times New Roman"/>
          <w:b/>
          <w:i/>
          <w:sz w:val="20"/>
          <w:szCs w:val="20"/>
          <w:bdr w:val="nil"/>
        </w:rPr>
        <w:t>Pécs</w:t>
      </w:r>
      <w:proofErr w:type="spellEnd"/>
      <w:r w:rsidRPr="00C55620">
        <w:rPr>
          <w:rFonts w:ascii="Times New Roman" w:eastAsia="Times New Roman" w:hAnsi="Times New Roman" w:cs="Times New Roman"/>
          <w:bCs/>
          <w:i/>
          <w:sz w:val="20"/>
          <w:szCs w:val="20"/>
          <w:bdr w:val="nil"/>
        </w:rPr>
        <w:t xml:space="preserve"> shall prevail</w:t>
      </w:r>
    </w:p>
    <w:p w14:paraId="66C18F01" w14:textId="77777777" w:rsidR="00B33FBC" w:rsidRPr="00C55620" w:rsidRDefault="004B4D05" w:rsidP="00B33FBC">
      <w:pPr>
        <w:pBdr>
          <w:top w:val="nil"/>
          <w:left w:val="nil"/>
          <w:bottom w:val="nil"/>
          <w:right w:val="nil"/>
          <w:between w:val="nil"/>
          <w:bar w:val="nil"/>
        </w:pBdr>
        <w:spacing w:after="0" w:line="240" w:lineRule="auto"/>
        <w:jc w:val="both"/>
        <w:rPr>
          <w:rFonts w:ascii="Times New Roman" w:eastAsia="Times New Roman" w:hAnsi="Times New Roman" w:cs="Times New Roman"/>
          <w:bCs/>
          <w:i/>
          <w:sz w:val="20"/>
          <w:szCs w:val="20"/>
          <w:bdr w:val="nil"/>
        </w:rPr>
      </w:pPr>
      <w:hyperlink r:id="rId8" w:history="1">
        <w:r w:rsidR="00B33FBC" w:rsidRPr="00C55620">
          <w:rPr>
            <w:rFonts w:ascii="Times New Roman" w:eastAsia="Times New Roman" w:hAnsi="Times New Roman" w:cs="Times New Roman"/>
            <w:bCs/>
            <w:i/>
            <w:sz w:val="20"/>
            <w:szCs w:val="20"/>
            <w:u w:val="single"/>
            <w:bdr w:val="nil"/>
          </w:rPr>
          <w:t>https://international.pte.hu/sites/international.pte.hu/files/doc/TVSZ%202022_06_23_ENG.pdf</w:t>
        </w:r>
      </w:hyperlink>
    </w:p>
    <w:p w14:paraId="2A980E8E" w14:textId="77777777" w:rsidR="00B33FBC" w:rsidRPr="00C55620" w:rsidRDefault="00B33FBC" w:rsidP="00B33FBC">
      <w:pPr>
        <w:pBdr>
          <w:top w:val="nil"/>
          <w:left w:val="nil"/>
          <w:bottom w:val="nil"/>
          <w:right w:val="nil"/>
          <w:between w:val="nil"/>
          <w:bar w:val="nil"/>
        </w:pBdr>
        <w:spacing w:after="0" w:line="240" w:lineRule="auto"/>
        <w:jc w:val="both"/>
        <w:rPr>
          <w:rFonts w:ascii="Times New Roman" w:eastAsia="Times New Roman" w:hAnsi="Times New Roman" w:cs="Times New Roman"/>
          <w:bCs/>
          <w:sz w:val="20"/>
          <w:szCs w:val="20"/>
          <w:bdr w:val="nil"/>
        </w:rPr>
      </w:pPr>
    </w:p>
    <w:p w14:paraId="2673145C" w14:textId="77777777"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p>
    <w:p w14:paraId="27E0DECC" w14:textId="77777777"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rPr>
      </w:pPr>
      <w:r w:rsidRPr="00C55620">
        <w:rPr>
          <w:rFonts w:ascii="Times New Roman" w:eastAsia="Times New Roman" w:hAnsi="Times New Roman" w:cs="Times New Roman"/>
          <w:b/>
          <w:sz w:val="20"/>
          <w:szCs w:val="20"/>
          <w:bdr w:val="nil"/>
        </w:rPr>
        <w:t>Attendance</w:t>
      </w:r>
    </w:p>
    <w:p w14:paraId="78CFF59F" w14:textId="77777777" w:rsidR="00B33FBC"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C55620">
        <w:rPr>
          <w:rFonts w:ascii="Times New Roman" w:eastAsia="Times New Roman" w:hAnsi="Times New Roman" w:cs="Times New Roman"/>
          <w:bCs/>
          <w:sz w:val="20"/>
          <w:szCs w:val="20"/>
          <w:bdr w:val="nil"/>
        </w:rPr>
        <w:t xml:space="preserve">In accordance with the Code of Studies and Examinations of the University of </w:t>
      </w:r>
      <w:proofErr w:type="spellStart"/>
      <w:r w:rsidRPr="00C55620">
        <w:rPr>
          <w:rFonts w:ascii="Times New Roman" w:eastAsia="Times New Roman" w:hAnsi="Times New Roman" w:cs="Times New Roman"/>
          <w:bCs/>
          <w:sz w:val="20"/>
          <w:szCs w:val="20"/>
          <w:bdr w:val="nil"/>
        </w:rPr>
        <w:t>Pécs</w:t>
      </w:r>
      <w:proofErr w:type="spellEnd"/>
      <w:r w:rsidRPr="00C55620">
        <w:rPr>
          <w:rFonts w:ascii="Times New Roman" w:eastAsia="Times New Roman" w:hAnsi="Times New Roman" w:cs="Times New Roman"/>
          <w:bCs/>
          <w:sz w:val="20"/>
          <w:szCs w:val="20"/>
          <w:bdr w:val="nil"/>
        </w:rPr>
        <w:t>, Article 45 (2) and Annex 9. (Article 3) a student may be refused a grade or qualification in the given full-time course if the number of class absences exceeds 30% of the contact hours stipulated in the course description.</w:t>
      </w:r>
    </w:p>
    <w:p w14:paraId="5D0ED9D5" w14:textId="77777777" w:rsidR="00C55620" w:rsidRPr="00C55620" w:rsidRDefault="00C55620" w:rsidP="00B33FBC">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Pr>
          <w:rFonts w:ascii="Times New Roman" w:hAnsi="Times New Roman" w:cs="Times New Roman"/>
          <w:sz w:val="20"/>
          <w:szCs w:val="20"/>
        </w:rPr>
        <w:t xml:space="preserve">Active attendance is required on all classes, and will impact the grade (max. 25%). Unexcused absences will adversely affect the grade. To be in class at the starting time and stay until the scheduled end of the lesson is required, </w:t>
      </w:r>
      <w:r w:rsidRPr="008C1B18">
        <w:rPr>
          <w:rFonts w:ascii="Times New Roman" w:hAnsi="Times New Roman" w:cs="Times New Roman"/>
          <w:sz w:val="20"/>
          <w:szCs w:val="20"/>
        </w:rPr>
        <w:t xml:space="preserve">more than </w:t>
      </w:r>
      <w:r>
        <w:rPr>
          <w:rFonts w:ascii="Times New Roman" w:hAnsi="Times New Roman" w:cs="Times New Roman"/>
          <w:sz w:val="20"/>
          <w:szCs w:val="20"/>
        </w:rPr>
        <w:t>1</w:t>
      </w:r>
      <w:r w:rsidRPr="008C1B18">
        <w:rPr>
          <w:rFonts w:ascii="Times New Roman" w:hAnsi="Times New Roman" w:cs="Times New Roman"/>
          <w:sz w:val="20"/>
          <w:szCs w:val="20"/>
        </w:rPr>
        <w:t xml:space="preserve">0 minutes </w:t>
      </w:r>
      <w:r>
        <w:rPr>
          <w:rFonts w:ascii="Times New Roman" w:hAnsi="Times New Roman" w:cs="Times New Roman"/>
          <w:sz w:val="20"/>
          <w:szCs w:val="20"/>
        </w:rPr>
        <w:t xml:space="preserve">late </w:t>
      </w:r>
      <w:r w:rsidRPr="008C1B18">
        <w:rPr>
          <w:rFonts w:ascii="Times New Roman" w:hAnsi="Times New Roman" w:cs="Times New Roman"/>
          <w:sz w:val="20"/>
          <w:szCs w:val="20"/>
        </w:rPr>
        <w:t>will be counted as an absence</w:t>
      </w:r>
      <w:r>
        <w:rPr>
          <w:rFonts w:ascii="Times New Roman" w:hAnsi="Times New Roman" w:cs="Times New Roman"/>
          <w:sz w:val="20"/>
          <w:szCs w:val="20"/>
        </w:rPr>
        <w:t xml:space="preserve">. </w:t>
      </w:r>
      <w:r w:rsidRPr="008C1B18">
        <w:rPr>
          <w:rFonts w:ascii="Times New Roman" w:hAnsi="Times New Roman" w:cs="Times New Roman"/>
          <w:sz w:val="20"/>
          <w:szCs w:val="20"/>
        </w:rPr>
        <w:t>In the case of an illness or family emergency, the student must present a valid excuse, such as a doctor's note.</w:t>
      </w:r>
    </w:p>
    <w:p w14:paraId="1DC7B100" w14:textId="77777777"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p>
    <w:p w14:paraId="10DE00B4" w14:textId="77777777"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C55620">
        <w:rPr>
          <w:rFonts w:ascii="Times New Roman" w:eastAsia="Times New Roman" w:hAnsi="Times New Roman" w:cs="Times New Roman"/>
          <w:bCs/>
          <w:sz w:val="20"/>
          <w:szCs w:val="20"/>
          <w:bdr w:val="nil"/>
        </w:rPr>
        <w:t xml:space="preserve">Method for monitoring attendance: attendance sheet </w:t>
      </w:r>
    </w:p>
    <w:p w14:paraId="2FCDB99B" w14:textId="77777777" w:rsidR="00C64FEC" w:rsidRPr="00C55620" w:rsidRDefault="00C64FEC" w:rsidP="00C10C6A">
      <w:pPr>
        <w:spacing w:after="0" w:line="240" w:lineRule="auto"/>
        <w:jc w:val="both"/>
        <w:rPr>
          <w:rFonts w:ascii="Times New Roman" w:hAnsi="Times New Roman" w:cs="Times New Roman"/>
          <w:b/>
          <w:sz w:val="20"/>
          <w:szCs w:val="20"/>
        </w:rPr>
      </w:pPr>
    </w:p>
    <w:p w14:paraId="02563C57" w14:textId="77777777"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rPr>
      </w:pPr>
      <w:r w:rsidRPr="00C55620">
        <w:rPr>
          <w:rFonts w:ascii="Times New Roman" w:eastAsia="Times New Roman" w:hAnsi="Times New Roman" w:cs="Times New Roman"/>
          <w:b/>
          <w:sz w:val="20"/>
          <w:szCs w:val="20"/>
          <w:bdr w:val="nil"/>
        </w:rPr>
        <w:t>Assessment</w:t>
      </w:r>
    </w:p>
    <w:p w14:paraId="41557E97" w14:textId="77777777"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p>
    <w:p w14:paraId="07E64E6A" w14:textId="77777777"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Cs/>
          <w:i/>
          <w:iCs/>
          <w:sz w:val="20"/>
          <w:szCs w:val="20"/>
          <w:bdr w:val="nil"/>
        </w:rPr>
      </w:pPr>
      <w:r w:rsidRPr="00C55620">
        <w:rPr>
          <w:rFonts w:ascii="Times New Roman" w:eastAsia="Times New Roman" w:hAnsi="Times New Roman" w:cs="Times New Roman"/>
          <w:bCs/>
          <w:i/>
          <w:iCs/>
          <w:sz w:val="20"/>
          <w:szCs w:val="20"/>
          <w:bdr w:val="nil"/>
        </w:rPr>
        <w:t xml:space="preserve">Course resulting in mid-term grade (PTE </w:t>
      </w:r>
      <w:proofErr w:type="spellStart"/>
      <w:r w:rsidRPr="00C55620">
        <w:rPr>
          <w:rFonts w:ascii="Times New Roman" w:eastAsia="Times New Roman" w:hAnsi="Times New Roman" w:cs="Times New Roman"/>
          <w:bCs/>
          <w:i/>
          <w:iCs/>
          <w:sz w:val="20"/>
          <w:szCs w:val="20"/>
          <w:bdr w:val="nil"/>
        </w:rPr>
        <w:t>TVSz</w:t>
      </w:r>
      <w:proofErr w:type="spellEnd"/>
      <w:r w:rsidRPr="00C55620">
        <w:rPr>
          <w:rFonts w:ascii="Times New Roman" w:eastAsia="Times New Roman" w:hAnsi="Times New Roman" w:cs="Times New Roman"/>
          <w:bCs/>
          <w:i/>
          <w:iCs/>
          <w:sz w:val="20"/>
          <w:szCs w:val="20"/>
          <w:bdr w:val="nil"/>
        </w:rPr>
        <w:t xml:space="preserve"> 40</w:t>
      </w:r>
      <w:proofErr w:type="gramStart"/>
      <w:r w:rsidRPr="00C55620">
        <w:rPr>
          <w:rFonts w:ascii="Times New Roman" w:eastAsia="Times New Roman" w:hAnsi="Times New Roman" w:cs="Times New Roman"/>
          <w:bCs/>
          <w:i/>
          <w:iCs/>
          <w:sz w:val="20"/>
          <w:szCs w:val="20"/>
          <w:bdr w:val="nil"/>
        </w:rPr>
        <w:t>§(</w:t>
      </w:r>
      <w:proofErr w:type="gramEnd"/>
      <w:r w:rsidRPr="00C55620">
        <w:rPr>
          <w:rFonts w:ascii="Times New Roman" w:eastAsia="Times New Roman" w:hAnsi="Times New Roman" w:cs="Times New Roman"/>
          <w:bCs/>
          <w:i/>
          <w:iCs/>
          <w:sz w:val="20"/>
          <w:szCs w:val="20"/>
          <w:bdr w:val="nil"/>
        </w:rPr>
        <w:t>3))</w:t>
      </w:r>
    </w:p>
    <w:p w14:paraId="295ADDAD" w14:textId="77777777"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p>
    <w:p w14:paraId="1DF6ECEC" w14:textId="76F2F095"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B33FBC">
        <w:rPr>
          <w:rFonts w:ascii="Times New Roman" w:eastAsia="Times New Roman" w:hAnsi="Times New Roman" w:cs="Times New Roman"/>
          <w:b/>
          <w:bCs/>
          <w:sz w:val="20"/>
          <w:szCs w:val="20"/>
          <w:bdr w:val="nil"/>
        </w:rPr>
        <w:t xml:space="preserve">Mid-term assessments, performance evaluation and their ratio in the final grade </w:t>
      </w:r>
    </w:p>
    <w:p w14:paraId="24EBE09E" w14:textId="77777777"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p>
    <w:tbl>
      <w:tblPr>
        <w:tblStyle w:val="Tblzatrcsosvilgos1"/>
        <w:tblW w:w="9072" w:type="dxa"/>
        <w:tblInd w:w="-5" w:type="dxa"/>
        <w:tblLook w:val="04A0" w:firstRow="1" w:lastRow="0" w:firstColumn="1" w:lastColumn="0" w:noHBand="0" w:noVBand="1"/>
      </w:tblPr>
      <w:tblGrid>
        <w:gridCol w:w="4678"/>
        <w:gridCol w:w="1697"/>
        <w:gridCol w:w="2697"/>
      </w:tblGrid>
      <w:tr w:rsidR="00B33FBC" w:rsidRPr="00B33FBC" w14:paraId="2AE1765B" w14:textId="77777777" w:rsidTr="00020C23">
        <w:tc>
          <w:tcPr>
            <w:tcW w:w="4678" w:type="dxa"/>
            <w:vAlign w:val="center"/>
          </w:tcPr>
          <w:p w14:paraId="0814E0CC" w14:textId="77777777" w:rsidR="00B33FBC" w:rsidRPr="007C0B9B" w:rsidRDefault="00B33FBC" w:rsidP="007C0B9B">
            <w:pPr>
              <w:ind w:left="851" w:hanging="851"/>
              <w:jc w:val="left"/>
              <w:rPr>
                <w:rFonts w:ascii="Times New Roman" w:hAnsi="Times New Roman"/>
                <w:b/>
                <w:bCs/>
                <w:lang w:val="en-GB"/>
              </w:rPr>
            </w:pPr>
            <w:r w:rsidRPr="007C0B9B">
              <w:rPr>
                <w:rFonts w:ascii="Times New Roman" w:hAnsi="Times New Roman"/>
                <w:b/>
                <w:bCs/>
                <w:lang w:val="en-GB"/>
              </w:rPr>
              <w:t>Type</w:t>
            </w:r>
          </w:p>
        </w:tc>
        <w:tc>
          <w:tcPr>
            <w:tcW w:w="1697" w:type="dxa"/>
            <w:vAlign w:val="center"/>
          </w:tcPr>
          <w:p w14:paraId="2400ABF5" w14:textId="77777777" w:rsidR="00B33FBC" w:rsidRPr="007C0B9B" w:rsidRDefault="00B33FBC" w:rsidP="007C0B9B">
            <w:pPr>
              <w:ind w:left="851" w:hanging="851"/>
              <w:jc w:val="center"/>
              <w:rPr>
                <w:rFonts w:ascii="Times New Roman" w:hAnsi="Times New Roman"/>
                <w:b/>
                <w:bCs/>
                <w:lang w:val="en-GB"/>
              </w:rPr>
            </w:pPr>
            <w:r w:rsidRPr="007C0B9B">
              <w:rPr>
                <w:rFonts w:ascii="Times New Roman" w:hAnsi="Times New Roman"/>
                <w:b/>
                <w:bCs/>
                <w:lang w:val="en-GB"/>
              </w:rPr>
              <w:t>Assessment</w:t>
            </w:r>
          </w:p>
        </w:tc>
        <w:tc>
          <w:tcPr>
            <w:tcW w:w="2697" w:type="dxa"/>
            <w:vAlign w:val="center"/>
          </w:tcPr>
          <w:p w14:paraId="48D1922C" w14:textId="77777777" w:rsidR="00B33FBC" w:rsidRPr="007C0B9B" w:rsidRDefault="00B33FBC" w:rsidP="007C0B9B">
            <w:pPr>
              <w:jc w:val="center"/>
              <w:rPr>
                <w:rFonts w:ascii="Times New Roman" w:hAnsi="Times New Roman"/>
                <w:b/>
                <w:bCs/>
                <w:lang w:val="en-GB"/>
              </w:rPr>
            </w:pPr>
            <w:r w:rsidRPr="007C0B9B">
              <w:rPr>
                <w:rFonts w:ascii="Times New Roman" w:hAnsi="Times New Roman"/>
                <w:b/>
                <w:bCs/>
                <w:lang w:val="en-GB"/>
              </w:rPr>
              <w:t>Ratio in the final grade</w:t>
            </w:r>
          </w:p>
        </w:tc>
      </w:tr>
      <w:tr w:rsidR="00B33FBC" w:rsidRPr="000D03D7" w14:paraId="233EE106" w14:textId="77777777" w:rsidTr="00020C23">
        <w:tc>
          <w:tcPr>
            <w:tcW w:w="4678" w:type="dxa"/>
            <w:shd w:val="clear" w:color="auto" w:fill="auto"/>
          </w:tcPr>
          <w:p w14:paraId="268648C4" w14:textId="77777777" w:rsidR="00B33FBC" w:rsidRPr="000D03D7" w:rsidRDefault="00B33FBC" w:rsidP="00C55620">
            <w:pPr>
              <w:rPr>
                <w:rFonts w:ascii="Times New Roman" w:hAnsi="Times New Roman"/>
                <w:i/>
                <w:iCs/>
                <w:color w:val="808080"/>
                <w:lang w:val="en-GB"/>
              </w:rPr>
            </w:pPr>
            <w:r w:rsidRPr="000D03D7">
              <w:rPr>
                <w:rFonts w:ascii="Times New Roman" w:hAnsi="Times New Roman"/>
                <w:i/>
                <w:iCs/>
                <w:color w:val="808080"/>
                <w:lang w:val="en-GB"/>
              </w:rPr>
              <w:t>Presentation 1</w:t>
            </w:r>
          </w:p>
        </w:tc>
        <w:tc>
          <w:tcPr>
            <w:tcW w:w="1697" w:type="dxa"/>
            <w:shd w:val="clear" w:color="auto" w:fill="auto"/>
          </w:tcPr>
          <w:p w14:paraId="08A25A87" w14:textId="77777777" w:rsidR="00B33FBC" w:rsidRPr="000D03D7" w:rsidRDefault="00B33FBC" w:rsidP="00C55620">
            <w:pPr>
              <w:ind w:left="851" w:hanging="851"/>
              <w:jc w:val="center"/>
              <w:rPr>
                <w:rFonts w:ascii="Times New Roman" w:hAnsi="Times New Roman"/>
                <w:i/>
                <w:iCs/>
                <w:color w:val="808080"/>
                <w:lang w:val="en-GB"/>
              </w:rPr>
            </w:pPr>
            <w:r w:rsidRPr="000D03D7">
              <w:rPr>
                <w:rFonts w:ascii="Times New Roman" w:hAnsi="Times New Roman"/>
                <w:i/>
                <w:iCs/>
                <w:color w:val="808080"/>
                <w:lang w:val="en-GB"/>
              </w:rPr>
              <w:t xml:space="preserve">max </w:t>
            </w:r>
            <w:r w:rsidR="00C55620" w:rsidRPr="000D03D7">
              <w:rPr>
                <w:rFonts w:ascii="Times New Roman" w:hAnsi="Times New Roman"/>
                <w:i/>
                <w:iCs/>
                <w:color w:val="808080"/>
                <w:lang w:val="en-GB"/>
              </w:rPr>
              <w:t>25</w:t>
            </w:r>
            <w:r w:rsidRPr="000D03D7">
              <w:rPr>
                <w:rFonts w:ascii="Times New Roman" w:hAnsi="Times New Roman"/>
                <w:i/>
                <w:iCs/>
                <w:color w:val="808080"/>
                <w:lang w:val="en-GB"/>
              </w:rPr>
              <w:t xml:space="preserve"> points</w:t>
            </w:r>
          </w:p>
        </w:tc>
        <w:tc>
          <w:tcPr>
            <w:tcW w:w="2697" w:type="dxa"/>
            <w:shd w:val="clear" w:color="auto" w:fill="auto"/>
          </w:tcPr>
          <w:p w14:paraId="57779FEB" w14:textId="77777777" w:rsidR="00B33FBC" w:rsidRPr="000D03D7" w:rsidRDefault="00C55620" w:rsidP="00C55620">
            <w:pPr>
              <w:ind w:left="851" w:hanging="851"/>
              <w:jc w:val="center"/>
              <w:rPr>
                <w:rFonts w:ascii="Times New Roman" w:hAnsi="Times New Roman"/>
                <w:i/>
                <w:iCs/>
                <w:color w:val="808080"/>
                <w:lang w:val="en-GB"/>
              </w:rPr>
            </w:pPr>
            <w:r w:rsidRPr="000D03D7">
              <w:rPr>
                <w:rFonts w:ascii="Times New Roman" w:hAnsi="Times New Roman"/>
                <w:i/>
                <w:iCs/>
                <w:color w:val="808080"/>
                <w:lang w:val="en-GB"/>
              </w:rPr>
              <w:t>25</w:t>
            </w:r>
            <w:r w:rsidR="00B33FBC" w:rsidRPr="000D03D7">
              <w:rPr>
                <w:rFonts w:ascii="Times New Roman" w:hAnsi="Times New Roman"/>
                <w:i/>
                <w:iCs/>
                <w:color w:val="808080"/>
                <w:lang w:val="en-GB"/>
              </w:rPr>
              <w:t xml:space="preserve"> %</w:t>
            </w:r>
          </w:p>
        </w:tc>
      </w:tr>
      <w:tr w:rsidR="00B33FBC" w:rsidRPr="000D03D7" w14:paraId="4D3124F5" w14:textId="77777777" w:rsidTr="00020C23">
        <w:tc>
          <w:tcPr>
            <w:tcW w:w="4678" w:type="dxa"/>
            <w:shd w:val="clear" w:color="auto" w:fill="auto"/>
          </w:tcPr>
          <w:p w14:paraId="3E4B772D" w14:textId="77777777" w:rsidR="00B33FBC" w:rsidRPr="000D03D7" w:rsidRDefault="00C55620" w:rsidP="00B33FBC">
            <w:pPr>
              <w:rPr>
                <w:rFonts w:ascii="Times New Roman" w:hAnsi="Times New Roman"/>
                <w:i/>
                <w:iCs/>
                <w:color w:val="808080"/>
                <w:lang w:val="en-GB"/>
              </w:rPr>
            </w:pPr>
            <w:r w:rsidRPr="000D03D7">
              <w:rPr>
                <w:rFonts w:ascii="Times New Roman" w:hAnsi="Times New Roman"/>
                <w:i/>
                <w:iCs/>
                <w:color w:val="808080"/>
                <w:lang w:val="en-GB"/>
              </w:rPr>
              <w:t>Final Presenta</w:t>
            </w:r>
            <w:r w:rsidR="00CA0CD9" w:rsidRPr="000D03D7">
              <w:rPr>
                <w:rFonts w:ascii="Times New Roman" w:hAnsi="Times New Roman"/>
                <w:i/>
                <w:iCs/>
                <w:color w:val="808080"/>
                <w:lang w:val="en-GB"/>
              </w:rPr>
              <w:t>t</w:t>
            </w:r>
            <w:r w:rsidRPr="000D03D7">
              <w:rPr>
                <w:rFonts w:ascii="Times New Roman" w:hAnsi="Times New Roman"/>
                <w:i/>
                <w:iCs/>
                <w:color w:val="808080"/>
                <w:lang w:val="en-GB"/>
              </w:rPr>
              <w:t>ion</w:t>
            </w:r>
          </w:p>
        </w:tc>
        <w:tc>
          <w:tcPr>
            <w:tcW w:w="1697" w:type="dxa"/>
            <w:shd w:val="clear" w:color="auto" w:fill="auto"/>
          </w:tcPr>
          <w:p w14:paraId="7027C493" w14:textId="77777777" w:rsidR="00B33FBC" w:rsidRPr="000D03D7" w:rsidRDefault="00B33FBC" w:rsidP="00C55620">
            <w:pPr>
              <w:ind w:left="851" w:hanging="851"/>
              <w:jc w:val="center"/>
              <w:rPr>
                <w:rFonts w:ascii="Times New Roman" w:hAnsi="Times New Roman"/>
                <w:i/>
                <w:iCs/>
                <w:color w:val="808080"/>
                <w:lang w:val="en-GB"/>
              </w:rPr>
            </w:pPr>
            <w:r w:rsidRPr="000D03D7">
              <w:rPr>
                <w:rFonts w:ascii="Times New Roman" w:hAnsi="Times New Roman"/>
                <w:i/>
                <w:iCs/>
                <w:color w:val="808080"/>
                <w:lang w:val="en-GB"/>
              </w:rPr>
              <w:t xml:space="preserve">max </w:t>
            </w:r>
            <w:r w:rsidR="00C55620" w:rsidRPr="000D03D7">
              <w:rPr>
                <w:rFonts w:ascii="Times New Roman" w:hAnsi="Times New Roman"/>
                <w:i/>
                <w:iCs/>
                <w:color w:val="808080"/>
                <w:lang w:val="en-GB"/>
              </w:rPr>
              <w:t>5</w:t>
            </w:r>
            <w:r w:rsidRPr="000D03D7">
              <w:rPr>
                <w:rFonts w:ascii="Times New Roman" w:hAnsi="Times New Roman"/>
                <w:i/>
                <w:iCs/>
                <w:color w:val="808080"/>
                <w:lang w:val="en-GB"/>
              </w:rPr>
              <w:t>0 points</w:t>
            </w:r>
          </w:p>
        </w:tc>
        <w:tc>
          <w:tcPr>
            <w:tcW w:w="2697" w:type="dxa"/>
            <w:shd w:val="clear" w:color="auto" w:fill="auto"/>
          </w:tcPr>
          <w:p w14:paraId="40AD2354" w14:textId="77777777" w:rsidR="00B33FBC" w:rsidRPr="000D03D7" w:rsidRDefault="00C55620" w:rsidP="00C55620">
            <w:pPr>
              <w:ind w:left="851" w:hanging="851"/>
              <w:jc w:val="center"/>
              <w:rPr>
                <w:rFonts w:ascii="Times New Roman" w:hAnsi="Times New Roman"/>
                <w:i/>
                <w:iCs/>
                <w:color w:val="808080"/>
                <w:lang w:val="en-GB"/>
              </w:rPr>
            </w:pPr>
            <w:r w:rsidRPr="000D03D7">
              <w:rPr>
                <w:rFonts w:ascii="Times New Roman" w:hAnsi="Times New Roman"/>
                <w:i/>
                <w:iCs/>
                <w:color w:val="808080"/>
                <w:lang w:val="en-GB"/>
              </w:rPr>
              <w:t>50</w:t>
            </w:r>
            <w:r w:rsidR="00B33FBC" w:rsidRPr="000D03D7">
              <w:rPr>
                <w:rFonts w:ascii="Times New Roman" w:hAnsi="Times New Roman"/>
                <w:i/>
                <w:iCs/>
                <w:color w:val="808080"/>
                <w:lang w:val="en-GB"/>
              </w:rPr>
              <w:t xml:space="preserve"> %</w:t>
            </w:r>
          </w:p>
        </w:tc>
      </w:tr>
      <w:tr w:rsidR="00B33FBC" w:rsidRPr="000D03D7" w14:paraId="3913010E" w14:textId="77777777" w:rsidTr="00020C23">
        <w:tc>
          <w:tcPr>
            <w:tcW w:w="4678" w:type="dxa"/>
            <w:shd w:val="clear" w:color="auto" w:fill="auto"/>
          </w:tcPr>
          <w:p w14:paraId="7163A3DE" w14:textId="77777777" w:rsidR="00B33FBC" w:rsidRPr="000D03D7" w:rsidRDefault="00C55620" w:rsidP="00B33FBC">
            <w:pPr>
              <w:rPr>
                <w:rFonts w:ascii="Times New Roman" w:hAnsi="Times New Roman"/>
                <w:i/>
                <w:iCs/>
                <w:color w:val="808080"/>
                <w:lang w:val="en-GB"/>
              </w:rPr>
            </w:pPr>
            <w:r w:rsidRPr="000D03D7">
              <w:rPr>
                <w:rFonts w:ascii="Times New Roman" w:hAnsi="Times New Roman"/>
                <w:i/>
                <w:iCs/>
                <w:color w:val="808080"/>
                <w:lang w:val="en-GB"/>
              </w:rPr>
              <w:t>Presence and activity on lectures and consultations</w:t>
            </w:r>
          </w:p>
        </w:tc>
        <w:tc>
          <w:tcPr>
            <w:tcW w:w="1697" w:type="dxa"/>
            <w:shd w:val="clear" w:color="auto" w:fill="auto"/>
          </w:tcPr>
          <w:p w14:paraId="169265D3" w14:textId="77777777" w:rsidR="00B33FBC" w:rsidRPr="000D03D7" w:rsidRDefault="00B33FBC" w:rsidP="00C55620">
            <w:pPr>
              <w:ind w:left="851" w:hanging="851"/>
              <w:jc w:val="center"/>
              <w:rPr>
                <w:rFonts w:ascii="Times New Roman" w:hAnsi="Times New Roman"/>
                <w:i/>
                <w:iCs/>
                <w:color w:val="808080"/>
                <w:lang w:val="en-GB"/>
              </w:rPr>
            </w:pPr>
            <w:r w:rsidRPr="000D03D7">
              <w:rPr>
                <w:rFonts w:ascii="Times New Roman" w:hAnsi="Times New Roman"/>
                <w:i/>
                <w:iCs/>
                <w:color w:val="808080"/>
                <w:lang w:val="en-GB"/>
              </w:rPr>
              <w:t xml:space="preserve">max </w:t>
            </w:r>
            <w:r w:rsidR="00C55620" w:rsidRPr="000D03D7">
              <w:rPr>
                <w:rFonts w:ascii="Times New Roman" w:hAnsi="Times New Roman"/>
                <w:i/>
                <w:iCs/>
                <w:color w:val="808080"/>
                <w:lang w:val="en-GB"/>
              </w:rPr>
              <w:t>25</w:t>
            </w:r>
            <w:r w:rsidRPr="000D03D7">
              <w:rPr>
                <w:rFonts w:ascii="Times New Roman" w:hAnsi="Times New Roman"/>
                <w:i/>
                <w:iCs/>
                <w:color w:val="808080"/>
                <w:lang w:val="en-GB"/>
              </w:rPr>
              <w:t xml:space="preserve"> points</w:t>
            </w:r>
          </w:p>
        </w:tc>
        <w:tc>
          <w:tcPr>
            <w:tcW w:w="2697" w:type="dxa"/>
            <w:shd w:val="clear" w:color="auto" w:fill="auto"/>
          </w:tcPr>
          <w:p w14:paraId="095911F8" w14:textId="77777777" w:rsidR="00B33FBC" w:rsidRPr="000D03D7" w:rsidRDefault="00C55620" w:rsidP="00C55620">
            <w:pPr>
              <w:ind w:left="851" w:hanging="851"/>
              <w:jc w:val="center"/>
              <w:rPr>
                <w:rFonts w:ascii="Times New Roman" w:hAnsi="Times New Roman"/>
                <w:i/>
                <w:iCs/>
                <w:color w:val="808080"/>
                <w:lang w:val="en-GB"/>
              </w:rPr>
            </w:pPr>
            <w:r w:rsidRPr="000D03D7">
              <w:rPr>
                <w:rFonts w:ascii="Times New Roman" w:hAnsi="Times New Roman"/>
                <w:i/>
                <w:iCs/>
                <w:color w:val="808080"/>
                <w:lang w:val="en-GB"/>
              </w:rPr>
              <w:t>25</w:t>
            </w:r>
            <w:r w:rsidR="00B33FBC" w:rsidRPr="000D03D7">
              <w:rPr>
                <w:rFonts w:ascii="Times New Roman" w:hAnsi="Times New Roman"/>
                <w:i/>
                <w:iCs/>
                <w:color w:val="808080"/>
                <w:lang w:val="en-GB"/>
              </w:rPr>
              <w:t xml:space="preserve"> %</w:t>
            </w:r>
          </w:p>
        </w:tc>
      </w:tr>
    </w:tbl>
    <w:p w14:paraId="291C4523" w14:textId="77777777" w:rsidR="00B33FBC" w:rsidRPr="000D03D7"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p>
    <w:p w14:paraId="3C951B65" w14:textId="77777777" w:rsidR="00C55620" w:rsidRDefault="00C55620" w:rsidP="00B33FBC">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rPr>
      </w:pPr>
    </w:p>
    <w:p w14:paraId="3F48B6B3" w14:textId="77777777"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rPr>
      </w:pPr>
      <w:r w:rsidRPr="00C55620">
        <w:rPr>
          <w:rFonts w:ascii="Times New Roman" w:eastAsia="Times New Roman" w:hAnsi="Times New Roman" w:cs="Times New Roman"/>
          <w:b/>
          <w:sz w:val="20"/>
          <w:szCs w:val="20"/>
          <w:bdr w:val="nil"/>
        </w:rPr>
        <w:t xml:space="preserve">Opportunity and procedure for re-takes (PTE </w:t>
      </w:r>
      <w:proofErr w:type="spellStart"/>
      <w:r w:rsidRPr="00C55620">
        <w:rPr>
          <w:rFonts w:ascii="Times New Roman" w:eastAsia="Times New Roman" w:hAnsi="Times New Roman" w:cs="Times New Roman"/>
          <w:b/>
          <w:sz w:val="20"/>
          <w:szCs w:val="20"/>
          <w:bdr w:val="nil"/>
        </w:rPr>
        <w:t>TVSz</w:t>
      </w:r>
      <w:proofErr w:type="spellEnd"/>
      <w:r w:rsidRPr="00C55620">
        <w:rPr>
          <w:rFonts w:ascii="Times New Roman" w:eastAsia="Times New Roman" w:hAnsi="Times New Roman" w:cs="Times New Roman"/>
          <w:b/>
          <w:sz w:val="20"/>
          <w:szCs w:val="20"/>
          <w:bdr w:val="nil"/>
        </w:rPr>
        <w:t xml:space="preserve"> 47</w:t>
      </w:r>
      <w:proofErr w:type="gramStart"/>
      <w:r w:rsidRPr="00C55620">
        <w:rPr>
          <w:rFonts w:ascii="Times New Roman" w:eastAsia="Times New Roman" w:hAnsi="Times New Roman" w:cs="Times New Roman"/>
          <w:b/>
          <w:sz w:val="20"/>
          <w:szCs w:val="20"/>
          <w:bdr w:val="nil"/>
        </w:rPr>
        <w:t>§(</w:t>
      </w:r>
      <w:proofErr w:type="gramEnd"/>
      <w:r w:rsidRPr="00C55620">
        <w:rPr>
          <w:rFonts w:ascii="Times New Roman" w:eastAsia="Times New Roman" w:hAnsi="Times New Roman" w:cs="Times New Roman"/>
          <w:b/>
          <w:sz w:val="20"/>
          <w:szCs w:val="20"/>
          <w:bdr w:val="nil"/>
        </w:rPr>
        <w:t>4))</w:t>
      </w:r>
    </w:p>
    <w:p w14:paraId="6395D607" w14:textId="77777777" w:rsidR="00B33FBC" w:rsidRPr="00C55620" w:rsidRDefault="00B33FBC" w:rsidP="00B33FBC">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C55620">
        <w:rPr>
          <w:rFonts w:ascii="Times New Roman" w:eastAsia="Times New Roman" w:hAnsi="Times New Roman" w:cs="Times New Roman"/>
          <w:bCs/>
          <w:sz w:val="20"/>
          <w:szCs w:val="20"/>
          <w:bdr w:val="nil"/>
        </w:rPr>
        <w:t>The specific regulations for improving grades and resitting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0640C50E" w14:textId="77777777" w:rsidR="00B33FBC" w:rsidRDefault="00B33FBC" w:rsidP="00C10C6A">
      <w:pPr>
        <w:spacing w:after="0" w:line="240" w:lineRule="auto"/>
        <w:jc w:val="both"/>
        <w:rPr>
          <w:rFonts w:ascii="Times New Roman" w:hAnsi="Times New Roman" w:cs="Times New Roman"/>
          <w:b/>
          <w:sz w:val="20"/>
          <w:szCs w:val="20"/>
        </w:rPr>
      </w:pPr>
    </w:p>
    <w:p w14:paraId="7DD45CE2" w14:textId="77777777" w:rsidR="00842221" w:rsidRPr="00CA0CD9" w:rsidRDefault="00842221" w:rsidP="00842221">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rPr>
      </w:pPr>
      <w:r w:rsidRPr="00CA0CD9">
        <w:rPr>
          <w:rFonts w:ascii="Times New Roman" w:eastAsia="Times New Roman" w:hAnsi="Times New Roman" w:cs="Times New Roman"/>
          <w:b/>
          <w:sz w:val="20"/>
          <w:szCs w:val="20"/>
          <w:bdr w:val="nil"/>
        </w:rPr>
        <w:t xml:space="preserve">Requirements for the end-of-semester signature </w:t>
      </w:r>
    </w:p>
    <w:p w14:paraId="56FC5026" w14:textId="77777777" w:rsidR="00842221" w:rsidRPr="00CA0CD9" w:rsidRDefault="00842221" w:rsidP="00842221">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CA0CD9">
        <w:rPr>
          <w:rFonts w:ascii="Times New Roman" w:eastAsia="Times New Roman" w:hAnsi="Times New Roman" w:cs="Times New Roman"/>
          <w:bCs/>
          <w:sz w:val="20"/>
          <w:szCs w:val="20"/>
          <w:bdr w:val="nil"/>
        </w:rPr>
        <w:t xml:space="preserve">By providing the signature, the instructor certifies that the student has fulfilled his mid-semester obligations: </w:t>
      </w:r>
    </w:p>
    <w:p w14:paraId="289B99FF" w14:textId="77777777" w:rsidR="00842221" w:rsidRPr="00CA0CD9" w:rsidRDefault="00842221" w:rsidP="00842221">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CA0CD9">
        <w:rPr>
          <w:rFonts w:ascii="Times New Roman" w:eastAsia="Times New Roman" w:hAnsi="Times New Roman" w:cs="Times New Roman"/>
          <w:bCs/>
          <w:sz w:val="20"/>
          <w:szCs w:val="20"/>
          <w:bdr w:val="nil"/>
        </w:rPr>
        <w:t xml:space="preserve">- attended the classes (prepared for the classes according to the curriculum/thematic schedule) </w:t>
      </w:r>
    </w:p>
    <w:p w14:paraId="746F9D75" w14:textId="77777777" w:rsidR="00842221" w:rsidRPr="00CA0CD9" w:rsidRDefault="00842221" w:rsidP="00842221">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CA0CD9">
        <w:rPr>
          <w:rFonts w:ascii="Times New Roman" w:eastAsia="Times New Roman" w:hAnsi="Times New Roman" w:cs="Times New Roman"/>
          <w:bCs/>
          <w:sz w:val="20"/>
          <w:szCs w:val="20"/>
          <w:bdr w:val="nil"/>
        </w:rPr>
        <w:t>- complied/showed a behavio</w:t>
      </w:r>
      <w:r w:rsidR="00CA0CD9">
        <w:rPr>
          <w:rFonts w:ascii="Times New Roman" w:eastAsia="Times New Roman" w:hAnsi="Times New Roman" w:cs="Times New Roman"/>
          <w:bCs/>
          <w:sz w:val="20"/>
          <w:szCs w:val="20"/>
          <w:bdr w:val="nil"/>
        </w:rPr>
        <w:t>u</w:t>
      </w:r>
      <w:r w:rsidRPr="00CA0CD9">
        <w:rPr>
          <w:rFonts w:ascii="Times New Roman" w:eastAsia="Times New Roman" w:hAnsi="Times New Roman" w:cs="Times New Roman"/>
          <w:bCs/>
          <w:sz w:val="20"/>
          <w:szCs w:val="20"/>
          <w:bdr w:val="nil"/>
        </w:rPr>
        <w:t>r indicating that the subject should be completed, corrected, or replaced - has met the form/content requirements (all parts of the work have been completed and/or repaired or replaced)</w:t>
      </w:r>
    </w:p>
    <w:p w14:paraId="44929437" w14:textId="243BBD64" w:rsidR="00020C23" w:rsidRPr="00655834" w:rsidRDefault="00842221" w:rsidP="00842221">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CA0CD9">
        <w:rPr>
          <w:rFonts w:ascii="Times New Roman" w:eastAsia="Times New Roman" w:hAnsi="Times New Roman" w:cs="Times New Roman"/>
          <w:bCs/>
          <w:sz w:val="20"/>
          <w:szCs w:val="20"/>
          <w:bdr w:val="nil"/>
        </w:rPr>
        <w:t>When these are fulfilled, the signature is given and the student can be graded.</w:t>
      </w:r>
      <w:r w:rsidR="00461192" w:rsidRPr="00CA0CD9">
        <w:rPr>
          <w:rFonts w:ascii="Times New Roman" w:eastAsia="Times New Roman" w:hAnsi="Times New Roman" w:cs="Times New Roman"/>
          <w:bCs/>
          <w:sz w:val="20"/>
          <w:szCs w:val="20"/>
          <w:bdr w:val="nil"/>
        </w:rPr>
        <w:t xml:space="preserve"> Providing the signature only verifies the above, the professional content is evaluated using the 5-level grading.</w:t>
      </w:r>
    </w:p>
    <w:p w14:paraId="464CCA5C" w14:textId="77777777" w:rsidR="00842221" w:rsidRPr="00CA0CD9" w:rsidRDefault="00842221" w:rsidP="00842221">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rPr>
      </w:pPr>
      <w:r w:rsidRPr="00CA0CD9">
        <w:rPr>
          <w:rFonts w:ascii="Times New Roman" w:eastAsia="Times New Roman" w:hAnsi="Times New Roman" w:cs="Times New Roman"/>
          <w:b/>
          <w:sz w:val="20"/>
          <w:szCs w:val="20"/>
          <w:bdr w:val="nil"/>
        </w:rPr>
        <w:t xml:space="preserve">Grade calculation as a percentage </w:t>
      </w:r>
    </w:p>
    <w:p w14:paraId="040ECE3C" w14:textId="3418532D" w:rsidR="00B33FBC" w:rsidRPr="00655834" w:rsidRDefault="00842221" w:rsidP="00655834">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CA0CD9">
        <w:rPr>
          <w:rFonts w:ascii="Times New Roman" w:eastAsia="Times New Roman" w:hAnsi="Times New Roman" w:cs="Times New Roman"/>
          <w:bCs/>
          <w:sz w:val="20"/>
          <w:szCs w:val="20"/>
          <w:bdr w:val="nil"/>
        </w:rPr>
        <w:lastRenderedPageBreak/>
        <w:t>based on the aggregate performance according to the following table.</w:t>
      </w:r>
    </w:p>
    <w:p w14:paraId="470A9775" w14:textId="77777777" w:rsidR="00842221" w:rsidRPr="00CA0CD9" w:rsidRDefault="00842221" w:rsidP="00842221">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p>
    <w:tbl>
      <w:tblPr>
        <w:tblStyle w:val="Rcsostblzat1"/>
        <w:tblW w:w="9067" w:type="dxa"/>
        <w:tblLook w:val="04A0" w:firstRow="1" w:lastRow="0" w:firstColumn="1" w:lastColumn="0" w:noHBand="0" w:noVBand="1"/>
      </w:tblPr>
      <w:tblGrid>
        <w:gridCol w:w="1838"/>
        <w:gridCol w:w="1276"/>
        <w:gridCol w:w="1559"/>
        <w:gridCol w:w="1559"/>
        <w:gridCol w:w="1418"/>
        <w:gridCol w:w="1417"/>
      </w:tblGrid>
      <w:tr w:rsidR="00842221" w:rsidRPr="00CA0CD9" w14:paraId="25D91735" w14:textId="77777777" w:rsidTr="00020C23">
        <w:tc>
          <w:tcPr>
            <w:tcW w:w="1838" w:type="dxa"/>
          </w:tcPr>
          <w:p w14:paraId="7C613E2A" w14:textId="77777777" w:rsidR="00842221" w:rsidRPr="00CA0CD9" w:rsidRDefault="00842221" w:rsidP="00842221">
            <w:pPr>
              <w:jc w:val="both"/>
              <w:rPr>
                <w:lang w:val="en-GB"/>
              </w:rPr>
            </w:pPr>
            <w:r w:rsidRPr="00CA0CD9">
              <w:rPr>
                <w:lang w:val="en-GB"/>
              </w:rPr>
              <w:t>Grade:</w:t>
            </w:r>
          </w:p>
        </w:tc>
        <w:tc>
          <w:tcPr>
            <w:tcW w:w="1276" w:type="dxa"/>
          </w:tcPr>
          <w:p w14:paraId="399AC938" w14:textId="77777777" w:rsidR="00842221" w:rsidRPr="00CA0CD9" w:rsidRDefault="00842221" w:rsidP="00842221">
            <w:pPr>
              <w:jc w:val="center"/>
              <w:rPr>
                <w:lang w:val="en-GB"/>
              </w:rPr>
            </w:pPr>
            <w:r w:rsidRPr="00CA0CD9">
              <w:rPr>
                <w:lang w:val="en-GB"/>
              </w:rPr>
              <w:t>5</w:t>
            </w:r>
          </w:p>
        </w:tc>
        <w:tc>
          <w:tcPr>
            <w:tcW w:w="1559" w:type="dxa"/>
          </w:tcPr>
          <w:p w14:paraId="02263BD8" w14:textId="77777777" w:rsidR="00842221" w:rsidRPr="00CA0CD9" w:rsidRDefault="00842221" w:rsidP="00842221">
            <w:pPr>
              <w:jc w:val="center"/>
              <w:rPr>
                <w:lang w:val="en-GB"/>
              </w:rPr>
            </w:pPr>
            <w:r w:rsidRPr="00CA0CD9">
              <w:rPr>
                <w:lang w:val="en-GB"/>
              </w:rPr>
              <w:t>4</w:t>
            </w:r>
          </w:p>
        </w:tc>
        <w:tc>
          <w:tcPr>
            <w:tcW w:w="1559" w:type="dxa"/>
          </w:tcPr>
          <w:p w14:paraId="0FD2806C" w14:textId="77777777" w:rsidR="00842221" w:rsidRPr="00CA0CD9" w:rsidRDefault="00842221" w:rsidP="00842221">
            <w:pPr>
              <w:jc w:val="center"/>
              <w:rPr>
                <w:lang w:val="en-GB"/>
              </w:rPr>
            </w:pPr>
            <w:r w:rsidRPr="00CA0CD9">
              <w:rPr>
                <w:lang w:val="en-GB"/>
              </w:rPr>
              <w:t>3</w:t>
            </w:r>
          </w:p>
        </w:tc>
        <w:tc>
          <w:tcPr>
            <w:tcW w:w="1418" w:type="dxa"/>
          </w:tcPr>
          <w:p w14:paraId="1995767F" w14:textId="77777777" w:rsidR="00842221" w:rsidRPr="00CA0CD9" w:rsidRDefault="00842221" w:rsidP="00842221">
            <w:pPr>
              <w:jc w:val="center"/>
              <w:rPr>
                <w:lang w:val="en-GB"/>
              </w:rPr>
            </w:pPr>
            <w:r w:rsidRPr="00CA0CD9">
              <w:rPr>
                <w:lang w:val="en-GB"/>
              </w:rPr>
              <w:t>2</w:t>
            </w:r>
          </w:p>
        </w:tc>
        <w:tc>
          <w:tcPr>
            <w:tcW w:w="1417" w:type="dxa"/>
          </w:tcPr>
          <w:p w14:paraId="15EFA6A7" w14:textId="77777777" w:rsidR="00842221" w:rsidRPr="00CA0CD9" w:rsidRDefault="00842221" w:rsidP="00842221">
            <w:pPr>
              <w:jc w:val="center"/>
              <w:rPr>
                <w:lang w:val="en-GB"/>
              </w:rPr>
            </w:pPr>
            <w:r w:rsidRPr="00CA0CD9">
              <w:rPr>
                <w:lang w:val="en-GB"/>
              </w:rPr>
              <w:t>1</w:t>
            </w:r>
          </w:p>
        </w:tc>
      </w:tr>
      <w:tr w:rsidR="00842221" w:rsidRPr="00CA0CD9" w14:paraId="5D1008FC" w14:textId="77777777" w:rsidTr="00020C23">
        <w:tc>
          <w:tcPr>
            <w:tcW w:w="1838" w:type="dxa"/>
          </w:tcPr>
          <w:p w14:paraId="145C0B1F" w14:textId="77777777" w:rsidR="00842221" w:rsidRPr="00CA0CD9" w:rsidRDefault="00842221" w:rsidP="00842221">
            <w:pPr>
              <w:jc w:val="both"/>
              <w:rPr>
                <w:lang w:val="en-GB"/>
              </w:rPr>
            </w:pPr>
          </w:p>
        </w:tc>
        <w:tc>
          <w:tcPr>
            <w:tcW w:w="1276" w:type="dxa"/>
          </w:tcPr>
          <w:p w14:paraId="2A2366F3" w14:textId="77777777" w:rsidR="00842221" w:rsidRPr="00CA0CD9" w:rsidRDefault="00842221" w:rsidP="00842221">
            <w:pPr>
              <w:jc w:val="center"/>
              <w:rPr>
                <w:lang w:val="en-GB"/>
              </w:rPr>
            </w:pPr>
            <w:r w:rsidRPr="00CA0CD9">
              <w:rPr>
                <w:lang w:val="en-GB"/>
              </w:rPr>
              <w:t>A, excellent</w:t>
            </w:r>
          </w:p>
        </w:tc>
        <w:tc>
          <w:tcPr>
            <w:tcW w:w="1559" w:type="dxa"/>
          </w:tcPr>
          <w:p w14:paraId="2B314515" w14:textId="77777777" w:rsidR="00842221" w:rsidRPr="00CA0CD9" w:rsidRDefault="00842221" w:rsidP="00842221">
            <w:pPr>
              <w:jc w:val="center"/>
              <w:rPr>
                <w:lang w:val="en-GB"/>
              </w:rPr>
            </w:pPr>
            <w:r w:rsidRPr="00CA0CD9">
              <w:rPr>
                <w:lang w:val="en-GB"/>
              </w:rPr>
              <w:t>B, good</w:t>
            </w:r>
          </w:p>
        </w:tc>
        <w:tc>
          <w:tcPr>
            <w:tcW w:w="1559" w:type="dxa"/>
          </w:tcPr>
          <w:p w14:paraId="1C33F113" w14:textId="77777777" w:rsidR="00842221" w:rsidRPr="00CA0CD9" w:rsidRDefault="00842221" w:rsidP="00842221">
            <w:pPr>
              <w:jc w:val="center"/>
              <w:rPr>
                <w:lang w:val="en-GB"/>
              </w:rPr>
            </w:pPr>
            <w:r w:rsidRPr="00CA0CD9">
              <w:rPr>
                <w:lang w:val="en-GB"/>
              </w:rPr>
              <w:t>C, satisfactory</w:t>
            </w:r>
          </w:p>
        </w:tc>
        <w:tc>
          <w:tcPr>
            <w:tcW w:w="1418" w:type="dxa"/>
          </w:tcPr>
          <w:p w14:paraId="0FB43375" w14:textId="77777777" w:rsidR="00842221" w:rsidRPr="00CA0CD9" w:rsidRDefault="00842221" w:rsidP="00842221">
            <w:pPr>
              <w:jc w:val="center"/>
              <w:rPr>
                <w:lang w:val="en-GB"/>
              </w:rPr>
            </w:pPr>
            <w:r w:rsidRPr="00CA0CD9">
              <w:rPr>
                <w:lang w:val="en-GB"/>
              </w:rPr>
              <w:t>D, passed</w:t>
            </w:r>
          </w:p>
        </w:tc>
        <w:tc>
          <w:tcPr>
            <w:tcW w:w="1417" w:type="dxa"/>
          </w:tcPr>
          <w:p w14:paraId="0F26C2E8" w14:textId="77777777" w:rsidR="00842221" w:rsidRPr="00CA0CD9" w:rsidRDefault="00842221" w:rsidP="00842221">
            <w:pPr>
              <w:jc w:val="center"/>
              <w:rPr>
                <w:lang w:val="en-GB"/>
              </w:rPr>
            </w:pPr>
            <w:r w:rsidRPr="00CA0CD9">
              <w:rPr>
                <w:lang w:val="en-GB"/>
              </w:rPr>
              <w:t>F, failed</w:t>
            </w:r>
          </w:p>
        </w:tc>
      </w:tr>
      <w:tr w:rsidR="00842221" w:rsidRPr="00CA0CD9" w14:paraId="2E1BB060" w14:textId="77777777" w:rsidTr="00020C23">
        <w:tc>
          <w:tcPr>
            <w:tcW w:w="1838" w:type="dxa"/>
          </w:tcPr>
          <w:p w14:paraId="4B35890F" w14:textId="77777777" w:rsidR="00842221" w:rsidRPr="00CA0CD9" w:rsidRDefault="00842221" w:rsidP="00842221">
            <w:pPr>
              <w:rPr>
                <w:lang w:val="en-GB"/>
              </w:rPr>
            </w:pPr>
            <w:r w:rsidRPr="00CA0CD9">
              <w:rPr>
                <w:lang w:val="en-GB"/>
              </w:rPr>
              <w:t>Performance in %</w:t>
            </w:r>
          </w:p>
        </w:tc>
        <w:tc>
          <w:tcPr>
            <w:tcW w:w="1276" w:type="dxa"/>
          </w:tcPr>
          <w:p w14:paraId="5FD7D24C" w14:textId="77777777" w:rsidR="00842221" w:rsidRPr="00CA0CD9" w:rsidRDefault="00842221" w:rsidP="00842221">
            <w:pPr>
              <w:jc w:val="center"/>
              <w:rPr>
                <w:lang w:val="en-GB"/>
              </w:rPr>
            </w:pPr>
            <w:r w:rsidRPr="00CA0CD9">
              <w:rPr>
                <w:lang w:val="en-GB"/>
              </w:rPr>
              <w:t>85%-100%</w:t>
            </w:r>
          </w:p>
        </w:tc>
        <w:tc>
          <w:tcPr>
            <w:tcW w:w="1559" w:type="dxa"/>
          </w:tcPr>
          <w:p w14:paraId="75ABA33E" w14:textId="77777777" w:rsidR="00842221" w:rsidRPr="00CA0CD9" w:rsidRDefault="00842221" w:rsidP="00842221">
            <w:pPr>
              <w:jc w:val="center"/>
              <w:rPr>
                <w:lang w:val="en-GB"/>
              </w:rPr>
            </w:pPr>
            <w:r w:rsidRPr="00CA0CD9">
              <w:rPr>
                <w:lang w:val="en-GB"/>
              </w:rPr>
              <w:t>70%-84%</w:t>
            </w:r>
          </w:p>
        </w:tc>
        <w:tc>
          <w:tcPr>
            <w:tcW w:w="1559" w:type="dxa"/>
          </w:tcPr>
          <w:p w14:paraId="54A28878" w14:textId="77777777" w:rsidR="00842221" w:rsidRPr="00CA0CD9" w:rsidRDefault="00842221" w:rsidP="00842221">
            <w:pPr>
              <w:jc w:val="center"/>
              <w:rPr>
                <w:lang w:val="en-GB"/>
              </w:rPr>
            </w:pPr>
            <w:r w:rsidRPr="00CA0CD9">
              <w:rPr>
                <w:lang w:val="en-GB"/>
              </w:rPr>
              <w:t>55%-69%</w:t>
            </w:r>
          </w:p>
        </w:tc>
        <w:tc>
          <w:tcPr>
            <w:tcW w:w="1418" w:type="dxa"/>
          </w:tcPr>
          <w:p w14:paraId="7A5A42AD" w14:textId="77777777" w:rsidR="00842221" w:rsidRPr="00CA0CD9" w:rsidRDefault="00842221" w:rsidP="00842221">
            <w:pPr>
              <w:jc w:val="center"/>
              <w:rPr>
                <w:lang w:val="en-GB"/>
              </w:rPr>
            </w:pPr>
            <w:r w:rsidRPr="00CA0CD9">
              <w:rPr>
                <w:lang w:val="en-GB"/>
              </w:rPr>
              <w:t>40%-55%</w:t>
            </w:r>
          </w:p>
        </w:tc>
        <w:tc>
          <w:tcPr>
            <w:tcW w:w="1417" w:type="dxa"/>
          </w:tcPr>
          <w:p w14:paraId="73BCD3F1" w14:textId="77777777" w:rsidR="00842221" w:rsidRPr="00CA0CD9" w:rsidRDefault="00842221" w:rsidP="00842221">
            <w:pPr>
              <w:jc w:val="center"/>
              <w:rPr>
                <w:lang w:val="en-GB"/>
              </w:rPr>
            </w:pPr>
            <w:r w:rsidRPr="00CA0CD9">
              <w:rPr>
                <w:lang w:val="en-GB"/>
              </w:rPr>
              <w:t>0-39%</w:t>
            </w:r>
          </w:p>
        </w:tc>
      </w:tr>
    </w:tbl>
    <w:p w14:paraId="774A1509" w14:textId="77777777" w:rsidR="00B33FBC" w:rsidRPr="00CA0CD9" w:rsidRDefault="00B33FBC" w:rsidP="00C10C6A">
      <w:pPr>
        <w:spacing w:after="0" w:line="240" w:lineRule="auto"/>
        <w:jc w:val="both"/>
        <w:rPr>
          <w:rFonts w:ascii="Times New Roman" w:hAnsi="Times New Roman" w:cs="Times New Roman"/>
          <w:b/>
          <w:sz w:val="20"/>
          <w:szCs w:val="20"/>
        </w:rPr>
      </w:pPr>
    </w:p>
    <w:p w14:paraId="7015E304" w14:textId="77777777" w:rsidR="00461192" w:rsidRPr="00CA0CD9" w:rsidRDefault="00461192" w:rsidP="00461192">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color w:val="2F759E"/>
          <w:sz w:val="20"/>
          <w:szCs w:val="20"/>
          <w:bdr w:val="nil"/>
        </w:rPr>
      </w:pPr>
      <w:r w:rsidRPr="00CA0CD9">
        <w:rPr>
          <w:rFonts w:ascii="Times New Roman" w:eastAsia="Times New Roman" w:hAnsi="Times New Roman" w:cs="Times New Roman"/>
          <w:b/>
          <w:bCs/>
          <w:color w:val="2F759E"/>
          <w:sz w:val="20"/>
          <w:szCs w:val="20"/>
          <w:bdr w:val="nil"/>
        </w:rPr>
        <w:t>Readings and Reference Materials</w:t>
      </w:r>
    </w:p>
    <w:p w14:paraId="12B30E43" w14:textId="77777777" w:rsidR="00461192" w:rsidRPr="00CA0CD9" w:rsidRDefault="00461192" w:rsidP="00461192">
      <w:pPr>
        <w:spacing w:after="0" w:line="240" w:lineRule="auto"/>
        <w:jc w:val="both"/>
        <w:rPr>
          <w:rFonts w:ascii="Times New Roman" w:hAnsi="Times New Roman" w:cs="Times New Roman"/>
          <w:b/>
          <w:sz w:val="20"/>
          <w:szCs w:val="20"/>
        </w:rPr>
      </w:pPr>
      <w:r w:rsidRPr="00CA0CD9">
        <w:rPr>
          <w:rFonts w:ascii="Times New Roman" w:eastAsia="Times New Roman" w:hAnsi="Times New Roman" w:cs="Times New Roman"/>
          <w:bCs/>
          <w:sz w:val="20"/>
          <w:szCs w:val="20"/>
          <w:bdr w:val="nil"/>
        </w:rPr>
        <w:t>In order of relevance.</w:t>
      </w:r>
    </w:p>
    <w:p w14:paraId="7A36D2EA" w14:textId="77777777" w:rsidR="00461192" w:rsidRPr="00CA0CD9" w:rsidRDefault="00461192" w:rsidP="00461192">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p>
    <w:p w14:paraId="24464C27" w14:textId="77777777" w:rsidR="00461192" w:rsidRPr="00CA0CD9" w:rsidRDefault="00461192" w:rsidP="00461192">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CA0CD9">
        <w:rPr>
          <w:rFonts w:ascii="Times New Roman" w:eastAsia="Times New Roman" w:hAnsi="Times New Roman" w:cs="Times New Roman"/>
          <w:bCs/>
          <w:sz w:val="20"/>
          <w:szCs w:val="20"/>
          <w:bdr w:val="nil"/>
        </w:rPr>
        <w:t>Required:</w:t>
      </w:r>
    </w:p>
    <w:p w14:paraId="37E4326F" w14:textId="62770763" w:rsidR="00461192" w:rsidRPr="00CA0CD9" w:rsidRDefault="00461192" w:rsidP="00461192">
      <w:pPr>
        <w:pStyle w:val="Listaszerbekezds"/>
        <w:numPr>
          <w:ilvl w:val="0"/>
          <w:numId w:val="14"/>
        </w:num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CA0CD9">
        <w:rPr>
          <w:rFonts w:ascii="Times New Roman" w:eastAsia="Times New Roman" w:hAnsi="Times New Roman" w:cs="Times New Roman"/>
          <w:bCs/>
          <w:sz w:val="20"/>
          <w:szCs w:val="20"/>
          <w:bdr w:val="nil"/>
        </w:rPr>
        <w:t>P</w:t>
      </w:r>
      <w:r w:rsidR="007C0B9B">
        <w:rPr>
          <w:rFonts w:ascii="Times New Roman" w:eastAsia="Times New Roman" w:hAnsi="Times New Roman" w:cs="Times New Roman"/>
          <w:bCs/>
          <w:sz w:val="20"/>
          <w:szCs w:val="20"/>
          <w:bdr w:val="nil"/>
        </w:rPr>
        <w:t>PT</w:t>
      </w:r>
      <w:r w:rsidRPr="00CA0CD9">
        <w:rPr>
          <w:rFonts w:ascii="Times New Roman" w:eastAsia="Times New Roman" w:hAnsi="Times New Roman" w:cs="Times New Roman"/>
          <w:bCs/>
          <w:sz w:val="20"/>
          <w:szCs w:val="20"/>
          <w:bdr w:val="nil"/>
        </w:rPr>
        <w:t xml:space="preserve"> lectures uploaded on Teams</w:t>
      </w:r>
    </w:p>
    <w:p w14:paraId="486FA3FD" w14:textId="77777777" w:rsidR="00461192" w:rsidRPr="00CA0CD9" w:rsidRDefault="000061B7" w:rsidP="000061B7">
      <w:pPr>
        <w:pStyle w:val="Listaszerbekezds"/>
        <w:numPr>
          <w:ilvl w:val="0"/>
          <w:numId w:val="14"/>
        </w:numPr>
        <w:spacing w:after="0" w:line="240" w:lineRule="auto"/>
        <w:jc w:val="both"/>
        <w:rPr>
          <w:rFonts w:ascii="Times New Roman" w:hAnsi="Times New Roman" w:cs="Times New Roman"/>
          <w:color w:val="000000" w:themeColor="text1"/>
          <w:sz w:val="20"/>
          <w:szCs w:val="20"/>
        </w:rPr>
      </w:pPr>
      <w:r w:rsidRPr="00CA0CD9">
        <w:rPr>
          <w:rFonts w:ascii="Times New Roman" w:hAnsi="Times New Roman" w:cs="Times New Roman"/>
          <w:color w:val="000000" w:themeColor="text1"/>
          <w:sz w:val="20"/>
          <w:szCs w:val="20"/>
        </w:rPr>
        <w:t xml:space="preserve">Bally </w:t>
      </w:r>
      <w:proofErr w:type="spellStart"/>
      <w:r w:rsidRPr="00CA0CD9">
        <w:rPr>
          <w:rFonts w:ascii="Times New Roman" w:hAnsi="Times New Roman" w:cs="Times New Roman"/>
          <w:color w:val="000000" w:themeColor="text1"/>
          <w:sz w:val="20"/>
          <w:szCs w:val="20"/>
        </w:rPr>
        <w:t>Meeda</w:t>
      </w:r>
      <w:proofErr w:type="spellEnd"/>
      <w:r w:rsidRPr="00CA0CD9">
        <w:rPr>
          <w:rFonts w:ascii="Times New Roman" w:hAnsi="Times New Roman" w:cs="Times New Roman"/>
          <w:color w:val="000000" w:themeColor="text1"/>
          <w:sz w:val="20"/>
          <w:szCs w:val="20"/>
        </w:rPr>
        <w:t>, Neil Parkyn, David Stuart: Graphics for Urban design (ENG)</w:t>
      </w:r>
    </w:p>
    <w:p w14:paraId="7DF30EAD" w14:textId="77777777" w:rsidR="00461192" w:rsidRPr="00CA0CD9" w:rsidRDefault="00461192" w:rsidP="00461192">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p>
    <w:p w14:paraId="0725348B" w14:textId="231A2C30" w:rsidR="00461192" w:rsidRPr="00655834" w:rsidRDefault="00461192" w:rsidP="00655834">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CA0CD9">
        <w:rPr>
          <w:rFonts w:ascii="Times New Roman" w:eastAsia="Times New Roman" w:hAnsi="Times New Roman" w:cs="Times New Roman"/>
          <w:bCs/>
          <w:sz w:val="20"/>
          <w:szCs w:val="20"/>
          <w:bdr w:val="nil"/>
        </w:rPr>
        <w:t>Recommended:</w:t>
      </w:r>
    </w:p>
    <w:p w14:paraId="395D775D" w14:textId="1E1DF77E" w:rsidR="00461192" w:rsidRDefault="00461192" w:rsidP="00461192">
      <w:pPr>
        <w:spacing w:after="0" w:line="240" w:lineRule="auto"/>
        <w:jc w:val="both"/>
        <w:rPr>
          <w:rFonts w:ascii="Times New Roman" w:hAnsi="Times New Roman" w:cs="Times New Roman"/>
          <w:color w:val="000000" w:themeColor="text1"/>
          <w:sz w:val="20"/>
          <w:szCs w:val="20"/>
        </w:rPr>
      </w:pPr>
      <w:r w:rsidRPr="00CA0CD9">
        <w:rPr>
          <w:rFonts w:ascii="Times New Roman" w:hAnsi="Times New Roman" w:cs="Times New Roman"/>
          <w:color w:val="000000" w:themeColor="text1"/>
          <w:sz w:val="20"/>
          <w:szCs w:val="20"/>
        </w:rPr>
        <w:t>Books&amp; maga</w:t>
      </w:r>
      <w:r w:rsidR="00CA0CD9">
        <w:rPr>
          <w:rFonts w:ascii="Times New Roman" w:hAnsi="Times New Roman" w:cs="Times New Roman"/>
          <w:color w:val="000000" w:themeColor="text1"/>
          <w:sz w:val="20"/>
          <w:szCs w:val="20"/>
        </w:rPr>
        <w:t>z</w:t>
      </w:r>
      <w:r w:rsidRPr="00CA0CD9">
        <w:rPr>
          <w:rFonts w:ascii="Times New Roman" w:hAnsi="Times New Roman" w:cs="Times New Roman"/>
          <w:color w:val="000000" w:themeColor="text1"/>
          <w:sz w:val="20"/>
          <w:szCs w:val="20"/>
        </w:rPr>
        <w:t>ines:</w:t>
      </w:r>
    </w:p>
    <w:p w14:paraId="208248D5" w14:textId="39ED7BE1" w:rsidR="006E3659" w:rsidRPr="006E3659" w:rsidRDefault="006E3659" w:rsidP="006E3659">
      <w:pPr>
        <w:pStyle w:val="Listaszerbekezds"/>
        <w:numPr>
          <w:ilvl w:val="0"/>
          <w:numId w:val="14"/>
        </w:numPr>
        <w:pBdr>
          <w:top w:val="nil"/>
          <w:left w:val="nil"/>
          <w:bottom w:val="nil"/>
          <w:right w:val="nil"/>
          <w:between w:val="nil"/>
          <w:bar w:val="nil"/>
        </w:pBdr>
        <w:spacing w:after="0" w:line="240" w:lineRule="auto"/>
        <w:rPr>
          <w:rFonts w:ascii="Times New Roman" w:hAnsi="Times New Roman" w:cs="Times New Roman"/>
          <w:sz w:val="20"/>
          <w:szCs w:val="20"/>
          <w:bdr w:val="nil"/>
        </w:rPr>
      </w:pPr>
      <w:r w:rsidRPr="006E3659">
        <w:rPr>
          <w:rFonts w:ascii="Times New Roman" w:hAnsi="Times New Roman" w:cs="Times New Roman"/>
          <w:sz w:val="20"/>
          <w:szCs w:val="20"/>
          <w:bdr w:val="nil"/>
        </w:rPr>
        <w:t xml:space="preserve">J. C. </w:t>
      </w:r>
      <w:proofErr w:type="spellStart"/>
      <w:r w:rsidRPr="006E3659">
        <w:rPr>
          <w:rFonts w:ascii="Times New Roman" w:hAnsi="Times New Roman" w:cs="Times New Roman"/>
          <w:sz w:val="20"/>
          <w:szCs w:val="20"/>
          <w:bdr w:val="nil"/>
        </w:rPr>
        <w:t>Moughtin</w:t>
      </w:r>
      <w:proofErr w:type="spellEnd"/>
      <w:r w:rsidRPr="006E3659">
        <w:rPr>
          <w:rFonts w:ascii="Times New Roman" w:hAnsi="Times New Roman" w:cs="Times New Roman"/>
          <w:sz w:val="20"/>
          <w:szCs w:val="20"/>
          <w:bdr w:val="nil"/>
        </w:rPr>
        <w:t xml:space="preserve">. (2003). Urban design: Street and Square </w:t>
      </w:r>
    </w:p>
    <w:p w14:paraId="4130DA43" w14:textId="56262DCF" w:rsidR="006E3659" w:rsidRPr="006E3659" w:rsidRDefault="006E3659" w:rsidP="006E3659">
      <w:pPr>
        <w:pStyle w:val="Listaszerbekezds"/>
        <w:numPr>
          <w:ilvl w:val="0"/>
          <w:numId w:val="14"/>
        </w:numPr>
        <w:pBdr>
          <w:top w:val="nil"/>
          <w:left w:val="nil"/>
          <w:bottom w:val="nil"/>
          <w:right w:val="nil"/>
          <w:between w:val="nil"/>
          <w:bar w:val="nil"/>
        </w:pBdr>
        <w:spacing w:after="0" w:line="240" w:lineRule="auto"/>
        <w:rPr>
          <w:rFonts w:ascii="Times New Roman" w:hAnsi="Times New Roman" w:cs="Times New Roman"/>
          <w:sz w:val="20"/>
          <w:szCs w:val="20"/>
          <w:bdr w:val="nil"/>
        </w:rPr>
      </w:pPr>
      <w:proofErr w:type="spellStart"/>
      <w:r w:rsidRPr="006E3659">
        <w:rPr>
          <w:rFonts w:ascii="Times New Roman" w:hAnsi="Times New Roman" w:cs="Times New Roman"/>
          <w:sz w:val="20"/>
          <w:szCs w:val="20"/>
          <w:bdr w:val="nil"/>
        </w:rPr>
        <w:t>Erdi-Lelandais</w:t>
      </w:r>
      <w:proofErr w:type="spellEnd"/>
      <w:r w:rsidRPr="006E3659">
        <w:rPr>
          <w:rFonts w:ascii="Times New Roman" w:hAnsi="Times New Roman" w:cs="Times New Roman"/>
          <w:sz w:val="20"/>
          <w:szCs w:val="20"/>
          <w:bdr w:val="nil"/>
        </w:rPr>
        <w:t xml:space="preserve">, G. (2014). Understanding the City: Henri Lefebvre and Urban Studies </w:t>
      </w:r>
    </w:p>
    <w:p w14:paraId="0A320FBD" w14:textId="321DE55C" w:rsidR="006E3659" w:rsidRPr="006E3659" w:rsidRDefault="006E3659" w:rsidP="006E3659">
      <w:pPr>
        <w:pStyle w:val="Listaszerbekezds"/>
        <w:numPr>
          <w:ilvl w:val="0"/>
          <w:numId w:val="14"/>
        </w:numPr>
        <w:pBdr>
          <w:top w:val="nil"/>
          <w:left w:val="nil"/>
          <w:bottom w:val="nil"/>
          <w:right w:val="nil"/>
          <w:between w:val="nil"/>
          <w:bar w:val="nil"/>
        </w:pBdr>
        <w:spacing w:after="0" w:line="240" w:lineRule="auto"/>
        <w:rPr>
          <w:rFonts w:ascii="Times New Roman" w:hAnsi="Times New Roman" w:cs="Times New Roman"/>
          <w:sz w:val="20"/>
          <w:szCs w:val="20"/>
          <w:bdr w:val="nil"/>
        </w:rPr>
      </w:pPr>
      <w:r w:rsidRPr="006E3659">
        <w:rPr>
          <w:rFonts w:ascii="Times New Roman" w:hAnsi="Times New Roman" w:cs="Times New Roman"/>
          <w:sz w:val="20"/>
          <w:szCs w:val="20"/>
          <w:bdr w:val="nil"/>
        </w:rPr>
        <w:t xml:space="preserve">Lynch, K. (1990). Image of the City. The MIT Press </w:t>
      </w:r>
    </w:p>
    <w:p w14:paraId="3D927F81" w14:textId="2A134E24" w:rsidR="006E3659" w:rsidRPr="006E3659" w:rsidRDefault="006E3659" w:rsidP="006E3659">
      <w:pPr>
        <w:pStyle w:val="Listaszerbekezds"/>
        <w:numPr>
          <w:ilvl w:val="0"/>
          <w:numId w:val="14"/>
        </w:numPr>
        <w:pBdr>
          <w:top w:val="nil"/>
          <w:left w:val="nil"/>
          <w:bottom w:val="nil"/>
          <w:right w:val="nil"/>
          <w:between w:val="nil"/>
          <w:bar w:val="nil"/>
        </w:pBdr>
        <w:spacing w:after="0" w:line="240" w:lineRule="auto"/>
        <w:rPr>
          <w:rFonts w:ascii="Times New Roman" w:hAnsi="Times New Roman" w:cs="Times New Roman"/>
          <w:sz w:val="20"/>
          <w:szCs w:val="20"/>
          <w:bdr w:val="nil"/>
        </w:rPr>
      </w:pPr>
      <w:r w:rsidRPr="006E3659">
        <w:rPr>
          <w:rFonts w:ascii="Times New Roman" w:hAnsi="Times New Roman" w:cs="Times New Roman"/>
          <w:sz w:val="20"/>
          <w:szCs w:val="20"/>
          <w:bdr w:val="nil"/>
        </w:rPr>
        <w:t xml:space="preserve">Jacobs, J. (1992). The death and life of great </w:t>
      </w:r>
      <w:r w:rsidR="007C0B9B">
        <w:rPr>
          <w:rFonts w:ascii="Times New Roman" w:hAnsi="Times New Roman" w:cs="Times New Roman"/>
          <w:sz w:val="20"/>
          <w:szCs w:val="20"/>
          <w:bdr w:val="nil"/>
        </w:rPr>
        <w:t>A</w:t>
      </w:r>
      <w:r w:rsidRPr="006E3659">
        <w:rPr>
          <w:rFonts w:ascii="Times New Roman" w:hAnsi="Times New Roman" w:cs="Times New Roman"/>
          <w:sz w:val="20"/>
          <w:szCs w:val="20"/>
          <w:bdr w:val="nil"/>
        </w:rPr>
        <w:t xml:space="preserve">merican cities. New York: Vintage Books </w:t>
      </w:r>
    </w:p>
    <w:p w14:paraId="38325A65" w14:textId="47D8B3CF" w:rsidR="006E3659" w:rsidRPr="006E3659" w:rsidRDefault="006E3659" w:rsidP="006E3659">
      <w:pPr>
        <w:pStyle w:val="Listaszerbekezds"/>
        <w:numPr>
          <w:ilvl w:val="0"/>
          <w:numId w:val="14"/>
        </w:numPr>
        <w:pBdr>
          <w:top w:val="nil"/>
          <w:left w:val="nil"/>
          <w:bottom w:val="nil"/>
          <w:right w:val="nil"/>
          <w:between w:val="nil"/>
          <w:bar w:val="nil"/>
        </w:pBdr>
        <w:spacing w:after="0" w:line="240" w:lineRule="auto"/>
        <w:rPr>
          <w:rFonts w:ascii="Times New Roman" w:hAnsi="Times New Roman" w:cs="Times New Roman"/>
          <w:sz w:val="20"/>
          <w:szCs w:val="20"/>
          <w:bdr w:val="nil"/>
        </w:rPr>
      </w:pPr>
      <w:proofErr w:type="spellStart"/>
      <w:r w:rsidRPr="006E3659">
        <w:rPr>
          <w:rFonts w:ascii="Times New Roman" w:hAnsi="Times New Roman" w:cs="Times New Roman"/>
          <w:sz w:val="20"/>
          <w:szCs w:val="20"/>
          <w:bdr w:val="nil"/>
        </w:rPr>
        <w:t>Trancik</w:t>
      </w:r>
      <w:proofErr w:type="spellEnd"/>
      <w:r w:rsidRPr="006E3659">
        <w:rPr>
          <w:rFonts w:ascii="Times New Roman" w:hAnsi="Times New Roman" w:cs="Times New Roman"/>
          <w:sz w:val="20"/>
          <w:szCs w:val="20"/>
          <w:bdr w:val="nil"/>
        </w:rPr>
        <w:t xml:space="preserve">, R. (1986). Finding Lost Space: Theories of Urban Design </w:t>
      </w:r>
    </w:p>
    <w:p w14:paraId="7EC2A90F" w14:textId="5382BC67" w:rsidR="006E3659" w:rsidRPr="006E3659" w:rsidRDefault="006E3659" w:rsidP="006E3659">
      <w:pPr>
        <w:pStyle w:val="Listaszerbekezds"/>
        <w:numPr>
          <w:ilvl w:val="0"/>
          <w:numId w:val="14"/>
        </w:numPr>
        <w:pBdr>
          <w:top w:val="nil"/>
          <w:left w:val="nil"/>
          <w:bottom w:val="nil"/>
          <w:right w:val="nil"/>
          <w:between w:val="nil"/>
          <w:bar w:val="nil"/>
        </w:pBdr>
        <w:spacing w:after="0" w:line="240" w:lineRule="auto"/>
        <w:rPr>
          <w:rFonts w:ascii="Times New Roman" w:hAnsi="Times New Roman" w:cs="Times New Roman"/>
          <w:sz w:val="20"/>
          <w:szCs w:val="20"/>
          <w:bdr w:val="nil"/>
        </w:rPr>
      </w:pPr>
      <w:r w:rsidRPr="006E3659">
        <w:rPr>
          <w:rFonts w:ascii="Times New Roman" w:hAnsi="Times New Roman" w:cs="Times New Roman"/>
          <w:sz w:val="20"/>
          <w:szCs w:val="20"/>
          <w:bdr w:val="nil"/>
        </w:rPr>
        <w:t xml:space="preserve">Venturi, R. (1977). Learning from Las Vegas. The MIT Press </w:t>
      </w:r>
    </w:p>
    <w:p w14:paraId="0CDC9286" w14:textId="007E8103" w:rsidR="006E3659" w:rsidRPr="006E3659" w:rsidRDefault="006E3659" w:rsidP="006E3659">
      <w:pPr>
        <w:pStyle w:val="Listaszerbekezds"/>
        <w:numPr>
          <w:ilvl w:val="0"/>
          <w:numId w:val="14"/>
        </w:numPr>
        <w:pBdr>
          <w:top w:val="nil"/>
          <w:left w:val="nil"/>
          <w:bottom w:val="nil"/>
          <w:right w:val="nil"/>
          <w:between w:val="nil"/>
          <w:bar w:val="nil"/>
        </w:pBdr>
        <w:spacing w:after="0" w:line="240" w:lineRule="auto"/>
        <w:rPr>
          <w:rFonts w:ascii="Times New Roman" w:hAnsi="Times New Roman" w:cs="Times New Roman"/>
          <w:sz w:val="20"/>
          <w:szCs w:val="20"/>
          <w:bdr w:val="nil"/>
        </w:rPr>
      </w:pPr>
      <w:r w:rsidRPr="006E3659">
        <w:rPr>
          <w:rFonts w:ascii="Times New Roman" w:hAnsi="Times New Roman" w:cs="Times New Roman"/>
          <w:sz w:val="20"/>
          <w:szCs w:val="20"/>
          <w:bdr w:val="nil"/>
        </w:rPr>
        <w:t xml:space="preserve">Gehl, J. (1987). Life between Buildings: Using Public Space </w:t>
      </w:r>
    </w:p>
    <w:p w14:paraId="04EDCBB7" w14:textId="72A69D5F" w:rsidR="006E3659" w:rsidRPr="006E3659" w:rsidRDefault="006E3659" w:rsidP="006E3659">
      <w:pPr>
        <w:pStyle w:val="Listaszerbekezds"/>
        <w:numPr>
          <w:ilvl w:val="0"/>
          <w:numId w:val="14"/>
        </w:numPr>
        <w:pBdr>
          <w:top w:val="nil"/>
          <w:left w:val="nil"/>
          <w:bottom w:val="nil"/>
          <w:right w:val="nil"/>
          <w:between w:val="nil"/>
          <w:bar w:val="nil"/>
        </w:pBdr>
        <w:spacing w:after="0" w:line="240" w:lineRule="auto"/>
        <w:rPr>
          <w:rFonts w:ascii="Times New Roman" w:hAnsi="Times New Roman" w:cs="Times New Roman"/>
          <w:sz w:val="20"/>
          <w:szCs w:val="20"/>
          <w:bdr w:val="nil"/>
        </w:rPr>
      </w:pPr>
      <w:r w:rsidRPr="006E3659">
        <w:rPr>
          <w:rFonts w:ascii="Times New Roman" w:hAnsi="Times New Roman" w:cs="Times New Roman"/>
          <w:sz w:val="20"/>
          <w:szCs w:val="20"/>
          <w:bdr w:val="nil"/>
        </w:rPr>
        <w:t xml:space="preserve">Gehl, J. (2010). Cities for People, Island Pres </w:t>
      </w:r>
    </w:p>
    <w:p w14:paraId="31ACE554" w14:textId="60C1B745" w:rsidR="006E3659" w:rsidRPr="006E3659" w:rsidRDefault="006E3659" w:rsidP="006E3659">
      <w:pPr>
        <w:pStyle w:val="Listaszerbekezds"/>
        <w:numPr>
          <w:ilvl w:val="0"/>
          <w:numId w:val="14"/>
        </w:numPr>
        <w:pBdr>
          <w:top w:val="nil"/>
          <w:left w:val="nil"/>
          <w:bottom w:val="nil"/>
          <w:right w:val="nil"/>
          <w:between w:val="nil"/>
          <w:bar w:val="nil"/>
        </w:pBdr>
        <w:spacing w:after="0" w:line="240" w:lineRule="auto"/>
        <w:rPr>
          <w:rFonts w:ascii="Times New Roman" w:hAnsi="Times New Roman" w:cs="Times New Roman"/>
          <w:sz w:val="20"/>
          <w:szCs w:val="20"/>
          <w:bdr w:val="nil"/>
        </w:rPr>
      </w:pPr>
      <w:r w:rsidRPr="006E3659">
        <w:rPr>
          <w:rFonts w:ascii="Times New Roman" w:hAnsi="Times New Roman" w:cs="Times New Roman"/>
          <w:sz w:val="20"/>
          <w:szCs w:val="20"/>
          <w:bdr w:val="nil"/>
        </w:rPr>
        <w:t xml:space="preserve">Speck J. (2012). Walkable City, North Point Press </w:t>
      </w:r>
    </w:p>
    <w:p w14:paraId="552A8EB7" w14:textId="74504097" w:rsidR="006E3659" w:rsidRPr="006E3659" w:rsidRDefault="006E3659" w:rsidP="006E3659">
      <w:pPr>
        <w:pStyle w:val="Listaszerbekezds"/>
        <w:numPr>
          <w:ilvl w:val="0"/>
          <w:numId w:val="14"/>
        </w:numPr>
        <w:pBdr>
          <w:top w:val="nil"/>
          <w:left w:val="nil"/>
          <w:bottom w:val="nil"/>
          <w:right w:val="nil"/>
          <w:between w:val="nil"/>
          <w:bar w:val="nil"/>
        </w:pBdr>
        <w:spacing w:after="0" w:line="240" w:lineRule="auto"/>
        <w:rPr>
          <w:rFonts w:ascii="Times New Roman" w:hAnsi="Times New Roman" w:cs="Times New Roman"/>
          <w:sz w:val="20"/>
          <w:szCs w:val="20"/>
          <w:bdr w:val="nil"/>
        </w:rPr>
      </w:pPr>
      <w:r w:rsidRPr="006E3659">
        <w:rPr>
          <w:rFonts w:ascii="Times New Roman" w:hAnsi="Times New Roman" w:cs="Times New Roman"/>
          <w:sz w:val="20"/>
          <w:szCs w:val="20"/>
          <w:bdr w:val="nil"/>
        </w:rPr>
        <w:t>Montgomery, C. (2013). Happy city, Farrar,</w:t>
      </w:r>
      <w:r w:rsidR="007C0B9B">
        <w:rPr>
          <w:rFonts w:ascii="Times New Roman" w:hAnsi="Times New Roman" w:cs="Times New Roman"/>
          <w:sz w:val="20"/>
          <w:szCs w:val="20"/>
          <w:bdr w:val="nil"/>
        </w:rPr>
        <w:t xml:space="preserve"> </w:t>
      </w:r>
      <w:r w:rsidRPr="006E3659">
        <w:rPr>
          <w:rFonts w:ascii="Times New Roman" w:hAnsi="Times New Roman" w:cs="Times New Roman"/>
          <w:sz w:val="20"/>
          <w:szCs w:val="20"/>
          <w:bdr w:val="nil"/>
        </w:rPr>
        <w:t>Straus and Giroux</w:t>
      </w:r>
    </w:p>
    <w:p w14:paraId="51B8ED78" w14:textId="4AC82B36" w:rsidR="00461192" w:rsidRPr="006E3659" w:rsidRDefault="00461192" w:rsidP="006E3659">
      <w:pPr>
        <w:pStyle w:val="Listaszerbekezds"/>
        <w:numPr>
          <w:ilvl w:val="0"/>
          <w:numId w:val="14"/>
        </w:num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6E3659">
        <w:rPr>
          <w:rFonts w:ascii="Times New Roman" w:eastAsia="Times New Roman" w:hAnsi="Times New Roman" w:cs="Times New Roman"/>
          <w:bCs/>
          <w:sz w:val="20"/>
          <w:szCs w:val="20"/>
          <w:bdr w:val="nil"/>
        </w:rPr>
        <w:t xml:space="preserve">Sarah </w:t>
      </w:r>
      <w:proofErr w:type="spellStart"/>
      <w:r w:rsidRPr="006E3659">
        <w:rPr>
          <w:rFonts w:ascii="Times New Roman" w:eastAsia="Times New Roman" w:hAnsi="Times New Roman" w:cs="Times New Roman"/>
          <w:bCs/>
          <w:sz w:val="20"/>
          <w:szCs w:val="20"/>
          <w:bdr w:val="nil"/>
        </w:rPr>
        <w:t>Gaventa</w:t>
      </w:r>
      <w:proofErr w:type="spellEnd"/>
      <w:r w:rsidRPr="006E3659">
        <w:rPr>
          <w:rFonts w:ascii="Times New Roman" w:eastAsia="Times New Roman" w:hAnsi="Times New Roman" w:cs="Times New Roman"/>
          <w:bCs/>
          <w:sz w:val="20"/>
          <w:szCs w:val="20"/>
          <w:bdr w:val="nil"/>
        </w:rPr>
        <w:t>: New Public S</w:t>
      </w:r>
      <w:r w:rsidR="007C0B9B">
        <w:rPr>
          <w:rFonts w:ascii="Times New Roman" w:eastAsia="Times New Roman" w:hAnsi="Times New Roman" w:cs="Times New Roman"/>
          <w:bCs/>
          <w:sz w:val="20"/>
          <w:szCs w:val="20"/>
          <w:bdr w:val="nil"/>
        </w:rPr>
        <w:t>pa</w:t>
      </w:r>
      <w:r w:rsidRPr="006E3659">
        <w:rPr>
          <w:rFonts w:ascii="Times New Roman" w:eastAsia="Times New Roman" w:hAnsi="Times New Roman" w:cs="Times New Roman"/>
          <w:bCs/>
          <w:sz w:val="20"/>
          <w:szCs w:val="20"/>
          <w:bdr w:val="nil"/>
        </w:rPr>
        <w:t>ces (ENG)</w:t>
      </w:r>
    </w:p>
    <w:p w14:paraId="3E7B07C2" w14:textId="1FB97D94" w:rsidR="00461192" w:rsidRPr="006E3659" w:rsidRDefault="00461192" w:rsidP="006E3659">
      <w:pPr>
        <w:pStyle w:val="Listaszerbekezds"/>
        <w:numPr>
          <w:ilvl w:val="0"/>
          <w:numId w:val="14"/>
        </w:num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rPr>
      </w:pPr>
      <w:r w:rsidRPr="006E3659">
        <w:rPr>
          <w:rFonts w:ascii="Times New Roman" w:eastAsia="Times New Roman" w:hAnsi="Times New Roman" w:cs="Times New Roman"/>
          <w:bCs/>
          <w:sz w:val="20"/>
          <w:szCs w:val="20"/>
          <w:bdr w:val="nil"/>
        </w:rPr>
        <w:t xml:space="preserve">Urban Design </w:t>
      </w:r>
      <w:r w:rsidR="007C0B9B">
        <w:rPr>
          <w:rFonts w:ascii="Times New Roman" w:eastAsia="Times New Roman" w:hAnsi="Times New Roman" w:cs="Times New Roman"/>
          <w:bCs/>
          <w:sz w:val="20"/>
          <w:szCs w:val="20"/>
          <w:bdr w:val="nil"/>
        </w:rPr>
        <w:t>M</w:t>
      </w:r>
      <w:r w:rsidRPr="006E3659">
        <w:rPr>
          <w:rFonts w:ascii="Times New Roman" w:eastAsia="Times New Roman" w:hAnsi="Times New Roman" w:cs="Times New Roman"/>
          <w:bCs/>
          <w:sz w:val="20"/>
          <w:szCs w:val="20"/>
          <w:bdr w:val="nil"/>
        </w:rPr>
        <w:t>agazine (http://www.rudi.net/)</w:t>
      </w:r>
    </w:p>
    <w:p w14:paraId="5672E575" w14:textId="77777777" w:rsidR="006E3659" w:rsidRDefault="006E3659" w:rsidP="00461192">
      <w:pPr>
        <w:spacing w:after="0" w:line="240" w:lineRule="auto"/>
        <w:jc w:val="both"/>
        <w:rPr>
          <w:rFonts w:ascii="Times New Roman" w:hAnsi="Times New Roman" w:cs="Times New Roman"/>
          <w:color w:val="000000" w:themeColor="text1"/>
          <w:sz w:val="20"/>
          <w:szCs w:val="20"/>
        </w:rPr>
      </w:pPr>
    </w:p>
    <w:p w14:paraId="10E57E4A" w14:textId="0BABBCB3" w:rsidR="00461192" w:rsidRPr="00CA0CD9" w:rsidRDefault="00461192" w:rsidP="00461192">
      <w:pPr>
        <w:spacing w:after="0" w:line="240" w:lineRule="auto"/>
        <w:jc w:val="both"/>
        <w:rPr>
          <w:rFonts w:ascii="Times New Roman" w:hAnsi="Times New Roman" w:cs="Times New Roman"/>
          <w:color w:val="000000" w:themeColor="text1"/>
          <w:sz w:val="20"/>
          <w:szCs w:val="20"/>
        </w:rPr>
      </w:pPr>
      <w:r w:rsidRPr="00CA0CD9">
        <w:rPr>
          <w:rFonts w:ascii="Times New Roman" w:hAnsi="Times New Roman" w:cs="Times New Roman"/>
          <w:color w:val="000000" w:themeColor="text1"/>
          <w:sz w:val="20"/>
          <w:szCs w:val="20"/>
        </w:rPr>
        <w:t>Websites</w:t>
      </w:r>
    </w:p>
    <w:p w14:paraId="4F2A8412" w14:textId="77777777" w:rsidR="00461192" w:rsidRPr="00CA0CD9" w:rsidRDefault="004B4D05" w:rsidP="00461192">
      <w:pPr>
        <w:pStyle w:val="Nincstrkz"/>
        <w:numPr>
          <w:ilvl w:val="0"/>
          <w:numId w:val="13"/>
        </w:numPr>
        <w:rPr>
          <w:rFonts w:ascii="Times New Roman" w:hAnsi="Times New Roman" w:cs="Times New Roman"/>
          <w:sz w:val="20"/>
        </w:rPr>
      </w:pPr>
      <w:hyperlink r:id="rId9" w:history="1">
        <w:r w:rsidR="00461192" w:rsidRPr="00CA0CD9">
          <w:rPr>
            <w:rStyle w:val="Hiperhivatkozs"/>
            <w:rFonts w:ascii="Times New Roman" w:hAnsi="Times New Roman" w:cs="Times New Roman"/>
            <w:sz w:val="20"/>
          </w:rPr>
          <w:t>http://www.udg.com/</w:t>
        </w:r>
      </w:hyperlink>
    </w:p>
    <w:p w14:paraId="2D19804E" w14:textId="77777777" w:rsidR="00461192" w:rsidRPr="00CA0CD9" w:rsidRDefault="00461192" w:rsidP="00020C23">
      <w:pPr>
        <w:pStyle w:val="Listaszerbekezds"/>
        <w:numPr>
          <w:ilvl w:val="0"/>
          <w:numId w:val="13"/>
        </w:numPr>
        <w:spacing w:after="0" w:line="240" w:lineRule="auto"/>
        <w:jc w:val="both"/>
        <w:rPr>
          <w:rFonts w:ascii="Times New Roman" w:hAnsi="Times New Roman" w:cs="Times New Roman"/>
          <w:color w:val="000000" w:themeColor="text1"/>
          <w:sz w:val="20"/>
          <w:szCs w:val="20"/>
        </w:rPr>
      </w:pPr>
      <w:r w:rsidRPr="00CA0CD9">
        <w:rPr>
          <w:rFonts w:ascii="Times New Roman" w:hAnsi="Times New Roman" w:cs="Times New Roman"/>
          <w:sz w:val="20"/>
        </w:rPr>
        <w:t>http://www.urbanmovement.co.uk/</w:t>
      </w:r>
    </w:p>
    <w:p w14:paraId="465BFB0A" w14:textId="77777777" w:rsidR="00CB645A" w:rsidRPr="00CA0CD9" w:rsidRDefault="00C20169" w:rsidP="000061B7">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rPr>
      </w:pPr>
      <w:r w:rsidRPr="00CA0CD9">
        <w:rPr>
          <w:rFonts w:ascii="Times New Roman" w:eastAsia="Times New Roman" w:hAnsi="Times New Roman" w:cs="Times New Roman"/>
          <w:b/>
          <w:bCs/>
          <w:color w:val="2F759E"/>
          <w:sz w:val="20"/>
          <w:szCs w:val="20"/>
          <w:bdr w:val="nil"/>
        </w:rPr>
        <w:t>Methodology:</w:t>
      </w:r>
    </w:p>
    <w:p w14:paraId="51BA8C24" w14:textId="77777777" w:rsidR="00C20169" w:rsidRPr="00CA0CD9" w:rsidRDefault="008C1B18" w:rsidP="00C10C6A">
      <w:pPr>
        <w:spacing w:after="0" w:line="240" w:lineRule="auto"/>
        <w:jc w:val="both"/>
        <w:rPr>
          <w:rFonts w:ascii="Times New Roman" w:hAnsi="Times New Roman" w:cs="Times New Roman"/>
          <w:sz w:val="20"/>
          <w:szCs w:val="20"/>
        </w:rPr>
      </w:pPr>
      <w:r w:rsidRPr="00CA0CD9">
        <w:rPr>
          <w:rFonts w:ascii="Times New Roman" w:hAnsi="Times New Roman" w:cs="Times New Roman"/>
          <w:sz w:val="20"/>
          <w:szCs w:val="20"/>
        </w:rPr>
        <w:t>The course is b</w:t>
      </w:r>
      <w:r w:rsidR="00445BD1" w:rsidRPr="00CA0CD9">
        <w:rPr>
          <w:rFonts w:ascii="Times New Roman" w:hAnsi="Times New Roman" w:cs="Times New Roman"/>
          <w:sz w:val="20"/>
          <w:szCs w:val="20"/>
        </w:rPr>
        <w:t xml:space="preserve">ased </w:t>
      </w:r>
      <w:r w:rsidR="00CB645A" w:rsidRPr="00CA0CD9">
        <w:rPr>
          <w:rFonts w:ascii="Times New Roman" w:hAnsi="Times New Roman" w:cs="Times New Roman"/>
          <w:sz w:val="20"/>
          <w:szCs w:val="20"/>
        </w:rPr>
        <w:t xml:space="preserve">partly on ppt lectures and partly </w:t>
      </w:r>
      <w:r w:rsidR="00445BD1" w:rsidRPr="00CA0CD9">
        <w:rPr>
          <w:rFonts w:ascii="Times New Roman" w:hAnsi="Times New Roman" w:cs="Times New Roman"/>
          <w:sz w:val="20"/>
          <w:szCs w:val="20"/>
        </w:rPr>
        <w:t>on individual skills</w:t>
      </w:r>
      <w:r w:rsidRPr="00CA0CD9">
        <w:rPr>
          <w:rFonts w:ascii="Times New Roman" w:hAnsi="Times New Roman" w:cs="Times New Roman"/>
          <w:sz w:val="20"/>
          <w:szCs w:val="20"/>
        </w:rPr>
        <w:t xml:space="preserve"> with consultations</w:t>
      </w:r>
      <w:r w:rsidR="00CB645A" w:rsidRPr="00CA0CD9">
        <w:rPr>
          <w:rFonts w:ascii="Times New Roman" w:hAnsi="Times New Roman" w:cs="Times New Roman"/>
          <w:sz w:val="20"/>
          <w:szCs w:val="20"/>
        </w:rPr>
        <w:t>, discussions</w:t>
      </w:r>
      <w:r w:rsidRPr="00CA0CD9">
        <w:rPr>
          <w:rFonts w:ascii="Times New Roman" w:hAnsi="Times New Roman" w:cs="Times New Roman"/>
          <w:sz w:val="20"/>
          <w:szCs w:val="20"/>
        </w:rPr>
        <w:t xml:space="preserve"> and presentations</w:t>
      </w:r>
      <w:r w:rsidR="00445BD1" w:rsidRPr="00CA0CD9">
        <w:rPr>
          <w:rFonts w:ascii="Times New Roman" w:hAnsi="Times New Roman" w:cs="Times New Roman"/>
          <w:sz w:val="20"/>
          <w:szCs w:val="20"/>
        </w:rPr>
        <w:t xml:space="preserve">. </w:t>
      </w:r>
    </w:p>
    <w:p w14:paraId="7C9F354A" w14:textId="77777777" w:rsidR="000061B7" w:rsidRPr="00CA0CD9" w:rsidRDefault="000061B7" w:rsidP="00C10C6A">
      <w:pPr>
        <w:spacing w:after="0" w:line="240" w:lineRule="auto"/>
        <w:jc w:val="both"/>
        <w:rPr>
          <w:rFonts w:ascii="Times New Roman" w:hAnsi="Times New Roman" w:cs="Times New Roman"/>
          <w:sz w:val="20"/>
          <w:szCs w:val="20"/>
        </w:rPr>
      </w:pPr>
      <w:r w:rsidRPr="00CA0CD9">
        <w:rPr>
          <w:rFonts w:ascii="Times New Roman" w:hAnsi="Times New Roman" w:cs="Times New Roman"/>
          <w:sz w:val="20"/>
          <w:szCs w:val="20"/>
        </w:rPr>
        <w:t xml:space="preserve">The subject is based on continuous communication between the instructor and the students. </w:t>
      </w:r>
    </w:p>
    <w:p w14:paraId="02CC4D86" w14:textId="77777777" w:rsidR="000061B7" w:rsidRPr="00CA0CD9" w:rsidRDefault="000061B7" w:rsidP="00C10C6A">
      <w:pPr>
        <w:spacing w:after="0" w:line="240" w:lineRule="auto"/>
        <w:jc w:val="both"/>
        <w:rPr>
          <w:rFonts w:ascii="Times New Roman" w:hAnsi="Times New Roman" w:cs="Times New Roman"/>
          <w:sz w:val="20"/>
          <w:szCs w:val="20"/>
        </w:rPr>
      </w:pPr>
    </w:p>
    <w:p w14:paraId="72C6C80C" w14:textId="77777777" w:rsidR="000061B7" w:rsidRPr="00CA0CD9" w:rsidRDefault="000061B7" w:rsidP="00C10C6A">
      <w:pPr>
        <w:spacing w:after="0" w:line="240" w:lineRule="auto"/>
        <w:jc w:val="both"/>
        <w:rPr>
          <w:rFonts w:ascii="Times New Roman" w:hAnsi="Times New Roman" w:cs="Times New Roman"/>
          <w:sz w:val="20"/>
          <w:szCs w:val="20"/>
        </w:rPr>
      </w:pPr>
      <w:r w:rsidRPr="00CA0CD9">
        <w:rPr>
          <w:rFonts w:ascii="Times New Roman" w:hAnsi="Times New Roman" w:cs="Times New Roman"/>
          <w:sz w:val="20"/>
          <w:szCs w:val="20"/>
        </w:rPr>
        <w:t xml:space="preserve">Method: </w:t>
      </w:r>
    </w:p>
    <w:p w14:paraId="4EF5614F" w14:textId="77777777" w:rsidR="000061B7" w:rsidRPr="00CA0CD9" w:rsidRDefault="000061B7" w:rsidP="000061B7">
      <w:pPr>
        <w:pStyle w:val="Listaszerbekezds"/>
        <w:numPr>
          <w:ilvl w:val="0"/>
          <w:numId w:val="15"/>
        </w:numPr>
        <w:spacing w:after="0" w:line="240" w:lineRule="auto"/>
        <w:jc w:val="both"/>
        <w:rPr>
          <w:rFonts w:ascii="Times New Roman" w:hAnsi="Times New Roman" w:cs="Times New Roman"/>
          <w:sz w:val="20"/>
          <w:szCs w:val="20"/>
        </w:rPr>
      </w:pPr>
      <w:r w:rsidRPr="00CA0CD9">
        <w:rPr>
          <w:rFonts w:ascii="Times New Roman" w:hAnsi="Times New Roman" w:cs="Times New Roman"/>
          <w:sz w:val="20"/>
          <w:szCs w:val="20"/>
        </w:rPr>
        <w:t xml:space="preserve">continuous consultation at scheduled time according to the detailed subject program </w:t>
      </w:r>
    </w:p>
    <w:p w14:paraId="36A2E24D" w14:textId="77777777" w:rsidR="000061B7" w:rsidRPr="00CA0CD9" w:rsidRDefault="000061B7" w:rsidP="000061B7">
      <w:pPr>
        <w:pStyle w:val="Listaszerbekezds"/>
        <w:numPr>
          <w:ilvl w:val="0"/>
          <w:numId w:val="15"/>
        </w:numPr>
        <w:spacing w:after="0" w:line="240" w:lineRule="auto"/>
        <w:jc w:val="both"/>
        <w:rPr>
          <w:rFonts w:ascii="Times New Roman" w:hAnsi="Times New Roman" w:cs="Times New Roman"/>
          <w:sz w:val="20"/>
          <w:szCs w:val="20"/>
        </w:rPr>
      </w:pPr>
      <w:r w:rsidRPr="00CA0CD9">
        <w:rPr>
          <w:rFonts w:ascii="Times New Roman" w:hAnsi="Times New Roman" w:cs="Times New Roman"/>
          <w:sz w:val="20"/>
          <w:szCs w:val="20"/>
        </w:rPr>
        <w:t xml:space="preserve">independent homework </w:t>
      </w:r>
    </w:p>
    <w:p w14:paraId="21D06C35" w14:textId="77777777" w:rsidR="000061B7" w:rsidRPr="00CA0CD9" w:rsidRDefault="000061B7" w:rsidP="000061B7">
      <w:pPr>
        <w:pStyle w:val="Listaszerbekezds"/>
        <w:numPr>
          <w:ilvl w:val="0"/>
          <w:numId w:val="15"/>
        </w:numPr>
        <w:spacing w:after="0" w:line="240" w:lineRule="auto"/>
        <w:jc w:val="both"/>
        <w:rPr>
          <w:rFonts w:ascii="Times New Roman" w:hAnsi="Times New Roman" w:cs="Times New Roman"/>
          <w:sz w:val="20"/>
          <w:szCs w:val="20"/>
        </w:rPr>
      </w:pPr>
      <w:r w:rsidRPr="00CA0CD9">
        <w:rPr>
          <w:rFonts w:ascii="Times New Roman" w:hAnsi="Times New Roman" w:cs="Times New Roman"/>
          <w:sz w:val="20"/>
          <w:szCs w:val="20"/>
        </w:rPr>
        <w:t xml:space="preserve">independent research, data collection, analysis </w:t>
      </w:r>
    </w:p>
    <w:p w14:paraId="02F6B0E2" w14:textId="70136BB8" w:rsidR="0006328E" w:rsidRPr="00655834" w:rsidRDefault="000061B7" w:rsidP="00C10C6A">
      <w:pPr>
        <w:pStyle w:val="Listaszerbekezds"/>
        <w:numPr>
          <w:ilvl w:val="0"/>
          <w:numId w:val="15"/>
        </w:numPr>
        <w:spacing w:after="0" w:line="240" w:lineRule="auto"/>
        <w:jc w:val="both"/>
        <w:rPr>
          <w:rFonts w:ascii="Times New Roman" w:hAnsi="Times New Roman" w:cs="Times New Roman"/>
          <w:sz w:val="20"/>
          <w:szCs w:val="20"/>
        </w:rPr>
      </w:pPr>
      <w:r w:rsidRPr="00CA0CD9">
        <w:rPr>
          <w:rFonts w:ascii="Times New Roman" w:hAnsi="Times New Roman" w:cs="Times New Roman"/>
          <w:sz w:val="20"/>
          <w:szCs w:val="20"/>
        </w:rPr>
        <w:t>optional independent consultation with the involvement of specialists independent of the subject's instructors</w:t>
      </w:r>
    </w:p>
    <w:p w14:paraId="4CEC9103" w14:textId="77777777" w:rsidR="000061B7" w:rsidRPr="00CA0CD9" w:rsidRDefault="000061B7" w:rsidP="000061B7">
      <w:pPr>
        <w:keepNext/>
        <w:keepLines/>
        <w:pBdr>
          <w:top w:val="nil"/>
          <w:left w:val="nil"/>
          <w:bottom w:val="nil"/>
          <w:right w:val="nil"/>
          <w:between w:val="nil"/>
          <w:bar w:val="nil"/>
        </w:pBdr>
        <w:spacing w:before="240" w:after="0" w:line="240" w:lineRule="auto"/>
        <w:outlineLvl w:val="1"/>
        <w:rPr>
          <w:rFonts w:ascii="Times New Roman" w:eastAsia="Times New Roman" w:hAnsi="Times New Roman" w:cs="Times New Roman"/>
          <w:b/>
          <w:bCs/>
          <w:color w:val="2F759E"/>
          <w:sz w:val="20"/>
          <w:szCs w:val="20"/>
          <w:bdr w:val="nil"/>
        </w:rPr>
      </w:pPr>
      <w:r w:rsidRPr="00CA0CD9">
        <w:rPr>
          <w:rFonts w:ascii="Times New Roman" w:eastAsia="Times New Roman" w:hAnsi="Times New Roman" w:cs="Times New Roman"/>
          <w:b/>
          <w:bCs/>
          <w:color w:val="2F759E"/>
          <w:sz w:val="20"/>
          <w:szCs w:val="20"/>
          <w:bdr w:val="nil"/>
        </w:rPr>
        <w:t>Students with Special Needs</w:t>
      </w:r>
    </w:p>
    <w:p w14:paraId="2A8401CD" w14:textId="77777777" w:rsidR="000061B7" w:rsidRPr="00CA0CD9" w:rsidRDefault="000061B7" w:rsidP="000061B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rPr>
      </w:pPr>
      <w:r w:rsidRPr="00CA0CD9">
        <w:rPr>
          <w:rFonts w:ascii="Times New Roman" w:eastAsia="Arial Unicode MS" w:hAnsi="Times New Roman" w:cs="Times New Roman"/>
          <w:color w:val="000000"/>
          <w:sz w:val="20"/>
          <w:szCs w:val="20"/>
          <w:bdr w:val="nil"/>
        </w:rPr>
        <w:t>Students with a disability and needs to request special accommodations, please, notify the Deans Office. Proper documentation of disability will be required. All attempts to provide an equal learning environment for all will be made.</w:t>
      </w:r>
    </w:p>
    <w:p w14:paraId="08EF2F6B" w14:textId="5AFAC59B" w:rsidR="007C0B9B" w:rsidRDefault="007C0B9B" w:rsidP="00C10C6A">
      <w:pPr>
        <w:spacing w:after="0" w:line="240" w:lineRule="auto"/>
        <w:jc w:val="both"/>
        <w:rPr>
          <w:rFonts w:ascii="Times New Roman" w:hAnsi="Times New Roman" w:cs="Times New Roman"/>
          <w:sz w:val="20"/>
          <w:szCs w:val="20"/>
        </w:rPr>
      </w:pPr>
    </w:p>
    <w:p w14:paraId="617BABD1" w14:textId="77777777" w:rsidR="007C0B9B" w:rsidRPr="00CA0CD9" w:rsidRDefault="007C0B9B" w:rsidP="00C10C6A">
      <w:pPr>
        <w:spacing w:after="0" w:line="240" w:lineRule="auto"/>
        <w:jc w:val="both"/>
        <w:rPr>
          <w:rFonts w:ascii="Times New Roman" w:hAnsi="Times New Roman" w:cs="Times New Roman"/>
          <w:sz w:val="20"/>
          <w:szCs w:val="20"/>
        </w:rPr>
      </w:pPr>
    </w:p>
    <w:p w14:paraId="05EAEEFA" w14:textId="77777777" w:rsidR="000061B7" w:rsidRPr="00CA0CD9" w:rsidRDefault="000061B7" w:rsidP="000061B7">
      <w:pPr>
        <w:pBdr>
          <w:top w:val="nil"/>
          <w:left w:val="nil"/>
          <w:bottom w:val="nil"/>
          <w:right w:val="nil"/>
          <w:between w:val="nil"/>
          <w:bar w:val="nil"/>
        </w:pBdr>
        <w:spacing w:after="0" w:line="240" w:lineRule="auto"/>
        <w:rPr>
          <w:rFonts w:ascii="Times New Roman" w:eastAsia="Times New Roman" w:hAnsi="Times New Roman" w:cs="Times New Roman"/>
          <w:bCs/>
          <w:i/>
          <w:color w:val="2F759E"/>
          <w:sz w:val="24"/>
          <w:szCs w:val="24"/>
          <w:bdr w:val="nil"/>
        </w:rPr>
      </w:pPr>
      <w:r w:rsidRPr="00CA0CD9">
        <w:rPr>
          <w:rFonts w:ascii="Times New Roman" w:eastAsia="Times New Roman" w:hAnsi="Times New Roman" w:cs="Times New Roman"/>
          <w:bCs/>
          <w:i/>
          <w:color w:val="2F759E"/>
          <w:sz w:val="24"/>
          <w:szCs w:val="24"/>
          <w:bdr w:val="nil"/>
        </w:rPr>
        <w:t>Detailed requirements and schedule of the Course</w:t>
      </w:r>
    </w:p>
    <w:p w14:paraId="20DEA000" w14:textId="77777777" w:rsidR="000061B7" w:rsidRPr="00CA0CD9" w:rsidRDefault="000061B7" w:rsidP="000061B7">
      <w:pPr>
        <w:pBdr>
          <w:top w:val="nil"/>
          <w:left w:val="nil"/>
          <w:bottom w:val="nil"/>
          <w:right w:val="nil"/>
          <w:between w:val="nil"/>
          <w:bar w:val="nil"/>
        </w:pBdr>
        <w:spacing w:after="0" w:line="240" w:lineRule="auto"/>
        <w:rPr>
          <w:rFonts w:ascii="Times New Roman" w:eastAsia="Arial Unicode MS" w:hAnsi="Times New Roman" w:cs="Times New Roman"/>
          <w:b/>
          <w:bCs/>
          <w:sz w:val="20"/>
          <w:szCs w:val="20"/>
          <w:bdr w:val="nil"/>
        </w:rPr>
      </w:pPr>
    </w:p>
    <w:p w14:paraId="17ACD5CD" w14:textId="77777777" w:rsidR="000061B7" w:rsidRPr="00CA0CD9" w:rsidRDefault="000061B7" w:rsidP="000061B7">
      <w:pPr>
        <w:pBdr>
          <w:top w:val="nil"/>
          <w:left w:val="nil"/>
          <w:bottom w:val="nil"/>
          <w:right w:val="nil"/>
          <w:between w:val="nil"/>
          <w:bar w:val="nil"/>
        </w:pBdr>
        <w:spacing w:after="0" w:line="240" w:lineRule="auto"/>
        <w:rPr>
          <w:rFonts w:ascii="Times New Roman" w:eastAsia="Arial Unicode MS" w:hAnsi="Times New Roman" w:cs="Times New Roman"/>
          <w:b/>
          <w:bCs/>
          <w:sz w:val="20"/>
          <w:szCs w:val="20"/>
          <w:bdr w:val="nil"/>
        </w:rPr>
      </w:pPr>
      <w:r w:rsidRPr="00CA0CD9">
        <w:rPr>
          <w:rFonts w:ascii="Times New Roman" w:eastAsia="Arial Unicode MS" w:hAnsi="Times New Roman" w:cs="Times New Roman"/>
          <w:b/>
          <w:bCs/>
          <w:sz w:val="20"/>
          <w:szCs w:val="20"/>
          <w:bdr w:val="nil"/>
        </w:rPr>
        <w:t>Tasks and minimum requirements</w:t>
      </w:r>
    </w:p>
    <w:p w14:paraId="5C92DCFB" w14:textId="77777777" w:rsidR="007401AC" w:rsidRDefault="007401AC" w:rsidP="007401AC">
      <w:pPr>
        <w:spacing w:after="0" w:line="240" w:lineRule="auto"/>
        <w:jc w:val="both"/>
        <w:rPr>
          <w:rFonts w:ascii="Times New Roman" w:hAnsi="Times New Roman" w:cs="Times New Roman"/>
          <w:sz w:val="20"/>
          <w:szCs w:val="20"/>
          <w:u w:val="single"/>
        </w:rPr>
      </w:pPr>
    </w:p>
    <w:p w14:paraId="3D906345" w14:textId="22DD6937" w:rsidR="00020C23" w:rsidRPr="00655834" w:rsidRDefault="00020C23" w:rsidP="00020C23">
      <w:pPr>
        <w:spacing w:after="0" w:line="240" w:lineRule="auto"/>
        <w:jc w:val="both"/>
        <w:rPr>
          <w:rFonts w:ascii="Times New Roman" w:hAnsi="Times New Roman" w:cs="Times New Roman"/>
          <w:color w:val="000000"/>
          <w:sz w:val="20"/>
          <w:szCs w:val="20"/>
          <w:u w:val="single"/>
        </w:rPr>
      </w:pPr>
      <w:r w:rsidRPr="00B101C2">
        <w:rPr>
          <w:rFonts w:ascii="Times New Roman" w:hAnsi="Times New Roman" w:cs="Times New Roman"/>
          <w:color w:val="000000"/>
          <w:sz w:val="20"/>
          <w:szCs w:val="20"/>
          <w:u w:val="single"/>
        </w:rPr>
        <w:t>The topic of the semester project:</w:t>
      </w:r>
      <w:r w:rsidRPr="00B101C2">
        <w:rPr>
          <w:rFonts w:ascii="Times New Roman" w:hAnsi="Times New Roman" w:cs="Times New Roman"/>
          <w:color w:val="000000"/>
          <w:sz w:val="20"/>
          <w:szCs w:val="20"/>
        </w:rPr>
        <w:t xml:space="preserve">  making analysis and proposals for developing a defined urban action area.</w:t>
      </w:r>
    </w:p>
    <w:p w14:paraId="221CEEB1" w14:textId="4AFDB03A" w:rsidR="00655834" w:rsidRDefault="00020C23" w:rsidP="00020C2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semester project will contain the following tasks:</w:t>
      </w:r>
    </w:p>
    <w:p w14:paraId="1805EFDC" w14:textId="04A8C125" w:rsidR="00297AE5" w:rsidRDefault="002D3CF9" w:rsidP="002D3CF9">
      <w:pPr>
        <w:spacing w:after="0" w:line="240" w:lineRule="auto"/>
        <w:jc w:val="both"/>
        <w:rPr>
          <w:rFonts w:ascii="Times New Roman" w:hAnsi="Times New Roman" w:cs="Times New Roman"/>
          <w:bCs/>
          <w:color w:val="000000"/>
          <w:sz w:val="20"/>
          <w:szCs w:val="20"/>
          <w:lang w:val="hu-HU"/>
        </w:rPr>
      </w:pPr>
      <w:r w:rsidRPr="002D3CF9">
        <w:rPr>
          <w:rFonts w:ascii="Times New Roman" w:hAnsi="Times New Roman" w:cs="Times New Roman"/>
          <w:bCs/>
          <w:color w:val="000000"/>
          <w:sz w:val="20"/>
          <w:szCs w:val="20"/>
        </w:rPr>
        <w:t>PART 1:</w:t>
      </w:r>
      <w:r w:rsidRPr="002D3CF9">
        <w:rPr>
          <w:rFonts w:ascii="Times New Roman" w:hAnsi="Times New Roman" w:cs="Times New Roman"/>
          <w:bCs/>
          <w:color w:val="000000"/>
          <w:sz w:val="20"/>
          <w:szCs w:val="20"/>
          <w:lang w:val="hu-HU"/>
        </w:rPr>
        <w:t xml:space="preserve"> ANALYSIS</w:t>
      </w:r>
    </w:p>
    <w:p w14:paraId="590648A9" w14:textId="77777777" w:rsidR="00297AE5" w:rsidRDefault="00297AE5" w:rsidP="002D3CF9">
      <w:pPr>
        <w:spacing w:after="0" w:line="240" w:lineRule="auto"/>
        <w:jc w:val="both"/>
        <w:rPr>
          <w:rFonts w:ascii="Times New Roman" w:hAnsi="Times New Roman" w:cs="Times New Roman"/>
          <w:bCs/>
          <w:color w:val="000000"/>
          <w:sz w:val="20"/>
          <w:szCs w:val="20"/>
          <w:lang w:val="hu-HU"/>
        </w:rPr>
      </w:pPr>
    </w:p>
    <w:p w14:paraId="09A0AAE4" w14:textId="164F8B89" w:rsidR="002D3CF9" w:rsidRPr="002D3CF9" w:rsidRDefault="00297AE5" w:rsidP="00297AE5">
      <w:pPr>
        <w:spacing w:after="0" w:line="240" w:lineRule="auto"/>
        <w:ind w:firstLine="720"/>
        <w:jc w:val="both"/>
        <w:rPr>
          <w:rFonts w:ascii="Times New Roman" w:hAnsi="Times New Roman" w:cs="Times New Roman"/>
          <w:color w:val="000000"/>
          <w:sz w:val="20"/>
          <w:szCs w:val="20"/>
          <w:lang w:val="hu-HU"/>
        </w:rPr>
      </w:pPr>
      <w:r>
        <w:rPr>
          <w:rFonts w:ascii="Times New Roman" w:hAnsi="Times New Roman" w:cs="Times New Roman"/>
          <w:bCs/>
          <w:color w:val="000000"/>
          <w:sz w:val="20"/>
          <w:szCs w:val="20"/>
          <w:lang w:val="hu-HU"/>
        </w:rPr>
        <w:t xml:space="preserve">1/a: </w:t>
      </w:r>
      <w:r w:rsidR="002D3CF9" w:rsidRPr="002D3CF9">
        <w:rPr>
          <w:rFonts w:ascii="Times New Roman" w:hAnsi="Times New Roman" w:cs="Times New Roman"/>
          <w:bCs/>
          <w:color w:val="000000"/>
          <w:sz w:val="20"/>
          <w:szCs w:val="20"/>
          <w:lang w:val="hu-HU"/>
        </w:rPr>
        <w:t xml:space="preserve">TEAM WORK </w:t>
      </w:r>
      <w:r>
        <w:rPr>
          <w:rFonts w:ascii="Times New Roman" w:hAnsi="Times New Roman" w:cs="Times New Roman"/>
          <w:bCs/>
          <w:color w:val="000000"/>
          <w:sz w:val="20"/>
          <w:szCs w:val="20"/>
          <w:lang w:val="hu-HU"/>
        </w:rPr>
        <w:t>(</w:t>
      </w:r>
      <w:proofErr w:type="spellStart"/>
      <w:r w:rsidR="002D3CF9" w:rsidRPr="002D3CF9">
        <w:rPr>
          <w:rFonts w:ascii="Times New Roman" w:hAnsi="Times New Roman" w:cs="Times New Roman"/>
          <w:bCs/>
          <w:color w:val="000000"/>
          <w:sz w:val="20"/>
          <w:szCs w:val="20"/>
          <w:lang w:val="hu-HU"/>
        </w:rPr>
        <w:t>Groups</w:t>
      </w:r>
      <w:proofErr w:type="spellEnd"/>
      <w:r w:rsidR="002D3CF9" w:rsidRPr="002D3CF9">
        <w:rPr>
          <w:rFonts w:ascii="Times New Roman" w:hAnsi="Times New Roman" w:cs="Times New Roman"/>
          <w:bCs/>
          <w:color w:val="000000"/>
          <w:sz w:val="20"/>
          <w:szCs w:val="20"/>
          <w:lang w:val="hu-HU"/>
        </w:rPr>
        <w:t xml:space="preserve"> </w:t>
      </w:r>
      <w:proofErr w:type="spellStart"/>
      <w:r w:rsidR="002D3CF9" w:rsidRPr="002D3CF9">
        <w:rPr>
          <w:rFonts w:ascii="Times New Roman" w:hAnsi="Times New Roman" w:cs="Times New Roman"/>
          <w:bCs/>
          <w:color w:val="000000"/>
          <w:sz w:val="20"/>
          <w:szCs w:val="20"/>
          <w:lang w:val="hu-HU"/>
        </w:rPr>
        <w:t>with</w:t>
      </w:r>
      <w:proofErr w:type="spellEnd"/>
      <w:r w:rsidR="002D3CF9" w:rsidRPr="002D3CF9">
        <w:rPr>
          <w:rFonts w:ascii="Times New Roman" w:hAnsi="Times New Roman" w:cs="Times New Roman"/>
          <w:bCs/>
          <w:color w:val="000000"/>
          <w:sz w:val="20"/>
          <w:szCs w:val="20"/>
          <w:lang w:val="hu-HU"/>
        </w:rPr>
        <w:t xml:space="preserve"> 2 </w:t>
      </w:r>
      <w:proofErr w:type="spellStart"/>
      <w:r w:rsidR="002D3CF9" w:rsidRPr="002D3CF9">
        <w:rPr>
          <w:rFonts w:ascii="Times New Roman" w:hAnsi="Times New Roman" w:cs="Times New Roman"/>
          <w:bCs/>
          <w:color w:val="000000"/>
          <w:sz w:val="20"/>
          <w:szCs w:val="20"/>
          <w:lang w:val="hu-HU"/>
        </w:rPr>
        <w:t>or</w:t>
      </w:r>
      <w:proofErr w:type="spellEnd"/>
      <w:r w:rsidR="002D3CF9" w:rsidRPr="002D3CF9">
        <w:rPr>
          <w:rFonts w:ascii="Times New Roman" w:hAnsi="Times New Roman" w:cs="Times New Roman"/>
          <w:bCs/>
          <w:color w:val="000000"/>
          <w:sz w:val="20"/>
          <w:szCs w:val="20"/>
          <w:lang w:val="hu-HU"/>
        </w:rPr>
        <w:t xml:space="preserve"> 3 </w:t>
      </w:r>
      <w:proofErr w:type="spellStart"/>
      <w:r w:rsidR="002D3CF9" w:rsidRPr="002D3CF9">
        <w:rPr>
          <w:rFonts w:ascii="Times New Roman" w:hAnsi="Times New Roman" w:cs="Times New Roman"/>
          <w:bCs/>
          <w:color w:val="000000"/>
          <w:sz w:val="20"/>
          <w:szCs w:val="20"/>
          <w:lang w:val="hu-HU"/>
        </w:rPr>
        <w:t>students</w:t>
      </w:r>
      <w:proofErr w:type="spellEnd"/>
      <w:r w:rsidR="002D3CF9" w:rsidRPr="002D3CF9">
        <w:rPr>
          <w:rFonts w:ascii="Times New Roman" w:hAnsi="Times New Roman" w:cs="Times New Roman"/>
          <w:bCs/>
          <w:color w:val="000000"/>
          <w:sz w:val="20"/>
          <w:szCs w:val="20"/>
          <w:lang w:val="hu-HU"/>
        </w:rPr>
        <w:t>)</w:t>
      </w:r>
      <w:r>
        <w:rPr>
          <w:rFonts w:ascii="Times New Roman" w:hAnsi="Times New Roman" w:cs="Times New Roman"/>
          <w:bCs/>
          <w:color w:val="000000"/>
          <w:sz w:val="20"/>
          <w:szCs w:val="20"/>
          <w:lang w:val="hu-HU"/>
        </w:rPr>
        <w:t>:</w:t>
      </w:r>
    </w:p>
    <w:p w14:paraId="2EF76F0D" w14:textId="77777777" w:rsidR="00020C23" w:rsidRPr="001606C4" w:rsidRDefault="00020C23" w:rsidP="002D3CF9">
      <w:pPr>
        <w:pStyle w:val="Listaszerbekezds"/>
        <w:numPr>
          <w:ilvl w:val="1"/>
          <w:numId w:val="18"/>
        </w:numPr>
        <w:spacing w:after="0" w:line="240" w:lineRule="auto"/>
        <w:jc w:val="both"/>
        <w:rPr>
          <w:rFonts w:ascii="Times New Roman" w:hAnsi="Times New Roman" w:cs="Times New Roman"/>
          <w:sz w:val="20"/>
          <w:szCs w:val="20"/>
        </w:rPr>
      </w:pPr>
      <w:r w:rsidRPr="001606C4">
        <w:rPr>
          <w:rFonts w:ascii="Times New Roman" w:hAnsi="Times New Roman" w:cs="Times New Roman"/>
          <w:color w:val="000000"/>
          <w:sz w:val="20"/>
          <w:szCs w:val="20"/>
        </w:rPr>
        <w:t xml:space="preserve">defining </w:t>
      </w:r>
      <w:r>
        <w:rPr>
          <w:rFonts w:ascii="Times New Roman" w:hAnsi="Times New Roman" w:cs="Times New Roman"/>
          <w:color w:val="000000"/>
          <w:sz w:val="20"/>
          <w:szCs w:val="20"/>
        </w:rPr>
        <w:t xml:space="preserve">an </w:t>
      </w:r>
      <w:r w:rsidRPr="001606C4">
        <w:rPr>
          <w:rFonts w:ascii="Times New Roman" w:hAnsi="Times New Roman" w:cs="Times New Roman"/>
          <w:color w:val="000000"/>
          <w:sz w:val="20"/>
          <w:szCs w:val="20"/>
        </w:rPr>
        <w:t>urban action area</w:t>
      </w:r>
      <w:r>
        <w:rPr>
          <w:rFonts w:ascii="Times New Roman" w:hAnsi="Times New Roman" w:cs="Times New Roman"/>
          <w:color w:val="000000"/>
          <w:sz w:val="20"/>
          <w:szCs w:val="20"/>
        </w:rPr>
        <w:t xml:space="preserve"> in </w:t>
      </w:r>
      <w:proofErr w:type="spellStart"/>
      <w:r>
        <w:rPr>
          <w:rFonts w:ascii="Times New Roman" w:hAnsi="Times New Roman" w:cs="Times New Roman"/>
          <w:color w:val="000000"/>
          <w:sz w:val="20"/>
          <w:szCs w:val="20"/>
        </w:rPr>
        <w:t>Pécs</w:t>
      </w:r>
      <w:proofErr w:type="spellEnd"/>
      <w:r>
        <w:rPr>
          <w:rFonts w:ascii="Times New Roman" w:hAnsi="Times New Roman" w:cs="Times New Roman"/>
          <w:color w:val="000000"/>
          <w:sz w:val="20"/>
          <w:szCs w:val="20"/>
        </w:rPr>
        <w:t xml:space="preserve"> or in another selected city</w:t>
      </w:r>
    </w:p>
    <w:p w14:paraId="656C13F2" w14:textId="77777777" w:rsidR="00020C23" w:rsidRDefault="00020C23" w:rsidP="002D3CF9">
      <w:pPr>
        <w:pStyle w:val="Listaszerbekezds"/>
        <w:numPr>
          <w:ilvl w:val="1"/>
          <w:numId w:val="1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analysing social, economic and environmental characteristics of the defined urban area (conclusions based on data, charts, diagrams, tables, maps, etc.)</w:t>
      </w:r>
    </w:p>
    <w:p w14:paraId="7E461D07" w14:textId="77777777" w:rsidR="00020C23" w:rsidRPr="001606C4" w:rsidRDefault="00020C23" w:rsidP="002D3CF9">
      <w:pPr>
        <w:pStyle w:val="Listaszerbekezds"/>
        <w:numPr>
          <w:ilvl w:val="1"/>
          <w:numId w:val="1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spatial analysis of the selected area</w:t>
      </w:r>
      <w:r w:rsidRPr="00CE4F1A">
        <w:rPr>
          <w:rFonts w:ascii="Arial Narrow" w:hAnsi="Arial Narrow" w:cs="Arial"/>
          <w:sz w:val="20"/>
          <w:lang w:val="hu-HU"/>
        </w:rPr>
        <w:t xml:space="preserve"> </w:t>
      </w:r>
      <w:r w:rsidRPr="00CE4F1A">
        <w:rPr>
          <w:rFonts w:ascii="Times New Roman" w:hAnsi="Times New Roman" w:cs="Times New Roman"/>
          <w:sz w:val="20"/>
        </w:rPr>
        <w:t>(open space, routes and movements, different characters, transport network, land use, views and landmarks etc.)</w:t>
      </w:r>
    </w:p>
    <w:p w14:paraId="62D487E2" w14:textId="77777777" w:rsidR="00020C23" w:rsidRPr="001606C4" w:rsidRDefault="00020C23" w:rsidP="002D3CF9">
      <w:pPr>
        <w:pStyle w:val="Listaszerbekezds"/>
        <w:numPr>
          <w:ilvl w:val="1"/>
          <w:numId w:val="18"/>
        </w:num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defining problems on the study area </w:t>
      </w:r>
    </w:p>
    <w:p w14:paraId="0E6DCA23" w14:textId="77777777" w:rsidR="00020C23" w:rsidRPr="00317BD3" w:rsidRDefault="00020C23" w:rsidP="002D3CF9">
      <w:pPr>
        <w:pStyle w:val="Listaszerbekezds"/>
        <w:numPr>
          <w:ilvl w:val="1"/>
          <w:numId w:val="1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defining objectives of urban development in the action area</w:t>
      </w:r>
    </w:p>
    <w:p w14:paraId="24F05CCF" w14:textId="3F437DB3" w:rsidR="00020C23" w:rsidRDefault="00020C23" w:rsidP="002D3CF9">
      <w:pPr>
        <w:pStyle w:val="Listaszerbekezds"/>
        <w:numPr>
          <w:ilvl w:val="1"/>
          <w:numId w:val="1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SWOT analysis</w:t>
      </w:r>
    </w:p>
    <w:p w14:paraId="1B3A0430" w14:textId="77777777" w:rsidR="00297AE5" w:rsidRDefault="00297AE5" w:rsidP="00297AE5">
      <w:pPr>
        <w:pStyle w:val="Listaszerbekezds"/>
        <w:spacing w:after="0" w:line="240" w:lineRule="auto"/>
        <w:ind w:left="1440"/>
        <w:jc w:val="both"/>
        <w:rPr>
          <w:rFonts w:ascii="Times New Roman" w:hAnsi="Times New Roman" w:cs="Times New Roman"/>
          <w:sz w:val="20"/>
          <w:szCs w:val="20"/>
        </w:rPr>
      </w:pPr>
    </w:p>
    <w:p w14:paraId="7207FFEF" w14:textId="3A4D36FE" w:rsidR="00297AE5" w:rsidRPr="00297AE5" w:rsidRDefault="00297AE5" w:rsidP="00297AE5">
      <w:pPr>
        <w:pStyle w:val="Listaszerbekezds"/>
        <w:spacing w:after="0" w:line="240" w:lineRule="auto"/>
        <w:jc w:val="both"/>
        <w:rPr>
          <w:rFonts w:ascii="Times New Roman" w:hAnsi="Times New Roman" w:cs="Times New Roman"/>
          <w:bCs/>
          <w:color w:val="000000"/>
          <w:sz w:val="20"/>
          <w:szCs w:val="20"/>
          <w:lang w:val="hu-HU"/>
        </w:rPr>
      </w:pPr>
      <w:r>
        <w:rPr>
          <w:rFonts w:ascii="Times New Roman" w:hAnsi="Times New Roman" w:cs="Times New Roman"/>
          <w:bCs/>
          <w:color w:val="000000"/>
          <w:sz w:val="20"/>
          <w:szCs w:val="20"/>
          <w:lang w:val="hu-HU"/>
        </w:rPr>
        <w:t>1</w:t>
      </w:r>
      <w:r w:rsidRPr="00297AE5">
        <w:rPr>
          <w:rFonts w:ascii="Times New Roman" w:hAnsi="Times New Roman" w:cs="Times New Roman"/>
          <w:bCs/>
          <w:color w:val="000000"/>
          <w:sz w:val="20"/>
          <w:szCs w:val="20"/>
          <w:lang w:val="hu-HU"/>
        </w:rPr>
        <w:t>/b: INDIVIDUAL WORK:</w:t>
      </w:r>
    </w:p>
    <w:p w14:paraId="37207970" w14:textId="7BAC7DF7" w:rsidR="002D3CF9" w:rsidRDefault="00297AE5" w:rsidP="00244F79">
      <w:pPr>
        <w:pStyle w:val="Listaszerbekezds"/>
        <w:numPr>
          <w:ilvl w:val="1"/>
          <w:numId w:val="18"/>
        </w:numPr>
        <w:spacing w:after="0" w:line="240" w:lineRule="auto"/>
        <w:jc w:val="both"/>
        <w:rPr>
          <w:rFonts w:ascii="Times New Roman" w:hAnsi="Times New Roman" w:cs="Times New Roman"/>
          <w:sz w:val="20"/>
          <w:szCs w:val="20"/>
        </w:rPr>
      </w:pPr>
      <w:r w:rsidRPr="00297AE5">
        <w:rPr>
          <w:rFonts w:ascii="Times New Roman" w:hAnsi="Times New Roman" w:cs="Times New Roman"/>
          <w:color w:val="000000"/>
          <w:sz w:val="20"/>
          <w:szCs w:val="20"/>
        </w:rPr>
        <w:t>t</w:t>
      </w:r>
      <w:r w:rsidR="005A4ED4" w:rsidRPr="00297AE5">
        <w:rPr>
          <w:rFonts w:ascii="Times New Roman" w:hAnsi="Times New Roman" w:cs="Times New Roman"/>
          <w:color w:val="000000"/>
          <w:sz w:val="20"/>
          <w:szCs w:val="20"/>
        </w:rPr>
        <w:t xml:space="preserve">o present </w:t>
      </w:r>
      <w:r>
        <w:rPr>
          <w:rFonts w:ascii="Times New Roman" w:hAnsi="Times New Roman" w:cs="Times New Roman"/>
          <w:color w:val="000000"/>
          <w:sz w:val="20"/>
          <w:szCs w:val="20"/>
        </w:rPr>
        <w:t xml:space="preserve">3 examples of </w:t>
      </w:r>
      <w:r w:rsidR="005A4ED4" w:rsidRPr="00297AE5">
        <w:rPr>
          <w:rFonts w:ascii="Times New Roman" w:hAnsi="Times New Roman" w:cs="Times New Roman"/>
          <w:color w:val="000000"/>
          <w:sz w:val="20"/>
          <w:szCs w:val="20"/>
        </w:rPr>
        <w:t xml:space="preserve">similar projects from other cities with similar scale and situation that can serve as inspiration and case study for making proposals for developing the selected site in </w:t>
      </w:r>
      <w:proofErr w:type="spellStart"/>
      <w:r w:rsidR="005A4ED4" w:rsidRPr="00297AE5">
        <w:rPr>
          <w:rFonts w:ascii="Times New Roman" w:hAnsi="Times New Roman" w:cs="Times New Roman"/>
          <w:color w:val="000000"/>
          <w:sz w:val="20"/>
          <w:szCs w:val="20"/>
        </w:rPr>
        <w:t>Pécs</w:t>
      </w:r>
      <w:proofErr w:type="spellEnd"/>
      <w:r w:rsidR="005A4ED4" w:rsidRPr="00297AE5">
        <w:rPr>
          <w:rFonts w:ascii="Times New Roman" w:hAnsi="Times New Roman" w:cs="Times New Roman"/>
          <w:color w:val="000000"/>
          <w:sz w:val="20"/>
          <w:szCs w:val="20"/>
        </w:rPr>
        <w:t xml:space="preserve"> </w:t>
      </w:r>
      <w:r w:rsidRPr="00297AE5">
        <w:rPr>
          <w:rFonts w:ascii="Times New Roman" w:hAnsi="Times New Roman" w:cs="Times New Roman"/>
          <w:color w:val="000000"/>
          <w:sz w:val="20"/>
          <w:szCs w:val="20"/>
        </w:rPr>
        <w:t>(</w:t>
      </w:r>
      <w:r w:rsidR="005A4ED4" w:rsidRPr="00297AE5">
        <w:rPr>
          <w:rFonts w:ascii="Times New Roman" w:hAnsi="Times New Roman" w:cs="Times New Roman"/>
          <w:sz w:val="20"/>
          <w:szCs w:val="20"/>
        </w:rPr>
        <w:t>site plan / masterplan</w:t>
      </w:r>
      <w:r w:rsidRPr="00297AE5">
        <w:rPr>
          <w:rFonts w:ascii="Times New Roman" w:hAnsi="Times New Roman" w:cs="Times New Roman"/>
          <w:sz w:val="20"/>
          <w:szCs w:val="20"/>
        </w:rPr>
        <w:t xml:space="preserve">; </w:t>
      </w:r>
      <w:r w:rsidR="005A4ED4" w:rsidRPr="00297AE5">
        <w:rPr>
          <w:rFonts w:ascii="Times New Roman" w:hAnsi="Times New Roman" w:cs="Times New Roman"/>
          <w:sz w:val="20"/>
          <w:szCs w:val="20"/>
        </w:rPr>
        <w:t>photos or 3D models about the site with buildings and installations</w:t>
      </w:r>
      <w:r w:rsidRPr="00297AE5">
        <w:rPr>
          <w:rFonts w:ascii="Times New Roman" w:hAnsi="Times New Roman" w:cs="Times New Roman"/>
          <w:sz w:val="20"/>
          <w:szCs w:val="20"/>
        </w:rPr>
        <w:t xml:space="preserve">; </w:t>
      </w:r>
      <w:r w:rsidR="005A4ED4" w:rsidRPr="00297AE5">
        <w:rPr>
          <w:rFonts w:ascii="Times New Roman" w:hAnsi="Times New Roman" w:cs="Times New Roman"/>
          <w:sz w:val="20"/>
          <w:szCs w:val="20"/>
        </w:rPr>
        <w:t>short description with reason for choice</w:t>
      </w:r>
      <w:r>
        <w:rPr>
          <w:rFonts w:ascii="Times New Roman" w:hAnsi="Times New Roman" w:cs="Times New Roman"/>
          <w:sz w:val="20"/>
          <w:szCs w:val="20"/>
        </w:rPr>
        <w:t>)</w:t>
      </w:r>
    </w:p>
    <w:p w14:paraId="5E2F718E" w14:textId="77777777" w:rsidR="00297AE5" w:rsidRDefault="00297AE5" w:rsidP="00297AE5">
      <w:pPr>
        <w:pStyle w:val="Listaszerbekezds"/>
        <w:spacing w:after="0" w:line="240" w:lineRule="auto"/>
        <w:ind w:left="1440"/>
        <w:jc w:val="both"/>
        <w:rPr>
          <w:rFonts w:ascii="Times New Roman" w:hAnsi="Times New Roman" w:cs="Times New Roman"/>
          <w:sz w:val="20"/>
          <w:szCs w:val="20"/>
        </w:rPr>
      </w:pPr>
    </w:p>
    <w:p w14:paraId="1501314C" w14:textId="77777777" w:rsidR="002D3CF9" w:rsidRPr="002D3CF9" w:rsidRDefault="002D3CF9" w:rsidP="002D3CF9">
      <w:pPr>
        <w:spacing w:after="0" w:line="240" w:lineRule="auto"/>
        <w:jc w:val="both"/>
        <w:rPr>
          <w:rFonts w:ascii="Times New Roman" w:hAnsi="Times New Roman" w:cs="Times New Roman"/>
          <w:bCs/>
          <w:color w:val="000000"/>
          <w:sz w:val="20"/>
          <w:szCs w:val="20"/>
          <w:lang w:val="hu-HU"/>
        </w:rPr>
      </w:pPr>
      <w:r w:rsidRPr="002D3CF9">
        <w:rPr>
          <w:rFonts w:ascii="Times New Roman" w:hAnsi="Times New Roman" w:cs="Times New Roman"/>
          <w:bCs/>
          <w:color w:val="000000"/>
          <w:sz w:val="20"/>
          <w:szCs w:val="20"/>
          <w:lang w:val="hu-HU"/>
        </w:rPr>
        <w:t>PART 2: PROPOSALS</w:t>
      </w:r>
    </w:p>
    <w:p w14:paraId="6803179E" w14:textId="77777777" w:rsidR="002D3CF9" w:rsidRDefault="002D3CF9" w:rsidP="002D3CF9">
      <w:pPr>
        <w:spacing w:after="0" w:line="240" w:lineRule="auto"/>
        <w:jc w:val="both"/>
        <w:rPr>
          <w:rFonts w:ascii="Times New Roman" w:hAnsi="Times New Roman" w:cs="Times New Roman"/>
          <w:bCs/>
          <w:color w:val="000000"/>
          <w:sz w:val="20"/>
          <w:szCs w:val="20"/>
          <w:lang w:val="hu-HU"/>
        </w:rPr>
      </w:pPr>
    </w:p>
    <w:p w14:paraId="69CCF039" w14:textId="59ADF21F" w:rsidR="002D3CF9" w:rsidRPr="002D3CF9" w:rsidRDefault="002D3CF9" w:rsidP="002D3CF9">
      <w:pPr>
        <w:spacing w:after="0" w:line="240" w:lineRule="auto"/>
        <w:ind w:firstLine="720"/>
        <w:jc w:val="both"/>
        <w:rPr>
          <w:rFonts w:ascii="Times New Roman" w:hAnsi="Times New Roman" w:cs="Times New Roman"/>
          <w:bCs/>
          <w:color w:val="000000"/>
          <w:sz w:val="20"/>
          <w:szCs w:val="20"/>
          <w:lang w:val="hu-HU"/>
        </w:rPr>
      </w:pPr>
      <w:r w:rsidRPr="002D3CF9">
        <w:rPr>
          <w:rFonts w:ascii="Times New Roman" w:hAnsi="Times New Roman" w:cs="Times New Roman"/>
          <w:bCs/>
          <w:color w:val="000000"/>
          <w:sz w:val="20"/>
          <w:szCs w:val="20"/>
          <w:lang w:val="hu-HU"/>
        </w:rPr>
        <w:t>2/a: TEAM WORK</w:t>
      </w:r>
      <w:r>
        <w:rPr>
          <w:rFonts w:ascii="Times New Roman" w:hAnsi="Times New Roman" w:cs="Times New Roman"/>
          <w:bCs/>
          <w:color w:val="000000"/>
          <w:sz w:val="20"/>
          <w:szCs w:val="20"/>
          <w:lang w:val="hu-HU"/>
        </w:rPr>
        <w:t>:</w:t>
      </w:r>
    </w:p>
    <w:p w14:paraId="34253E9A" w14:textId="77777777" w:rsidR="00020C23" w:rsidRDefault="00020C23" w:rsidP="002D3CF9">
      <w:pPr>
        <w:pStyle w:val="Listaszerbekezds"/>
        <w:numPr>
          <w:ilvl w:val="1"/>
          <w:numId w:val="1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defining proposed actions and projects on the action area</w:t>
      </w:r>
    </w:p>
    <w:p w14:paraId="13DF65C7" w14:textId="77777777" w:rsidR="00020C23" w:rsidRDefault="00020C23" w:rsidP="002D3CF9">
      <w:pPr>
        <w:pStyle w:val="Listaszerbekezds"/>
        <w:numPr>
          <w:ilvl w:val="1"/>
          <w:numId w:val="1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making an overall strategy for implementing the proposed actions and projects (with drawings on related site plans, initial masterplan)</w:t>
      </w:r>
    </w:p>
    <w:p w14:paraId="7C502FDF" w14:textId="77777777" w:rsidR="00020C23" w:rsidRDefault="00020C23" w:rsidP="002D3CF9">
      <w:pPr>
        <w:pStyle w:val="Listaszerbekezds"/>
        <w:numPr>
          <w:ilvl w:val="1"/>
          <w:numId w:val="19"/>
        </w:numPr>
        <w:spacing w:after="0" w:line="240" w:lineRule="auto"/>
        <w:jc w:val="both"/>
        <w:rPr>
          <w:rFonts w:ascii="Times New Roman" w:hAnsi="Times New Roman" w:cs="Times New Roman"/>
          <w:sz w:val="20"/>
          <w:szCs w:val="20"/>
        </w:rPr>
      </w:pPr>
      <w:r w:rsidRPr="00317BD3">
        <w:rPr>
          <w:rFonts w:ascii="Times New Roman" w:hAnsi="Times New Roman" w:cs="Times New Roman"/>
          <w:sz w:val="20"/>
          <w:szCs w:val="20"/>
        </w:rPr>
        <w:t xml:space="preserve">to prepare an illustrative masterplan for the selected action area </w:t>
      </w:r>
      <w:r>
        <w:rPr>
          <w:rFonts w:ascii="Times New Roman" w:hAnsi="Times New Roman" w:cs="Times New Roman"/>
          <w:sz w:val="20"/>
          <w:szCs w:val="20"/>
        </w:rPr>
        <w:t xml:space="preserve">with </w:t>
      </w:r>
      <w:r w:rsidRPr="00317BD3">
        <w:rPr>
          <w:rFonts w:ascii="Times New Roman" w:hAnsi="Times New Roman" w:cs="Times New Roman"/>
          <w:sz w:val="20"/>
          <w:szCs w:val="20"/>
          <w:u w:val="single"/>
        </w:rPr>
        <w:t>3 options</w:t>
      </w:r>
      <w:r w:rsidRPr="00317BD3">
        <w:rPr>
          <w:rFonts w:ascii="Times New Roman" w:hAnsi="Times New Roman" w:cs="Times New Roman"/>
          <w:sz w:val="20"/>
          <w:szCs w:val="20"/>
        </w:rPr>
        <w:t xml:space="preserve"> indicating built form and blocking, landscape structure, urban grain, orientation and overall character;</w:t>
      </w:r>
    </w:p>
    <w:p w14:paraId="6E34E896" w14:textId="6C5F0F3D" w:rsidR="002D3CF9" w:rsidRDefault="00020C23" w:rsidP="002D3CF9">
      <w:pPr>
        <w:pStyle w:val="Listaszerbekezds"/>
        <w:numPr>
          <w:ilvl w:val="1"/>
          <w:numId w:val="19"/>
        </w:numPr>
        <w:spacing w:after="0" w:line="240" w:lineRule="auto"/>
        <w:jc w:val="both"/>
        <w:rPr>
          <w:rFonts w:ascii="Times New Roman" w:hAnsi="Times New Roman" w:cs="Times New Roman"/>
          <w:sz w:val="20"/>
          <w:szCs w:val="20"/>
        </w:rPr>
      </w:pPr>
      <w:r w:rsidRPr="002D3CF9">
        <w:rPr>
          <w:rFonts w:ascii="Times New Roman" w:hAnsi="Times New Roman" w:cs="Times New Roman"/>
          <w:sz w:val="20"/>
          <w:szCs w:val="20"/>
        </w:rPr>
        <w:t xml:space="preserve">option testing based on the 3 options </w:t>
      </w:r>
    </w:p>
    <w:p w14:paraId="15D87FB0" w14:textId="77777777" w:rsidR="002D3CF9" w:rsidRDefault="002D3CF9" w:rsidP="002D3CF9">
      <w:pPr>
        <w:pStyle w:val="Listaszerbekezds"/>
        <w:spacing w:after="0" w:line="240" w:lineRule="auto"/>
        <w:ind w:left="1440"/>
        <w:jc w:val="both"/>
        <w:rPr>
          <w:rFonts w:ascii="Times New Roman" w:hAnsi="Times New Roman" w:cs="Times New Roman"/>
          <w:sz w:val="20"/>
          <w:szCs w:val="20"/>
        </w:rPr>
      </w:pPr>
    </w:p>
    <w:p w14:paraId="32F25C45" w14:textId="77777777" w:rsidR="002D3CF9" w:rsidRPr="002D3CF9" w:rsidRDefault="002D3CF9" w:rsidP="002D3CF9">
      <w:pPr>
        <w:spacing w:after="0" w:line="240" w:lineRule="auto"/>
        <w:ind w:firstLine="720"/>
        <w:jc w:val="both"/>
        <w:rPr>
          <w:rFonts w:ascii="Times New Roman" w:hAnsi="Times New Roman" w:cs="Times New Roman"/>
          <w:bCs/>
          <w:color w:val="000000"/>
          <w:sz w:val="20"/>
          <w:szCs w:val="20"/>
          <w:lang w:val="hu-HU"/>
        </w:rPr>
      </w:pPr>
      <w:r w:rsidRPr="002D3CF9">
        <w:rPr>
          <w:rFonts w:ascii="Times New Roman" w:hAnsi="Times New Roman" w:cs="Times New Roman"/>
          <w:bCs/>
          <w:color w:val="000000"/>
          <w:sz w:val="20"/>
          <w:szCs w:val="20"/>
          <w:lang w:val="hu-HU"/>
        </w:rPr>
        <w:t>2/b: INDIVIDUAL WORK:</w:t>
      </w:r>
    </w:p>
    <w:p w14:paraId="378C3112" w14:textId="363CFE28" w:rsidR="00DE3AE5" w:rsidRPr="00655834" w:rsidRDefault="001F3D00" w:rsidP="002D3CF9">
      <w:pPr>
        <w:numPr>
          <w:ilvl w:val="0"/>
          <w:numId w:val="21"/>
        </w:numPr>
        <w:tabs>
          <w:tab w:val="clear" w:pos="720"/>
        </w:tabs>
        <w:spacing w:after="0" w:line="240" w:lineRule="auto"/>
        <w:ind w:left="1418"/>
        <w:jc w:val="both"/>
        <w:rPr>
          <w:rFonts w:ascii="Times New Roman" w:hAnsi="Times New Roman" w:cs="Times New Roman"/>
          <w:sz w:val="20"/>
          <w:szCs w:val="20"/>
        </w:rPr>
      </w:pPr>
      <w:r w:rsidRPr="00655834">
        <w:rPr>
          <w:rFonts w:ascii="Times New Roman" w:hAnsi="Times New Roman" w:cs="Times New Roman"/>
          <w:sz w:val="20"/>
          <w:szCs w:val="20"/>
        </w:rPr>
        <w:t xml:space="preserve">to make a 1: 200 scale site </w:t>
      </w:r>
      <w:proofErr w:type="gramStart"/>
      <w:r w:rsidRPr="00655834">
        <w:rPr>
          <w:rFonts w:ascii="Times New Roman" w:hAnsi="Times New Roman" w:cs="Times New Roman"/>
          <w:sz w:val="20"/>
          <w:szCs w:val="20"/>
        </w:rPr>
        <w:t>plan</w:t>
      </w:r>
      <w:proofErr w:type="gramEnd"/>
      <w:r w:rsidRPr="00655834">
        <w:rPr>
          <w:rFonts w:ascii="Times New Roman" w:hAnsi="Times New Roman" w:cs="Times New Roman"/>
          <w:sz w:val="20"/>
          <w:szCs w:val="20"/>
        </w:rPr>
        <w:t xml:space="preserve"> for the development area with the installed buildings and landscaping based on one </w:t>
      </w:r>
      <w:r w:rsidR="007C0B9B" w:rsidRPr="00655834">
        <w:rPr>
          <w:rFonts w:ascii="Times New Roman" w:hAnsi="Times New Roman" w:cs="Times New Roman"/>
          <w:sz w:val="20"/>
          <w:szCs w:val="20"/>
        </w:rPr>
        <w:t xml:space="preserve">individually </w:t>
      </w:r>
      <w:r w:rsidRPr="00655834">
        <w:rPr>
          <w:rFonts w:ascii="Times New Roman" w:hAnsi="Times New Roman" w:cs="Times New Roman"/>
          <w:sz w:val="20"/>
          <w:szCs w:val="20"/>
        </w:rPr>
        <w:t>selected option indicated on the illustrative masterplan (with possible improveme</w:t>
      </w:r>
      <w:r w:rsidR="00655834">
        <w:rPr>
          <w:rFonts w:ascii="Times New Roman" w:hAnsi="Times New Roman" w:cs="Times New Roman"/>
          <w:sz w:val="20"/>
          <w:szCs w:val="20"/>
        </w:rPr>
        <w:t>n</w:t>
      </w:r>
      <w:r w:rsidRPr="00655834">
        <w:rPr>
          <w:rFonts w:ascii="Times New Roman" w:hAnsi="Times New Roman" w:cs="Times New Roman"/>
          <w:sz w:val="20"/>
          <w:szCs w:val="20"/>
        </w:rPr>
        <w:t>ts &amp; modifications).</w:t>
      </w:r>
    </w:p>
    <w:p w14:paraId="11B9B65E" w14:textId="5002A21B" w:rsidR="007401AC" w:rsidRPr="00655834" w:rsidRDefault="001F3D00" w:rsidP="00537DB5">
      <w:pPr>
        <w:numPr>
          <w:ilvl w:val="0"/>
          <w:numId w:val="21"/>
        </w:numPr>
        <w:tabs>
          <w:tab w:val="clear" w:pos="720"/>
        </w:tabs>
        <w:ind w:left="1418"/>
        <w:jc w:val="both"/>
        <w:rPr>
          <w:rFonts w:ascii="Times New Roman" w:hAnsi="Times New Roman" w:cs="Times New Roman"/>
          <w:sz w:val="20"/>
          <w:szCs w:val="20"/>
        </w:rPr>
      </w:pPr>
      <w:r w:rsidRPr="00655834">
        <w:rPr>
          <w:rFonts w:ascii="Times New Roman" w:hAnsi="Times New Roman" w:cs="Times New Roman"/>
          <w:sz w:val="20"/>
          <w:szCs w:val="20"/>
        </w:rPr>
        <w:t xml:space="preserve">to make aerial perspectives / 3-D computer model of the urban development action area with the installed buildings and landscaping worked out on the bases of the </w:t>
      </w:r>
      <w:r w:rsidR="007C0B9B" w:rsidRPr="00655834">
        <w:rPr>
          <w:rFonts w:ascii="Times New Roman" w:hAnsi="Times New Roman" w:cs="Times New Roman"/>
          <w:sz w:val="20"/>
          <w:szCs w:val="20"/>
        </w:rPr>
        <w:t xml:space="preserve">individually </w:t>
      </w:r>
      <w:r w:rsidRPr="00655834">
        <w:rPr>
          <w:rFonts w:ascii="Times New Roman" w:hAnsi="Times New Roman" w:cs="Times New Roman"/>
          <w:sz w:val="20"/>
          <w:szCs w:val="20"/>
        </w:rPr>
        <w:t xml:space="preserve">selected option indicated on the illustrative masterplan (with possible </w:t>
      </w:r>
      <w:proofErr w:type="spellStart"/>
      <w:r w:rsidRPr="00655834">
        <w:rPr>
          <w:rFonts w:ascii="Times New Roman" w:hAnsi="Times New Roman" w:cs="Times New Roman"/>
          <w:sz w:val="20"/>
          <w:szCs w:val="20"/>
        </w:rPr>
        <w:t>improvemets</w:t>
      </w:r>
      <w:proofErr w:type="spellEnd"/>
      <w:r w:rsidRPr="00655834">
        <w:rPr>
          <w:rFonts w:ascii="Times New Roman" w:hAnsi="Times New Roman" w:cs="Times New Roman"/>
          <w:sz w:val="20"/>
          <w:szCs w:val="20"/>
        </w:rPr>
        <w:t xml:space="preserve"> &amp; modifications).</w:t>
      </w:r>
      <w:r w:rsidR="003131A0" w:rsidRPr="00655834">
        <w:rPr>
          <w:rFonts w:ascii="Times New Roman" w:hAnsi="Times New Roman" w:cs="Times New Roman"/>
          <w:sz w:val="20"/>
          <w:szCs w:val="20"/>
        </w:rPr>
        <w:t xml:space="preserve"> </w:t>
      </w:r>
      <w:proofErr w:type="gramStart"/>
      <w:r w:rsidR="0098716E" w:rsidRPr="00655834">
        <w:rPr>
          <w:rFonts w:ascii="Times New Roman" w:hAnsi="Times New Roman" w:cs="Times New Roman"/>
          <w:sz w:val="20"/>
          <w:szCs w:val="20"/>
        </w:rPr>
        <w:t>Also</w:t>
      </w:r>
      <w:proofErr w:type="gramEnd"/>
      <w:r w:rsidR="0098716E" w:rsidRPr="00655834">
        <w:rPr>
          <w:rFonts w:ascii="Times New Roman" w:hAnsi="Times New Roman" w:cs="Times New Roman"/>
          <w:sz w:val="20"/>
          <w:szCs w:val="20"/>
        </w:rPr>
        <w:t xml:space="preserve"> illustrative plans / sections are needed in cases.</w:t>
      </w:r>
    </w:p>
    <w:p w14:paraId="3E4E1203" w14:textId="032F5B2A" w:rsidR="007D4849" w:rsidRPr="002D3CF9" w:rsidRDefault="00020C23" w:rsidP="00C10C6A">
      <w:pPr>
        <w:spacing w:after="0" w:line="240" w:lineRule="auto"/>
        <w:jc w:val="both"/>
        <w:rPr>
          <w:rFonts w:ascii="Times New Roman" w:hAnsi="Times New Roman" w:cs="Times New Roman"/>
          <w:i/>
          <w:sz w:val="20"/>
          <w:szCs w:val="20"/>
          <w:u w:val="single"/>
        </w:rPr>
      </w:pPr>
      <w:r w:rsidRPr="00020C23">
        <w:rPr>
          <w:rFonts w:ascii="Times New Roman" w:hAnsi="Times New Roman" w:cs="Times New Roman"/>
          <w:i/>
          <w:sz w:val="20"/>
          <w:szCs w:val="20"/>
          <w:u w:val="single"/>
        </w:rPr>
        <w:t>Minimum requirement of the presentations:</w:t>
      </w:r>
    </w:p>
    <w:p w14:paraId="5415D774" w14:textId="77777777" w:rsidR="008C1B18" w:rsidRDefault="008C1B18" w:rsidP="00020C23">
      <w:pPr>
        <w:spacing w:after="0" w:line="240" w:lineRule="auto"/>
        <w:jc w:val="center"/>
        <w:rPr>
          <w:rFonts w:ascii="Times New Roman" w:hAnsi="Times New Roman" w:cs="Times New Roman"/>
          <w:sz w:val="20"/>
          <w:szCs w:val="20"/>
        </w:rPr>
      </w:pPr>
    </w:p>
    <w:p w14:paraId="22B25662" w14:textId="18C48C31" w:rsidR="007C0B9B" w:rsidRPr="007C0B9B" w:rsidRDefault="00020C23" w:rsidP="007C0B9B">
      <w:pPr>
        <w:pStyle w:val="Listaszerbekezds"/>
        <w:numPr>
          <w:ilvl w:val="0"/>
          <w:numId w:val="17"/>
        </w:numPr>
        <w:spacing w:after="0" w:line="240" w:lineRule="auto"/>
        <w:jc w:val="both"/>
        <w:rPr>
          <w:rFonts w:ascii="Times New Roman" w:hAnsi="Times New Roman" w:cs="Times New Roman"/>
          <w:sz w:val="20"/>
          <w:szCs w:val="20"/>
          <w:u w:val="single"/>
        </w:rPr>
      </w:pPr>
      <w:r w:rsidRPr="00020C23">
        <w:rPr>
          <w:rFonts w:ascii="Times New Roman" w:hAnsi="Times New Roman" w:cs="Times New Roman"/>
          <w:sz w:val="20"/>
          <w:szCs w:val="20"/>
          <w:u w:val="single"/>
        </w:rPr>
        <w:t xml:space="preserve">Student’s first presentations </w:t>
      </w:r>
      <w:r w:rsidRPr="00020C23">
        <w:rPr>
          <w:rFonts w:ascii="Times New Roman" w:hAnsi="Times New Roman" w:cs="Times New Roman"/>
          <w:color w:val="000000"/>
          <w:sz w:val="20"/>
          <w:szCs w:val="20"/>
          <w:u w:val="single"/>
        </w:rPr>
        <w:t>of the analytical stage of semester projects</w:t>
      </w:r>
      <w:r w:rsidR="002D3CF9">
        <w:rPr>
          <w:rFonts w:ascii="Times New Roman" w:hAnsi="Times New Roman" w:cs="Times New Roman"/>
          <w:color w:val="000000"/>
          <w:sz w:val="20"/>
          <w:szCs w:val="20"/>
          <w:u w:val="single"/>
        </w:rPr>
        <w:t xml:space="preserve"> </w:t>
      </w:r>
    </w:p>
    <w:p w14:paraId="2EA8A294" w14:textId="77777777" w:rsidR="007C0B9B" w:rsidRPr="007C0B9B" w:rsidRDefault="007C0B9B"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Group presentation of the selected action areas (analysis, data, diagrams, maps, photos, master plans, geographical and morphological conditions, social, economic and environmental characteristics, spatial analysis)</w:t>
      </w:r>
    </w:p>
    <w:p w14:paraId="1671CB5B" w14:textId="77777777" w:rsidR="007C0B9B" w:rsidRPr="007C0B9B" w:rsidRDefault="007C0B9B"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Group presentation of defining problems on study areas</w:t>
      </w:r>
    </w:p>
    <w:p w14:paraId="26930F64" w14:textId="77777777" w:rsidR="007C0B9B" w:rsidRPr="007C0B9B" w:rsidRDefault="007C0B9B"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Group presentation of SWOT analysis</w:t>
      </w:r>
    </w:p>
    <w:p w14:paraId="72C2450B" w14:textId="77777777" w:rsidR="007C0B9B" w:rsidRPr="007C0B9B" w:rsidRDefault="007C0B9B" w:rsidP="007C0B9B">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7C0B9B">
        <w:rPr>
          <w:rFonts w:ascii="Times New Roman" w:hAnsi="Times New Roman" w:cs="Times New Roman"/>
          <w:sz w:val="20"/>
          <w:szCs w:val="20"/>
          <w:lang w:val="en-US"/>
        </w:rPr>
        <w:t xml:space="preserve">Individual presentation of 3 examples for inspirations </w:t>
      </w:r>
    </w:p>
    <w:p w14:paraId="3DFA9A13" w14:textId="77777777" w:rsidR="00020C23" w:rsidRDefault="00020C23" w:rsidP="002D3CF9">
      <w:pPr>
        <w:spacing w:after="0" w:line="240" w:lineRule="auto"/>
        <w:jc w:val="both"/>
        <w:rPr>
          <w:rFonts w:ascii="Times New Roman" w:hAnsi="Times New Roman" w:cs="Times New Roman"/>
          <w:sz w:val="20"/>
          <w:szCs w:val="20"/>
          <w:u w:val="single"/>
        </w:rPr>
      </w:pPr>
    </w:p>
    <w:p w14:paraId="51F58DBD" w14:textId="4298D88D" w:rsidR="00020C23" w:rsidRPr="00020C23" w:rsidRDefault="00020C23" w:rsidP="00020C23">
      <w:pPr>
        <w:pStyle w:val="Listaszerbekezds"/>
        <w:numPr>
          <w:ilvl w:val="0"/>
          <w:numId w:val="17"/>
        </w:numPr>
        <w:spacing w:after="0" w:line="240" w:lineRule="auto"/>
        <w:jc w:val="both"/>
        <w:rPr>
          <w:rFonts w:ascii="Times New Roman" w:hAnsi="Times New Roman" w:cs="Times New Roman"/>
          <w:sz w:val="20"/>
          <w:szCs w:val="20"/>
        </w:rPr>
      </w:pPr>
      <w:r w:rsidRPr="00020C23">
        <w:rPr>
          <w:rFonts w:ascii="Times New Roman" w:hAnsi="Times New Roman" w:cs="Times New Roman"/>
          <w:sz w:val="20"/>
          <w:szCs w:val="20"/>
          <w:u w:val="single"/>
        </w:rPr>
        <w:t xml:space="preserve">Student’s final presentations </w:t>
      </w:r>
      <w:r w:rsidRPr="00020C23">
        <w:rPr>
          <w:rFonts w:ascii="Times New Roman" w:hAnsi="Times New Roman" w:cs="Times New Roman"/>
          <w:color w:val="000000"/>
          <w:sz w:val="20"/>
          <w:szCs w:val="20"/>
          <w:u w:val="single"/>
        </w:rPr>
        <w:t>of the semester projects</w:t>
      </w:r>
    </w:p>
    <w:p w14:paraId="5A5DA9D2" w14:textId="77777777" w:rsidR="00DE3AE5" w:rsidRPr="002D3CF9" w:rsidRDefault="001F3D00" w:rsidP="002D3CF9">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2D3CF9">
        <w:rPr>
          <w:rFonts w:ascii="Times New Roman" w:hAnsi="Times New Roman" w:cs="Times New Roman"/>
          <w:sz w:val="20"/>
          <w:szCs w:val="20"/>
          <w:lang w:val="en-US"/>
        </w:rPr>
        <w:t>Short group presentation of the selected action areas, spatial analysis and the defined problems (a summary and conclusion of the first presentations).</w:t>
      </w:r>
    </w:p>
    <w:p w14:paraId="5648B58E" w14:textId="77777777" w:rsidR="00DE3AE5" w:rsidRPr="002D3CF9" w:rsidRDefault="001F3D00" w:rsidP="002D3CF9">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2D3CF9">
        <w:rPr>
          <w:rFonts w:ascii="Times New Roman" w:hAnsi="Times New Roman" w:cs="Times New Roman"/>
          <w:sz w:val="20"/>
          <w:szCs w:val="20"/>
          <w:lang w:val="en-US"/>
        </w:rPr>
        <w:t>Group presentation of proposed actions, overall strategies and projects, the illustrative masterplans of     3 options and option testing on the selected action areas.</w:t>
      </w:r>
    </w:p>
    <w:p w14:paraId="3E69E160" w14:textId="073EA3D5" w:rsidR="00DE3AE5" w:rsidRDefault="001F3D00" w:rsidP="002D3CF9">
      <w:pPr>
        <w:numPr>
          <w:ilvl w:val="0"/>
          <w:numId w:val="21"/>
        </w:numPr>
        <w:tabs>
          <w:tab w:val="clear" w:pos="720"/>
        </w:tabs>
        <w:spacing w:after="0" w:line="240" w:lineRule="auto"/>
        <w:ind w:left="1418"/>
        <w:jc w:val="both"/>
        <w:rPr>
          <w:rFonts w:ascii="Times New Roman" w:hAnsi="Times New Roman" w:cs="Times New Roman"/>
          <w:sz w:val="20"/>
          <w:szCs w:val="20"/>
          <w:lang w:val="en-US"/>
        </w:rPr>
      </w:pPr>
      <w:r w:rsidRPr="002D3CF9">
        <w:rPr>
          <w:rFonts w:ascii="Times New Roman" w:hAnsi="Times New Roman" w:cs="Times New Roman"/>
          <w:sz w:val="20"/>
          <w:szCs w:val="20"/>
          <w:lang w:val="en-US"/>
        </w:rPr>
        <w:t xml:space="preserve">Individual presentation of the 1:200 scale site plan and the aerial perspectives / 3D models </w:t>
      </w:r>
      <w:r w:rsidR="003131A0" w:rsidRPr="003131A0">
        <w:rPr>
          <w:rFonts w:ascii="Times New Roman" w:hAnsi="Times New Roman" w:cs="Times New Roman"/>
          <w:i/>
          <w:iCs/>
          <w:sz w:val="20"/>
          <w:szCs w:val="20"/>
        </w:rPr>
        <w:t xml:space="preserve">/ </w:t>
      </w:r>
      <w:r w:rsidR="003131A0" w:rsidRPr="003131A0">
        <w:rPr>
          <w:rFonts w:ascii="Times New Roman" w:hAnsi="Times New Roman" w:cs="Times New Roman"/>
          <w:sz w:val="20"/>
          <w:szCs w:val="20"/>
          <w:lang w:val="en-US"/>
        </w:rPr>
        <w:t>illustrative plans and sections</w:t>
      </w:r>
      <w:r w:rsidR="003131A0" w:rsidRPr="003131A0">
        <w:rPr>
          <w:rFonts w:ascii="Times New Roman" w:hAnsi="Times New Roman" w:cs="Times New Roman"/>
          <w:i/>
          <w:iCs/>
          <w:sz w:val="20"/>
          <w:szCs w:val="20"/>
        </w:rPr>
        <w:t xml:space="preserve"> </w:t>
      </w:r>
      <w:r w:rsidRPr="002D3CF9">
        <w:rPr>
          <w:rFonts w:ascii="Times New Roman" w:hAnsi="Times New Roman" w:cs="Times New Roman"/>
          <w:sz w:val="20"/>
          <w:szCs w:val="20"/>
          <w:lang w:val="en-US"/>
        </w:rPr>
        <w:t xml:space="preserve">worked out on the bases of one selected option (with possible </w:t>
      </w:r>
      <w:proofErr w:type="spellStart"/>
      <w:r w:rsidRPr="002D3CF9">
        <w:rPr>
          <w:rFonts w:ascii="Times New Roman" w:hAnsi="Times New Roman" w:cs="Times New Roman"/>
          <w:sz w:val="20"/>
          <w:szCs w:val="20"/>
          <w:lang w:val="en-US"/>
        </w:rPr>
        <w:t>improvemets</w:t>
      </w:r>
      <w:proofErr w:type="spellEnd"/>
      <w:r w:rsidRPr="002D3CF9">
        <w:rPr>
          <w:rFonts w:ascii="Times New Roman" w:hAnsi="Times New Roman" w:cs="Times New Roman"/>
          <w:sz w:val="20"/>
          <w:szCs w:val="20"/>
          <w:lang w:val="en-US"/>
        </w:rPr>
        <w:t xml:space="preserve"> &amp; modifications).</w:t>
      </w:r>
    </w:p>
    <w:p w14:paraId="091FD02A" w14:textId="77777777" w:rsidR="00185F9C" w:rsidRPr="002D3CF9" w:rsidRDefault="00185F9C" w:rsidP="00185F9C">
      <w:pPr>
        <w:spacing w:after="0" w:line="240" w:lineRule="auto"/>
        <w:ind w:left="1418"/>
        <w:jc w:val="both"/>
        <w:rPr>
          <w:rFonts w:ascii="Times New Roman" w:hAnsi="Times New Roman" w:cs="Times New Roman"/>
          <w:sz w:val="20"/>
          <w:szCs w:val="20"/>
          <w:lang w:val="en-US"/>
        </w:rPr>
      </w:pPr>
    </w:p>
    <w:p w14:paraId="15C47947" w14:textId="2E9FDDBC" w:rsidR="00020C23" w:rsidRPr="00020C23" w:rsidRDefault="00020C23" w:rsidP="00020C23">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hu-HU"/>
        </w:rPr>
      </w:pPr>
      <w:r w:rsidRPr="00020C23">
        <w:rPr>
          <w:rFonts w:ascii="Times New Roman" w:eastAsia="Times New Roman" w:hAnsi="Times New Roman" w:cs="Times New Roman"/>
          <w:b/>
          <w:bCs/>
          <w:color w:val="2F759E"/>
          <w:sz w:val="20"/>
          <w:szCs w:val="20"/>
          <w:bdr w:val="nil"/>
          <w:lang w:val="hu-HU"/>
        </w:rPr>
        <w:lastRenderedPageBreak/>
        <w:t>Schedule</w:t>
      </w:r>
    </w:p>
    <w:p w14:paraId="2D6D43CE" w14:textId="77777777" w:rsidR="00020C23" w:rsidRPr="00A601E6" w:rsidRDefault="00020C23" w:rsidP="00020C23">
      <w:pPr>
        <w:pStyle w:val="Nincstrkz"/>
        <w:jc w:val="both"/>
        <w:rPr>
          <w:rStyle w:val="None"/>
          <w:bCs/>
          <w:sz w:val="20"/>
          <w:szCs w:val="20"/>
          <w:lang w:val="hu-HU"/>
        </w:rPr>
      </w:pP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020C23" w:rsidRPr="00CA0CD9" w14:paraId="455AA268" w14:textId="77777777" w:rsidTr="00020C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53CEF35A" w14:textId="77777777" w:rsidR="00020C23" w:rsidRPr="00CA0CD9" w:rsidRDefault="00020C23" w:rsidP="00020C23">
            <w:pPr>
              <w:keepNext/>
              <w:jc w:val="left"/>
              <w:rPr>
                <w:rFonts w:ascii="Times New Roman" w:hAnsi="Times New Roman"/>
                <w:i w:val="0"/>
                <w:iCs w:val="0"/>
                <w:spacing w:val="20"/>
                <w:lang w:val="en-GB"/>
              </w:rPr>
            </w:pPr>
            <w:r w:rsidRPr="00CA0CD9">
              <w:rPr>
                <w:rFonts w:ascii="Times New Roman" w:hAnsi="Times New Roman"/>
                <w:i w:val="0"/>
                <w:iCs w:val="0"/>
                <w:spacing w:val="20"/>
                <w:lang w:val="en-GB"/>
              </w:rPr>
              <w:t xml:space="preserve">Lecture </w:t>
            </w:r>
          </w:p>
        </w:tc>
      </w:tr>
      <w:tr w:rsidR="00020C23" w:rsidRPr="00CA0CD9" w14:paraId="457748A5"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1153A09" w14:textId="77777777" w:rsidR="00020C23" w:rsidRPr="00CA0CD9" w:rsidRDefault="00020C23" w:rsidP="00020C23">
            <w:pPr>
              <w:keepNext/>
              <w:jc w:val="center"/>
              <w:rPr>
                <w:rFonts w:ascii="Times New Roman" w:hAnsi="Times New Roman"/>
                <w:b/>
                <w:bCs/>
                <w:i w:val="0"/>
                <w:iCs w:val="0"/>
                <w:caps/>
                <w:lang w:val="en-GB"/>
              </w:rPr>
            </w:pPr>
            <w:r w:rsidRPr="00CA0CD9">
              <w:rPr>
                <w:rFonts w:ascii="Times New Roman" w:hAnsi="Times New Roman"/>
                <w:i w:val="0"/>
                <w:iCs w:val="0"/>
                <w:lang w:val="en-GB"/>
              </w:rPr>
              <w:t>week</w:t>
            </w:r>
          </w:p>
        </w:tc>
        <w:tc>
          <w:tcPr>
            <w:tcW w:w="3827" w:type="dxa"/>
            <w:shd w:val="clear" w:color="auto" w:fill="auto"/>
          </w:tcPr>
          <w:p w14:paraId="66604555" w14:textId="77777777" w:rsidR="00020C23" w:rsidRPr="00CA0CD9" w:rsidRDefault="00020C23" w:rsidP="00020C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GB"/>
              </w:rPr>
            </w:pPr>
            <w:r w:rsidRPr="00CA0CD9">
              <w:rPr>
                <w:rFonts w:ascii="Times New Roman" w:hAnsi="Times New Roman"/>
                <w:b/>
                <w:bCs/>
                <w:lang w:val="en-GB"/>
              </w:rPr>
              <w:t>Topic</w:t>
            </w:r>
          </w:p>
        </w:tc>
        <w:tc>
          <w:tcPr>
            <w:tcW w:w="1985" w:type="dxa"/>
            <w:shd w:val="clear" w:color="auto" w:fill="auto"/>
          </w:tcPr>
          <w:p w14:paraId="1650B475" w14:textId="77777777" w:rsidR="00020C23" w:rsidRPr="00CA0CD9" w:rsidRDefault="00020C23" w:rsidP="00020C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GB"/>
              </w:rPr>
            </w:pPr>
            <w:r w:rsidRPr="00CA0CD9">
              <w:rPr>
                <w:rFonts w:ascii="Times New Roman" w:hAnsi="Times New Roman"/>
                <w:b/>
                <w:bCs/>
                <w:lang w:val="en-GB"/>
              </w:rPr>
              <w:t>Compulsory reading; page number</w:t>
            </w:r>
          </w:p>
          <w:p w14:paraId="3127B988" w14:textId="77777777" w:rsidR="00020C23" w:rsidRPr="00CA0CD9" w:rsidRDefault="00020C23" w:rsidP="00020C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GB"/>
              </w:rPr>
            </w:pPr>
            <w:r w:rsidRPr="00CA0CD9">
              <w:rPr>
                <w:rFonts w:ascii="Times New Roman" w:hAnsi="Times New Roman"/>
                <w:b/>
                <w:bCs/>
                <w:lang w:val="en-GB"/>
              </w:rPr>
              <w:t>(from … to …)</w:t>
            </w:r>
          </w:p>
        </w:tc>
        <w:tc>
          <w:tcPr>
            <w:tcW w:w="1842" w:type="dxa"/>
            <w:shd w:val="clear" w:color="auto" w:fill="auto"/>
          </w:tcPr>
          <w:p w14:paraId="5C0565C1" w14:textId="77777777" w:rsidR="00020C23" w:rsidRPr="00CA0CD9" w:rsidRDefault="00020C23" w:rsidP="00020C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GB"/>
              </w:rPr>
            </w:pPr>
            <w:r w:rsidRPr="00CA0CD9">
              <w:rPr>
                <w:rFonts w:ascii="Times New Roman" w:hAnsi="Times New Roman"/>
                <w:b/>
                <w:bCs/>
                <w:lang w:val="en-GB"/>
              </w:rPr>
              <w:t>Required tasks (assignments, tests, etc.)</w:t>
            </w:r>
          </w:p>
        </w:tc>
        <w:tc>
          <w:tcPr>
            <w:tcW w:w="1985" w:type="dxa"/>
            <w:shd w:val="clear" w:color="auto" w:fill="auto"/>
          </w:tcPr>
          <w:p w14:paraId="561D84AA" w14:textId="77777777" w:rsidR="00020C23" w:rsidRPr="00CA0CD9" w:rsidRDefault="00020C23" w:rsidP="00020C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GB"/>
              </w:rPr>
            </w:pPr>
            <w:r w:rsidRPr="00CA0CD9">
              <w:rPr>
                <w:rFonts w:ascii="Times New Roman" w:hAnsi="Times New Roman"/>
                <w:b/>
                <w:bCs/>
                <w:lang w:val="en-GB"/>
              </w:rPr>
              <w:t>Completion date, due date</w:t>
            </w:r>
          </w:p>
        </w:tc>
      </w:tr>
      <w:tr w:rsidR="00C63B2A" w:rsidRPr="00CA0CD9" w14:paraId="3844D85A" w14:textId="77777777" w:rsidTr="00020C23">
        <w:tc>
          <w:tcPr>
            <w:cnfStyle w:val="001000000000" w:firstRow="0" w:lastRow="0" w:firstColumn="1" w:lastColumn="0" w:oddVBand="0" w:evenVBand="0" w:oddHBand="0" w:evenHBand="0" w:firstRowFirstColumn="0" w:firstRowLastColumn="0" w:lastRowFirstColumn="0" w:lastRowLastColumn="0"/>
            <w:tcW w:w="711" w:type="dxa"/>
          </w:tcPr>
          <w:p w14:paraId="0C2AC872"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1.</w:t>
            </w:r>
          </w:p>
        </w:tc>
        <w:tc>
          <w:tcPr>
            <w:tcW w:w="3827" w:type="dxa"/>
            <w:shd w:val="clear" w:color="auto" w:fill="auto"/>
          </w:tcPr>
          <w:p w14:paraId="5C0535B6" w14:textId="77777777" w:rsidR="00C63B2A"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Introduction to urban studies</w:t>
            </w:r>
            <w:r w:rsidR="00390412">
              <w:rPr>
                <w:rFonts w:ascii="Times New Roman" w:hAnsi="Times New Roman"/>
                <w:lang w:val="en-GB"/>
              </w:rPr>
              <w:t xml:space="preserve">; </w:t>
            </w:r>
          </w:p>
          <w:p w14:paraId="60588378" w14:textId="736DA00E" w:rsidR="00390412" w:rsidRPr="00CA0CD9" w:rsidRDefault="00390412"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lang w:val="en-GB"/>
              </w:rPr>
              <w:t>The network of settlements in Hungary</w:t>
            </w:r>
          </w:p>
        </w:tc>
        <w:tc>
          <w:tcPr>
            <w:tcW w:w="1985" w:type="dxa"/>
            <w:shd w:val="clear" w:color="auto" w:fill="auto"/>
          </w:tcPr>
          <w:p w14:paraId="3EB88C6D"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vMerge w:val="restart"/>
            <w:shd w:val="clear" w:color="auto" w:fill="auto"/>
          </w:tcPr>
          <w:p w14:paraId="48F018C6"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i/>
                <w:lang w:val="en-GB"/>
              </w:rPr>
            </w:pPr>
            <w:r w:rsidRPr="00CA0CD9">
              <w:rPr>
                <w:rFonts w:ascii="Times New Roman" w:hAnsi="Times New Roman"/>
                <w:i/>
                <w:lang w:val="en-GB"/>
              </w:rPr>
              <w:t>tasks are related only to practice</w:t>
            </w:r>
          </w:p>
        </w:tc>
        <w:tc>
          <w:tcPr>
            <w:tcW w:w="1985" w:type="dxa"/>
            <w:shd w:val="clear" w:color="auto" w:fill="auto"/>
          </w:tcPr>
          <w:p w14:paraId="3DF34257"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lecture</w:t>
            </w:r>
          </w:p>
        </w:tc>
      </w:tr>
      <w:tr w:rsidR="00C63B2A" w:rsidRPr="00CA0CD9" w14:paraId="54A2B62C"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42CB8E1"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2.</w:t>
            </w:r>
          </w:p>
        </w:tc>
        <w:tc>
          <w:tcPr>
            <w:tcW w:w="3827" w:type="dxa"/>
            <w:shd w:val="clear" w:color="auto" w:fill="auto"/>
          </w:tcPr>
          <w:p w14:paraId="02BD74D2"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Structural elements of settlements</w:t>
            </w:r>
          </w:p>
        </w:tc>
        <w:tc>
          <w:tcPr>
            <w:tcW w:w="1985" w:type="dxa"/>
            <w:shd w:val="clear" w:color="auto" w:fill="auto"/>
          </w:tcPr>
          <w:p w14:paraId="3937510A"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vMerge/>
            <w:shd w:val="clear" w:color="auto" w:fill="auto"/>
          </w:tcPr>
          <w:p w14:paraId="1A2CC1AE"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985" w:type="dxa"/>
            <w:shd w:val="clear" w:color="auto" w:fill="auto"/>
          </w:tcPr>
          <w:p w14:paraId="420F00E9"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lecture</w:t>
            </w:r>
          </w:p>
        </w:tc>
      </w:tr>
      <w:tr w:rsidR="00C63B2A" w:rsidRPr="00CA0CD9" w14:paraId="5E878901" w14:textId="77777777" w:rsidTr="00020C23">
        <w:tc>
          <w:tcPr>
            <w:cnfStyle w:val="001000000000" w:firstRow="0" w:lastRow="0" w:firstColumn="1" w:lastColumn="0" w:oddVBand="0" w:evenVBand="0" w:oddHBand="0" w:evenHBand="0" w:firstRowFirstColumn="0" w:firstRowLastColumn="0" w:lastRowFirstColumn="0" w:lastRowLastColumn="0"/>
            <w:tcW w:w="711" w:type="dxa"/>
          </w:tcPr>
          <w:p w14:paraId="0133936D"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3.</w:t>
            </w:r>
          </w:p>
        </w:tc>
        <w:tc>
          <w:tcPr>
            <w:tcW w:w="3827" w:type="dxa"/>
            <w:shd w:val="clear" w:color="auto" w:fill="auto"/>
          </w:tcPr>
          <w:p w14:paraId="32AB5D1E" w14:textId="47579281" w:rsidR="00C63B2A" w:rsidRPr="00CA0CD9" w:rsidRDefault="00390412"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Analysis of social and economic features</w:t>
            </w:r>
          </w:p>
        </w:tc>
        <w:tc>
          <w:tcPr>
            <w:tcW w:w="1985" w:type="dxa"/>
            <w:shd w:val="clear" w:color="auto" w:fill="auto"/>
          </w:tcPr>
          <w:p w14:paraId="73201B4B"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vMerge/>
            <w:shd w:val="clear" w:color="auto" w:fill="auto"/>
          </w:tcPr>
          <w:p w14:paraId="31C3F7F5"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985" w:type="dxa"/>
            <w:shd w:val="clear" w:color="auto" w:fill="auto"/>
          </w:tcPr>
          <w:p w14:paraId="460C3CDB"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lecture</w:t>
            </w:r>
          </w:p>
        </w:tc>
      </w:tr>
      <w:tr w:rsidR="00C63B2A" w:rsidRPr="00CA0CD9" w14:paraId="441AF581"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09FD757"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4.</w:t>
            </w:r>
          </w:p>
        </w:tc>
        <w:tc>
          <w:tcPr>
            <w:tcW w:w="3827" w:type="dxa"/>
            <w:shd w:val="clear" w:color="auto" w:fill="auto"/>
          </w:tcPr>
          <w:p w14:paraId="5F14CE44" w14:textId="42996071" w:rsidR="00C63B2A" w:rsidRPr="00CA0CD9" w:rsidRDefault="00390412"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Description of the environment and spatial analysis</w:t>
            </w:r>
          </w:p>
        </w:tc>
        <w:tc>
          <w:tcPr>
            <w:tcW w:w="1985" w:type="dxa"/>
            <w:shd w:val="clear" w:color="auto" w:fill="auto"/>
          </w:tcPr>
          <w:p w14:paraId="3C39E03E"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vMerge/>
            <w:shd w:val="clear" w:color="auto" w:fill="auto"/>
          </w:tcPr>
          <w:p w14:paraId="135C86B0"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985" w:type="dxa"/>
            <w:shd w:val="clear" w:color="auto" w:fill="auto"/>
          </w:tcPr>
          <w:p w14:paraId="5FA7D172"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lecture</w:t>
            </w:r>
          </w:p>
        </w:tc>
      </w:tr>
      <w:tr w:rsidR="002C299F" w:rsidRPr="00CA0CD9" w14:paraId="657D4EA5" w14:textId="77777777" w:rsidTr="00020C23">
        <w:tc>
          <w:tcPr>
            <w:cnfStyle w:val="001000000000" w:firstRow="0" w:lastRow="0" w:firstColumn="1" w:lastColumn="0" w:oddVBand="0" w:evenVBand="0" w:oddHBand="0" w:evenHBand="0" w:firstRowFirstColumn="0" w:firstRowLastColumn="0" w:lastRowFirstColumn="0" w:lastRowLastColumn="0"/>
            <w:tcW w:w="711" w:type="dxa"/>
          </w:tcPr>
          <w:p w14:paraId="59492FB3" w14:textId="77777777" w:rsidR="002C299F" w:rsidRPr="00CA0CD9" w:rsidRDefault="002C299F" w:rsidP="002C299F">
            <w:pPr>
              <w:jc w:val="both"/>
              <w:rPr>
                <w:rFonts w:ascii="Times New Roman" w:hAnsi="Times New Roman"/>
                <w:i w:val="0"/>
                <w:iCs w:val="0"/>
                <w:lang w:val="en-GB"/>
              </w:rPr>
            </w:pPr>
            <w:r w:rsidRPr="00CA0CD9">
              <w:rPr>
                <w:rFonts w:ascii="Times New Roman" w:hAnsi="Times New Roman"/>
                <w:i w:val="0"/>
                <w:iCs w:val="0"/>
                <w:lang w:val="en-GB"/>
              </w:rPr>
              <w:t>5.</w:t>
            </w:r>
          </w:p>
        </w:tc>
        <w:tc>
          <w:tcPr>
            <w:tcW w:w="3827" w:type="dxa"/>
            <w:shd w:val="clear" w:color="auto" w:fill="auto"/>
          </w:tcPr>
          <w:p w14:paraId="67B7DE0F" w14:textId="191CD6CE" w:rsidR="002C299F" w:rsidRPr="00CA0CD9" w:rsidRDefault="002C299F" w:rsidP="002C299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Strategy making for urban development</w:t>
            </w:r>
          </w:p>
        </w:tc>
        <w:tc>
          <w:tcPr>
            <w:tcW w:w="1985" w:type="dxa"/>
            <w:shd w:val="clear" w:color="auto" w:fill="auto"/>
          </w:tcPr>
          <w:p w14:paraId="13CEE534" w14:textId="026960F4" w:rsidR="002C299F" w:rsidRPr="00CA0CD9" w:rsidRDefault="002C299F" w:rsidP="002C299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vMerge/>
            <w:shd w:val="clear" w:color="auto" w:fill="auto"/>
          </w:tcPr>
          <w:p w14:paraId="033BCA1F" w14:textId="77777777" w:rsidR="002C299F" w:rsidRPr="00CA0CD9" w:rsidRDefault="002C299F" w:rsidP="002C299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985" w:type="dxa"/>
            <w:shd w:val="clear" w:color="auto" w:fill="auto"/>
          </w:tcPr>
          <w:p w14:paraId="27C5ACA7" w14:textId="19B6AE9F" w:rsidR="002C299F" w:rsidRPr="00CA0CD9" w:rsidRDefault="002C299F" w:rsidP="002C299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lecture</w:t>
            </w:r>
          </w:p>
        </w:tc>
      </w:tr>
      <w:tr w:rsidR="00C63B2A" w:rsidRPr="00CA0CD9" w14:paraId="54F7C44B"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33F07D4"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6.</w:t>
            </w:r>
          </w:p>
        </w:tc>
        <w:tc>
          <w:tcPr>
            <w:tcW w:w="3827" w:type="dxa"/>
            <w:shd w:val="clear" w:color="auto" w:fill="auto"/>
          </w:tcPr>
          <w:p w14:paraId="741C1B77" w14:textId="142D9839" w:rsidR="00C63B2A" w:rsidRPr="00CA0CD9" w:rsidRDefault="002C299F"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lang w:val="en-GB"/>
              </w:rPr>
              <w:t>HOLIDAY</w:t>
            </w:r>
          </w:p>
        </w:tc>
        <w:tc>
          <w:tcPr>
            <w:tcW w:w="1985" w:type="dxa"/>
            <w:shd w:val="clear" w:color="auto" w:fill="auto"/>
          </w:tcPr>
          <w:p w14:paraId="7556A10F" w14:textId="495DEF20"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842" w:type="dxa"/>
            <w:vMerge/>
            <w:shd w:val="clear" w:color="auto" w:fill="auto"/>
          </w:tcPr>
          <w:p w14:paraId="176DADF8"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985" w:type="dxa"/>
            <w:shd w:val="clear" w:color="auto" w:fill="auto"/>
          </w:tcPr>
          <w:p w14:paraId="65B7BDC3" w14:textId="34358D30"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r>
      <w:tr w:rsidR="00C63B2A" w:rsidRPr="00CA0CD9" w14:paraId="343A0E00" w14:textId="77777777" w:rsidTr="00020C23">
        <w:tc>
          <w:tcPr>
            <w:cnfStyle w:val="001000000000" w:firstRow="0" w:lastRow="0" w:firstColumn="1" w:lastColumn="0" w:oddVBand="0" w:evenVBand="0" w:oddHBand="0" w:evenHBand="0" w:firstRowFirstColumn="0" w:firstRowLastColumn="0" w:lastRowFirstColumn="0" w:lastRowLastColumn="0"/>
            <w:tcW w:w="711" w:type="dxa"/>
          </w:tcPr>
          <w:p w14:paraId="40326503"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7.</w:t>
            </w:r>
          </w:p>
        </w:tc>
        <w:tc>
          <w:tcPr>
            <w:tcW w:w="3827" w:type="dxa"/>
            <w:shd w:val="clear" w:color="auto" w:fill="auto"/>
          </w:tcPr>
          <w:p w14:paraId="6859EFEA" w14:textId="77777777" w:rsidR="00C63B2A" w:rsidRPr="00CA0CD9" w:rsidRDefault="00C63B2A" w:rsidP="00C63B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lang w:val="en-GB"/>
              </w:rPr>
            </w:pPr>
            <w:r w:rsidRPr="00CA0CD9">
              <w:rPr>
                <w:rFonts w:ascii="Times New Roman" w:hAnsi="Times New Roman"/>
                <w:i/>
                <w:lang w:val="en-GB"/>
              </w:rPr>
              <w:t>only practice</w:t>
            </w:r>
          </w:p>
        </w:tc>
        <w:tc>
          <w:tcPr>
            <w:tcW w:w="1985" w:type="dxa"/>
            <w:shd w:val="clear" w:color="auto" w:fill="auto"/>
          </w:tcPr>
          <w:p w14:paraId="5D55DD51"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842" w:type="dxa"/>
            <w:vMerge/>
            <w:shd w:val="clear" w:color="auto" w:fill="auto"/>
          </w:tcPr>
          <w:p w14:paraId="42184930"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985" w:type="dxa"/>
            <w:shd w:val="clear" w:color="auto" w:fill="auto"/>
          </w:tcPr>
          <w:p w14:paraId="38BC8B55"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r w:rsidR="00C63B2A" w:rsidRPr="00CA0CD9" w14:paraId="5A63574E"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237F2D6"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8.</w:t>
            </w:r>
          </w:p>
        </w:tc>
        <w:tc>
          <w:tcPr>
            <w:tcW w:w="3827" w:type="dxa"/>
            <w:shd w:val="clear" w:color="auto" w:fill="auto"/>
          </w:tcPr>
          <w:p w14:paraId="276BD79B" w14:textId="139B16FE" w:rsidR="00C63B2A" w:rsidRPr="00CA0CD9" w:rsidRDefault="002C299F"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lang w:val="en-GB"/>
              </w:rPr>
              <w:t>HOLIDAY</w:t>
            </w:r>
          </w:p>
        </w:tc>
        <w:tc>
          <w:tcPr>
            <w:tcW w:w="1985" w:type="dxa"/>
            <w:shd w:val="clear" w:color="auto" w:fill="auto"/>
          </w:tcPr>
          <w:p w14:paraId="6F3B234E" w14:textId="441A9F86"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842" w:type="dxa"/>
            <w:vMerge/>
            <w:shd w:val="clear" w:color="auto" w:fill="auto"/>
          </w:tcPr>
          <w:p w14:paraId="4AC66AE9"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985" w:type="dxa"/>
            <w:shd w:val="clear" w:color="auto" w:fill="auto"/>
          </w:tcPr>
          <w:p w14:paraId="390044FC" w14:textId="5F3083D2"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r>
      <w:tr w:rsidR="002C299F" w:rsidRPr="00CA0CD9" w14:paraId="598276DB" w14:textId="77777777" w:rsidTr="00020C23">
        <w:tc>
          <w:tcPr>
            <w:cnfStyle w:val="001000000000" w:firstRow="0" w:lastRow="0" w:firstColumn="1" w:lastColumn="0" w:oddVBand="0" w:evenVBand="0" w:oddHBand="0" w:evenHBand="0" w:firstRowFirstColumn="0" w:firstRowLastColumn="0" w:lastRowFirstColumn="0" w:lastRowLastColumn="0"/>
            <w:tcW w:w="711" w:type="dxa"/>
          </w:tcPr>
          <w:p w14:paraId="30192A6C" w14:textId="77777777" w:rsidR="002C299F" w:rsidRPr="00CA0CD9" w:rsidRDefault="002C299F" w:rsidP="002C299F">
            <w:pPr>
              <w:jc w:val="both"/>
              <w:rPr>
                <w:rFonts w:ascii="Times New Roman" w:hAnsi="Times New Roman"/>
                <w:i w:val="0"/>
                <w:iCs w:val="0"/>
                <w:lang w:val="en-GB"/>
              </w:rPr>
            </w:pPr>
            <w:r w:rsidRPr="00CA0CD9">
              <w:rPr>
                <w:rFonts w:ascii="Times New Roman" w:hAnsi="Times New Roman"/>
                <w:i w:val="0"/>
                <w:iCs w:val="0"/>
                <w:lang w:val="en-GB"/>
              </w:rPr>
              <w:t>9.</w:t>
            </w:r>
          </w:p>
        </w:tc>
        <w:tc>
          <w:tcPr>
            <w:tcW w:w="3827" w:type="dxa"/>
            <w:shd w:val="clear" w:color="auto" w:fill="auto"/>
          </w:tcPr>
          <w:p w14:paraId="507D37F7" w14:textId="7FD838EA" w:rsidR="002C299F" w:rsidRPr="00CA0CD9" w:rsidRDefault="002C299F" w:rsidP="002C299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lang w:val="en-GB"/>
              </w:rPr>
            </w:pPr>
            <w:r w:rsidRPr="00CA0CD9">
              <w:rPr>
                <w:rFonts w:ascii="Times New Roman" w:hAnsi="Times New Roman"/>
                <w:lang w:val="en-GB"/>
              </w:rPr>
              <w:t>Final proposals - the Masterplan</w:t>
            </w:r>
          </w:p>
        </w:tc>
        <w:tc>
          <w:tcPr>
            <w:tcW w:w="1985" w:type="dxa"/>
            <w:shd w:val="clear" w:color="auto" w:fill="auto"/>
          </w:tcPr>
          <w:p w14:paraId="6ED8EA8D" w14:textId="250C70DB" w:rsidR="002C299F" w:rsidRPr="00CA0CD9" w:rsidRDefault="002C299F" w:rsidP="002C299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vMerge/>
            <w:shd w:val="clear" w:color="auto" w:fill="auto"/>
          </w:tcPr>
          <w:p w14:paraId="12AB0BAD" w14:textId="77777777" w:rsidR="002C299F" w:rsidRPr="00CA0CD9" w:rsidRDefault="002C299F" w:rsidP="002C299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985" w:type="dxa"/>
            <w:shd w:val="clear" w:color="auto" w:fill="auto"/>
          </w:tcPr>
          <w:p w14:paraId="46EBA76A" w14:textId="633E012E" w:rsidR="002C299F" w:rsidRPr="00CA0CD9" w:rsidRDefault="002C299F" w:rsidP="002C299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lecture</w:t>
            </w:r>
          </w:p>
        </w:tc>
      </w:tr>
      <w:tr w:rsidR="002C299F" w:rsidRPr="00CA0CD9" w14:paraId="00918FBB"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7D16983B" w14:textId="77777777" w:rsidR="002C299F" w:rsidRPr="00CA0CD9" w:rsidRDefault="002C299F" w:rsidP="002C299F">
            <w:pPr>
              <w:jc w:val="both"/>
              <w:rPr>
                <w:rFonts w:ascii="Times New Roman" w:hAnsi="Times New Roman"/>
                <w:i w:val="0"/>
                <w:iCs w:val="0"/>
                <w:lang w:val="en-GB"/>
              </w:rPr>
            </w:pPr>
            <w:r w:rsidRPr="00CA0CD9">
              <w:rPr>
                <w:rFonts w:ascii="Times New Roman" w:hAnsi="Times New Roman"/>
                <w:i w:val="0"/>
                <w:iCs w:val="0"/>
                <w:lang w:val="en-GB"/>
              </w:rPr>
              <w:t>10.</w:t>
            </w:r>
          </w:p>
        </w:tc>
        <w:tc>
          <w:tcPr>
            <w:tcW w:w="3827" w:type="dxa"/>
            <w:shd w:val="clear" w:color="auto" w:fill="auto"/>
          </w:tcPr>
          <w:p w14:paraId="66DB061E" w14:textId="5BA9C9AB" w:rsidR="002C299F" w:rsidRPr="00CA0CD9" w:rsidRDefault="002C299F" w:rsidP="002C299F">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i/>
                <w:lang w:val="en-GB"/>
              </w:rPr>
            </w:pPr>
            <w:r w:rsidRPr="00CA0CD9">
              <w:rPr>
                <w:rFonts w:ascii="Times New Roman" w:hAnsi="Times New Roman"/>
                <w:lang w:val="en-GB"/>
              </w:rPr>
              <w:t>Morphology of urban spaces I.</w:t>
            </w:r>
          </w:p>
        </w:tc>
        <w:tc>
          <w:tcPr>
            <w:tcW w:w="1985" w:type="dxa"/>
            <w:shd w:val="clear" w:color="auto" w:fill="auto"/>
          </w:tcPr>
          <w:p w14:paraId="7B86A24F" w14:textId="1BAA991D" w:rsidR="002C299F" w:rsidRPr="00CA0CD9" w:rsidRDefault="002C299F" w:rsidP="002C299F">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vMerge/>
            <w:shd w:val="clear" w:color="auto" w:fill="auto"/>
          </w:tcPr>
          <w:p w14:paraId="770DA2BD" w14:textId="77777777" w:rsidR="002C299F" w:rsidRPr="00CA0CD9" w:rsidRDefault="002C299F" w:rsidP="002C299F">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985" w:type="dxa"/>
            <w:shd w:val="clear" w:color="auto" w:fill="auto"/>
          </w:tcPr>
          <w:p w14:paraId="6129182E" w14:textId="4BF635DD" w:rsidR="002C299F" w:rsidRPr="00CA0CD9" w:rsidRDefault="002C299F" w:rsidP="002C299F">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lecture</w:t>
            </w:r>
          </w:p>
        </w:tc>
      </w:tr>
      <w:tr w:rsidR="00C63B2A" w:rsidRPr="00CA0CD9" w14:paraId="680BEF57" w14:textId="77777777" w:rsidTr="00020C23">
        <w:tc>
          <w:tcPr>
            <w:cnfStyle w:val="001000000000" w:firstRow="0" w:lastRow="0" w:firstColumn="1" w:lastColumn="0" w:oddVBand="0" w:evenVBand="0" w:oddHBand="0" w:evenHBand="0" w:firstRowFirstColumn="0" w:firstRowLastColumn="0" w:lastRowFirstColumn="0" w:lastRowLastColumn="0"/>
            <w:tcW w:w="711" w:type="dxa"/>
          </w:tcPr>
          <w:p w14:paraId="6B43A570"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11.</w:t>
            </w:r>
          </w:p>
        </w:tc>
        <w:tc>
          <w:tcPr>
            <w:tcW w:w="3827" w:type="dxa"/>
            <w:shd w:val="clear" w:color="auto" w:fill="auto"/>
          </w:tcPr>
          <w:p w14:paraId="1D2EB5D9" w14:textId="3BA1F77F" w:rsidR="00C63B2A" w:rsidRPr="00CA0CD9" w:rsidRDefault="002C299F"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lang w:val="en-GB"/>
              </w:rPr>
              <w:t>POLLACK EXPO</w:t>
            </w:r>
          </w:p>
        </w:tc>
        <w:tc>
          <w:tcPr>
            <w:tcW w:w="1985" w:type="dxa"/>
            <w:shd w:val="clear" w:color="auto" w:fill="auto"/>
          </w:tcPr>
          <w:p w14:paraId="24030419" w14:textId="111D506F"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842" w:type="dxa"/>
            <w:vMerge/>
            <w:shd w:val="clear" w:color="auto" w:fill="auto"/>
          </w:tcPr>
          <w:p w14:paraId="22C10AC0"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985" w:type="dxa"/>
            <w:shd w:val="clear" w:color="auto" w:fill="auto"/>
          </w:tcPr>
          <w:p w14:paraId="62C62F28" w14:textId="3F7D3D52"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r w:rsidR="00C63B2A" w:rsidRPr="00CA0CD9" w14:paraId="7BE0FCB5"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CE9C655"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12.</w:t>
            </w:r>
          </w:p>
        </w:tc>
        <w:tc>
          <w:tcPr>
            <w:tcW w:w="3827" w:type="dxa"/>
            <w:shd w:val="clear" w:color="auto" w:fill="auto"/>
          </w:tcPr>
          <w:p w14:paraId="1F6A69AC"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Morphology of urban spaces II.</w:t>
            </w:r>
          </w:p>
        </w:tc>
        <w:tc>
          <w:tcPr>
            <w:tcW w:w="1985" w:type="dxa"/>
            <w:shd w:val="clear" w:color="auto" w:fill="auto"/>
          </w:tcPr>
          <w:p w14:paraId="5064A734"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vMerge/>
            <w:shd w:val="clear" w:color="auto" w:fill="auto"/>
          </w:tcPr>
          <w:p w14:paraId="406F46D0"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985" w:type="dxa"/>
            <w:shd w:val="clear" w:color="auto" w:fill="auto"/>
          </w:tcPr>
          <w:p w14:paraId="07FC7A00"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lecture</w:t>
            </w:r>
          </w:p>
        </w:tc>
      </w:tr>
      <w:tr w:rsidR="00C63B2A" w:rsidRPr="00CA0CD9" w14:paraId="57DBFFBA" w14:textId="77777777" w:rsidTr="00020C23">
        <w:tc>
          <w:tcPr>
            <w:cnfStyle w:val="001000000000" w:firstRow="0" w:lastRow="0" w:firstColumn="1" w:lastColumn="0" w:oddVBand="0" w:evenVBand="0" w:oddHBand="0" w:evenHBand="0" w:firstRowFirstColumn="0" w:firstRowLastColumn="0" w:lastRowFirstColumn="0" w:lastRowLastColumn="0"/>
            <w:tcW w:w="711" w:type="dxa"/>
          </w:tcPr>
          <w:p w14:paraId="014B9A21"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13.</w:t>
            </w:r>
          </w:p>
        </w:tc>
        <w:tc>
          <w:tcPr>
            <w:tcW w:w="3827" w:type="dxa"/>
            <w:shd w:val="clear" w:color="auto" w:fill="auto"/>
          </w:tcPr>
          <w:p w14:paraId="4C648688"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Urban renewal – examples in Budapest</w:t>
            </w:r>
          </w:p>
        </w:tc>
        <w:tc>
          <w:tcPr>
            <w:tcW w:w="1985" w:type="dxa"/>
            <w:shd w:val="clear" w:color="auto" w:fill="auto"/>
          </w:tcPr>
          <w:p w14:paraId="4789DF22"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vMerge/>
            <w:shd w:val="clear" w:color="auto" w:fill="auto"/>
          </w:tcPr>
          <w:p w14:paraId="0F41E47C"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985" w:type="dxa"/>
            <w:shd w:val="clear" w:color="auto" w:fill="auto"/>
          </w:tcPr>
          <w:p w14:paraId="6DE7274F"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practice</w:t>
            </w:r>
          </w:p>
        </w:tc>
      </w:tr>
      <w:tr w:rsidR="00C63B2A" w:rsidRPr="00CA0CD9" w14:paraId="3250A937"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DEE707E"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14.</w:t>
            </w:r>
          </w:p>
        </w:tc>
        <w:tc>
          <w:tcPr>
            <w:tcW w:w="3827" w:type="dxa"/>
            <w:shd w:val="clear" w:color="auto" w:fill="auto"/>
          </w:tcPr>
          <w:p w14:paraId="2F5E5729" w14:textId="77777777" w:rsidR="00C63B2A" w:rsidRPr="00CA0CD9" w:rsidRDefault="00C63B2A" w:rsidP="00C63B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i/>
                <w:lang w:val="en-GB"/>
              </w:rPr>
              <w:t>only practice</w:t>
            </w:r>
          </w:p>
        </w:tc>
        <w:tc>
          <w:tcPr>
            <w:tcW w:w="1985" w:type="dxa"/>
            <w:shd w:val="clear" w:color="auto" w:fill="auto"/>
          </w:tcPr>
          <w:p w14:paraId="51427B03"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842" w:type="dxa"/>
            <w:vMerge/>
            <w:shd w:val="clear" w:color="auto" w:fill="auto"/>
          </w:tcPr>
          <w:p w14:paraId="7E7607FD"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985" w:type="dxa"/>
            <w:shd w:val="clear" w:color="auto" w:fill="auto"/>
          </w:tcPr>
          <w:p w14:paraId="111D7651" w14:textId="77777777" w:rsidR="00C63B2A" w:rsidRPr="00CA0CD9" w:rsidRDefault="00C63B2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r>
      <w:tr w:rsidR="00C63B2A" w:rsidRPr="00CA0CD9" w14:paraId="380E4AB6" w14:textId="77777777" w:rsidTr="00020C23">
        <w:tc>
          <w:tcPr>
            <w:cnfStyle w:val="001000000000" w:firstRow="0" w:lastRow="0" w:firstColumn="1" w:lastColumn="0" w:oddVBand="0" w:evenVBand="0" w:oddHBand="0" w:evenHBand="0" w:firstRowFirstColumn="0" w:firstRowLastColumn="0" w:lastRowFirstColumn="0" w:lastRowLastColumn="0"/>
            <w:tcW w:w="711" w:type="dxa"/>
          </w:tcPr>
          <w:p w14:paraId="5B7867C3" w14:textId="77777777" w:rsidR="00C63B2A" w:rsidRPr="00CA0CD9" w:rsidRDefault="00C63B2A" w:rsidP="00020C23">
            <w:pPr>
              <w:jc w:val="both"/>
              <w:rPr>
                <w:rFonts w:ascii="Times New Roman" w:hAnsi="Times New Roman"/>
                <w:i w:val="0"/>
                <w:iCs w:val="0"/>
                <w:lang w:val="en-GB"/>
              </w:rPr>
            </w:pPr>
            <w:r w:rsidRPr="00CA0CD9">
              <w:rPr>
                <w:rFonts w:ascii="Times New Roman" w:hAnsi="Times New Roman"/>
                <w:i w:val="0"/>
                <w:iCs w:val="0"/>
                <w:lang w:val="en-GB"/>
              </w:rPr>
              <w:t>15.</w:t>
            </w:r>
          </w:p>
        </w:tc>
        <w:tc>
          <w:tcPr>
            <w:tcW w:w="3827" w:type="dxa"/>
            <w:shd w:val="clear" w:color="auto" w:fill="auto"/>
          </w:tcPr>
          <w:p w14:paraId="35319A4D" w14:textId="77777777" w:rsidR="00C63B2A" w:rsidRPr="00CA0CD9" w:rsidRDefault="00C63B2A" w:rsidP="00C63B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i/>
                <w:lang w:val="en-GB"/>
              </w:rPr>
              <w:t>only practice</w:t>
            </w:r>
          </w:p>
        </w:tc>
        <w:tc>
          <w:tcPr>
            <w:tcW w:w="1985" w:type="dxa"/>
            <w:shd w:val="clear" w:color="auto" w:fill="auto"/>
          </w:tcPr>
          <w:p w14:paraId="4AF95C7B"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842" w:type="dxa"/>
            <w:vMerge/>
            <w:shd w:val="clear" w:color="auto" w:fill="auto"/>
          </w:tcPr>
          <w:p w14:paraId="5B5DB2B9"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985" w:type="dxa"/>
            <w:shd w:val="clear" w:color="auto" w:fill="auto"/>
          </w:tcPr>
          <w:p w14:paraId="349E4D75" w14:textId="77777777" w:rsidR="00C63B2A" w:rsidRPr="00CA0CD9" w:rsidRDefault="00C63B2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bl>
    <w:p w14:paraId="1754ED5B" w14:textId="77777777" w:rsidR="00020C23" w:rsidRPr="00CA0CD9" w:rsidRDefault="00020C23" w:rsidP="00020C23">
      <w:pPr>
        <w:pStyle w:val="Nincstrkz"/>
        <w:jc w:val="both"/>
        <w:rPr>
          <w:rStyle w:val="None"/>
          <w:bCs/>
          <w:sz w:val="20"/>
          <w:szCs w:val="20"/>
        </w:rPr>
      </w:pPr>
    </w:p>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020C23" w:rsidRPr="00CA0CD9" w14:paraId="332C374E" w14:textId="77777777" w:rsidTr="00020C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3022693E" w14:textId="77777777" w:rsidR="00020C23" w:rsidRPr="00CA0CD9" w:rsidRDefault="00020C23" w:rsidP="00020C23">
            <w:pPr>
              <w:keepNext/>
              <w:jc w:val="left"/>
              <w:rPr>
                <w:rFonts w:ascii="Times New Roman" w:hAnsi="Times New Roman"/>
                <w:i w:val="0"/>
                <w:iCs w:val="0"/>
                <w:caps/>
                <w:spacing w:val="20"/>
                <w:lang w:val="en-GB"/>
              </w:rPr>
            </w:pPr>
            <w:r w:rsidRPr="00CA0CD9">
              <w:rPr>
                <w:rFonts w:ascii="Times New Roman" w:hAnsi="Times New Roman"/>
                <w:i w:val="0"/>
                <w:iCs w:val="0"/>
                <w:spacing w:val="20"/>
                <w:lang w:val="en-GB"/>
              </w:rPr>
              <w:t>Practice/Laboratory Practice</w:t>
            </w:r>
          </w:p>
        </w:tc>
      </w:tr>
      <w:tr w:rsidR="00020C23" w:rsidRPr="00CA0CD9" w14:paraId="24406AC6"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25285A0" w14:textId="77777777" w:rsidR="00020C23" w:rsidRPr="00CA0CD9" w:rsidRDefault="00020C23" w:rsidP="00020C23">
            <w:pPr>
              <w:jc w:val="center"/>
              <w:rPr>
                <w:rFonts w:ascii="Times New Roman" w:hAnsi="Times New Roman"/>
                <w:b/>
                <w:bCs/>
                <w:i w:val="0"/>
                <w:iCs w:val="0"/>
                <w:lang w:val="en-GB"/>
              </w:rPr>
            </w:pPr>
            <w:r w:rsidRPr="00CA0CD9">
              <w:rPr>
                <w:rFonts w:ascii="Times New Roman" w:hAnsi="Times New Roman"/>
                <w:i w:val="0"/>
                <w:iCs w:val="0"/>
                <w:lang w:val="en-GB"/>
              </w:rPr>
              <w:t>week</w:t>
            </w:r>
          </w:p>
        </w:tc>
        <w:tc>
          <w:tcPr>
            <w:tcW w:w="3832" w:type="dxa"/>
            <w:shd w:val="clear" w:color="auto" w:fill="auto"/>
          </w:tcPr>
          <w:p w14:paraId="72DD203E" w14:textId="77777777" w:rsidR="00020C23" w:rsidRPr="00CA0CD9" w:rsidRDefault="00020C23" w:rsidP="00020C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GB"/>
              </w:rPr>
            </w:pPr>
            <w:r w:rsidRPr="00CA0CD9">
              <w:rPr>
                <w:rFonts w:ascii="Times New Roman" w:hAnsi="Times New Roman"/>
                <w:b/>
                <w:bCs/>
                <w:lang w:val="en-GB"/>
              </w:rPr>
              <w:t>Topic</w:t>
            </w:r>
          </w:p>
        </w:tc>
        <w:tc>
          <w:tcPr>
            <w:tcW w:w="1985" w:type="dxa"/>
            <w:shd w:val="clear" w:color="auto" w:fill="auto"/>
          </w:tcPr>
          <w:p w14:paraId="282AD18D" w14:textId="77777777" w:rsidR="00020C23" w:rsidRPr="00CA0CD9" w:rsidRDefault="00020C23" w:rsidP="00020C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GB"/>
              </w:rPr>
            </w:pPr>
            <w:r w:rsidRPr="00CA0CD9">
              <w:rPr>
                <w:rFonts w:ascii="Times New Roman" w:hAnsi="Times New Roman"/>
                <w:b/>
                <w:bCs/>
                <w:lang w:val="en-GB"/>
              </w:rPr>
              <w:t>Compulsory reading; page number</w:t>
            </w:r>
          </w:p>
          <w:p w14:paraId="0DB5DEC6" w14:textId="77777777" w:rsidR="00020C23" w:rsidRPr="00CA0CD9" w:rsidRDefault="00020C23" w:rsidP="00020C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GB"/>
              </w:rPr>
            </w:pPr>
            <w:r w:rsidRPr="00CA0CD9">
              <w:rPr>
                <w:rFonts w:ascii="Times New Roman" w:hAnsi="Times New Roman"/>
                <w:b/>
                <w:bCs/>
                <w:lang w:val="en-GB"/>
              </w:rPr>
              <w:t>(from … to …)</w:t>
            </w:r>
          </w:p>
        </w:tc>
        <w:tc>
          <w:tcPr>
            <w:tcW w:w="1842" w:type="dxa"/>
            <w:shd w:val="clear" w:color="auto" w:fill="auto"/>
          </w:tcPr>
          <w:p w14:paraId="15300F86" w14:textId="77777777" w:rsidR="00020C23" w:rsidRPr="00CA0CD9" w:rsidRDefault="00020C23" w:rsidP="00020C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GB"/>
              </w:rPr>
            </w:pPr>
            <w:r w:rsidRPr="00CA0CD9">
              <w:rPr>
                <w:rFonts w:ascii="Times New Roman" w:hAnsi="Times New Roman"/>
                <w:b/>
                <w:bCs/>
                <w:lang w:val="en-GB"/>
              </w:rPr>
              <w:t>Required tasks (assignments, tests, etc.)</w:t>
            </w:r>
          </w:p>
        </w:tc>
        <w:tc>
          <w:tcPr>
            <w:tcW w:w="1985" w:type="dxa"/>
            <w:shd w:val="clear" w:color="auto" w:fill="auto"/>
          </w:tcPr>
          <w:p w14:paraId="6FD046FE" w14:textId="77777777" w:rsidR="00020C23" w:rsidRPr="00CA0CD9" w:rsidRDefault="00020C23" w:rsidP="00020C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GB"/>
              </w:rPr>
            </w:pPr>
            <w:r w:rsidRPr="00CA0CD9">
              <w:rPr>
                <w:rFonts w:ascii="Times New Roman" w:hAnsi="Times New Roman"/>
                <w:b/>
                <w:bCs/>
                <w:lang w:val="en-GB"/>
              </w:rPr>
              <w:t>Completion date, due date</w:t>
            </w:r>
          </w:p>
        </w:tc>
      </w:tr>
      <w:tr w:rsidR="00020C23" w:rsidRPr="00CA0CD9" w14:paraId="17F32501" w14:textId="77777777" w:rsidTr="00020C23">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64CE201" w14:textId="77777777" w:rsidR="00020C23" w:rsidRPr="00CA0CD9" w:rsidRDefault="00020C23" w:rsidP="00020C23">
            <w:pPr>
              <w:rPr>
                <w:rFonts w:ascii="Times New Roman" w:hAnsi="Times New Roman"/>
                <w:i w:val="0"/>
                <w:iCs w:val="0"/>
                <w:lang w:val="en-GB"/>
              </w:rPr>
            </w:pPr>
            <w:r w:rsidRPr="00CA0CD9">
              <w:rPr>
                <w:rFonts w:ascii="Times New Roman" w:hAnsi="Times New Roman"/>
                <w:i w:val="0"/>
                <w:iCs w:val="0"/>
                <w:lang w:val="en-GB"/>
              </w:rPr>
              <w:t>1.</w:t>
            </w:r>
          </w:p>
        </w:tc>
        <w:tc>
          <w:tcPr>
            <w:tcW w:w="3832" w:type="dxa"/>
            <w:shd w:val="clear" w:color="auto" w:fill="auto"/>
          </w:tcPr>
          <w:p w14:paraId="5E87236B" w14:textId="77777777" w:rsidR="00020C23" w:rsidRPr="00CA0CD9" w:rsidRDefault="00CA63AC"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Introduction and discussion about the semester project and former experiences</w:t>
            </w:r>
          </w:p>
        </w:tc>
        <w:tc>
          <w:tcPr>
            <w:tcW w:w="1985" w:type="dxa"/>
            <w:shd w:val="clear" w:color="auto" w:fill="auto"/>
          </w:tcPr>
          <w:p w14:paraId="01669EA9" w14:textId="77777777" w:rsidR="00020C23" w:rsidRPr="00CA0CD9" w:rsidRDefault="00CA63AC"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 xml:space="preserve">task description, </w:t>
            </w:r>
            <w:r w:rsidR="00F14A9A" w:rsidRPr="00CA0CD9">
              <w:rPr>
                <w:rFonts w:ascii="Times New Roman" w:hAnsi="Times New Roman"/>
                <w:lang w:val="en-GB"/>
              </w:rPr>
              <w:t>base maps and regulatory</w:t>
            </w:r>
          </w:p>
        </w:tc>
        <w:tc>
          <w:tcPr>
            <w:tcW w:w="1842" w:type="dxa"/>
            <w:shd w:val="clear" w:color="auto" w:fill="auto"/>
          </w:tcPr>
          <w:p w14:paraId="58E16441" w14:textId="77777777" w:rsidR="00020C23" w:rsidRPr="00CA0CD9" w:rsidRDefault="00CA63AC"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visit and document sites</w:t>
            </w:r>
          </w:p>
        </w:tc>
        <w:tc>
          <w:tcPr>
            <w:tcW w:w="1985" w:type="dxa"/>
            <w:shd w:val="clear" w:color="auto" w:fill="auto"/>
          </w:tcPr>
          <w:p w14:paraId="59CFE78E" w14:textId="77777777" w:rsidR="00020C23" w:rsidRPr="00CA0CD9" w:rsidRDefault="00CA63AC"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practice</w:t>
            </w:r>
          </w:p>
        </w:tc>
      </w:tr>
      <w:tr w:rsidR="00020C23" w:rsidRPr="00CA0CD9" w14:paraId="7FDF01B3"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5DF58D9" w14:textId="77777777" w:rsidR="00020C23" w:rsidRPr="00CA0CD9" w:rsidRDefault="00020C23" w:rsidP="00020C23">
            <w:pPr>
              <w:rPr>
                <w:rFonts w:ascii="Times New Roman" w:hAnsi="Times New Roman"/>
                <w:i w:val="0"/>
                <w:iCs w:val="0"/>
                <w:lang w:val="en-GB"/>
              </w:rPr>
            </w:pPr>
            <w:r w:rsidRPr="00CA0CD9">
              <w:rPr>
                <w:rFonts w:ascii="Times New Roman" w:hAnsi="Times New Roman"/>
                <w:i w:val="0"/>
                <w:iCs w:val="0"/>
                <w:lang w:val="en-GB"/>
              </w:rPr>
              <w:t>2.</w:t>
            </w:r>
          </w:p>
        </w:tc>
        <w:tc>
          <w:tcPr>
            <w:tcW w:w="3832" w:type="dxa"/>
            <w:shd w:val="clear" w:color="auto" w:fill="auto"/>
          </w:tcPr>
          <w:p w14:paraId="44607398" w14:textId="77777777" w:rsidR="00020C23" w:rsidRPr="00CA0CD9" w:rsidRDefault="00CA63AC"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Consultation: selecting action areas</w:t>
            </w:r>
          </w:p>
        </w:tc>
        <w:tc>
          <w:tcPr>
            <w:tcW w:w="1985" w:type="dxa"/>
            <w:shd w:val="clear" w:color="auto" w:fill="auto"/>
          </w:tcPr>
          <w:p w14:paraId="433F643D" w14:textId="77777777" w:rsidR="00020C23" w:rsidRPr="00CA0CD9" w:rsidRDefault="00F14A9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base maps</w:t>
            </w:r>
          </w:p>
        </w:tc>
        <w:tc>
          <w:tcPr>
            <w:tcW w:w="1842" w:type="dxa"/>
            <w:shd w:val="clear" w:color="auto" w:fill="auto"/>
          </w:tcPr>
          <w:p w14:paraId="71F53FB7" w14:textId="77777777" w:rsidR="00020C23" w:rsidRPr="00CA0CD9" w:rsidRDefault="00CA63AC"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site selection</w:t>
            </w:r>
          </w:p>
        </w:tc>
        <w:tc>
          <w:tcPr>
            <w:tcW w:w="1985" w:type="dxa"/>
            <w:shd w:val="clear" w:color="auto" w:fill="auto"/>
          </w:tcPr>
          <w:p w14:paraId="689A3B3A" w14:textId="77777777" w:rsidR="00020C23" w:rsidRPr="00CA0CD9" w:rsidRDefault="00CA63AC"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during practice</w:t>
            </w:r>
          </w:p>
        </w:tc>
      </w:tr>
      <w:tr w:rsidR="00020C23" w:rsidRPr="00CA0CD9" w14:paraId="63637ECD" w14:textId="77777777" w:rsidTr="00020C23">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95123DE" w14:textId="77777777" w:rsidR="00020C23" w:rsidRPr="00CA0CD9" w:rsidRDefault="00020C23" w:rsidP="00020C23">
            <w:pPr>
              <w:rPr>
                <w:rFonts w:ascii="Times New Roman" w:hAnsi="Times New Roman"/>
                <w:i w:val="0"/>
                <w:iCs w:val="0"/>
                <w:lang w:val="en-GB"/>
              </w:rPr>
            </w:pPr>
            <w:r w:rsidRPr="00CA0CD9">
              <w:rPr>
                <w:rFonts w:ascii="Times New Roman" w:hAnsi="Times New Roman"/>
                <w:i w:val="0"/>
                <w:iCs w:val="0"/>
                <w:lang w:val="en-GB"/>
              </w:rPr>
              <w:t>3.</w:t>
            </w:r>
          </w:p>
        </w:tc>
        <w:tc>
          <w:tcPr>
            <w:tcW w:w="3832" w:type="dxa"/>
            <w:shd w:val="clear" w:color="auto" w:fill="auto"/>
          </w:tcPr>
          <w:p w14:paraId="28D9CE99" w14:textId="77777777" w:rsidR="00020C23" w:rsidRPr="00CA0CD9" w:rsidRDefault="00CA63AC"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Consultation: site analysis</w:t>
            </w:r>
          </w:p>
        </w:tc>
        <w:tc>
          <w:tcPr>
            <w:tcW w:w="1985" w:type="dxa"/>
            <w:shd w:val="clear" w:color="auto" w:fill="auto"/>
          </w:tcPr>
          <w:p w14:paraId="46D779FB" w14:textId="77777777" w:rsidR="00020C23" w:rsidRPr="00CA0CD9" w:rsidRDefault="00F14A9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given tables and info</w:t>
            </w:r>
          </w:p>
        </w:tc>
        <w:tc>
          <w:tcPr>
            <w:tcW w:w="1842" w:type="dxa"/>
            <w:shd w:val="clear" w:color="auto" w:fill="auto"/>
          </w:tcPr>
          <w:p w14:paraId="536F6714" w14:textId="77777777" w:rsidR="00020C23" w:rsidRPr="00CA0CD9" w:rsidRDefault="00F14A9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start analysis</w:t>
            </w:r>
          </w:p>
        </w:tc>
        <w:tc>
          <w:tcPr>
            <w:tcW w:w="1985" w:type="dxa"/>
            <w:shd w:val="clear" w:color="auto" w:fill="auto"/>
          </w:tcPr>
          <w:p w14:paraId="73D23C62" w14:textId="77777777" w:rsidR="00020C23" w:rsidRPr="00CA0CD9" w:rsidRDefault="00F14A9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practice</w:t>
            </w:r>
          </w:p>
        </w:tc>
      </w:tr>
      <w:tr w:rsidR="00020C23" w:rsidRPr="00CA0CD9" w14:paraId="27AAD2BF"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B045A68" w14:textId="77777777" w:rsidR="00020C23" w:rsidRPr="00CA0CD9" w:rsidRDefault="00020C23" w:rsidP="00020C23">
            <w:pPr>
              <w:rPr>
                <w:rFonts w:ascii="Times New Roman" w:hAnsi="Times New Roman"/>
                <w:i w:val="0"/>
                <w:iCs w:val="0"/>
                <w:lang w:val="en-GB"/>
              </w:rPr>
            </w:pPr>
            <w:r w:rsidRPr="00CA0CD9">
              <w:rPr>
                <w:rFonts w:ascii="Times New Roman" w:hAnsi="Times New Roman"/>
                <w:i w:val="0"/>
                <w:iCs w:val="0"/>
                <w:lang w:val="en-GB"/>
              </w:rPr>
              <w:t>4.</w:t>
            </w:r>
          </w:p>
        </w:tc>
        <w:tc>
          <w:tcPr>
            <w:tcW w:w="3832" w:type="dxa"/>
            <w:shd w:val="clear" w:color="auto" w:fill="auto"/>
          </w:tcPr>
          <w:p w14:paraId="710D431C" w14:textId="77777777" w:rsidR="00020C23" w:rsidRPr="00CA0CD9" w:rsidRDefault="00CA63AC"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Consultation: site analysis</w:t>
            </w:r>
          </w:p>
        </w:tc>
        <w:tc>
          <w:tcPr>
            <w:tcW w:w="1985" w:type="dxa"/>
            <w:shd w:val="clear" w:color="auto" w:fill="auto"/>
          </w:tcPr>
          <w:p w14:paraId="24D488C7" w14:textId="77777777" w:rsidR="00020C23" w:rsidRPr="00CA0CD9" w:rsidRDefault="00F14A9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shd w:val="clear" w:color="auto" w:fill="auto"/>
          </w:tcPr>
          <w:p w14:paraId="088FFAA9" w14:textId="644BFC64" w:rsidR="00020C23" w:rsidRPr="00CA0CD9" w:rsidRDefault="00F14A9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social &amp;</w:t>
            </w:r>
            <w:proofErr w:type="spellStart"/>
            <w:r w:rsidRPr="00CA0CD9">
              <w:rPr>
                <w:rFonts w:ascii="Times New Roman" w:hAnsi="Times New Roman"/>
                <w:lang w:val="en-GB"/>
              </w:rPr>
              <w:t>ec.</w:t>
            </w:r>
            <w:proofErr w:type="spellEnd"/>
            <w:r w:rsidR="00655834">
              <w:rPr>
                <w:rFonts w:ascii="Times New Roman" w:hAnsi="Times New Roman"/>
                <w:lang w:val="en-GB"/>
              </w:rPr>
              <w:t xml:space="preserve"> </w:t>
            </w:r>
            <w:r w:rsidRPr="00CA0CD9">
              <w:rPr>
                <w:rFonts w:ascii="Times New Roman" w:hAnsi="Times New Roman"/>
                <w:lang w:val="en-GB"/>
              </w:rPr>
              <w:t>analysis</w:t>
            </w:r>
          </w:p>
        </w:tc>
        <w:tc>
          <w:tcPr>
            <w:tcW w:w="1985" w:type="dxa"/>
            <w:shd w:val="clear" w:color="auto" w:fill="auto"/>
          </w:tcPr>
          <w:p w14:paraId="168FD9FF" w14:textId="77777777" w:rsidR="00020C23" w:rsidRPr="00CA0CD9" w:rsidRDefault="00F14A9A"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practice</w:t>
            </w:r>
          </w:p>
        </w:tc>
      </w:tr>
      <w:tr w:rsidR="00020C23" w:rsidRPr="00CA0CD9" w14:paraId="2414EA8C" w14:textId="77777777" w:rsidTr="00020C23">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F63AB52" w14:textId="77777777" w:rsidR="00020C23" w:rsidRPr="00CA0CD9" w:rsidRDefault="00020C23" w:rsidP="00020C23">
            <w:pPr>
              <w:rPr>
                <w:rFonts w:ascii="Times New Roman" w:hAnsi="Times New Roman"/>
                <w:i w:val="0"/>
                <w:iCs w:val="0"/>
                <w:lang w:val="en-GB"/>
              </w:rPr>
            </w:pPr>
            <w:r w:rsidRPr="00CA0CD9">
              <w:rPr>
                <w:rFonts w:ascii="Times New Roman" w:hAnsi="Times New Roman"/>
                <w:i w:val="0"/>
                <w:iCs w:val="0"/>
                <w:lang w:val="en-GB"/>
              </w:rPr>
              <w:t>5.</w:t>
            </w:r>
          </w:p>
        </w:tc>
        <w:tc>
          <w:tcPr>
            <w:tcW w:w="3832" w:type="dxa"/>
            <w:shd w:val="clear" w:color="auto" w:fill="auto"/>
          </w:tcPr>
          <w:p w14:paraId="0DB06300" w14:textId="7D8E5C80" w:rsidR="00020C23" w:rsidRPr="00CA0CD9" w:rsidRDefault="002C299F"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Consultation: spatial analysis</w:t>
            </w:r>
          </w:p>
        </w:tc>
        <w:tc>
          <w:tcPr>
            <w:tcW w:w="1985" w:type="dxa"/>
            <w:shd w:val="clear" w:color="auto" w:fill="auto"/>
          </w:tcPr>
          <w:p w14:paraId="42D2B44B" w14:textId="0319B0C6" w:rsidR="00020C23" w:rsidRPr="00CA0CD9" w:rsidRDefault="002C299F"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shd w:val="clear" w:color="auto" w:fill="auto"/>
          </w:tcPr>
          <w:p w14:paraId="285B6B0D" w14:textId="77777777" w:rsidR="00020C23" w:rsidRPr="00CA0CD9" w:rsidRDefault="00F14A9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spatial analysis</w:t>
            </w:r>
          </w:p>
        </w:tc>
        <w:tc>
          <w:tcPr>
            <w:tcW w:w="1985" w:type="dxa"/>
            <w:shd w:val="clear" w:color="auto" w:fill="auto"/>
          </w:tcPr>
          <w:p w14:paraId="5626A857" w14:textId="77777777" w:rsidR="00020C23" w:rsidRPr="00CA0CD9" w:rsidRDefault="00F14A9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practice</w:t>
            </w:r>
          </w:p>
        </w:tc>
      </w:tr>
      <w:tr w:rsidR="00020C23" w:rsidRPr="00CA0CD9" w14:paraId="166BA487"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176C7A3" w14:textId="77777777" w:rsidR="00020C23" w:rsidRPr="00CA0CD9" w:rsidRDefault="00020C23" w:rsidP="00020C23">
            <w:pPr>
              <w:rPr>
                <w:rFonts w:ascii="Times New Roman" w:hAnsi="Times New Roman"/>
                <w:i w:val="0"/>
                <w:iCs w:val="0"/>
                <w:lang w:val="en-GB"/>
              </w:rPr>
            </w:pPr>
            <w:r w:rsidRPr="00CA0CD9">
              <w:rPr>
                <w:rFonts w:ascii="Times New Roman" w:hAnsi="Times New Roman"/>
                <w:i w:val="0"/>
                <w:iCs w:val="0"/>
                <w:lang w:val="en-GB"/>
              </w:rPr>
              <w:t>6.</w:t>
            </w:r>
          </w:p>
        </w:tc>
        <w:tc>
          <w:tcPr>
            <w:tcW w:w="3832" w:type="dxa"/>
            <w:shd w:val="clear" w:color="auto" w:fill="auto"/>
          </w:tcPr>
          <w:p w14:paraId="54D59CB1" w14:textId="13E39693" w:rsidR="00020C23" w:rsidRPr="00CA0CD9" w:rsidRDefault="002C299F"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lang w:val="en-GB"/>
              </w:rPr>
              <w:t>HOLIDAY</w:t>
            </w:r>
          </w:p>
        </w:tc>
        <w:tc>
          <w:tcPr>
            <w:tcW w:w="1985" w:type="dxa"/>
            <w:shd w:val="clear" w:color="auto" w:fill="auto"/>
          </w:tcPr>
          <w:p w14:paraId="21E92265" w14:textId="01247EA9" w:rsidR="00020C23" w:rsidRPr="00CA0CD9" w:rsidRDefault="00020C23"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842" w:type="dxa"/>
            <w:shd w:val="clear" w:color="auto" w:fill="auto"/>
          </w:tcPr>
          <w:p w14:paraId="07D94C58" w14:textId="4500C960" w:rsidR="00020C23" w:rsidRPr="00CA0CD9" w:rsidRDefault="00655834"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lang w:val="en-GB"/>
              </w:rPr>
              <w:t>collect inspirations</w:t>
            </w:r>
          </w:p>
        </w:tc>
        <w:tc>
          <w:tcPr>
            <w:tcW w:w="1985" w:type="dxa"/>
            <w:shd w:val="clear" w:color="auto" w:fill="auto"/>
          </w:tcPr>
          <w:p w14:paraId="365282AB" w14:textId="62162F30" w:rsidR="00020C23" w:rsidRPr="00CA0CD9" w:rsidRDefault="00655834"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practice</w:t>
            </w:r>
          </w:p>
        </w:tc>
      </w:tr>
      <w:tr w:rsidR="00020C23" w:rsidRPr="00CA0CD9" w14:paraId="5AAADB73" w14:textId="77777777" w:rsidTr="00020C23">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A9390AE" w14:textId="77777777" w:rsidR="00020C23" w:rsidRPr="00CA0CD9" w:rsidRDefault="00020C23" w:rsidP="00020C23">
            <w:pPr>
              <w:rPr>
                <w:rFonts w:ascii="Times New Roman" w:hAnsi="Times New Roman"/>
                <w:i w:val="0"/>
                <w:iCs w:val="0"/>
                <w:lang w:val="en-GB"/>
              </w:rPr>
            </w:pPr>
            <w:r w:rsidRPr="00CA0CD9">
              <w:rPr>
                <w:rFonts w:ascii="Times New Roman" w:hAnsi="Times New Roman"/>
                <w:i w:val="0"/>
                <w:iCs w:val="0"/>
                <w:lang w:val="en-GB"/>
              </w:rPr>
              <w:t>7.</w:t>
            </w:r>
          </w:p>
        </w:tc>
        <w:tc>
          <w:tcPr>
            <w:tcW w:w="3832" w:type="dxa"/>
            <w:shd w:val="clear" w:color="auto" w:fill="auto"/>
          </w:tcPr>
          <w:p w14:paraId="4A22418C" w14:textId="77777777" w:rsidR="00020C23" w:rsidRPr="00CA0CD9" w:rsidRDefault="00CA63AC"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Student’s first presentations: analysis</w:t>
            </w:r>
          </w:p>
        </w:tc>
        <w:tc>
          <w:tcPr>
            <w:tcW w:w="1985" w:type="dxa"/>
            <w:shd w:val="clear" w:color="auto" w:fill="auto"/>
          </w:tcPr>
          <w:p w14:paraId="1F3965A3" w14:textId="77777777" w:rsidR="00020C23" w:rsidRPr="00CA0CD9" w:rsidRDefault="00F14A9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all ppt lecture</w:t>
            </w:r>
            <w:r w:rsidR="00CA0CD9" w:rsidRPr="00CA0CD9">
              <w:rPr>
                <w:rFonts w:ascii="Times New Roman" w:hAnsi="Times New Roman"/>
                <w:lang w:val="en-GB"/>
              </w:rPr>
              <w:t>s</w:t>
            </w:r>
          </w:p>
        </w:tc>
        <w:tc>
          <w:tcPr>
            <w:tcW w:w="1842" w:type="dxa"/>
            <w:shd w:val="clear" w:color="auto" w:fill="auto"/>
          </w:tcPr>
          <w:p w14:paraId="77FCE684" w14:textId="77777777" w:rsidR="00020C23" w:rsidRPr="00CA0CD9" w:rsidRDefault="00F14A9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presentation</w:t>
            </w:r>
          </w:p>
        </w:tc>
        <w:tc>
          <w:tcPr>
            <w:tcW w:w="1985" w:type="dxa"/>
            <w:shd w:val="clear" w:color="auto" w:fill="auto"/>
          </w:tcPr>
          <w:p w14:paraId="3C246105" w14:textId="77777777" w:rsidR="00020C23" w:rsidRPr="00CA0CD9" w:rsidRDefault="00F14A9A"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during practice</w:t>
            </w:r>
          </w:p>
        </w:tc>
      </w:tr>
      <w:tr w:rsidR="00020C23" w:rsidRPr="00CA0CD9" w14:paraId="7F6288AF"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7B1B46D" w14:textId="77777777" w:rsidR="00020C23" w:rsidRPr="00CA0CD9" w:rsidRDefault="00020C23" w:rsidP="00020C23">
            <w:pPr>
              <w:rPr>
                <w:rFonts w:ascii="Times New Roman" w:hAnsi="Times New Roman"/>
                <w:i w:val="0"/>
                <w:iCs w:val="0"/>
                <w:lang w:val="en-GB"/>
              </w:rPr>
            </w:pPr>
            <w:r w:rsidRPr="00CA0CD9">
              <w:rPr>
                <w:rFonts w:ascii="Times New Roman" w:hAnsi="Times New Roman"/>
                <w:i w:val="0"/>
                <w:iCs w:val="0"/>
                <w:lang w:val="en-GB"/>
              </w:rPr>
              <w:t>8.</w:t>
            </w:r>
          </w:p>
        </w:tc>
        <w:tc>
          <w:tcPr>
            <w:tcW w:w="3832" w:type="dxa"/>
            <w:shd w:val="clear" w:color="auto" w:fill="auto"/>
          </w:tcPr>
          <w:p w14:paraId="276397C9" w14:textId="4C177231" w:rsidR="00020C23" w:rsidRPr="00CA0CD9" w:rsidRDefault="002C299F"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Pr>
                <w:rFonts w:ascii="Times New Roman" w:hAnsi="Times New Roman"/>
                <w:lang w:val="en-GB"/>
              </w:rPr>
              <w:t>HOLIDAY</w:t>
            </w:r>
          </w:p>
        </w:tc>
        <w:tc>
          <w:tcPr>
            <w:tcW w:w="1985" w:type="dxa"/>
            <w:shd w:val="clear" w:color="auto" w:fill="auto"/>
          </w:tcPr>
          <w:p w14:paraId="32C2B9DC" w14:textId="43DD6327" w:rsidR="00020C23" w:rsidRPr="00CA0CD9" w:rsidRDefault="00020C23"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842" w:type="dxa"/>
            <w:shd w:val="clear" w:color="auto" w:fill="auto"/>
          </w:tcPr>
          <w:p w14:paraId="7360FD78" w14:textId="124388A2" w:rsidR="00020C23" w:rsidRPr="00CA0CD9" w:rsidRDefault="00020C23"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tcW w:w="1985" w:type="dxa"/>
            <w:shd w:val="clear" w:color="auto" w:fill="auto"/>
          </w:tcPr>
          <w:p w14:paraId="6AE8C88C" w14:textId="656C9957" w:rsidR="00020C23" w:rsidRPr="00CA0CD9" w:rsidRDefault="00020C23"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r>
      <w:tr w:rsidR="002C299F" w:rsidRPr="00CA0CD9" w14:paraId="7B6DB3B3" w14:textId="77777777" w:rsidTr="00020C23">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2229C16" w14:textId="77777777" w:rsidR="002C299F" w:rsidRPr="00CA0CD9" w:rsidRDefault="002C299F" w:rsidP="002C299F">
            <w:pPr>
              <w:rPr>
                <w:rFonts w:ascii="Times New Roman" w:hAnsi="Times New Roman"/>
                <w:i w:val="0"/>
                <w:iCs w:val="0"/>
                <w:lang w:val="en-GB"/>
              </w:rPr>
            </w:pPr>
            <w:r w:rsidRPr="00CA0CD9">
              <w:rPr>
                <w:rFonts w:ascii="Times New Roman" w:hAnsi="Times New Roman"/>
                <w:i w:val="0"/>
                <w:iCs w:val="0"/>
                <w:lang w:val="en-GB"/>
              </w:rPr>
              <w:t>9.</w:t>
            </w:r>
          </w:p>
        </w:tc>
        <w:tc>
          <w:tcPr>
            <w:tcW w:w="3832" w:type="dxa"/>
            <w:shd w:val="clear" w:color="auto" w:fill="auto"/>
          </w:tcPr>
          <w:p w14:paraId="04CAAADF" w14:textId="6372BA8C" w:rsidR="002C299F" w:rsidRPr="00CA0CD9" w:rsidRDefault="002C299F" w:rsidP="002C299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lang w:val="en-GB"/>
              </w:rPr>
            </w:pPr>
            <w:r w:rsidRPr="00CA0CD9">
              <w:rPr>
                <w:rFonts w:ascii="Times New Roman" w:hAnsi="Times New Roman"/>
                <w:lang w:val="en-GB"/>
              </w:rPr>
              <w:t>Consultation: conceptual analysis &amp; actions</w:t>
            </w:r>
          </w:p>
        </w:tc>
        <w:tc>
          <w:tcPr>
            <w:tcW w:w="1985" w:type="dxa"/>
            <w:shd w:val="clear" w:color="auto" w:fill="auto"/>
          </w:tcPr>
          <w:p w14:paraId="6E09ED4D" w14:textId="436B7DB4" w:rsidR="002C299F" w:rsidRPr="00CA0CD9" w:rsidRDefault="002C299F" w:rsidP="002C299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shd w:val="clear" w:color="auto" w:fill="auto"/>
          </w:tcPr>
          <w:p w14:paraId="0DE18DF7" w14:textId="0DC22B00" w:rsidR="002C299F" w:rsidRPr="00CA0CD9" w:rsidRDefault="002C299F" w:rsidP="002C299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conceptual analysis</w:t>
            </w:r>
          </w:p>
        </w:tc>
        <w:tc>
          <w:tcPr>
            <w:tcW w:w="1985" w:type="dxa"/>
            <w:shd w:val="clear" w:color="auto" w:fill="auto"/>
          </w:tcPr>
          <w:p w14:paraId="210FEFC2" w14:textId="6CF852D9" w:rsidR="002C299F" w:rsidRPr="00CA0CD9" w:rsidRDefault="002C299F" w:rsidP="002C299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till next practice</w:t>
            </w:r>
          </w:p>
        </w:tc>
      </w:tr>
      <w:tr w:rsidR="002C299F" w:rsidRPr="00CA0CD9" w14:paraId="5724E674"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A93CC25" w14:textId="77777777" w:rsidR="002C299F" w:rsidRPr="00CA0CD9" w:rsidRDefault="002C299F" w:rsidP="002C299F">
            <w:pPr>
              <w:rPr>
                <w:rFonts w:ascii="Times New Roman" w:hAnsi="Times New Roman"/>
                <w:i w:val="0"/>
                <w:iCs w:val="0"/>
                <w:lang w:val="en-GB"/>
              </w:rPr>
            </w:pPr>
            <w:r w:rsidRPr="00CA0CD9">
              <w:rPr>
                <w:rFonts w:ascii="Times New Roman" w:hAnsi="Times New Roman"/>
                <w:i w:val="0"/>
                <w:iCs w:val="0"/>
                <w:lang w:val="en-GB"/>
              </w:rPr>
              <w:t>10.</w:t>
            </w:r>
          </w:p>
        </w:tc>
        <w:tc>
          <w:tcPr>
            <w:tcW w:w="3832" w:type="dxa"/>
            <w:shd w:val="clear" w:color="auto" w:fill="auto"/>
          </w:tcPr>
          <w:p w14:paraId="530B737E" w14:textId="2949A8D8" w:rsidR="002C299F" w:rsidRPr="00CA0CD9" w:rsidRDefault="002C299F" w:rsidP="002C2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lang w:val="en-GB"/>
              </w:rPr>
            </w:pPr>
            <w:r w:rsidRPr="00CA0CD9">
              <w:rPr>
                <w:rFonts w:ascii="Times New Roman" w:hAnsi="Times New Roman"/>
                <w:lang w:val="en-GB"/>
              </w:rPr>
              <w:t>Consultation: strategies, masterplan, options</w:t>
            </w:r>
          </w:p>
        </w:tc>
        <w:tc>
          <w:tcPr>
            <w:tcW w:w="1985" w:type="dxa"/>
            <w:shd w:val="clear" w:color="auto" w:fill="auto"/>
          </w:tcPr>
          <w:p w14:paraId="795A909F" w14:textId="09DF25F0" w:rsidR="002C299F" w:rsidRPr="00CA0CD9" w:rsidRDefault="002C299F" w:rsidP="002C299F">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shd w:val="clear" w:color="auto" w:fill="auto"/>
          </w:tcPr>
          <w:p w14:paraId="226B1A86" w14:textId="50BF2165" w:rsidR="002C299F" w:rsidRPr="00CA0CD9" w:rsidRDefault="002C299F" w:rsidP="002C299F">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masterplan options</w:t>
            </w:r>
          </w:p>
        </w:tc>
        <w:tc>
          <w:tcPr>
            <w:tcW w:w="1985" w:type="dxa"/>
            <w:shd w:val="clear" w:color="auto" w:fill="auto"/>
          </w:tcPr>
          <w:p w14:paraId="01E55CC7" w14:textId="4F710089" w:rsidR="002C299F" w:rsidRPr="00CA0CD9" w:rsidRDefault="002C299F" w:rsidP="002C299F">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for this practice</w:t>
            </w:r>
          </w:p>
        </w:tc>
      </w:tr>
      <w:tr w:rsidR="00020C23" w:rsidRPr="00CA0CD9" w14:paraId="23DF8351" w14:textId="77777777" w:rsidTr="00020C23">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DA9D7C5" w14:textId="77777777" w:rsidR="00020C23" w:rsidRPr="00CA0CD9" w:rsidRDefault="00020C23" w:rsidP="00020C23">
            <w:pPr>
              <w:rPr>
                <w:rFonts w:ascii="Times New Roman" w:hAnsi="Times New Roman"/>
                <w:i w:val="0"/>
                <w:iCs w:val="0"/>
                <w:lang w:val="en-GB"/>
              </w:rPr>
            </w:pPr>
            <w:r w:rsidRPr="00CA0CD9">
              <w:rPr>
                <w:rFonts w:ascii="Times New Roman" w:hAnsi="Times New Roman"/>
                <w:i w:val="0"/>
                <w:iCs w:val="0"/>
                <w:lang w:val="en-GB"/>
              </w:rPr>
              <w:t>11.</w:t>
            </w:r>
          </w:p>
        </w:tc>
        <w:tc>
          <w:tcPr>
            <w:tcW w:w="3832" w:type="dxa"/>
            <w:shd w:val="clear" w:color="auto" w:fill="auto"/>
          </w:tcPr>
          <w:p w14:paraId="37C77310" w14:textId="38F2FD5E" w:rsidR="00020C23" w:rsidRPr="00CA0CD9" w:rsidRDefault="002C299F"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Pr>
                <w:rFonts w:ascii="Times New Roman" w:hAnsi="Times New Roman"/>
                <w:lang w:val="en-GB"/>
              </w:rPr>
              <w:t>POLLACK EXPO</w:t>
            </w:r>
          </w:p>
        </w:tc>
        <w:tc>
          <w:tcPr>
            <w:tcW w:w="1985" w:type="dxa"/>
            <w:shd w:val="clear" w:color="auto" w:fill="auto"/>
          </w:tcPr>
          <w:p w14:paraId="79960620" w14:textId="3E58C765" w:rsidR="00020C23" w:rsidRPr="00CA0CD9" w:rsidRDefault="00020C23"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842" w:type="dxa"/>
            <w:shd w:val="clear" w:color="auto" w:fill="auto"/>
          </w:tcPr>
          <w:p w14:paraId="0B75E740" w14:textId="40DB765E" w:rsidR="00020C23" w:rsidRPr="00CA0CD9" w:rsidRDefault="00020C23"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1985" w:type="dxa"/>
            <w:shd w:val="clear" w:color="auto" w:fill="auto"/>
          </w:tcPr>
          <w:p w14:paraId="45352BD6" w14:textId="7FA039EF" w:rsidR="00020C23" w:rsidRPr="00CA0CD9" w:rsidRDefault="00020C23"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r>
      <w:tr w:rsidR="00020C23" w:rsidRPr="00CA0CD9" w14:paraId="65CCD1E3"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0BD7458" w14:textId="77777777" w:rsidR="00020C23" w:rsidRPr="00CA0CD9" w:rsidRDefault="00020C23" w:rsidP="00020C23">
            <w:pPr>
              <w:rPr>
                <w:rFonts w:ascii="Times New Roman" w:hAnsi="Times New Roman"/>
                <w:i w:val="0"/>
                <w:iCs w:val="0"/>
                <w:lang w:val="en-GB"/>
              </w:rPr>
            </w:pPr>
            <w:r w:rsidRPr="00CA0CD9">
              <w:rPr>
                <w:rFonts w:ascii="Times New Roman" w:hAnsi="Times New Roman"/>
                <w:i w:val="0"/>
                <w:iCs w:val="0"/>
                <w:lang w:val="en-GB"/>
              </w:rPr>
              <w:t>12.</w:t>
            </w:r>
          </w:p>
        </w:tc>
        <w:tc>
          <w:tcPr>
            <w:tcW w:w="3832" w:type="dxa"/>
            <w:shd w:val="clear" w:color="auto" w:fill="auto"/>
          </w:tcPr>
          <w:p w14:paraId="0F253D79" w14:textId="77777777" w:rsidR="00020C23" w:rsidRPr="00CA0CD9" w:rsidRDefault="00CA63AC"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Consultation: site plan, proposed buildings and installations, landscaping</w:t>
            </w:r>
          </w:p>
        </w:tc>
        <w:tc>
          <w:tcPr>
            <w:tcW w:w="1985" w:type="dxa"/>
            <w:shd w:val="clear" w:color="auto" w:fill="auto"/>
          </w:tcPr>
          <w:p w14:paraId="22B3F4D8" w14:textId="38F4CFC6" w:rsidR="00020C23" w:rsidRPr="00CA0CD9" w:rsidRDefault="00655834" w:rsidP="00CA0CD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shd w:val="clear" w:color="auto" w:fill="auto"/>
          </w:tcPr>
          <w:p w14:paraId="6CC4CA8C" w14:textId="77777777" w:rsidR="00020C23" w:rsidRPr="00CA0CD9" w:rsidRDefault="00CA0CD9"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 xml:space="preserve">site plan and design </w:t>
            </w:r>
          </w:p>
        </w:tc>
        <w:tc>
          <w:tcPr>
            <w:tcW w:w="1985" w:type="dxa"/>
            <w:shd w:val="clear" w:color="auto" w:fill="auto"/>
          </w:tcPr>
          <w:p w14:paraId="549B5305" w14:textId="77777777" w:rsidR="00020C23" w:rsidRPr="00CA0CD9" w:rsidRDefault="00CA0CD9" w:rsidP="00020C2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for this practice</w:t>
            </w:r>
          </w:p>
        </w:tc>
      </w:tr>
      <w:tr w:rsidR="00020C23" w:rsidRPr="00CA0CD9" w14:paraId="08934C62" w14:textId="77777777" w:rsidTr="00020C23">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D9CE0F4" w14:textId="77777777" w:rsidR="00020C23" w:rsidRPr="00CA0CD9" w:rsidRDefault="00020C23" w:rsidP="00020C23">
            <w:pPr>
              <w:rPr>
                <w:rFonts w:ascii="Times New Roman" w:hAnsi="Times New Roman"/>
                <w:i w:val="0"/>
                <w:iCs w:val="0"/>
                <w:lang w:val="en-GB"/>
              </w:rPr>
            </w:pPr>
            <w:r w:rsidRPr="00CA0CD9">
              <w:rPr>
                <w:rFonts w:ascii="Times New Roman" w:hAnsi="Times New Roman"/>
                <w:i w:val="0"/>
                <w:iCs w:val="0"/>
                <w:lang w:val="en-GB"/>
              </w:rPr>
              <w:t>13.</w:t>
            </w:r>
          </w:p>
        </w:tc>
        <w:tc>
          <w:tcPr>
            <w:tcW w:w="3832" w:type="dxa"/>
            <w:shd w:val="clear" w:color="auto" w:fill="auto"/>
          </w:tcPr>
          <w:p w14:paraId="066EFBA3" w14:textId="77777777" w:rsidR="00020C23" w:rsidRPr="00CA0CD9" w:rsidRDefault="00CA63AC"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Consultation: site plan, proposed buildings, landscaping, formal requirements</w:t>
            </w:r>
          </w:p>
        </w:tc>
        <w:tc>
          <w:tcPr>
            <w:tcW w:w="1985" w:type="dxa"/>
            <w:shd w:val="clear" w:color="auto" w:fill="auto"/>
          </w:tcPr>
          <w:p w14:paraId="6AB84D97" w14:textId="22D3A6F0" w:rsidR="00020C23" w:rsidRPr="00CA0CD9" w:rsidRDefault="00655834"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related ppt lecture</w:t>
            </w:r>
          </w:p>
        </w:tc>
        <w:tc>
          <w:tcPr>
            <w:tcW w:w="1842" w:type="dxa"/>
            <w:shd w:val="clear" w:color="auto" w:fill="auto"/>
          </w:tcPr>
          <w:p w14:paraId="3B858E98" w14:textId="77777777" w:rsidR="00020C23" w:rsidRPr="00CA0CD9" w:rsidRDefault="00CA0CD9"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site plan and design</w:t>
            </w:r>
          </w:p>
        </w:tc>
        <w:tc>
          <w:tcPr>
            <w:tcW w:w="1985" w:type="dxa"/>
            <w:shd w:val="clear" w:color="auto" w:fill="auto"/>
          </w:tcPr>
          <w:p w14:paraId="0DBC36E9" w14:textId="77777777" w:rsidR="00020C23" w:rsidRPr="00CA0CD9" w:rsidRDefault="00CA0CD9" w:rsidP="00020C2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for this practice</w:t>
            </w:r>
          </w:p>
        </w:tc>
      </w:tr>
      <w:tr w:rsidR="00CA0CD9" w:rsidRPr="00CA0CD9" w14:paraId="67BEF8DD" w14:textId="77777777" w:rsidTr="00020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5E606DF" w14:textId="77777777" w:rsidR="00CA0CD9" w:rsidRPr="00CA0CD9" w:rsidRDefault="00CA0CD9" w:rsidP="00CA0CD9">
            <w:pPr>
              <w:rPr>
                <w:rFonts w:ascii="Times New Roman" w:hAnsi="Times New Roman"/>
                <w:i w:val="0"/>
                <w:iCs w:val="0"/>
                <w:lang w:val="en-GB"/>
              </w:rPr>
            </w:pPr>
            <w:r w:rsidRPr="00CA0CD9">
              <w:rPr>
                <w:rFonts w:ascii="Times New Roman" w:hAnsi="Times New Roman"/>
                <w:i w:val="0"/>
                <w:iCs w:val="0"/>
                <w:lang w:val="en-GB"/>
              </w:rPr>
              <w:t>14.</w:t>
            </w:r>
          </w:p>
        </w:tc>
        <w:tc>
          <w:tcPr>
            <w:tcW w:w="3832" w:type="dxa"/>
            <w:shd w:val="clear" w:color="auto" w:fill="auto"/>
          </w:tcPr>
          <w:p w14:paraId="34A2667D" w14:textId="77777777" w:rsidR="00CA0CD9" w:rsidRPr="00CA0CD9" w:rsidRDefault="00CA0CD9" w:rsidP="00CA0CD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Student’s final presentations and evaluation</w:t>
            </w:r>
          </w:p>
        </w:tc>
        <w:tc>
          <w:tcPr>
            <w:tcW w:w="1985" w:type="dxa"/>
            <w:shd w:val="clear" w:color="auto" w:fill="auto"/>
          </w:tcPr>
          <w:p w14:paraId="55429C34" w14:textId="77777777" w:rsidR="00CA0CD9" w:rsidRPr="00CA0CD9" w:rsidRDefault="00CA0CD9" w:rsidP="00CA0CD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all ppt lectures</w:t>
            </w:r>
          </w:p>
        </w:tc>
        <w:tc>
          <w:tcPr>
            <w:tcW w:w="1842" w:type="dxa"/>
            <w:shd w:val="clear" w:color="auto" w:fill="auto"/>
          </w:tcPr>
          <w:p w14:paraId="776F6C13" w14:textId="77777777" w:rsidR="00CA0CD9" w:rsidRPr="00CA0CD9" w:rsidRDefault="00CA0CD9" w:rsidP="00CA0CD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presentation</w:t>
            </w:r>
          </w:p>
        </w:tc>
        <w:tc>
          <w:tcPr>
            <w:tcW w:w="1985" w:type="dxa"/>
            <w:shd w:val="clear" w:color="auto" w:fill="auto"/>
          </w:tcPr>
          <w:p w14:paraId="08921868" w14:textId="77777777" w:rsidR="00CA0CD9" w:rsidRPr="00CA0CD9" w:rsidRDefault="00CA0CD9" w:rsidP="00CA0CD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CA0CD9">
              <w:rPr>
                <w:rFonts w:ascii="Times New Roman" w:hAnsi="Times New Roman"/>
                <w:lang w:val="en-GB"/>
              </w:rPr>
              <w:t>during practice</w:t>
            </w:r>
          </w:p>
        </w:tc>
      </w:tr>
      <w:tr w:rsidR="00CA0CD9" w:rsidRPr="00CA0CD9" w14:paraId="64B5B664" w14:textId="77777777" w:rsidTr="00020C23">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45E2123" w14:textId="77777777" w:rsidR="00CA0CD9" w:rsidRPr="00CA0CD9" w:rsidRDefault="00CA0CD9" w:rsidP="00CA0CD9">
            <w:pPr>
              <w:rPr>
                <w:rFonts w:ascii="Times New Roman" w:hAnsi="Times New Roman"/>
                <w:i w:val="0"/>
                <w:iCs w:val="0"/>
                <w:lang w:val="en-GB"/>
              </w:rPr>
            </w:pPr>
            <w:r w:rsidRPr="00CA0CD9">
              <w:rPr>
                <w:rFonts w:ascii="Times New Roman" w:hAnsi="Times New Roman"/>
                <w:i w:val="0"/>
                <w:iCs w:val="0"/>
                <w:lang w:val="en-GB"/>
              </w:rPr>
              <w:t>15.</w:t>
            </w:r>
          </w:p>
        </w:tc>
        <w:tc>
          <w:tcPr>
            <w:tcW w:w="3832" w:type="dxa"/>
            <w:shd w:val="clear" w:color="auto" w:fill="auto"/>
          </w:tcPr>
          <w:p w14:paraId="4A29EFF1" w14:textId="77777777" w:rsidR="00CA0CD9" w:rsidRPr="00CA0CD9" w:rsidRDefault="00CA0CD9" w:rsidP="00CA0CD9">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Student’s final presentations and evaluations</w:t>
            </w:r>
          </w:p>
        </w:tc>
        <w:tc>
          <w:tcPr>
            <w:tcW w:w="1985" w:type="dxa"/>
            <w:shd w:val="clear" w:color="auto" w:fill="auto"/>
          </w:tcPr>
          <w:p w14:paraId="45E6BB2E" w14:textId="77777777" w:rsidR="00CA0CD9" w:rsidRPr="00CA0CD9" w:rsidRDefault="00CA0CD9" w:rsidP="00CA0CD9">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all ppt lectures</w:t>
            </w:r>
          </w:p>
        </w:tc>
        <w:tc>
          <w:tcPr>
            <w:tcW w:w="1842" w:type="dxa"/>
            <w:shd w:val="clear" w:color="auto" w:fill="auto"/>
          </w:tcPr>
          <w:p w14:paraId="3FA7AA41" w14:textId="77777777" w:rsidR="00CA0CD9" w:rsidRPr="00CA0CD9" w:rsidRDefault="00CA0CD9" w:rsidP="00CA0CD9">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presentation</w:t>
            </w:r>
          </w:p>
        </w:tc>
        <w:tc>
          <w:tcPr>
            <w:tcW w:w="1985" w:type="dxa"/>
            <w:shd w:val="clear" w:color="auto" w:fill="auto"/>
          </w:tcPr>
          <w:p w14:paraId="1E3B5196" w14:textId="77777777" w:rsidR="00CA0CD9" w:rsidRPr="00CA0CD9" w:rsidRDefault="00CA0CD9" w:rsidP="00CA0CD9">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A0CD9">
              <w:rPr>
                <w:rFonts w:ascii="Times New Roman" w:hAnsi="Times New Roman"/>
                <w:lang w:val="en-GB"/>
              </w:rPr>
              <w:t>during practice</w:t>
            </w:r>
          </w:p>
        </w:tc>
      </w:tr>
    </w:tbl>
    <w:p w14:paraId="2A22FE6F" w14:textId="5BD93ECB" w:rsidR="00CA63AC" w:rsidRDefault="009656E4" w:rsidP="00CA63AC">
      <w:pPr>
        <w:spacing w:after="0" w:line="240" w:lineRule="auto"/>
        <w:jc w:val="both"/>
        <w:rPr>
          <w:rFonts w:ascii="Times New Roman" w:hAnsi="Times New Roman" w:cs="Times New Roman"/>
          <w:sz w:val="20"/>
          <w:szCs w:val="20"/>
          <w:u w:val="single"/>
        </w:rPr>
      </w:pPr>
      <w:r w:rsidRPr="0002118D">
        <w:rPr>
          <w:rFonts w:ascii="Times New Roman" w:hAnsi="Times New Roman" w:cs="Times New Roman"/>
          <w:noProof/>
          <w:sz w:val="20"/>
          <w:szCs w:val="20"/>
          <w:u w:val="single"/>
        </w:rPr>
        <mc:AlternateContent>
          <mc:Choice Requires="wps">
            <w:drawing>
              <wp:anchor distT="45720" distB="45720" distL="114300" distR="114300" simplePos="0" relativeHeight="251657728" behindDoc="0" locked="0" layoutInCell="1" allowOverlap="1" wp14:anchorId="72752214" wp14:editId="416C3FEF">
                <wp:simplePos x="0" y="0"/>
                <wp:positionH relativeFrom="column">
                  <wp:posOffset>3352709</wp:posOffset>
                </wp:positionH>
                <wp:positionV relativeFrom="paragraph">
                  <wp:posOffset>90170</wp:posOffset>
                </wp:positionV>
                <wp:extent cx="1766570" cy="569595"/>
                <wp:effectExtent l="0" t="0" r="5080" b="190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69595"/>
                        </a:xfrm>
                        <a:prstGeom prst="rect">
                          <a:avLst/>
                        </a:prstGeom>
                        <a:solidFill>
                          <a:srgbClr val="FFFFFF"/>
                        </a:solidFill>
                        <a:ln w="9525">
                          <a:noFill/>
                          <a:miter lim="800000"/>
                          <a:headEnd/>
                          <a:tailEnd/>
                        </a:ln>
                      </wps:spPr>
                      <wps:txbx>
                        <w:txbxContent>
                          <w:p w14:paraId="68328C8A" w14:textId="77777777" w:rsidR="0067048A" w:rsidRDefault="0067048A">
                            <w:r>
                              <w:rPr>
                                <w:noProof/>
                              </w:rPr>
                              <w:drawing>
                                <wp:inline distT="0" distB="0" distL="0" distR="0" wp14:anchorId="016678C2" wp14:editId="533352CA">
                                  <wp:extent cx="1397000" cy="489632"/>
                                  <wp:effectExtent l="0" t="0" r="0" b="5715"/>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447" cy="490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52214" id="_x0000_t202" coordsize="21600,21600" o:spt="202" path="m,l,21600r21600,l21600,xe">
                <v:stroke joinstyle="miter"/>
                <v:path gradientshapeok="t" o:connecttype="rect"/>
              </v:shapetype>
              <v:shape id="Szövegdoboz 2" o:spid="_x0000_s1026" type="#_x0000_t202" style="position:absolute;left:0;text-align:left;margin-left:264pt;margin-top:7.1pt;width:139.1pt;height:44.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" stroked="f">
                <v:textbox>
                  <w:txbxContent>
                    <w:p w14:paraId="68328C8A" w14:textId="77777777" w:rsidR="0067048A" w:rsidRDefault="0067048A">
                      <w:r>
                        <w:rPr>
                          <w:noProof/>
                        </w:rPr>
                        <w:drawing>
                          <wp:inline distT="0" distB="0" distL="0" distR="0" wp14:anchorId="016678C2" wp14:editId="533352CA">
                            <wp:extent cx="1397000" cy="489632"/>
                            <wp:effectExtent l="0" t="0" r="0" b="5715"/>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447" cy="490840"/>
                                    </a:xfrm>
                                    <a:prstGeom prst="rect">
                                      <a:avLst/>
                                    </a:prstGeom>
                                    <a:noFill/>
                                    <a:ln>
                                      <a:noFill/>
                                    </a:ln>
                                  </pic:spPr>
                                </pic:pic>
                              </a:graphicData>
                            </a:graphic>
                          </wp:inline>
                        </w:drawing>
                      </w:r>
                    </w:p>
                  </w:txbxContent>
                </v:textbox>
                <w10:wrap type="square"/>
              </v:shape>
            </w:pict>
          </mc:Fallback>
        </mc:AlternateContent>
      </w:r>
    </w:p>
    <w:p w14:paraId="1B87B594" w14:textId="1BF33231" w:rsidR="00CA0CD9" w:rsidRPr="00CA0CD9" w:rsidRDefault="00CA0CD9" w:rsidP="00CA0CD9">
      <w:pPr>
        <w:pBdr>
          <w:top w:val="nil"/>
          <w:left w:val="nil"/>
          <w:bottom w:val="nil"/>
          <w:right w:val="nil"/>
          <w:between w:val="nil"/>
          <w:bar w:val="nil"/>
        </w:pBdr>
        <w:spacing w:after="0" w:line="240" w:lineRule="auto"/>
        <w:jc w:val="both"/>
        <w:rPr>
          <w:rFonts w:ascii="Times New Roman" w:eastAsia="Arial Unicode MS" w:hAnsi="Times New Roman" w:cs="Times New Roman"/>
          <w:bCs/>
          <w:sz w:val="20"/>
          <w:szCs w:val="20"/>
          <w:bdr w:val="nil"/>
          <w:lang w:val="hu-HU"/>
        </w:rPr>
      </w:pPr>
    </w:p>
    <w:p w14:paraId="404DACA8" w14:textId="77777777" w:rsidR="00CA0CD9" w:rsidRDefault="00CA0CD9" w:rsidP="00CA0CD9">
      <w:pPr>
        <w:pBdr>
          <w:top w:val="nil"/>
          <w:left w:val="nil"/>
          <w:bottom w:val="nil"/>
          <w:right w:val="nil"/>
          <w:between w:val="nil"/>
          <w:bar w:val="nil"/>
        </w:pBdr>
        <w:spacing w:after="0" w:line="240" w:lineRule="auto"/>
        <w:jc w:val="both"/>
        <w:rPr>
          <w:rFonts w:ascii="Times New Roman" w:eastAsia="Arial Unicode MS" w:hAnsi="Times New Roman" w:cs="Times New Roman"/>
          <w:bCs/>
          <w:sz w:val="20"/>
          <w:szCs w:val="20"/>
          <w:bdr w:val="nil"/>
          <w:lang w:val="hu-HU"/>
        </w:rPr>
      </w:pPr>
    </w:p>
    <w:p w14:paraId="7EE58437" w14:textId="77777777" w:rsidR="00CA0CD9" w:rsidRDefault="00CA0CD9" w:rsidP="00CA0CD9">
      <w:pPr>
        <w:pBdr>
          <w:top w:val="nil"/>
          <w:left w:val="nil"/>
          <w:bottom w:val="nil"/>
          <w:right w:val="nil"/>
          <w:between w:val="nil"/>
          <w:bar w:val="nil"/>
        </w:pBdr>
        <w:spacing w:after="0" w:line="240" w:lineRule="auto"/>
        <w:jc w:val="both"/>
        <w:rPr>
          <w:rFonts w:ascii="Times New Roman" w:eastAsia="Arial Unicode MS" w:hAnsi="Times New Roman" w:cs="Times New Roman"/>
          <w:bCs/>
          <w:sz w:val="20"/>
          <w:szCs w:val="20"/>
          <w:bdr w:val="nil"/>
          <w:lang w:val="hu-HU"/>
        </w:rPr>
      </w:pPr>
    </w:p>
    <w:p w14:paraId="460E345B" w14:textId="77777777" w:rsidR="00CA0CD9" w:rsidRPr="00CA0CD9" w:rsidRDefault="00CA0CD9" w:rsidP="00CA0CD9">
      <w:pPr>
        <w:pBdr>
          <w:top w:val="nil"/>
          <w:left w:val="nil"/>
          <w:bottom w:val="nil"/>
          <w:right w:val="nil"/>
          <w:between w:val="nil"/>
          <w:bar w:val="nil"/>
        </w:pBdr>
        <w:spacing w:after="0" w:line="240" w:lineRule="auto"/>
        <w:jc w:val="both"/>
        <w:rPr>
          <w:rFonts w:ascii="Times New Roman" w:eastAsia="Arial Unicode MS" w:hAnsi="Times New Roman" w:cs="Times New Roman"/>
          <w:bCs/>
          <w:sz w:val="20"/>
          <w:szCs w:val="20"/>
          <w:bdr w:val="nil"/>
          <w:lang w:val="hu-HU"/>
        </w:rPr>
      </w:pPr>
    </w:p>
    <w:p w14:paraId="29FB62FF" w14:textId="77777777" w:rsidR="00CA0CD9" w:rsidRPr="00CA0CD9" w:rsidRDefault="00CA0CD9" w:rsidP="00CA0CD9">
      <w:pPr>
        <w:pBdr>
          <w:top w:val="nil"/>
          <w:left w:val="nil"/>
          <w:bottom w:val="nil"/>
          <w:right w:val="nil"/>
          <w:between w:val="nil"/>
          <w:bar w:val="nil"/>
        </w:pBdr>
        <w:tabs>
          <w:tab w:val="left" w:pos="5670"/>
        </w:tabs>
        <w:spacing w:after="0" w:line="240" w:lineRule="auto"/>
        <w:rPr>
          <w:rFonts w:ascii="Times New Roman" w:eastAsia="Arial Unicode MS" w:hAnsi="Times New Roman" w:cs="Times New Roman"/>
          <w:bCs/>
          <w:sz w:val="20"/>
          <w:szCs w:val="20"/>
          <w:bdr w:val="nil"/>
          <w:lang w:val="hu-HU"/>
        </w:rPr>
      </w:pPr>
      <w:r w:rsidRPr="00CA0CD9">
        <w:rPr>
          <w:rFonts w:ascii="Times New Roman" w:eastAsia="Arial Unicode MS" w:hAnsi="Times New Roman" w:cs="Times New Roman"/>
          <w:bCs/>
          <w:sz w:val="20"/>
          <w:szCs w:val="20"/>
          <w:bdr w:val="nil"/>
          <w:lang w:val="hu-HU"/>
        </w:rPr>
        <w:tab/>
        <w:t>..……………………….</w:t>
      </w:r>
    </w:p>
    <w:p w14:paraId="3C0B0466" w14:textId="036D0ABF" w:rsidR="00CA0CD9" w:rsidRPr="00CA0CD9" w:rsidRDefault="00CA0CD9" w:rsidP="002D3CF9">
      <w:pPr>
        <w:pBdr>
          <w:top w:val="nil"/>
          <w:left w:val="nil"/>
          <w:bottom w:val="nil"/>
          <w:right w:val="nil"/>
          <w:between w:val="nil"/>
          <w:bar w:val="nil"/>
        </w:pBdr>
        <w:tabs>
          <w:tab w:val="left" w:pos="5954"/>
        </w:tabs>
        <w:spacing w:after="0" w:line="240" w:lineRule="auto"/>
        <w:rPr>
          <w:rFonts w:ascii="Times New Roman" w:eastAsia="Arial Unicode MS" w:hAnsi="Times New Roman" w:cs="Times New Roman"/>
          <w:bCs/>
          <w:sz w:val="20"/>
          <w:szCs w:val="20"/>
          <w:bdr w:val="nil"/>
          <w:lang w:val="hu-HU"/>
        </w:rPr>
      </w:pPr>
      <w:r w:rsidRPr="00CA0CD9">
        <w:rPr>
          <w:rFonts w:ascii="Times New Roman" w:eastAsia="Arial Unicode MS" w:hAnsi="Times New Roman" w:cs="Times New Roman"/>
          <w:bCs/>
          <w:sz w:val="20"/>
          <w:szCs w:val="20"/>
          <w:bdr w:val="nil"/>
          <w:lang w:val="hu-HU"/>
        </w:rPr>
        <w:tab/>
      </w:r>
      <w:proofErr w:type="spellStart"/>
      <w:r w:rsidRPr="00CA0CD9">
        <w:rPr>
          <w:rFonts w:ascii="Times New Roman" w:eastAsia="Arial Unicode MS" w:hAnsi="Times New Roman" w:cs="Times New Roman"/>
          <w:bCs/>
          <w:sz w:val="20"/>
          <w:szCs w:val="20"/>
          <w:bdr w:val="nil"/>
          <w:lang w:val="hu-HU"/>
        </w:rPr>
        <w:t>course</w:t>
      </w:r>
      <w:proofErr w:type="spellEnd"/>
      <w:r w:rsidRPr="00CA0CD9">
        <w:rPr>
          <w:rFonts w:ascii="Times New Roman" w:eastAsia="Arial Unicode MS" w:hAnsi="Times New Roman" w:cs="Times New Roman"/>
          <w:bCs/>
          <w:sz w:val="20"/>
          <w:szCs w:val="20"/>
          <w:bdr w:val="nil"/>
          <w:lang w:val="hu-HU"/>
        </w:rPr>
        <w:t xml:space="preserve"> </w:t>
      </w:r>
      <w:proofErr w:type="spellStart"/>
      <w:r w:rsidR="00B91055">
        <w:rPr>
          <w:rFonts w:ascii="Times New Roman" w:eastAsia="Arial Unicode MS" w:hAnsi="Times New Roman" w:cs="Times New Roman"/>
          <w:bCs/>
          <w:sz w:val="20"/>
          <w:szCs w:val="20"/>
          <w:bdr w:val="nil"/>
          <w:lang w:val="hu-HU"/>
        </w:rPr>
        <w:t>instructor</w:t>
      </w:r>
      <w:proofErr w:type="spellEnd"/>
    </w:p>
    <w:p w14:paraId="0DB495C6" w14:textId="48AF634E" w:rsidR="00CA0CD9" w:rsidRPr="00CA0CD9" w:rsidRDefault="00CA0CD9" w:rsidP="00CA0CD9">
      <w:pPr>
        <w:pBdr>
          <w:top w:val="nil"/>
          <w:left w:val="nil"/>
          <w:bottom w:val="nil"/>
          <w:right w:val="nil"/>
          <w:between w:val="nil"/>
          <w:bar w:val="nil"/>
        </w:pBdr>
        <w:spacing w:after="0" w:line="240" w:lineRule="auto"/>
        <w:jc w:val="both"/>
        <w:rPr>
          <w:rFonts w:ascii="Times New Roman" w:eastAsia="Arial Unicode MS" w:hAnsi="Times New Roman" w:cs="Times New Roman"/>
          <w:bCs/>
          <w:sz w:val="20"/>
          <w:szCs w:val="20"/>
          <w:bdr w:val="nil"/>
          <w:lang w:val="hu-HU"/>
        </w:rPr>
      </w:pPr>
      <w:r w:rsidRPr="00CA0CD9">
        <w:rPr>
          <w:rFonts w:ascii="Times New Roman" w:eastAsia="Arial Unicode MS" w:hAnsi="Times New Roman" w:cs="Times New Roman"/>
          <w:bCs/>
          <w:sz w:val="20"/>
          <w:szCs w:val="20"/>
          <w:bdr w:val="nil"/>
          <w:lang w:val="hu-HU"/>
        </w:rPr>
        <w:t>Pécs,</w:t>
      </w:r>
      <w:r>
        <w:rPr>
          <w:rFonts w:ascii="Times New Roman" w:eastAsia="Arial Unicode MS" w:hAnsi="Times New Roman" w:cs="Times New Roman"/>
          <w:bCs/>
          <w:sz w:val="20"/>
          <w:szCs w:val="20"/>
          <w:bdr w:val="nil"/>
          <w:lang w:val="hu-HU"/>
        </w:rPr>
        <w:t xml:space="preserve"> 24</w:t>
      </w:r>
      <w:r w:rsidRPr="00CA0CD9">
        <w:rPr>
          <w:rFonts w:ascii="Times New Roman" w:eastAsia="Arial Unicode MS" w:hAnsi="Times New Roman" w:cs="Times New Roman"/>
          <w:bCs/>
          <w:sz w:val="20"/>
          <w:szCs w:val="20"/>
          <w:bdr w:val="nil"/>
          <w:lang w:val="hu-HU"/>
        </w:rPr>
        <w:t>.0</w:t>
      </w:r>
      <w:r>
        <w:rPr>
          <w:rFonts w:ascii="Times New Roman" w:eastAsia="Arial Unicode MS" w:hAnsi="Times New Roman" w:cs="Times New Roman"/>
          <w:bCs/>
          <w:sz w:val="20"/>
          <w:szCs w:val="20"/>
          <w:bdr w:val="nil"/>
          <w:lang w:val="hu-HU"/>
        </w:rPr>
        <w:t>1</w:t>
      </w:r>
      <w:r w:rsidRPr="00CA0CD9">
        <w:rPr>
          <w:rFonts w:ascii="Times New Roman" w:eastAsia="Arial Unicode MS" w:hAnsi="Times New Roman" w:cs="Times New Roman"/>
          <w:bCs/>
          <w:sz w:val="20"/>
          <w:szCs w:val="20"/>
          <w:bdr w:val="nil"/>
          <w:lang w:val="hu-HU"/>
        </w:rPr>
        <w:t>.202</w:t>
      </w:r>
      <w:r w:rsidR="00B91055">
        <w:rPr>
          <w:rFonts w:ascii="Times New Roman" w:eastAsia="Arial Unicode MS" w:hAnsi="Times New Roman" w:cs="Times New Roman"/>
          <w:bCs/>
          <w:sz w:val="20"/>
          <w:szCs w:val="20"/>
          <w:bdr w:val="nil"/>
          <w:lang w:val="hu-HU"/>
        </w:rPr>
        <w:t>4</w:t>
      </w:r>
    </w:p>
    <w:p w14:paraId="63E282CD" w14:textId="77777777" w:rsidR="00CA63AC" w:rsidRDefault="00CA63AC" w:rsidP="00CA63AC">
      <w:pPr>
        <w:spacing w:after="0" w:line="240" w:lineRule="auto"/>
        <w:jc w:val="both"/>
        <w:rPr>
          <w:rFonts w:ascii="Times New Roman" w:hAnsi="Times New Roman" w:cs="Times New Roman"/>
          <w:sz w:val="20"/>
          <w:szCs w:val="20"/>
          <w:u w:val="single"/>
        </w:rPr>
      </w:pPr>
    </w:p>
    <w:sectPr w:rsidR="00CA63A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36077" w14:textId="77777777" w:rsidR="004B4D05" w:rsidRDefault="004B4D05" w:rsidP="00560B3B">
      <w:pPr>
        <w:spacing w:after="0" w:line="240" w:lineRule="auto"/>
      </w:pPr>
      <w:r>
        <w:separator/>
      </w:r>
    </w:p>
  </w:endnote>
  <w:endnote w:type="continuationSeparator" w:id="0">
    <w:p w14:paraId="5DAB203F" w14:textId="77777777" w:rsidR="004B4D05" w:rsidRDefault="004B4D05" w:rsidP="0056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8FFC" w14:textId="77777777" w:rsidR="00CB64BF" w:rsidRDefault="00CB64B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00C5" w14:textId="77777777" w:rsidR="0067048A" w:rsidRDefault="0067048A" w:rsidP="0035590B">
    <w:pPr>
      <w:autoSpaceDE w:val="0"/>
      <w:autoSpaceDN w:val="0"/>
      <w:adjustRightInd w:val="0"/>
      <w:spacing w:after="0" w:line="240" w:lineRule="auto"/>
      <w:rPr>
        <w:rFonts w:ascii="Calibri" w:hAnsi="Calibri" w:cs="Calibri"/>
        <w:sz w:val="16"/>
        <w:szCs w:val="16"/>
      </w:rPr>
    </w:pPr>
  </w:p>
  <w:p w14:paraId="3B4A7296" w14:textId="77777777" w:rsidR="0067048A" w:rsidRPr="004024D4" w:rsidRDefault="0067048A" w:rsidP="00A37C43">
    <w:pPr>
      <w:autoSpaceDE w:val="0"/>
      <w:autoSpaceDN w:val="0"/>
      <w:adjustRightInd w:val="0"/>
      <w:spacing w:after="0" w:line="240" w:lineRule="auto"/>
      <w:rPr>
        <w:color w:val="000000" w:themeColor="text1"/>
        <w:sz w:val="16"/>
        <w:szCs w:val="16"/>
        <w:u w:val="single"/>
      </w:rPr>
    </w:pPr>
    <w:r>
      <w:rPr>
        <w:sz w:val="16"/>
        <w:szCs w:val="16"/>
        <w:lang w:val="en-US"/>
      </w:rPr>
      <w:t xml:space="preserve">University of </w:t>
    </w:r>
    <w:proofErr w:type="spellStart"/>
    <w:r>
      <w:rPr>
        <w:sz w:val="16"/>
        <w:szCs w:val="16"/>
        <w:lang w:val="en-US"/>
      </w:rPr>
      <w:t>Pécs</w:t>
    </w:r>
    <w:proofErr w:type="spellEnd"/>
    <w:r w:rsidRPr="000853DC">
      <w:rPr>
        <w:b/>
        <w:sz w:val="16"/>
        <w:szCs w:val="16"/>
        <w:lang w:val="en-US"/>
      </w:rPr>
      <w:t xml:space="preserve"> </w:t>
    </w:r>
    <w:r>
      <w:rPr>
        <w:b/>
        <w:sz w:val="16"/>
        <w:szCs w:val="16"/>
        <w:lang w:val="en-US"/>
      </w:rPr>
      <w:br/>
      <w:t>Faculty of Engineering and IT</w:t>
    </w:r>
    <w:r w:rsidRPr="000853DC">
      <w:rPr>
        <w:b/>
        <w:sz w:val="16"/>
        <w:szCs w:val="16"/>
      </w:rPr>
      <w:t xml:space="preserve"> </w:t>
    </w:r>
    <w:r>
      <w:rPr>
        <w:sz w:val="16"/>
        <w:szCs w:val="16"/>
      </w:rPr>
      <w:t>–</w:t>
    </w:r>
    <w:r w:rsidRPr="007E74BB">
      <w:rPr>
        <w:sz w:val="16"/>
        <w:szCs w:val="16"/>
      </w:rPr>
      <w:t xml:space="preserve"> </w:t>
    </w:r>
    <w:r>
      <w:rPr>
        <w:sz w:val="16"/>
        <w:szCs w:val="16"/>
      </w:rPr>
      <w:t>Institute of Architecture</w:t>
    </w:r>
    <w:r>
      <w:rPr>
        <w:b/>
        <w:color w:val="808080" w:themeColor="background1" w:themeShade="80"/>
        <w:sz w:val="16"/>
        <w:szCs w:val="16"/>
      </w:rPr>
      <w:br/>
    </w:r>
    <w:r w:rsidRPr="007E74BB">
      <w:rPr>
        <w:b/>
        <w:color w:val="4F81BD" w:themeColor="accent1"/>
        <w:sz w:val="14"/>
        <w:szCs w:val="14"/>
      </w:rPr>
      <w:t>H-7624 P</w:t>
    </w:r>
    <w:r w:rsidRPr="007E74BB">
      <w:rPr>
        <w:b/>
        <w:color w:val="4F81BD" w:themeColor="accent1"/>
        <w:sz w:val="14"/>
        <w:szCs w:val="14"/>
        <w:lang w:val="en-US"/>
      </w:rPr>
      <w:t>é</w:t>
    </w:r>
    <w:r w:rsidRPr="007E74BB">
      <w:rPr>
        <w:b/>
        <w:color w:val="4F81BD" w:themeColor="accent1"/>
        <w:sz w:val="14"/>
        <w:szCs w:val="14"/>
      </w:rPr>
      <w:t xml:space="preserve">cs, </w:t>
    </w:r>
    <w:proofErr w:type="spellStart"/>
    <w:r w:rsidRPr="007E74BB">
      <w:rPr>
        <w:b/>
        <w:color w:val="4F81BD" w:themeColor="accent1"/>
        <w:sz w:val="14"/>
        <w:szCs w:val="14"/>
      </w:rPr>
      <w:t>Boszork</w:t>
    </w:r>
    <w:proofErr w:type="spellEnd"/>
    <w:r w:rsidRPr="007E74BB">
      <w:rPr>
        <w:b/>
        <w:color w:val="4F81BD" w:themeColor="accent1"/>
        <w:sz w:val="14"/>
        <w:szCs w:val="14"/>
        <w:lang w:val="en-US"/>
      </w:rPr>
      <w:t>á</w:t>
    </w:r>
    <w:proofErr w:type="spellStart"/>
    <w:r w:rsidRPr="007E74BB">
      <w:rPr>
        <w:b/>
        <w:color w:val="4F81BD" w:themeColor="accent1"/>
        <w:sz w:val="14"/>
        <w:szCs w:val="14"/>
      </w:rPr>
      <w:t>ny</w:t>
    </w:r>
    <w:proofErr w:type="spellEnd"/>
    <w:r w:rsidRPr="007E74BB">
      <w:rPr>
        <w:b/>
        <w:color w:val="4F81BD" w:themeColor="accent1"/>
        <w:sz w:val="14"/>
        <w:szCs w:val="14"/>
      </w:rPr>
      <w:t xml:space="preserve"> </w:t>
    </w:r>
    <w:r>
      <w:rPr>
        <w:b/>
        <w:color w:val="4F81BD" w:themeColor="accent1"/>
        <w:sz w:val="14"/>
        <w:szCs w:val="14"/>
      </w:rPr>
      <w:t>str</w:t>
    </w:r>
    <w:r w:rsidRPr="007E74BB">
      <w:rPr>
        <w:b/>
        <w:color w:val="4F81BD" w:themeColor="accent1"/>
        <w:sz w:val="14"/>
        <w:szCs w:val="14"/>
      </w:rPr>
      <w:t xml:space="preserve">. 2. |  </w:t>
    </w:r>
    <w:r>
      <w:rPr>
        <w:b/>
        <w:color w:val="4F81BD" w:themeColor="accent1"/>
        <w:sz w:val="14"/>
        <w:szCs w:val="14"/>
      </w:rPr>
      <w:t>phone</w:t>
    </w:r>
    <w:r w:rsidRPr="007E74BB">
      <w:rPr>
        <w:b/>
        <w:color w:val="4F81BD" w:themeColor="accent1"/>
        <w:sz w:val="14"/>
        <w:szCs w:val="14"/>
      </w:rPr>
      <w:t>: +36 72 501</w:t>
    </w:r>
    <w:r w:rsidRPr="007E74BB">
      <w:rPr>
        <w:b/>
        <w:color w:val="4F81BD" w:themeColor="accent1"/>
        <w:sz w:val="14"/>
        <w:szCs w:val="14"/>
        <w:lang w:val="en-US"/>
      </w:rPr>
      <w:t> </w:t>
    </w:r>
    <w:r w:rsidRPr="007E74BB">
      <w:rPr>
        <w:b/>
        <w:color w:val="4F81BD" w:themeColor="accent1"/>
        <w:sz w:val="14"/>
        <w:szCs w:val="14"/>
      </w:rPr>
      <w:t xml:space="preserve">500/23769 |  </w:t>
    </w:r>
    <w:proofErr w:type="spellStart"/>
    <w:r w:rsidRPr="007E74BB">
      <w:rPr>
        <w:b/>
        <w:color w:val="4F81BD" w:themeColor="accent1"/>
        <w:sz w:val="14"/>
        <w:szCs w:val="14"/>
        <w:lang w:val="de-DE"/>
      </w:rPr>
      <w:t>e-mail</w:t>
    </w:r>
    <w:proofErr w:type="spellEnd"/>
    <w:r w:rsidRPr="007E74BB">
      <w:rPr>
        <w:b/>
        <w:color w:val="4F81BD" w:themeColor="accent1"/>
        <w:sz w:val="14"/>
        <w:szCs w:val="14"/>
        <w:lang w:val="de-DE"/>
      </w:rPr>
      <w:t xml:space="preserve">: </w:t>
    </w:r>
    <w:hyperlink r:id="rId1" w:history="1">
      <w:r w:rsidRPr="007E74BB">
        <w:rPr>
          <w:rStyle w:val="Hiperhivatkozs"/>
          <w:color w:val="4F81BD" w:themeColor="accent1"/>
          <w:sz w:val="14"/>
          <w:szCs w:val="14"/>
          <w:lang w:val="de-DE"/>
        </w:rPr>
        <w:t>epitesz@mik.pte.hu</w:t>
      </w:r>
    </w:hyperlink>
    <w:r w:rsidRPr="007E74BB">
      <w:rPr>
        <w:rStyle w:val="Hiperhivatkozs"/>
        <w:color w:val="4F81BD" w:themeColor="accent1"/>
        <w:sz w:val="14"/>
        <w:szCs w:val="14"/>
        <w:lang w:val="de-DE"/>
      </w:rPr>
      <w:t xml:space="preserve"> </w:t>
    </w:r>
    <w:r w:rsidRPr="007E74BB">
      <w:rPr>
        <w:b/>
        <w:color w:val="4F81BD" w:themeColor="accent1"/>
        <w:sz w:val="14"/>
        <w:szCs w:val="14"/>
      </w:rPr>
      <w:t xml:space="preserve"> | </w:t>
    </w:r>
    <w:r w:rsidRPr="007E74BB">
      <w:rPr>
        <w:rStyle w:val="Hiperhivatkozs"/>
        <w:color w:val="4F81BD" w:themeColor="accent1"/>
        <w:sz w:val="14"/>
        <w:szCs w:val="14"/>
        <w:lang w:val="de-DE"/>
      </w:rPr>
      <w:t xml:space="preserve">  </w:t>
    </w:r>
    <w:hyperlink r:id="rId2" w:history="1">
      <w:r w:rsidRPr="007E74BB">
        <w:rPr>
          <w:rStyle w:val="Hyperlink0"/>
          <w:rFonts w:ascii="Calibri" w:hAnsi="Calibri"/>
          <w:b/>
          <w:color w:val="4F81BD" w:themeColor="accent1"/>
          <w:sz w:val="14"/>
          <w:szCs w:val="14"/>
        </w:rPr>
        <w:t>http://mik.pte.hu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B0E9" w14:textId="77777777" w:rsidR="00CB64BF" w:rsidRDefault="00CB64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25E3E" w14:textId="77777777" w:rsidR="004B4D05" w:rsidRDefault="004B4D05" w:rsidP="00560B3B">
      <w:pPr>
        <w:spacing w:after="0" w:line="240" w:lineRule="auto"/>
      </w:pPr>
      <w:r>
        <w:separator/>
      </w:r>
    </w:p>
  </w:footnote>
  <w:footnote w:type="continuationSeparator" w:id="0">
    <w:p w14:paraId="1943B641" w14:textId="77777777" w:rsidR="004B4D05" w:rsidRDefault="004B4D05" w:rsidP="0056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973D" w14:textId="77777777" w:rsidR="00CB64BF" w:rsidRDefault="00CB64B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25AE" w14:textId="77777777" w:rsidR="0067048A" w:rsidRDefault="0067048A">
    <w:pPr>
      <w:pStyle w:val="lfej"/>
      <w:rPr>
        <w:rFonts w:cstheme="minorHAnsi"/>
        <w:b/>
        <w:sz w:val="16"/>
        <w:szCs w:val="16"/>
      </w:rPr>
    </w:pPr>
  </w:p>
  <w:p w14:paraId="05C14B52" w14:textId="6BDF9769" w:rsidR="0067048A" w:rsidRPr="00A37C43" w:rsidRDefault="008821DA">
    <w:pPr>
      <w:pStyle w:val="lfej"/>
      <w:rPr>
        <w:rFonts w:cstheme="minorHAnsi"/>
        <w:sz w:val="16"/>
        <w:szCs w:val="16"/>
      </w:rPr>
    </w:pPr>
    <w:r>
      <w:rPr>
        <w:rFonts w:cstheme="minorHAnsi"/>
        <w:sz w:val="16"/>
        <w:szCs w:val="16"/>
      </w:rPr>
      <w:t>Architecture OTM</w:t>
    </w:r>
  </w:p>
  <w:p w14:paraId="63734AB9" w14:textId="77777777" w:rsidR="0067048A" w:rsidRPr="00A37C43" w:rsidRDefault="0067048A">
    <w:pPr>
      <w:pStyle w:val="lfej"/>
      <w:rPr>
        <w:rFonts w:cstheme="minorHAnsi"/>
        <w:sz w:val="16"/>
        <w:szCs w:val="16"/>
      </w:rPr>
    </w:pPr>
    <w:r w:rsidRPr="00A37C43">
      <w:rPr>
        <w:rFonts w:cstheme="minorHAnsi"/>
        <w:sz w:val="16"/>
        <w:szCs w:val="16"/>
      </w:rPr>
      <w:t>Course name: Introduction to Urban Planning</w:t>
    </w:r>
    <w:r w:rsidRPr="00A37C43">
      <w:rPr>
        <w:rFonts w:cstheme="minorHAnsi"/>
        <w:sz w:val="16"/>
        <w:szCs w:val="16"/>
      </w:rPr>
      <w:tab/>
    </w:r>
    <w:r w:rsidRPr="00A37C43">
      <w:rPr>
        <w:rFonts w:cstheme="minorHAnsi"/>
        <w:sz w:val="16"/>
        <w:szCs w:val="16"/>
      </w:rPr>
      <w:tab/>
      <w:t>Course Syllabus</w:t>
    </w:r>
  </w:p>
  <w:p w14:paraId="5906956A" w14:textId="0C25890F" w:rsidR="0067048A" w:rsidRPr="00A37C43" w:rsidRDefault="0067048A">
    <w:pPr>
      <w:pStyle w:val="lfej"/>
      <w:rPr>
        <w:rFonts w:cstheme="minorHAnsi"/>
        <w:sz w:val="16"/>
        <w:szCs w:val="16"/>
      </w:rPr>
    </w:pPr>
    <w:r w:rsidRPr="00A37C43">
      <w:rPr>
        <w:rFonts w:cstheme="minorHAnsi"/>
        <w:sz w:val="16"/>
        <w:szCs w:val="16"/>
      </w:rPr>
      <w:t>Course Code: EPE029AN-EA-00</w:t>
    </w:r>
    <w:r w:rsidRPr="00A37C43">
      <w:rPr>
        <w:rFonts w:cstheme="minorHAnsi"/>
        <w:sz w:val="16"/>
        <w:szCs w:val="16"/>
      </w:rPr>
      <w:tab/>
    </w:r>
    <w:r w:rsidRPr="00A37C43">
      <w:rPr>
        <w:rFonts w:cstheme="minorHAnsi"/>
        <w:sz w:val="16"/>
        <w:szCs w:val="16"/>
      </w:rPr>
      <w:tab/>
      <w:t>Lecture: 1-15 week</w:t>
    </w:r>
    <w:r>
      <w:rPr>
        <w:rFonts w:cstheme="minorHAnsi"/>
        <w:sz w:val="16"/>
        <w:szCs w:val="16"/>
      </w:rPr>
      <w:t>,</w:t>
    </w:r>
    <w:r w:rsidRPr="00A37C43">
      <w:rPr>
        <w:rFonts w:cstheme="minorHAnsi"/>
        <w:sz w:val="16"/>
        <w:szCs w:val="16"/>
      </w:rPr>
      <w:t xml:space="preserve"> </w:t>
    </w:r>
    <w:r w:rsidR="008821DA">
      <w:rPr>
        <w:rFonts w:cstheme="minorHAnsi"/>
        <w:sz w:val="16"/>
        <w:szCs w:val="16"/>
      </w:rPr>
      <w:t>Friday</w:t>
    </w:r>
    <w:r>
      <w:rPr>
        <w:rFonts w:cstheme="minorHAnsi"/>
        <w:sz w:val="16"/>
        <w:szCs w:val="16"/>
      </w:rPr>
      <w:t>,</w:t>
    </w:r>
    <w:r w:rsidRPr="00A37C43">
      <w:rPr>
        <w:rFonts w:cstheme="minorHAnsi"/>
        <w:sz w:val="16"/>
        <w:szCs w:val="16"/>
      </w:rPr>
      <w:t xml:space="preserve"> 14.00-16.30 </w:t>
    </w:r>
  </w:p>
  <w:p w14:paraId="6C9EE729" w14:textId="24F1CCAE" w:rsidR="0067048A" w:rsidRDefault="0067048A">
    <w:pPr>
      <w:pStyle w:val="lfej"/>
      <w:rPr>
        <w:rFonts w:cstheme="minorHAnsi"/>
        <w:sz w:val="16"/>
        <w:szCs w:val="16"/>
      </w:rPr>
    </w:pPr>
    <w:r w:rsidRPr="00A37C43">
      <w:rPr>
        <w:rFonts w:cstheme="minorHAnsi"/>
        <w:sz w:val="16"/>
        <w:szCs w:val="16"/>
      </w:rPr>
      <w:t xml:space="preserve">Semester: </w:t>
    </w:r>
    <w:r w:rsidR="008821DA">
      <w:rPr>
        <w:rFonts w:cstheme="minorHAnsi"/>
        <w:sz w:val="16"/>
        <w:szCs w:val="16"/>
      </w:rPr>
      <w:t xml:space="preserve">2023/2024 </w:t>
    </w:r>
    <w:r w:rsidRPr="00A37C43">
      <w:rPr>
        <w:rFonts w:cstheme="minorHAnsi"/>
        <w:sz w:val="16"/>
        <w:szCs w:val="16"/>
      </w:rPr>
      <w:t>Spring</w:t>
    </w:r>
    <w:r>
      <w:rPr>
        <w:rFonts w:cstheme="minorHAnsi"/>
        <w:sz w:val="16"/>
        <w:szCs w:val="16"/>
      </w:rPr>
      <w:tab/>
    </w:r>
    <w:r>
      <w:rPr>
        <w:rFonts w:cstheme="minorHAnsi"/>
        <w:sz w:val="16"/>
        <w:szCs w:val="16"/>
      </w:rPr>
      <w:tab/>
      <w:t xml:space="preserve">Location: PTE </w:t>
    </w:r>
    <w:r w:rsidRPr="0035590B">
      <w:rPr>
        <w:rFonts w:cstheme="minorHAnsi"/>
        <w:sz w:val="16"/>
        <w:szCs w:val="16"/>
      </w:rPr>
      <w:t xml:space="preserve">MIK </w:t>
    </w:r>
    <w:r>
      <w:rPr>
        <w:rFonts w:cstheme="minorHAnsi"/>
        <w:sz w:val="16"/>
        <w:szCs w:val="16"/>
      </w:rPr>
      <w:t>A-21</w:t>
    </w:r>
    <w:r w:rsidR="00AC40DE">
      <w:rPr>
        <w:rFonts w:cstheme="minorHAnsi"/>
        <w:sz w:val="16"/>
        <w:szCs w:val="16"/>
      </w:rPr>
      <w:t>8</w:t>
    </w:r>
  </w:p>
  <w:p w14:paraId="27170010" w14:textId="77777777" w:rsidR="0067048A" w:rsidRPr="0035590B" w:rsidRDefault="0067048A">
    <w:pPr>
      <w:pStyle w:val="lfej"/>
      <w:rPr>
        <w:rFonts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0062E" w14:textId="77777777" w:rsidR="00CB64BF" w:rsidRDefault="00CB64B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CB3"/>
    <w:multiLevelType w:val="hybridMultilevel"/>
    <w:tmpl w:val="CB3A148A"/>
    <w:lvl w:ilvl="0" w:tplc="50F42822">
      <w:start w:val="1"/>
      <w:numFmt w:val="bullet"/>
      <w:lvlText w:val="•"/>
      <w:lvlJc w:val="left"/>
      <w:pPr>
        <w:tabs>
          <w:tab w:val="num" w:pos="720"/>
        </w:tabs>
        <w:ind w:left="720" w:hanging="360"/>
      </w:pPr>
      <w:rPr>
        <w:rFonts w:ascii="Arial" w:hAnsi="Arial" w:hint="default"/>
      </w:rPr>
    </w:lvl>
    <w:lvl w:ilvl="1" w:tplc="24A65EEC" w:tentative="1">
      <w:start w:val="1"/>
      <w:numFmt w:val="bullet"/>
      <w:lvlText w:val="•"/>
      <w:lvlJc w:val="left"/>
      <w:pPr>
        <w:tabs>
          <w:tab w:val="num" w:pos="1440"/>
        </w:tabs>
        <w:ind w:left="1440" w:hanging="360"/>
      </w:pPr>
      <w:rPr>
        <w:rFonts w:ascii="Arial" w:hAnsi="Arial" w:hint="default"/>
      </w:rPr>
    </w:lvl>
    <w:lvl w:ilvl="2" w:tplc="F8B0FF3A" w:tentative="1">
      <w:start w:val="1"/>
      <w:numFmt w:val="bullet"/>
      <w:lvlText w:val="•"/>
      <w:lvlJc w:val="left"/>
      <w:pPr>
        <w:tabs>
          <w:tab w:val="num" w:pos="2160"/>
        </w:tabs>
        <w:ind w:left="2160" w:hanging="360"/>
      </w:pPr>
      <w:rPr>
        <w:rFonts w:ascii="Arial" w:hAnsi="Arial" w:hint="default"/>
      </w:rPr>
    </w:lvl>
    <w:lvl w:ilvl="3" w:tplc="12A826A2" w:tentative="1">
      <w:start w:val="1"/>
      <w:numFmt w:val="bullet"/>
      <w:lvlText w:val="•"/>
      <w:lvlJc w:val="left"/>
      <w:pPr>
        <w:tabs>
          <w:tab w:val="num" w:pos="2880"/>
        </w:tabs>
        <w:ind w:left="2880" w:hanging="360"/>
      </w:pPr>
      <w:rPr>
        <w:rFonts w:ascii="Arial" w:hAnsi="Arial" w:hint="default"/>
      </w:rPr>
    </w:lvl>
    <w:lvl w:ilvl="4" w:tplc="6C0CA1A2" w:tentative="1">
      <w:start w:val="1"/>
      <w:numFmt w:val="bullet"/>
      <w:lvlText w:val="•"/>
      <w:lvlJc w:val="left"/>
      <w:pPr>
        <w:tabs>
          <w:tab w:val="num" w:pos="3600"/>
        </w:tabs>
        <w:ind w:left="3600" w:hanging="360"/>
      </w:pPr>
      <w:rPr>
        <w:rFonts w:ascii="Arial" w:hAnsi="Arial" w:hint="default"/>
      </w:rPr>
    </w:lvl>
    <w:lvl w:ilvl="5" w:tplc="687A8704" w:tentative="1">
      <w:start w:val="1"/>
      <w:numFmt w:val="bullet"/>
      <w:lvlText w:val="•"/>
      <w:lvlJc w:val="left"/>
      <w:pPr>
        <w:tabs>
          <w:tab w:val="num" w:pos="4320"/>
        </w:tabs>
        <w:ind w:left="4320" w:hanging="360"/>
      </w:pPr>
      <w:rPr>
        <w:rFonts w:ascii="Arial" w:hAnsi="Arial" w:hint="default"/>
      </w:rPr>
    </w:lvl>
    <w:lvl w:ilvl="6" w:tplc="0AD016B0" w:tentative="1">
      <w:start w:val="1"/>
      <w:numFmt w:val="bullet"/>
      <w:lvlText w:val="•"/>
      <w:lvlJc w:val="left"/>
      <w:pPr>
        <w:tabs>
          <w:tab w:val="num" w:pos="5040"/>
        </w:tabs>
        <w:ind w:left="5040" w:hanging="360"/>
      </w:pPr>
      <w:rPr>
        <w:rFonts w:ascii="Arial" w:hAnsi="Arial" w:hint="default"/>
      </w:rPr>
    </w:lvl>
    <w:lvl w:ilvl="7" w:tplc="C10EA9AE" w:tentative="1">
      <w:start w:val="1"/>
      <w:numFmt w:val="bullet"/>
      <w:lvlText w:val="•"/>
      <w:lvlJc w:val="left"/>
      <w:pPr>
        <w:tabs>
          <w:tab w:val="num" w:pos="5760"/>
        </w:tabs>
        <w:ind w:left="5760" w:hanging="360"/>
      </w:pPr>
      <w:rPr>
        <w:rFonts w:ascii="Arial" w:hAnsi="Arial" w:hint="default"/>
      </w:rPr>
    </w:lvl>
    <w:lvl w:ilvl="8" w:tplc="E1ACFE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B7E49"/>
    <w:multiLevelType w:val="hybridMultilevel"/>
    <w:tmpl w:val="26C8468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95793E"/>
    <w:multiLevelType w:val="hybridMultilevel"/>
    <w:tmpl w:val="21ECB0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AE3FD6"/>
    <w:multiLevelType w:val="hybridMultilevel"/>
    <w:tmpl w:val="484CEFE0"/>
    <w:lvl w:ilvl="0" w:tplc="1A0811A2">
      <w:start w:val="1"/>
      <w:numFmt w:val="bullet"/>
      <w:lvlText w:val="•"/>
      <w:lvlJc w:val="left"/>
      <w:pPr>
        <w:tabs>
          <w:tab w:val="num" w:pos="720"/>
        </w:tabs>
        <w:ind w:left="720" w:hanging="360"/>
      </w:pPr>
      <w:rPr>
        <w:rFonts w:ascii="Arial" w:hAnsi="Arial" w:hint="default"/>
      </w:rPr>
    </w:lvl>
    <w:lvl w:ilvl="1" w:tplc="FB2C5382">
      <w:start w:val="1"/>
      <w:numFmt w:val="bullet"/>
      <w:lvlText w:val="•"/>
      <w:lvlJc w:val="left"/>
      <w:pPr>
        <w:tabs>
          <w:tab w:val="num" w:pos="1440"/>
        </w:tabs>
        <w:ind w:left="1440" w:hanging="360"/>
      </w:pPr>
      <w:rPr>
        <w:rFonts w:ascii="Arial" w:hAnsi="Arial" w:hint="default"/>
      </w:rPr>
    </w:lvl>
    <w:lvl w:ilvl="2" w:tplc="F2E6FBC8" w:tentative="1">
      <w:start w:val="1"/>
      <w:numFmt w:val="bullet"/>
      <w:lvlText w:val="•"/>
      <w:lvlJc w:val="left"/>
      <w:pPr>
        <w:tabs>
          <w:tab w:val="num" w:pos="2160"/>
        </w:tabs>
        <w:ind w:left="2160" w:hanging="360"/>
      </w:pPr>
      <w:rPr>
        <w:rFonts w:ascii="Arial" w:hAnsi="Arial" w:hint="default"/>
      </w:rPr>
    </w:lvl>
    <w:lvl w:ilvl="3" w:tplc="AA806C10" w:tentative="1">
      <w:start w:val="1"/>
      <w:numFmt w:val="bullet"/>
      <w:lvlText w:val="•"/>
      <w:lvlJc w:val="left"/>
      <w:pPr>
        <w:tabs>
          <w:tab w:val="num" w:pos="2880"/>
        </w:tabs>
        <w:ind w:left="2880" w:hanging="360"/>
      </w:pPr>
      <w:rPr>
        <w:rFonts w:ascii="Arial" w:hAnsi="Arial" w:hint="default"/>
      </w:rPr>
    </w:lvl>
    <w:lvl w:ilvl="4" w:tplc="2C30A804" w:tentative="1">
      <w:start w:val="1"/>
      <w:numFmt w:val="bullet"/>
      <w:lvlText w:val="•"/>
      <w:lvlJc w:val="left"/>
      <w:pPr>
        <w:tabs>
          <w:tab w:val="num" w:pos="3600"/>
        </w:tabs>
        <w:ind w:left="3600" w:hanging="360"/>
      </w:pPr>
      <w:rPr>
        <w:rFonts w:ascii="Arial" w:hAnsi="Arial" w:hint="default"/>
      </w:rPr>
    </w:lvl>
    <w:lvl w:ilvl="5" w:tplc="41E09434" w:tentative="1">
      <w:start w:val="1"/>
      <w:numFmt w:val="bullet"/>
      <w:lvlText w:val="•"/>
      <w:lvlJc w:val="left"/>
      <w:pPr>
        <w:tabs>
          <w:tab w:val="num" w:pos="4320"/>
        </w:tabs>
        <w:ind w:left="4320" w:hanging="360"/>
      </w:pPr>
      <w:rPr>
        <w:rFonts w:ascii="Arial" w:hAnsi="Arial" w:hint="default"/>
      </w:rPr>
    </w:lvl>
    <w:lvl w:ilvl="6" w:tplc="05BC5DAC" w:tentative="1">
      <w:start w:val="1"/>
      <w:numFmt w:val="bullet"/>
      <w:lvlText w:val="•"/>
      <w:lvlJc w:val="left"/>
      <w:pPr>
        <w:tabs>
          <w:tab w:val="num" w:pos="5040"/>
        </w:tabs>
        <w:ind w:left="5040" w:hanging="360"/>
      </w:pPr>
      <w:rPr>
        <w:rFonts w:ascii="Arial" w:hAnsi="Arial" w:hint="default"/>
      </w:rPr>
    </w:lvl>
    <w:lvl w:ilvl="7" w:tplc="E9260F7C" w:tentative="1">
      <w:start w:val="1"/>
      <w:numFmt w:val="bullet"/>
      <w:lvlText w:val="•"/>
      <w:lvlJc w:val="left"/>
      <w:pPr>
        <w:tabs>
          <w:tab w:val="num" w:pos="5760"/>
        </w:tabs>
        <w:ind w:left="5760" w:hanging="360"/>
      </w:pPr>
      <w:rPr>
        <w:rFonts w:ascii="Arial" w:hAnsi="Arial" w:hint="default"/>
      </w:rPr>
    </w:lvl>
    <w:lvl w:ilvl="8" w:tplc="83EC94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AA054D"/>
    <w:multiLevelType w:val="hybridMultilevel"/>
    <w:tmpl w:val="176A96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5C719A"/>
    <w:multiLevelType w:val="hybridMultilevel"/>
    <w:tmpl w:val="EF229834"/>
    <w:lvl w:ilvl="0" w:tplc="040E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40AA1"/>
    <w:multiLevelType w:val="hybridMultilevel"/>
    <w:tmpl w:val="A5D8E104"/>
    <w:lvl w:ilvl="0" w:tplc="83F4A9D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F835E54"/>
    <w:multiLevelType w:val="hybridMultilevel"/>
    <w:tmpl w:val="EA5C895E"/>
    <w:lvl w:ilvl="0" w:tplc="C180007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32664"/>
    <w:multiLevelType w:val="hybridMultilevel"/>
    <w:tmpl w:val="002874C4"/>
    <w:lvl w:ilvl="0" w:tplc="040E0003">
      <w:start w:val="1"/>
      <w:numFmt w:val="bullet"/>
      <w:lvlText w:val="o"/>
      <w:lvlJc w:val="left"/>
      <w:pPr>
        <w:ind w:left="2390" w:hanging="360"/>
      </w:pPr>
      <w:rPr>
        <w:rFonts w:ascii="Courier New" w:hAnsi="Courier New" w:cs="Courier New" w:hint="default"/>
      </w:rPr>
    </w:lvl>
    <w:lvl w:ilvl="1" w:tplc="040E0003" w:tentative="1">
      <w:start w:val="1"/>
      <w:numFmt w:val="bullet"/>
      <w:lvlText w:val="o"/>
      <w:lvlJc w:val="left"/>
      <w:pPr>
        <w:ind w:left="3110" w:hanging="360"/>
      </w:pPr>
      <w:rPr>
        <w:rFonts w:ascii="Courier New" w:hAnsi="Courier New" w:cs="Courier New" w:hint="default"/>
      </w:rPr>
    </w:lvl>
    <w:lvl w:ilvl="2" w:tplc="040E0005" w:tentative="1">
      <w:start w:val="1"/>
      <w:numFmt w:val="bullet"/>
      <w:lvlText w:val=""/>
      <w:lvlJc w:val="left"/>
      <w:pPr>
        <w:ind w:left="3830" w:hanging="360"/>
      </w:pPr>
      <w:rPr>
        <w:rFonts w:ascii="Wingdings" w:hAnsi="Wingdings" w:hint="default"/>
      </w:rPr>
    </w:lvl>
    <w:lvl w:ilvl="3" w:tplc="040E0001" w:tentative="1">
      <w:start w:val="1"/>
      <w:numFmt w:val="bullet"/>
      <w:lvlText w:val=""/>
      <w:lvlJc w:val="left"/>
      <w:pPr>
        <w:ind w:left="4550" w:hanging="360"/>
      </w:pPr>
      <w:rPr>
        <w:rFonts w:ascii="Symbol" w:hAnsi="Symbol" w:hint="default"/>
      </w:rPr>
    </w:lvl>
    <w:lvl w:ilvl="4" w:tplc="040E0003" w:tentative="1">
      <w:start w:val="1"/>
      <w:numFmt w:val="bullet"/>
      <w:lvlText w:val="o"/>
      <w:lvlJc w:val="left"/>
      <w:pPr>
        <w:ind w:left="5270" w:hanging="360"/>
      </w:pPr>
      <w:rPr>
        <w:rFonts w:ascii="Courier New" w:hAnsi="Courier New" w:cs="Courier New" w:hint="default"/>
      </w:rPr>
    </w:lvl>
    <w:lvl w:ilvl="5" w:tplc="040E0005" w:tentative="1">
      <w:start w:val="1"/>
      <w:numFmt w:val="bullet"/>
      <w:lvlText w:val=""/>
      <w:lvlJc w:val="left"/>
      <w:pPr>
        <w:ind w:left="5990" w:hanging="360"/>
      </w:pPr>
      <w:rPr>
        <w:rFonts w:ascii="Wingdings" w:hAnsi="Wingdings" w:hint="default"/>
      </w:rPr>
    </w:lvl>
    <w:lvl w:ilvl="6" w:tplc="040E0001" w:tentative="1">
      <w:start w:val="1"/>
      <w:numFmt w:val="bullet"/>
      <w:lvlText w:val=""/>
      <w:lvlJc w:val="left"/>
      <w:pPr>
        <w:ind w:left="6710" w:hanging="360"/>
      </w:pPr>
      <w:rPr>
        <w:rFonts w:ascii="Symbol" w:hAnsi="Symbol" w:hint="default"/>
      </w:rPr>
    </w:lvl>
    <w:lvl w:ilvl="7" w:tplc="040E0003" w:tentative="1">
      <w:start w:val="1"/>
      <w:numFmt w:val="bullet"/>
      <w:lvlText w:val="o"/>
      <w:lvlJc w:val="left"/>
      <w:pPr>
        <w:ind w:left="7430" w:hanging="360"/>
      </w:pPr>
      <w:rPr>
        <w:rFonts w:ascii="Courier New" w:hAnsi="Courier New" w:cs="Courier New" w:hint="default"/>
      </w:rPr>
    </w:lvl>
    <w:lvl w:ilvl="8" w:tplc="040E0005" w:tentative="1">
      <w:start w:val="1"/>
      <w:numFmt w:val="bullet"/>
      <w:lvlText w:val=""/>
      <w:lvlJc w:val="left"/>
      <w:pPr>
        <w:ind w:left="8150" w:hanging="360"/>
      </w:pPr>
      <w:rPr>
        <w:rFonts w:ascii="Wingdings" w:hAnsi="Wingdings" w:hint="default"/>
      </w:rPr>
    </w:lvl>
  </w:abstractNum>
  <w:abstractNum w:abstractNumId="10" w15:restartNumberingAfterBreak="0">
    <w:nsid w:val="33E640A2"/>
    <w:multiLevelType w:val="hybridMultilevel"/>
    <w:tmpl w:val="8A8CBA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6830A5B"/>
    <w:multiLevelType w:val="hybridMultilevel"/>
    <w:tmpl w:val="CDF6F78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8567F60"/>
    <w:multiLevelType w:val="hybridMultilevel"/>
    <w:tmpl w:val="B58AE5DE"/>
    <w:lvl w:ilvl="0" w:tplc="040E0011">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A8A0DB4"/>
    <w:multiLevelType w:val="hybridMultilevel"/>
    <w:tmpl w:val="43045620"/>
    <w:lvl w:ilvl="0" w:tplc="A5CCFAB2">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3EF915C8"/>
    <w:multiLevelType w:val="hybridMultilevel"/>
    <w:tmpl w:val="D6B45530"/>
    <w:lvl w:ilvl="0" w:tplc="6716289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47470B"/>
    <w:multiLevelType w:val="hybridMultilevel"/>
    <w:tmpl w:val="4F4A42C6"/>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497C8936">
      <w:numFmt w:val="bullet"/>
      <w:lvlText w:val="-"/>
      <w:lvlJc w:val="left"/>
      <w:pPr>
        <w:ind w:left="2160" w:hanging="360"/>
      </w:pPr>
      <w:rPr>
        <w:rFonts w:ascii="Times New Roman" w:eastAsiaTheme="minorHAnsi" w:hAnsi="Times New Roman" w:cs="Times New Roman" w:hint="default"/>
        <w:color w:val="0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A5D53"/>
    <w:multiLevelType w:val="hybridMultilevel"/>
    <w:tmpl w:val="18409098"/>
    <w:lvl w:ilvl="0" w:tplc="040E0011">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C187904"/>
    <w:multiLevelType w:val="multilevel"/>
    <w:tmpl w:val="9D648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08161B"/>
    <w:multiLevelType w:val="hybridMultilevel"/>
    <w:tmpl w:val="77A0C2F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497C8936">
      <w:numFmt w:val="bullet"/>
      <w:lvlText w:val="-"/>
      <w:lvlJc w:val="left"/>
      <w:pPr>
        <w:ind w:left="2160" w:hanging="360"/>
      </w:pPr>
      <w:rPr>
        <w:rFonts w:ascii="Times New Roman" w:eastAsiaTheme="minorHAnsi" w:hAnsi="Times New Roman" w:cs="Times New Roman" w:hint="default"/>
        <w:color w:val="0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A25B3"/>
    <w:multiLevelType w:val="hybridMultilevel"/>
    <w:tmpl w:val="163A2CE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C98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E7D7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C40D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042A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49F4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E4E70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4BF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20186">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1513C54"/>
    <w:multiLevelType w:val="hybridMultilevel"/>
    <w:tmpl w:val="510A6C14"/>
    <w:lvl w:ilvl="0" w:tplc="AE3A97E4">
      <w:start w:val="1"/>
      <w:numFmt w:val="bullet"/>
      <w:lvlText w:val="•"/>
      <w:lvlJc w:val="left"/>
      <w:pPr>
        <w:tabs>
          <w:tab w:val="num" w:pos="720"/>
        </w:tabs>
        <w:ind w:left="720" w:hanging="360"/>
      </w:pPr>
      <w:rPr>
        <w:rFonts w:ascii="Arial" w:hAnsi="Arial" w:hint="default"/>
      </w:rPr>
    </w:lvl>
    <w:lvl w:ilvl="1" w:tplc="86A0179E" w:tentative="1">
      <w:start w:val="1"/>
      <w:numFmt w:val="bullet"/>
      <w:lvlText w:val="•"/>
      <w:lvlJc w:val="left"/>
      <w:pPr>
        <w:tabs>
          <w:tab w:val="num" w:pos="1440"/>
        </w:tabs>
        <w:ind w:left="1440" w:hanging="360"/>
      </w:pPr>
      <w:rPr>
        <w:rFonts w:ascii="Arial" w:hAnsi="Arial" w:hint="default"/>
      </w:rPr>
    </w:lvl>
    <w:lvl w:ilvl="2" w:tplc="6172E1E4" w:tentative="1">
      <w:start w:val="1"/>
      <w:numFmt w:val="bullet"/>
      <w:lvlText w:val="•"/>
      <w:lvlJc w:val="left"/>
      <w:pPr>
        <w:tabs>
          <w:tab w:val="num" w:pos="2160"/>
        </w:tabs>
        <w:ind w:left="2160" w:hanging="360"/>
      </w:pPr>
      <w:rPr>
        <w:rFonts w:ascii="Arial" w:hAnsi="Arial" w:hint="default"/>
      </w:rPr>
    </w:lvl>
    <w:lvl w:ilvl="3" w:tplc="85825A44" w:tentative="1">
      <w:start w:val="1"/>
      <w:numFmt w:val="bullet"/>
      <w:lvlText w:val="•"/>
      <w:lvlJc w:val="left"/>
      <w:pPr>
        <w:tabs>
          <w:tab w:val="num" w:pos="2880"/>
        </w:tabs>
        <w:ind w:left="2880" w:hanging="360"/>
      </w:pPr>
      <w:rPr>
        <w:rFonts w:ascii="Arial" w:hAnsi="Arial" w:hint="default"/>
      </w:rPr>
    </w:lvl>
    <w:lvl w:ilvl="4" w:tplc="79C02116" w:tentative="1">
      <w:start w:val="1"/>
      <w:numFmt w:val="bullet"/>
      <w:lvlText w:val="•"/>
      <w:lvlJc w:val="left"/>
      <w:pPr>
        <w:tabs>
          <w:tab w:val="num" w:pos="3600"/>
        </w:tabs>
        <w:ind w:left="3600" w:hanging="360"/>
      </w:pPr>
      <w:rPr>
        <w:rFonts w:ascii="Arial" w:hAnsi="Arial" w:hint="default"/>
      </w:rPr>
    </w:lvl>
    <w:lvl w:ilvl="5" w:tplc="94560A98" w:tentative="1">
      <w:start w:val="1"/>
      <w:numFmt w:val="bullet"/>
      <w:lvlText w:val="•"/>
      <w:lvlJc w:val="left"/>
      <w:pPr>
        <w:tabs>
          <w:tab w:val="num" w:pos="4320"/>
        </w:tabs>
        <w:ind w:left="4320" w:hanging="360"/>
      </w:pPr>
      <w:rPr>
        <w:rFonts w:ascii="Arial" w:hAnsi="Arial" w:hint="default"/>
      </w:rPr>
    </w:lvl>
    <w:lvl w:ilvl="6" w:tplc="EB280242" w:tentative="1">
      <w:start w:val="1"/>
      <w:numFmt w:val="bullet"/>
      <w:lvlText w:val="•"/>
      <w:lvlJc w:val="left"/>
      <w:pPr>
        <w:tabs>
          <w:tab w:val="num" w:pos="5040"/>
        </w:tabs>
        <w:ind w:left="5040" w:hanging="360"/>
      </w:pPr>
      <w:rPr>
        <w:rFonts w:ascii="Arial" w:hAnsi="Arial" w:hint="default"/>
      </w:rPr>
    </w:lvl>
    <w:lvl w:ilvl="7" w:tplc="D50CE986" w:tentative="1">
      <w:start w:val="1"/>
      <w:numFmt w:val="bullet"/>
      <w:lvlText w:val="•"/>
      <w:lvlJc w:val="left"/>
      <w:pPr>
        <w:tabs>
          <w:tab w:val="num" w:pos="5760"/>
        </w:tabs>
        <w:ind w:left="5760" w:hanging="360"/>
      </w:pPr>
      <w:rPr>
        <w:rFonts w:ascii="Arial" w:hAnsi="Arial" w:hint="default"/>
      </w:rPr>
    </w:lvl>
    <w:lvl w:ilvl="8" w:tplc="555294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D8773B"/>
    <w:multiLevelType w:val="hybridMultilevel"/>
    <w:tmpl w:val="BB88C10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7F919B8"/>
    <w:multiLevelType w:val="hybridMultilevel"/>
    <w:tmpl w:val="9F2E42C8"/>
    <w:lvl w:ilvl="0" w:tplc="040E0001">
      <w:start w:val="1"/>
      <w:numFmt w:val="bullet"/>
      <w:lvlText w:val=""/>
      <w:lvlJc w:val="left"/>
      <w:pPr>
        <w:tabs>
          <w:tab w:val="num" w:pos="720"/>
        </w:tabs>
        <w:ind w:left="720" w:hanging="360"/>
      </w:pPr>
      <w:rPr>
        <w:rFonts w:ascii="Symbol" w:hAnsi="Symbol" w:hint="default"/>
      </w:rPr>
    </w:lvl>
    <w:lvl w:ilvl="1" w:tplc="24A65EEC">
      <w:start w:val="1"/>
      <w:numFmt w:val="bullet"/>
      <w:lvlText w:val="•"/>
      <w:lvlJc w:val="left"/>
      <w:pPr>
        <w:tabs>
          <w:tab w:val="num" w:pos="1440"/>
        </w:tabs>
        <w:ind w:left="1440" w:hanging="360"/>
      </w:pPr>
      <w:rPr>
        <w:rFonts w:ascii="Arial" w:hAnsi="Arial" w:hint="default"/>
      </w:rPr>
    </w:lvl>
    <w:lvl w:ilvl="2" w:tplc="F8B0FF3A" w:tentative="1">
      <w:start w:val="1"/>
      <w:numFmt w:val="bullet"/>
      <w:lvlText w:val="•"/>
      <w:lvlJc w:val="left"/>
      <w:pPr>
        <w:tabs>
          <w:tab w:val="num" w:pos="2160"/>
        </w:tabs>
        <w:ind w:left="2160" w:hanging="360"/>
      </w:pPr>
      <w:rPr>
        <w:rFonts w:ascii="Arial" w:hAnsi="Arial" w:hint="default"/>
      </w:rPr>
    </w:lvl>
    <w:lvl w:ilvl="3" w:tplc="12A826A2" w:tentative="1">
      <w:start w:val="1"/>
      <w:numFmt w:val="bullet"/>
      <w:lvlText w:val="•"/>
      <w:lvlJc w:val="left"/>
      <w:pPr>
        <w:tabs>
          <w:tab w:val="num" w:pos="2880"/>
        </w:tabs>
        <w:ind w:left="2880" w:hanging="360"/>
      </w:pPr>
      <w:rPr>
        <w:rFonts w:ascii="Arial" w:hAnsi="Arial" w:hint="default"/>
      </w:rPr>
    </w:lvl>
    <w:lvl w:ilvl="4" w:tplc="6C0CA1A2" w:tentative="1">
      <w:start w:val="1"/>
      <w:numFmt w:val="bullet"/>
      <w:lvlText w:val="•"/>
      <w:lvlJc w:val="left"/>
      <w:pPr>
        <w:tabs>
          <w:tab w:val="num" w:pos="3600"/>
        </w:tabs>
        <w:ind w:left="3600" w:hanging="360"/>
      </w:pPr>
      <w:rPr>
        <w:rFonts w:ascii="Arial" w:hAnsi="Arial" w:hint="default"/>
      </w:rPr>
    </w:lvl>
    <w:lvl w:ilvl="5" w:tplc="687A8704" w:tentative="1">
      <w:start w:val="1"/>
      <w:numFmt w:val="bullet"/>
      <w:lvlText w:val="•"/>
      <w:lvlJc w:val="left"/>
      <w:pPr>
        <w:tabs>
          <w:tab w:val="num" w:pos="4320"/>
        </w:tabs>
        <w:ind w:left="4320" w:hanging="360"/>
      </w:pPr>
      <w:rPr>
        <w:rFonts w:ascii="Arial" w:hAnsi="Arial" w:hint="default"/>
      </w:rPr>
    </w:lvl>
    <w:lvl w:ilvl="6" w:tplc="0AD016B0" w:tentative="1">
      <w:start w:val="1"/>
      <w:numFmt w:val="bullet"/>
      <w:lvlText w:val="•"/>
      <w:lvlJc w:val="left"/>
      <w:pPr>
        <w:tabs>
          <w:tab w:val="num" w:pos="5040"/>
        </w:tabs>
        <w:ind w:left="5040" w:hanging="360"/>
      </w:pPr>
      <w:rPr>
        <w:rFonts w:ascii="Arial" w:hAnsi="Arial" w:hint="default"/>
      </w:rPr>
    </w:lvl>
    <w:lvl w:ilvl="7" w:tplc="C10EA9AE" w:tentative="1">
      <w:start w:val="1"/>
      <w:numFmt w:val="bullet"/>
      <w:lvlText w:val="•"/>
      <w:lvlJc w:val="left"/>
      <w:pPr>
        <w:tabs>
          <w:tab w:val="num" w:pos="5760"/>
        </w:tabs>
        <w:ind w:left="5760" w:hanging="360"/>
      </w:pPr>
      <w:rPr>
        <w:rFonts w:ascii="Arial" w:hAnsi="Arial" w:hint="default"/>
      </w:rPr>
    </w:lvl>
    <w:lvl w:ilvl="8" w:tplc="E1ACFE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517453"/>
    <w:multiLevelType w:val="hybridMultilevel"/>
    <w:tmpl w:val="F3FA6258"/>
    <w:lvl w:ilvl="0" w:tplc="040E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97C8936">
      <w:numFmt w:val="bullet"/>
      <w:lvlText w:val="-"/>
      <w:lvlJc w:val="left"/>
      <w:pPr>
        <w:ind w:left="2160" w:hanging="360"/>
      </w:pPr>
      <w:rPr>
        <w:rFonts w:ascii="Times New Roman" w:eastAsiaTheme="minorHAnsi" w:hAnsi="Times New Roman" w:cs="Times New Roman" w:hint="default"/>
        <w:color w:val="0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942FE"/>
    <w:multiLevelType w:val="hybridMultilevel"/>
    <w:tmpl w:val="928474B2"/>
    <w:lvl w:ilvl="0" w:tplc="040E0003">
      <w:start w:val="1"/>
      <w:numFmt w:val="bullet"/>
      <w:lvlText w:val="o"/>
      <w:lvlJc w:val="left"/>
      <w:pPr>
        <w:ind w:left="1800" w:hanging="360"/>
      </w:pPr>
      <w:rPr>
        <w:rFonts w:ascii="Courier New" w:hAnsi="Courier New" w:cs="Courier New"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6" w15:restartNumberingAfterBreak="0">
    <w:nsid w:val="79F62478"/>
    <w:multiLevelType w:val="hybridMultilevel"/>
    <w:tmpl w:val="911087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DAA494D"/>
    <w:multiLevelType w:val="hybridMultilevel"/>
    <w:tmpl w:val="E40892D6"/>
    <w:lvl w:ilvl="0" w:tplc="5054014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4"/>
  </w:num>
  <w:num w:numId="4">
    <w:abstractNumId w:val="8"/>
  </w:num>
  <w:num w:numId="5">
    <w:abstractNumId w:val="6"/>
  </w:num>
  <w:num w:numId="6">
    <w:abstractNumId w:val="13"/>
  </w:num>
  <w:num w:numId="7">
    <w:abstractNumId w:val="25"/>
  </w:num>
  <w:num w:numId="8">
    <w:abstractNumId w:val="9"/>
  </w:num>
  <w:num w:numId="9">
    <w:abstractNumId w:val="20"/>
  </w:num>
  <w:num w:numId="10">
    <w:abstractNumId w:val="22"/>
  </w:num>
  <w:num w:numId="11">
    <w:abstractNumId w:val="2"/>
  </w:num>
  <w:num w:numId="12">
    <w:abstractNumId w:val="12"/>
  </w:num>
  <w:num w:numId="13">
    <w:abstractNumId w:val="16"/>
  </w:num>
  <w:num w:numId="14">
    <w:abstractNumId w:val="19"/>
  </w:num>
  <w:num w:numId="15">
    <w:abstractNumId w:val="11"/>
  </w:num>
  <w:num w:numId="16">
    <w:abstractNumId w:val="7"/>
  </w:num>
  <w:num w:numId="17">
    <w:abstractNumId w:val="14"/>
  </w:num>
  <w:num w:numId="18">
    <w:abstractNumId w:val="15"/>
  </w:num>
  <w:num w:numId="19">
    <w:abstractNumId w:val="18"/>
  </w:num>
  <w:num w:numId="20">
    <w:abstractNumId w:val="0"/>
  </w:num>
  <w:num w:numId="21">
    <w:abstractNumId w:val="23"/>
  </w:num>
  <w:num w:numId="22">
    <w:abstractNumId w:val="4"/>
  </w:num>
  <w:num w:numId="23">
    <w:abstractNumId w:val="26"/>
  </w:num>
  <w:num w:numId="24">
    <w:abstractNumId w:val="3"/>
  </w:num>
  <w:num w:numId="25">
    <w:abstractNumId w:val="10"/>
  </w:num>
  <w:num w:numId="26">
    <w:abstractNumId w:val="5"/>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45"/>
    <w:rsid w:val="00003703"/>
    <w:rsid w:val="000061B7"/>
    <w:rsid w:val="00020C23"/>
    <w:rsid w:val="0002118D"/>
    <w:rsid w:val="00026101"/>
    <w:rsid w:val="00026413"/>
    <w:rsid w:val="00045381"/>
    <w:rsid w:val="0005423B"/>
    <w:rsid w:val="0006328E"/>
    <w:rsid w:val="000A365C"/>
    <w:rsid w:val="000A750F"/>
    <w:rsid w:val="000B53D9"/>
    <w:rsid w:val="000D03D7"/>
    <w:rsid w:val="000F5E7E"/>
    <w:rsid w:val="00104566"/>
    <w:rsid w:val="00104B35"/>
    <w:rsid w:val="00121F2E"/>
    <w:rsid w:val="00126577"/>
    <w:rsid w:val="00127DC6"/>
    <w:rsid w:val="001323CC"/>
    <w:rsid w:val="00136083"/>
    <w:rsid w:val="0013775C"/>
    <w:rsid w:val="001606C4"/>
    <w:rsid w:val="00171FDC"/>
    <w:rsid w:val="00176D9F"/>
    <w:rsid w:val="00185F9C"/>
    <w:rsid w:val="001A4449"/>
    <w:rsid w:val="001B01D7"/>
    <w:rsid w:val="001B1349"/>
    <w:rsid w:val="001C2CCD"/>
    <w:rsid w:val="001C5628"/>
    <w:rsid w:val="001C683B"/>
    <w:rsid w:val="001D64FA"/>
    <w:rsid w:val="001F2806"/>
    <w:rsid w:val="001F3D00"/>
    <w:rsid w:val="00217426"/>
    <w:rsid w:val="002521D6"/>
    <w:rsid w:val="002910D7"/>
    <w:rsid w:val="00297AE5"/>
    <w:rsid w:val="002A43F1"/>
    <w:rsid w:val="002B224D"/>
    <w:rsid w:val="002B35DB"/>
    <w:rsid w:val="002C299F"/>
    <w:rsid w:val="002D2F65"/>
    <w:rsid w:val="002D3CF9"/>
    <w:rsid w:val="002D52D6"/>
    <w:rsid w:val="002E173E"/>
    <w:rsid w:val="002E3284"/>
    <w:rsid w:val="003131A0"/>
    <w:rsid w:val="00316786"/>
    <w:rsid w:val="00317BD3"/>
    <w:rsid w:val="00321939"/>
    <w:rsid w:val="00334B7F"/>
    <w:rsid w:val="00340D6F"/>
    <w:rsid w:val="00342A57"/>
    <w:rsid w:val="0035590B"/>
    <w:rsid w:val="00362665"/>
    <w:rsid w:val="00390412"/>
    <w:rsid w:val="003C0E19"/>
    <w:rsid w:val="003C31DB"/>
    <w:rsid w:val="003D0D20"/>
    <w:rsid w:val="003D35F3"/>
    <w:rsid w:val="003D3ECA"/>
    <w:rsid w:val="003E0A24"/>
    <w:rsid w:val="003E0C6A"/>
    <w:rsid w:val="003E2D35"/>
    <w:rsid w:val="004024D4"/>
    <w:rsid w:val="00411E55"/>
    <w:rsid w:val="00445BD1"/>
    <w:rsid w:val="00461192"/>
    <w:rsid w:val="00483EB9"/>
    <w:rsid w:val="00497547"/>
    <w:rsid w:val="004A30C3"/>
    <w:rsid w:val="004B4D05"/>
    <w:rsid w:val="004C5CA8"/>
    <w:rsid w:val="004C6DB5"/>
    <w:rsid w:val="004D2610"/>
    <w:rsid w:val="004F0237"/>
    <w:rsid w:val="004F5044"/>
    <w:rsid w:val="00505C65"/>
    <w:rsid w:val="0052228E"/>
    <w:rsid w:val="0052276E"/>
    <w:rsid w:val="005269A1"/>
    <w:rsid w:val="0053082C"/>
    <w:rsid w:val="00537DB5"/>
    <w:rsid w:val="00560B3B"/>
    <w:rsid w:val="00562415"/>
    <w:rsid w:val="00566945"/>
    <w:rsid w:val="00571C30"/>
    <w:rsid w:val="005730A3"/>
    <w:rsid w:val="005964B5"/>
    <w:rsid w:val="005A4ED4"/>
    <w:rsid w:val="005A78DB"/>
    <w:rsid w:val="005B7422"/>
    <w:rsid w:val="005C73F7"/>
    <w:rsid w:val="005C7451"/>
    <w:rsid w:val="005C7514"/>
    <w:rsid w:val="005C7B9F"/>
    <w:rsid w:val="005D1C49"/>
    <w:rsid w:val="005D7F74"/>
    <w:rsid w:val="0061348B"/>
    <w:rsid w:val="00617BE5"/>
    <w:rsid w:val="00622380"/>
    <w:rsid w:val="006414C1"/>
    <w:rsid w:val="00655834"/>
    <w:rsid w:val="00660A25"/>
    <w:rsid w:val="0067048A"/>
    <w:rsid w:val="006A0027"/>
    <w:rsid w:val="006B2630"/>
    <w:rsid w:val="006B5C72"/>
    <w:rsid w:val="006C56DF"/>
    <w:rsid w:val="006E3659"/>
    <w:rsid w:val="00701CE7"/>
    <w:rsid w:val="00703C6C"/>
    <w:rsid w:val="0071191E"/>
    <w:rsid w:val="007332BA"/>
    <w:rsid w:val="00736A7E"/>
    <w:rsid w:val="007401AC"/>
    <w:rsid w:val="00761B12"/>
    <w:rsid w:val="00761D88"/>
    <w:rsid w:val="00764C93"/>
    <w:rsid w:val="00784B31"/>
    <w:rsid w:val="007902F3"/>
    <w:rsid w:val="007C0B9B"/>
    <w:rsid w:val="007C6705"/>
    <w:rsid w:val="007D2992"/>
    <w:rsid w:val="007D4849"/>
    <w:rsid w:val="007D64F9"/>
    <w:rsid w:val="007F4195"/>
    <w:rsid w:val="007F4997"/>
    <w:rsid w:val="008263F0"/>
    <w:rsid w:val="00842221"/>
    <w:rsid w:val="008558C1"/>
    <w:rsid w:val="00860EEC"/>
    <w:rsid w:val="008821DA"/>
    <w:rsid w:val="008A02E8"/>
    <w:rsid w:val="008A6F16"/>
    <w:rsid w:val="008C1B18"/>
    <w:rsid w:val="008C71BC"/>
    <w:rsid w:val="008D7C67"/>
    <w:rsid w:val="008E2699"/>
    <w:rsid w:val="008E427E"/>
    <w:rsid w:val="008F2D6B"/>
    <w:rsid w:val="009009E5"/>
    <w:rsid w:val="00915342"/>
    <w:rsid w:val="00925A0C"/>
    <w:rsid w:val="009358E1"/>
    <w:rsid w:val="00955557"/>
    <w:rsid w:val="009656E4"/>
    <w:rsid w:val="0097027E"/>
    <w:rsid w:val="009757FB"/>
    <w:rsid w:val="00976511"/>
    <w:rsid w:val="00983533"/>
    <w:rsid w:val="009837E2"/>
    <w:rsid w:val="0098716E"/>
    <w:rsid w:val="00987EB8"/>
    <w:rsid w:val="009C7119"/>
    <w:rsid w:val="00A06EF2"/>
    <w:rsid w:val="00A37C43"/>
    <w:rsid w:val="00A80978"/>
    <w:rsid w:val="00AA73F8"/>
    <w:rsid w:val="00AC40DE"/>
    <w:rsid w:val="00AC571C"/>
    <w:rsid w:val="00AD6B4A"/>
    <w:rsid w:val="00AF23D3"/>
    <w:rsid w:val="00AF40E2"/>
    <w:rsid w:val="00B00939"/>
    <w:rsid w:val="00B101C2"/>
    <w:rsid w:val="00B15E34"/>
    <w:rsid w:val="00B301EE"/>
    <w:rsid w:val="00B33FBC"/>
    <w:rsid w:val="00B3592D"/>
    <w:rsid w:val="00B4532F"/>
    <w:rsid w:val="00B60719"/>
    <w:rsid w:val="00B8183D"/>
    <w:rsid w:val="00B81FFB"/>
    <w:rsid w:val="00B91055"/>
    <w:rsid w:val="00BB02C4"/>
    <w:rsid w:val="00BD2FA2"/>
    <w:rsid w:val="00BF0E2B"/>
    <w:rsid w:val="00BF1E19"/>
    <w:rsid w:val="00BF3DCD"/>
    <w:rsid w:val="00BF7FC7"/>
    <w:rsid w:val="00C10C6A"/>
    <w:rsid w:val="00C20169"/>
    <w:rsid w:val="00C43EB0"/>
    <w:rsid w:val="00C55620"/>
    <w:rsid w:val="00C578FD"/>
    <w:rsid w:val="00C63B2A"/>
    <w:rsid w:val="00C64C6D"/>
    <w:rsid w:val="00C64FEC"/>
    <w:rsid w:val="00C85656"/>
    <w:rsid w:val="00C942A7"/>
    <w:rsid w:val="00CA0CD9"/>
    <w:rsid w:val="00CA63AC"/>
    <w:rsid w:val="00CB2910"/>
    <w:rsid w:val="00CB645A"/>
    <w:rsid w:val="00CB64BF"/>
    <w:rsid w:val="00CE4F1A"/>
    <w:rsid w:val="00CF107A"/>
    <w:rsid w:val="00CF2CDD"/>
    <w:rsid w:val="00CF5A52"/>
    <w:rsid w:val="00D061DE"/>
    <w:rsid w:val="00D10B95"/>
    <w:rsid w:val="00D1518B"/>
    <w:rsid w:val="00D32035"/>
    <w:rsid w:val="00D91BC2"/>
    <w:rsid w:val="00D96836"/>
    <w:rsid w:val="00D97750"/>
    <w:rsid w:val="00DD15A0"/>
    <w:rsid w:val="00DD5D89"/>
    <w:rsid w:val="00DE3AE5"/>
    <w:rsid w:val="00E1713B"/>
    <w:rsid w:val="00E220E3"/>
    <w:rsid w:val="00E24316"/>
    <w:rsid w:val="00E2672E"/>
    <w:rsid w:val="00E41C84"/>
    <w:rsid w:val="00E51AF8"/>
    <w:rsid w:val="00E53064"/>
    <w:rsid w:val="00E54347"/>
    <w:rsid w:val="00E73EC8"/>
    <w:rsid w:val="00EA2DAE"/>
    <w:rsid w:val="00F14A9A"/>
    <w:rsid w:val="00F368E3"/>
    <w:rsid w:val="00F37FF0"/>
    <w:rsid w:val="00F56DBE"/>
    <w:rsid w:val="00F656D9"/>
    <w:rsid w:val="00F748A3"/>
    <w:rsid w:val="00F75AA5"/>
    <w:rsid w:val="00F970AD"/>
    <w:rsid w:val="00FC353D"/>
    <w:rsid w:val="00FD1D53"/>
    <w:rsid w:val="00FD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DE95"/>
  <w15:docId w15:val="{6562FE68-4A3E-42A3-85DE-C9DBA77F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566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B101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6945"/>
    <w:rPr>
      <w:rFonts w:asciiTheme="majorHAnsi" w:eastAsiaTheme="majorEastAsia" w:hAnsiTheme="majorHAnsi" w:cstheme="majorBidi"/>
      <w:b/>
      <w:bCs/>
      <w:color w:val="365F91" w:themeColor="accent1" w:themeShade="BF"/>
      <w:sz w:val="28"/>
      <w:szCs w:val="28"/>
    </w:rPr>
  </w:style>
  <w:style w:type="paragraph" w:styleId="lfej">
    <w:name w:val="header"/>
    <w:basedOn w:val="Norml"/>
    <w:link w:val="lfejChar"/>
    <w:uiPriority w:val="99"/>
    <w:unhideWhenUsed/>
    <w:rsid w:val="00560B3B"/>
    <w:pPr>
      <w:tabs>
        <w:tab w:val="center" w:pos="4536"/>
        <w:tab w:val="right" w:pos="9072"/>
      </w:tabs>
      <w:spacing w:after="0" w:line="240" w:lineRule="auto"/>
    </w:pPr>
  </w:style>
  <w:style w:type="character" w:customStyle="1" w:styleId="lfejChar">
    <w:name w:val="Élőfej Char"/>
    <w:basedOn w:val="Bekezdsalapbettpusa"/>
    <w:link w:val="lfej"/>
    <w:uiPriority w:val="99"/>
    <w:rsid w:val="00560B3B"/>
  </w:style>
  <w:style w:type="paragraph" w:styleId="llb">
    <w:name w:val="footer"/>
    <w:basedOn w:val="Norml"/>
    <w:link w:val="llbChar"/>
    <w:uiPriority w:val="99"/>
    <w:unhideWhenUsed/>
    <w:rsid w:val="00560B3B"/>
    <w:pPr>
      <w:tabs>
        <w:tab w:val="center" w:pos="4536"/>
        <w:tab w:val="right" w:pos="9072"/>
      </w:tabs>
      <w:spacing w:after="0" w:line="240" w:lineRule="auto"/>
    </w:pPr>
  </w:style>
  <w:style w:type="character" w:customStyle="1" w:styleId="llbChar">
    <w:name w:val="Élőláb Char"/>
    <w:basedOn w:val="Bekezdsalapbettpusa"/>
    <w:link w:val="llb"/>
    <w:uiPriority w:val="99"/>
    <w:rsid w:val="00560B3B"/>
  </w:style>
  <w:style w:type="paragraph" w:styleId="Listaszerbekezds">
    <w:name w:val="List Paragraph"/>
    <w:basedOn w:val="Norml"/>
    <w:uiPriority w:val="34"/>
    <w:qFormat/>
    <w:rsid w:val="00761B12"/>
    <w:pPr>
      <w:ind w:left="720"/>
      <w:contextualSpacing/>
    </w:pPr>
  </w:style>
  <w:style w:type="table" w:styleId="Rcsostblzat">
    <w:name w:val="Table Grid"/>
    <w:basedOn w:val="Normltblzat"/>
    <w:uiPriority w:val="59"/>
    <w:rsid w:val="00A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D2610"/>
    <w:rPr>
      <w:color w:val="0000FF" w:themeColor="hyperlink"/>
      <w:u w:val="single"/>
    </w:rPr>
  </w:style>
  <w:style w:type="character" w:styleId="Kiemels2">
    <w:name w:val="Strong"/>
    <w:basedOn w:val="Bekezdsalapbettpusa"/>
    <w:uiPriority w:val="22"/>
    <w:qFormat/>
    <w:rsid w:val="004D2610"/>
    <w:rPr>
      <w:b/>
      <w:bCs/>
    </w:rPr>
  </w:style>
  <w:style w:type="character" w:customStyle="1" w:styleId="apple-converted-space">
    <w:name w:val="apple-converted-space"/>
    <w:basedOn w:val="Bekezdsalapbettpusa"/>
    <w:rsid w:val="006B5C72"/>
  </w:style>
  <w:style w:type="character" w:customStyle="1" w:styleId="hps">
    <w:name w:val="hps"/>
    <w:basedOn w:val="Bekezdsalapbettpusa"/>
    <w:rsid w:val="001C5628"/>
  </w:style>
  <w:style w:type="paragraph" w:customStyle="1" w:styleId="trgyszveg">
    <w:name w:val="tárgy_szöveg"/>
    <w:basedOn w:val="Norml"/>
    <w:link w:val="trgyszvegChar"/>
    <w:rsid w:val="00E1713B"/>
    <w:pPr>
      <w:keepNext/>
      <w:keepLines/>
      <w:spacing w:before="40" w:after="0" w:line="240" w:lineRule="auto"/>
      <w:jc w:val="both"/>
    </w:pPr>
    <w:rPr>
      <w:rFonts w:ascii="Times New Roman" w:eastAsia="Times New Roman" w:hAnsi="Times New Roman" w:cs="Times New Roman"/>
      <w:sz w:val="16"/>
      <w:szCs w:val="16"/>
      <w:lang w:val="x-none" w:eastAsia="x-none"/>
    </w:rPr>
  </w:style>
  <w:style w:type="character" w:customStyle="1" w:styleId="trgyszvegChar">
    <w:name w:val="tárgy_szöveg Char"/>
    <w:link w:val="trgyszveg"/>
    <w:rsid w:val="00E1713B"/>
    <w:rPr>
      <w:rFonts w:ascii="Times New Roman" w:eastAsia="Times New Roman" w:hAnsi="Times New Roman" w:cs="Times New Roman"/>
      <w:sz w:val="16"/>
      <w:szCs w:val="16"/>
      <w:lang w:val="x-none" w:eastAsia="x-none"/>
    </w:rPr>
  </w:style>
  <w:style w:type="paragraph" w:styleId="NormlWeb">
    <w:name w:val="Normal (Web)"/>
    <w:basedOn w:val="Norml"/>
    <w:uiPriority w:val="99"/>
    <w:semiHidden/>
    <w:unhideWhenUsed/>
    <w:rsid w:val="007401AC"/>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Nincstrkz">
    <w:name w:val="No Spacing"/>
    <w:link w:val="NincstrkzChar"/>
    <w:uiPriority w:val="1"/>
    <w:qFormat/>
    <w:rsid w:val="007401AC"/>
    <w:pPr>
      <w:spacing w:after="0" w:line="240" w:lineRule="auto"/>
    </w:pPr>
  </w:style>
  <w:style w:type="character" w:customStyle="1" w:styleId="Hyperlink0">
    <w:name w:val="Hyperlink.0"/>
    <w:basedOn w:val="Bekezdsalapbettpusa"/>
    <w:rsid w:val="00A37C43"/>
    <w:rPr>
      <w:rFonts w:ascii="Trebuchet MS" w:eastAsia="Trebuchet MS" w:hAnsi="Trebuchet MS" w:cs="Trebuchet MS"/>
      <w:color w:val="0000FF"/>
      <w:sz w:val="16"/>
      <w:szCs w:val="16"/>
      <w:u w:val="single" w:color="0000FF"/>
    </w:rPr>
  </w:style>
  <w:style w:type="character" w:customStyle="1" w:styleId="Cmsor2Char">
    <w:name w:val="Címsor 2 Char"/>
    <w:basedOn w:val="Bekezdsalapbettpusa"/>
    <w:link w:val="Cmsor2"/>
    <w:uiPriority w:val="9"/>
    <w:rsid w:val="00B101C2"/>
    <w:rPr>
      <w:rFonts w:asciiTheme="majorHAnsi" w:eastAsiaTheme="majorEastAsia" w:hAnsiTheme="majorHAnsi" w:cstheme="majorBidi"/>
      <w:color w:val="365F91" w:themeColor="accent1" w:themeShade="BF"/>
      <w:sz w:val="26"/>
      <w:szCs w:val="26"/>
    </w:rPr>
  </w:style>
  <w:style w:type="character" w:customStyle="1" w:styleId="None">
    <w:name w:val="None"/>
    <w:rsid w:val="00B101C2"/>
  </w:style>
  <w:style w:type="numbering" w:customStyle="1" w:styleId="ImportedStyle3">
    <w:name w:val="Imported Style 3"/>
    <w:rsid w:val="00317BD3"/>
    <w:pPr>
      <w:numPr>
        <w:numId w:val="9"/>
      </w:numPr>
    </w:pPr>
  </w:style>
  <w:style w:type="table" w:customStyle="1" w:styleId="Tblzatrcsosvilgos1">
    <w:name w:val="Táblázat (rácsos) – világos1"/>
    <w:basedOn w:val="Normltblzat"/>
    <w:next w:val="Tblzatrcsosvilgos"/>
    <w:uiPriority w:val="40"/>
    <w:rsid w:val="00B33FBC"/>
    <w:pPr>
      <w:spacing w:after="0" w:line="240" w:lineRule="auto"/>
      <w:jc w:val="both"/>
    </w:pPr>
    <w:rPr>
      <w:rFonts w:ascii="Calibri" w:eastAsia="Times New Roman" w:hAnsi="Calibri" w:cs="Times New Roman"/>
      <w:sz w:val="20"/>
      <w:szCs w:val="20"/>
      <w:lang w:val="hu-H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B33F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csostblzat1">
    <w:name w:val="Rácsos táblázat1"/>
    <w:basedOn w:val="Normltblzat"/>
    <w:next w:val="Rcsostblzat"/>
    <w:uiPriority w:val="39"/>
    <w:rsid w:val="0084222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Bekezdsalapbettpusa"/>
    <w:rsid w:val="00842221"/>
  </w:style>
  <w:style w:type="character" w:customStyle="1" w:styleId="NincstrkzChar">
    <w:name w:val="Nincs térköz Char"/>
    <w:basedOn w:val="Bekezdsalapbettpusa"/>
    <w:link w:val="Nincstrkz"/>
    <w:uiPriority w:val="1"/>
    <w:rsid w:val="000061B7"/>
  </w:style>
  <w:style w:type="table" w:customStyle="1" w:styleId="Tblzatrcsos7tarka1">
    <w:name w:val="Táblázat (rácsos) 7 – tarka1"/>
    <w:basedOn w:val="Normltblzat"/>
    <w:uiPriority w:val="52"/>
    <w:rsid w:val="00020C23"/>
    <w:pPr>
      <w:spacing w:after="0" w:line="240" w:lineRule="auto"/>
      <w:jc w:val="both"/>
    </w:pPr>
    <w:rPr>
      <w:rFonts w:ascii="Calibri" w:eastAsia="Times New Roman" w:hAnsi="Calibri" w:cs="Times New Roman"/>
      <w:color w:val="000000"/>
      <w:sz w:val="20"/>
      <w:szCs w:val="20"/>
      <w:lang w:val="hu-H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020C23"/>
    <w:pPr>
      <w:spacing w:after="0" w:line="240" w:lineRule="auto"/>
      <w:jc w:val="both"/>
    </w:pPr>
    <w:rPr>
      <w:rFonts w:ascii="Calibri" w:eastAsia="Times New Roman" w:hAnsi="Calibri" w:cs="Times New Roman"/>
      <w:color w:val="000000"/>
      <w:sz w:val="20"/>
      <w:szCs w:val="20"/>
      <w:lang w:val="hu-H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Default">
    <w:name w:val="Default"/>
    <w:rsid w:val="006E3659"/>
    <w:pPr>
      <w:autoSpaceDE w:val="0"/>
      <w:autoSpaceDN w:val="0"/>
      <w:adjustRightInd w:val="0"/>
      <w:spacing w:after="0" w:line="240" w:lineRule="auto"/>
    </w:pPr>
    <w:rPr>
      <w:rFonts w:ascii="Century Gothic" w:hAnsi="Century Gothic" w:cs="Century Gothic"/>
      <w:color w:val="000000"/>
      <w:sz w:val="24"/>
      <w:szCs w:val="24"/>
      <w:lang w:val="hu-HU"/>
    </w:rPr>
  </w:style>
  <w:style w:type="paragraph" w:customStyle="1" w:styleId="TEMATIKA-OKTATK">
    <w:name w:val="TEMATIKA-OKTATÓK"/>
    <w:basedOn w:val="Nincstrkz"/>
    <w:link w:val="TEMATIKA-OKTATKChar"/>
    <w:qFormat/>
    <w:rsid w:val="005269A1"/>
    <w:pPr>
      <w:pBdr>
        <w:top w:val="nil"/>
        <w:left w:val="nil"/>
        <w:bottom w:val="nil"/>
        <w:right w:val="nil"/>
        <w:between w:val="nil"/>
        <w:bar w:val="nil"/>
      </w:pBdr>
      <w:tabs>
        <w:tab w:val="left" w:pos="2977"/>
      </w:tabs>
    </w:pPr>
    <w:rPr>
      <w:rFonts w:ascii="Times New Roman" w:eastAsia="Times New Roman" w:hAnsi="Times New Roman" w:cs="Times New Roman"/>
      <w:b/>
      <w:color w:val="17365D" w:themeColor="text2" w:themeShade="BF"/>
      <w:sz w:val="20"/>
      <w:szCs w:val="20"/>
      <w:bdr w:val="nil"/>
      <w:lang w:val="hu-HU"/>
    </w:rPr>
  </w:style>
  <w:style w:type="character" w:customStyle="1" w:styleId="TEMATIKA-OKTATKChar">
    <w:name w:val="TEMATIKA-OKTATÓK Char"/>
    <w:basedOn w:val="Bekezdsalapbettpusa"/>
    <w:link w:val="TEMATIKA-OKTATK"/>
    <w:rsid w:val="005269A1"/>
    <w:rPr>
      <w:rFonts w:ascii="Times New Roman" w:eastAsia="Times New Roman" w:hAnsi="Times New Roman" w:cs="Times New Roman"/>
      <w:b/>
      <w:color w:val="17365D" w:themeColor="text2" w:themeShade="BF"/>
      <w:sz w:val="20"/>
      <w:szCs w:val="20"/>
      <w:bdr w:val="nil"/>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1304">
      <w:bodyDiv w:val="1"/>
      <w:marLeft w:val="0"/>
      <w:marRight w:val="0"/>
      <w:marTop w:val="0"/>
      <w:marBottom w:val="0"/>
      <w:divBdr>
        <w:top w:val="none" w:sz="0" w:space="0" w:color="auto"/>
        <w:left w:val="none" w:sz="0" w:space="0" w:color="auto"/>
        <w:bottom w:val="none" w:sz="0" w:space="0" w:color="auto"/>
        <w:right w:val="none" w:sz="0" w:space="0" w:color="auto"/>
      </w:divBdr>
    </w:div>
    <w:div w:id="643699755">
      <w:bodyDiv w:val="1"/>
      <w:marLeft w:val="0"/>
      <w:marRight w:val="0"/>
      <w:marTop w:val="0"/>
      <w:marBottom w:val="0"/>
      <w:divBdr>
        <w:top w:val="none" w:sz="0" w:space="0" w:color="auto"/>
        <w:left w:val="none" w:sz="0" w:space="0" w:color="auto"/>
        <w:bottom w:val="none" w:sz="0" w:space="0" w:color="auto"/>
        <w:right w:val="none" w:sz="0" w:space="0" w:color="auto"/>
      </w:divBdr>
      <w:divsChild>
        <w:div w:id="1799836876">
          <w:marLeft w:val="446"/>
          <w:marRight w:val="0"/>
          <w:marTop w:val="0"/>
          <w:marBottom w:val="0"/>
          <w:divBdr>
            <w:top w:val="none" w:sz="0" w:space="0" w:color="auto"/>
            <w:left w:val="none" w:sz="0" w:space="0" w:color="auto"/>
            <w:bottom w:val="none" w:sz="0" w:space="0" w:color="auto"/>
            <w:right w:val="none" w:sz="0" w:space="0" w:color="auto"/>
          </w:divBdr>
        </w:div>
      </w:divsChild>
    </w:div>
    <w:div w:id="702170191">
      <w:bodyDiv w:val="1"/>
      <w:marLeft w:val="0"/>
      <w:marRight w:val="0"/>
      <w:marTop w:val="0"/>
      <w:marBottom w:val="0"/>
      <w:divBdr>
        <w:top w:val="none" w:sz="0" w:space="0" w:color="auto"/>
        <w:left w:val="none" w:sz="0" w:space="0" w:color="auto"/>
        <w:bottom w:val="none" w:sz="0" w:space="0" w:color="auto"/>
        <w:right w:val="none" w:sz="0" w:space="0" w:color="auto"/>
      </w:divBdr>
      <w:divsChild>
        <w:div w:id="889656715">
          <w:marLeft w:val="418"/>
          <w:marRight w:val="0"/>
          <w:marTop w:val="0"/>
          <w:marBottom w:val="0"/>
          <w:divBdr>
            <w:top w:val="none" w:sz="0" w:space="0" w:color="auto"/>
            <w:left w:val="none" w:sz="0" w:space="0" w:color="auto"/>
            <w:bottom w:val="none" w:sz="0" w:space="0" w:color="auto"/>
            <w:right w:val="none" w:sz="0" w:space="0" w:color="auto"/>
          </w:divBdr>
        </w:div>
        <w:div w:id="617873488">
          <w:marLeft w:val="418"/>
          <w:marRight w:val="0"/>
          <w:marTop w:val="0"/>
          <w:marBottom w:val="0"/>
          <w:divBdr>
            <w:top w:val="none" w:sz="0" w:space="0" w:color="auto"/>
            <w:left w:val="none" w:sz="0" w:space="0" w:color="auto"/>
            <w:bottom w:val="none" w:sz="0" w:space="0" w:color="auto"/>
            <w:right w:val="none" w:sz="0" w:space="0" w:color="auto"/>
          </w:divBdr>
        </w:div>
        <w:div w:id="1448308685">
          <w:marLeft w:val="418"/>
          <w:marRight w:val="0"/>
          <w:marTop w:val="0"/>
          <w:marBottom w:val="0"/>
          <w:divBdr>
            <w:top w:val="none" w:sz="0" w:space="0" w:color="auto"/>
            <w:left w:val="none" w:sz="0" w:space="0" w:color="auto"/>
            <w:bottom w:val="none" w:sz="0" w:space="0" w:color="auto"/>
            <w:right w:val="none" w:sz="0" w:space="0" w:color="auto"/>
          </w:divBdr>
        </w:div>
      </w:divsChild>
    </w:div>
    <w:div w:id="704215813">
      <w:bodyDiv w:val="1"/>
      <w:marLeft w:val="0"/>
      <w:marRight w:val="0"/>
      <w:marTop w:val="0"/>
      <w:marBottom w:val="0"/>
      <w:divBdr>
        <w:top w:val="none" w:sz="0" w:space="0" w:color="auto"/>
        <w:left w:val="none" w:sz="0" w:space="0" w:color="auto"/>
        <w:bottom w:val="none" w:sz="0" w:space="0" w:color="auto"/>
        <w:right w:val="none" w:sz="0" w:space="0" w:color="auto"/>
      </w:divBdr>
    </w:div>
    <w:div w:id="835223267">
      <w:bodyDiv w:val="1"/>
      <w:marLeft w:val="0"/>
      <w:marRight w:val="0"/>
      <w:marTop w:val="0"/>
      <w:marBottom w:val="0"/>
      <w:divBdr>
        <w:top w:val="none" w:sz="0" w:space="0" w:color="auto"/>
        <w:left w:val="none" w:sz="0" w:space="0" w:color="auto"/>
        <w:bottom w:val="none" w:sz="0" w:space="0" w:color="auto"/>
        <w:right w:val="none" w:sz="0" w:space="0" w:color="auto"/>
      </w:divBdr>
    </w:div>
    <w:div w:id="917639308">
      <w:bodyDiv w:val="1"/>
      <w:marLeft w:val="0"/>
      <w:marRight w:val="0"/>
      <w:marTop w:val="0"/>
      <w:marBottom w:val="0"/>
      <w:divBdr>
        <w:top w:val="none" w:sz="0" w:space="0" w:color="auto"/>
        <w:left w:val="none" w:sz="0" w:space="0" w:color="auto"/>
        <w:bottom w:val="none" w:sz="0" w:space="0" w:color="auto"/>
        <w:right w:val="none" w:sz="0" w:space="0" w:color="auto"/>
      </w:divBdr>
      <w:divsChild>
        <w:div w:id="1193302557">
          <w:marLeft w:val="446"/>
          <w:marRight w:val="0"/>
          <w:marTop w:val="0"/>
          <w:marBottom w:val="0"/>
          <w:divBdr>
            <w:top w:val="none" w:sz="0" w:space="0" w:color="auto"/>
            <w:left w:val="none" w:sz="0" w:space="0" w:color="auto"/>
            <w:bottom w:val="none" w:sz="0" w:space="0" w:color="auto"/>
            <w:right w:val="none" w:sz="0" w:space="0" w:color="auto"/>
          </w:divBdr>
        </w:div>
        <w:div w:id="255675389">
          <w:marLeft w:val="446"/>
          <w:marRight w:val="0"/>
          <w:marTop w:val="0"/>
          <w:marBottom w:val="0"/>
          <w:divBdr>
            <w:top w:val="none" w:sz="0" w:space="0" w:color="auto"/>
            <w:left w:val="none" w:sz="0" w:space="0" w:color="auto"/>
            <w:bottom w:val="none" w:sz="0" w:space="0" w:color="auto"/>
            <w:right w:val="none" w:sz="0" w:space="0" w:color="auto"/>
          </w:divBdr>
        </w:div>
      </w:divsChild>
    </w:div>
    <w:div w:id="925380595">
      <w:bodyDiv w:val="1"/>
      <w:marLeft w:val="0"/>
      <w:marRight w:val="0"/>
      <w:marTop w:val="0"/>
      <w:marBottom w:val="0"/>
      <w:divBdr>
        <w:top w:val="none" w:sz="0" w:space="0" w:color="auto"/>
        <w:left w:val="none" w:sz="0" w:space="0" w:color="auto"/>
        <w:bottom w:val="none" w:sz="0" w:space="0" w:color="auto"/>
        <w:right w:val="none" w:sz="0" w:space="0" w:color="auto"/>
      </w:divBdr>
    </w:div>
    <w:div w:id="1599210672">
      <w:bodyDiv w:val="1"/>
      <w:marLeft w:val="0"/>
      <w:marRight w:val="0"/>
      <w:marTop w:val="0"/>
      <w:marBottom w:val="0"/>
      <w:divBdr>
        <w:top w:val="none" w:sz="0" w:space="0" w:color="auto"/>
        <w:left w:val="none" w:sz="0" w:space="0" w:color="auto"/>
        <w:bottom w:val="none" w:sz="0" w:space="0" w:color="auto"/>
        <w:right w:val="none" w:sz="0" w:space="0" w:color="auto"/>
      </w:divBdr>
    </w:div>
    <w:div w:id="1649895590">
      <w:bodyDiv w:val="1"/>
      <w:marLeft w:val="0"/>
      <w:marRight w:val="0"/>
      <w:marTop w:val="0"/>
      <w:marBottom w:val="0"/>
      <w:divBdr>
        <w:top w:val="none" w:sz="0" w:space="0" w:color="auto"/>
        <w:left w:val="none" w:sz="0" w:space="0" w:color="auto"/>
        <w:bottom w:val="none" w:sz="0" w:space="0" w:color="auto"/>
        <w:right w:val="none" w:sz="0" w:space="0" w:color="auto"/>
      </w:divBdr>
    </w:div>
    <w:div w:id="1685935249">
      <w:bodyDiv w:val="1"/>
      <w:marLeft w:val="0"/>
      <w:marRight w:val="0"/>
      <w:marTop w:val="0"/>
      <w:marBottom w:val="0"/>
      <w:divBdr>
        <w:top w:val="none" w:sz="0" w:space="0" w:color="auto"/>
        <w:left w:val="none" w:sz="0" w:space="0" w:color="auto"/>
        <w:bottom w:val="none" w:sz="0" w:space="0" w:color="auto"/>
        <w:right w:val="none" w:sz="0" w:space="0" w:color="auto"/>
      </w:divBdr>
    </w:div>
    <w:div w:id="1709454208">
      <w:bodyDiv w:val="1"/>
      <w:marLeft w:val="0"/>
      <w:marRight w:val="0"/>
      <w:marTop w:val="0"/>
      <w:marBottom w:val="0"/>
      <w:divBdr>
        <w:top w:val="none" w:sz="0" w:space="0" w:color="auto"/>
        <w:left w:val="none" w:sz="0" w:space="0" w:color="auto"/>
        <w:bottom w:val="none" w:sz="0" w:space="0" w:color="auto"/>
        <w:right w:val="none" w:sz="0" w:space="0" w:color="auto"/>
      </w:divBdr>
      <w:divsChild>
        <w:div w:id="414282637">
          <w:marLeft w:val="446"/>
          <w:marRight w:val="0"/>
          <w:marTop w:val="0"/>
          <w:marBottom w:val="0"/>
          <w:divBdr>
            <w:top w:val="none" w:sz="0" w:space="0" w:color="auto"/>
            <w:left w:val="none" w:sz="0" w:space="0" w:color="auto"/>
            <w:bottom w:val="none" w:sz="0" w:space="0" w:color="auto"/>
            <w:right w:val="none" w:sz="0" w:space="0" w:color="auto"/>
          </w:divBdr>
        </w:div>
        <w:div w:id="859315641">
          <w:marLeft w:val="446"/>
          <w:marRight w:val="0"/>
          <w:marTop w:val="0"/>
          <w:marBottom w:val="0"/>
          <w:divBdr>
            <w:top w:val="none" w:sz="0" w:space="0" w:color="auto"/>
            <w:left w:val="none" w:sz="0" w:space="0" w:color="auto"/>
            <w:bottom w:val="none" w:sz="0" w:space="0" w:color="auto"/>
            <w:right w:val="none" w:sz="0" w:space="0" w:color="auto"/>
          </w:divBdr>
        </w:div>
      </w:divsChild>
    </w:div>
    <w:div w:id="1773813988">
      <w:bodyDiv w:val="1"/>
      <w:marLeft w:val="0"/>
      <w:marRight w:val="0"/>
      <w:marTop w:val="0"/>
      <w:marBottom w:val="0"/>
      <w:divBdr>
        <w:top w:val="none" w:sz="0" w:space="0" w:color="auto"/>
        <w:left w:val="none" w:sz="0" w:space="0" w:color="auto"/>
        <w:bottom w:val="none" w:sz="0" w:space="0" w:color="auto"/>
        <w:right w:val="none" w:sz="0" w:space="0" w:color="auto"/>
      </w:divBdr>
    </w:div>
    <w:div w:id="1784692038">
      <w:bodyDiv w:val="1"/>
      <w:marLeft w:val="0"/>
      <w:marRight w:val="0"/>
      <w:marTop w:val="0"/>
      <w:marBottom w:val="0"/>
      <w:divBdr>
        <w:top w:val="none" w:sz="0" w:space="0" w:color="auto"/>
        <w:left w:val="none" w:sz="0" w:space="0" w:color="auto"/>
        <w:bottom w:val="none" w:sz="0" w:space="0" w:color="auto"/>
        <w:right w:val="none" w:sz="0" w:space="0" w:color="auto"/>
      </w:divBdr>
    </w:div>
    <w:div w:id="19805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pte.hu/sites/international.pte.hu/files/doc/TVSZ%202022_06_23_ENG.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g.com/"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C23F8-B1E2-45EC-8C74-152E27E1FFCD}">
  <ds:schemaRefs>
    <ds:schemaRef ds:uri="http://schemas.openxmlformats.org/officeDocument/2006/bibliography"/>
  </ds:schemaRefs>
</ds:datastoreItem>
</file>

<file path=customXml/itemProps2.xml><?xml version="1.0" encoding="utf-8"?>
<ds:datastoreItem xmlns:ds="http://schemas.openxmlformats.org/officeDocument/2006/customXml" ds:itemID="{3E43AC14-924F-48B6-A917-FF92C7DB2F78}"/>
</file>

<file path=customXml/itemProps3.xml><?xml version="1.0" encoding="utf-8"?>
<ds:datastoreItem xmlns:ds="http://schemas.openxmlformats.org/officeDocument/2006/customXml" ds:itemID="{88450192-1DA2-4470-AB58-1CE45C9B8F68}"/>
</file>

<file path=customXml/itemProps4.xml><?xml version="1.0" encoding="utf-8"?>
<ds:datastoreItem xmlns:ds="http://schemas.openxmlformats.org/officeDocument/2006/customXml" ds:itemID="{FD180E2B-635D-473C-97A6-6F901897A0A8}"/>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17265</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Workstation</dc:creator>
  <cp:lastModifiedBy>Dr. Tiderenczl Gábor</cp:lastModifiedBy>
  <cp:revision>2</cp:revision>
  <cp:lastPrinted>2023-01-24T20:14:00Z</cp:lastPrinted>
  <dcterms:created xsi:type="dcterms:W3CDTF">2025-01-23T19:45:00Z</dcterms:created>
  <dcterms:modified xsi:type="dcterms:W3CDTF">2025-01-23T19:45:00Z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