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3B94" w14:textId="77777777" w:rsidR="00942BB4" w:rsidRPr="001D4C0A" w:rsidRDefault="00942BB4" w:rsidP="00CF44FB">
      <w:pPr>
        <w:pStyle w:val="Cmsor1"/>
        <w:jc w:val="both"/>
        <w:rPr>
          <w:rStyle w:val="None"/>
          <w:rFonts w:ascii="Garamond" w:hAnsi="Garamond"/>
          <w:sz w:val="24"/>
          <w:szCs w:val="24"/>
          <w:lang w:val="en-GB"/>
        </w:rPr>
      </w:pPr>
    </w:p>
    <w:p w14:paraId="0F6B81D0" w14:textId="53AF4E7D" w:rsidR="00B4533D" w:rsidRPr="001D4C0A" w:rsidRDefault="002406FF" w:rsidP="00BB1004">
      <w:pPr>
        <w:pStyle w:val="Cmsor1"/>
        <w:jc w:val="both"/>
        <w:rPr>
          <w:rFonts w:ascii="Garamond" w:hAnsi="Garamond"/>
          <w:lang w:val="en-GB"/>
        </w:rPr>
      </w:pPr>
      <w:r w:rsidRPr="001D4C0A">
        <w:rPr>
          <w:rStyle w:val="None"/>
          <w:rFonts w:ascii="Garamond" w:hAnsi="Garamond"/>
          <w:b/>
          <w:bCs w:val="0"/>
          <w:i w:val="0"/>
          <w:iCs/>
          <w:sz w:val="20"/>
          <w:lang w:val="en-GB"/>
        </w:rPr>
        <w:t xml:space="preserve">General </w:t>
      </w:r>
      <w:r w:rsidR="00942BB4" w:rsidRPr="001D4C0A">
        <w:rPr>
          <w:rStyle w:val="None"/>
          <w:rFonts w:ascii="Garamond" w:hAnsi="Garamond"/>
          <w:b/>
          <w:bCs w:val="0"/>
          <w:i w:val="0"/>
          <w:iCs/>
          <w:sz w:val="20"/>
          <w:lang w:val="en-GB"/>
        </w:rPr>
        <w:t>Information</w:t>
      </w:r>
    </w:p>
    <w:p w14:paraId="589652AF" w14:textId="0450A494" w:rsidR="00714872" w:rsidRPr="001D4C0A" w:rsidRDefault="00BC7962" w:rsidP="00CF44FB">
      <w:pPr>
        <w:pStyle w:val="Nincstrkz"/>
        <w:tabs>
          <w:tab w:val="left" w:pos="2977"/>
        </w:tabs>
        <w:jc w:val="both"/>
        <w:rPr>
          <w:rStyle w:val="None"/>
          <w:rFonts w:ascii="Garamond" w:hAnsi="Garamond"/>
          <w:color w:val="0D0D0D" w:themeColor="text1" w:themeTint="F2"/>
          <w:sz w:val="20"/>
          <w:szCs w:val="20"/>
          <w:lang w:val="en-GB"/>
        </w:rPr>
      </w:pPr>
      <w:r w:rsidRPr="001D4C0A">
        <w:rPr>
          <w:rStyle w:val="None"/>
          <w:rFonts w:ascii="Garamond" w:hAnsi="Garamond"/>
          <w:b/>
          <w:bCs/>
          <w:sz w:val="18"/>
          <w:szCs w:val="18"/>
          <w:lang w:val="en-GB"/>
        </w:rPr>
        <w:t>Curriculum</w:t>
      </w:r>
      <w:r w:rsidR="00714872" w:rsidRPr="001D4C0A">
        <w:rPr>
          <w:rStyle w:val="None"/>
          <w:rFonts w:ascii="Garamond" w:hAnsi="Garamond"/>
          <w:b/>
          <w:bCs/>
          <w:sz w:val="18"/>
          <w:szCs w:val="18"/>
          <w:lang w:val="en-GB"/>
        </w:rPr>
        <w:t>:</w:t>
      </w:r>
      <w:r w:rsidR="00714872" w:rsidRPr="001D4C0A">
        <w:rPr>
          <w:rStyle w:val="None"/>
          <w:rFonts w:ascii="Garamond" w:hAnsi="Garamond"/>
          <w:b/>
          <w:bCs/>
          <w:sz w:val="20"/>
          <w:szCs w:val="20"/>
          <w:lang w:val="en-GB"/>
        </w:rPr>
        <w:tab/>
      </w:r>
      <w:r w:rsidR="00156B48" w:rsidRPr="001D4C0A">
        <w:rPr>
          <w:rStyle w:val="None"/>
          <w:rFonts w:ascii="Garamond" w:hAnsi="Garamond"/>
          <w:color w:val="0D0D0D" w:themeColor="text1" w:themeTint="F2"/>
          <w:sz w:val="20"/>
          <w:szCs w:val="20"/>
          <w:lang w:val="en-GB"/>
        </w:rPr>
        <w:t xml:space="preserve">Architecture </w:t>
      </w:r>
      <w:proofErr w:type="spellStart"/>
      <w:r w:rsidR="00156B48" w:rsidRPr="001D4C0A">
        <w:rPr>
          <w:rStyle w:val="None"/>
          <w:rFonts w:ascii="Garamond" w:hAnsi="Garamond"/>
          <w:color w:val="0D0D0D" w:themeColor="text1" w:themeTint="F2"/>
          <w:sz w:val="20"/>
          <w:szCs w:val="20"/>
          <w:lang w:val="en-GB"/>
        </w:rPr>
        <w:t>Bsc</w:t>
      </w:r>
      <w:proofErr w:type="spellEnd"/>
      <w:r w:rsidR="00156B48" w:rsidRPr="001D4C0A">
        <w:rPr>
          <w:rStyle w:val="None"/>
          <w:rFonts w:ascii="Garamond" w:hAnsi="Garamond"/>
          <w:color w:val="0D0D0D" w:themeColor="text1" w:themeTint="F2"/>
          <w:sz w:val="20"/>
          <w:szCs w:val="20"/>
          <w:lang w:val="en-GB"/>
        </w:rPr>
        <w:t>, Architecture OTM</w:t>
      </w:r>
    </w:p>
    <w:p w14:paraId="344A9E3A" w14:textId="77777777" w:rsidR="00B4533D" w:rsidRPr="001D4C0A" w:rsidRDefault="00B4533D" w:rsidP="00CF44FB">
      <w:pPr>
        <w:pStyle w:val="Nincstrkz"/>
        <w:tabs>
          <w:tab w:val="left" w:pos="2977"/>
        </w:tabs>
        <w:jc w:val="both"/>
        <w:rPr>
          <w:rStyle w:val="None"/>
          <w:rFonts w:ascii="Garamond" w:hAnsi="Garamond"/>
          <w:color w:val="0D0D0D" w:themeColor="text1" w:themeTint="F2"/>
          <w:sz w:val="20"/>
          <w:szCs w:val="20"/>
          <w:lang w:val="en-GB"/>
        </w:rPr>
      </w:pPr>
    </w:p>
    <w:p w14:paraId="19EEEF8C" w14:textId="6E86D01F" w:rsidR="009063FE" w:rsidRPr="001D4C0A" w:rsidRDefault="002406FF" w:rsidP="00CF44FB">
      <w:pPr>
        <w:pStyle w:val="Nincstrkz"/>
        <w:tabs>
          <w:tab w:val="left" w:pos="2977"/>
        </w:tabs>
        <w:jc w:val="both"/>
        <w:rPr>
          <w:rStyle w:val="None"/>
          <w:rFonts w:ascii="Garamond" w:hAnsi="Garamond"/>
          <w:b/>
          <w:bCs/>
          <w:smallCaps/>
          <w:sz w:val="33"/>
          <w:szCs w:val="33"/>
          <w:lang w:val="en-GB"/>
        </w:rPr>
      </w:pPr>
      <w:r w:rsidRPr="001D4C0A">
        <w:rPr>
          <w:rStyle w:val="None"/>
          <w:rFonts w:ascii="Garamond" w:hAnsi="Garamond"/>
          <w:b/>
          <w:bCs/>
          <w:sz w:val="18"/>
          <w:szCs w:val="18"/>
          <w:lang w:val="en-GB"/>
        </w:rPr>
        <w:t>Name of Course</w:t>
      </w:r>
      <w:r w:rsidR="00001F00" w:rsidRPr="001D4C0A">
        <w:rPr>
          <w:rStyle w:val="None"/>
          <w:rFonts w:ascii="Garamond" w:hAnsi="Garamond"/>
          <w:b/>
          <w:bCs/>
          <w:sz w:val="18"/>
          <w:szCs w:val="18"/>
          <w:lang w:val="en-GB"/>
        </w:rPr>
        <w:t>:</w:t>
      </w:r>
      <w:r w:rsidR="00034EEB" w:rsidRPr="001D4C0A">
        <w:rPr>
          <w:rStyle w:val="None"/>
          <w:rFonts w:ascii="Garamond" w:hAnsi="Garamond"/>
          <w:b/>
          <w:bCs/>
          <w:sz w:val="20"/>
          <w:szCs w:val="20"/>
          <w:lang w:val="en-GB"/>
        </w:rPr>
        <w:tab/>
      </w:r>
      <w:r w:rsidR="00533158" w:rsidRPr="001D4C0A">
        <w:rPr>
          <w:rStyle w:val="None"/>
          <w:rFonts w:ascii="Garamond" w:hAnsi="Garamond"/>
          <w:b/>
          <w:bCs/>
          <w:smallCaps/>
          <w:sz w:val="33"/>
          <w:szCs w:val="33"/>
          <w:lang w:val="en-GB"/>
        </w:rPr>
        <w:t>DESIGN STUDIO 6.</w:t>
      </w:r>
    </w:p>
    <w:p w14:paraId="44EB1BC3" w14:textId="77777777" w:rsidR="00B4533D" w:rsidRPr="001D4C0A" w:rsidRDefault="00B4533D" w:rsidP="00CF44FB">
      <w:pPr>
        <w:pStyle w:val="Nincstrkz"/>
        <w:tabs>
          <w:tab w:val="left" w:pos="2977"/>
        </w:tabs>
        <w:jc w:val="both"/>
        <w:rPr>
          <w:rStyle w:val="None"/>
          <w:rFonts w:ascii="Garamond" w:hAnsi="Garamond"/>
          <w:sz w:val="20"/>
          <w:szCs w:val="20"/>
          <w:lang w:val="en-GB"/>
        </w:rPr>
      </w:pPr>
    </w:p>
    <w:p w14:paraId="7E689DE1" w14:textId="332BDF58" w:rsidR="00034EEB" w:rsidRPr="001D4C0A" w:rsidRDefault="002406FF" w:rsidP="00CF44FB">
      <w:pPr>
        <w:pStyle w:val="Nincstrkz"/>
        <w:tabs>
          <w:tab w:val="left" w:pos="2977"/>
        </w:tabs>
        <w:jc w:val="both"/>
        <w:rPr>
          <w:rStyle w:val="None"/>
          <w:rFonts w:ascii="Garamond" w:hAnsi="Garamond"/>
          <w:sz w:val="18"/>
          <w:szCs w:val="18"/>
          <w:lang w:val="en-GB"/>
        </w:rPr>
      </w:pPr>
      <w:r w:rsidRPr="001D4C0A">
        <w:rPr>
          <w:rStyle w:val="None"/>
          <w:rFonts w:ascii="Garamond" w:hAnsi="Garamond"/>
          <w:b/>
          <w:bCs/>
          <w:sz w:val="18"/>
          <w:szCs w:val="18"/>
          <w:lang w:val="en-GB"/>
        </w:rPr>
        <w:t>Course Code</w:t>
      </w:r>
      <w:r w:rsidR="00001F00" w:rsidRPr="001D4C0A">
        <w:rPr>
          <w:rStyle w:val="None"/>
          <w:rFonts w:ascii="Garamond" w:hAnsi="Garamond"/>
          <w:b/>
          <w:bCs/>
          <w:sz w:val="18"/>
          <w:szCs w:val="18"/>
          <w:lang w:val="en-GB"/>
        </w:rPr>
        <w:t>:</w:t>
      </w:r>
      <w:r w:rsidR="00034EEB" w:rsidRPr="001D4C0A">
        <w:rPr>
          <w:rStyle w:val="None"/>
          <w:rFonts w:ascii="Garamond" w:hAnsi="Garamond"/>
          <w:b/>
          <w:bCs/>
          <w:sz w:val="18"/>
          <w:szCs w:val="18"/>
          <w:lang w:val="en-GB"/>
        </w:rPr>
        <w:tab/>
      </w:r>
      <w:r w:rsidR="00205F8C" w:rsidRPr="001D4C0A">
        <w:rPr>
          <w:rStyle w:val="None"/>
          <w:rFonts w:ascii="Garamond" w:hAnsi="Garamond"/>
          <w:sz w:val="18"/>
          <w:szCs w:val="18"/>
          <w:lang w:val="en-GB"/>
        </w:rPr>
        <w:t>EPE316ANEM</w:t>
      </w:r>
    </w:p>
    <w:p w14:paraId="0E7DC0A5" w14:textId="2891C711" w:rsidR="009063FE" w:rsidRPr="001D4C0A" w:rsidRDefault="002406FF" w:rsidP="00CF44FB">
      <w:pPr>
        <w:pStyle w:val="Nincstrkz"/>
        <w:tabs>
          <w:tab w:val="left" w:pos="2977"/>
        </w:tabs>
        <w:jc w:val="both"/>
        <w:rPr>
          <w:rStyle w:val="None"/>
          <w:rFonts w:ascii="Garamond" w:eastAsia="Times New Roman" w:hAnsi="Garamond"/>
          <w:b/>
          <w:bCs/>
          <w:sz w:val="18"/>
          <w:szCs w:val="18"/>
          <w:lang w:val="en-GB"/>
        </w:rPr>
      </w:pPr>
      <w:r w:rsidRPr="001D4C0A">
        <w:rPr>
          <w:rStyle w:val="None"/>
          <w:rFonts w:ascii="Garamond" w:hAnsi="Garamond"/>
          <w:b/>
          <w:bCs/>
          <w:sz w:val="18"/>
          <w:szCs w:val="18"/>
          <w:lang w:val="en-GB"/>
        </w:rPr>
        <w:t>Semester</w:t>
      </w:r>
      <w:r w:rsidR="00001F00" w:rsidRPr="001D4C0A">
        <w:rPr>
          <w:rStyle w:val="None"/>
          <w:rFonts w:ascii="Garamond" w:hAnsi="Garamond"/>
          <w:b/>
          <w:bCs/>
          <w:sz w:val="18"/>
          <w:szCs w:val="18"/>
          <w:lang w:val="en-GB"/>
        </w:rPr>
        <w:t>:</w:t>
      </w:r>
      <w:r w:rsidR="00034EEB" w:rsidRPr="001D4C0A">
        <w:rPr>
          <w:rStyle w:val="None"/>
          <w:rFonts w:ascii="Garamond" w:hAnsi="Garamond"/>
          <w:b/>
          <w:bCs/>
          <w:sz w:val="18"/>
          <w:szCs w:val="18"/>
          <w:lang w:val="en-GB"/>
        </w:rPr>
        <w:tab/>
      </w:r>
      <w:r w:rsidR="000C321A" w:rsidRPr="001D4C0A">
        <w:rPr>
          <w:rStyle w:val="None"/>
          <w:rFonts w:ascii="Garamond" w:hAnsi="Garamond"/>
          <w:sz w:val="18"/>
          <w:szCs w:val="18"/>
          <w:lang w:val="en-GB"/>
        </w:rPr>
        <w:t>6th</w:t>
      </w:r>
    </w:p>
    <w:p w14:paraId="09542FD2" w14:textId="7E52554A" w:rsidR="009063FE" w:rsidRPr="001D4C0A" w:rsidRDefault="002406FF" w:rsidP="00CF44FB">
      <w:pPr>
        <w:pStyle w:val="Nincstrkz"/>
        <w:tabs>
          <w:tab w:val="left" w:pos="2977"/>
        </w:tabs>
        <w:jc w:val="both"/>
        <w:rPr>
          <w:rStyle w:val="None"/>
          <w:rFonts w:ascii="Garamond" w:eastAsia="Times New Roman" w:hAnsi="Garamond"/>
          <w:b/>
          <w:bCs/>
          <w:sz w:val="18"/>
          <w:szCs w:val="18"/>
          <w:lang w:val="en-GB"/>
        </w:rPr>
      </w:pPr>
      <w:r w:rsidRPr="001D4C0A">
        <w:rPr>
          <w:rStyle w:val="None"/>
          <w:rFonts w:ascii="Garamond" w:hAnsi="Garamond"/>
          <w:b/>
          <w:bCs/>
          <w:sz w:val="18"/>
          <w:szCs w:val="18"/>
          <w:lang w:val="en-GB"/>
        </w:rPr>
        <w:t>Number of Credits</w:t>
      </w:r>
      <w:r w:rsidR="00001F00" w:rsidRPr="001D4C0A">
        <w:rPr>
          <w:rStyle w:val="None"/>
          <w:rFonts w:ascii="Garamond" w:hAnsi="Garamond"/>
          <w:b/>
          <w:bCs/>
          <w:sz w:val="18"/>
          <w:szCs w:val="18"/>
          <w:lang w:val="en-GB"/>
        </w:rPr>
        <w:t>:</w:t>
      </w:r>
      <w:r w:rsidR="00034EEB" w:rsidRPr="001D4C0A">
        <w:rPr>
          <w:rStyle w:val="None"/>
          <w:rFonts w:ascii="Garamond" w:hAnsi="Garamond"/>
          <w:b/>
          <w:bCs/>
          <w:sz w:val="18"/>
          <w:szCs w:val="18"/>
          <w:lang w:val="en-GB"/>
        </w:rPr>
        <w:tab/>
      </w:r>
      <w:r w:rsidR="00963A79" w:rsidRPr="001D4C0A">
        <w:rPr>
          <w:rStyle w:val="None"/>
          <w:rFonts w:ascii="Garamond" w:hAnsi="Garamond"/>
          <w:sz w:val="18"/>
          <w:szCs w:val="18"/>
          <w:lang w:val="en-GB"/>
        </w:rPr>
        <w:t>8</w:t>
      </w:r>
    </w:p>
    <w:p w14:paraId="7DBB2F67" w14:textId="7AA6E2CC" w:rsidR="009063FE" w:rsidRPr="001D4C0A" w:rsidRDefault="00E225FD" w:rsidP="00CF44FB">
      <w:pPr>
        <w:pStyle w:val="Nincstrkz"/>
        <w:tabs>
          <w:tab w:val="left" w:pos="2977"/>
        </w:tabs>
        <w:jc w:val="both"/>
        <w:rPr>
          <w:rStyle w:val="None"/>
          <w:rFonts w:ascii="Garamond" w:eastAsia="Times New Roman" w:hAnsi="Garamond"/>
          <w:b/>
          <w:bCs/>
          <w:sz w:val="18"/>
          <w:szCs w:val="18"/>
          <w:lang w:val="en-GB"/>
        </w:rPr>
      </w:pPr>
      <w:r w:rsidRPr="001D4C0A">
        <w:rPr>
          <w:rStyle w:val="None"/>
          <w:rFonts w:ascii="Garamond" w:hAnsi="Garamond"/>
          <w:b/>
          <w:bCs/>
          <w:sz w:val="18"/>
          <w:szCs w:val="18"/>
          <w:lang w:val="en-GB"/>
        </w:rPr>
        <w:t>Allotment of Hours per Week</w:t>
      </w:r>
      <w:r w:rsidR="00001F00" w:rsidRPr="001D4C0A">
        <w:rPr>
          <w:rStyle w:val="None"/>
          <w:rFonts w:ascii="Garamond" w:hAnsi="Garamond"/>
          <w:b/>
          <w:bCs/>
          <w:sz w:val="18"/>
          <w:szCs w:val="18"/>
          <w:lang w:val="en-GB"/>
        </w:rPr>
        <w:t>:</w:t>
      </w:r>
      <w:r w:rsidR="00034EEB" w:rsidRPr="001D4C0A">
        <w:rPr>
          <w:rStyle w:val="None"/>
          <w:rFonts w:ascii="Garamond" w:hAnsi="Garamond"/>
          <w:b/>
          <w:bCs/>
          <w:sz w:val="18"/>
          <w:szCs w:val="18"/>
          <w:lang w:val="en-GB"/>
        </w:rPr>
        <w:tab/>
      </w:r>
      <w:r w:rsidR="00804D14" w:rsidRPr="001D4C0A">
        <w:rPr>
          <w:rStyle w:val="None"/>
          <w:rFonts w:ascii="Garamond" w:hAnsi="Garamond"/>
          <w:sz w:val="18"/>
          <w:szCs w:val="18"/>
          <w:lang w:val="en-GB"/>
        </w:rPr>
        <w:t>1 Lectures and 4 Practical Lessons /</w:t>
      </w:r>
      <w:proofErr w:type="spellStart"/>
      <w:r w:rsidR="00804D14" w:rsidRPr="001D4C0A">
        <w:rPr>
          <w:rStyle w:val="None"/>
          <w:rFonts w:ascii="Garamond" w:hAnsi="Garamond"/>
          <w:sz w:val="18"/>
          <w:szCs w:val="18"/>
          <w:lang w:val="en-GB"/>
        </w:rPr>
        <w:t>Week</w:t>
      </w:r>
      <w:r w:rsidR="008A68DC" w:rsidRPr="001D4C0A">
        <w:rPr>
          <w:rStyle w:val="None"/>
          <w:rFonts w:ascii="Garamond" w:hAnsi="Garamond"/>
          <w:sz w:val="18"/>
          <w:szCs w:val="18"/>
          <w:lang w:val="en-GB"/>
        </w:rPr>
        <w:t>y</w:t>
      </w:r>
      <w:proofErr w:type="spellEnd"/>
    </w:p>
    <w:p w14:paraId="11167164" w14:textId="60FB3673" w:rsidR="009063FE" w:rsidRPr="001D4C0A" w:rsidRDefault="00156B48" w:rsidP="00CF44FB">
      <w:pPr>
        <w:pStyle w:val="Nincstrkz"/>
        <w:tabs>
          <w:tab w:val="left" w:pos="2977"/>
        </w:tabs>
        <w:jc w:val="both"/>
        <w:rPr>
          <w:rStyle w:val="None"/>
          <w:rFonts w:ascii="Garamond" w:eastAsia="Times New Roman" w:hAnsi="Garamond"/>
          <w:b/>
          <w:bCs/>
          <w:sz w:val="18"/>
          <w:szCs w:val="18"/>
          <w:lang w:val="en-GB"/>
        </w:rPr>
      </w:pPr>
      <w:r w:rsidRPr="001D4C0A">
        <w:rPr>
          <w:rStyle w:val="None"/>
          <w:rFonts w:ascii="Garamond" w:hAnsi="Garamond"/>
          <w:b/>
          <w:bCs/>
          <w:sz w:val="18"/>
          <w:szCs w:val="18"/>
          <w:lang w:val="en-GB"/>
        </w:rPr>
        <w:t>Evaluation</w:t>
      </w:r>
      <w:r w:rsidR="00001F00" w:rsidRPr="001D4C0A">
        <w:rPr>
          <w:rStyle w:val="None"/>
          <w:rFonts w:ascii="Garamond" w:hAnsi="Garamond"/>
          <w:b/>
          <w:bCs/>
          <w:sz w:val="18"/>
          <w:szCs w:val="18"/>
          <w:lang w:val="en-GB"/>
        </w:rPr>
        <w:t>:</w:t>
      </w:r>
      <w:r w:rsidR="00034EEB" w:rsidRPr="001D4C0A">
        <w:rPr>
          <w:rStyle w:val="None"/>
          <w:rFonts w:ascii="Garamond" w:hAnsi="Garamond"/>
          <w:b/>
          <w:bCs/>
          <w:sz w:val="18"/>
          <w:szCs w:val="18"/>
          <w:lang w:val="en-GB"/>
        </w:rPr>
        <w:tab/>
      </w:r>
      <w:r w:rsidRPr="001D4C0A">
        <w:rPr>
          <w:rStyle w:val="None"/>
          <w:rFonts w:ascii="Garamond" w:hAnsi="Garamond"/>
          <w:sz w:val="18"/>
          <w:szCs w:val="18"/>
          <w:lang w:val="en-GB"/>
        </w:rPr>
        <w:t>mid-term grade</w:t>
      </w:r>
    </w:p>
    <w:p w14:paraId="3919FB8D" w14:textId="3C2E50C9" w:rsidR="00904639" w:rsidRPr="001D4C0A" w:rsidRDefault="00156B48" w:rsidP="00CF44FB">
      <w:pPr>
        <w:pStyle w:val="Nincstrkz"/>
        <w:tabs>
          <w:tab w:val="left" w:pos="2977"/>
        </w:tabs>
        <w:jc w:val="both"/>
        <w:rPr>
          <w:rFonts w:ascii="Garamond" w:hAnsi="Garamond"/>
          <w:b/>
          <w:bCs/>
          <w:sz w:val="18"/>
          <w:szCs w:val="18"/>
          <w:lang w:val="en-GB"/>
        </w:rPr>
      </w:pPr>
      <w:r w:rsidRPr="001D4C0A">
        <w:rPr>
          <w:rStyle w:val="None"/>
          <w:rFonts w:ascii="Garamond" w:hAnsi="Garamond"/>
          <w:b/>
          <w:bCs/>
          <w:sz w:val="18"/>
          <w:szCs w:val="18"/>
          <w:lang w:val="en-GB"/>
        </w:rPr>
        <w:t>Prerequisites</w:t>
      </w:r>
      <w:r w:rsidR="00B14D53" w:rsidRPr="001D4C0A">
        <w:rPr>
          <w:rStyle w:val="None"/>
          <w:rFonts w:ascii="Garamond" w:hAnsi="Garamond"/>
          <w:b/>
          <w:bCs/>
          <w:sz w:val="18"/>
          <w:szCs w:val="18"/>
          <w:lang w:val="en-GB"/>
        </w:rPr>
        <w:t>:</w:t>
      </w:r>
      <w:r w:rsidR="00001F00" w:rsidRPr="001D4C0A">
        <w:rPr>
          <w:rStyle w:val="None"/>
          <w:rFonts w:ascii="Garamond" w:hAnsi="Garamond"/>
          <w:b/>
          <w:bCs/>
          <w:sz w:val="18"/>
          <w:szCs w:val="18"/>
          <w:lang w:val="en-GB"/>
        </w:rPr>
        <w:tab/>
      </w:r>
      <w:r w:rsidR="0064569A" w:rsidRPr="001D4C0A">
        <w:rPr>
          <w:rStyle w:val="None"/>
          <w:rFonts w:ascii="Garamond" w:hAnsi="Garamond"/>
          <w:b/>
          <w:bCs/>
          <w:sz w:val="18"/>
          <w:szCs w:val="18"/>
          <w:lang w:val="en-GB"/>
        </w:rPr>
        <w:t>EPE315ANEM, Design Studio 5.</w:t>
      </w:r>
    </w:p>
    <w:p w14:paraId="601EB32F" w14:textId="0583EDE6" w:rsidR="00904639" w:rsidRPr="001D4C0A" w:rsidRDefault="00904639" w:rsidP="00CF44FB">
      <w:pPr>
        <w:tabs>
          <w:tab w:val="left" w:pos="2977"/>
        </w:tabs>
        <w:jc w:val="both"/>
        <w:rPr>
          <w:rFonts w:ascii="Garamond" w:hAnsi="Garamond"/>
          <w:sz w:val="20"/>
          <w:szCs w:val="20"/>
          <w:lang w:val="en-GB"/>
        </w:rPr>
      </w:pPr>
    </w:p>
    <w:p w14:paraId="5EFC0CB8" w14:textId="0A7787B1" w:rsidR="00CC1D3A" w:rsidRPr="001D4C0A" w:rsidRDefault="00CC1D3A" w:rsidP="00CF44FB">
      <w:pPr>
        <w:pStyle w:val="Nincstrkz"/>
        <w:tabs>
          <w:tab w:val="left" w:pos="2977"/>
        </w:tabs>
        <w:jc w:val="both"/>
        <w:rPr>
          <w:rStyle w:val="None"/>
          <w:rFonts w:ascii="Garamond" w:hAnsi="Garamond"/>
          <w:bCs/>
          <w:sz w:val="20"/>
          <w:szCs w:val="20"/>
          <w:lang w:val="en-GB"/>
        </w:rPr>
      </w:pPr>
    </w:p>
    <w:p w14:paraId="269D3C50" w14:textId="791F8693" w:rsidR="00B4533D" w:rsidRPr="001D4C0A" w:rsidRDefault="00B4533D" w:rsidP="00CF44FB">
      <w:pPr>
        <w:pStyle w:val="Nincstrkz"/>
        <w:tabs>
          <w:tab w:val="left" w:pos="2977"/>
        </w:tabs>
        <w:jc w:val="both"/>
        <w:rPr>
          <w:rStyle w:val="None"/>
          <w:rFonts w:ascii="Garamond" w:hAnsi="Garamond"/>
          <w:bCs/>
          <w:sz w:val="20"/>
          <w:szCs w:val="20"/>
          <w:lang w:val="en-GB"/>
        </w:rPr>
      </w:pPr>
    </w:p>
    <w:p w14:paraId="497ABA7A" w14:textId="77777777" w:rsidR="00B4533D" w:rsidRPr="001D4C0A" w:rsidRDefault="00B4533D" w:rsidP="00CF44FB">
      <w:pPr>
        <w:pStyle w:val="Nincstrkz"/>
        <w:tabs>
          <w:tab w:val="left" w:pos="2977"/>
        </w:tabs>
        <w:jc w:val="both"/>
        <w:rPr>
          <w:rStyle w:val="None"/>
          <w:rFonts w:ascii="Garamond" w:hAnsi="Garamond"/>
          <w:bCs/>
          <w:sz w:val="20"/>
          <w:szCs w:val="20"/>
          <w:lang w:val="en-GB"/>
        </w:rPr>
      </w:pPr>
    </w:p>
    <w:p w14:paraId="7BB901DC" w14:textId="0A383F1E" w:rsidR="00F26FCA" w:rsidRPr="001D4C0A" w:rsidRDefault="00156B48" w:rsidP="00CF44FB">
      <w:pPr>
        <w:pStyle w:val="TEMATIKA-OKTATK"/>
        <w:jc w:val="both"/>
        <w:rPr>
          <w:rStyle w:val="None"/>
          <w:rFonts w:ascii="Garamond" w:hAnsi="Garamond"/>
          <w:b w:val="0"/>
          <w:sz w:val="18"/>
          <w:szCs w:val="18"/>
          <w:lang w:val="en-US"/>
        </w:rPr>
      </w:pPr>
      <w:r w:rsidRPr="001D4C0A">
        <w:rPr>
          <w:rStyle w:val="None"/>
          <w:rFonts w:ascii="Garamond" w:hAnsi="Garamond"/>
          <w:bCs/>
          <w:color w:val="000000" w:themeColor="text1"/>
          <w:sz w:val="18"/>
          <w:szCs w:val="18"/>
          <w:lang w:val="en-GB"/>
        </w:rPr>
        <w:t>Course director</w:t>
      </w:r>
      <w:r w:rsidR="00AA7EC0" w:rsidRPr="001D4C0A">
        <w:rPr>
          <w:rStyle w:val="None"/>
          <w:rFonts w:ascii="Garamond" w:hAnsi="Garamond"/>
          <w:bCs/>
          <w:color w:val="000000" w:themeColor="text1"/>
          <w:sz w:val="18"/>
          <w:szCs w:val="18"/>
          <w:lang w:val="en-GB"/>
        </w:rPr>
        <w:t>:</w:t>
      </w:r>
      <w:r w:rsidR="00034EEB" w:rsidRPr="001D4C0A">
        <w:rPr>
          <w:rStyle w:val="None"/>
          <w:rFonts w:ascii="Garamond" w:hAnsi="Garamond"/>
          <w:bCs/>
          <w:color w:val="000000" w:themeColor="text1"/>
          <w:lang w:val="en-GB"/>
        </w:rPr>
        <w:tab/>
      </w:r>
      <w:proofErr w:type="spellStart"/>
      <w:r w:rsidR="00C42484" w:rsidRPr="001D4C0A">
        <w:rPr>
          <w:rStyle w:val="None"/>
          <w:rFonts w:ascii="Garamond" w:hAnsi="Garamond"/>
          <w:bCs/>
          <w:color w:val="000000" w:themeColor="text1"/>
          <w:lang w:val="en-GB"/>
        </w:rPr>
        <w:t>d</w:t>
      </w:r>
      <w:r w:rsidR="00F26FCA" w:rsidRPr="001D4C0A">
        <w:rPr>
          <w:rStyle w:val="None"/>
          <w:rFonts w:ascii="Garamond" w:hAnsi="Garamond"/>
          <w:bCs/>
          <w:color w:val="000000" w:themeColor="text1"/>
          <w:lang w:val="en-GB"/>
        </w:rPr>
        <w:t>r.</w:t>
      </w:r>
      <w:proofErr w:type="spellEnd"/>
      <w:r w:rsidR="00F26FCA" w:rsidRPr="001D4C0A">
        <w:rPr>
          <w:rStyle w:val="None"/>
          <w:rFonts w:ascii="Garamond" w:hAnsi="Garamond"/>
          <w:bCs/>
          <w:color w:val="000000" w:themeColor="text1"/>
          <w:lang w:val="en-GB"/>
        </w:rPr>
        <w:t xml:space="preserve"> </w:t>
      </w:r>
      <w:r w:rsidR="00F26FCA" w:rsidRPr="001D4C0A">
        <w:rPr>
          <w:rStyle w:val="None"/>
          <w:rFonts w:ascii="Garamond" w:hAnsi="Garamond"/>
          <w:bCs/>
          <w:color w:val="000000" w:themeColor="text1"/>
          <w:sz w:val="18"/>
          <w:szCs w:val="18"/>
          <w:lang w:val="en-US"/>
        </w:rPr>
        <w:t>Péter ZILAHI, ass</w:t>
      </w:r>
      <w:r w:rsidR="001936CD" w:rsidRPr="001D4C0A">
        <w:rPr>
          <w:rStyle w:val="None"/>
          <w:rFonts w:ascii="Garamond" w:hAnsi="Garamond"/>
          <w:bCs/>
          <w:color w:val="000000" w:themeColor="text1"/>
          <w:sz w:val="18"/>
          <w:szCs w:val="18"/>
          <w:lang w:val="en-US"/>
        </w:rPr>
        <w:t>ociate</w:t>
      </w:r>
      <w:r w:rsidR="00F26FCA" w:rsidRPr="001D4C0A">
        <w:rPr>
          <w:rStyle w:val="None"/>
          <w:rFonts w:ascii="Garamond" w:hAnsi="Garamond"/>
          <w:bCs/>
          <w:color w:val="000000" w:themeColor="text1"/>
          <w:sz w:val="18"/>
          <w:szCs w:val="18"/>
          <w:lang w:val="en-US"/>
        </w:rPr>
        <w:t xml:space="preserve"> professor</w:t>
      </w:r>
    </w:p>
    <w:p w14:paraId="0389611E" w14:textId="77777777" w:rsidR="00F26FCA" w:rsidRPr="001D4C0A" w:rsidRDefault="00F26FCA" w:rsidP="00CF44FB">
      <w:pPr>
        <w:pStyle w:val="TEMATIKA-OKTATK"/>
        <w:jc w:val="both"/>
        <w:rPr>
          <w:rStyle w:val="None"/>
          <w:rFonts w:ascii="Garamond" w:hAnsi="Garamond"/>
          <w:b w:val="0"/>
          <w:sz w:val="18"/>
          <w:szCs w:val="18"/>
          <w:lang w:val="en-US"/>
        </w:rPr>
      </w:pPr>
      <w:r w:rsidRPr="001D4C0A">
        <w:rPr>
          <w:rStyle w:val="None"/>
          <w:rFonts w:ascii="Garamond" w:hAnsi="Garamond"/>
          <w:bCs/>
          <w:sz w:val="18"/>
          <w:szCs w:val="18"/>
          <w:lang w:val="en-US"/>
        </w:rPr>
        <w:tab/>
      </w:r>
      <w:r w:rsidRPr="001D4C0A">
        <w:rPr>
          <w:rStyle w:val="None"/>
          <w:rFonts w:ascii="Garamond" w:hAnsi="Garamond"/>
          <w:b w:val="0"/>
          <w:sz w:val="18"/>
          <w:szCs w:val="18"/>
          <w:lang w:val="en-US"/>
        </w:rPr>
        <w:t xml:space="preserve">Office: 7624 Hungary, </w:t>
      </w:r>
      <w:proofErr w:type="spellStart"/>
      <w:r w:rsidRPr="001D4C0A">
        <w:rPr>
          <w:rStyle w:val="None"/>
          <w:rFonts w:ascii="Garamond" w:hAnsi="Garamond"/>
          <w:b w:val="0"/>
          <w:sz w:val="18"/>
          <w:szCs w:val="18"/>
          <w:lang w:val="en-US"/>
        </w:rPr>
        <w:t>Pécs</w:t>
      </w:r>
      <w:proofErr w:type="spellEnd"/>
      <w:r w:rsidRPr="001D4C0A">
        <w:rPr>
          <w:rStyle w:val="None"/>
          <w:rFonts w:ascii="Garamond" w:hAnsi="Garamond"/>
          <w:b w:val="0"/>
          <w:sz w:val="18"/>
          <w:szCs w:val="18"/>
          <w:lang w:val="en-US"/>
        </w:rPr>
        <w:t xml:space="preserve">, </w:t>
      </w:r>
      <w:proofErr w:type="spellStart"/>
      <w:r w:rsidRPr="001D4C0A">
        <w:rPr>
          <w:rStyle w:val="None"/>
          <w:rFonts w:ascii="Garamond" w:hAnsi="Garamond"/>
          <w:b w:val="0"/>
          <w:sz w:val="18"/>
          <w:szCs w:val="18"/>
          <w:lang w:val="en-US"/>
        </w:rPr>
        <w:t>Boszorkány</w:t>
      </w:r>
      <w:proofErr w:type="spellEnd"/>
      <w:r w:rsidRPr="001D4C0A">
        <w:rPr>
          <w:rStyle w:val="None"/>
          <w:rFonts w:ascii="Garamond" w:hAnsi="Garamond"/>
          <w:b w:val="0"/>
          <w:sz w:val="18"/>
          <w:szCs w:val="18"/>
          <w:lang w:val="en-US"/>
        </w:rPr>
        <w:t xml:space="preserve"> str. 2. B-327</w:t>
      </w:r>
    </w:p>
    <w:p w14:paraId="485F69AE" w14:textId="77777777" w:rsidR="00F26FCA" w:rsidRPr="001D4C0A" w:rsidRDefault="00F26FCA" w:rsidP="00CF44FB">
      <w:pPr>
        <w:pStyle w:val="TEMATIKA-OKTATK"/>
        <w:jc w:val="both"/>
        <w:rPr>
          <w:rStyle w:val="None"/>
          <w:rFonts w:ascii="Garamond" w:hAnsi="Garamond"/>
          <w:b w:val="0"/>
          <w:sz w:val="18"/>
          <w:szCs w:val="18"/>
          <w:lang w:val="en-US"/>
        </w:rPr>
      </w:pPr>
      <w:r w:rsidRPr="001D4C0A">
        <w:rPr>
          <w:rStyle w:val="None"/>
          <w:rFonts w:ascii="Garamond" w:hAnsi="Garamond"/>
          <w:b w:val="0"/>
          <w:sz w:val="18"/>
          <w:szCs w:val="18"/>
          <w:lang w:val="en-US"/>
        </w:rPr>
        <w:tab/>
        <w:t>E-mail: zilahi.peter@mik.pte.hu</w:t>
      </w:r>
    </w:p>
    <w:p w14:paraId="0F661161" w14:textId="77777777" w:rsidR="00F26FCA" w:rsidRPr="001D4C0A" w:rsidRDefault="00F26FCA" w:rsidP="00CF44FB">
      <w:pPr>
        <w:pStyle w:val="TEMATIKA-OKTATK"/>
        <w:jc w:val="both"/>
        <w:rPr>
          <w:rStyle w:val="None"/>
          <w:rFonts w:ascii="Garamond" w:hAnsi="Garamond"/>
          <w:b w:val="0"/>
          <w:sz w:val="18"/>
          <w:szCs w:val="18"/>
          <w:shd w:val="clear" w:color="auto" w:fill="FFFFFF"/>
          <w:lang w:val="en-US"/>
        </w:rPr>
      </w:pPr>
      <w:r w:rsidRPr="001D4C0A">
        <w:rPr>
          <w:rStyle w:val="None"/>
          <w:rFonts w:ascii="Garamond" w:hAnsi="Garamond"/>
          <w:b w:val="0"/>
          <w:sz w:val="18"/>
          <w:szCs w:val="18"/>
          <w:lang w:val="en-US"/>
        </w:rPr>
        <w:tab/>
        <w:t xml:space="preserve">Office phone: </w:t>
      </w:r>
      <w:r w:rsidRPr="001D4C0A">
        <w:rPr>
          <w:rStyle w:val="None"/>
          <w:rFonts w:ascii="Garamond" w:hAnsi="Garamond"/>
          <w:b w:val="0"/>
          <w:sz w:val="18"/>
          <w:szCs w:val="18"/>
          <w:shd w:val="clear" w:color="auto" w:fill="FFFFFF"/>
          <w:lang w:val="en-US"/>
        </w:rPr>
        <w:t>+36 72 503650/23840</w:t>
      </w:r>
    </w:p>
    <w:p w14:paraId="5E12B4A3" w14:textId="77777777" w:rsidR="009700CD" w:rsidRPr="001D4C0A" w:rsidRDefault="009700CD" w:rsidP="00CF44FB">
      <w:pPr>
        <w:pStyle w:val="TEMATIKA-OKTATK"/>
        <w:jc w:val="both"/>
        <w:rPr>
          <w:rStyle w:val="None"/>
          <w:rFonts w:ascii="Garamond" w:hAnsi="Garamond"/>
          <w:b w:val="0"/>
          <w:sz w:val="18"/>
          <w:szCs w:val="18"/>
          <w:shd w:val="clear" w:color="auto" w:fill="FFFFFF"/>
          <w:lang w:val="en-US"/>
        </w:rPr>
      </w:pPr>
    </w:p>
    <w:p w14:paraId="78ED7BCA" w14:textId="77777777" w:rsidR="009700CD" w:rsidRPr="001D4C0A" w:rsidRDefault="009700CD" w:rsidP="00CF44FB">
      <w:pPr>
        <w:pStyle w:val="TEMATIKA-OKTATK"/>
        <w:jc w:val="both"/>
        <w:rPr>
          <w:rStyle w:val="None"/>
          <w:rFonts w:ascii="Garamond" w:hAnsi="Garamond"/>
          <w:b w:val="0"/>
          <w:sz w:val="18"/>
          <w:szCs w:val="18"/>
          <w:shd w:val="clear" w:color="auto" w:fill="FFFFFF"/>
          <w:lang w:val="en-US"/>
        </w:rPr>
      </w:pPr>
    </w:p>
    <w:p w14:paraId="6DD758D8" w14:textId="77777777" w:rsidR="009700CD" w:rsidRPr="001D4C0A" w:rsidRDefault="009700CD" w:rsidP="00CF44FB">
      <w:pPr>
        <w:pStyle w:val="TEMATIKA-OKTATK"/>
        <w:jc w:val="both"/>
        <w:rPr>
          <w:rStyle w:val="None"/>
          <w:rFonts w:ascii="Garamond" w:hAnsi="Garamond"/>
          <w:b w:val="0"/>
          <w:sz w:val="18"/>
          <w:szCs w:val="18"/>
          <w:shd w:val="clear" w:color="auto" w:fill="FFFFFF"/>
          <w:lang w:val="en-US"/>
        </w:rPr>
      </w:pPr>
    </w:p>
    <w:p w14:paraId="5324986A" w14:textId="59B56F8F" w:rsidR="00B14D53" w:rsidRPr="001D4C0A" w:rsidRDefault="00B14D53" w:rsidP="00CF44FB">
      <w:pPr>
        <w:pStyle w:val="TEMATIKA-OKTATK"/>
        <w:jc w:val="both"/>
        <w:rPr>
          <w:rStyle w:val="None"/>
          <w:rFonts w:ascii="Garamond" w:hAnsi="Garamond"/>
          <w:color w:val="000000" w:themeColor="text1"/>
          <w:sz w:val="18"/>
          <w:szCs w:val="18"/>
          <w:shd w:val="clear" w:color="auto" w:fill="FFFFFF"/>
          <w:lang w:val="en-GB"/>
        </w:rPr>
      </w:pPr>
    </w:p>
    <w:p w14:paraId="173D8181" w14:textId="75206F0F" w:rsidR="0043297C" w:rsidRPr="001D4C0A" w:rsidRDefault="00156B48" w:rsidP="0043297C">
      <w:pPr>
        <w:pStyle w:val="TEMATIKA-OKTATK"/>
        <w:jc w:val="both"/>
        <w:rPr>
          <w:rStyle w:val="None"/>
          <w:rFonts w:ascii="Garamond" w:hAnsi="Garamond"/>
          <w:b w:val="0"/>
          <w:sz w:val="18"/>
          <w:szCs w:val="18"/>
          <w:lang w:val="en-US"/>
        </w:rPr>
      </w:pPr>
      <w:r w:rsidRPr="001D4C0A">
        <w:rPr>
          <w:rStyle w:val="None"/>
          <w:rFonts w:ascii="Garamond" w:hAnsi="Garamond"/>
          <w:color w:val="000000" w:themeColor="text1"/>
          <w:sz w:val="18"/>
          <w:szCs w:val="18"/>
          <w:shd w:val="clear" w:color="auto" w:fill="FFFFFF"/>
          <w:lang w:val="en-GB"/>
        </w:rPr>
        <w:t>Instructors</w:t>
      </w:r>
      <w:r w:rsidR="00417E9C" w:rsidRPr="001D4C0A">
        <w:rPr>
          <w:rStyle w:val="None"/>
          <w:rFonts w:ascii="Garamond" w:hAnsi="Garamond"/>
          <w:color w:val="000000" w:themeColor="text1"/>
          <w:sz w:val="18"/>
          <w:szCs w:val="18"/>
          <w:shd w:val="clear" w:color="auto" w:fill="FFFFFF"/>
          <w:lang w:val="en-GB"/>
        </w:rPr>
        <w:t>:</w:t>
      </w:r>
      <w:r w:rsidR="00417E9C" w:rsidRPr="001D4C0A">
        <w:rPr>
          <w:rStyle w:val="None"/>
          <w:rFonts w:ascii="Garamond" w:hAnsi="Garamond"/>
          <w:sz w:val="18"/>
          <w:szCs w:val="18"/>
          <w:lang w:val="en-GB"/>
        </w:rPr>
        <w:tab/>
      </w:r>
      <w:proofErr w:type="spellStart"/>
      <w:r w:rsidR="0043297C" w:rsidRPr="001D4C0A">
        <w:rPr>
          <w:rStyle w:val="None"/>
          <w:rFonts w:ascii="Garamond" w:hAnsi="Garamond"/>
          <w:color w:val="0D0D0D" w:themeColor="text1" w:themeTint="F2"/>
          <w:sz w:val="18"/>
          <w:szCs w:val="18"/>
          <w:lang w:val="en-GB"/>
        </w:rPr>
        <w:t>dr.</w:t>
      </w:r>
      <w:proofErr w:type="spellEnd"/>
      <w:r w:rsidR="0043297C" w:rsidRPr="001D4C0A">
        <w:rPr>
          <w:rStyle w:val="None"/>
          <w:rFonts w:ascii="Garamond" w:hAnsi="Garamond"/>
          <w:color w:val="0D0D0D" w:themeColor="text1" w:themeTint="F2"/>
          <w:sz w:val="18"/>
          <w:szCs w:val="18"/>
          <w:lang w:val="en-GB"/>
        </w:rPr>
        <w:t xml:space="preserve"> </w:t>
      </w:r>
      <w:r w:rsidR="0043297C">
        <w:rPr>
          <w:rStyle w:val="None"/>
          <w:rFonts w:ascii="Garamond" w:hAnsi="Garamond"/>
          <w:color w:val="0D0D0D" w:themeColor="text1" w:themeTint="F2"/>
          <w:sz w:val="18"/>
          <w:szCs w:val="18"/>
          <w:lang w:val="en-GB"/>
        </w:rPr>
        <w:t>Ákos</w:t>
      </w:r>
      <w:r w:rsidR="00AB57AF">
        <w:rPr>
          <w:rStyle w:val="None"/>
          <w:rFonts w:ascii="Garamond" w:hAnsi="Garamond"/>
          <w:color w:val="0D0D0D" w:themeColor="text1" w:themeTint="F2"/>
          <w:sz w:val="18"/>
          <w:szCs w:val="18"/>
          <w:lang w:val="en-GB"/>
        </w:rPr>
        <w:t xml:space="preserve"> HUTTER</w:t>
      </w:r>
      <w:r w:rsidR="0043297C" w:rsidRPr="001D4C0A">
        <w:rPr>
          <w:rStyle w:val="None"/>
          <w:rFonts w:ascii="Garamond" w:hAnsi="Garamond"/>
          <w:bCs/>
          <w:color w:val="000000" w:themeColor="text1"/>
          <w:sz w:val="18"/>
          <w:szCs w:val="18"/>
          <w:lang w:val="en-US"/>
        </w:rPr>
        <w:t xml:space="preserve">, </w:t>
      </w:r>
      <w:r w:rsidR="002B409D">
        <w:rPr>
          <w:rStyle w:val="None"/>
          <w:rFonts w:ascii="Garamond" w:hAnsi="Garamond"/>
          <w:bCs/>
          <w:color w:val="000000" w:themeColor="text1"/>
          <w:sz w:val="18"/>
          <w:szCs w:val="18"/>
          <w:lang w:val="en-US"/>
        </w:rPr>
        <w:t>full</w:t>
      </w:r>
      <w:r w:rsidR="00AB57AF" w:rsidRPr="001D4C0A">
        <w:rPr>
          <w:rStyle w:val="None"/>
          <w:rFonts w:ascii="Garamond" w:hAnsi="Garamond"/>
          <w:bCs/>
          <w:color w:val="000000" w:themeColor="text1"/>
          <w:sz w:val="18"/>
          <w:szCs w:val="18"/>
          <w:lang w:val="en-US"/>
        </w:rPr>
        <w:t xml:space="preserve"> professor</w:t>
      </w:r>
    </w:p>
    <w:p w14:paraId="2D9DDE13" w14:textId="77777777" w:rsidR="0043297C" w:rsidRPr="001D4C0A" w:rsidRDefault="0043297C" w:rsidP="0043297C">
      <w:pPr>
        <w:pStyle w:val="TEMATIKA-OKTATK"/>
        <w:jc w:val="both"/>
        <w:rPr>
          <w:rStyle w:val="None"/>
          <w:rFonts w:ascii="Garamond" w:hAnsi="Garamond"/>
          <w:b w:val="0"/>
          <w:sz w:val="18"/>
          <w:szCs w:val="18"/>
          <w:lang w:val="en-US"/>
        </w:rPr>
      </w:pPr>
      <w:r w:rsidRPr="001D4C0A">
        <w:rPr>
          <w:rStyle w:val="None"/>
          <w:rFonts w:ascii="Garamond" w:hAnsi="Garamond"/>
          <w:bCs/>
          <w:sz w:val="18"/>
          <w:szCs w:val="18"/>
          <w:lang w:val="en-US"/>
        </w:rPr>
        <w:tab/>
      </w:r>
      <w:r w:rsidRPr="001D4C0A">
        <w:rPr>
          <w:rStyle w:val="None"/>
          <w:rFonts w:ascii="Garamond" w:hAnsi="Garamond"/>
          <w:b w:val="0"/>
          <w:sz w:val="18"/>
          <w:szCs w:val="18"/>
          <w:lang w:val="en-US"/>
        </w:rPr>
        <w:t xml:space="preserve">Office: 7624 Hungary, </w:t>
      </w:r>
      <w:proofErr w:type="spellStart"/>
      <w:r w:rsidRPr="001D4C0A">
        <w:rPr>
          <w:rStyle w:val="None"/>
          <w:rFonts w:ascii="Garamond" w:hAnsi="Garamond"/>
          <w:b w:val="0"/>
          <w:sz w:val="18"/>
          <w:szCs w:val="18"/>
          <w:lang w:val="en-US"/>
        </w:rPr>
        <w:t>Pécs</w:t>
      </w:r>
      <w:proofErr w:type="spellEnd"/>
      <w:r w:rsidRPr="001D4C0A">
        <w:rPr>
          <w:rStyle w:val="None"/>
          <w:rFonts w:ascii="Garamond" w:hAnsi="Garamond"/>
          <w:b w:val="0"/>
          <w:sz w:val="18"/>
          <w:szCs w:val="18"/>
          <w:lang w:val="en-US"/>
        </w:rPr>
        <w:t xml:space="preserve">, </w:t>
      </w:r>
      <w:proofErr w:type="spellStart"/>
      <w:r w:rsidRPr="001D4C0A">
        <w:rPr>
          <w:rStyle w:val="None"/>
          <w:rFonts w:ascii="Garamond" w:hAnsi="Garamond"/>
          <w:b w:val="0"/>
          <w:sz w:val="18"/>
          <w:szCs w:val="18"/>
          <w:lang w:val="en-US"/>
        </w:rPr>
        <w:t>Boszorkány</w:t>
      </w:r>
      <w:proofErr w:type="spellEnd"/>
      <w:r w:rsidRPr="001D4C0A">
        <w:rPr>
          <w:rStyle w:val="None"/>
          <w:rFonts w:ascii="Garamond" w:hAnsi="Garamond"/>
          <w:b w:val="0"/>
          <w:sz w:val="18"/>
          <w:szCs w:val="18"/>
          <w:lang w:val="en-US"/>
        </w:rPr>
        <w:t xml:space="preserve"> str. 2. B-327</w:t>
      </w:r>
    </w:p>
    <w:p w14:paraId="1C5D38D3" w14:textId="35FB3D70" w:rsidR="0043297C" w:rsidRPr="001D4C0A" w:rsidRDefault="0043297C" w:rsidP="0043297C">
      <w:pPr>
        <w:pStyle w:val="TEMATIKA-OKTATK"/>
        <w:jc w:val="both"/>
        <w:rPr>
          <w:rStyle w:val="None"/>
          <w:rFonts w:ascii="Garamond" w:hAnsi="Garamond"/>
          <w:b w:val="0"/>
          <w:color w:val="808080" w:themeColor="background1" w:themeShade="80"/>
          <w:sz w:val="18"/>
          <w:szCs w:val="18"/>
          <w:lang w:val="en-US"/>
        </w:rPr>
      </w:pPr>
      <w:r w:rsidRPr="001D4C0A">
        <w:rPr>
          <w:rStyle w:val="None"/>
          <w:rFonts w:ascii="Garamond" w:hAnsi="Garamond"/>
          <w:b w:val="0"/>
          <w:color w:val="808080" w:themeColor="background1" w:themeShade="80"/>
          <w:sz w:val="18"/>
          <w:szCs w:val="18"/>
          <w:lang w:val="en-US"/>
        </w:rPr>
        <w:tab/>
        <w:t xml:space="preserve">E-mail: </w:t>
      </w:r>
      <w:r w:rsidR="000E5C7E" w:rsidRPr="000E5C7E">
        <w:rPr>
          <w:rFonts w:ascii="Garamond" w:hAnsi="Garamond"/>
          <w:b w:val="0"/>
          <w:bCs/>
        </w:rPr>
        <w:t>hutter.akos@mik.pte.hu</w:t>
      </w:r>
    </w:p>
    <w:p w14:paraId="70394AA1" w14:textId="77777777" w:rsidR="0043297C" w:rsidRPr="001D4C0A" w:rsidRDefault="0043297C" w:rsidP="0043297C">
      <w:pPr>
        <w:pStyle w:val="TEMATIKA-OKTATK"/>
        <w:jc w:val="both"/>
        <w:rPr>
          <w:rStyle w:val="None"/>
          <w:rFonts w:ascii="Garamond" w:hAnsi="Garamond"/>
          <w:b w:val="0"/>
          <w:sz w:val="18"/>
          <w:szCs w:val="18"/>
          <w:shd w:val="clear" w:color="auto" w:fill="FFFFFF"/>
          <w:lang w:val="en-US"/>
        </w:rPr>
      </w:pPr>
    </w:p>
    <w:p w14:paraId="60F0F0EE" w14:textId="0F580A23" w:rsidR="0043297C" w:rsidRPr="001D4C0A" w:rsidRDefault="0043297C" w:rsidP="0043297C">
      <w:pPr>
        <w:pStyle w:val="TEMATIKA-OKTATK"/>
        <w:jc w:val="both"/>
        <w:rPr>
          <w:rStyle w:val="None"/>
          <w:rFonts w:ascii="Garamond" w:hAnsi="Garamond"/>
          <w:b w:val="0"/>
          <w:sz w:val="18"/>
          <w:szCs w:val="18"/>
          <w:lang w:val="en-US"/>
        </w:rPr>
      </w:pPr>
      <w:r w:rsidRPr="001D4C0A">
        <w:rPr>
          <w:rStyle w:val="None"/>
          <w:rFonts w:ascii="Garamond" w:hAnsi="Garamond"/>
          <w:color w:val="0D0D0D" w:themeColor="text1" w:themeTint="F2"/>
          <w:sz w:val="18"/>
          <w:szCs w:val="18"/>
          <w:lang w:val="en-GB"/>
        </w:rPr>
        <w:tab/>
      </w:r>
      <w:proofErr w:type="spellStart"/>
      <w:r w:rsidRPr="001D4C0A">
        <w:rPr>
          <w:rStyle w:val="None"/>
          <w:rFonts w:ascii="Garamond" w:hAnsi="Garamond"/>
          <w:color w:val="0D0D0D" w:themeColor="text1" w:themeTint="F2"/>
          <w:sz w:val="18"/>
          <w:szCs w:val="18"/>
          <w:lang w:val="en-GB"/>
        </w:rPr>
        <w:t>dr.</w:t>
      </w:r>
      <w:proofErr w:type="spellEnd"/>
      <w:r w:rsidRPr="001D4C0A">
        <w:rPr>
          <w:rStyle w:val="None"/>
          <w:rFonts w:ascii="Garamond" w:hAnsi="Garamond"/>
          <w:color w:val="0D0D0D" w:themeColor="text1" w:themeTint="F2"/>
          <w:sz w:val="18"/>
          <w:szCs w:val="18"/>
          <w:lang w:val="en-GB"/>
        </w:rPr>
        <w:t xml:space="preserve"> </w:t>
      </w:r>
      <w:r w:rsidR="000E5C7E">
        <w:rPr>
          <w:rStyle w:val="None"/>
          <w:rFonts w:ascii="Garamond" w:hAnsi="Garamond"/>
          <w:color w:val="0D0D0D" w:themeColor="text1" w:themeTint="F2"/>
          <w:sz w:val="18"/>
          <w:szCs w:val="18"/>
          <w:lang w:val="en-GB"/>
        </w:rPr>
        <w:t xml:space="preserve"> Csaba S. R</w:t>
      </w:r>
      <w:r w:rsidR="00451DF9">
        <w:rPr>
          <w:rStyle w:val="None"/>
          <w:rFonts w:ascii="Garamond" w:hAnsi="Garamond"/>
          <w:color w:val="0D0D0D" w:themeColor="text1" w:themeTint="F2"/>
          <w:sz w:val="18"/>
          <w:szCs w:val="18"/>
          <w:lang w:val="en-GB"/>
        </w:rPr>
        <w:t>OSTA</w:t>
      </w:r>
      <w:r w:rsidRPr="001D4C0A">
        <w:rPr>
          <w:rStyle w:val="None"/>
          <w:rFonts w:ascii="Garamond" w:hAnsi="Garamond"/>
          <w:bCs/>
          <w:color w:val="000000" w:themeColor="text1"/>
          <w:sz w:val="18"/>
          <w:szCs w:val="18"/>
          <w:lang w:val="en-US"/>
        </w:rPr>
        <w:t>, assistant professor</w:t>
      </w:r>
    </w:p>
    <w:p w14:paraId="1657D0C7" w14:textId="0836E6B0" w:rsidR="0043297C" w:rsidRPr="001D4C0A" w:rsidRDefault="0043297C" w:rsidP="0043297C">
      <w:pPr>
        <w:pStyle w:val="TEMATIKA-OKTATK"/>
        <w:jc w:val="both"/>
        <w:rPr>
          <w:rStyle w:val="None"/>
          <w:rFonts w:ascii="Garamond" w:hAnsi="Garamond"/>
          <w:b w:val="0"/>
          <w:sz w:val="18"/>
          <w:szCs w:val="18"/>
          <w:lang w:val="en-US"/>
        </w:rPr>
      </w:pPr>
      <w:r w:rsidRPr="001D4C0A">
        <w:rPr>
          <w:rStyle w:val="None"/>
          <w:rFonts w:ascii="Garamond" w:hAnsi="Garamond"/>
          <w:bCs/>
          <w:sz w:val="18"/>
          <w:szCs w:val="18"/>
          <w:lang w:val="en-US"/>
        </w:rPr>
        <w:tab/>
      </w:r>
      <w:r w:rsidRPr="001D4C0A">
        <w:rPr>
          <w:rStyle w:val="None"/>
          <w:rFonts w:ascii="Garamond" w:hAnsi="Garamond"/>
          <w:b w:val="0"/>
          <w:sz w:val="18"/>
          <w:szCs w:val="18"/>
          <w:lang w:val="en-US"/>
        </w:rPr>
        <w:t xml:space="preserve">Office: 7624 Hungary, </w:t>
      </w:r>
      <w:proofErr w:type="spellStart"/>
      <w:r w:rsidRPr="001D4C0A">
        <w:rPr>
          <w:rStyle w:val="None"/>
          <w:rFonts w:ascii="Garamond" w:hAnsi="Garamond"/>
          <w:b w:val="0"/>
          <w:sz w:val="18"/>
          <w:szCs w:val="18"/>
          <w:lang w:val="en-US"/>
        </w:rPr>
        <w:t>Pécs</w:t>
      </w:r>
      <w:proofErr w:type="spellEnd"/>
      <w:r w:rsidRPr="001D4C0A">
        <w:rPr>
          <w:rStyle w:val="None"/>
          <w:rFonts w:ascii="Garamond" w:hAnsi="Garamond"/>
          <w:b w:val="0"/>
          <w:sz w:val="18"/>
          <w:szCs w:val="18"/>
          <w:lang w:val="en-US"/>
        </w:rPr>
        <w:t xml:space="preserve">, </w:t>
      </w:r>
      <w:proofErr w:type="spellStart"/>
      <w:r w:rsidRPr="001D4C0A">
        <w:rPr>
          <w:rStyle w:val="None"/>
          <w:rFonts w:ascii="Garamond" w:hAnsi="Garamond"/>
          <w:b w:val="0"/>
          <w:sz w:val="18"/>
          <w:szCs w:val="18"/>
          <w:lang w:val="en-US"/>
        </w:rPr>
        <w:t>Boszorkány</w:t>
      </w:r>
      <w:proofErr w:type="spellEnd"/>
      <w:r w:rsidRPr="001D4C0A">
        <w:rPr>
          <w:rStyle w:val="None"/>
          <w:rFonts w:ascii="Garamond" w:hAnsi="Garamond"/>
          <w:b w:val="0"/>
          <w:sz w:val="18"/>
          <w:szCs w:val="18"/>
          <w:lang w:val="en-US"/>
        </w:rPr>
        <w:t xml:space="preserve"> str. 2. </w:t>
      </w:r>
      <w:r w:rsidR="003B595F" w:rsidRPr="001D4C0A">
        <w:rPr>
          <w:rStyle w:val="None"/>
          <w:rFonts w:ascii="Garamond" w:hAnsi="Garamond"/>
          <w:b w:val="0"/>
          <w:sz w:val="18"/>
          <w:szCs w:val="18"/>
          <w:lang w:val="en-US"/>
        </w:rPr>
        <w:t>B-327</w:t>
      </w:r>
    </w:p>
    <w:p w14:paraId="41F10E80" w14:textId="32518B15" w:rsidR="0043297C" w:rsidRPr="001D4C0A" w:rsidRDefault="0043297C" w:rsidP="0043297C">
      <w:pPr>
        <w:pStyle w:val="TEMATIKA-OKTATK"/>
        <w:jc w:val="both"/>
        <w:rPr>
          <w:rStyle w:val="None"/>
          <w:rFonts w:ascii="Garamond" w:hAnsi="Garamond"/>
          <w:b w:val="0"/>
          <w:color w:val="808080" w:themeColor="background1" w:themeShade="80"/>
          <w:sz w:val="18"/>
          <w:szCs w:val="18"/>
          <w:lang w:val="en-US"/>
        </w:rPr>
      </w:pPr>
      <w:r w:rsidRPr="001D4C0A">
        <w:rPr>
          <w:rStyle w:val="None"/>
          <w:rFonts w:ascii="Garamond" w:hAnsi="Garamond"/>
          <w:b w:val="0"/>
          <w:color w:val="808080" w:themeColor="background1" w:themeShade="80"/>
          <w:sz w:val="18"/>
          <w:szCs w:val="18"/>
          <w:lang w:val="en-US"/>
        </w:rPr>
        <w:tab/>
        <w:t xml:space="preserve">E-mail: </w:t>
      </w:r>
      <w:r w:rsidR="00814EB6" w:rsidRPr="00814EB6">
        <w:rPr>
          <w:rFonts w:ascii="Garamond" w:hAnsi="Garamond"/>
          <w:b w:val="0"/>
          <w:bCs/>
        </w:rPr>
        <w:t>rosta.csaba@mik.pte.hu</w:t>
      </w:r>
    </w:p>
    <w:p w14:paraId="677DF627" w14:textId="77777777" w:rsidR="0043297C" w:rsidRPr="001D4C0A" w:rsidRDefault="0043297C" w:rsidP="0043297C">
      <w:pPr>
        <w:pStyle w:val="TEMATIKA-OKTATK"/>
        <w:jc w:val="both"/>
        <w:rPr>
          <w:rStyle w:val="None"/>
          <w:rFonts w:ascii="Garamond" w:hAnsi="Garamond"/>
          <w:b w:val="0"/>
          <w:sz w:val="18"/>
          <w:szCs w:val="18"/>
          <w:shd w:val="clear" w:color="auto" w:fill="FFFFFF"/>
          <w:lang w:val="en-US"/>
        </w:rPr>
      </w:pPr>
      <w:r w:rsidRPr="001D4C0A">
        <w:rPr>
          <w:rStyle w:val="None"/>
          <w:rFonts w:ascii="Garamond" w:hAnsi="Garamond"/>
          <w:b w:val="0"/>
          <w:sz w:val="18"/>
          <w:szCs w:val="18"/>
          <w:shd w:val="clear" w:color="auto" w:fill="FFFFFF"/>
          <w:lang w:val="en-US"/>
        </w:rPr>
        <w:tab/>
      </w:r>
    </w:p>
    <w:p w14:paraId="66592CC7" w14:textId="570EA107" w:rsidR="0043297C" w:rsidRPr="001D4C0A" w:rsidRDefault="0043297C" w:rsidP="0043297C">
      <w:pPr>
        <w:pStyle w:val="TEMATIKA-OKTATK"/>
        <w:jc w:val="both"/>
        <w:rPr>
          <w:rStyle w:val="None"/>
          <w:rFonts w:ascii="Garamond" w:hAnsi="Garamond"/>
          <w:b w:val="0"/>
          <w:sz w:val="18"/>
          <w:szCs w:val="18"/>
          <w:lang w:val="en-US"/>
        </w:rPr>
      </w:pPr>
      <w:r w:rsidRPr="001D4C0A">
        <w:rPr>
          <w:rStyle w:val="None"/>
          <w:rFonts w:ascii="Garamond" w:hAnsi="Garamond"/>
          <w:color w:val="0D0D0D" w:themeColor="text1" w:themeTint="F2"/>
          <w:sz w:val="18"/>
          <w:szCs w:val="18"/>
          <w:lang w:val="en-GB"/>
        </w:rPr>
        <w:tab/>
      </w:r>
      <w:proofErr w:type="spellStart"/>
      <w:r w:rsidRPr="001D4C0A">
        <w:rPr>
          <w:rStyle w:val="None"/>
          <w:rFonts w:ascii="Garamond" w:hAnsi="Garamond"/>
          <w:color w:val="0D0D0D" w:themeColor="text1" w:themeTint="F2"/>
          <w:sz w:val="18"/>
          <w:szCs w:val="18"/>
          <w:lang w:val="en-GB"/>
        </w:rPr>
        <w:t>dr.</w:t>
      </w:r>
      <w:proofErr w:type="spellEnd"/>
      <w:r w:rsidRPr="001D4C0A">
        <w:rPr>
          <w:rStyle w:val="None"/>
          <w:rFonts w:ascii="Garamond" w:hAnsi="Garamond"/>
          <w:color w:val="0D0D0D" w:themeColor="text1" w:themeTint="F2"/>
          <w:sz w:val="18"/>
          <w:szCs w:val="18"/>
          <w:lang w:val="en-GB"/>
        </w:rPr>
        <w:t xml:space="preserve"> Erika </w:t>
      </w:r>
      <w:r w:rsidR="00096352">
        <w:rPr>
          <w:rStyle w:val="None"/>
          <w:rFonts w:ascii="Garamond" w:hAnsi="Garamond"/>
          <w:color w:val="0D0D0D" w:themeColor="text1" w:themeTint="F2"/>
          <w:sz w:val="18"/>
          <w:szCs w:val="18"/>
          <w:lang w:val="en-GB"/>
        </w:rPr>
        <w:t>VÖRÖS</w:t>
      </w:r>
      <w:r w:rsidRPr="001D4C0A">
        <w:rPr>
          <w:rStyle w:val="None"/>
          <w:rFonts w:ascii="Garamond" w:hAnsi="Garamond"/>
          <w:bCs/>
          <w:color w:val="000000" w:themeColor="text1"/>
          <w:sz w:val="18"/>
          <w:szCs w:val="18"/>
          <w:lang w:val="en-US"/>
        </w:rPr>
        <w:t>, assistant professor</w:t>
      </w:r>
    </w:p>
    <w:p w14:paraId="0617BCBE" w14:textId="77777777" w:rsidR="0043297C" w:rsidRPr="001D4C0A" w:rsidRDefault="0043297C" w:rsidP="0043297C">
      <w:pPr>
        <w:pStyle w:val="TEMATIKA-OKTATK"/>
        <w:jc w:val="both"/>
        <w:rPr>
          <w:rStyle w:val="None"/>
          <w:rFonts w:ascii="Garamond" w:hAnsi="Garamond"/>
          <w:b w:val="0"/>
          <w:sz w:val="18"/>
          <w:szCs w:val="18"/>
          <w:lang w:val="en-US"/>
        </w:rPr>
      </w:pPr>
      <w:r w:rsidRPr="001D4C0A">
        <w:rPr>
          <w:rStyle w:val="None"/>
          <w:rFonts w:ascii="Garamond" w:hAnsi="Garamond"/>
          <w:bCs/>
          <w:sz w:val="18"/>
          <w:szCs w:val="18"/>
          <w:lang w:val="en-US"/>
        </w:rPr>
        <w:tab/>
      </w:r>
      <w:r w:rsidRPr="001D4C0A">
        <w:rPr>
          <w:rStyle w:val="None"/>
          <w:rFonts w:ascii="Garamond" w:hAnsi="Garamond"/>
          <w:b w:val="0"/>
          <w:sz w:val="18"/>
          <w:szCs w:val="18"/>
          <w:lang w:val="en-US"/>
        </w:rPr>
        <w:t xml:space="preserve">Office: 7624 Hungary, </w:t>
      </w:r>
      <w:proofErr w:type="spellStart"/>
      <w:r w:rsidRPr="001D4C0A">
        <w:rPr>
          <w:rStyle w:val="None"/>
          <w:rFonts w:ascii="Garamond" w:hAnsi="Garamond"/>
          <w:b w:val="0"/>
          <w:sz w:val="18"/>
          <w:szCs w:val="18"/>
          <w:lang w:val="en-US"/>
        </w:rPr>
        <w:t>Pécs</w:t>
      </w:r>
      <w:proofErr w:type="spellEnd"/>
      <w:r w:rsidRPr="001D4C0A">
        <w:rPr>
          <w:rStyle w:val="None"/>
          <w:rFonts w:ascii="Garamond" w:hAnsi="Garamond"/>
          <w:b w:val="0"/>
          <w:sz w:val="18"/>
          <w:szCs w:val="18"/>
          <w:lang w:val="en-US"/>
        </w:rPr>
        <w:t xml:space="preserve">, </w:t>
      </w:r>
      <w:proofErr w:type="spellStart"/>
      <w:r w:rsidRPr="001D4C0A">
        <w:rPr>
          <w:rStyle w:val="None"/>
          <w:rFonts w:ascii="Garamond" w:hAnsi="Garamond"/>
          <w:b w:val="0"/>
          <w:sz w:val="18"/>
          <w:szCs w:val="18"/>
          <w:lang w:val="en-US"/>
        </w:rPr>
        <w:t>Boszorkány</w:t>
      </w:r>
      <w:proofErr w:type="spellEnd"/>
      <w:r w:rsidRPr="001D4C0A">
        <w:rPr>
          <w:rStyle w:val="None"/>
          <w:rFonts w:ascii="Garamond" w:hAnsi="Garamond"/>
          <w:b w:val="0"/>
          <w:sz w:val="18"/>
          <w:szCs w:val="18"/>
          <w:lang w:val="en-US"/>
        </w:rPr>
        <w:t xml:space="preserve"> str. 2. B-327</w:t>
      </w:r>
    </w:p>
    <w:p w14:paraId="57B06E75" w14:textId="77777777" w:rsidR="0043297C" w:rsidRPr="001D4C0A" w:rsidRDefault="0043297C" w:rsidP="0043297C">
      <w:pPr>
        <w:pStyle w:val="TEMATIKA-OKTATK"/>
        <w:jc w:val="both"/>
        <w:rPr>
          <w:rFonts w:ascii="Garamond" w:hAnsi="Garamond"/>
        </w:rPr>
      </w:pPr>
      <w:r w:rsidRPr="001D4C0A">
        <w:rPr>
          <w:rStyle w:val="None"/>
          <w:rFonts w:ascii="Garamond" w:hAnsi="Garamond"/>
          <w:b w:val="0"/>
          <w:color w:val="808080" w:themeColor="background1" w:themeShade="80"/>
          <w:sz w:val="18"/>
          <w:szCs w:val="18"/>
          <w:lang w:val="en-US"/>
        </w:rPr>
        <w:tab/>
        <w:t xml:space="preserve">E-mail: </w:t>
      </w:r>
      <w:hyperlink r:id="rId11" w:history="1">
        <w:r w:rsidRPr="001D4C0A">
          <w:rPr>
            <w:rStyle w:val="Hiperhivatkozs"/>
            <w:rFonts w:ascii="Garamond" w:hAnsi="Garamond"/>
            <w:b w:val="0"/>
            <w:bCs/>
            <w:u w:val="none"/>
          </w:rPr>
          <w:t>voros.erika@mik.pte.hu</w:t>
        </w:r>
      </w:hyperlink>
    </w:p>
    <w:p w14:paraId="26FE3C07" w14:textId="77777777" w:rsidR="0043297C" w:rsidRPr="001D4C0A" w:rsidRDefault="0043297C" w:rsidP="0043297C">
      <w:pPr>
        <w:pStyle w:val="TEMATIKA-OKTATK"/>
        <w:jc w:val="both"/>
        <w:rPr>
          <w:rFonts w:ascii="Garamond" w:hAnsi="Garamond"/>
          <w:sz w:val="18"/>
          <w:szCs w:val="18"/>
          <w:shd w:val="clear" w:color="auto" w:fill="FFFFFF"/>
          <w:lang w:val="en-GB"/>
        </w:rPr>
      </w:pPr>
      <w:r w:rsidRPr="001D4C0A">
        <w:rPr>
          <w:rFonts w:ascii="Garamond" w:hAnsi="Garamond"/>
          <w:sz w:val="18"/>
          <w:szCs w:val="18"/>
          <w:shd w:val="clear" w:color="auto" w:fill="FFFFFF"/>
          <w:lang w:val="en-GB"/>
        </w:rPr>
        <w:tab/>
      </w:r>
    </w:p>
    <w:p w14:paraId="2016DEB4" w14:textId="77777777" w:rsidR="00D43C59" w:rsidRPr="001D4C0A" w:rsidRDefault="0043297C" w:rsidP="00D43C59">
      <w:pPr>
        <w:pStyle w:val="TEMATIKA-OKTATK"/>
        <w:jc w:val="both"/>
        <w:rPr>
          <w:rStyle w:val="None"/>
          <w:rFonts w:ascii="Garamond" w:hAnsi="Garamond"/>
          <w:b w:val="0"/>
          <w:sz w:val="18"/>
          <w:szCs w:val="18"/>
          <w:lang w:val="en-US"/>
        </w:rPr>
      </w:pPr>
      <w:r w:rsidRPr="001D4C0A">
        <w:rPr>
          <w:rStyle w:val="None"/>
          <w:rFonts w:ascii="Garamond" w:hAnsi="Garamond"/>
          <w:bCs/>
          <w:color w:val="000000" w:themeColor="text1"/>
          <w:sz w:val="18"/>
          <w:szCs w:val="18"/>
          <w:lang w:val="en-GB"/>
        </w:rPr>
        <w:tab/>
      </w:r>
      <w:proofErr w:type="spellStart"/>
      <w:r w:rsidR="00D43C59" w:rsidRPr="001D4C0A">
        <w:rPr>
          <w:rStyle w:val="None"/>
          <w:rFonts w:ascii="Garamond" w:hAnsi="Garamond"/>
          <w:color w:val="0D0D0D" w:themeColor="text1" w:themeTint="F2"/>
          <w:sz w:val="18"/>
          <w:szCs w:val="18"/>
          <w:lang w:val="en-GB"/>
        </w:rPr>
        <w:t>dr.</w:t>
      </w:r>
      <w:proofErr w:type="spellEnd"/>
      <w:r w:rsidR="00D43C59" w:rsidRPr="001D4C0A">
        <w:rPr>
          <w:rStyle w:val="None"/>
          <w:rFonts w:ascii="Garamond" w:hAnsi="Garamond"/>
          <w:color w:val="0D0D0D" w:themeColor="text1" w:themeTint="F2"/>
          <w:sz w:val="18"/>
          <w:szCs w:val="18"/>
          <w:lang w:val="en-GB"/>
        </w:rPr>
        <w:t xml:space="preserve"> András</w:t>
      </w:r>
      <w:r w:rsidR="00D43C59" w:rsidRPr="001D4C0A">
        <w:rPr>
          <w:rStyle w:val="None"/>
          <w:rFonts w:ascii="Garamond" w:hAnsi="Garamond"/>
          <w:bCs/>
          <w:color w:val="0D0D0D" w:themeColor="text1" w:themeTint="F2"/>
          <w:sz w:val="18"/>
          <w:szCs w:val="18"/>
          <w:lang w:val="en-US"/>
        </w:rPr>
        <w:t xml:space="preserve"> </w:t>
      </w:r>
      <w:r w:rsidR="00D43C59" w:rsidRPr="001D4C0A">
        <w:rPr>
          <w:rStyle w:val="None"/>
          <w:rFonts w:ascii="Garamond" w:hAnsi="Garamond"/>
          <w:bCs/>
          <w:color w:val="000000" w:themeColor="text1"/>
          <w:sz w:val="18"/>
          <w:szCs w:val="18"/>
          <w:lang w:val="en-US"/>
        </w:rPr>
        <w:t>GREG, assistant professor</w:t>
      </w:r>
    </w:p>
    <w:p w14:paraId="286A639D" w14:textId="77777777" w:rsidR="00D43C59" w:rsidRPr="001D4C0A" w:rsidRDefault="00D43C59" w:rsidP="00D43C59">
      <w:pPr>
        <w:pStyle w:val="TEMATIKA-OKTATK"/>
        <w:jc w:val="both"/>
        <w:rPr>
          <w:rStyle w:val="None"/>
          <w:rFonts w:ascii="Garamond" w:hAnsi="Garamond"/>
          <w:b w:val="0"/>
          <w:sz w:val="18"/>
          <w:szCs w:val="18"/>
          <w:lang w:val="en-US"/>
        </w:rPr>
      </w:pPr>
      <w:r w:rsidRPr="001D4C0A">
        <w:rPr>
          <w:rStyle w:val="None"/>
          <w:rFonts w:ascii="Garamond" w:hAnsi="Garamond"/>
          <w:bCs/>
          <w:sz w:val="18"/>
          <w:szCs w:val="18"/>
          <w:lang w:val="en-US"/>
        </w:rPr>
        <w:tab/>
      </w:r>
      <w:r w:rsidRPr="001D4C0A">
        <w:rPr>
          <w:rStyle w:val="None"/>
          <w:rFonts w:ascii="Garamond" w:hAnsi="Garamond"/>
          <w:b w:val="0"/>
          <w:sz w:val="18"/>
          <w:szCs w:val="18"/>
          <w:lang w:val="en-US"/>
        </w:rPr>
        <w:t xml:space="preserve">Office: 7624 Hungary, </w:t>
      </w:r>
      <w:proofErr w:type="spellStart"/>
      <w:r w:rsidRPr="001D4C0A">
        <w:rPr>
          <w:rStyle w:val="None"/>
          <w:rFonts w:ascii="Garamond" w:hAnsi="Garamond"/>
          <w:b w:val="0"/>
          <w:sz w:val="18"/>
          <w:szCs w:val="18"/>
          <w:lang w:val="en-US"/>
        </w:rPr>
        <w:t>Pécs</w:t>
      </w:r>
      <w:proofErr w:type="spellEnd"/>
      <w:r w:rsidRPr="001D4C0A">
        <w:rPr>
          <w:rStyle w:val="None"/>
          <w:rFonts w:ascii="Garamond" w:hAnsi="Garamond"/>
          <w:b w:val="0"/>
          <w:sz w:val="18"/>
          <w:szCs w:val="18"/>
          <w:lang w:val="en-US"/>
        </w:rPr>
        <w:t xml:space="preserve">, </w:t>
      </w:r>
      <w:proofErr w:type="spellStart"/>
      <w:r w:rsidRPr="001D4C0A">
        <w:rPr>
          <w:rStyle w:val="None"/>
          <w:rFonts w:ascii="Garamond" w:hAnsi="Garamond"/>
          <w:b w:val="0"/>
          <w:sz w:val="18"/>
          <w:szCs w:val="18"/>
          <w:lang w:val="en-US"/>
        </w:rPr>
        <w:t>Boszorkány</w:t>
      </w:r>
      <w:proofErr w:type="spellEnd"/>
      <w:r w:rsidRPr="001D4C0A">
        <w:rPr>
          <w:rStyle w:val="None"/>
          <w:rFonts w:ascii="Garamond" w:hAnsi="Garamond"/>
          <w:b w:val="0"/>
          <w:sz w:val="18"/>
          <w:szCs w:val="18"/>
          <w:lang w:val="en-US"/>
        </w:rPr>
        <w:t xml:space="preserve"> str. 2. B-327</w:t>
      </w:r>
    </w:p>
    <w:p w14:paraId="147C536B" w14:textId="77777777" w:rsidR="00D43C59" w:rsidRPr="001D4C0A" w:rsidRDefault="00D43C59" w:rsidP="00D43C59">
      <w:pPr>
        <w:pStyle w:val="TEMATIKA-OKTATK"/>
        <w:jc w:val="both"/>
        <w:rPr>
          <w:rStyle w:val="None"/>
          <w:rFonts w:ascii="Garamond" w:hAnsi="Garamond"/>
          <w:b w:val="0"/>
          <w:color w:val="808080" w:themeColor="background1" w:themeShade="80"/>
          <w:sz w:val="18"/>
          <w:szCs w:val="18"/>
          <w:lang w:val="en-US"/>
        </w:rPr>
      </w:pPr>
      <w:r w:rsidRPr="001D4C0A">
        <w:rPr>
          <w:rStyle w:val="None"/>
          <w:rFonts w:ascii="Garamond" w:hAnsi="Garamond"/>
          <w:b w:val="0"/>
          <w:color w:val="808080" w:themeColor="background1" w:themeShade="80"/>
          <w:sz w:val="18"/>
          <w:szCs w:val="18"/>
          <w:lang w:val="en-US"/>
        </w:rPr>
        <w:tab/>
        <w:t xml:space="preserve">E-mail: </w:t>
      </w:r>
      <w:r w:rsidRPr="001D4C0A">
        <w:rPr>
          <w:rFonts w:ascii="Garamond" w:hAnsi="Garamond"/>
          <w:b w:val="0"/>
          <w:bCs/>
        </w:rPr>
        <w:t>greg.andras@mik.pte.hu</w:t>
      </w:r>
    </w:p>
    <w:p w14:paraId="23D69B96" w14:textId="77777777" w:rsidR="00C70331" w:rsidRDefault="00C70331" w:rsidP="00C70331">
      <w:pPr>
        <w:pStyle w:val="TEMATIKA-OKTATK"/>
        <w:jc w:val="both"/>
        <w:rPr>
          <w:rStyle w:val="None"/>
          <w:rFonts w:ascii="Garamond" w:hAnsi="Garamond"/>
          <w:color w:val="0D0D0D" w:themeColor="text1" w:themeTint="F2"/>
          <w:sz w:val="18"/>
          <w:szCs w:val="18"/>
          <w:lang w:val="en-GB"/>
        </w:rPr>
      </w:pPr>
      <w:r>
        <w:rPr>
          <w:rStyle w:val="None"/>
          <w:rFonts w:ascii="Garamond" w:hAnsi="Garamond"/>
          <w:color w:val="0D0D0D" w:themeColor="text1" w:themeTint="F2"/>
          <w:sz w:val="18"/>
          <w:szCs w:val="18"/>
          <w:lang w:val="en-GB"/>
        </w:rPr>
        <w:tab/>
      </w:r>
    </w:p>
    <w:p w14:paraId="487BC9B2" w14:textId="7B1B9744" w:rsidR="00C70331" w:rsidRPr="001D4C0A" w:rsidRDefault="00C70331" w:rsidP="00C70331">
      <w:pPr>
        <w:pStyle w:val="TEMATIKA-OKTATK"/>
        <w:jc w:val="both"/>
        <w:rPr>
          <w:rStyle w:val="None"/>
          <w:rFonts w:ascii="Garamond" w:hAnsi="Garamond"/>
          <w:b w:val="0"/>
          <w:sz w:val="18"/>
          <w:szCs w:val="18"/>
          <w:lang w:val="en-US"/>
        </w:rPr>
      </w:pPr>
      <w:r>
        <w:rPr>
          <w:rStyle w:val="None"/>
          <w:rFonts w:ascii="Garamond" w:hAnsi="Garamond"/>
          <w:color w:val="0D0D0D" w:themeColor="text1" w:themeTint="F2"/>
          <w:sz w:val="18"/>
          <w:szCs w:val="18"/>
          <w:lang w:val="en-GB"/>
        </w:rPr>
        <w:tab/>
      </w:r>
      <w:proofErr w:type="spellStart"/>
      <w:r w:rsidRPr="001D4C0A">
        <w:rPr>
          <w:rStyle w:val="None"/>
          <w:rFonts w:ascii="Garamond" w:hAnsi="Garamond"/>
          <w:color w:val="0D0D0D" w:themeColor="text1" w:themeTint="F2"/>
          <w:sz w:val="18"/>
          <w:szCs w:val="18"/>
          <w:lang w:val="en-GB"/>
        </w:rPr>
        <w:t>dr.</w:t>
      </w:r>
      <w:proofErr w:type="spellEnd"/>
      <w:r w:rsidRPr="001D4C0A">
        <w:rPr>
          <w:rStyle w:val="None"/>
          <w:rFonts w:ascii="Garamond" w:hAnsi="Garamond"/>
          <w:color w:val="0D0D0D" w:themeColor="text1" w:themeTint="F2"/>
          <w:sz w:val="18"/>
          <w:szCs w:val="18"/>
          <w:lang w:val="en-GB"/>
        </w:rPr>
        <w:t xml:space="preserve"> Nicolas </w:t>
      </w:r>
      <w:r w:rsidRPr="001D4C0A">
        <w:rPr>
          <w:rStyle w:val="None"/>
          <w:rFonts w:ascii="Garamond" w:hAnsi="Garamond"/>
          <w:caps/>
          <w:color w:val="0D0D0D" w:themeColor="text1" w:themeTint="F2"/>
          <w:sz w:val="18"/>
          <w:szCs w:val="18"/>
          <w:lang w:val="en-GB"/>
        </w:rPr>
        <w:t>Ramos Gonzalez</w:t>
      </w:r>
      <w:r w:rsidRPr="001D4C0A">
        <w:rPr>
          <w:rStyle w:val="None"/>
          <w:rFonts w:ascii="Garamond" w:hAnsi="Garamond"/>
          <w:bCs/>
          <w:color w:val="000000" w:themeColor="text1"/>
          <w:sz w:val="18"/>
          <w:szCs w:val="18"/>
          <w:lang w:val="en-US"/>
        </w:rPr>
        <w:t>, assistant professor</w:t>
      </w:r>
    </w:p>
    <w:p w14:paraId="4FF59E4F" w14:textId="77777777" w:rsidR="00C70331" w:rsidRPr="001D4C0A" w:rsidRDefault="00C70331" w:rsidP="00C70331">
      <w:pPr>
        <w:pStyle w:val="TEMATIKA-OKTATK"/>
        <w:jc w:val="both"/>
        <w:rPr>
          <w:rStyle w:val="None"/>
          <w:rFonts w:ascii="Garamond" w:hAnsi="Garamond"/>
          <w:b w:val="0"/>
          <w:sz w:val="18"/>
          <w:szCs w:val="18"/>
          <w:lang w:val="en-US"/>
        </w:rPr>
      </w:pPr>
      <w:r w:rsidRPr="001D4C0A">
        <w:rPr>
          <w:rStyle w:val="None"/>
          <w:rFonts w:ascii="Garamond" w:hAnsi="Garamond"/>
          <w:bCs/>
          <w:sz w:val="18"/>
          <w:szCs w:val="18"/>
          <w:lang w:val="en-US"/>
        </w:rPr>
        <w:tab/>
      </w:r>
      <w:r w:rsidRPr="001D4C0A">
        <w:rPr>
          <w:rStyle w:val="None"/>
          <w:rFonts w:ascii="Garamond" w:hAnsi="Garamond"/>
          <w:b w:val="0"/>
          <w:sz w:val="18"/>
          <w:szCs w:val="18"/>
          <w:lang w:val="en-US"/>
        </w:rPr>
        <w:t xml:space="preserve">Office: 7624 Hungary, </w:t>
      </w:r>
      <w:proofErr w:type="spellStart"/>
      <w:r w:rsidRPr="001D4C0A">
        <w:rPr>
          <w:rStyle w:val="None"/>
          <w:rFonts w:ascii="Garamond" w:hAnsi="Garamond"/>
          <w:b w:val="0"/>
          <w:sz w:val="18"/>
          <w:szCs w:val="18"/>
          <w:lang w:val="en-US"/>
        </w:rPr>
        <w:t>Pécs</w:t>
      </w:r>
      <w:proofErr w:type="spellEnd"/>
      <w:r w:rsidRPr="001D4C0A">
        <w:rPr>
          <w:rStyle w:val="None"/>
          <w:rFonts w:ascii="Garamond" w:hAnsi="Garamond"/>
          <w:b w:val="0"/>
          <w:sz w:val="18"/>
          <w:szCs w:val="18"/>
          <w:lang w:val="en-US"/>
        </w:rPr>
        <w:t xml:space="preserve">, </w:t>
      </w:r>
      <w:proofErr w:type="spellStart"/>
      <w:r w:rsidRPr="001D4C0A">
        <w:rPr>
          <w:rStyle w:val="None"/>
          <w:rFonts w:ascii="Garamond" w:hAnsi="Garamond"/>
          <w:b w:val="0"/>
          <w:sz w:val="18"/>
          <w:szCs w:val="18"/>
          <w:lang w:val="en-US"/>
        </w:rPr>
        <w:t>Boszorkány</w:t>
      </w:r>
      <w:proofErr w:type="spellEnd"/>
      <w:r w:rsidRPr="001D4C0A">
        <w:rPr>
          <w:rStyle w:val="None"/>
          <w:rFonts w:ascii="Garamond" w:hAnsi="Garamond"/>
          <w:b w:val="0"/>
          <w:sz w:val="18"/>
          <w:szCs w:val="18"/>
          <w:lang w:val="en-US"/>
        </w:rPr>
        <w:t xml:space="preserve"> str. 2. É-81</w:t>
      </w:r>
    </w:p>
    <w:p w14:paraId="1CC72514" w14:textId="77777777" w:rsidR="00C70331" w:rsidRPr="001D4C0A" w:rsidRDefault="00C70331" w:rsidP="00C70331">
      <w:pPr>
        <w:pStyle w:val="TEMATIKA-OKTATK"/>
        <w:jc w:val="both"/>
        <w:rPr>
          <w:rStyle w:val="None"/>
          <w:rFonts w:ascii="Garamond" w:hAnsi="Garamond"/>
          <w:b w:val="0"/>
          <w:color w:val="808080" w:themeColor="background1" w:themeShade="80"/>
          <w:sz w:val="18"/>
          <w:szCs w:val="18"/>
          <w:lang w:val="en-US"/>
        </w:rPr>
      </w:pPr>
      <w:r w:rsidRPr="001D4C0A">
        <w:rPr>
          <w:rStyle w:val="None"/>
          <w:rFonts w:ascii="Garamond" w:hAnsi="Garamond"/>
          <w:b w:val="0"/>
          <w:color w:val="808080" w:themeColor="background1" w:themeShade="80"/>
          <w:sz w:val="18"/>
          <w:szCs w:val="18"/>
          <w:lang w:val="en-US"/>
        </w:rPr>
        <w:tab/>
        <w:t xml:space="preserve">E-mail: </w:t>
      </w:r>
      <w:r w:rsidRPr="001D4C0A">
        <w:rPr>
          <w:rFonts w:ascii="Garamond" w:hAnsi="Garamond"/>
          <w:b w:val="0"/>
          <w:bCs/>
        </w:rPr>
        <w:t>ramos.gonzalez.nicolas@mik.pte.hu</w:t>
      </w:r>
    </w:p>
    <w:p w14:paraId="0BE24B80" w14:textId="77777777" w:rsidR="0043297C" w:rsidRDefault="0043297C" w:rsidP="004502BB">
      <w:pPr>
        <w:pStyle w:val="TEMATIKA-OKTATK"/>
        <w:jc w:val="both"/>
        <w:rPr>
          <w:rStyle w:val="None"/>
          <w:rFonts w:ascii="Garamond" w:hAnsi="Garamond"/>
          <w:sz w:val="18"/>
          <w:szCs w:val="18"/>
          <w:lang w:val="en-GB"/>
        </w:rPr>
      </w:pPr>
    </w:p>
    <w:p w14:paraId="324F3797" w14:textId="144EE680" w:rsidR="004502BB" w:rsidRPr="00C70331" w:rsidRDefault="0043297C" w:rsidP="004502BB">
      <w:pPr>
        <w:pStyle w:val="TEMATIKA-OKTATK"/>
        <w:jc w:val="both"/>
        <w:rPr>
          <w:rStyle w:val="None"/>
          <w:rFonts w:ascii="Garamond" w:hAnsi="Garamond"/>
          <w:b w:val="0"/>
          <w:sz w:val="18"/>
          <w:szCs w:val="18"/>
          <w:shd w:val="clear" w:color="auto" w:fill="FFFFFF"/>
          <w:lang w:val="en-US"/>
        </w:rPr>
      </w:pPr>
      <w:r>
        <w:rPr>
          <w:rStyle w:val="None"/>
          <w:rFonts w:ascii="Garamond" w:hAnsi="Garamond"/>
          <w:sz w:val="18"/>
          <w:szCs w:val="18"/>
          <w:lang w:val="en-GB"/>
        </w:rPr>
        <w:tab/>
      </w:r>
      <w:r w:rsidR="007E21E8">
        <w:rPr>
          <w:rStyle w:val="None"/>
          <w:rFonts w:ascii="Garamond" w:hAnsi="Garamond"/>
          <w:color w:val="0D0D0D" w:themeColor="text1" w:themeTint="F2"/>
          <w:sz w:val="18"/>
          <w:szCs w:val="18"/>
          <w:lang w:val="en-GB"/>
        </w:rPr>
        <w:t>Dániel VARGA</w:t>
      </w:r>
      <w:r w:rsidR="004502BB" w:rsidRPr="001D4C0A">
        <w:rPr>
          <w:rStyle w:val="None"/>
          <w:rFonts w:ascii="Garamond" w:hAnsi="Garamond"/>
          <w:bCs/>
          <w:color w:val="000000" w:themeColor="text1"/>
          <w:sz w:val="18"/>
          <w:szCs w:val="18"/>
          <w:lang w:val="en-US"/>
        </w:rPr>
        <w:t xml:space="preserve">, </w:t>
      </w:r>
      <w:r w:rsidR="002F11B4">
        <w:rPr>
          <w:rStyle w:val="None"/>
          <w:rFonts w:ascii="Garamond" w:hAnsi="Garamond"/>
          <w:bCs/>
          <w:color w:val="000000" w:themeColor="text1"/>
          <w:sz w:val="18"/>
          <w:szCs w:val="18"/>
          <w:lang w:val="en-US"/>
        </w:rPr>
        <w:t>a</w:t>
      </w:r>
      <w:r w:rsidR="002F11B4" w:rsidRPr="002F11B4">
        <w:rPr>
          <w:rStyle w:val="None"/>
          <w:rFonts w:ascii="Garamond" w:hAnsi="Garamond"/>
          <w:bCs/>
          <w:color w:val="000000" w:themeColor="text1"/>
          <w:sz w:val="18"/>
          <w:szCs w:val="18"/>
          <w:lang w:val="en-US"/>
        </w:rPr>
        <w:t xml:space="preserve">ssistant </w:t>
      </w:r>
      <w:r w:rsidR="008D61FF">
        <w:rPr>
          <w:rStyle w:val="None"/>
          <w:rFonts w:ascii="Garamond" w:hAnsi="Garamond"/>
          <w:bCs/>
          <w:color w:val="000000" w:themeColor="text1"/>
          <w:sz w:val="18"/>
          <w:szCs w:val="18"/>
          <w:lang w:val="en-US"/>
        </w:rPr>
        <w:t>l</w:t>
      </w:r>
      <w:r w:rsidR="002F11B4" w:rsidRPr="002F11B4">
        <w:rPr>
          <w:rStyle w:val="None"/>
          <w:rFonts w:ascii="Garamond" w:hAnsi="Garamond"/>
          <w:bCs/>
          <w:color w:val="000000" w:themeColor="text1"/>
          <w:sz w:val="18"/>
          <w:szCs w:val="18"/>
          <w:lang w:val="en-US"/>
        </w:rPr>
        <w:t>ecturer</w:t>
      </w:r>
    </w:p>
    <w:p w14:paraId="24146F67" w14:textId="357F0C85" w:rsidR="004502BB" w:rsidRPr="001D4C0A" w:rsidRDefault="004502BB" w:rsidP="004502BB">
      <w:pPr>
        <w:pStyle w:val="TEMATIKA-OKTATK"/>
        <w:jc w:val="both"/>
        <w:rPr>
          <w:rStyle w:val="None"/>
          <w:rFonts w:ascii="Garamond" w:hAnsi="Garamond"/>
          <w:b w:val="0"/>
          <w:sz w:val="18"/>
          <w:szCs w:val="18"/>
          <w:lang w:val="en-US"/>
        </w:rPr>
      </w:pPr>
      <w:r w:rsidRPr="001D4C0A">
        <w:rPr>
          <w:rStyle w:val="None"/>
          <w:rFonts w:ascii="Garamond" w:hAnsi="Garamond"/>
          <w:bCs/>
          <w:sz w:val="18"/>
          <w:szCs w:val="18"/>
          <w:lang w:val="en-US"/>
        </w:rPr>
        <w:tab/>
      </w:r>
      <w:r w:rsidRPr="001D4C0A">
        <w:rPr>
          <w:rStyle w:val="None"/>
          <w:rFonts w:ascii="Garamond" w:hAnsi="Garamond"/>
          <w:b w:val="0"/>
          <w:sz w:val="18"/>
          <w:szCs w:val="18"/>
          <w:lang w:val="en-US"/>
        </w:rPr>
        <w:t xml:space="preserve">Office: 7624 Hungary, </w:t>
      </w:r>
      <w:proofErr w:type="spellStart"/>
      <w:r w:rsidRPr="001D4C0A">
        <w:rPr>
          <w:rStyle w:val="None"/>
          <w:rFonts w:ascii="Garamond" w:hAnsi="Garamond"/>
          <w:b w:val="0"/>
          <w:sz w:val="18"/>
          <w:szCs w:val="18"/>
          <w:lang w:val="en-US"/>
        </w:rPr>
        <w:t>Pécs</w:t>
      </w:r>
      <w:proofErr w:type="spellEnd"/>
      <w:r w:rsidRPr="001D4C0A">
        <w:rPr>
          <w:rStyle w:val="None"/>
          <w:rFonts w:ascii="Garamond" w:hAnsi="Garamond"/>
          <w:b w:val="0"/>
          <w:sz w:val="18"/>
          <w:szCs w:val="18"/>
          <w:lang w:val="en-US"/>
        </w:rPr>
        <w:t xml:space="preserve">, </w:t>
      </w:r>
      <w:proofErr w:type="spellStart"/>
      <w:r w:rsidRPr="001D4C0A">
        <w:rPr>
          <w:rStyle w:val="None"/>
          <w:rFonts w:ascii="Garamond" w:hAnsi="Garamond"/>
          <w:b w:val="0"/>
          <w:sz w:val="18"/>
          <w:szCs w:val="18"/>
          <w:lang w:val="en-US"/>
        </w:rPr>
        <w:t>Boszorkány</w:t>
      </w:r>
      <w:proofErr w:type="spellEnd"/>
      <w:r w:rsidRPr="001D4C0A">
        <w:rPr>
          <w:rStyle w:val="None"/>
          <w:rFonts w:ascii="Garamond" w:hAnsi="Garamond"/>
          <w:b w:val="0"/>
          <w:sz w:val="18"/>
          <w:szCs w:val="18"/>
          <w:lang w:val="en-US"/>
        </w:rPr>
        <w:t xml:space="preserve"> str. 2. </w:t>
      </w:r>
      <w:r w:rsidR="005041DB" w:rsidRPr="001D4C0A">
        <w:rPr>
          <w:rStyle w:val="None"/>
          <w:rFonts w:ascii="Garamond" w:hAnsi="Garamond"/>
          <w:b w:val="0"/>
          <w:sz w:val="18"/>
          <w:szCs w:val="18"/>
          <w:lang w:val="en-US"/>
        </w:rPr>
        <w:t>É-81</w:t>
      </w:r>
    </w:p>
    <w:p w14:paraId="224B0017" w14:textId="77777777" w:rsidR="004502BB" w:rsidRPr="001D4C0A" w:rsidRDefault="004502BB" w:rsidP="004502BB">
      <w:pPr>
        <w:pStyle w:val="TEMATIKA-OKTATK"/>
        <w:jc w:val="both"/>
        <w:rPr>
          <w:rStyle w:val="None"/>
          <w:rFonts w:ascii="Garamond" w:hAnsi="Garamond"/>
          <w:b w:val="0"/>
          <w:sz w:val="18"/>
          <w:szCs w:val="18"/>
          <w:shd w:val="clear" w:color="auto" w:fill="FFFFFF"/>
          <w:lang w:val="en-US"/>
        </w:rPr>
      </w:pPr>
      <w:r w:rsidRPr="001D4C0A">
        <w:rPr>
          <w:rStyle w:val="None"/>
          <w:rFonts w:ascii="Garamond" w:hAnsi="Garamond"/>
          <w:b w:val="0"/>
          <w:sz w:val="18"/>
          <w:szCs w:val="18"/>
          <w:shd w:val="clear" w:color="auto" w:fill="FFFFFF"/>
          <w:lang w:val="en-US"/>
        </w:rPr>
        <w:tab/>
      </w:r>
    </w:p>
    <w:p w14:paraId="2C83F5F7" w14:textId="77777777" w:rsidR="008D61FF" w:rsidRDefault="004502BB" w:rsidP="00CF44FB">
      <w:pPr>
        <w:pStyle w:val="TEMATIKA-OKTATK"/>
        <w:jc w:val="both"/>
        <w:rPr>
          <w:rStyle w:val="None"/>
          <w:rFonts w:ascii="Garamond" w:hAnsi="Garamond"/>
          <w:bCs/>
          <w:color w:val="000000" w:themeColor="text1"/>
          <w:sz w:val="18"/>
          <w:szCs w:val="18"/>
          <w:lang w:val="en-US"/>
        </w:rPr>
      </w:pPr>
      <w:r w:rsidRPr="001D4C0A">
        <w:rPr>
          <w:rStyle w:val="None"/>
          <w:rFonts w:ascii="Garamond" w:hAnsi="Garamond"/>
          <w:color w:val="0D0D0D" w:themeColor="text1" w:themeTint="F2"/>
          <w:sz w:val="18"/>
          <w:szCs w:val="18"/>
          <w:lang w:val="en-GB"/>
        </w:rPr>
        <w:tab/>
      </w:r>
      <w:r w:rsidR="008D61FF">
        <w:rPr>
          <w:rStyle w:val="None"/>
          <w:rFonts w:ascii="Garamond" w:hAnsi="Garamond"/>
          <w:color w:val="0D0D0D" w:themeColor="text1" w:themeTint="F2"/>
          <w:sz w:val="18"/>
          <w:szCs w:val="18"/>
          <w:lang w:val="en-GB"/>
        </w:rPr>
        <w:t>Danijela</w:t>
      </w:r>
      <w:r w:rsidR="001936CD" w:rsidRPr="001D4C0A">
        <w:rPr>
          <w:rStyle w:val="None"/>
          <w:rFonts w:ascii="Garamond" w:hAnsi="Garamond"/>
          <w:color w:val="0D0D0D" w:themeColor="text1" w:themeTint="F2"/>
          <w:sz w:val="18"/>
          <w:szCs w:val="18"/>
          <w:lang w:val="en-GB"/>
        </w:rPr>
        <w:t xml:space="preserve"> </w:t>
      </w:r>
      <w:r w:rsidR="008D61FF">
        <w:rPr>
          <w:rStyle w:val="None"/>
          <w:rFonts w:ascii="Garamond" w:hAnsi="Garamond"/>
          <w:color w:val="0D0D0D" w:themeColor="text1" w:themeTint="F2"/>
          <w:sz w:val="18"/>
          <w:szCs w:val="18"/>
          <w:lang w:val="en-GB"/>
        </w:rPr>
        <w:t>KOSKI</w:t>
      </w:r>
      <w:r w:rsidR="00853AC6" w:rsidRPr="001D4C0A">
        <w:rPr>
          <w:rStyle w:val="None"/>
          <w:rFonts w:ascii="Garamond" w:hAnsi="Garamond"/>
          <w:bCs/>
          <w:color w:val="000000" w:themeColor="text1"/>
          <w:sz w:val="18"/>
          <w:szCs w:val="18"/>
          <w:lang w:val="en-US"/>
        </w:rPr>
        <w:t xml:space="preserve">, </w:t>
      </w:r>
      <w:r w:rsidR="008D61FF">
        <w:rPr>
          <w:rStyle w:val="None"/>
          <w:rFonts w:ascii="Garamond" w:hAnsi="Garamond"/>
          <w:bCs/>
          <w:color w:val="000000" w:themeColor="text1"/>
          <w:sz w:val="18"/>
          <w:szCs w:val="18"/>
          <w:lang w:val="en-US"/>
        </w:rPr>
        <w:t>a</w:t>
      </w:r>
      <w:r w:rsidR="008D61FF" w:rsidRPr="002F11B4">
        <w:rPr>
          <w:rStyle w:val="None"/>
          <w:rFonts w:ascii="Garamond" w:hAnsi="Garamond"/>
          <w:bCs/>
          <w:color w:val="000000" w:themeColor="text1"/>
          <w:sz w:val="18"/>
          <w:szCs w:val="18"/>
          <w:lang w:val="en-US"/>
        </w:rPr>
        <w:t xml:space="preserve">ssistant </w:t>
      </w:r>
      <w:r w:rsidR="008D61FF">
        <w:rPr>
          <w:rStyle w:val="None"/>
          <w:rFonts w:ascii="Garamond" w:hAnsi="Garamond"/>
          <w:bCs/>
          <w:color w:val="000000" w:themeColor="text1"/>
          <w:sz w:val="18"/>
          <w:szCs w:val="18"/>
          <w:lang w:val="en-US"/>
        </w:rPr>
        <w:t>l</w:t>
      </w:r>
      <w:r w:rsidR="008D61FF" w:rsidRPr="002F11B4">
        <w:rPr>
          <w:rStyle w:val="None"/>
          <w:rFonts w:ascii="Garamond" w:hAnsi="Garamond"/>
          <w:bCs/>
          <w:color w:val="000000" w:themeColor="text1"/>
          <w:sz w:val="18"/>
          <w:szCs w:val="18"/>
          <w:lang w:val="en-US"/>
        </w:rPr>
        <w:t>ecturer</w:t>
      </w:r>
    </w:p>
    <w:p w14:paraId="7C7EE0C6" w14:textId="700C8CD7" w:rsidR="00853AC6" w:rsidRPr="001D4C0A" w:rsidRDefault="00853AC6" w:rsidP="00CF44FB">
      <w:pPr>
        <w:pStyle w:val="TEMATIKA-OKTATK"/>
        <w:jc w:val="both"/>
        <w:rPr>
          <w:rStyle w:val="None"/>
          <w:rFonts w:ascii="Garamond" w:hAnsi="Garamond"/>
          <w:b w:val="0"/>
          <w:sz w:val="18"/>
          <w:szCs w:val="18"/>
          <w:lang w:val="en-US"/>
        </w:rPr>
      </w:pPr>
      <w:r w:rsidRPr="001D4C0A">
        <w:rPr>
          <w:rStyle w:val="None"/>
          <w:rFonts w:ascii="Garamond" w:hAnsi="Garamond"/>
          <w:bCs/>
          <w:sz w:val="18"/>
          <w:szCs w:val="18"/>
          <w:lang w:val="en-US"/>
        </w:rPr>
        <w:tab/>
      </w:r>
      <w:r w:rsidRPr="001D4C0A">
        <w:rPr>
          <w:rStyle w:val="None"/>
          <w:rFonts w:ascii="Garamond" w:hAnsi="Garamond"/>
          <w:b w:val="0"/>
          <w:sz w:val="18"/>
          <w:szCs w:val="18"/>
          <w:lang w:val="en-US"/>
        </w:rPr>
        <w:t xml:space="preserve">Office: 7624 Hungary, </w:t>
      </w:r>
      <w:proofErr w:type="spellStart"/>
      <w:r w:rsidRPr="001D4C0A">
        <w:rPr>
          <w:rStyle w:val="None"/>
          <w:rFonts w:ascii="Garamond" w:hAnsi="Garamond"/>
          <w:b w:val="0"/>
          <w:sz w:val="18"/>
          <w:szCs w:val="18"/>
          <w:lang w:val="en-US"/>
        </w:rPr>
        <w:t>Pécs</w:t>
      </w:r>
      <w:proofErr w:type="spellEnd"/>
      <w:r w:rsidRPr="001D4C0A">
        <w:rPr>
          <w:rStyle w:val="None"/>
          <w:rFonts w:ascii="Garamond" w:hAnsi="Garamond"/>
          <w:b w:val="0"/>
          <w:sz w:val="18"/>
          <w:szCs w:val="18"/>
          <w:lang w:val="en-US"/>
        </w:rPr>
        <w:t xml:space="preserve">, </w:t>
      </w:r>
      <w:proofErr w:type="spellStart"/>
      <w:r w:rsidRPr="001D4C0A">
        <w:rPr>
          <w:rStyle w:val="None"/>
          <w:rFonts w:ascii="Garamond" w:hAnsi="Garamond"/>
          <w:b w:val="0"/>
          <w:sz w:val="18"/>
          <w:szCs w:val="18"/>
          <w:lang w:val="en-US"/>
        </w:rPr>
        <w:t>Boszorkány</w:t>
      </w:r>
      <w:proofErr w:type="spellEnd"/>
      <w:r w:rsidRPr="001D4C0A">
        <w:rPr>
          <w:rStyle w:val="None"/>
          <w:rFonts w:ascii="Garamond" w:hAnsi="Garamond"/>
          <w:b w:val="0"/>
          <w:sz w:val="18"/>
          <w:szCs w:val="18"/>
          <w:lang w:val="en-US"/>
        </w:rPr>
        <w:t xml:space="preserve"> str. 2. B-327</w:t>
      </w:r>
    </w:p>
    <w:p w14:paraId="7C146527" w14:textId="7DF0C155" w:rsidR="005F1E62" w:rsidRPr="001D4C0A" w:rsidRDefault="009C40A3" w:rsidP="00CF44FB">
      <w:pPr>
        <w:pStyle w:val="TEMATIKA-OKTATK"/>
        <w:jc w:val="both"/>
        <w:rPr>
          <w:rFonts w:ascii="Garamond" w:hAnsi="Garamond"/>
          <w:sz w:val="18"/>
          <w:szCs w:val="18"/>
          <w:shd w:val="clear" w:color="auto" w:fill="FFFFFF"/>
          <w:lang w:val="en-GB"/>
        </w:rPr>
      </w:pPr>
      <w:r w:rsidRPr="001D4C0A">
        <w:rPr>
          <w:rFonts w:ascii="Garamond" w:hAnsi="Garamond"/>
          <w:sz w:val="18"/>
          <w:szCs w:val="18"/>
          <w:shd w:val="clear" w:color="auto" w:fill="FFFFFF"/>
          <w:lang w:val="en-GB"/>
        </w:rPr>
        <w:tab/>
      </w:r>
    </w:p>
    <w:p w14:paraId="27D41060" w14:textId="368E7C4D" w:rsidR="001152C9" w:rsidRPr="001D4C0A" w:rsidRDefault="009C40A3" w:rsidP="00CF44FB">
      <w:pPr>
        <w:pStyle w:val="TEMATIKA-OKTATK"/>
        <w:jc w:val="both"/>
        <w:rPr>
          <w:rStyle w:val="None"/>
          <w:rFonts w:ascii="Garamond" w:hAnsi="Garamond"/>
          <w:b w:val="0"/>
          <w:sz w:val="18"/>
          <w:szCs w:val="18"/>
          <w:lang w:val="en-US"/>
        </w:rPr>
      </w:pPr>
      <w:r w:rsidRPr="001D4C0A">
        <w:rPr>
          <w:rStyle w:val="None"/>
          <w:rFonts w:ascii="Garamond" w:hAnsi="Garamond"/>
          <w:bCs/>
          <w:color w:val="000000" w:themeColor="text1"/>
          <w:sz w:val="18"/>
          <w:szCs w:val="18"/>
          <w:lang w:val="en-GB"/>
        </w:rPr>
        <w:tab/>
      </w:r>
      <w:proofErr w:type="spellStart"/>
      <w:r w:rsidR="00C42484" w:rsidRPr="001D4C0A">
        <w:rPr>
          <w:rStyle w:val="None"/>
          <w:rFonts w:ascii="Garamond" w:hAnsi="Garamond"/>
          <w:bCs/>
          <w:color w:val="000000" w:themeColor="text1"/>
          <w:lang w:val="en-GB"/>
        </w:rPr>
        <w:t>d</w:t>
      </w:r>
      <w:r w:rsidR="001152C9" w:rsidRPr="001D4C0A">
        <w:rPr>
          <w:rStyle w:val="None"/>
          <w:rFonts w:ascii="Garamond" w:hAnsi="Garamond"/>
          <w:bCs/>
          <w:color w:val="000000" w:themeColor="text1"/>
          <w:lang w:val="en-GB"/>
        </w:rPr>
        <w:t>r.</w:t>
      </w:r>
      <w:proofErr w:type="spellEnd"/>
      <w:r w:rsidR="001152C9" w:rsidRPr="001D4C0A">
        <w:rPr>
          <w:rStyle w:val="None"/>
          <w:rFonts w:ascii="Garamond" w:hAnsi="Garamond"/>
          <w:bCs/>
          <w:color w:val="000000" w:themeColor="text1"/>
          <w:lang w:val="en-GB"/>
        </w:rPr>
        <w:t xml:space="preserve"> </w:t>
      </w:r>
      <w:r w:rsidR="001152C9" w:rsidRPr="001D4C0A">
        <w:rPr>
          <w:rStyle w:val="None"/>
          <w:rFonts w:ascii="Garamond" w:hAnsi="Garamond"/>
          <w:bCs/>
          <w:color w:val="000000" w:themeColor="text1"/>
          <w:sz w:val="18"/>
          <w:szCs w:val="18"/>
          <w:lang w:val="en-US"/>
        </w:rPr>
        <w:t xml:space="preserve">Péter ZILAHI, </w:t>
      </w:r>
      <w:r w:rsidR="001936CD" w:rsidRPr="001D4C0A">
        <w:rPr>
          <w:rStyle w:val="None"/>
          <w:rFonts w:ascii="Garamond" w:hAnsi="Garamond"/>
          <w:bCs/>
          <w:color w:val="000000" w:themeColor="text1"/>
          <w:sz w:val="18"/>
          <w:szCs w:val="18"/>
          <w:lang w:val="en-US"/>
        </w:rPr>
        <w:t>associate professor</w:t>
      </w:r>
    </w:p>
    <w:p w14:paraId="0D84EC93" w14:textId="77777777" w:rsidR="001152C9" w:rsidRPr="001D4C0A" w:rsidRDefault="001152C9" w:rsidP="00CF44FB">
      <w:pPr>
        <w:pStyle w:val="TEMATIKA-OKTATK"/>
        <w:jc w:val="both"/>
        <w:rPr>
          <w:rStyle w:val="None"/>
          <w:rFonts w:ascii="Garamond" w:hAnsi="Garamond"/>
          <w:b w:val="0"/>
          <w:sz w:val="18"/>
          <w:szCs w:val="18"/>
          <w:lang w:val="en-US"/>
        </w:rPr>
      </w:pPr>
      <w:r w:rsidRPr="001D4C0A">
        <w:rPr>
          <w:rStyle w:val="None"/>
          <w:rFonts w:ascii="Garamond" w:hAnsi="Garamond"/>
          <w:bCs/>
          <w:sz w:val="18"/>
          <w:szCs w:val="18"/>
          <w:lang w:val="en-US"/>
        </w:rPr>
        <w:tab/>
      </w:r>
      <w:r w:rsidRPr="001D4C0A">
        <w:rPr>
          <w:rStyle w:val="None"/>
          <w:rFonts w:ascii="Garamond" w:hAnsi="Garamond"/>
          <w:b w:val="0"/>
          <w:sz w:val="18"/>
          <w:szCs w:val="18"/>
          <w:lang w:val="en-US"/>
        </w:rPr>
        <w:t xml:space="preserve">Office: 7624 Hungary, </w:t>
      </w:r>
      <w:proofErr w:type="spellStart"/>
      <w:r w:rsidRPr="001D4C0A">
        <w:rPr>
          <w:rStyle w:val="None"/>
          <w:rFonts w:ascii="Garamond" w:hAnsi="Garamond"/>
          <w:b w:val="0"/>
          <w:sz w:val="18"/>
          <w:szCs w:val="18"/>
          <w:lang w:val="en-US"/>
        </w:rPr>
        <w:t>Pécs</w:t>
      </w:r>
      <w:proofErr w:type="spellEnd"/>
      <w:r w:rsidRPr="001D4C0A">
        <w:rPr>
          <w:rStyle w:val="None"/>
          <w:rFonts w:ascii="Garamond" w:hAnsi="Garamond"/>
          <w:b w:val="0"/>
          <w:sz w:val="18"/>
          <w:szCs w:val="18"/>
          <w:lang w:val="en-US"/>
        </w:rPr>
        <w:t xml:space="preserve">, </w:t>
      </w:r>
      <w:proofErr w:type="spellStart"/>
      <w:r w:rsidRPr="001D4C0A">
        <w:rPr>
          <w:rStyle w:val="None"/>
          <w:rFonts w:ascii="Garamond" w:hAnsi="Garamond"/>
          <w:b w:val="0"/>
          <w:sz w:val="18"/>
          <w:szCs w:val="18"/>
          <w:lang w:val="en-US"/>
        </w:rPr>
        <w:t>Boszorkány</w:t>
      </w:r>
      <w:proofErr w:type="spellEnd"/>
      <w:r w:rsidRPr="001D4C0A">
        <w:rPr>
          <w:rStyle w:val="None"/>
          <w:rFonts w:ascii="Garamond" w:hAnsi="Garamond"/>
          <w:b w:val="0"/>
          <w:sz w:val="18"/>
          <w:szCs w:val="18"/>
          <w:lang w:val="en-US"/>
        </w:rPr>
        <w:t xml:space="preserve"> str. 2. B-327</w:t>
      </w:r>
    </w:p>
    <w:p w14:paraId="3F7471A2" w14:textId="77777777" w:rsidR="001152C9" w:rsidRPr="001D4C0A" w:rsidRDefault="001152C9" w:rsidP="00CF44FB">
      <w:pPr>
        <w:pStyle w:val="TEMATIKA-OKTATK"/>
        <w:jc w:val="both"/>
        <w:rPr>
          <w:rStyle w:val="None"/>
          <w:rFonts w:ascii="Garamond" w:hAnsi="Garamond"/>
          <w:b w:val="0"/>
          <w:sz w:val="18"/>
          <w:szCs w:val="18"/>
          <w:lang w:val="en-US"/>
        </w:rPr>
      </w:pPr>
      <w:r w:rsidRPr="001D4C0A">
        <w:rPr>
          <w:rStyle w:val="None"/>
          <w:rFonts w:ascii="Garamond" w:hAnsi="Garamond"/>
          <w:b w:val="0"/>
          <w:sz w:val="18"/>
          <w:szCs w:val="18"/>
          <w:lang w:val="en-US"/>
        </w:rPr>
        <w:tab/>
        <w:t>E-mail: zilahi.peter@mik.pte.hu</w:t>
      </w:r>
    </w:p>
    <w:p w14:paraId="23EC6E3C" w14:textId="13A80C31" w:rsidR="009C40A3" w:rsidRPr="001D4C0A" w:rsidRDefault="009C40A3" w:rsidP="00CF44FB">
      <w:pPr>
        <w:pStyle w:val="TEMATIKA-OKTATK"/>
        <w:jc w:val="both"/>
        <w:rPr>
          <w:rFonts w:ascii="Garamond" w:hAnsi="Garamond"/>
          <w:sz w:val="18"/>
          <w:szCs w:val="18"/>
          <w:shd w:val="clear" w:color="auto" w:fill="FFFFFF"/>
          <w:lang w:val="en-GB"/>
        </w:rPr>
      </w:pPr>
    </w:p>
    <w:p w14:paraId="67ACCAB7" w14:textId="77777777" w:rsidR="004B70F3" w:rsidRPr="001D4C0A" w:rsidRDefault="004B70F3" w:rsidP="00CF44FB">
      <w:pPr>
        <w:pStyle w:val="TEMATIKA-OKTATK"/>
        <w:jc w:val="both"/>
        <w:rPr>
          <w:rStyle w:val="None"/>
          <w:rFonts w:ascii="Garamond" w:hAnsi="Garamond"/>
          <w:b w:val="0"/>
          <w:sz w:val="18"/>
          <w:szCs w:val="18"/>
          <w:shd w:val="clear" w:color="auto" w:fill="FFFFFF"/>
          <w:lang w:val="en-GB"/>
        </w:rPr>
      </w:pPr>
    </w:p>
    <w:p w14:paraId="57E64C63" w14:textId="7F551033" w:rsidR="002B3B18" w:rsidRPr="001D4C0A" w:rsidRDefault="002B3B18" w:rsidP="00CF44FB">
      <w:pPr>
        <w:pStyle w:val="TEMATIKA-OKTATK"/>
        <w:jc w:val="both"/>
        <w:rPr>
          <w:rStyle w:val="None"/>
          <w:rFonts w:ascii="Garamond" w:hAnsi="Garamond"/>
          <w:b w:val="0"/>
          <w:sz w:val="18"/>
          <w:szCs w:val="18"/>
          <w:shd w:val="clear" w:color="auto" w:fill="FFFFFF"/>
          <w:lang w:val="en-GB"/>
        </w:rPr>
      </w:pPr>
      <w:r w:rsidRPr="001D4C0A">
        <w:rPr>
          <w:rStyle w:val="None"/>
          <w:rFonts w:ascii="Garamond" w:hAnsi="Garamond"/>
          <w:b w:val="0"/>
          <w:sz w:val="18"/>
          <w:szCs w:val="18"/>
          <w:lang w:val="en-GB"/>
        </w:rPr>
        <w:tab/>
      </w:r>
    </w:p>
    <w:p w14:paraId="14012A93" w14:textId="4248A3AA" w:rsidR="00B14D53" w:rsidRPr="001D4C0A" w:rsidRDefault="00B14D53" w:rsidP="00CF44FB">
      <w:pPr>
        <w:pStyle w:val="TEMATIKA-OKTATK"/>
        <w:jc w:val="both"/>
        <w:rPr>
          <w:rStyle w:val="None"/>
          <w:rFonts w:ascii="Garamond" w:hAnsi="Garamond"/>
          <w:b w:val="0"/>
          <w:sz w:val="18"/>
          <w:szCs w:val="18"/>
          <w:lang w:val="en-GB"/>
        </w:rPr>
      </w:pPr>
    </w:p>
    <w:p w14:paraId="0F131451" w14:textId="77777777" w:rsidR="00B14D53" w:rsidRPr="001D4C0A" w:rsidRDefault="00B14D53" w:rsidP="00CF44FB">
      <w:pPr>
        <w:pStyle w:val="TEMATIKA-OKTATK"/>
        <w:jc w:val="both"/>
        <w:rPr>
          <w:rStyle w:val="None"/>
          <w:rFonts w:ascii="Garamond" w:hAnsi="Garamond"/>
          <w:b w:val="0"/>
          <w:sz w:val="18"/>
          <w:szCs w:val="18"/>
          <w:lang w:val="en-GB"/>
        </w:rPr>
      </w:pPr>
    </w:p>
    <w:p w14:paraId="1C894DC1" w14:textId="77777777" w:rsidR="001A5EFA" w:rsidRPr="001D4C0A" w:rsidRDefault="00034EEB" w:rsidP="00CF44FB">
      <w:pPr>
        <w:pStyle w:val="TEMATIKA-OKTATK"/>
        <w:jc w:val="both"/>
        <w:rPr>
          <w:rStyle w:val="None"/>
          <w:rFonts w:ascii="Garamond" w:hAnsi="Garamond"/>
          <w:b w:val="0"/>
          <w:bCs/>
          <w:lang w:val="en-GB"/>
        </w:rPr>
      </w:pPr>
      <w:r w:rsidRPr="001D4C0A">
        <w:rPr>
          <w:rStyle w:val="None"/>
          <w:rFonts w:ascii="Garamond" w:hAnsi="Garamond"/>
          <w:b w:val="0"/>
          <w:bCs/>
          <w:lang w:val="en-GB"/>
        </w:rPr>
        <w:br w:type="page"/>
      </w:r>
    </w:p>
    <w:p w14:paraId="37AFE4EF" w14:textId="0B517CD9" w:rsidR="00705DF3" w:rsidRPr="001D4C0A" w:rsidRDefault="00B50AC0" w:rsidP="00CF44FB">
      <w:pPr>
        <w:pStyle w:val="Cmsor2"/>
        <w:jc w:val="both"/>
        <w:rPr>
          <w:rFonts w:ascii="Garamond" w:hAnsi="Garamond"/>
          <w:lang w:val="en-GB"/>
        </w:rPr>
      </w:pPr>
      <w:r w:rsidRPr="001D4C0A">
        <w:rPr>
          <w:rFonts w:ascii="Garamond" w:hAnsi="Garamond"/>
          <w:lang w:val="en-GB"/>
        </w:rPr>
        <w:lastRenderedPageBreak/>
        <w:t>General Course Description</w:t>
      </w:r>
    </w:p>
    <w:p w14:paraId="789EECE4" w14:textId="33685213" w:rsidR="00B40CC4" w:rsidRPr="001D4C0A" w:rsidRDefault="00B40CC4" w:rsidP="00CF44FB">
      <w:pPr>
        <w:pStyle w:val="Nincstrkz"/>
        <w:jc w:val="both"/>
        <w:rPr>
          <w:rStyle w:val="None"/>
          <w:rFonts w:ascii="Garamond" w:hAnsi="Garamond"/>
          <w:color w:val="000000"/>
          <w:sz w:val="20"/>
          <w:szCs w:val="20"/>
          <w:u w:color="000000"/>
          <w:lang w:eastAsia="hu-HU"/>
        </w:rPr>
      </w:pPr>
      <w:r w:rsidRPr="001D4C0A">
        <w:rPr>
          <w:rStyle w:val="None"/>
          <w:rFonts w:ascii="Garamond" w:hAnsi="Garamond"/>
          <w:color w:val="000000"/>
          <w:sz w:val="20"/>
          <w:szCs w:val="20"/>
          <w:u w:color="000000"/>
          <w:lang w:eastAsia="hu-HU"/>
        </w:rPr>
        <w:t>In the Design Studio 6 course the students get acquainted with the general questions of designing of public buildings and the relations between the urban system and the buildings. The course focuses on the design method of a public building, students must define the client, establish the program, propose, and develop the design, schedule the work.</w:t>
      </w:r>
    </w:p>
    <w:p w14:paraId="03F2D20E" w14:textId="11D9CCDB" w:rsidR="00B40CC4" w:rsidRPr="001D4C0A" w:rsidRDefault="00B40CC4" w:rsidP="00CF44FB">
      <w:pPr>
        <w:pStyle w:val="Nincstrkz"/>
        <w:jc w:val="both"/>
        <w:rPr>
          <w:rStyle w:val="None"/>
          <w:rFonts w:ascii="Garamond" w:hAnsi="Garamond"/>
          <w:color w:val="000000"/>
          <w:sz w:val="20"/>
          <w:szCs w:val="20"/>
          <w:u w:color="000000"/>
          <w:lang w:eastAsia="hu-HU"/>
        </w:rPr>
      </w:pPr>
      <w:r w:rsidRPr="001D4C0A">
        <w:rPr>
          <w:rStyle w:val="None"/>
          <w:rFonts w:ascii="Garamond" w:hAnsi="Garamond"/>
          <w:color w:val="000000"/>
          <w:sz w:val="20"/>
          <w:szCs w:val="20"/>
          <w:u w:color="000000"/>
          <w:lang w:eastAsia="hu-HU"/>
        </w:rPr>
        <w:t>The task is to design a public building in a downtown area. The finished and accepted project is shown and present at the end of the semester at the front of a Lecturer’s Group for demonstrate the acquired architectural knowledge and abilities.</w:t>
      </w:r>
    </w:p>
    <w:p w14:paraId="6B94B3B0" w14:textId="4CEDA503" w:rsidR="00E71DF9" w:rsidRPr="001D4C0A" w:rsidRDefault="00E71DF9" w:rsidP="00CF44FB">
      <w:pPr>
        <w:pStyle w:val="Nincstrkz"/>
        <w:jc w:val="both"/>
        <w:rPr>
          <w:rStyle w:val="None"/>
          <w:rFonts w:ascii="Garamond" w:hAnsi="Garamond"/>
          <w:b/>
          <w:color w:val="2F759E" w:themeColor="accent1" w:themeShade="BF"/>
          <w:sz w:val="20"/>
          <w:szCs w:val="20"/>
        </w:rPr>
      </w:pPr>
    </w:p>
    <w:p w14:paraId="6D6886ED" w14:textId="77777777" w:rsidR="007F734B" w:rsidRPr="001D4C0A" w:rsidRDefault="007F734B" w:rsidP="00CF44FB">
      <w:pPr>
        <w:pStyle w:val="Nincstrkz"/>
        <w:jc w:val="both"/>
        <w:rPr>
          <w:rStyle w:val="None"/>
          <w:rFonts w:ascii="Garamond" w:hAnsi="Garamond"/>
          <w:b/>
          <w:color w:val="2F759E" w:themeColor="accent1" w:themeShade="BF"/>
          <w:sz w:val="20"/>
          <w:szCs w:val="20"/>
        </w:rPr>
      </w:pPr>
    </w:p>
    <w:p w14:paraId="4863CCAD" w14:textId="340E6E1D" w:rsidR="00705DF3" w:rsidRPr="001D4C0A" w:rsidRDefault="00B50AC0" w:rsidP="00CF44FB">
      <w:pPr>
        <w:pStyle w:val="Cmsor2"/>
        <w:jc w:val="both"/>
        <w:rPr>
          <w:rFonts w:ascii="Garamond" w:hAnsi="Garamond"/>
          <w:lang w:val="en-GB"/>
        </w:rPr>
      </w:pPr>
      <w:r w:rsidRPr="001D4C0A">
        <w:rPr>
          <w:rStyle w:val="None"/>
          <w:rFonts w:ascii="Garamond" w:hAnsi="Garamond"/>
          <w:lang w:val="en-GB"/>
        </w:rPr>
        <w:t>Learning Outcomes</w:t>
      </w:r>
    </w:p>
    <w:p w14:paraId="2C427680" w14:textId="77777777" w:rsidR="000A2B30" w:rsidRDefault="000A2B30" w:rsidP="00CF44FB">
      <w:pPr>
        <w:pStyle w:val="Nincstrkz"/>
        <w:jc w:val="both"/>
        <w:rPr>
          <w:rStyle w:val="None"/>
          <w:rFonts w:ascii="Garamond" w:hAnsi="Garamond"/>
          <w:b/>
          <w:color w:val="000000"/>
          <w:sz w:val="20"/>
          <w:szCs w:val="20"/>
          <w:u w:color="000000"/>
          <w:lang w:eastAsia="hu-HU"/>
        </w:rPr>
      </w:pPr>
    </w:p>
    <w:p w14:paraId="09F1BC9C" w14:textId="354ED4B2" w:rsidR="00E71DF9" w:rsidRPr="001D4C0A" w:rsidRDefault="00E71DF9" w:rsidP="00CF44FB">
      <w:pPr>
        <w:pStyle w:val="Nincstrkz"/>
        <w:jc w:val="both"/>
        <w:rPr>
          <w:rStyle w:val="None"/>
          <w:rFonts w:ascii="Garamond" w:hAnsi="Garamond"/>
          <w:b/>
          <w:color w:val="000000"/>
          <w:sz w:val="20"/>
          <w:szCs w:val="20"/>
          <w:u w:color="000000"/>
          <w:lang w:eastAsia="hu-HU"/>
        </w:rPr>
      </w:pPr>
      <w:r w:rsidRPr="001D4C0A">
        <w:rPr>
          <w:rStyle w:val="None"/>
          <w:rFonts w:ascii="Garamond" w:hAnsi="Garamond"/>
          <w:b/>
          <w:color w:val="000000"/>
          <w:sz w:val="20"/>
          <w:szCs w:val="20"/>
          <w:u w:color="000000"/>
          <w:lang w:eastAsia="hu-HU"/>
        </w:rPr>
        <w:t>Knowledge:</w:t>
      </w:r>
    </w:p>
    <w:p w14:paraId="19DD59EE" w14:textId="77777777" w:rsidR="00E71DF9" w:rsidRPr="001D4C0A" w:rsidRDefault="00E71DF9" w:rsidP="00CF44FB">
      <w:pPr>
        <w:pStyle w:val="Nincstrkz"/>
        <w:numPr>
          <w:ilvl w:val="0"/>
          <w:numId w:val="26"/>
        </w:numPr>
        <w:jc w:val="both"/>
        <w:rPr>
          <w:rStyle w:val="None"/>
          <w:rFonts w:ascii="Garamond" w:hAnsi="Garamond"/>
          <w:color w:val="000000"/>
          <w:sz w:val="20"/>
          <w:szCs w:val="20"/>
          <w:u w:color="000000"/>
          <w:lang w:eastAsia="hu-HU"/>
        </w:rPr>
      </w:pPr>
      <w:r w:rsidRPr="001D4C0A">
        <w:rPr>
          <w:rStyle w:val="None"/>
          <w:rFonts w:ascii="Garamond" w:hAnsi="Garamond"/>
          <w:color w:val="000000"/>
          <w:sz w:val="20"/>
          <w:szCs w:val="20"/>
          <w:u w:color="000000"/>
          <w:lang w:eastAsia="hu-HU"/>
        </w:rPr>
        <w:t>Perceiving the connections and relations between the human, natural and architectural environment.</w:t>
      </w:r>
    </w:p>
    <w:p w14:paraId="5BCFCE36" w14:textId="77777777" w:rsidR="00E71DF9" w:rsidRPr="001D4C0A" w:rsidRDefault="00E71DF9" w:rsidP="00CF44FB">
      <w:pPr>
        <w:pStyle w:val="Nincstrkz"/>
        <w:numPr>
          <w:ilvl w:val="0"/>
          <w:numId w:val="26"/>
        </w:numPr>
        <w:jc w:val="both"/>
        <w:rPr>
          <w:rStyle w:val="None"/>
          <w:rFonts w:ascii="Garamond" w:hAnsi="Garamond"/>
          <w:color w:val="000000"/>
          <w:sz w:val="20"/>
          <w:szCs w:val="20"/>
          <w:u w:color="000000"/>
          <w:lang w:eastAsia="hu-HU"/>
        </w:rPr>
      </w:pPr>
      <w:r w:rsidRPr="001D4C0A">
        <w:rPr>
          <w:rStyle w:val="None"/>
          <w:rFonts w:ascii="Garamond" w:hAnsi="Garamond"/>
          <w:color w:val="000000"/>
          <w:sz w:val="20"/>
          <w:szCs w:val="20"/>
          <w:u w:color="000000"/>
          <w:lang w:eastAsia="hu-HU"/>
        </w:rPr>
        <w:t>Examining and exploring the meaning and rules of public building architecture.</w:t>
      </w:r>
    </w:p>
    <w:p w14:paraId="4E26C3C9" w14:textId="77777777" w:rsidR="00E71DF9" w:rsidRPr="001D4C0A" w:rsidRDefault="00E71DF9" w:rsidP="00CF44FB">
      <w:pPr>
        <w:pStyle w:val="Nincstrkz"/>
        <w:numPr>
          <w:ilvl w:val="0"/>
          <w:numId w:val="26"/>
        </w:numPr>
        <w:jc w:val="both"/>
        <w:rPr>
          <w:rStyle w:val="None"/>
          <w:rFonts w:ascii="Garamond" w:hAnsi="Garamond"/>
          <w:color w:val="000000"/>
          <w:sz w:val="20"/>
          <w:szCs w:val="20"/>
          <w:u w:color="000000"/>
          <w:lang w:eastAsia="hu-HU"/>
        </w:rPr>
      </w:pPr>
      <w:r w:rsidRPr="001D4C0A">
        <w:rPr>
          <w:rStyle w:val="None"/>
          <w:rFonts w:ascii="Garamond" w:hAnsi="Garamond"/>
          <w:color w:val="000000"/>
          <w:sz w:val="20"/>
          <w:szCs w:val="20"/>
          <w:u w:color="000000"/>
          <w:lang w:eastAsia="hu-HU"/>
        </w:rPr>
        <w:t xml:space="preserve">Knowing the social, </w:t>
      </w:r>
      <w:proofErr w:type="gramStart"/>
      <w:r w:rsidRPr="001D4C0A">
        <w:rPr>
          <w:rStyle w:val="None"/>
          <w:rFonts w:ascii="Garamond" w:hAnsi="Garamond"/>
          <w:color w:val="000000"/>
          <w:sz w:val="20"/>
          <w:szCs w:val="20"/>
          <w:u w:color="000000"/>
          <w:lang w:eastAsia="hu-HU"/>
        </w:rPr>
        <w:t>economic</w:t>
      </w:r>
      <w:proofErr w:type="gramEnd"/>
      <w:r w:rsidRPr="001D4C0A">
        <w:rPr>
          <w:rStyle w:val="None"/>
          <w:rFonts w:ascii="Garamond" w:hAnsi="Garamond"/>
          <w:color w:val="000000"/>
          <w:sz w:val="20"/>
          <w:szCs w:val="20"/>
          <w:u w:color="000000"/>
          <w:lang w:eastAsia="hu-HU"/>
        </w:rPr>
        <w:t xml:space="preserve"> and ethical responsibility of the architect.</w:t>
      </w:r>
    </w:p>
    <w:p w14:paraId="4031CB83" w14:textId="77777777" w:rsidR="00E71DF9" w:rsidRPr="001D4C0A" w:rsidRDefault="00E71DF9" w:rsidP="00CF44FB">
      <w:pPr>
        <w:pStyle w:val="Nincstrkz"/>
        <w:jc w:val="both"/>
        <w:rPr>
          <w:rStyle w:val="None"/>
          <w:rFonts w:ascii="Garamond" w:hAnsi="Garamond"/>
          <w:color w:val="000000"/>
          <w:sz w:val="20"/>
          <w:szCs w:val="20"/>
          <w:u w:color="000000"/>
          <w:lang w:eastAsia="hu-HU"/>
        </w:rPr>
      </w:pPr>
    </w:p>
    <w:p w14:paraId="51594418" w14:textId="77777777" w:rsidR="00E71DF9" w:rsidRPr="001D4C0A" w:rsidRDefault="00E71DF9" w:rsidP="00CF44FB">
      <w:pPr>
        <w:pStyle w:val="Nincstrkz"/>
        <w:jc w:val="both"/>
        <w:rPr>
          <w:rStyle w:val="None"/>
          <w:rFonts w:ascii="Garamond" w:hAnsi="Garamond"/>
          <w:b/>
          <w:color w:val="000000"/>
          <w:sz w:val="20"/>
          <w:szCs w:val="20"/>
          <w:u w:color="000000"/>
          <w:lang w:eastAsia="hu-HU"/>
        </w:rPr>
      </w:pPr>
      <w:r w:rsidRPr="001D4C0A">
        <w:rPr>
          <w:rStyle w:val="None"/>
          <w:rFonts w:ascii="Garamond" w:hAnsi="Garamond"/>
          <w:b/>
          <w:color w:val="000000"/>
          <w:sz w:val="20"/>
          <w:szCs w:val="20"/>
          <w:u w:color="000000"/>
          <w:lang w:eastAsia="hu-HU"/>
        </w:rPr>
        <w:t>Capability</w:t>
      </w:r>
    </w:p>
    <w:p w14:paraId="68962EF3" w14:textId="77777777" w:rsidR="00E71DF9" w:rsidRPr="001D4C0A" w:rsidRDefault="00E71DF9" w:rsidP="00CF44FB">
      <w:pPr>
        <w:pStyle w:val="Nincstrkz"/>
        <w:numPr>
          <w:ilvl w:val="0"/>
          <w:numId w:val="26"/>
        </w:numPr>
        <w:jc w:val="both"/>
        <w:rPr>
          <w:rStyle w:val="None"/>
          <w:rFonts w:ascii="Garamond" w:hAnsi="Garamond"/>
          <w:color w:val="000000"/>
          <w:sz w:val="20"/>
          <w:szCs w:val="20"/>
          <w:u w:color="000000"/>
          <w:lang w:eastAsia="hu-HU"/>
        </w:rPr>
      </w:pPr>
      <w:r w:rsidRPr="001D4C0A">
        <w:rPr>
          <w:rStyle w:val="None"/>
          <w:rFonts w:ascii="Garamond" w:hAnsi="Garamond"/>
          <w:color w:val="000000"/>
          <w:sz w:val="20"/>
          <w:szCs w:val="20"/>
          <w:u w:color="000000"/>
          <w:lang w:eastAsia="hu-HU"/>
        </w:rPr>
        <w:t>Capable to prepare technical drawings and presentations.</w:t>
      </w:r>
    </w:p>
    <w:p w14:paraId="6493FF22" w14:textId="77777777" w:rsidR="00E71DF9" w:rsidRPr="001D4C0A" w:rsidRDefault="00E71DF9" w:rsidP="00CF44FB">
      <w:pPr>
        <w:pStyle w:val="Nincstrkz"/>
        <w:jc w:val="both"/>
        <w:rPr>
          <w:rStyle w:val="None"/>
          <w:rFonts w:ascii="Garamond" w:hAnsi="Garamond"/>
          <w:color w:val="000000"/>
          <w:sz w:val="20"/>
          <w:szCs w:val="20"/>
          <w:u w:color="000000"/>
          <w:lang w:eastAsia="hu-HU"/>
        </w:rPr>
      </w:pPr>
    </w:p>
    <w:p w14:paraId="1CAFB9E8" w14:textId="77777777" w:rsidR="00E71DF9" w:rsidRPr="001D4C0A" w:rsidRDefault="00E71DF9" w:rsidP="00CF44FB">
      <w:pPr>
        <w:pStyle w:val="Nincstrkz"/>
        <w:jc w:val="both"/>
        <w:rPr>
          <w:rStyle w:val="None"/>
          <w:rFonts w:ascii="Garamond" w:hAnsi="Garamond"/>
          <w:b/>
          <w:color w:val="000000"/>
          <w:sz w:val="20"/>
          <w:szCs w:val="20"/>
          <w:u w:color="000000"/>
          <w:lang w:eastAsia="hu-HU"/>
        </w:rPr>
      </w:pPr>
      <w:r w:rsidRPr="001D4C0A">
        <w:rPr>
          <w:rStyle w:val="None"/>
          <w:rFonts w:ascii="Garamond" w:hAnsi="Garamond"/>
          <w:b/>
          <w:color w:val="000000"/>
          <w:sz w:val="20"/>
          <w:szCs w:val="20"/>
          <w:u w:color="000000"/>
          <w:lang w:eastAsia="hu-HU"/>
        </w:rPr>
        <w:t>Attitude</w:t>
      </w:r>
    </w:p>
    <w:p w14:paraId="1C7BCB1B" w14:textId="77777777" w:rsidR="00E71DF9" w:rsidRPr="001D4C0A" w:rsidRDefault="00E71DF9" w:rsidP="00CF44FB">
      <w:pPr>
        <w:pStyle w:val="Nincstrkz"/>
        <w:numPr>
          <w:ilvl w:val="0"/>
          <w:numId w:val="26"/>
        </w:numPr>
        <w:jc w:val="both"/>
        <w:rPr>
          <w:rStyle w:val="None"/>
          <w:rFonts w:ascii="Garamond" w:hAnsi="Garamond"/>
          <w:color w:val="000000"/>
          <w:sz w:val="20"/>
          <w:szCs w:val="20"/>
          <w:u w:color="000000"/>
          <w:lang w:eastAsia="hu-HU"/>
        </w:rPr>
      </w:pPr>
      <w:r w:rsidRPr="001D4C0A">
        <w:rPr>
          <w:rStyle w:val="None"/>
          <w:rFonts w:ascii="Garamond" w:hAnsi="Garamond"/>
          <w:color w:val="000000"/>
          <w:sz w:val="20"/>
          <w:szCs w:val="20"/>
          <w:u w:color="000000"/>
          <w:lang w:eastAsia="hu-HU"/>
        </w:rPr>
        <w:t xml:space="preserve">Aim to achieve high-quality, harmonious architectural products that meet </w:t>
      </w:r>
      <w:r w:rsidRPr="001D4C0A">
        <w:rPr>
          <w:rStyle w:val="None"/>
          <w:rFonts w:ascii="Garamond" w:hAnsi="Garamond"/>
          <w:b/>
          <w:color w:val="000000"/>
          <w:sz w:val="20"/>
          <w:szCs w:val="20"/>
          <w:u w:color="000000"/>
          <w:lang w:eastAsia="hu-HU"/>
        </w:rPr>
        <w:t>both aesthetic and technical requirements.</w:t>
      </w:r>
    </w:p>
    <w:p w14:paraId="542B8BC5" w14:textId="77777777" w:rsidR="00E71DF9" w:rsidRPr="001D4C0A" w:rsidRDefault="00E71DF9" w:rsidP="00CF44FB">
      <w:pPr>
        <w:pStyle w:val="Nincstrkz"/>
        <w:numPr>
          <w:ilvl w:val="0"/>
          <w:numId w:val="26"/>
        </w:numPr>
        <w:jc w:val="both"/>
        <w:rPr>
          <w:rStyle w:val="None"/>
          <w:rFonts w:ascii="Garamond" w:hAnsi="Garamond"/>
          <w:color w:val="000000"/>
          <w:sz w:val="20"/>
          <w:szCs w:val="20"/>
          <w:u w:color="000000"/>
          <w:lang w:eastAsia="hu-HU"/>
        </w:rPr>
      </w:pPr>
      <w:r w:rsidRPr="001D4C0A">
        <w:rPr>
          <w:rStyle w:val="None"/>
          <w:rFonts w:ascii="Garamond" w:hAnsi="Garamond"/>
          <w:color w:val="000000"/>
          <w:sz w:val="20"/>
          <w:szCs w:val="20"/>
          <w:u w:color="000000"/>
          <w:lang w:eastAsia="hu-HU"/>
        </w:rPr>
        <w:t>Aim to put the architectural profession into community service, sensitive to human problems, open to environmental and social challenges, while respecting traditions, recognizing and protecting the values of the built and natural environment.</w:t>
      </w:r>
    </w:p>
    <w:p w14:paraId="259DF0EA" w14:textId="53FB817D" w:rsidR="00E71DF9" w:rsidRPr="001D4C0A" w:rsidRDefault="00E71DF9" w:rsidP="00CF44FB">
      <w:pPr>
        <w:pStyle w:val="Nincstrkz"/>
        <w:numPr>
          <w:ilvl w:val="0"/>
          <w:numId w:val="26"/>
        </w:numPr>
        <w:jc w:val="both"/>
        <w:rPr>
          <w:rStyle w:val="None"/>
          <w:rFonts w:ascii="Garamond" w:hAnsi="Garamond"/>
          <w:color w:val="000000"/>
          <w:sz w:val="20"/>
          <w:szCs w:val="20"/>
          <w:u w:color="000000"/>
          <w:lang w:eastAsia="hu-HU"/>
        </w:rPr>
      </w:pPr>
      <w:r w:rsidRPr="001D4C0A">
        <w:rPr>
          <w:rStyle w:val="None"/>
          <w:rFonts w:ascii="Garamond" w:hAnsi="Garamond"/>
          <w:color w:val="000000"/>
          <w:sz w:val="20"/>
          <w:szCs w:val="20"/>
          <w:u w:color="000000"/>
          <w:lang w:eastAsia="hu-HU"/>
        </w:rPr>
        <w:t xml:space="preserve">Openness to receiving new information and strives for the continuous development of </w:t>
      </w:r>
      <w:r w:rsidR="0016605A" w:rsidRPr="001D4C0A">
        <w:rPr>
          <w:rStyle w:val="None"/>
          <w:rFonts w:ascii="Garamond" w:hAnsi="Garamond"/>
          <w:color w:val="000000"/>
          <w:sz w:val="20"/>
          <w:szCs w:val="20"/>
          <w:u w:color="000000"/>
          <w:lang w:eastAsia="hu-HU"/>
        </w:rPr>
        <w:t>their</w:t>
      </w:r>
      <w:r w:rsidRPr="001D4C0A">
        <w:rPr>
          <w:rStyle w:val="None"/>
          <w:rFonts w:ascii="Garamond" w:hAnsi="Garamond"/>
          <w:color w:val="000000"/>
          <w:sz w:val="20"/>
          <w:szCs w:val="20"/>
          <w:u w:color="000000"/>
          <w:lang w:eastAsia="hu-HU"/>
        </w:rPr>
        <w:t xml:space="preserve"> professional and general education.</w:t>
      </w:r>
    </w:p>
    <w:p w14:paraId="37300D83" w14:textId="77777777" w:rsidR="00E71DF9" w:rsidRPr="001D4C0A" w:rsidRDefault="00E71DF9" w:rsidP="00CF44FB">
      <w:pPr>
        <w:pStyle w:val="Nincstrkz"/>
        <w:jc w:val="both"/>
        <w:rPr>
          <w:rStyle w:val="None"/>
          <w:rFonts w:ascii="Garamond" w:hAnsi="Garamond"/>
          <w:color w:val="000000"/>
          <w:sz w:val="20"/>
          <w:szCs w:val="20"/>
          <w:u w:color="000000"/>
          <w:lang w:eastAsia="hu-HU"/>
        </w:rPr>
      </w:pPr>
    </w:p>
    <w:p w14:paraId="49831F86" w14:textId="77777777" w:rsidR="00E71DF9" w:rsidRPr="001D4C0A" w:rsidRDefault="00E71DF9" w:rsidP="00CF44FB">
      <w:pPr>
        <w:pStyle w:val="Nincstrkz"/>
        <w:jc w:val="both"/>
        <w:rPr>
          <w:rStyle w:val="None"/>
          <w:rFonts w:ascii="Garamond" w:hAnsi="Garamond"/>
          <w:b/>
          <w:color w:val="000000"/>
          <w:sz w:val="20"/>
          <w:szCs w:val="20"/>
          <w:u w:color="000000"/>
          <w:lang w:eastAsia="hu-HU"/>
        </w:rPr>
      </w:pPr>
      <w:r w:rsidRPr="001D4C0A">
        <w:rPr>
          <w:rStyle w:val="None"/>
          <w:rFonts w:ascii="Garamond" w:hAnsi="Garamond"/>
          <w:b/>
          <w:color w:val="000000"/>
          <w:sz w:val="20"/>
          <w:szCs w:val="20"/>
          <w:u w:color="000000"/>
          <w:lang w:eastAsia="hu-HU"/>
        </w:rPr>
        <w:t>Autonomy</w:t>
      </w:r>
    </w:p>
    <w:p w14:paraId="1D9EA0CB" w14:textId="4F795920" w:rsidR="00E71DF9" w:rsidRPr="001D4C0A" w:rsidRDefault="00E71DF9" w:rsidP="00CF44FB">
      <w:pPr>
        <w:pStyle w:val="Nincstrkz"/>
        <w:numPr>
          <w:ilvl w:val="0"/>
          <w:numId w:val="26"/>
        </w:numPr>
        <w:jc w:val="both"/>
        <w:rPr>
          <w:rStyle w:val="None"/>
          <w:rFonts w:ascii="Garamond" w:hAnsi="Garamond"/>
          <w:color w:val="000000"/>
          <w:sz w:val="20"/>
          <w:szCs w:val="20"/>
          <w:u w:color="000000"/>
          <w:lang w:eastAsia="hu-HU"/>
        </w:rPr>
      </w:pPr>
      <w:r w:rsidRPr="001D4C0A">
        <w:rPr>
          <w:rStyle w:val="None"/>
          <w:rFonts w:ascii="Garamond" w:hAnsi="Garamond"/>
          <w:color w:val="000000"/>
          <w:sz w:val="20"/>
          <w:szCs w:val="20"/>
          <w:u w:color="000000"/>
          <w:lang w:eastAsia="hu-HU"/>
        </w:rPr>
        <w:t>Doing the work in the knowledge of the social impact of the built environment.</w:t>
      </w:r>
    </w:p>
    <w:p w14:paraId="7D5D0B18" w14:textId="757F9C30" w:rsidR="00E71DF9" w:rsidRPr="001D4C0A" w:rsidRDefault="00E71DF9" w:rsidP="00CF44FB">
      <w:pPr>
        <w:pStyle w:val="Nincstrkz"/>
        <w:ind w:left="720"/>
        <w:jc w:val="both"/>
        <w:rPr>
          <w:rStyle w:val="None"/>
          <w:rFonts w:ascii="Garamond" w:hAnsi="Garamond"/>
          <w:color w:val="000000"/>
          <w:sz w:val="20"/>
          <w:szCs w:val="20"/>
          <w:u w:color="000000"/>
          <w:lang w:eastAsia="hu-HU"/>
        </w:rPr>
      </w:pPr>
    </w:p>
    <w:p w14:paraId="0F567D07" w14:textId="5D4EFFC4" w:rsidR="006967BB" w:rsidRPr="001D4C0A" w:rsidRDefault="00642E70" w:rsidP="00CF44FB">
      <w:pPr>
        <w:pStyle w:val="Cmsor2"/>
        <w:jc w:val="both"/>
        <w:rPr>
          <w:rStyle w:val="None"/>
          <w:rFonts w:ascii="Garamond" w:hAnsi="Garamond"/>
          <w:lang w:val="en-GB"/>
        </w:rPr>
      </w:pPr>
      <w:r w:rsidRPr="001D4C0A">
        <w:rPr>
          <w:rStyle w:val="None"/>
          <w:rFonts w:ascii="Garamond" w:hAnsi="Garamond"/>
          <w:lang w:val="en-GB"/>
        </w:rPr>
        <w:t>Subject content</w:t>
      </w:r>
    </w:p>
    <w:p w14:paraId="7E73F847" w14:textId="240BFCFA" w:rsidR="0021657B" w:rsidRPr="001D4C0A" w:rsidRDefault="0021657B" w:rsidP="00CF44FB">
      <w:pPr>
        <w:jc w:val="both"/>
        <w:rPr>
          <w:rFonts w:ascii="Garamond" w:hAnsi="Garamond"/>
          <w:color w:val="000000"/>
          <w:sz w:val="20"/>
          <w:szCs w:val="20"/>
        </w:rPr>
      </w:pPr>
      <w:r w:rsidRPr="001D4C0A">
        <w:rPr>
          <w:rFonts w:ascii="Garamond" w:hAnsi="Garamond"/>
          <w:sz w:val="20"/>
          <w:szCs w:val="20"/>
        </w:rPr>
        <w:t>Students are required to complete design work relating to a new public building and an actual building site. Students are required to submit all their plans documenting their work on the design and are assessed on the following aspects: architectural design, development concept, functionality, volume forming and space composition. For the preliminary and final plans</w:t>
      </w:r>
      <w:r w:rsidR="000660BE" w:rsidRPr="001D4C0A">
        <w:rPr>
          <w:rFonts w:ascii="Garamond" w:hAnsi="Garamond"/>
          <w:sz w:val="20"/>
          <w:szCs w:val="20"/>
        </w:rPr>
        <w:t>,</w:t>
      </w:r>
      <w:r w:rsidRPr="001D4C0A">
        <w:rPr>
          <w:rFonts w:ascii="Garamond" w:hAnsi="Garamond"/>
          <w:sz w:val="20"/>
          <w:szCs w:val="20"/>
        </w:rPr>
        <w:t xml:space="preserve"> </w:t>
      </w:r>
      <w:r w:rsidR="000660BE" w:rsidRPr="001D4C0A">
        <w:rPr>
          <w:rFonts w:ascii="Garamond" w:hAnsi="Garamond"/>
          <w:sz w:val="20"/>
          <w:szCs w:val="20"/>
        </w:rPr>
        <w:t>only</w:t>
      </w:r>
      <w:r w:rsidRPr="001D4C0A">
        <w:rPr>
          <w:rFonts w:ascii="Garamond" w:hAnsi="Garamond"/>
          <w:sz w:val="20"/>
          <w:szCs w:val="20"/>
        </w:rPr>
        <w:t xml:space="preserve"> digital graphics can be used. Students are also required to complete a model of the plan in a material of their choice. The following aspects of public building design are covered: design work of specified types of public buildings, </w:t>
      </w:r>
      <w:r w:rsidR="000447C2" w:rsidRPr="001D4C0A">
        <w:rPr>
          <w:rFonts w:ascii="Garamond" w:hAnsi="Garamond"/>
          <w:sz w:val="20"/>
          <w:szCs w:val="20"/>
        </w:rPr>
        <w:t>functional program</w:t>
      </w:r>
      <w:r w:rsidRPr="001D4C0A">
        <w:rPr>
          <w:rFonts w:ascii="Garamond" w:hAnsi="Garamond"/>
          <w:sz w:val="20"/>
          <w:szCs w:val="20"/>
        </w:rPr>
        <w:t xml:space="preserve">, optimal layout of the designed content on the floor plan, external appearance of the building, volume design practice, methods of representation, and preparation of </w:t>
      </w:r>
      <w:r w:rsidR="000447C2" w:rsidRPr="001D4C0A">
        <w:rPr>
          <w:rFonts w:ascii="Garamond" w:hAnsi="Garamond"/>
          <w:sz w:val="20"/>
          <w:szCs w:val="20"/>
        </w:rPr>
        <w:t>color</w:t>
      </w:r>
      <w:r w:rsidRPr="001D4C0A">
        <w:rPr>
          <w:rFonts w:ascii="Garamond" w:hAnsi="Garamond"/>
          <w:sz w:val="20"/>
          <w:szCs w:val="20"/>
        </w:rPr>
        <w:t xml:space="preserve"> designs. This subject includes an architectural design project in the practical part where students can practice and further develop the content of the lectures.</w:t>
      </w:r>
    </w:p>
    <w:p w14:paraId="4208CA88" w14:textId="77777777" w:rsidR="0021657B" w:rsidRPr="001D4C0A" w:rsidRDefault="0021657B" w:rsidP="00CF44FB">
      <w:pPr>
        <w:jc w:val="both"/>
        <w:rPr>
          <w:rFonts w:ascii="Garamond" w:hAnsi="Garamond"/>
          <w:color w:val="000000"/>
          <w:sz w:val="20"/>
          <w:szCs w:val="20"/>
        </w:rPr>
      </w:pPr>
    </w:p>
    <w:p w14:paraId="664E9E4B" w14:textId="77777777" w:rsidR="0021657B" w:rsidRPr="001D4C0A" w:rsidRDefault="0021657B" w:rsidP="00CF44FB">
      <w:pPr>
        <w:jc w:val="both"/>
        <w:rPr>
          <w:rFonts w:ascii="Garamond" w:hAnsi="Garamond"/>
          <w:color w:val="000000"/>
          <w:sz w:val="20"/>
          <w:szCs w:val="20"/>
        </w:rPr>
      </w:pPr>
      <w:r w:rsidRPr="001D4C0A">
        <w:rPr>
          <w:rFonts w:ascii="Garamond" w:hAnsi="Garamond"/>
          <w:color w:val="000000"/>
          <w:sz w:val="20"/>
          <w:szCs w:val="20"/>
        </w:rPr>
        <w:t>The Course includes:</w:t>
      </w:r>
    </w:p>
    <w:p w14:paraId="711B89BF" w14:textId="1A3ADE6D" w:rsidR="0021657B" w:rsidRPr="001D4C0A" w:rsidRDefault="0021657B" w:rsidP="00CF44FB">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aramond" w:hAnsi="Garamond" w:cs="Times New Roman"/>
          <w:sz w:val="20"/>
          <w:szCs w:val="20"/>
        </w:rPr>
      </w:pPr>
      <w:r w:rsidRPr="001D4C0A">
        <w:rPr>
          <w:rFonts w:ascii="Garamond" w:hAnsi="Garamond" w:cs="Times New Roman"/>
          <w:sz w:val="20"/>
          <w:szCs w:val="20"/>
        </w:rPr>
        <w:t xml:space="preserve">Regular (weekly) supervisions by teacher </w:t>
      </w:r>
      <w:proofErr w:type="gramStart"/>
      <w:r w:rsidRPr="001D4C0A">
        <w:rPr>
          <w:rFonts w:ascii="Garamond" w:hAnsi="Garamond" w:cs="Times New Roman"/>
          <w:sz w:val="20"/>
          <w:szCs w:val="20"/>
        </w:rPr>
        <w:t>of</w:t>
      </w:r>
      <w:proofErr w:type="gramEnd"/>
      <w:r w:rsidRPr="001D4C0A">
        <w:rPr>
          <w:rFonts w:ascii="Garamond" w:hAnsi="Garamond" w:cs="Times New Roman"/>
          <w:sz w:val="20"/>
          <w:szCs w:val="20"/>
        </w:rPr>
        <w:t xml:space="preserve"> the Architectural Institute. There are generating feedbacks by Main Supervisor after consultations and </w:t>
      </w:r>
      <w:r w:rsidR="000447C2" w:rsidRPr="001D4C0A">
        <w:rPr>
          <w:rFonts w:ascii="Garamond" w:hAnsi="Garamond" w:cs="Times New Roman"/>
          <w:sz w:val="20"/>
          <w:szCs w:val="20"/>
        </w:rPr>
        <w:t>critical consultations</w:t>
      </w:r>
      <w:r w:rsidRPr="001D4C0A">
        <w:rPr>
          <w:rFonts w:ascii="Garamond" w:hAnsi="Garamond" w:cs="Times New Roman"/>
          <w:sz w:val="20"/>
          <w:szCs w:val="20"/>
        </w:rPr>
        <w:t>.</w:t>
      </w:r>
    </w:p>
    <w:p w14:paraId="488050CF" w14:textId="4CCC259B" w:rsidR="0021657B" w:rsidRPr="001D4C0A" w:rsidRDefault="0021657B" w:rsidP="00CF44FB">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aramond" w:hAnsi="Garamond" w:cs="Times New Roman"/>
          <w:sz w:val="20"/>
          <w:szCs w:val="20"/>
        </w:rPr>
      </w:pPr>
      <w:r w:rsidRPr="001D4C0A">
        <w:rPr>
          <w:rFonts w:ascii="Garamond" w:hAnsi="Garamond" w:cs="Times New Roman"/>
          <w:sz w:val="20"/>
          <w:szCs w:val="20"/>
        </w:rPr>
        <w:t xml:space="preserve">Process </w:t>
      </w:r>
      <w:r w:rsidR="0091045A" w:rsidRPr="001D4C0A">
        <w:rPr>
          <w:rFonts w:ascii="Garamond" w:hAnsi="Garamond" w:cs="Times New Roman"/>
          <w:sz w:val="20"/>
          <w:szCs w:val="20"/>
        </w:rPr>
        <w:t>of a Design Journey</w:t>
      </w:r>
      <w:r w:rsidRPr="001D4C0A">
        <w:rPr>
          <w:rFonts w:ascii="Garamond" w:hAnsi="Garamond" w:cs="Times New Roman"/>
          <w:sz w:val="20"/>
          <w:szCs w:val="20"/>
        </w:rPr>
        <w:t xml:space="preserve"> which is assessed as part of the regular supervision by the Teacher contains sketches, </w:t>
      </w:r>
      <w:proofErr w:type="gramStart"/>
      <w:r w:rsidRPr="001D4C0A">
        <w:rPr>
          <w:rFonts w:ascii="Garamond" w:hAnsi="Garamond" w:cs="Times New Roman"/>
          <w:sz w:val="20"/>
          <w:szCs w:val="20"/>
        </w:rPr>
        <w:t>ideas</w:t>
      </w:r>
      <w:proofErr w:type="gramEnd"/>
      <w:r w:rsidR="0091045A" w:rsidRPr="001D4C0A">
        <w:rPr>
          <w:rFonts w:ascii="Garamond" w:hAnsi="Garamond" w:cs="Times New Roman"/>
          <w:sz w:val="20"/>
          <w:szCs w:val="20"/>
        </w:rPr>
        <w:t xml:space="preserve"> and </w:t>
      </w:r>
      <w:r w:rsidRPr="001D4C0A">
        <w:rPr>
          <w:rFonts w:ascii="Garamond" w:hAnsi="Garamond" w:cs="Times New Roman"/>
          <w:sz w:val="20"/>
          <w:szCs w:val="20"/>
        </w:rPr>
        <w:t xml:space="preserve">the design process </w:t>
      </w:r>
      <w:r w:rsidR="0091045A" w:rsidRPr="001D4C0A">
        <w:rPr>
          <w:rFonts w:ascii="Garamond" w:hAnsi="Garamond" w:cs="Times New Roman"/>
          <w:sz w:val="20"/>
          <w:szCs w:val="20"/>
        </w:rPr>
        <w:t>itself</w:t>
      </w:r>
      <w:r w:rsidRPr="001D4C0A">
        <w:rPr>
          <w:rFonts w:ascii="Garamond" w:hAnsi="Garamond" w:cs="Times New Roman"/>
          <w:sz w:val="20"/>
          <w:szCs w:val="20"/>
        </w:rPr>
        <w:t>.</w:t>
      </w:r>
    </w:p>
    <w:p w14:paraId="068ABAEC" w14:textId="08218C9F" w:rsidR="0091045A" w:rsidRPr="001D4C0A" w:rsidRDefault="0091045A" w:rsidP="00CF44FB">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aramond" w:hAnsi="Garamond" w:cs="Times New Roman"/>
          <w:sz w:val="20"/>
          <w:szCs w:val="20"/>
        </w:rPr>
      </w:pPr>
      <w:r w:rsidRPr="001D4C0A">
        <w:rPr>
          <w:rFonts w:ascii="Garamond" w:hAnsi="Garamond" w:cs="Times New Roman"/>
          <w:sz w:val="20"/>
          <w:szCs w:val="20"/>
        </w:rPr>
        <w:t xml:space="preserve">Process of paper models. </w:t>
      </w:r>
      <w:r w:rsidR="00FD2115" w:rsidRPr="001D4C0A">
        <w:rPr>
          <w:rFonts w:ascii="Garamond" w:hAnsi="Garamond" w:cs="Times New Roman"/>
          <w:sz w:val="20"/>
          <w:szCs w:val="20"/>
        </w:rPr>
        <w:t xml:space="preserve">It is </w:t>
      </w:r>
      <w:r w:rsidR="00394290" w:rsidRPr="001D4C0A">
        <w:rPr>
          <w:rFonts w:ascii="Garamond" w:hAnsi="Garamond" w:cs="Times New Roman"/>
          <w:sz w:val="20"/>
          <w:szCs w:val="20"/>
        </w:rPr>
        <w:t>mandatory</w:t>
      </w:r>
      <w:r w:rsidR="00FD2115" w:rsidRPr="001D4C0A">
        <w:rPr>
          <w:rFonts w:ascii="Garamond" w:hAnsi="Garamond" w:cs="Times New Roman"/>
          <w:sz w:val="20"/>
          <w:szCs w:val="20"/>
        </w:rPr>
        <w:t xml:space="preserve"> to prepare models for </w:t>
      </w:r>
      <w:proofErr w:type="gramStart"/>
      <w:r w:rsidR="00FD2115" w:rsidRPr="001D4C0A">
        <w:rPr>
          <w:rFonts w:ascii="Garamond" w:hAnsi="Garamond" w:cs="Times New Roman"/>
          <w:sz w:val="20"/>
          <w:szCs w:val="20"/>
        </w:rPr>
        <w:t>all of</w:t>
      </w:r>
      <w:proofErr w:type="gramEnd"/>
      <w:r w:rsidR="00FD2115" w:rsidRPr="001D4C0A">
        <w:rPr>
          <w:rFonts w:ascii="Garamond" w:hAnsi="Garamond" w:cs="Times New Roman"/>
          <w:sz w:val="20"/>
          <w:szCs w:val="20"/>
        </w:rPr>
        <w:t xml:space="preserve"> the consultations. </w:t>
      </w:r>
      <w:r w:rsidR="00506971" w:rsidRPr="001D4C0A">
        <w:rPr>
          <w:rFonts w:ascii="Garamond" w:hAnsi="Garamond" w:cs="Times New Roman"/>
          <w:sz w:val="20"/>
          <w:szCs w:val="20"/>
        </w:rPr>
        <w:t>Those models are representations of the autonomy of the students.</w:t>
      </w:r>
    </w:p>
    <w:p w14:paraId="7DA8E8BE" w14:textId="24A37968" w:rsidR="0021657B" w:rsidRPr="001D4C0A" w:rsidRDefault="0021657B" w:rsidP="00CF44FB">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aramond" w:hAnsi="Garamond" w:cs="Times New Roman"/>
          <w:sz w:val="20"/>
          <w:szCs w:val="20"/>
        </w:rPr>
      </w:pPr>
      <w:r w:rsidRPr="001D4C0A">
        <w:rPr>
          <w:rFonts w:ascii="Garamond" w:hAnsi="Garamond" w:cs="Times New Roman"/>
          <w:sz w:val="20"/>
          <w:szCs w:val="20"/>
        </w:rPr>
        <w:t>‘Project Documentation’ for planning permission of the designed building, as the summarize of the engineering working drawings documentation (</w:t>
      </w:r>
      <w:r w:rsidR="00506971" w:rsidRPr="001D4C0A">
        <w:rPr>
          <w:rFonts w:ascii="Garamond" w:hAnsi="Garamond" w:cs="Times New Roman"/>
          <w:sz w:val="20"/>
          <w:szCs w:val="20"/>
        </w:rPr>
        <w:t>floor</w:t>
      </w:r>
      <w:r w:rsidRPr="001D4C0A">
        <w:rPr>
          <w:rFonts w:ascii="Garamond" w:hAnsi="Garamond" w:cs="Times New Roman"/>
          <w:sz w:val="20"/>
          <w:szCs w:val="20"/>
        </w:rPr>
        <w:t xml:space="preserve"> plans, sections, elevations 1:100), and paper models (1:200).</w:t>
      </w:r>
    </w:p>
    <w:p w14:paraId="53F5AF2B" w14:textId="77777777" w:rsidR="0021657B" w:rsidRPr="001D4C0A" w:rsidRDefault="0021657B" w:rsidP="00CF44FB">
      <w:pPr>
        <w:pStyle w:val="Listaszerbekezds"/>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Garamond" w:hAnsi="Garamond" w:cs="Times New Roman"/>
          <w:color w:val="auto"/>
          <w:sz w:val="20"/>
          <w:szCs w:val="20"/>
        </w:rPr>
      </w:pPr>
      <w:r w:rsidRPr="001D4C0A">
        <w:rPr>
          <w:rFonts w:ascii="Garamond" w:hAnsi="Garamond" w:cs="Times New Roman"/>
          <w:color w:val="auto"/>
          <w:sz w:val="20"/>
          <w:szCs w:val="20"/>
        </w:rPr>
        <w:t xml:space="preserve">Examinations in four stages (after the Schedule of the Course). </w:t>
      </w:r>
    </w:p>
    <w:p w14:paraId="57C74FFA" w14:textId="77777777" w:rsidR="00DC12B5" w:rsidRPr="001D4C0A" w:rsidRDefault="00DC12B5" w:rsidP="00CF44FB">
      <w:pPr>
        <w:widowControl w:val="0"/>
        <w:jc w:val="both"/>
        <w:rPr>
          <w:rFonts w:ascii="Garamond" w:hAnsi="Garamond"/>
          <w:lang w:val="en-GB"/>
        </w:rPr>
      </w:pPr>
    </w:p>
    <w:p w14:paraId="50DAFDC3" w14:textId="3101331D" w:rsidR="0021657B" w:rsidRPr="001D4C0A" w:rsidRDefault="0021657B" w:rsidP="00CF44FB">
      <w:pPr>
        <w:jc w:val="both"/>
        <w:rPr>
          <w:rStyle w:val="None"/>
          <w:rFonts w:ascii="Garamond" w:eastAsia="Times New Roman" w:hAnsi="Garamond"/>
          <w:b/>
          <w:bCs/>
          <w:color w:val="2F759E" w:themeColor="accent1" w:themeShade="BF"/>
          <w:sz w:val="20"/>
          <w:szCs w:val="20"/>
          <w:lang w:val="en-GB"/>
        </w:rPr>
      </w:pPr>
    </w:p>
    <w:p w14:paraId="224B459A" w14:textId="77777777" w:rsidR="0021657B" w:rsidRPr="001D4C0A" w:rsidRDefault="0021657B" w:rsidP="00CF44FB">
      <w:pPr>
        <w:pStyle w:val="Nincstrkz"/>
        <w:jc w:val="both"/>
        <w:rPr>
          <w:rStyle w:val="None"/>
          <w:rFonts w:ascii="Garamond" w:eastAsia="Times New Roman" w:hAnsi="Garamond"/>
          <w:b/>
          <w:bCs/>
          <w:color w:val="2F759E" w:themeColor="accent1" w:themeShade="BF"/>
          <w:sz w:val="20"/>
          <w:szCs w:val="20"/>
          <w:lang w:val="en-GB"/>
        </w:rPr>
      </w:pPr>
    </w:p>
    <w:p w14:paraId="44C10A17" w14:textId="77777777" w:rsidR="0021657B" w:rsidRPr="001D4C0A" w:rsidRDefault="0021657B" w:rsidP="00CF44FB">
      <w:pPr>
        <w:pStyle w:val="Nincstrkz"/>
        <w:jc w:val="both"/>
        <w:rPr>
          <w:rStyle w:val="None"/>
          <w:rFonts w:ascii="Garamond" w:eastAsia="Times New Roman" w:hAnsi="Garamond"/>
          <w:b/>
          <w:bCs/>
          <w:color w:val="2F759E" w:themeColor="accent1" w:themeShade="BF"/>
          <w:sz w:val="20"/>
          <w:szCs w:val="20"/>
          <w:lang w:val="en-GB"/>
        </w:rPr>
      </w:pPr>
    </w:p>
    <w:p w14:paraId="75C6FFF1" w14:textId="3CB9F38C" w:rsidR="00DC12B5" w:rsidRPr="001D4C0A" w:rsidRDefault="00DC12B5" w:rsidP="00CF44FB">
      <w:pPr>
        <w:pStyle w:val="Nincstrkz"/>
        <w:jc w:val="both"/>
        <w:rPr>
          <w:rStyle w:val="None"/>
          <w:rFonts w:ascii="Garamond" w:eastAsia="Times New Roman" w:hAnsi="Garamond"/>
          <w:b/>
          <w:bCs/>
          <w:color w:val="2F759E" w:themeColor="accent1" w:themeShade="BF"/>
          <w:sz w:val="20"/>
          <w:szCs w:val="20"/>
          <w:lang w:val="en-GB"/>
        </w:rPr>
      </w:pPr>
      <w:r w:rsidRPr="001D4C0A">
        <w:rPr>
          <w:rStyle w:val="None"/>
          <w:rFonts w:ascii="Garamond" w:eastAsia="Times New Roman" w:hAnsi="Garamond"/>
          <w:b/>
          <w:bCs/>
          <w:color w:val="2F759E" w:themeColor="accent1" w:themeShade="BF"/>
          <w:sz w:val="20"/>
          <w:szCs w:val="20"/>
          <w:lang w:val="en-GB"/>
        </w:rPr>
        <w:lastRenderedPageBreak/>
        <w:t>Examination and evaluation system</w:t>
      </w:r>
    </w:p>
    <w:p w14:paraId="365E6D0D" w14:textId="77777777" w:rsidR="00D014F4" w:rsidRDefault="00D014F4" w:rsidP="00CF44FB">
      <w:pPr>
        <w:pStyle w:val="Nincstrkz"/>
        <w:jc w:val="both"/>
        <w:rPr>
          <w:rStyle w:val="None"/>
          <w:rFonts w:ascii="Garamond" w:eastAsia="Times New Roman" w:hAnsi="Garamond"/>
          <w:bCs/>
          <w:iCs/>
          <w:sz w:val="20"/>
          <w:szCs w:val="20"/>
          <w:lang w:val="en-GB"/>
        </w:rPr>
      </w:pPr>
    </w:p>
    <w:p w14:paraId="5DD87773" w14:textId="78537FE5" w:rsidR="007E6E57" w:rsidRPr="001D4C0A" w:rsidRDefault="00101302" w:rsidP="00CF44FB">
      <w:pPr>
        <w:pStyle w:val="Nincstrkz"/>
        <w:jc w:val="both"/>
        <w:rPr>
          <w:rStyle w:val="None"/>
          <w:rFonts w:ascii="Garamond" w:eastAsia="Times New Roman" w:hAnsi="Garamond"/>
          <w:bCs/>
          <w:iCs/>
          <w:sz w:val="20"/>
          <w:szCs w:val="20"/>
          <w:lang w:val="en-GB"/>
        </w:rPr>
      </w:pPr>
      <w:r w:rsidRPr="001D4C0A">
        <w:rPr>
          <w:rStyle w:val="None"/>
          <w:rFonts w:ascii="Garamond" w:eastAsia="Times New Roman" w:hAnsi="Garamond"/>
          <w:bCs/>
          <w:iCs/>
          <w:sz w:val="20"/>
          <w:szCs w:val="20"/>
          <w:lang w:val="en-GB"/>
        </w:rPr>
        <w:t xml:space="preserve">In all cases. Annex 5 of the Statutes of the University of </w:t>
      </w:r>
      <w:proofErr w:type="spellStart"/>
      <w:r w:rsidRPr="001D4C0A">
        <w:rPr>
          <w:rStyle w:val="None"/>
          <w:rFonts w:ascii="Garamond" w:eastAsia="Times New Roman" w:hAnsi="Garamond"/>
          <w:bCs/>
          <w:iCs/>
          <w:sz w:val="20"/>
          <w:szCs w:val="20"/>
          <w:lang w:val="en-GB"/>
        </w:rPr>
        <w:t>Pécs</w:t>
      </w:r>
      <w:proofErr w:type="spellEnd"/>
      <w:r w:rsidRPr="001D4C0A">
        <w:rPr>
          <w:rStyle w:val="None"/>
          <w:rFonts w:ascii="Garamond" w:eastAsia="Times New Roman" w:hAnsi="Garamond"/>
          <w:bCs/>
          <w:iCs/>
          <w:sz w:val="20"/>
          <w:szCs w:val="20"/>
          <w:lang w:val="en-GB"/>
        </w:rPr>
        <w:t xml:space="preserve">, the </w:t>
      </w:r>
      <w:r w:rsidRPr="001D4C0A">
        <w:rPr>
          <w:rStyle w:val="None"/>
          <w:rFonts w:ascii="Garamond" w:eastAsia="Times New Roman" w:hAnsi="Garamond"/>
          <w:b/>
          <w:iCs/>
          <w:sz w:val="20"/>
          <w:szCs w:val="20"/>
          <w:lang w:val="en-GB"/>
        </w:rPr>
        <w:t>Code of Studies and Examinations (CSE)</w:t>
      </w:r>
      <w:r w:rsidRPr="001D4C0A">
        <w:rPr>
          <w:rStyle w:val="None"/>
          <w:rFonts w:ascii="Garamond" w:eastAsia="Times New Roman" w:hAnsi="Garamond"/>
          <w:bCs/>
          <w:iCs/>
          <w:sz w:val="20"/>
          <w:szCs w:val="20"/>
          <w:lang w:val="en-GB"/>
        </w:rPr>
        <w:t xml:space="preserve"> </w:t>
      </w:r>
      <w:r w:rsidRPr="001D4C0A">
        <w:rPr>
          <w:rStyle w:val="None"/>
          <w:rFonts w:ascii="Garamond" w:eastAsia="Times New Roman" w:hAnsi="Garamond"/>
          <w:b/>
          <w:iCs/>
          <w:sz w:val="20"/>
          <w:szCs w:val="20"/>
          <w:lang w:val="en-GB"/>
        </w:rPr>
        <w:t xml:space="preserve">of the University of </w:t>
      </w:r>
      <w:proofErr w:type="spellStart"/>
      <w:r w:rsidRPr="001D4C0A">
        <w:rPr>
          <w:rStyle w:val="None"/>
          <w:rFonts w:ascii="Garamond" w:eastAsia="Times New Roman" w:hAnsi="Garamond"/>
          <w:b/>
          <w:iCs/>
          <w:sz w:val="20"/>
          <w:szCs w:val="20"/>
          <w:lang w:val="en-GB"/>
        </w:rPr>
        <w:t>Pécs</w:t>
      </w:r>
      <w:proofErr w:type="spellEnd"/>
      <w:r w:rsidRPr="001D4C0A">
        <w:rPr>
          <w:rStyle w:val="None"/>
          <w:rFonts w:ascii="Garamond" w:eastAsia="Times New Roman" w:hAnsi="Garamond"/>
          <w:bCs/>
          <w:iCs/>
          <w:sz w:val="20"/>
          <w:szCs w:val="20"/>
          <w:lang w:val="en-GB"/>
        </w:rPr>
        <w:t xml:space="preserve"> shall prevail</w:t>
      </w:r>
      <w:r w:rsidR="00E104F2" w:rsidRPr="001D4C0A">
        <w:rPr>
          <w:rStyle w:val="None"/>
          <w:rFonts w:ascii="Garamond" w:eastAsia="Times New Roman" w:hAnsi="Garamond"/>
          <w:bCs/>
          <w:iCs/>
          <w:sz w:val="20"/>
          <w:szCs w:val="20"/>
          <w:lang w:val="en-GB"/>
        </w:rPr>
        <w:t>.</w:t>
      </w:r>
    </w:p>
    <w:p w14:paraId="48AE5BAF" w14:textId="01973D9E" w:rsidR="00152AEC" w:rsidRPr="001D4C0A" w:rsidRDefault="00216DFD" w:rsidP="00CF44FB">
      <w:pPr>
        <w:pStyle w:val="Nincstrkz"/>
        <w:jc w:val="both"/>
        <w:rPr>
          <w:rStyle w:val="None"/>
          <w:rFonts w:ascii="Garamond" w:eastAsia="Times New Roman" w:hAnsi="Garamond"/>
          <w:bCs/>
          <w:iCs/>
          <w:sz w:val="20"/>
          <w:szCs w:val="20"/>
          <w:lang w:val="en-GB"/>
        </w:rPr>
      </w:pPr>
      <w:hyperlink r:id="rId12" w:history="1">
        <w:r w:rsidR="0077213C" w:rsidRPr="001D4C0A">
          <w:rPr>
            <w:rStyle w:val="Hiperhivatkozs"/>
            <w:rFonts w:ascii="Garamond" w:eastAsia="Times New Roman" w:hAnsi="Garamond"/>
            <w:bCs/>
            <w:iCs/>
            <w:sz w:val="20"/>
            <w:szCs w:val="20"/>
            <w:u w:val="none"/>
            <w:lang w:val="en-GB"/>
          </w:rPr>
          <w:t>https://international.pte.hu/sites/international.pte.hu/files/doc/TVSZ%202022_06_23_ENG.pdf</w:t>
        </w:r>
      </w:hyperlink>
    </w:p>
    <w:p w14:paraId="32D05458" w14:textId="77777777" w:rsidR="00101302" w:rsidRPr="001D4C0A" w:rsidRDefault="00101302" w:rsidP="00CF44FB">
      <w:pPr>
        <w:pStyle w:val="Nincstrkz"/>
        <w:jc w:val="both"/>
        <w:rPr>
          <w:rStyle w:val="None"/>
          <w:rFonts w:ascii="Garamond" w:eastAsia="Times New Roman" w:hAnsi="Garamond"/>
          <w:bCs/>
          <w:sz w:val="20"/>
          <w:szCs w:val="20"/>
          <w:lang w:val="en-GB"/>
        </w:rPr>
      </w:pPr>
    </w:p>
    <w:p w14:paraId="260AD287" w14:textId="77787EEB" w:rsidR="000460B2" w:rsidRPr="001D4C0A" w:rsidRDefault="00DB460D" w:rsidP="00CF44FB">
      <w:pPr>
        <w:jc w:val="both"/>
        <w:rPr>
          <w:rStyle w:val="None"/>
          <w:rFonts w:ascii="Garamond" w:eastAsia="Times New Roman" w:hAnsi="Garamond"/>
          <w:b/>
          <w:sz w:val="20"/>
          <w:szCs w:val="20"/>
          <w:lang w:val="en-GB"/>
        </w:rPr>
      </w:pPr>
      <w:r w:rsidRPr="001D4C0A">
        <w:rPr>
          <w:rStyle w:val="None"/>
          <w:rFonts w:ascii="Garamond" w:eastAsia="Times New Roman" w:hAnsi="Garamond"/>
          <w:b/>
          <w:sz w:val="20"/>
          <w:szCs w:val="20"/>
          <w:lang w:val="en-GB"/>
        </w:rPr>
        <w:t>Attendance</w:t>
      </w:r>
    </w:p>
    <w:p w14:paraId="083B3D78" w14:textId="3B096EC9" w:rsidR="000460B2" w:rsidRPr="001D4C0A" w:rsidRDefault="00A862C2" w:rsidP="00CF44FB">
      <w:pPr>
        <w:jc w:val="both"/>
        <w:rPr>
          <w:rStyle w:val="None"/>
          <w:rFonts w:ascii="Garamond" w:eastAsia="Times New Roman" w:hAnsi="Garamond"/>
          <w:bCs/>
          <w:sz w:val="20"/>
          <w:szCs w:val="20"/>
          <w:lang w:val="en-GB"/>
        </w:rPr>
      </w:pPr>
      <w:r w:rsidRPr="001D4C0A">
        <w:rPr>
          <w:rStyle w:val="None"/>
          <w:rFonts w:ascii="Garamond" w:eastAsia="Times New Roman" w:hAnsi="Garamond"/>
          <w:bCs/>
          <w:sz w:val="20"/>
          <w:szCs w:val="20"/>
          <w:lang w:val="en-GB"/>
        </w:rPr>
        <w:t xml:space="preserve">In accordance with the Code of Studies and Examinations of the University of </w:t>
      </w:r>
      <w:proofErr w:type="spellStart"/>
      <w:r w:rsidRPr="001D4C0A">
        <w:rPr>
          <w:rStyle w:val="None"/>
          <w:rFonts w:ascii="Garamond" w:eastAsia="Times New Roman" w:hAnsi="Garamond"/>
          <w:bCs/>
          <w:sz w:val="20"/>
          <w:szCs w:val="20"/>
          <w:lang w:val="en-GB"/>
        </w:rPr>
        <w:t>Pécs</w:t>
      </w:r>
      <w:proofErr w:type="spellEnd"/>
      <w:r w:rsidRPr="001D4C0A">
        <w:rPr>
          <w:rStyle w:val="None"/>
          <w:rFonts w:ascii="Garamond" w:eastAsia="Times New Roman" w:hAnsi="Garamond"/>
          <w:bCs/>
          <w:sz w:val="20"/>
          <w:szCs w:val="20"/>
          <w:lang w:val="en-GB"/>
        </w:rPr>
        <w:t>, Article 45 (2) and Annex 9. (Article 3) a student may be refused a grade or qualification in the given full-time course if the number of class absences exceeds 30% of the contact hours stipulated in the course description.</w:t>
      </w:r>
    </w:p>
    <w:p w14:paraId="73EBD920" w14:textId="19313EE6" w:rsidR="00FA6E68" w:rsidRPr="001D4C0A" w:rsidRDefault="00FA6E68" w:rsidP="00CF44FB">
      <w:pPr>
        <w:jc w:val="both"/>
        <w:rPr>
          <w:rStyle w:val="None"/>
          <w:rFonts w:ascii="Garamond" w:eastAsia="Times New Roman" w:hAnsi="Garamond"/>
          <w:bCs/>
          <w:sz w:val="20"/>
          <w:szCs w:val="20"/>
          <w:lang w:val="en-GB"/>
        </w:rPr>
      </w:pPr>
    </w:p>
    <w:p w14:paraId="60DFA79E" w14:textId="3DBB3C6F" w:rsidR="00A60BD8" w:rsidRPr="001D4C0A" w:rsidRDefault="00A60BD8" w:rsidP="00CF44FB">
      <w:pPr>
        <w:pStyle w:val="Nincstrkz"/>
        <w:tabs>
          <w:tab w:val="left" w:pos="3686"/>
        </w:tabs>
        <w:jc w:val="both"/>
        <w:rPr>
          <w:rStyle w:val="None"/>
          <w:rFonts w:ascii="Garamond" w:eastAsia="Times New Roman" w:hAnsi="Garamond"/>
          <w:bCs/>
          <w:sz w:val="20"/>
          <w:szCs w:val="20"/>
        </w:rPr>
      </w:pPr>
      <w:r w:rsidRPr="00D913D8">
        <w:rPr>
          <w:rStyle w:val="None"/>
          <w:rFonts w:ascii="Garamond" w:eastAsia="Times New Roman" w:hAnsi="Garamond"/>
          <w:b/>
          <w:sz w:val="20"/>
          <w:szCs w:val="20"/>
        </w:rPr>
        <w:t>Attending is required all classes –</w:t>
      </w:r>
      <w:r w:rsidRPr="001D4C0A">
        <w:rPr>
          <w:rStyle w:val="None"/>
          <w:rFonts w:ascii="Garamond" w:eastAsia="Times New Roman" w:hAnsi="Garamond"/>
          <w:bCs/>
          <w:sz w:val="20"/>
          <w:szCs w:val="20"/>
        </w:rPr>
        <w:t xml:space="preserve"> </w:t>
      </w:r>
      <w:r w:rsidRPr="001D4C0A">
        <w:rPr>
          <w:rStyle w:val="None"/>
          <w:rFonts w:ascii="Garamond" w:eastAsia="Times New Roman" w:hAnsi="Garamond"/>
          <w:b/>
          <w:sz w:val="20"/>
          <w:szCs w:val="20"/>
        </w:rPr>
        <w:t>lectures and consultations</w:t>
      </w:r>
      <w:r w:rsidRPr="001D4C0A">
        <w:rPr>
          <w:rStyle w:val="None"/>
          <w:rFonts w:ascii="Garamond" w:eastAsia="Times New Roman" w:hAnsi="Garamond"/>
          <w:bCs/>
          <w:sz w:val="20"/>
          <w:szCs w:val="20"/>
        </w:rPr>
        <w:t>. Unexcused absences will adversely affect the grade, and in case of absence from more than 30% of the total number of lesson (it is max. 4 lesson)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530A3D4C" w14:textId="4ADE77AE" w:rsidR="00F539B3" w:rsidRPr="001D4C0A" w:rsidRDefault="00F539B3" w:rsidP="00CF44FB">
      <w:pPr>
        <w:pStyle w:val="Nincstrkz"/>
        <w:tabs>
          <w:tab w:val="left" w:pos="3686"/>
        </w:tabs>
        <w:jc w:val="both"/>
        <w:rPr>
          <w:rStyle w:val="None"/>
          <w:rFonts w:ascii="Garamond" w:eastAsia="Times New Roman" w:hAnsi="Garamond"/>
          <w:bCs/>
          <w:sz w:val="20"/>
          <w:szCs w:val="20"/>
        </w:rPr>
      </w:pPr>
    </w:p>
    <w:p w14:paraId="53A23DB4" w14:textId="77354605" w:rsidR="00F539B3" w:rsidRPr="001D4C0A" w:rsidRDefault="00087ADE" w:rsidP="00CF44FB">
      <w:pPr>
        <w:pStyle w:val="Nincstrkz"/>
        <w:tabs>
          <w:tab w:val="left" w:pos="3686"/>
        </w:tabs>
        <w:jc w:val="both"/>
        <w:rPr>
          <w:rStyle w:val="None"/>
          <w:rFonts w:ascii="Garamond" w:eastAsia="Times New Roman" w:hAnsi="Garamond"/>
          <w:bCs/>
          <w:sz w:val="20"/>
          <w:szCs w:val="20"/>
        </w:rPr>
      </w:pPr>
      <w:r w:rsidRPr="001D4C0A">
        <w:rPr>
          <w:rStyle w:val="None"/>
          <w:rFonts w:ascii="Garamond" w:eastAsia="Times New Roman" w:hAnsi="Garamond"/>
          <w:bCs/>
          <w:sz w:val="20"/>
          <w:szCs w:val="20"/>
        </w:rPr>
        <w:t>The consultation can only be successful if the work at home has been done. The only way to communicate about the architecture is through the design journey and a newly made model. Thus, their existence is a prerequisite for consultations.</w:t>
      </w:r>
    </w:p>
    <w:p w14:paraId="63B1CF73" w14:textId="494F8B78" w:rsidR="000460B2" w:rsidRPr="001D4C0A" w:rsidRDefault="000460B2" w:rsidP="00CF44FB">
      <w:pPr>
        <w:jc w:val="both"/>
        <w:rPr>
          <w:rStyle w:val="None"/>
          <w:rFonts w:ascii="Garamond" w:eastAsia="Times New Roman" w:hAnsi="Garamond"/>
          <w:bCs/>
          <w:sz w:val="20"/>
          <w:szCs w:val="20"/>
          <w:lang w:val="en-GB"/>
        </w:rPr>
      </w:pPr>
    </w:p>
    <w:p w14:paraId="152A882D" w14:textId="6627E45B" w:rsidR="000D23F6" w:rsidRPr="001D4C0A" w:rsidRDefault="00CD5818" w:rsidP="00CF44FB">
      <w:pPr>
        <w:jc w:val="both"/>
        <w:rPr>
          <w:rStyle w:val="None"/>
          <w:rFonts w:ascii="Garamond" w:eastAsia="Times New Roman" w:hAnsi="Garamond"/>
          <w:bCs/>
          <w:sz w:val="20"/>
          <w:szCs w:val="20"/>
          <w:lang w:val="en-GB"/>
        </w:rPr>
      </w:pPr>
      <w:r w:rsidRPr="001D4C0A">
        <w:rPr>
          <w:rStyle w:val="None"/>
          <w:rFonts w:ascii="Garamond" w:eastAsia="Times New Roman" w:hAnsi="Garamond"/>
          <w:bCs/>
          <w:sz w:val="20"/>
          <w:szCs w:val="20"/>
          <w:lang w:val="en-GB"/>
        </w:rPr>
        <w:t>Method for monitoring attendance</w:t>
      </w:r>
      <w:r w:rsidR="00066436" w:rsidRPr="001D4C0A">
        <w:rPr>
          <w:rStyle w:val="None"/>
          <w:rFonts w:ascii="Garamond" w:eastAsia="Times New Roman" w:hAnsi="Garamond"/>
          <w:bCs/>
          <w:sz w:val="20"/>
          <w:szCs w:val="20"/>
          <w:lang w:val="en-GB"/>
        </w:rPr>
        <w:t xml:space="preserve">: </w:t>
      </w:r>
      <w:r w:rsidRPr="001D4C0A">
        <w:rPr>
          <w:rStyle w:val="None"/>
          <w:rFonts w:ascii="Garamond" w:eastAsia="Times New Roman" w:hAnsi="Garamond"/>
          <w:bCs/>
          <w:sz w:val="20"/>
          <w:szCs w:val="20"/>
          <w:lang w:val="en-GB"/>
        </w:rPr>
        <w:t>attendance sheet</w:t>
      </w:r>
      <w:r w:rsidR="00066436" w:rsidRPr="001D4C0A">
        <w:rPr>
          <w:rStyle w:val="None"/>
          <w:rFonts w:ascii="Garamond" w:eastAsia="Times New Roman" w:hAnsi="Garamond"/>
          <w:bCs/>
          <w:sz w:val="20"/>
          <w:szCs w:val="20"/>
          <w:lang w:val="en-GB"/>
        </w:rPr>
        <w:t>.</w:t>
      </w:r>
    </w:p>
    <w:p w14:paraId="530363B0" w14:textId="77777777" w:rsidR="00CD5818" w:rsidRPr="001D4C0A" w:rsidRDefault="00CD5818" w:rsidP="00CF44FB">
      <w:pPr>
        <w:jc w:val="both"/>
        <w:rPr>
          <w:rStyle w:val="None"/>
          <w:rFonts w:ascii="Garamond" w:eastAsia="Times New Roman" w:hAnsi="Garamond"/>
          <w:bCs/>
          <w:sz w:val="20"/>
          <w:szCs w:val="20"/>
          <w:lang w:val="en-GB"/>
        </w:rPr>
      </w:pPr>
    </w:p>
    <w:p w14:paraId="51593F1E" w14:textId="08757BB6" w:rsidR="000D23F6" w:rsidRPr="001D4C0A" w:rsidRDefault="00401158" w:rsidP="00CF44FB">
      <w:pPr>
        <w:jc w:val="both"/>
        <w:rPr>
          <w:rStyle w:val="None"/>
          <w:rFonts w:ascii="Garamond" w:eastAsia="Times New Roman" w:hAnsi="Garamond"/>
          <w:b/>
          <w:sz w:val="20"/>
          <w:szCs w:val="20"/>
          <w:lang w:val="en-GB"/>
        </w:rPr>
      </w:pPr>
      <w:r w:rsidRPr="001D4C0A">
        <w:rPr>
          <w:rStyle w:val="None"/>
          <w:rFonts w:ascii="Garamond" w:eastAsia="Times New Roman" w:hAnsi="Garamond"/>
          <w:b/>
          <w:sz w:val="20"/>
          <w:szCs w:val="20"/>
          <w:lang w:val="en-GB"/>
        </w:rPr>
        <w:t>Asses</w:t>
      </w:r>
      <w:r w:rsidR="001776B6" w:rsidRPr="001D4C0A">
        <w:rPr>
          <w:rStyle w:val="None"/>
          <w:rFonts w:ascii="Garamond" w:eastAsia="Times New Roman" w:hAnsi="Garamond"/>
          <w:b/>
          <w:sz w:val="20"/>
          <w:szCs w:val="20"/>
          <w:lang w:val="en-GB"/>
        </w:rPr>
        <w:t>s</w:t>
      </w:r>
      <w:r w:rsidRPr="001D4C0A">
        <w:rPr>
          <w:rStyle w:val="None"/>
          <w:rFonts w:ascii="Garamond" w:eastAsia="Times New Roman" w:hAnsi="Garamond"/>
          <w:b/>
          <w:sz w:val="20"/>
          <w:szCs w:val="20"/>
          <w:lang w:val="en-GB"/>
        </w:rPr>
        <w:t>ment</w:t>
      </w:r>
    </w:p>
    <w:p w14:paraId="15C17865" w14:textId="1F2B2C49" w:rsidR="00B65526" w:rsidRPr="001D4C0A" w:rsidRDefault="00657257" w:rsidP="00CF44FB">
      <w:pPr>
        <w:jc w:val="both"/>
        <w:rPr>
          <w:rStyle w:val="None"/>
          <w:rFonts w:ascii="Garamond" w:eastAsia="Times New Roman" w:hAnsi="Garamond"/>
          <w:bCs/>
          <w:sz w:val="20"/>
          <w:szCs w:val="20"/>
          <w:lang w:val="en-GB"/>
        </w:rPr>
      </w:pPr>
      <w:r w:rsidRPr="001D4C0A">
        <w:rPr>
          <w:rStyle w:val="None"/>
          <w:rFonts w:ascii="Garamond" w:eastAsia="Times New Roman" w:hAnsi="Garamond"/>
          <w:bCs/>
          <w:sz w:val="20"/>
          <w:szCs w:val="20"/>
          <w:lang w:val="en-GB"/>
        </w:rPr>
        <w:t>The c</w:t>
      </w:r>
      <w:r w:rsidR="009863D8" w:rsidRPr="001D4C0A">
        <w:rPr>
          <w:rStyle w:val="None"/>
          <w:rFonts w:ascii="Garamond" w:eastAsia="Times New Roman" w:hAnsi="Garamond"/>
          <w:bCs/>
          <w:sz w:val="20"/>
          <w:szCs w:val="20"/>
          <w:lang w:val="en-GB"/>
        </w:rPr>
        <w:t xml:space="preserve">ourse result in mid-term grade (PTE </w:t>
      </w:r>
      <w:proofErr w:type="spellStart"/>
      <w:r w:rsidR="009863D8" w:rsidRPr="001D4C0A">
        <w:rPr>
          <w:rStyle w:val="None"/>
          <w:rFonts w:ascii="Garamond" w:eastAsia="Times New Roman" w:hAnsi="Garamond"/>
          <w:bCs/>
          <w:sz w:val="20"/>
          <w:szCs w:val="20"/>
          <w:lang w:val="en-GB"/>
        </w:rPr>
        <w:t>TVSz</w:t>
      </w:r>
      <w:proofErr w:type="spellEnd"/>
      <w:r w:rsidR="009863D8" w:rsidRPr="001D4C0A">
        <w:rPr>
          <w:rStyle w:val="None"/>
          <w:rFonts w:ascii="Garamond" w:eastAsia="Times New Roman" w:hAnsi="Garamond"/>
          <w:bCs/>
          <w:sz w:val="20"/>
          <w:szCs w:val="20"/>
          <w:lang w:val="en-GB"/>
        </w:rPr>
        <w:t xml:space="preserve"> 40</w:t>
      </w:r>
      <w:proofErr w:type="gramStart"/>
      <w:r w:rsidR="009863D8" w:rsidRPr="001D4C0A">
        <w:rPr>
          <w:rStyle w:val="None"/>
          <w:rFonts w:ascii="Garamond" w:eastAsia="Times New Roman" w:hAnsi="Garamond"/>
          <w:bCs/>
          <w:sz w:val="20"/>
          <w:szCs w:val="20"/>
          <w:lang w:val="en-GB"/>
        </w:rPr>
        <w:t>§(</w:t>
      </w:r>
      <w:proofErr w:type="gramEnd"/>
      <w:r w:rsidR="009863D8" w:rsidRPr="001D4C0A">
        <w:rPr>
          <w:rStyle w:val="None"/>
          <w:rFonts w:ascii="Garamond" w:eastAsia="Times New Roman" w:hAnsi="Garamond"/>
          <w:bCs/>
          <w:sz w:val="20"/>
          <w:szCs w:val="20"/>
          <w:lang w:val="en-GB"/>
        </w:rPr>
        <w:t>3))</w:t>
      </w:r>
    </w:p>
    <w:p w14:paraId="76219A08" w14:textId="3E1D80C7" w:rsidR="00BB2844" w:rsidRPr="001D4C0A" w:rsidRDefault="00E94E41" w:rsidP="00CF44FB">
      <w:pPr>
        <w:jc w:val="both"/>
        <w:rPr>
          <w:rStyle w:val="None"/>
          <w:rFonts w:ascii="Garamond" w:eastAsia="Times New Roman" w:hAnsi="Garamond"/>
          <w:bCs/>
          <w:sz w:val="20"/>
          <w:szCs w:val="20"/>
          <w:lang w:val="en-GB"/>
        </w:rPr>
      </w:pPr>
      <w:r w:rsidRPr="001D4C0A">
        <w:rPr>
          <w:rFonts w:ascii="Garamond" w:eastAsia="Times New Roman" w:hAnsi="Garamond"/>
          <w:sz w:val="20"/>
          <w:szCs w:val="20"/>
          <w:lang w:val="en-GB"/>
        </w:rPr>
        <w:t>Mid-term assessments, performance evaluation and their ratio in the final grade</w:t>
      </w:r>
      <w:r w:rsidR="00324766" w:rsidRPr="001D4C0A">
        <w:rPr>
          <w:rFonts w:ascii="Garamond" w:eastAsia="Times New Roman" w:hAnsi="Garamond"/>
          <w:b/>
          <w:bCs/>
          <w:sz w:val="20"/>
          <w:szCs w:val="20"/>
          <w:lang w:val="en-GB"/>
        </w:rPr>
        <w:t>:</w:t>
      </w:r>
    </w:p>
    <w:tbl>
      <w:tblPr>
        <w:tblStyle w:val="Tblzatrcsosvilgos1"/>
        <w:tblpPr w:leftFromText="141" w:rightFromText="141" w:vertAnchor="text" w:horzAnchor="margin" w:tblpY="92"/>
        <w:tblW w:w="9072" w:type="dxa"/>
        <w:tblLook w:val="04A0" w:firstRow="1" w:lastRow="0" w:firstColumn="1" w:lastColumn="0" w:noHBand="0" w:noVBand="1"/>
      </w:tblPr>
      <w:tblGrid>
        <w:gridCol w:w="4678"/>
        <w:gridCol w:w="2126"/>
        <w:gridCol w:w="2268"/>
      </w:tblGrid>
      <w:tr w:rsidR="00324766" w:rsidRPr="001D4C0A" w14:paraId="04E3EFEB" w14:textId="77777777" w:rsidTr="00324766">
        <w:trPr>
          <w:trHeight w:val="425"/>
        </w:trPr>
        <w:tc>
          <w:tcPr>
            <w:tcW w:w="4678" w:type="dxa"/>
            <w:vAlign w:val="center"/>
          </w:tcPr>
          <w:p w14:paraId="289E236A" w14:textId="77777777" w:rsidR="00324766" w:rsidRPr="001D4C0A" w:rsidRDefault="00324766" w:rsidP="00CF44FB">
            <w:pPr>
              <w:ind w:left="851" w:hanging="851"/>
              <w:rPr>
                <w:rFonts w:ascii="Garamond" w:hAnsi="Garamond"/>
                <w:b/>
                <w:bCs/>
                <w:sz w:val="20"/>
                <w:szCs w:val="20"/>
                <w:lang w:val="en-GB"/>
              </w:rPr>
            </w:pPr>
            <w:r w:rsidRPr="001D4C0A">
              <w:rPr>
                <w:rFonts w:ascii="Garamond" w:hAnsi="Garamond"/>
                <w:b/>
                <w:bCs/>
                <w:sz w:val="20"/>
                <w:szCs w:val="20"/>
                <w:lang w:val="en-GB"/>
              </w:rPr>
              <w:t>Type</w:t>
            </w:r>
          </w:p>
        </w:tc>
        <w:tc>
          <w:tcPr>
            <w:tcW w:w="2126" w:type="dxa"/>
            <w:vAlign w:val="center"/>
          </w:tcPr>
          <w:p w14:paraId="55C15DFE" w14:textId="77777777" w:rsidR="00324766" w:rsidRPr="001D4C0A" w:rsidRDefault="00324766" w:rsidP="00CF44FB">
            <w:pPr>
              <w:ind w:left="851" w:hanging="851"/>
              <w:rPr>
                <w:rFonts w:ascii="Garamond" w:hAnsi="Garamond"/>
                <w:b/>
                <w:bCs/>
                <w:sz w:val="20"/>
                <w:szCs w:val="20"/>
                <w:lang w:val="en-GB"/>
              </w:rPr>
            </w:pPr>
            <w:r w:rsidRPr="001D4C0A">
              <w:rPr>
                <w:rFonts w:ascii="Garamond" w:hAnsi="Garamond"/>
                <w:b/>
                <w:bCs/>
                <w:sz w:val="20"/>
                <w:szCs w:val="20"/>
                <w:lang w:val="en-GB"/>
              </w:rPr>
              <w:t>Assessment</w:t>
            </w:r>
          </w:p>
        </w:tc>
        <w:tc>
          <w:tcPr>
            <w:tcW w:w="2268" w:type="dxa"/>
            <w:vAlign w:val="center"/>
          </w:tcPr>
          <w:p w14:paraId="763FB3DC" w14:textId="77777777" w:rsidR="00324766" w:rsidRPr="001D4C0A" w:rsidRDefault="00324766" w:rsidP="00CF44FB">
            <w:pPr>
              <w:rPr>
                <w:rFonts w:ascii="Garamond" w:hAnsi="Garamond"/>
                <w:b/>
                <w:bCs/>
                <w:sz w:val="20"/>
                <w:szCs w:val="20"/>
                <w:lang w:val="en-GB"/>
              </w:rPr>
            </w:pPr>
            <w:r w:rsidRPr="001D4C0A">
              <w:rPr>
                <w:rFonts w:ascii="Garamond" w:hAnsi="Garamond"/>
                <w:b/>
                <w:bCs/>
                <w:sz w:val="20"/>
                <w:szCs w:val="20"/>
                <w:lang w:val="en-GB"/>
              </w:rPr>
              <w:t>Ratio in the final grade</w:t>
            </w:r>
          </w:p>
        </w:tc>
      </w:tr>
      <w:tr w:rsidR="00324766" w:rsidRPr="001D4C0A" w14:paraId="0C92AFEC" w14:textId="77777777" w:rsidTr="00324766">
        <w:trPr>
          <w:trHeight w:val="425"/>
        </w:trPr>
        <w:tc>
          <w:tcPr>
            <w:tcW w:w="4678" w:type="dxa"/>
            <w:shd w:val="clear" w:color="auto" w:fill="auto"/>
          </w:tcPr>
          <w:p w14:paraId="3777BA8D" w14:textId="77777777" w:rsidR="00324766" w:rsidRPr="001D4C0A" w:rsidRDefault="00324766" w:rsidP="0081190B">
            <w:pPr>
              <w:rPr>
                <w:rFonts w:ascii="Garamond" w:hAnsi="Garamond"/>
                <w:sz w:val="20"/>
                <w:szCs w:val="20"/>
                <w:lang w:val="en-GB"/>
              </w:rPr>
            </w:pPr>
            <w:r w:rsidRPr="001D4C0A">
              <w:rPr>
                <w:rStyle w:val="None"/>
                <w:rFonts w:ascii="Garamond" w:hAnsi="Garamond"/>
                <w:bCs/>
                <w:sz w:val="20"/>
                <w:szCs w:val="20"/>
              </w:rPr>
              <w:t>Critical consultation 01</w:t>
            </w:r>
          </w:p>
        </w:tc>
        <w:tc>
          <w:tcPr>
            <w:tcW w:w="2126" w:type="dxa"/>
            <w:shd w:val="clear" w:color="auto" w:fill="auto"/>
          </w:tcPr>
          <w:p w14:paraId="073C8533" w14:textId="77777777" w:rsidR="00324766" w:rsidRPr="001D4C0A" w:rsidRDefault="00324766" w:rsidP="00CF44FB">
            <w:pPr>
              <w:ind w:left="851" w:hanging="851"/>
              <w:rPr>
                <w:rFonts w:ascii="Garamond" w:hAnsi="Garamond"/>
                <w:sz w:val="20"/>
                <w:szCs w:val="20"/>
                <w:lang w:val="en-GB"/>
              </w:rPr>
            </w:pPr>
            <w:r w:rsidRPr="001D4C0A">
              <w:rPr>
                <w:rFonts w:ascii="Garamond" w:hAnsi="Garamond"/>
                <w:sz w:val="20"/>
                <w:szCs w:val="20"/>
                <w:lang w:val="en-GB"/>
              </w:rPr>
              <w:t>10 points</w:t>
            </w:r>
          </w:p>
        </w:tc>
        <w:tc>
          <w:tcPr>
            <w:tcW w:w="2268" w:type="dxa"/>
            <w:shd w:val="clear" w:color="auto" w:fill="auto"/>
          </w:tcPr>
          <w:p w14:paraId="37CE9E10" w14:textId="77777777" w:rsidR="00324766" w:rsidRPr="001D4C0A" w:rsidRDefault="00324766" w:rsidP="00CF44FB">
            <w:pPr>
              <w:ind w:left="851" w:hanging="851"/>
              <w:rPr>
                <w:rFonts w:ascii="Garamond" w:hAnsi="Garamond"/>
                <w:sz w:val="20"/>
                <w:szCs w:val="20"/>
                <w:lang w:val="en-GB"/>
              </w:rPr>
            </w:pPr>
            <w:r w:rsidRPr="001D4C0A">
              <w:rPr>
                <w:rFonts w:ascii="Garamond" w:hAnsi="Garamond"/>
                <w:sz w:val="20"/>
                <w:szCs w:val="20"/>
                <w:lang w:val="en-GB"/>
              </w:rPr>
              <w:t>10 %</w:t>
            </w:r>
          </w:p>
        </w:tc>
      </w:tr>
      <w:tr w:rsidR="00324766" w:rsidRPr="001D4C0A" w14:paraId="212CBE55" w14:textId="77777777" w:rsidTr="00324766">
        <w:trPr>
          <w:trHeight w:val="425"/>
        </w:trPr>
        <w:tc>
          <w:tcPr>
            <w:tcW w:w="4678" w:type="dxa"/>
            <w:shd w:val="clear" w:color="auto" w:fill="auto"/>
          </w:tcPr>
          <w:p w14:paraId="7273979F" w14:textId="77777777" w:rsidR="00324766" w:rsidRPr="001D4C0A" w:rsidRDefault="00324766" w:rsidP="00CF44FB">
            <w:pPr>
              <w:rPr>
                <w:rFonts w:ascii="Garamond" w:hAnsi="Garamond"/>
                <w:sz w:val="20"/>
                <w:szCs w:val="20"/>
                <w:lang w:val="en-GB"/>
              </w:rPr>
            </w:pPr>
            <w:r w:rsidRPr="001D4C0A">
              <w:rPr>
                <w:rStyle w:val="None"/>
                <w:rFonts w:ascii="Garamond" w:hAnsi="Garamond"/>
                <w:bCs/>
                <w:sz w:val="20"/>
                <w:szCs w:val="20"/>
              </w:rPr>
              <w:t>Critical consultation 02</w:t>
            </w:r>
          </w:p>
        </w:tc>
        <w:tc>
          <w:tcPr>
            <w:tcW w:w="2126" w:type="dxa"/>
            <w:shd w:val="clear" w:color="auto" w:fill="auto"/>
          </w:tcPr>
          <w:p w14:paraId="578C9304" w14:textId="77777777" w:rsidR="00324766" w:rsidRPr="001D4C0A" w:rsidRDefault="00324766" w:rsidP="00CF44FB">
            <w:pPr>
              <w:ind w:left="851" w:hanging="851"/>
              <w:rPr>
                <w:rFonts w:ascii="Garamond" w:hAnsi="Garamond"/>
                <w:sz w:val="20"/>
                <w:szCs w:val="20"/>
                <w:lang w:val="en-GB"/>
              </w:rPr>
            </w:pPr>
            <w:r w:rsidRPr="001D4C0A">
              <w:rPr>
                <w:rFonts w:ascii="Garamond" w:hAnsi="Garamond"/>
                <w:sz w:val="20"/>
                <w:szCs w:val="20"/>
                <w:lang w:val="en-GB"/>
              </w:rPr>
              <w:t>20 points</w:t>
            </w:r>
          </w:p>
        </w:tc>
        <w:tc>
          <w:tcPr>
            <w:tcW w:w="2268" w:type="dxa"/>
            <w:shd w:val="clear" w:color="auto" w:fill="auto"/>
          </w:tcPr>
          <w:p w14:paraId="46F0DBCA" w14:textId="77777777" w:rsidR="00324766" w:rsidRPr="001D4C0A" w:rsidRDefault="00324766" w:rsidP="00CF44FB">
            <w:pPr>
              <w:ind w:left="851" w:hanging="851"/>
              <w:rPr>
                <w:rFonts w:ascii="Garamond" w:hAnsi="Garamond"/>
                <w:sz w:val="20"/>
                <w:szCs w:val="20"/>
                <w:lang w:val="en-GB"/>
              </w:rPr>
            </w:pPr>
            <w:r w:rsidRPr="001D4C0A">
              <w:rPr>
                <w:rFonts w:ascii="Garamond" w:hAnsi="Garamond"/>
                <w:sz w:val="20"/>
                <w:szCs w:val="20"/>
                <w:lang w:val="en-GB"/>
              </w:rPr>
              <w:t>20 %</w:t>
            </w:r>
          </w:p>
        </w:tc>
      </w:tr>
      <w:tr w:rsidR="00324766" w:rsidRPr="001D4C0A" w14:paraId="7C9C5A90" w14:textId="77777777" w:rsidTr="00324766">
        <w:trPr>
          <w:trHeight w:val="425"/>
        </w:trPr>
        <w:tc>
          <w:tcPr>
            <w:tcW w:w="4678" w:type="dxa"/>
            <w:shd w:val="clear" w:color="auto" w:fill="auto"/>
          </w:tcPr>
          <w:p w14:paraId="4C8E9693" w14:textId="77777777" w:rsidR="00324766" w:rsidRPr="001D4C0A" w:rsidRDefault="00324766" w:rsidP="00CF44FB">
            <w:pPr>
              <w:rPr>
                <w:rFonts w:ascii="Garamond" w:hAnsi="Garamond"/>
                <w:sz w:val="20"/>
                <w:szCs w:val="20"/>
                <w:lang w:val="en-GB"/>
              </w:rPr>
            </w:pPr>
            <w:r w:rsidRPr="001D4C0A">
              <w:rPr>
                <w:rFonts w:ascii="Garamond" w:hAnsi="Garamond"/>
                <w:sz w:val="20"/>
                <w:szCs w:val="20"/>
                <w:lang w:val="en-GB"/>
              </w:rPr>
              <w:t>Short task</w:t>
            </w:r>
          </w:p>
        </w:tc>
        <w:tc>
          <w:tcPr>
            <w:tcW w:w="2126" w:type="dxa"/>
            <w:shd w:val="clear" w:color="auto" w:fill="auto"/>
          </w:tcPr>
          <w:p w14:paraId="15335B20" w14:textId="77777777" w:rsidR="00324766" w:rsidRPr="001D4C0A" w:rsidRDefault="00324766" w:rsidP="00CF44FB">
            <w:pPr>
              <w:ind w:left="851" w:hanging="851"/>
              <w:rPr>
                <w:rFonts w:ascii="Garamond" w:hAnsi="Garamond"/>
                <w:sz w:val="20"/>
                <w:szCs w:val="20"/>
                <w:lang w:val="en-GB"/>
              </w:rPr>
            </w:pPr>
            <w:r w:rsidRPr="001D4C0A">
              <w:rPr>
                <w:rFonts w:ascii="Garamond" w:hAnsi="Garamond"/>
                <w:sz w:val="20"/>
                <w:szCs w:val="20"/>
                <w:lang w:val="en-GB"/>
              </w:rPr>
              <w:t>10 points</w:t>
            </w:r>
          </w:p>
        </w:tc>
        <w:tc>
          <w:tcPr>
            <w:tcW w:w="2268" w:type="dxa"/>
            <w:shd w:val="clear" w:color="auto" w:fill="auto"/>
          </w:tcPr>
          <w:p w14:paraId="6E3B864E" w14:textId="77777777" w:rsidR="00324766" w:rsidRPr="001D4C0A" w:rsidRDefault="00324766" w:rsidP="00CF44FB">
            <w:pPr>
              <w:ind w:left="851" w:hanging="851"/>
              <w:rPr>
                <w:rFonts w:ascii="Garamond" w:hAnsi="Garamond"/>
                <w:sz w:val="20"/>
                <w:szCs w:val="20"/>
                <w:lang w:val="en-GB"/>
              </w:rPr>
            </w:pPr>
            <w:r w:rsidRPr="001D4C0A">
              <w:rPr>
                <w:rFonts w:ascii="Garamond" w:hAnsi="Garamond"/>
                <w:sz w:val="20"/>
                <w:szCs w:val="20"/>
                <w:lang w:val="en-GB"/>
              </w:rPr>
              <w:t>10 %</w:t>
            </w:r>
          </w:p>
        </w:tc>
      </w:tr>
      <w:tr w:rsidR="00324766" w:rsidRPr="001D4C0A" w14:paraId="61D97719" w14:textId="77777777" w:rsidTr="00324766">
        <w:trPr>
          <w:trHeight w:val="425"/>
        </w:trPr>
        <w:tc>
          <w:tcPr>
            <w:tcW w:w="4678" w:type="dxa"/>
            <w:shd w:val="clear" w:color="auto" w:fill="auto"/>
          </w:tcPr>
          <w:p w14:paraId="154B4CD0" w14:textId="77777777" w:rsidR="00324766" w:rsidRPr="001D4C0A" w:rsidRDefault="00324766" w:rsidP="00CF44FB">
            <w:pPr>
              <w:rPr>
                <w:rFonts w:ascii="Garamond" w:hAnsi="Garamond"/>
                <w:sz w:val="20"/>
                <w:szCs w:val="20"/>
                <w:lang w:val="en-GB"/>
              </w:rPr>
            </w:pPr>
            <w:r w:rsidRPr="001D4C0A">
              <w:rPr>
                <w:rFonts w:ascii="Garamond" w:hAnsi="Garamond"/>
                <w:sz w:val="20"/>
                <w:szCs w:val="20"/>
                <w:lang w:val="en-GB"/>
              </w:rPr>
              <w:t>Final Presentation</w:t>
            </w:r>
          </w:p>
        </w:tc>
        <w:tc>
          <w:tcPr>
            <w:tcW w:w="2126" w:type="dxa"/>
            <w:shd w:val="clear" w:color="auto" w:fill="auto"/>
          </w:tcPr>
          <w:p w14:paraId="04CE7CD7" w14:textId="77777777" w:rsidR="00324766" w:rsidRPr="001D4C0A" w:rsidRDefault="00324766" w:rsidP="00CF44FB">
            <w:pPr>
              <w:ind w:left="851" w:hanging="851"/>
              <w:rPr>
                <w:rFonts w:ascii="Garamond" w:hAnsi="Garamond"/>
                <w:sz w:val="20"/>
                <w:szCs w:val="20"/>
                <w:lang w:val="en-GB"/>
              </w:rPr>
            </w:pPr>
            <w:r w:rsidRPr="001D4C0A">
              <w:rPr>
                <w:rFonts w:ascii="Garamond" w:hAnsi="Garamond"/>
                <w:sz w:val="20"/>
                <w:szCs w:val="20"/>
                <w:lang w:val="en-GB"/>
              </w:rPr>
              <w:t>60 points</w:t>
            </w:r>
          </w:p>
        </w:tc>
        <w:tc>
          <w:tcPr>
            <w:tcW w:w="2268" w:type="dxa"/>
            <w:shd w:val="clear" w:color="auto" w:fill="auto"/>
          </w:tcPr>
          <w:p w14:paraId="0097FD34" w14:textId="77777777" w:rsidR="00324766" w:rsidRPr="001D4C0A" w:rsidRDefault="00324766" w:rsidP="00CF44FB">
            <w:pPr>
              <w:ind w:left="851" w:hanging="851"/>
              <w:rPr>
                <w:rFonts w:ascii="Garamond" w:hAnsi="Garamond"/>
                <w:sz w:val="20"/>
                <w:szCs w:val="20"/>
                <w:lang w:val="en-GB"/>
              </w:rPr>
            </w:pPr>
            <w:r w:rsidRPr="001D4C0A">
              <w:rPr>
                <w:rFonts w:ascii="Garamond" w:hAnsi="Garamond"/>
                <w:sz w:val="20"/>
                <w:szCs w:val="20"/>
                <w:lang w:val="en-GB"/>
              </w:rPr>
              <w:t>60 %</w:t>
            </w:r>
          </w:p>
        </w:tc>
      </w:tr>
    </w:tbl>
    <w:p w14:paraId="05AE9373" w14:textId="77777777" w:rsidR="007C6062" w:rsidRPr="001D4C0A" w:rsidRDefault="007C6062" w:rsidP="00CF44FB">
      <w:pPr>
        <w:jc w:val="both"/>
        <w:rPr>
          <w:rStyle w:val="None"/>
          <w:rFonts w:ascii="Garamond" w:eastAsia="Times New Roman" w:hAnsi="Garamond"/>
          <w:bCs/>
          <w:sz w:val="20"/>
          <w:szCs w:val="20"/>
          <w:lang w:val="en-GB"/>
        </w:rPr>
      </w:pPr>
    </w:p>
    <w:p w14:paraId="676FAF30" w14:textId="7DFF1844" w:rsidR="00B65526" w:rsidRPr="001D4C0A" w:rsidRDefault="00B65526" w:rsidP="00CF44FB">
      <w:pPr>
        <w:jc w:val="both"/>
        <w:rPr>
          <w:rStyle w:val="None"/>
          <w:rFonts w:ascii="Garamond" w:eastAsia="Times New Roman" w:hAnsi="Garamond"/>
          <w:bCs/>
          <w:sz w:val="20"/>
          <w:szCs w:val="20"/>
          <w:lang w:val="en-GB"/>
        </w:rPr>
      </w:pPr>
    </w:p>
    <w:p w14:paraId="3E52E742" w14:textId="0868ED17" w:rsidR="00F0570F" w:rsidRPr="001D4C0A" w:rsidRDefault="00F0570F" w:rsidP="00CF44FB">
      <w:pPr>
        <w:jc w:val="both"/>
        <w:rPr>
          <w:rStyle w:val="None"/>
          <w:rFonts w:ascii="Garamond" w:eastAsia="Times New Roman" w:hAnsi="Garamond"/>
          <w:bCs/>
          <w:sz w:val="20"/>
          <w:szCs w:val="20"/>
          <w:lang w:val="en-GB"/>
        </w:rPr>
      </w:pPr>
    </w:p>
    <w:p w14:paraId="377C1EBA" w14:textId="77777777" w:rsidR="00BF7C04" w:rsidRPr="001D4C0A" w:rsidRDefault="00BF7C04" w:rsidP="00CF44FB">
      <w:pPr>
        <w:pStyle w:val="Nincstrkz"/>
        <w:tabs>
          <w:tab w:val="left" w:pos="3686"/>
        </w:tabs>
        <w:jc w:val="both"/>
        <w:rPr>
          <w:rStyle w:val="None"/>
          <w:rFonts w:ascii="Garamond" w:eastAsia="Times New Roman" w:hAnsi="Garamond"/>
          <w:bCs/>
          <w:sz w:val="20"/>
          <w:szCs w:val="20"/>
        </w:rPr>
      </w:pPr>
      <w:r w:rsidRPr="001D4C0A">
        <w:rPr>
          <w:rStyle w:val="None"/>
          <w:rFonts w:ascii="Garamond" w:eastAsia="Times New Roman" w:hAnsi="Garamond"/>
          <w:bCs/>
          <w:sz w:val="20"/>
          <w:szCs w:val="20"/>
        </w:rPr>
        <w:t>The final grade will be based on the following guidelines:</w:t>
      </w:r>
    </w:p>
    <w:p w14:paraId="2FB39E83" w14:textId="77777777" w:rsidR="00BF7C04" w:rsidRPr="001D4C0A" w:rsidRDefault="00BF7C04" w:rsidP="00CF44FB">
      <w:pPr>
        <w:pStyle w:val="Nincstrkz"/>
        <w:tabs>
          <w:tab w:val="left" w:pos="3686"/>
        </w:tabs>
        <w:jc w:val="both"/>
        <w:rPr>
          <w:rStyle w:val="None"/>
          <w:rFonts w:ascii="Garamond" w:eastAsia="Times New Roman" w:hAnsi="Garamond"/>
          <w:bCs/>
          <w:sz w:val="20"/>
          <w:szCs w:val="20"/>
        </w:rPr>
      </w:pPr>
    </w:p>
    <w:p w14:paraId="18D4D25F" w14:textId="048BC0CA" w:rsidR="00BF7C04" w:rsidRPr="001D4C0A" w:rsidRDefault="00BF7C04" w:rsidP="00CF44FB">
      <w:pPr>
        <w:pStyle w:val="Nincstrkz"/>
        <w:tabs>
          <w:tab w:val="left" w:pos="3686"/>
        </w:tabs>
        <w:ind w:left="720"/>
        <w:jc w:val="both"/>
        <w:rPr>
          <w:rStyle w:val="None"/>
          <w:rFonts w:ascii="Garamond" w:eastAsia="Times New Roman" w:hAnsi="Garamond"/>
          <w:bCs/>
          <w:sz w:val="20"/>
          <w:szCs w:val="20"/>
        </w:rPr>
      </w:pPr>
      <w:r w:rsidRPr="001D4C0A">
        <w:rPr>
          <w:rStyle w:val="None"/>
          <w:rFonts w:ascii="Garamond" w:eastAsia="Times New Roman" w:hAnsi="Garamond"/>
          <w:sz w:val="20"/>
          <w:szCs w:val="20"/>
        </w:rPr>
        <w:t>Grade 5: Outstanding work. Execution of work is thoroughly complete and demonstrates a superior</w:t>
      </w:r>
      <w:r w:rsidRPr="001D4C0A">
        <w:rPr>
          <w:rStyle w:val="None"/>
          <w:rFonts w:ascii="Garamond" w:eastAsia="Times New Roman" w:hAnsi="Garamond"/>
          <w:bCs/>
          <w:sz w:val="20"/>
          <w:szCs w:val="20"/>
        </w:rPr>
        <w:t xml:space="preserve"> level of achievement overall with a clear attention to detail in the production of drawings, </w:t>
      </w:r>
      <w:proofErr w:type="gramStart"/>
      <w:r w:rsidRPr="001D4C0A">
        <w:rPr>
          <w:rStyle w:val="None"/>
          <w:rFonts w:ascii="Garamond" w:eastAsia="Times New Roman" w:hAnsi="Garamond"/>
          <w:bCs/>
          <w:sz w:val="20"/>
          <w:szCs w:val="20"/>
        </w:rPr>
        <w:t>models</w:t>
      </w:r>
      <w:proofErr w:type="gramEnd"/>
      <w:r w:rsidRPr="001D4C0A">
        <w:rPr>
          <w:rStyle w:val="None"/>
          <w:rFonts w:ascii="Garamond" w:eastAsia="Times New Roman" w:hAnsi="Garamond"/>
          <w:bCs/>
          <w:sz w:val="20"/>
          <w:szCs w:val="20"/>
        </w:rPr>
        <w:t xml:space="preserve"> and other forms of representation. The student </w:t>
      </w:r>
      <w:proofErr w:type="gramStart"/>
      <w:r w:rsidRPr="001D4C0A">
        <w:rPr>
          <w:rStyle w:val="None"/>
          <w:rFonts w:ascii="Garamond" w:eastAsia="Times New Roman" w:hAnsi="Garamond"/>
          <w:bCs/>
          <w:sz w:val="20"/>
          <w:szCs w:val="20"/>
        </w:rPr>
        <w:t>is able to</w:t>
      </w:r>
      <w:proofErr w:type="gramEnd"/>
      <w:r w:rsidRPr="001D4C0A">
        <w:rPr>
          <w:rStyle w:val="None"/>
          <w:rFonts w:ascii="Garamond" w:eastAsia="Times New Roman" w:hAnsi="Garamond"/>
          <w:bCs/>
          <w:sz w:val="20"/>
          <w:szCs w:val="20"/>
        </w:rPr>
        <w:t xml:space="preserve"> synthesize the course material with new concepts and ideas in a thoughtful manner, and is able to communicate and articulate those ideas in an exemplary fashion in.</w:t>
      </w:r>
    </w:p>
    <w:p w14:paraId="379744A1" w14:textId="77777777" w:rsidR="00BF7C04" w:rsidRPr="001D4C0A" w:rsidRDefault="00BF7C04" w:rsidP="00CF44FB">
      <w:pPr>
        <w:pStyle w:val="Nincstrkz"/>
        <w:tabs>
          <w:tab w:val="left" w:pos="3686"/>
        </w:tabs>
        <w:ind w:left="720"/>
        <w:jc w:val="both"/>
        <w:rPr>
          <w:rStyle w:val="None"/>
          <w:rFonts w:ascii="Garamond" w:eastAsia="Times New Roman" w:hAnsi="Garamond"/>
          <w:bCs/>
          <w:sz w:val="20"/>
          <w:szCs w:val="20"/>
        </w:rPr>
      </w:pPr>
    </w:p>
    <w:p w14:paraId="41309E38" w14:textId="4F90A49B" w:rsidR="00BF7C04" w:rsidRPr="001D4C0A" w:rsidRDefault="00BF7C04" w:rsidP="00CF44FB">
      <w:pPr>
        <w:pStyle w:val="Nincstrkz"/>
        <w:tabs>
          <w:tab w:val="left" w:pos="3686"/>
        </w:tabs>
        <w:ind w:left="720"/>
        <w:jc w:val="both"/>
        <w:rPr>
          <w:rStyle w:val="None"/>
          <w:rFonts w:ascii="Garamond" w:eastAsia="Times New Roman" w:hAnsi="Garamond"/>
          <w:bCs/>
          <w:sz w:val="20"/>
          <w:szCs w:val="20"/>
        </w:rPr>
      </w:pPr>
      <w:r w:rsidRPr="001D4C0A">
        <w:rPr>
          <w:rStyle w:val="None"/>
          <w:rFonts w:ascii="Garamond" w:eastAsia="Times New Roman" w:hAnsi="Garamond"/>
          <w:sz w:val="20"/>
          <w:szCs w:val="20"/>
        </w:rPr>
        <w:t>Grade 4: High quality work. Student work demonstrates a high level of craft, consistency, and</w:t>
      </w:r>
      <w:r w:rsidRPr="001D4C0A">
        <w:rPr>
          <w:rStyle w:val="None"/>
          <w:rFonts w:ascii="Garamond" w:eastAsia="Times New Roman" w:hAnsi="Garamond"/>
          <w:bCs/>
          <w:sz w:val="20"/>
          <w:szCs w:val="20"/>
        </w:rPr>
        <w:t xml:space="preserve"> thoroughness throughout drawing and modelling work. The student demonstrates a level of thoughtfulness in addressing concepts and ideas, and participates in group discussions. Work may demonstrate excellence but less consistently than an ‘5’ student.</w:t>
      </w:r>
    </w:p>
    <w:p w14:paraId="013299FF" w14:textId="77777777" w:rsidR="00BF7C04" w:rsidRPr="001D4C0A" w:rsidRDefault="00BF7C04" w:rsidP="00CF44FB">
      <w:pPr>
        <w:pStyle w:val="Nincstrkz"/>
        <w:tabs>
          <w:tab w:val="left" w:pos="3686"/>
        </w:tabs>
        <w:ind w:left="720"/>
        <w:jc w:val="both"/>
        <w:rPr>
          <w:rStyle w:val="None"/>
          <w:rFonts w:ascii="Garamond" w:eastAsia="Times New Roman" w:hAnsi="Garamond"/>
          <w:bCs/>
          <w:sz w:val="20"/>
          <w:szCs w:val="20"/>
        </w:rPr>
      </w:pPr>
    </w:p>
    <w:p w14:paraId="0D4A8256" w14:textId="209837F0" w:rsidR="00BF7C04" w:rsidRPr="001D4C0A" w:rsidRDefault="00BF7C04" w:rsidP="00CF44FB">
      <w:pPr>
        <w:pStyle w:val="Nincstrkz"/>
        <w:tabs>
          <w:tab w:val="left" w:pos="3686"/>
        </w:tabs>
        <w:ind w:left="720"/>
        <w:jc w:val="both"/>
        <w:rPr>
          <w:rStyle w:val="None"/>
          <w:rFonts w:ascii="Garamond" w:eastAsia="Times New Roman" w:hAnsi="Garamond"/>
          <w:bCs/>
          <w:sz w:val="20"/>
          <w:szCs w:val="20"/>
        </w:rPr>
      </w:pPr>
      <w:r w:rsidRPr="001D4C0A">
        <w:rPr>
          <w:rStyle w:val="None"/>
          <w:rFonts w:ascii="Garamond" w:eastAsia="Times New Roman" w:hAnsi="Garamond"/>
          <w:sz w:val="20"/>
          <w:szCs w:val="20"/>
        </w:rPr>
        <w:t>Grade 3: Satisfactory work. Student work addresses all of the project and assignment objectives with</w:t>
      </w:r>
      <w:r w:rsidRPr="001D4C0A">
        <w:rPr>
          <w:rStyle w:val="None"/>
          <w:rFonts w:ascii="Garamond" w:eastAsia="Times New Roman" w:hAnsi="Garamond"/>
          <w:bCs/>
          <w:sz w:val="20"/>
          <w:szCs w:val="20"/>
        </w:rPr>
        <w:t xml:space="preserve"> few minor or major problems. Graphics and models are complete and satisfactory, exhibiting minor problems in craft and detail.</w:t>
      </w:r>
    </w:p>
    <w:p w14:paraId="7E76E7A5" w14:textId="77777777" w:rsidR="00BF7C04" w:rsidRPr="001D4C0A" w:rsidRDefault="00BF7C04" w:rsidP="00CF44FB">
      <w:pPr>
        <w:pStyle w:val="Nincstrkz"/>
        <w:tabs>
          <w:tab w:val="left" w:pos="3686"/>
        </w:tabs>
        <w:ind w:left="720"/>
        <w:jc w:val="both"/>
        <w:rPr>
          <w:rStyle w:val="None"/>
          <w:rFonts w:ascii="Garamond" w:eastAsia="Times New Roman" w:hAnsi="Garamond"/>
          <w:bCs/>
          <w:sz w:val="20"/>
          <w:szCs w:val="20"/>
        </w:rPr>
      </w:pPr>
    </w:p>
    <w:p w14:paraId="395E97B4" w14:textId="77777777" w:rsidR="00BF7C04" w:rsidRPr="001D4C0A" w:rsidRDefault="00BF7C04" w:rsidP="00CF44FB">
      <w:pPr>
        <w:pStyle w:val="Nincstrkz"/>
        <w:tabs>
          <w:tab w:val="left" w:pos="3686"/>
        </w:tabs>
        <w:ind w:left="720"/>
        <w:jc w:val="both"/>
        <w:rPr>
          <w:rStyle w:val="None"/>
          <w:rFonts w:ascii="Garamond" w:eastAsia="Times New Roman" w:hAnsi="Garamond"/>
          <w:b/>
          <w:bCs/>
          <w:sz w:val="20"/>
          <w:szCs w:val="20"/>
        </w:rPr>
      </w:pPr>
    </w:p>
    <w:p w14:paraId="68A24181" w14:textId="77777777" w:rsidR="00BF7C04" w:rsidRPr="001D4C0A" w:rsidRDefault="00BF7C04" w:rsidP="00CF44FB">
      <w:pPr>
        <w:pStyle w:val="Nincstrkz"/>
        <w:tabs>
          <w:tab w:val="left" w:pos="3686"/>
        </w:tabs>
        <w:ind w:left="720"/>
        <w:jc w:val="both"/>
        <w:rPr>
          <w:rStyle w:val="None"/>
          <w:rFonts w:ascii="Garamond" w:eastAsia="Times New Roman" w:hAnsi="Garamond"/>
          <w:b/>
          <w:bCs/>
          <w:sz w:val="20"/>
          <w:szCs w:val="20"/>
        </w:rPr>
      </w:pPr>
    </w:p>
    <w:p w14:paraId="304A64D1" w14:textId="77777777" w:rsidR="00BF7C04" w:rsidRPr="001D4C0A" w:rsidRDefault="00BF7C04" w:rsidP="00CF44FB">
      <w:pPr>
        <w:pStyle w:val="Nincstrkz"/>
        <w:tabs>
          <w:tab w:val="left" w:pos="3686"/>
        </w:tabs>
        <w:ind w:left="720"/>
        <w:jc w:val="both"/>
        <w:rPr>
          <w:rStyle w:val="None"/>
          <w:rFonts w:ascii="Garamond" w:eastAsia="Times New Roman" w:hAnsi="Garamond"/>
          <w:b/>
          <w:bCs/>
          <w:sz w:val="20"/>
          <w:szCs w:val="20"/>
        </w:rPr>
      </w:pPr>
    </w:p>
    <w:p w14:paraId="7B1F1082" w14:textId="77777777" w:rsidR="00BF7C04" w:rsidRPr="001D4C0A" w:rsidRDefault="00BF7C04" w:rsidP="00CF44FB">
      <w:pPr>
        <w:pStyle w:val="Nincstrkz"/>
        <w:tabs>
          <w:tab w:val="left" w:pos="3686"/>
        </w:tabs>
        <w:ind w:left="720"/>
        <w:jc w:val="both"/>
        <w:rPr>
          <w:rStyle w:val="None"/>
          <w:rFonts w:ascii="Garamond" w:eastAsia="Times New Roman" w:hAnsi="Garamond"/>
          <w:b/>
          <w:bCs/>
          <w:sz w:val="20"/>
          <w:szCs w:val="20"/>
        </w:rPr>
      </w:pPr>
    </w:p>
    <w:p w14:paraId="32A19872" w14:textId="4A273941" w:rsidR="00BF7C04" w:rsidRPr="001D4C0A" w:rsidRDefault="00BF7C04" w:rsidP="00CF44FB">
      <w:pPr>
        <w:pStyle w:val="Nincstrkz"/>
        <w:tabs>
          <w:tab w:val="left" w:pos="3686"/>
        </w:tabs>
        <w:ind w:left="720"/>
        <w:jc w:val="both"/>
        <w:rPr>
          <w:rStyle w:val="None"/>
          <w:rFonts w:ascii="Garamond" w:eastAsia="Times New Roman" w:hAnsi="Garamond"/>
          <w:bCs/>
          <w:sz w:val="20"/>
          <w:szCs w:val="20"/>
        </w:rPr>
      </w:pPr>
      <w:r w:rsidRPr="001D4C0A">
        <w:rPr>
          <w:rStyle w:val="None"/>
          <w:rFonts w:ascii="Garamond" w:eastAsia="Times New Roman" w:hAnsi="Garamond"/>
          <w:sz w:val="20"/>
          <w:szCs w:val="20"/>
        </w:rPr>
        <w:lastRenderedPageBreak/>
        <w:t>Grade 2: Less than satisfactory work. Graphic and modelling work is substandard, incomplete in</w:t>
      </w:r>
      <w:r w:rsidRPr="001D4C0A">
        <w:rPr>
          <w:rStyle w:val="None"/>
          <w:rFonts w:ascii="Garamond" w:eastAsia="Times New Roman" w:hAnsi="Garamond"/>
          <w:bCs/>
          <w:sz w:val="20"/>
          <w:szCs w:val="20"/>
        </w:rPr>
        <w:t xml:space="preserve"> significant ways, and lacks craft and attention to detail.</w:t>
      </w:r>
    </w:p>
    <w:p w14:paraId="7C621411" w14:textId="77777777" w:rsidR="00BF7C04" w:rsidRPr="001D4C0A" w:rsidRDefault="00BF7C04" w:rsidP="00CF44FB">
      <w:pPr>
        <w:pStyle w:val="Nincstrkz"/>
        <w:tabs>
          <w:tab w:val="left" w:pos="3686"/>
        </w:tabs>
        <w:ind w:left="720"/>
        <w:jc w:val="both"/>
        <w:rPr>
          <w:rStyle w:val="None"/>
          <w:rFonts w:ascii="Garamond" w:eastAsia="Times New Roman" w:hAnsi="Garamond"/>
          <w:bCs/>
          <w:sz w:val="20"/>
          <w:szCs w:val="20"/>
        </w:rPr>
      </w:pPr>
    </w:p>
    <w:p w14:paraId="59A8DB64" w14:textId="3854ED2E" w:rsidR="00BF7C04" w:rsidRPr="001D4C0A" w:rsidRDefault="00BF7C04" w:rsidP="00CF44FB">
      <w:pPr>
        <w:pStyle w:val="Nincstrkz"/>
        <w:tabs>
          <w:tab w:val="left" w:pos="3686"/>
        </w:tabs>
        <w:ind w:left="720"/>
        <w:jc w:val="both"/>
        <w:rPr>
          <w:rStyle w:val="None"/>
          <w:rFonts w:ascii="Garamond" w:eastAsia="Times New Roman" w:hAnsi="Garamond"/>
          <w:bCs/>
          <w:sz w:val="20"/>
          <w:szCs w:val="20"/>
        </w:rPr>
      </w:pPr>
      <w:r w:rsidRPr="001D4C0A">
        <w:rPr>
          <w:rStyle w:val="None"/>
          <w:rFonts w:ascii="Garamond" w:eastAsia="Times New Roman" w:hAnsi="Garamond"/>
          <w:sz w:val="20"/>
          <w:szCs w:val="20"/>
        </w:rPr>
        <w:t>Grade 1: Unsatisfactory work. Work exhibits several major and minor problems with basic conceptual</w:t>
      </w:r>
      <w:r w:rsidRPr="001D4C0A">
        <w:rPr>
          <w:rStyle w:val="None"/>
          <w:rFonts w:ascii="Garamond" w:eastAsia="Times New Roman" w:hAnsi="Garamond"/>
          <w:bCs/>
          <w:sz w:val="20"/>
          <w:szCs w:val="20"/>
        </w:rPr>
        <w:t xml:space="preserve"> premise, lacking both intention and resolution. Physical representation in drawing and models is severely lacking, and is weak in clarity, craft and completeness.</w:t>
      </w:r>
    </w:p>
    <w:p w14:paraId="3C5C2ECC" w14:textId="77777777" w:rsidR="00BF7C04" w:rsidRPr="001D4C0A" w:rsidRDefault="00BF7C04" w:rsidP="00CF44FB">
      <w:pPr>
        <w:jc w:val="both"/>
        <w:rPr>
          <w:rStyle w:val="None"/>
          <w:rFonts w:ascii="Garamond" w:eastAsia="Times New Roman" w:hAnsi="Garamond"/>
          <w:bCs/>
          <w:sz w:val="20"/>
          <w:szCs w:val="20"/>
          <w:lang w:val="en-GB"/>
        </w:rPr>
      </w:pPr>
    </w:p>
    <w:p w14:paraId="6DBD0B57" w14:textId="77777777" w:rsidR="00BF7C04" w:rsidRPr="001D4C0A" w:rsidRDefault="00BF7C04" w:rsidP="00CF44FB">
      <w:pPr>
        <w:jc w:val="both"/>
        <w:rPr>
          <w:rStyle w:val="None"/>
          <w:rFonts w:ascii="Garamond" w:eastAsia="Times New Roman" w:hAnsi="Garamond"/>
          <w:bCs/>
          <w:sz w:val="20"/>
          <w:szCs w:val="20"/>
          <w:lang w:val="en-GB"/>
        </w:rPr>
      </w:pPr>
    </w:p>
    <w:p w14:paraId="02EE5606" w14:textId="77777777" w:rsidR="0093509E" w:rsidRPr="001D4C0A" w:rsidRDefault="0093509E" w:rsidP="00CF44FB">
      <w:pPr>
        <w:jc w:val="both"/>
        <w:rPr>
          <w:rStyle w:val="None"/>
          <w:rFonts w:ascii="Garamond" w:eastAsia="Times New Roman" w:hAnsi="Garamond"/>
          <w:b/>
          <w:sz w:val="20"/>
          <w:szCs w:val="20"/>
          <w:lang w:val="en-GB"/>
        </w:rPr>
      </w:pPr>
      <w:r w:rsidRPr="001D4C0A">
        <w:rPr>
          <w:rStyle w:val="None"/>
          <w:rFonts w:ascii="Garamond" w:eastAsia="Times New Roman" w:hAnsi="Garamond"/>
          <w:b/>
          <w:sz w:val="20"/>
          <w:szCs w:val="20"/>
          <w:lang w:val="en-GB"/>
        </w:rPr>
        <w:t xml:space="preserve">Opportunity and procedure for re-takes (PTE </w:t>
      </w:r>
      <w:proofErr w:type="spellStart"/>
      <w:r w:rsidRPr="001D4C0A">
        <w:rPr>
          <w:rStyle w:val="None"/>
          <w:rFonts w:ascii="Garamond" w:eastAsia="Times New Roman" w:hAnsi="Garamond"/>
          <w:b/>
          <w:sz w:val="20"/>
          <w:szCs w:val="20"/>
          <w:lang w:val="en-GB"/>
        </w:rPr>
        <w:t>TVSz</w:t>
      </w:r>
      <w:proofErr w:type="spellEnd"/>
      <w:r w:rsidRPr="001D4C0A">
        <w:rPr>
          <w:rStyle w:val="None"/>
          <w:rFonts w:ascii="Garamond" w:eastAsia="Times New Roman" w:hAnsi="Garamond"/>
          <w:b/>
          <w:sz w:val="20"/>
          <w:szCs w:val="20"/>
          <w:lang w:val="en-GB"/>
        </w:rPr>
        <w:t xml:space="preserve"> 47</w:t>
      </w:r>
      <w:proofErr w:type="gramStart"/>
      <w:r w:rsidRPr="001D4C0A">
        <w:rPr>
          <w:rStyle w:val="None"/>
          <w:rFonts w:ascii="Garamond" w:eastAsia="Times New Roman" w:hAnsi="Garamond"/>
          <w:b/>
          <w:sz w:val="20"/>
          <w:szCs w:val="20"/>
          <w:lang w:val="en-GB"/>
        </w:rPr>
        <w:t>§(</w:t>
      </w:r>
      <w:proofErr w:type="gramEnd"/>
      <w:r w:rsidRPr="001D4C0A">
        <w:rPr>
          <w:rStyle w:val="None"/>
          <w:rFonts w:ascii="Garamond" w:eastAsia="Times New Roman" w:hAnsi="Garamond"/>
          <w:b/>
          <w:sz w:val="20"/>
          <w:szCs w:val="20"/>
          <w:lang w:val="en-GB"/>
        </w:rPr>
        <w:t>4))</w:t>
      </w:r>
    </w:p>
    <w:p w14:paraId="7C0AADA5" w14:textId="4BBECA50" w:rsidR="00DB4337" w:rsidRPr="001D4C0A" w:rsidRDefault="0093509E" w:rsidP="00CF44FB">
      <w:pPr>
        <w:jc w:val="both"/>
        <w:rPr>
          <w:rStyle w:val="None"/>
          <w:rFonts w:ascii="Garamond" w:eastAsia="Times New Roman" w:hAnsi="Garamond"/>
          <w:bCs/>
          <w:sz w:val="20"/>
          <w:szCs w:val="20"/>
          <w:lang w:val="en-GB"/>
        </w:rPr>
      </w:pPr>
      <w:r w:rsidRPr="001D4C0A">
        <w:rPr>
          <w:rStyle w:val="None"/>
          <w:rFonts w:ascii="Garamond" w:eastAsia="Times New Roman" w:hAnsi="Garamond"/>
          <w:bCs/>
          <w:sz w:val="20"/>
          <w:szCs w:val="20"/>
          <w:lang w:val="en-GB"/>
        </w:rPr>
        <w:t>The specific regulations for improving grades and resitting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p>
    <w:p w14:paraId="716433BB" w14:textId="77777777" w:rsidR="00B92B2B" w:rsidRPr="001D4C0A" w:rsidRDefault="00B92B2B" w:rsidP="00CF44FB">
      <w:pPr>
        <w:jc w:val="both"/>
        <w:rPr>
          <w:rStyle w:val="None"/>
          <w:rFonts w:ascii="Garamond" w:eastAsia="Times New Roman" w:hAnsi="Garamond"/>
          <w:bCs/>
          <w:sz w:val="20"/>
          <w:szCs w:val="20"/>
          <w:lang w:val="en-GB"/>
        </w:rPr>
      </w:pPr>
    </w:p>
    <w:p w14:paraId="29952C7D" w14:textId="4ACA3E24" w:rsidR="00AF5D41" w:rsidRPr="001D4C0A" w:rsidRDefault="00B92B2B" w:rsidP="00CF44FB">
      <w:pPr>
        <w:jc w:val="both"/>
        <w:rPr>
          <w:rStyle w:val="None"/>
          <w:rFonts w:ascii="Garamond" w:eastAsia="Times New Roman" w:hAnsi="Garamond"/>
          <w:bCs/>
          <w:sz w:val="20"/>
          <w:szCs w:val="20"/>
          <w:lang w:val="en-GB"/>
        </w:rPr>
      </w:pPr>
      <w:r w:rsidRPr="001D4C0A">
        <w:rPr>
          <w:rStyle w:val="None"/>
          <w:rFonts w:ascii="Garamond" w:eastAsia="Times New Roman" w:hAnsi="Garamond"/>
          <w:bCs/>
          <w:sz w:val="20"/>
          <w:szCs w:val="20"/>
          <w:lang w:val="en-GB"/>
        </w:rPr>
        <w:t>Critical consultations can be remedied at the next consultations. The own consultant must be presented with the assignment parts. Due to the specificity of the design, the content cannot be corrected. If any part of the assignment is missing, the mark is automatically 0 points. This missing part can be remedied at the next time.</w:t>
      </w:r>
    </w:p>
    <w:p w14:paraId="1410B8A3" w14:textId="77777777" w:rsidR="00877983" w:rsidRPr="001D4C0A" w:rsidRDefault="00877983" w:rsidP="00CF44FB">
      <w:pPr>
        <w:jc w:val="both"/>
        <w:rPr>
          <w:rStyle w:val="None"/>
          <w:rFonts w:ascii="Garamond" w:eastAsia="Times New Roman" w:hAnsi="Garamond"/>
          <w:bCs/>
          <w:color w:val="FF2D21" w:themeColor="accent5"/>
          <w:sz w:val="20"/>
          <w:szCs w:val="20"/>
          <w:lang w:val="en-GB"/>
        </w:rPr>
      </w:pPr>
    </w:p>
    <w:p w14:paraId="5A573C77" w14:textId="77777777" w:rsidR="00324766" w:rsidRPr="001D4C0A" w:rsidRDefault="00324766" w:rsidP="00CF44FB">
      <w:pPr>
        <w:jc w:val="both"/>
        <w:rPr>
          <w:rStyle w:val="None"/>
          <w:rFonts w:ascii="Garamond" w:eastAsia="Times New Roman" w:hAnsi="Garamond"/>
          <w:bCs/>
          <w:color w:val="FF2D21" w:themeColor="accent5"/>
          <w:sz w:val="20"/>
          <w:szCs w:val="20"/>
          <w:lang w:val="en-GB"/>
        </w:rPr>
      </w:pPr>
    </w:p>
    <w:p w14:paraId="181065E6" w14:textId="77777777" w:rsidR="0051249B" w:rsidRPr="001D4C0A" w:rsidRDefault="00091D7D" w:rsidP="00CF44FB">
      <w:pPr>
        <w:jc w:val="both"/>
        <w:rPr>
          <w:rStyle w:val="None"/>
          <w:rFonts w:ascii="Garamond" w:eastAsia="Times New Roman" w:hAnsi="Garamond"/>
          <w:b/>
          <w:sz w:val="20"/>
          <w:szCs w:val="20"/>
          <w:lang w:val="en-GB"/>
        </w:rPr>
      </w:pPr>
      <w:r w:rsidRPr="001D4C0A">
        <w:rPr>
          <w:rStyle w:val="None"/>
          <w:rFonts w:ascii="Garamond" w:eastAsia="Times New Roman" w:hAnsi="Garamond"/>
          <w:b/>
          <w:sz w:val="20"/>
          <w:szCs w:val="20"/>
          <w:lang w:val="en-GB"/>
        </w:rPr>
        <w:t xml:space="preserve">Requirements for the end-of-semester signature </w:t>
      </w:r>
    </w:p>
    <w:p w14:paraId="709A765B" w14:textId="346EC1DF" w:rsidR="0051249B" w:rsidRPr="001D4C0A" w:rsidRDefault="0051249B" w:rsidP="00CF44FB">
      <w:pPr>
        <w:jc w:val="both"/>
        <w:rPr>
          <w:rStyle w:val="None"/>
          <w:rFonts w:ascii="Garamond" w:eastAsia="Times New Roman" w:hAnsi="Garamond"/>
          <w:b/>
          <w:sz w:val="20"/>
          <w:szCs w:val="20"/>
          <w:lang w:val="en-GB"/>
        </w:rPr>
      </w:pPr>
      <w:r w:rsidRPr="001D4C0A">
        <w:rPr>
          <w:rStyle w:val="None"/>
          <w:rFonts w:ascii="Garamond" w:eastAsia="Times New Roman" w:hAnsi="Garamond"/>
          <w:bCs/>
          <w:sz w:val="20"/>
          <w:szCs w:val="20"/>
          <w:lang w:val="en-GB"/>
        </w:rPr>
        <w:t>The signature of the teacher certifies that the student has fulfilled their mid-term obligations:</w:t>
      </w:r>
    </w:p>
    <w:p w14:paraId="44CBA055" w14:textId="77777777" w:rsidR="0085326B" w:rsidRPr="001D4C0A" w:rsidRDefault="0085326B" w:rsidP="00CF44FB">
      <w:pPr>
        <w:ind w:left="720"/>
        <w:jc w:val="both"/>
        <w:rPr>
          <w:rStyle w:val="None"/>
          <w:rFonts w:ascii="Garamond" w:eastAsia="Times New Roman" w:hAnsi="Garamond"/>
          <w:bCs/>
          <w:sz w:val="20"/>
          <w:szCs w:val="20"/>
          <w:lang w:val="en-GB"/>
        </w:rPr>
      </w:pPr>
      <w:r w:rsidRPr="001D4C0A">
        <w:rPr>
          <w:rStyle w:val="None"/>
          <w:rFonts w:ascii="Garamond" w:eastAsia="Times New Roman" w:hAnsi="Garamond"/>
          <w:bCs/>
          <w:sz w:val="20"/>
          <w:szCs w:val="20"/>
          <w:lang w:val="en-GB"/>
        </w:rPr>
        <w:t>- attended lessons (prepared for lessons according to the timetable/schedule)</w:t>
      </w:r>
    </w:p>
    <w:p w14:paraId="7BA71319" w14:textId="42761D13" w:rsidR="00547810" w:rsidRPr="001D4C0A" w:rsidRDefault="00547810" w:rsidP="00CF44FB">
      <w:pPr>
        <w:ind w:left="720"/>
        <w:jc w:val="both"/>
        <w:rPr>
          <w:rStyle w:val="None"/>
          <w:rFonts w:ascii="Garamond" w:eastAsia="Times New Roman" w:hAnsi="Garamond"/>
          <w:bCs/>
          <w:sz w:val="20"/>
          <w:szCs w:val="20"/>
          <w:lang w:val="en-GB"/>
        </w:rPr>
      </w:pPr>
      <w:r w:rsidRPr="001D4C0A">
        <w:rPr>
          <w:rStyle w:val="None"/>
          <w:rFonts w:ascii="Garamond" w:eastAsia="Times New Roman" w:hAnsi="Garamond"/>
          <w:bCs/>
          <w:sz w:val="20"/>
          <w:szCs w:val="20"/>
          <w:lang w:val="en-GB"/>
        </w:rPr>
        <w:t xml:space="preserve">- complied with </w:t>
      </w:r>
      <w:r w:rsidR="009327DF" w:rsidRPr="001D4C0A">
        <w:rPr>
          <w:rStyle w:val="None"/>
          <w:rFonts w:ascii="Garamond" w:eastAsia="Times New Roman" w:hAnsi="Garamond"/>
          <w:bCs/>
          <w:sz w:val="20"/>
          <w:szCs w:val="20"/>
          <w:lang w:val="en-GB"/>
        </w:rPr>
        <w:t xml:space="preserve">and </w:t>
      </w:r>
      <w:r w:rsidRPr="001D4C0A">
        <w:rPr>
          <w:rStyle w:val="None"/>
          <w:rFonts w:ascii="Garamond" w:eastAsia="Times New Roman" w:hAnsi="Garamond"/>
          <w:bCs/>
          <w:sz w:val="20"/>
          <w:szCs w:val="20"/>
          <w:lang w:val="en-GB"/>
        </w:rPr>
        <w:t>exhibited good behaviour to complete the course, make corrections</w:t>
      </w:r>
    </w:p>
    <w:p w14:paraId="33794ECF" w14:textId="1FC4BC1B" w:rsidR="00DB4337" w:rsidRPr="001D4C0A" w:rsidRDefault="0015799A" w:rsidP="00CF44FB">
      <w:pPr>
        <w:jc w:val="both"/>
        <w:rPr>
          <w:rStyle w:val="None"/>
          <w:rFonts w:ascii="Garamond" w:eastAsia="Times New Roman" w:hAnsi="Garamond"/>
          <w:bCs/>
          <w:sz w:val="20"/>
          <w:szCs w:val="20"/>
          <w:lang w:val="en-GB"/>
        </w:rPr>
      </w:pPr>
      <w:r w:rsidRPr="001D4C0A">
        <w:rPr>
          <w:rStyle w:val="None"/>
          <w:rFonts w:ascii="Garamond" w:eastAsia="Times New Roman" w:hAnsi="Garamond"/>
          <w:bCs/>
          <w:sz w:val="20"/>
          <w:szCs w:val="20"/>
          <w:lang w:val="en-GB"/>
        </w:rPr>
        <w:tab/>
        <w:t>- complied with the formal and content requirements (all parts of the work completed and corrected)</w:t>
      </w:r>
      <w:r w:rsidR="003339A2" w:rsidRPr="001D4C0A">
        <w:rPr>
          <w:rStyle w:val="None"/>
          <w:rFonts w:ascii="Garamond" w:eastAsia="Times New Roman" w:hAnsi="Garamond"/>
          <w:bCs/>
          <w:sz w:val="20"/>
          <w:szCs w:val="20"/>
          <w:lang w:val="en-GB"/>
        </w:rPr>
        <w:t xml:space="preserve">. </w:t>
      </w:r>
      <w:r w:rsidR="003339A2" w:rsidRPr="001D4C0A">
        <w:rPr>
          <w:rStyle w:val="None"/>
          <w:rFonts w:ascii="Garamond" w:eastAsia="Times New Roman" w:hAnsi="Garamond"/>
          <w:bCs/>
          <w:sz w:val="20"/>
          <w:szCs w:val="20"/>
          <w:lang w:val="en-GB"/>
        </w:rPr>
        <w:tab/>
      </w:r>
      <w:r w:rsidR="00DC2FE9" w:rsidRPr="001D4C0A">
        <w:rPr>
          <w:rStyle w:val="None"/>
          <w:rFonts w:ascii="Garamond" w:eastAsia="Times New Roman" w:hAnsi="Garamond"/>
          <w:bCs/>
          <w:sz w:val="20"/>
          <w:szCs w:val="20"/>
          <w:lang w:val="en-GB"/>
        </w:rPr>
        <w:t xml:space="preserve">The requirements are assessed </w:t>
      </w:r>
      <w:proofErr w:type="gramStart"/>
      <w:r w:rsidR="00DC2FE9" w:rsidRPr="001D4C0A">
        <w:rPr>
          <w:rStyle w:val="None"/>
          <w:rFonts w:ascii="Garamond" w:eastAsia="Times New Roman" w:hAnsi="Garamond"/>
          <w:bCs/>
          <w:sz w:val="20"/>
          <w:szCs w:val="20"/>
          <w:lang w:val="en-GB"/>
        </w:rPr>
        <w:t>on the basis of</w:t>
      </w:r>
      <w:proofErr w:type="gramEnd"/>
      <w:r w:rsidR="00DC2FE9" w:rsidRPr="001D4C0A">
        <w:rPr>
          <w:rStyle w:val="None"/>
          <w:rFonts w:ascii="Garamond" w:eastAsia="Times New Roman" w:hAnsi="Garamond"/>
          <w:bCs/>
          <w:sz w:val="20"/>
          <w:szCs w:val="20"/>
          <w:lang w:val="en-GB"/>
        </w:rPr>
        <w:t xml:space="preserve"> the annexes.</w:t>
      </w:r>
      <w:r w:rsidR="005918E8" w:rsidRPr="001D4C0A">
        <w:rPr>
          <w:rStyle w:val="None"/>
          <w:rFonts w:ascii="Garamond" w:eastAsia="Times New Roman" w:hAnsi="Garamond"/>
          <w:bCs/>
          <w:sz w:val="20"/>
          <w:szCs w:val="20"/>
          <w:lang w:val="en-GB"/>
        </w:rPr>
        <w:t>,</w:t>
      </w:r>
    </w:p>
    <w:p w14:paraId="597125F5" w14:textId="1CF32162" w:rsidR="005918E8" w:rsidRPr="001D4C0A" w:rsidRDefault="005918E8" w:rsidP="00CF44FB">
      <w:pPr>
        <w:jc w:val="both"/>
        <w:rPr>
          <w:rStyle w:val="None"/>
          <w:rFonts w:ascii="Garamond" w:eastAsia="Times New Roman" w:hAnsi="Garamond"/>
          <w:bCs/>
          <w:sz w:val="20"/>
          <w:szCs w:val="20"/>
          <w:lang w:val="en-GB"/>
        </w:rPr>
      </w:pPr>
      <w:r w:rsidRPr="001D4C0A">
        <w:rPr>
          <w:rStyle w:val="None"/>
          <w:rFonts w:ascii="Garamond" w:eastAsia="Times New Roman" w:hAnsi="Garamond"/>
          <w:bCs/>
          <w:sz w:val="20"/>
          <w:szCs w:val="20"/>
          <w:lang w:val="en-GB"/>
        </w:rPr>
        <w:t xml:space="preserve">If these are satisfied, the signature will be given, </w:t>
      </w:r>
      <w:r w:rsidR="007C645D" w:rsidRPr="001D4C0A">
        <w:rPr>
          <w:rStyle w:val="None"/>
          <w:rFonts w:ascii="Garamond" w:eastAsia="Times New Roman" w:hAnsi="Garamond"/>
          <w:bCs/>
          <w:sz w:val="20"/>
          <w:szCs w:val="20"/>
          <w:lang w:val="en-GB"/>
        </w:rPr>
        <w:t>will be graded.</w:t>
      </w:r>
    </w:p>
    <w:p w14:paraId="58F242C3" w14:textId="3F7F42B0" w:rsidR="00032E4C" w:rsidRPr="001D4C0A" w:rsidRDefault="00032E4C" w:rsidP="00304580">
      <w:pPr>
        <w:jc w:val="both"/>
        <w:rPr>
          <w:rStyle w:val="None"/>
          <w:rFonts w:ascii="Garamond" w:eastAsia="Times New Roman" w:hAnsi="Garamond"/>
          <w:bCs/>
          <w:i/>
          <w:iCs/>
          <w:color w:val="FF2D21" w:themeColor="accent5"/>
          <w:sz w:val="20"/>
          <w:szCs w:val="20"/>
          <w:lang w:val="en-GB"/>
        </w:rPr>
      </w:pPr>
    </w:p>
    <w:p w14:paraId="102E2CD0" w14:textId="77777777" w:rsidR="00877983" w:rsidRPr="001D4C0A" w:rsidRDefault="00877983" w:rsidP="00CF44FB">
      <w:pPr>
        <w:ind w:left="720"/>
        <w:jc w:val="both"/>
        <w:rPr>
          <w:rStyle w:val="None"/>
          <w:rFonts w:ascii="Garamond" w:eastAsia="Times New Roman" w:hAnsi="Garamond"/>
          <w:bCs/>
          <w:i/>
          <w:iCs/>
          <w:color w:val="FF2D21" w:themeColor="accent5"/>
          <w:sz w:val="20"/>
          <w:szCs w:val="20"/>
          <w:lang w:val="en-GB"/>
        </w:rPr>
      </w:pPr>
    </w:p>
    <w:p w14:paraId="6CBF953B" w14:textId="6D8303E1" w:rsidR="00032E4C" w:rsidRPr="001D4C0A" w:rsidRDefault="00032E4C" w:rsidP="00CF44FB">
      <w:pPr>
        <w:jc w:val="both"/>
        <w:rPr>
          <w:rFonts w:ascii="Garamond" w:eastAsia="Times New Roman" w:hAnsi="Garamond"/>
          <w:bCs/>
          <w:sz w:val="20"/>
          <w:szCs w:val="20"/>
          <w:lang w:val="en-GB"/>
        </w:rPr>
      </w:pPr>
      <w:r w:rsidRPr="001D4C0A">
        <w:rPr>
          <w:rFonts w:ascii="Garamond" w:eastAsia="Times New Roman" w:hAnsi="Garamond"/>
          <w:b/>
          <w:bCs/>
          <w:sz w:val="20"/>
          <w:szCs w:val="20"/>
          <w:lang w:val="en-GB"/>
        </w:rPr>
        <w:t>Re-takes for the end-of-semester signature</w:t>
      </w:r>
      <w:r w:rsidR="00877983" w:rsidRPr="001D4C0A">
        <w:rPr>
          <w:rFonts w:ascii="Garamond" w:eastAsia="Times New Roman" w:hAnsi="Garamond"/>
          <w:b/>
          <w:bCs/>
          <w:sz w:val="20"/>
          <w:szCs w:val="20"/>
          <w:lang w:val="en-GB"/>
        </w:rPr>
        <w:t xml:space="preserve"> </w:t>
      </w:r>
      <w:r w:rsidRPr="001D4C0A">
        <w:rPr>
          <w:rFonts w:ascii="Garamond" w:eastAsia="Times New Roman" w:hAnsi="Garamond"/>
          <w:b/>
          <w:sz w:val="20"/>
          <w:szCs w:val="20"/>
          <w:lang w:val="en-GB"/>
        </w:rPr>
        <w:t xml:space="preserve">(PTE </w:t>
      </w:r>
      <w:proofErr w:type="spellStart"/>
      <w:r w:rsidRPr="001D4C0A">
        <w:rPr>
          <w:rFonts w:ascii="Garamond" w:eastAsia="Times New Roman" w:hAnsi="Garamond"/>
          <w:b/>
          <w:sz w:val="20"/>
          <w:szCs w:val="20"/>
          <w:lang w:val="en-GB"/>
        </w:rPr>
        <w:t>TVSz</w:t>
      </w:r>
      <w:proofErr w:type="spellEnd"/>
      <w:r w:rsidRPr="001D4C0A">
        <w:rPr>
          <w:rFonts w:ascii="Garamond" w:eastAsia="Times New Roman" w:hAnsi="Garamond"/>
          <w:b/>
          <w:sz w:val="20"/>
          <w:szCs w:val="20"/>
          <w:lang w:val="en-GB"/>
        </w:rPr>
        <w:t xml:space="preserve"> 50</w:t>
      </w:r>
      <w:proofErr w:type="gramStart"/>
      <w:r w:rsidRPr="001D4C0A">
        <w:rPr>
          <w:rFonts w:ascii="Garamond" w:eastAsia="Times New Roman" w:hAnsi="Garamond"/>
          <w:b/>
          <w:sz w:val="20"/>
          <w:szCs w:val="20"/>
          <w:lang w:val="en-GB"/>
        </w:rPr>
        <w:t>§(</w:t>
      </w:r>
      <w:proofErr w:type="gramEnd"/>
      <w:r w:rsidRPr="001D4C0A">
        <w:rPr>
          <w:rFonts w:ascii="Garamond" w:eastAsia="Times New Roman" w:hAnsi="Garamond"/>
          <w:b/>
          <w:sz w:val="20"/>
          <w:szCs w:val="20"/>
          <w:lang w:val="en-GB"/>
        </w:rPr>
        <w:t>2))</w:t>
      </w:r>
    </w:p>
    <w:p w14:paraId="0CCCF185" w14:textId="77777777" w:rsidR="00032E4C" w:rsidRPr="001D4C0A" w:rsidRDefault="00032E4C" w:rsidP="00CF44FB">
      <w:pPr>
        <w:jc w:val="both"/>
        <w:rPr>
          <w:rFonts w:ascii="Garamond" w:eastAsia="Times New Roman" w:hAnsi="Garamond"/>
          <w:bCs/>
          <w:sz w:val="20"/>
          <w:szCs w:val="20"/>
          <w:lang w:val="en-GB"/>
        </w:rPr>
      </w:pPr>
      <w:r w:rsidRPr="001D4C0A">
        <w:rPr>
          <w:rFonts w:ascii="Garamond" w:eastAsia="Times New Roman" w:hAnsi="Garamond"/>
          <w:b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1B39A74A" w14:textId="0DD393A2" w:rsidR="00877983" w:rsidRPr="001D4C0A" w:rsidRDefault="00877983" w:rsidP="00CF44FB">
      <w:pPr>
        <w:jc w:val="both"/>
        <w:rPr>
          <w:rStyle w:val="None"/>
          <w:rFonts w:ascii="Garamond" w:eastAsia="Times New Roman" w:hAnsi="Garamond"/>
          <w:bCs/>
          <w:sz w:val="20"/>
          <w:szCs w:val="20"/>
          <w:lang w:val="en-GB"/>
        </w:rPr>
      </w:pPr>
    </w:p>
    <w:p w14:paraId="08D367DA" w14:textId="77777777" w:rsidR="00877983" w:rsidRPr="001D4C0A" w:rsidRDefault="00877983" w:rsidP="00CF44FB">
      <w:pPr>
        <w:jc w:val="both"/>
        <w:rPr>
          <w:rStyle w:val="None"/>
          <w:rFonts w:ascii="Garamond" w:eastAsia="Times New Roman" w:hAnsi="Garamond"/>
          <w:bCs/>
          <w:sz w:val="20"/>
          <w:szCs w:val="20"/>
          <w:lang w:val="en-GB"/>
        </w:rPr>
      </w:pPr>
    </w:p>
    <w:p w14:paraId="6610A5CB" w14:textId="3C8E2428" w:rsidR="00D80C78" w:rsidRPr="001D4C0A" w:rsidRDefault="00C50982" w:rsidP="00CF44FB">
      <w:pPr>
        <w:jc w:val="both"/>
        <w:rPr>
          <w:rStyle w:val="None"/>
          <w:rFonts w:ascii="Garamond" w:eastAsia="Times New Roman" w:hAnsi="Garamond"/>
          <w:b/>
          <w:sz w:val="20"/>
          <w:szCs w:val="20"/>
          <w:lang w:val="en-GB"/>
        </w:rPr>
      </w:pPr>
      <w:r w:rsidRPr="001D4C0A">
        <w:rPr>
          <w:rStyle w:val="None"/>
          <w:rFonts w:ascii="Garamond" w:eastAsia="Times New Roman" w:hAnsi="Garamond"/>
          <w:b/>
          <w:sz w:val="20"/>
          <w:szCs w:val="20"/>
          <w:lang w:val="en-GB"/>
        </w:rPr>
        <w:t>Grade calculation as a percentage</w:t>
      </w:r>
      <w:r w:rsidR="00D80C78" w:rsidRPr="001D4C0A">
        <w:rPr>
          <w:rStyle w:val="None"/>
          <w:rFonts w:ascii="Garamond" w:eastAsia="Times New Roman" w:hAnsi="Garamond"/>
          <w:b/>
          <w:sz w:val="20"/>
          <w:szCs w:val="20"/>
          <w:lang w:val="en-GB"/>
        </w:rPr>
        <w:t xml:space="preserve"> </w:t>
      </w:r>
      <w:r w:rsidR="0014097C" w:rsidRPr="001D4C0A">
        <w:rPr>
          <w:rStyle w:val="None"/>
          <w:rFonts w:ascii="Garamond" w:eastAsia="Times New Roman" w:hAnsi="Garamond"/>
          <w:b/>
          <w:sz w:val="20"/>
          <w:szCs w:val="20"/>
          <w:lang w:val="en-GB"/>
        </w:rPr>
        <w:t>based on the aggregate performance according to the following table</w:t>
      </w:r>
      <w:r w:rsidR="00D80C78" w:rsidRPr="001D4C0A">
        <w:rPr>
          <w:rStyle w:val="None"/>
          <w:rFonts w:ascii="Garamond" w:eastAsia="Times New Roman" w:hAnsi="Garamond"/>
          <w:b/>
          <w:sz w:val="20"/>
          <w:szCs w:val="20"/>
          <w:lang w:val="en-GB"/>
        </w:rPr>
        <w:t>.</w:t>
      </w:r>
    </w:p>
    <w:p w14:paraId="6F57BA83" w14:textId="77777777" w:rsidR="00D80C78" w:rsidRPr="001D4C0A" w:rsidRDefault="00D80C78" w:rsidP="00CF44FB">
      <w:pPr>
        <w:jc w:val="both"/>
        <w:rPr>
          <w:rStyle w:val="None"/>
          <w:rFonts w:ascii="Garamond" w:eastAsia="Times New Roman" w:hAnsi="Garamond"/>
          <w:bCs/>
          <w:sz w:val="20"/>
          <w:szCs w:val="20"/>
          <w:lang w:val="en-GB"/>
        </w:rPr>
      </w:pPr>
    </w:p>
    <w:tbl>
      <w:tblPr>
        <w:tblStyle w:val="Rcsostblzat"/>
        <w:tblW w:w="9067" w:type="dxa"/>
        <w:tblLook w:val="04A0" w:firstRow="1" w:lastRow="0" w:firstColumn="1" w:lastColumn="0" w:noHBand="0" w:noVBand="1"/>
      </w:tblPr>
      <w:tblGrid>
        <w:gridCol w:w="1982"/>
        <w:gridCol w:w="1416"/>
        <w:gridCol w:w="1417"/>
        <w:gridCol w:w="1417"/>
        <w:gridCol w:w="1418"/>
        <w:gridCol w:w="1417"/>
      </w:tblGrid>
      <w:tr w:rsidR="009E15B7" w:rsidRPr="001D4C0A" w14:paraId="69DAE326" w14:textId="77777777" w:rsidTr="001A3F13">
        <w:tc>
          <w:tcPr>
            <w:tcW w:w="1982" w:type="dxa"/>
          </w:tcPr>
          <w:p w14:paraId="336AD3C7" w14:textId="77777777" w:rsidR="009E15B7" w:rsidRPr="001D4C0A" w:rsidRDefault="009E15B7" w:rsidP="00CF44FB">
            <w:pPr>
              <w:jc w:val="both"/>
              <w:rPr>
                <w:rFonts w:ascii="Garamond" w:hAnsi="Garamond"/>
                <w:sz w:val="20"/>
                <w:szCs w:val="20"/>
              </w:rPr>
            </w:pPr>
            <w:r w:rsidRPr="001D4C0A">
              <w:rPr>
                <w:rFonts w:ascii="Garamond" w:hAnsi="Garamond"/>
                <w:sz w:val="20"/>
                <w:szCs w:val="20"/>
              </w:rPr>
              <w:t>Numeric Grade:</w:t>
            </w:r>
          </w:p>
        </w:tc>
        <w:tc>
          <w:tcPr>
            <w:tcW w:w="1416" w:type="dxa"/>
          </w:tcPr>
          <w:p w14:paraId="244B4C04" w14:textId="77777777" w:rsidR="009E15B7" w:rsidRPr="001D4C0A" w:rsidRDefault="009E15B7" w:rsidP="00CF44FB">
            <w:pPr>
              <w:jc w:val="both"/>
              <w:rPr>
                <w:rFonts w:ascii="Garamond" w:hAnsi="Garamond"/>
                <w:sz w:val="20"/>
                <w:szCs w:val="20"/>
              </w:rPr>
            </w:pPr>
            <w:r w:rsidRPr="001D4C0A">
              <w:rPr>
                <w:rFonts w:ascii="Garamond" w:hAnsi="Garamond"/>
                <w:sz w:val="20"/>
                <w:szCs w:val="20"/>
              </w:rPr>
              <w:t>5</w:t>
            </w:r>
          </w:p>
        </w:tc>
        <w:tc>
          <w:tcPr>
            <w:tcW w:w="1417" w:type="dxa"/>
          </w:tcPr>
          <w:p w14:paraId="77AFFD4E" w14:textId="77777777" w:rsidR="009E15B7" w:rsidRPr="001D4C0A" w:rsidRDefault="009E15B7" w:rsidP="00CF44FB">
            <w:pPr>
              <w:jc w:val="both"/>
              <w:rPr>
                <w:rFonts w:ascii="Garamond" w:hAnsi="Garamond"/>
                <w:sz w:val="20"/>
                <w:szCs w:val="20"/>
              </w:rPr>
            </w:pPr>
            <w:r w:rsidRPr="001D4C0A">
              <w:rPr>
                <w:rFonts w:ascii="Garamond" w:hAnsi="Garamond"/>
                <w:sz w:val="20"/>
                <w:szCs w:val="20"/>
              </w:rPr>
              <w:t>4</w:t>
            </w:r>
          </w:p>
        </w:tc>
        <w:tc>
          <w:tcPr>
            <w:tcW w:w="1417" w:type="dxa"/>
          </w:tcPr>
          <w:p w14:paraId="3595A0F5" w14:textId="77777777" w:rsidR="009E15B7" w:rsidRPr="001D4C0A" w:rsidRDefault="009E15B7" w:rsidP="00CF44FB">
            <w:pPr>
              <w:jc w:val="both"/>
              <w:rPr>
                <w:rFonts w:ascii="Garamond" w:hAnsi="Garamond"/>
                <w:sz w:val="20"/>
                <w:szCs w:val="20"/>
              </w:rPr>
            </w:pPr>
            <w:r w:rsidRPr="001D4C0A">
              <w:rPr>
                <w:rFonts w:ascii="Garamond" w:hAnsi="Garamond"/>
                <w:sz w:val="20"/>
                <w:szCs w:val="20"/>
              </w:rPr>
              <w:t>3</w:t>
            </w:r>
          </w:p>
        </w:tc>
        <w:tc>
          <w:tcPr>
            <w:tcW w:w="1418" w:type="dxa"/>
          </w:tcPr>
          <w:p w14:paraId="484CA827" w14:textId="77777777" w:rsidR="009E15B7" w:rsidRPr="001D4C0A" w:rsidRDefault="009E15B7" w:rsidP="00CF44FB">
            <w:pPr>
              <w:jc w:val="both"/>
              <w:rPr>
                <w:rFonts w:ascii="Garamond" w:hAnsi="Garamond"/>
                <w:sz w:val="20"/>
                <w:szCs w:val="20"/>
              </w:rPr>
            </w:pPr>
            <w:r w:rsidRPr="001D4C0A">
              <w:rPr>
                <w:rFonts w:ascii="Garamond" w:hAnsi="Garamond"/>
                <w:sz w:val="20"/>
                <w:szCs w:val="20"/>
              </w:rPr>
              <w:t>2</w:t>
            </w:r>
          </w:p>
        </w:tc>
        <w:tc>
          <w:tcPr>
            <w:tcW w:w="1417" w:type="dxa"/>
          </w:tcPr>
          <w:p w14:paraId="3FDBAF25" w14:textId="77777777" w:rsidR="009E15B7" w:rsidRPr="001D4C0A" w:rsidRDefault="009E15B7" w:rsidP="00CF44FB">
            <w:pPr>
              <w:jc w:val="both"/>
              <w:rPr>
                <w:rFonts w:ascii="Garamond" w:hAnsi="Garamond"/>
                <w:sz w:val="20"/>
                <w:szCs w:val="20"/>
              </w:rPr>
            </w:pPr>
            <w:r w:rsidRPr="001D4C0A">
              <w:rPr>
                <w:rFonts w:ascii="Garamond" w:hAnsi="Garamond"/>
                <w:sz w:val="20"/>
                <w:szCs w:val="20"/>
              </w:rPr>
              <w:t>1</w:t>
            </w:r>
          </w:p>
        </w:tc>
      </w:tr>
      <w:tr w:rsidR="009E15B7" w:rsidRPr="001D4C0A" w14:paraId="18404713" w14:textId="77777777" w:rsidTr="001A3F13">
        <w:tc>
          <w:tcPr>
            <w:tcW w:w="1982" w:type="dxa"/>
          </w:tcPr>
          <w:p w14:paraId="0D49184D" w14:textId="77777777" w:rsidR="009E15B7" w:rsidRPr="001D4C0A" w:rsidRDefault="009E15B7" w:rsidP="00CF44FB">
            <w:pPr>
              <w:jc w:val="both"/>
              <w:rPr>
                <w:rFonts w:ascii="Garamond" w:hAnsi="Garamond"/>
                <w:sz w:val="20"/>
                <w:szCs w:val="20"/>
              </w:rPr>
            </w:pPr>
          </w:p>
        </w:tc>
        <w:tc>
          <w:tcPr>
            <w:tcW w:w="1416" w:type="dxa"/>
          </w:tcPr>
          <w:p w14:paraId="4836003D" w14:textId="77777777" w:rsidR="009E15B7" w:rsidRPr="001D4C0A" w:rsidRDefault="009E15B7" w:rsidP="00CF44FB">
            <w:pPr>
              <w:jc w:val="both"/>
              <w:rPr>
                <w:rFonts w:ascii="Garamond" w:hAnsi="Garamond"/>
                <w:sz w:val="20"/>
                <w:szCs w:val="20"/>
              </w:rPr>
            </w:pPr>
            <w:r w:rsidRPr="001D4C0A">
              <w:rPr>
                <w:rFonts w:ascii="Garamond" w:hAnsi="Garamond"/>
                <w:sz w:val="20"/>
                <w:szCs w:val="20"/>
              </w:rPr>
              <w:t>A, excellent</w:t>
            </w:r>
          </w:p>
        </w:tc>
        <w:tc>
          <w:tcPr>
            <w:tcW w:w="1417" w:type="dxa"/>
          </w:tcPr>
          <w:p w14:paraId="5AB3FBD3" w14:textId="77777777" w:rsidR="009E15B7" w:rsidRPr="001D4C0A" w:rsidRDefault="009E15B7" w:rsidP="00CF44FB">
            <w:pPr>
              <w:jc w:val="both"/>
              <w:rPr>
                <w:rFonts w:ascii="Garamond" w:hAnsi="Garamond"/>
                <w:sz w:val="20"/>
                <w:szCs w:val="20"/>
              </w:rPr>
            </w:pPr>
            <w:r w:rsidRPr="001D4C0A">
              <w:rPr>
                <w:rFonts w:ascii="Garamond" w:hAnsi="Garamond"/>
                <w:sz w:val="20"/>
                <w:szCs w:val="20"/>
              </w:rPr>
              <w:t>B, good</w:t>
            </w:r>
          </w:p>
        </w:tc>
        <w:tc>
          <w:tcPr>
            <w:tcW w:w="1417" w:type="dxa"/>
          </w:tcPr>
          <w:p w14:paraId="45D0BB6C" w14:textId="77777777" w:rsidR="009E15B7" w:rsidRPr="001D4C0A" w:rsidRDefault="009E15B7" w:rsidP="00CF44FB">
            <w:pPr>
              <w:jc w:val="both"/>
              <w:rPr>
                <w:rFonts w:ascii="Garamond" w:hAnsi="Garamond"/>
                <w:sz w:val="20"/>
                <w:szCs w:val="20"/>
              </w:rPr>
            </w:pPr>
            <w:r w:rsidRPr="001D4C0A">
              <w:rPr>
                <w:rFonts w:ascii="Garamond" w:hAnsi="Garamond"/>
                <w:sz w:val="20"/>
                <w:szCs w:val="20"/>
              </w:rPr>
              <w:t xml:space="preserve">C, </w:t>
            </w:r>
            <w:proofErr w:type="spellStart"/>
            <w:r w:rsidRPr="001D4C0A">
              <w:rPr>
                <w:rFonts w:ascii="Garamond" w:hAnsi="Garamond"/>
                <w:sz w:val="20"/>
                <w:szCs w:val="20"/>
              </w:rPr>
              <w:t>avarage</w:t>
            </w:r>
            <w:proofErr w:type="spellEnd"/>
          </w:p>
        </w:tc>
        <w:tc>
          <w:tcPr>
            <w:tcW w:w="1418" w:type="dxa"/>
          </w:tcPr>
          <w:p w14:paraId="73B2FC0B" w14:textId="77777777" w:rsidR="009E15B7" w:rsidRPr="001D4C0A" w:rsidRDefault="009E15B7" w:rsidP="00CF44FB">
            <w:pPr>
              <w:jc w:val="both"/>
              <w:rPr>
                <w:rFonts w:ascii="Garamond" w:hAnsi="Garamond"/>
                <w:sz w:val="20"/>
                <w:szCs w:val="20"/>
              </w:rPr>
            </w:pPr>
            <w:r w:rsidRPr="001D4C0A">
              <w:rPr>
                <w:rFonts w:ascii="Garamond" w:hAnsi="Garamond"/>
                <w:sz w:val="20"/>
                <w:szCs w:val="20"/>
              </w:rPr>
              <w:t>D, satisfactory</w:t>
            </w:r>
          </w:p>
        </w:tc>
        <w:tc>
          <w:tcPr>
            <w:tcW w:w="1417" w:type="dxa"/>
          </w:tcPr>
          <w:p w14:paraId="347C1BB9" w14:textId="77777777" w:rsidR="009E15B7" w:rsidRPr="001D4C0A" w:rsidRDefault="009E15B7" w:rsidP="00CF44FB">
            <w:pPr>
              <w:jc w:val="both"/>
              <w:rPr>
                <w:rFonts w:ascii="Garamond" w:hAnsi="Garamond"/>
                <w:sz w:val="20"/>
                <w:szCs w:val="20"/>
              </w:rPr>
            </w:pPr>
            <w:r w:rsidRPr="001D4C0A">
              <w:rPr>
                <w:rFonts w:ascii="Garamond" w:hAnsi="Garamond"/>
                <w:sz w:val="20"/>
                <w:szCs w:val="20"/>
              </w:rPr>
              <w:t>F, Fail</w:t>
            </w:r>
          </w:p>
        </w:tc>
      </w:tr>
      <w:tr w:rsidR="009E15B7" w:rsidRPr="001D4C0A" w14:paraId="200F9772" w14:textId="77777777" w:rsidTr="001A3F13">
        <w:tc>
          <w:tcPr>
            <w:tcW w:w="1982" w:type="dxa"/>
          </w:tcPr>
          <w:p w14:paraId="74F36696" w14:textId="77777777" w:rsidR="009E15B7" w:rsidRPr="001D4C0A" w:rsidRDefault="009E15B7" w:rsidP="00CF44FB">
            <w:pPr>
              <w:jc w:val="both"/>
              <w:rPr>
                <w:rFonts w:ascii="Garamond" w:hAnsi="Garamond"/>
                <w:sz w:val="20"/>
                <w:szCs w:val="20"/>
              </w:rPr>
            </w:pPr>
            <w:r w:rsidRPr="001D4C0A">
              <w:rPr>
                <w:rFonts w:ascii="Garamond" w:hAnsi="Garamond"/>
                <w:sz w:val="20"/>
                <w:szCs w:val="20"/>
              </w:rPr>
              <w:t>Evaluation in points:</w:t>
            </w:r>
          </w:p>
        </w:tc>
        <w:tc>
          <w:tcPr>
            <w:tcW w:w="1416" w:type="dxa"/>
          </w:tcPr>
          <w:p w14:paraId="38B37BA8" w14:textId="77777777" w:rsidR="009E15B7" w:rsidRPr="001D4C0A" w:rsidRDefault="009E15B7" w:rsidP="00CF44FB">
            <w:pPr>
              <w:jc w:val="both"/>
              <w:rPr>
                <w:rFonts w:ascii="Garamond" w:hAnsi="Garamond"/>
                <w:sz w:val="20"/>
                <w:szCs w:val="20"/>
              </w:rPr>
            </w:pPr>
            <w:r w:rsidRPr="001D4C0A">
              <w:rPr>
                <w:rFonts w:ascii="Garamond" w:hAnsi="Garamond"/>
                <w:sz w:val="20"/>
                <w:szCs w:val="20"/>
              </w:rPr>
              <w:t>85%-100%</w:t>
            </w:r>
          </w:p>
        </w:tc>
        <w:tc>
          <w:tcPr>
            <w:tcW w:w="1417" w:type="dxa"/>
          </w:tcPr>
          <w:p w14:paraId="589BBCEA" w14:textId="1A9ACB22" w:rsidR="009E15B7" w:rsidRPr="001D4C0A" w:rsidRDefault="009E15B7" w:rsidP="00CF44FB">
            <w:pPr>
              <w:jc w:val="both"/>
              <w:rPr>
                <w:rFonts w:ascii="Garamond" w:hAnsi="Garamond"/>
                <w:sz w:val="20"/>
                <w:szCs w:val="20"/>
              </w:rPr>
            </w:pPr>
            <w:r w:rsidRPr="001D4C0A">
              <w:rPr>
                <w:rFonts w:ascii="Garamond" w:hAnsi="Garamond"/>
                <w:sz w:val="20"/>
                <w:szCs w:val="20"/>
              </w:rPr>
              <w:t>70%-84%</w:t>
            </w:r>
          </w:p>
        </w:tc>
        <w:tc>
          <w:tcPr>
            <w:tcW w:w="1417" w:type="dxa"/>
          </w:tcPr>
          <w:p w14:paraId="69AB3186" w14:textId="7075AD68" w:rsidR="009E15B7" w:rsidRPr="001D4C0A" w:rsidRDefault="009E15B7" w:rsidP="00CF44FB">
            <w:pPr>
              <w:jc w:val="both"/>
              <w:rPr>
                <w:rFonts w:ascii="Garamond" w:hAnsi="Garamond"/>
                <w:sz w:val="20"/>
                <w:szCs w:val="20"/>
              </w:rPr>
            </w:pPr>
            <w:r w:rsidRPr="001D4C0A">
              <w:rPr>
                <w:rFonts w:ascii="Garamond" w:hAnsi="Garamond"/>
                <w:sz w:val="20"/>
                <w:szCs w:val="20"/>
              </w:rPr>
              <w:t>55%-69%</w:t>
            </w:r>
          </w:p>
        </w:tc>
        <w:tc>
          <w:tcPr>
            <w:tcW w:w="1418" w:type="dxa"/>
          </w:tcPr>
          <w:p w14:paraId="6797DDAF" w14:textId="0C9AD18B" w:rsidR="009E15B7" w:rsidRPr="001D4C0A" w:rsidRDefault="009E15B7" w:rsidP="00CF44FB">
            <w:pPr>
              <w:jc w:val="both"/>
              <w:rPr>
                <w:rFonts w:ascii="Garamond" w:hAnsi="Garamond"/>
                <w:sz w:val="20"/>
                <w:szCs w:val="20"/>
              </w:rPr>
            </w:pPr>
            <w:r w:rsidRPr="001D4C0A">
              <w:rPr>
                <w:rFonts w:ascii="Garamond" w:hAnsi="Garamond"/>
                <w:sz w:val="20"/>
                <w:szCs w:val="20"/>
              </w:rPr>
              <w:t>40%-5</w:t>
            </w:r>
            <w:r w:rsidR="001A3F13" w:rsidRPr="001D4C0A">
              <w:rPr>
                <w:rFonts w:ascii="Garamond" w:hAnsi="Garamond"/>
                <w:sz w:val="20"/>
                <w:szCs w:val="20"/>
              </w:rPr>
              <w:t>4</w:t>
            </w:r>
            <w:r w:rsidRPr="001D4C0A">
              <w:rPr>
                <w:rFonts w:ascii="Garamond" w:hAnsi="Garamond"/>
                <w:sz w:val="20"/>
                <w:szCs w:val="20"/>
              </w:rPr>
              <w:t>%</w:t>
            </w:r>
          </w:p>
        </w:tc>
        <w:tc>
          <w:tcPr>
            <w:tcW w:w="1417" w:type="dxa"/>
          </w:tcPr>
          <w:p w14:paraId="48207404" w14:textId="132270AA" w:rsidR="009E15B7" w:rsidRPr="001D4C0A" w:rsidRDefault="009E15B7" w:rsidP="00CF44FB">
            <w:pPr>
              <w:jc w:val="both"/>
              <w:rPr>
                <w:rFonts w:ascii="Garamond" w:hAnsi="Garamond"/>
                <w:sz w:val="20"/>
                <w:szCs w:val="20"/>
              </w:rPr>
            </w:pPr>
            <w:r w:rsidRPr="001D4C0A">
              <w:rPr>
                <w:rFonts w:ascii="Garamond" w:hAnsi="Garamond"/>
                <w:sz w:val="20"/>
                <w:szCs w:val="20"/>
              </w:rPr>
              <w:t>0-</w:t>
            </w:r>
            <w:r w:rsidR="001A3F13" w:rsidRPr="001D4C0A">
              <w:rPr>
                <w:rFonts w:ascii="Garamond" w:hAnsi="Garamond"/>
                <w:sz w:val="20"/>
                <w:szCs w:val="20"/>
              </w:rPr>
              <w:t>3</w:t>
            </w:r>
            <w:r w:rsidRPr="001D4C0A">
              <w:rPr>
                <w:rFonts w:ascii="Garamond" w:hAnsi="Garamond"/>
                <w:sz w:val="20"/>
                <w:szCs w:val="20"/>
              </w:rPr>
              <w:t>9%</w:t>
            </w:r>
          </w:p>
        </w:tc>
      </w:tr>
    </w:tbl>
    <w:p w14:paraId="44106537" w14:textId="13978CE8" w:rsidR="00D80C78" w:rsidRPr="001D4C0A" w:rsidRDefault="00D80C78" w:rsidP="00CF44FB">
      <w:pPr>
        <w:jc w:val="both"/>
        <w:rPr>
          <w:rStyle w:val="None"/>
          <w:rFonts w:ascii="Garamond" w:eastAsia="Times New Roman" w:hAnsi="Garamond"/>
          <w:bCs/>
          <w:sz w:val="20"/>
          <w:szCs w:val="20"/>
          <w:lang w:val="en-GB"/>
        </w:rPr>
      </w:pPr>
    </w:p>
    <w:p w14:paraId="05354E4D" w14:textId="77777777" w:rsidR="00304580" w:rsidRPr="001D4C0A" w:rsidRDefault="00304580" w:rsidP="00CF44FB">
      <w:pPr>
        <w:jc w:val="both"/>
        <w:rPr>
          <w:rStyle w:val="None"/>
          <w:rFonts w:ascii="Garamond" w:eastAsia="Times New Roman" w:hAnsi="Garamond"/>
          <w:bCs/>
          <w:sz w:val="20"/>
          <w:szCs w:val="20"/>
          <w:lang w:val="en-GB"/>
        </w:rPr>
      </w:pPr>
    </w:p>
    <w:p w14:paraId="302BC5C9" w14:textId="3521F46C" w:rsidR="006D256B" w:rsidRPr="001D4C0A" w:rsidRDefault="00D94422" w:rsidP="00CF44FB">
      <w:pPr>
        <w:pStyle w:val="Cmsor2"/>
        <w:jc w:val="both"/>
        <w:rPr>
          <w:rStyle w:val="None"/>
          <w:rFonts w:ascii="Garamond" w:hAnsi="Garamond"/>
          <w:bCs w:val="0"/>
          <w:lang w:val="en-GB"/>
        </w:rPr>
      </w:pPr>
      <w:r w:rsidRPr="001D4C0A">
        <w:rPr>
          <w:rStyle w:val="None"/>
          <w:rFonts w:ascii="Garamond" w:hAnsi="Garamond"/>
          <w:lang w:val="en-GB"/>
        </w:rPr>
        <w:t>Readings and Reference Materials</w:t>
      </w:r>
    </w:p>
    <w:p w14:paraId="7A6E71F7" w14:textId="0417F478" w:rsidR="007F3F62" w:rsidRPr="001D4C0A" w:rsidRDefault="006E50DE" w:rsidP="00CF44FB">
      <w:pPr>
        <w:jc w:val="both"/>
        <w:rPr>
          <w:rStyle w:val="None"/>
          <w:rFonts w:ascii="Garamond" w:eastAsia="Times New Roman" w:hAnsi="Garamond"/>
          <w:bCs/>
          <w:sz w:val="20"/>
          <w:szCs w:val="20"/>
          <w:lang w:val="en-GB"/>
        </w:rPr>
      </w:pPr>
      <w:r w:rsidRPr="001D4C0A">
        <w:rPr>
          <w:rStyle w:val="None"/>
          <w:rFonts w:ascii="Garamond" w:eastAsia="Times New Roman" w:hAnsi="Garamond"/>
          <w:bCs/>
          <w:sz w:val="20"/>
          <w:szCs w:val="20"/>
          <w:lang w:val="en-GB"/>
        </w:rPr>
        <w:t>Required:</w:t>
      </w:r>
    </w:p>
    <w:p w14:paraId="260A424A" w14:textId="77777777" w:rsidR="004A6D87" w:rsidRPr="001D4C0A" w:rsidRDefault="004A6D87" w:rsidP="00CF44FB">
      <w:pPr>
        <w:jc w:val="both"/>
        <w:rPr>
          <w:rStyle w:val="None"/>
          <w:rFonts w:ascii="Garamond" w:eastAsia="Times New Roman" w:hAnsi="Garamond"/>
          <w:bCs/>
          <w:sz w:val="20"/>
          <w:szCs w:val="20"/>
          <w:lang w:val="en-GB"/>
        </w:rPr>
      </w:pPr>
    </w:p>
    <w:p w14:paraId="181519AE" w14:textId="77777777" w:rsidR="00AD5108" w:rsidRPr="001D4C0A" w:rsidRDefault="002A6196" w:rsidP="00CF44FB">
      <w:pPr>
        <w:jc w:val="both"/>
        <w:rPr>
          <w:rStyle w:val="None"/>
          <w:rFonts w:ascii="Garamond" w:hAnsi="Garamond"/>
          <w:sz w:val="20"/>
          <w:szCs w:val="20"/>
          <w:lang w:val="en-GB"/>
        </w:rPr>
      </w:pPr>
      <w:r w:rsidRPr="001D4C0A">
        <w:rPr>
          <w:rStyle w:val="None"/>
          <w:rFonts w:ascii="Garamond" w:hAnsi="Garamond"/>
          <w:sz w:val="20"/>
          <w:szCs w:val="20"/>
          <w:lang w:val="en-GB"/>
        </w:rPr>
        <w:t>Dr. Peter Zilahi: Design Methodology</w:t>
      </w:r>
      <w:r w:rsidR="004A6D87" w:rsidRPr="001D4C0A">
        <w:rPr>
          <w:rStyle w:val="None"/>
          <w:rFonts w:ascii="Garamond" w:hAnsi="Garamond"/>
          <w:sz w:val="20"/>
          <w:szCs w:val="20"/>
          <w:lang w:val="en-GB"/>
        </w:rPr>
        <w:t xml:space="preserve">, </w:t>
      </w:r>
      <w:proofErr w:type="spellStart"/>
      <w:r w:rsidR="004A6D87" w:rsidRPr="001D4C0A">
        <w:rPr>
          <w:rStyle w:val="None"/>
          <w:rFonts w:ascii="Garamond" w:hAnsi="Garamond"/>
          <w:sz w:val="20"/>
          <w:szCs w:val="20"/>
          <w:lang w:val="en-GB"/>
        </w:rPr>
        <w:t>Pécs</w:t>
      </w:r>
      <w:proofErr w:type="spellEnd"/>
      <w:r w:rsidR="004A6D87" w:rsidRPr="001D4C0A">
        <w:rPr>
          <w:rStyle w:val="None"/>
          <w:rFonts w:ascii="Garamond" w:hAnsi="Garamond"/>
          <w:sz w:val="20"/>
          <w:szCs w:val="20"/>
          <w:lang w:val="en-GB"/>
        </w:rPr>
        <w:t>, 2020</w:t>
      </w:r>
      <w:r w:rsidR="00AD5108" w:rsidRPr="001D4C0A">
        <w:rPr>
          <w:rStyle w:val="None"/>
          <w:rFonts w:ascii="Garamond" w:hAnsi="Garamond"/>
          <w:sz w:val="20"/>
          <w:szCs w:val="20"/>
          <w:lang w:val="en-GB"/>
        </w:rPr>
        <w:t>.</w:t>
      </w:r>
    </w:p>
    <w:p w14:paraId="6A2D4D20" w14:textId="77777777" w:rsidR="00EA1CAE" w:rsidRPr="001D4C0A" w:rsidRDefault="00AD5108" w:rsidP="00CF44FB">
      <w:pPr>
        <w:jc w:val="both"/>
        <w:rPr>
          <w:rStyle w:val="None"/>
          <w:rFonts w:ascii="Garamond" w:hAnsi="Garamond"/>
          <w:sz w:val="20"/>
          <w:szCs w:val="20"/>
          <w:lang w:val="en-GB"/>
        </w:rPr>
      </w:pPr>
      <w:r w:rsidRPr="001D4C0A">
        <w:rPr>
          <w:rStyle w:val="None"/>
          <w:rFonts w:ascii="Garamond" w:hAnsi="Garamond"/>
          <w:sz w:val="20"/>
          <w:szCs w:val="20"/>
          <w:lang w:val="en-GB"/>
        </w:rPr>
        <w:t xml:space="preserve">Uta Graff: </w:t>
      </w:r>
      <w:r w:rsidR="00EA1CAE" w:rsidRPr="001D4C0A">
        <w:rPr>
          <w:rStyle w:val="None"/>
          <w:rFonts w:ascii="Garamond" w:hAnsi="Garamond"/>
          <w:sz w:val="20"/>
          <w:szCs w:val="20"/>
          <w:lang w:val="en-GB"/>
        </w:rPr>
        <w:t>Thinking through Material, Edition Detail, 2019.</w:t>
      </w:r>
    </w:p>
    <w:p w14:paraId="03F76465" w14:textId="622000F8" w:rsidR="00702B94" w:rsidRPr="001D4C0A" w:rsidRDefault="00EA1CAE" w:rsidP="00CF44FB">
      <w:pPr>
        <w:jc w:val="both"/>
        <w:rPr>
          <w:rStyle w:val="None"/>
          <w:rFonts w:ascii="Garamond" w:hAnsi="Garamond"/>
          <w:sz w:val="20"/>
          <w:szCs w:val="20"/>
          <w:lang w:val="en-GB"/>
        </w:rPr>
      </w:pPr>
      <w:r w:rsidRPr="001D4C0A">
        <w:rPr>
          <w:rStyle w:val="None"/>
          <w:rFonts w:ascii="Garamond" w:hAnsi="Garamond"/>
          <w:sz w:val="20"/>
          <w:szCs w:val="20"/>
          <w:lang w:val="en-GB"/>
        </w:rPr>
        <w:t xml:space="preserve">Dr. Anna Mária Tamás, Dr. Krisztián Kovács-Andor: </w:t>
      </w:r>
      <w:r w:rsidR="00FC7760" w:rsidRPr="001D4C0A">
        <w:rPr>
          <w:rStyle w:val="None"/>
          <w:rFonts w:ascii="Garamond" w:hAnsi="Garamond"/>
          <w:sz w:val="20"/>
          <w:szCs w:val="20"/>
          <w:lang w:val="en-GB"/>
        </w:rPr>
        <w:t xml:space="preserve">Planning guide for building design, </w:t>
      </w:r>
      <w:proofErr w:type="spellStart"/>
      <w:r w:rsidR="00FC7760" w:rsidRPr="001D4C0A">
        <w:rPr>
          <w:rStyle w:val="None"/>
          <w:rFonts w:ascii="Garamond" w:hAnsi="Garamond"/>
          <w:sz w:val="20"/>
          <w:szCs w:val="20"/>
          <w:lang w:val="en-GB"/>
        </w:rPr>
        <w:t>Pécs</w:t>
      </w:r>
      <w:proofErr w:type="spellEnd"/>
      <w:r w:rsidR="00FC7760" w:rsidRPr="001D4C0A">
        <w:rPr>
          <w:rStyle w:val="None"/>
          <w:rFonts w:ascii="Garamond" w:hAnsi="Garamond"/>
          <w:sz w:val="20"/>
          <w:szCs w:val="20"/>
          <w:lang w:val="en-GB"/>
        </w:rPr>
        <w:t>, 2018.</w:t>
      </w:r>
      <w:r w:rsidR="00702B94" w:rsidRPr="001D4C0A">
        <w:rPr>
          <w:rStyle w:val="None"/>
          <w:rFonts w:ascii="Garamond" w:eastAsia="Times New Roman" w:hAnsi="Garamond"/>
          <w:b/>
          <w:bCs/>
          <w:color w:val="2F759E" w:themeColor="accent1" w:themeShade="BF"/>
          <w:sz w:val="20"/>
          <w:szCs w:val="20"/>
          <w:lang w:val="en-GB"/>
        </w:rPr>
        <w:br w:type="page"/>
      </w:r>
    </w:p>
    <w:p w14:paraId="7AA8EDE2" w14:textId="0A124A31" w:rsidR="00171C3D" w:rsidRPr="001D4C0A" w:rsidRDefault="00417E48" w:rsidP="00CF44FB">
      <w:pPr>
        <w:pStyle w:val="Cmsor2"/>
        <w:jc w:val="both"/>
        <w:rPr>
          <w:rStyle w:val="None"/>
          <w:rFonts w:ascii="Garamond" w:hAnsi="Garamond"/>
          <w:lang w:val="en-GB"/>
        </w:rPr>
      </w:pPr>
      <w:r w:rsidRPr="001D4C0A">
        <w:rPr>
          <w:rStyle w:val="None"/>
          <w:rFonts w:ascii="Garamond" w:hAnsi="Garamond"/>
          <w:lang w:val="en-GB"/>
        </w:rPr>
        <w:lastRenderedPageBreak/>
        <w:t>Methodology</w:t>
      </w:r>
    </w:p>
    <w:p w14:paraId="4D81EB7A" w14:textId="77777777" w:rsidR="00B46345" w:rsidRDefault="00B46345" w:rsidP="00CF44FB">
      <w:pPr>
        <w:pStyle w:val="Nincstrkz"/>
        <w:jc w:val="both"/>
        <w:rPr>
          <w:rStyle w:val="None"/>
          <w:rFonts w:ascii="Garamond" w:eastAsia="Times New Roman" w:hAnsi="Garamond"/>
          <w:b/>
          <w:bCs/>
          <w:sz w:val="20"/>
          <w:szCs w:val="20"/>
        </w:rPr>
      </w:pPr>
    </w:p>
    <w:p w14:paraId="158DA219" w14:textId="4B350EB4" w:rsidR="00A303F9" w:rsidRPr="001D4C0A" w:rsidRDefault="00A303F9" w:rsidP="00CF44FB">
      <w:pPr>
        <w:pStyle w:val="Nincstrkz"/>
        <w:jc w:val="both"/>
        <w:rPr>
          <w:rStyle w:val="None"/>
          <w:rFonts w:ascii="Garamond" w:eastAsia="Times New Roman" w:hAnsi="Garamond"/>
          <w:bCs/>
          <w:sz w:val="20"/>
          <w:szCs w:val="20"/>
        </w:rPr>
      </w:pPr>
      <w:r w:rsidRPr="001D4C0A">
        <w:rPr>
          <w:rStyle w:val="None"/>
          <w:rFonts w:ascii="Garamond" w:eastAsia="Times New Roman" w:hAnsi="Garamond"/>
          <w:b/>
          <w:bCs/>
          <w:sz w:val="20"/>
          <w:szCs w:val="20"/>
        </w:rPr>
        <w:t xml:space="preserve">The course is based on through collaboration, </w:t>
      </w:r>
      <w:r w:rsidR="00BD7E2E" w:rsidRPr="001D4C0A">
        <w:rPr>
          <w:rStyle w:val="None"/>
          <w:rFonts w:ascii="Garamond" w:eastAsia="Times New Roman" w:hAnsi="Garamond"/>
          <w:b/>
          <w:bCs/>
          <w:sz w:val="20"/>
          <w:szCs w:val="20"/>
        </w:rPr>
        <w:t>participation,</w:t>
      </w:r>
      <w:r w:rsidRPr="001D4C0A">
        <w:rPr>
          <w:rStyle w:val="None"/>
          <w:rFonts w:ascii="Garamond" w:eastAsia="Times New Roman" w:hAnsi="Garamond"/>
          <w:b/>
          <w:bCs/>
          <w:sz w:val="20"/>
          <w:szCs w:val="20"/>
        </w:rPr>
        <w:t xml:space="preserve"> and discussions trough lessons.</w:t>
      </w:r>
      <w:r w:rsidRPr="001D4C0A">
        <w:rPr>
          <w:rStyle w:val="None"/>
          <w:rFonts w:ascii="Garamond" w:eastAsia="Times New Roman" w:hAnsi="Garamond"/>
          <w:bCs/>
          <w:sz w:val="20"/>
          <w:szCs w:val="20"/>
        </w:rPr>
        <w:t xml:space="preserve"> This is an interaction between Students and Faculty; used the teaching methods like ‘Problem-based learning’ and ‘learning-by-doing’ as well as ‘blended learning’. The communication and work should be </w:t>
      </w:r>
      <w:r w:rsidR="00BD7E2E" w:rsidRPr="001D4C0A">
        <w:rPr>
          <w:rStyle w:val="None"/>
          <w:rFonts w:ascii="Garamond" w:eastAsia="Times New Roman" w:hAnsi="Garamond"/>
          <w:bCs/>
          <w:sz w:val="20"/>
          <w:szCs w:val="20"/>
        </w:rPr>
        <w:t>reflecting</w:t>
      </w:r>
      <w:r w:rsidRPr="001D4C0A">
        <w:rPr>
          <w:rStyle w:val="None"/>
          <w:rFonts w:ascii="Garamond" w:eastAsia="Times New Roman" w:hAnsi="Garamond"/>
          <w:bCs/>
          <w:sz w:val="20"/>
          <w:szCs w:val="20"/>
        </w:rPr>
        <w:t xml:space="preserve"> a respect for fellow students and their desire to work </w:t>
      </w:r>
      <w:r w:rsidR="00CF44FB" w:rsidRPr="001D4C0A">
        <w:rPr>
          <w:rStyle w:val="None"/>
          <w:rFonts w:ascii="Garamond" w:eastAsia="Times New Roman" w:hAnsi="Garamond"/>
          <w:bCs/>
          <w:sz w:val="20"/>
          <w:szCs w:val="20"/>
        </w:rPr>
        <w:t>regarding</w:t>
      </w:r>
      <w:r w:rsidRPr="001D4C0A">
        <w:rPr>
          <w:rStyle w:val="None"/>
          <w:rFonts w:ascii="Garamond" w:eastAsia="Times New Roman" w:hAnsi="Garamond"/>
          <w:bCs/>
          <w:sz w:val="20"/>
          <w:szCs w:val="20"/>
        </w:rPr>
        <w:t xml:space="preserve"> noise levels, noxious fumes, </w:t>
      </w:r>
      <w:proofErr w:type="spellStart"/>
      <w:r w:rsidRPr="001D4C0A">
        <w:rPr>
          <w:rStyle w:val="None"/>
          <w:rFonts w:ascii="Garamond" w:eastAsia="Times New Roman" w:hAnsi="Garamond"/>
          <w:bCs/>
          <w:sz w:val="20"/>
          <w:szCs w:val="20"/>
        </w:rPr>
        <w:t>etc</w:t>
      </w:r>
      <w:proofErr w:type="spellEnd"/>
      <w:r w:rsidRPr="001D4C0A">
        <w:rPr>
          <w:rStyle w:val="None"/>
          <w:rFonts w:ascii="Garamond" w:eastAsia="Times New Roman" w:hAnsi="Garamond"/>
          <w:bCs/>
          <w:sz w:val="20"/>
          <w:szCs w:val="20"/>
        </w:rPr>
        <w:t xml:space="preserve"> – from each site of participants. (You will need: sketch </w:t>
      </w:r>
      <w:r w:rsidR="00BD7E2E" w:rsidRPr="001D4C0A">
        <w:rPr>
          <w:rStyle w:val="None"/>
          <w:rFonts w:ascii="Garamond" w:eastAsia="Times New Roman" w:hAnsi="Garamond"/>
          <w:bCs/>
          <w:sz w:val="20"/>
          <w:szCs w:val="20"/>
        </w:rPr>
        <w:t>paper roll</w:t>
      </w:r>
      <w:r w:rsidRPr="001D4C0A">
        <w:rPr>
          <w:rStyle w:val="None"/>
          <w:rFonts w:ascii="Garamond" w:eastAsia="Times New Roman" w:hAnsi="Garamond"/>
          <w:bCs/>
          <w:sz w:val="20"/>
          <w:szCs w:val="20"/>
        </w:rPr>
        <w:t>, sketchbook, pencils, pens, rulers, carton paper for modelling, notebook, internet.)</w:t>
      </w:r>
    </w:p>
    <w:p w14:paraId="538AE547" w14:textId="6A4E6290" w:rsidR="00085959" w:rsidRPr="001D4C0A" w:rsidRDefault="00085959" w:rsidP="00CF44FB">
      <w:pPr>
        <w:pStyle w:val="Nincstrkz"/>
        <w:jc w:val="both"/>
        <w:rPr>
          <w:rStyle w:val="None"/>
          <w:rFonts w:ascii="Garamond" w:eastAsia="Times New Roman" w:hAnsi="Garamond"/>
          <w:bCs/>
          <w:sz w:val="20"/>
          <w:szCs w:val="20"/>
          <w:lang w:val="en-GB"/>
        </w:rPr>
      </w:pPr>
    </w:p>
    <w:p w14:paraId="2129BD94" w14:textId="77777777" w:rsidR="006347FB" w:rsidRPr="001D4C0A" w:rsidRDefault="006347FB" w:rsidP="00CF44FB">
      <w:pPr>
        <w:pStyle w:val="Cmsor2"/>
        <w:jc w:val="both"/>
        <w:rPr>
          <w:rFonts w:ascii="Garamond" w:hAnsi="Garamond"/>
          <w:lang w:val="en-GB"/>
        </w:rPr>
      </w:pPr>
      <w:r w:rsidRPr="001D4C0A">
        <w:rPr>
          <w:rFonts w:ascii="Garamond" w:hAnsi="Garamond"/>
          <w:lang w:val="en-GB"/>
        </w:rPr>
        <w:t>Students with Special Needs</w:t>
      </w:r>
    </w:p>
    <w:p w14:paraId="4B32DF3F" w14:textId="77777777" w:rsidR="001E4962" w:rsidRPr="001D4C0A" w:rsidRDefault="001E4962" w:rsidP="00CF44FB">
      <w:pPr>
        <w:jc w:val="both"/>
        <w:rPr>
          <w:rFonts w:ascii="Garamond" w:hAnsi="Garamond"/>
          <w:color w:val="000000" w:themeColor="text1"/>
          <w:sz w:val="20"/>
          <w:szCs w:val="20"/>
        </w:rPr>
      </w:pPr>
      <w:r w:rsidRPr="001D4C0A">
        <w:rPr>
          <w:rFonts w:ascii="Garamond" w:hAnsi="Garamond"/>
          <w:color w:val="000000" w:themeColor="text1"/>
          <w:sz w:val="20"/>
          <w:szCs w:val="20"/>
        </w:rPr>
        <w:t xml:space="preserve">Students with a disability and needs to request special accommodations, please, notify the </w:t>
      </w:r>
      <w:proofErr w:type="spellStart"/>
      <w:r w:rsidRPr="001D4C0A">
        <w:rPr>
          <w:rFonts w:ascii="Garamond" w:hAnsi="Garamond"/>
          <w:color w:val="000000" w:themeColor="text1"/>
          <w:sz w:val="20"/>
          <w:szCs w:val="20"/>
        </w:rPr>
        <w:t>Deans</w:t>
      </w:r>
      <w:proofErr w:type="spellEnd"/>
      <w:r w:rsidRPr="001D4C0A">
        <w:rPr>
          <w:rFonts w:ascii="Garamond" w:hAnsi="Garamond"/>
          <w:color w:val="000000" w:themeColor="text1"/>
          <w:sz w:val="20"/>
          <w:szCs w:val="20"/>
        </w:rPr>
        <w:t xml:space="preserve"> Office. Proper documentation of disability will be required. All attempts to provide an equal learning environment for all will be made.</w:t>
      </w:r>
    </w:p>
    <w:p w14:paraId="4376E050" w14:textId="09ECADE4" w:rsidR="001E4962" w:rsidRPr="001D4C0A" w:rsidRDefault="001E4962" w:rsidP="00CF44FB">
      <w:pPr>
        <w:jc w:val="both"/>
        <w:rPr>
          <w:rFonts w:ascii="Garamond" w:hAnsi="Garamond"/>
          <w:color w:val="000000" w:themeColor="text1"/>
          <w:sz w:val="20"/>
          <w:szCs w:val="20"/>
          <w:lang w:val="en-GB"/>
        </w:rPr>
      </w:pPr>
    </w:p>
    <w:p w14:paraId="7466A736" w14:textId="77777777" w:rsidR="006347FB" w:rsidRPr="001D4C0A" w:rsidRDefault="006347FB" w:rsidP="00CF44FB">
      <w:pPr>
        <w:pStyle w:val="Nincstrkz"/>
        <w:jc w:val="both"/>
        <w:rPr>
          <w:rStyle w:val="None"/>
          <w:rFonts w:ascii="Garamond" w:hAnsi="Garamond"/>
          <w:i/>
          <w:iCs/>
          <w:color w:val="FF2D21" w:themeColor="accent5"/>
          <w:sz w:val="20"/>
          <w:szCs w:val="20"/>
          <w:lang w:val="en-GB"/>
        </w:rPr>
      </w:pPr>
    </w:p>
    <w:p w14:paraId="21C145DA" w14:textId="63CF1A31" w:rsidR="00CD2805" w:rsidRPr="001D4C0A" w:rsidRDefault="00BC2B5C" w:rsidP="00CF44FB">
      <w:pPr>
        <w:pStyle w:val="Nincstrkz"/>
        <w:jc w:val="both"/>
        <w:rPr>
          <w:rFonts w:ascii="Garamond" w:eastAsia="Times New Roman" w:hAnsi="Garamond"/>
          <w:b/>
          <w:iCs/>
          <w:color w:val="2F759E" w:themeColor="accent1" w:themeShade="BF"/>
          <w:sz w:val="20"/>
          <w:szCs w:val="20"/>
          <w:lang w:val="en-GB"/>
        </w:rPr>
      </w:pPr>
      <w:r w:rsidRPr="001D4C0A">
        <w:rPr>
          <w:rFonts w:ascii="Garamond" w:eastAsia="Times New Roman" w:hAnsi="Garamond"/>
          <w:b/>
          <w:iCs/>
          <w:color w:val="2F759E" w:themeColor="accent1" w:themeShade="BF"/>
          <w:sz w:val="20"/>
          <w:szCs w:val="20"/>
          <w:lang w:val="en-GB"/>
        </w:rPr>
        <w:t>Detailed requirements and schedule of the Course</w:t>
      </w:r>
    </w:p>
    <w:p w14:paraId="5D0782CC" w14:textId="1B2CAC56" w:rsidR="00C20CEB" w:rsidRPr="001D4C0A" w:rsidRDefault="0080687B" w:rsidP="00CF44FB">
      <w:pPr>
        <w:pStyle w:val="Nincstrkz"/>
        <w:jc w:val="both"/>
        <w:rPr>
          <w:rFonts w:ascii="Garamond" w:hAnsi="Garamond"/>
          <w:b/>
          <w:bCs/>
          <w:sz w:val="20"/>
          <w:szCs w:val="20"/>
          <w:lang w:val="en-GB"/>
        </w:rPr>
      </w:pPr>
      <w:r w:rsidRPr="001D4C0A">
        <w:rPr>
          <w:rFonts w:ascii="Garamond" w:hAnsi="Garamond"/>
          <w:b/>
          <w:bCs/>
          <w:sz w:val="20"/>
          <w:szCs w:val="20"/>
          <w:lang w:val="en-GB"/>
        </w:rPr>
        <w:t>Tasks and minimum requirements</w:t>
      </w:r>
    </w:p>
    <w:p w14:paraId="1BDC0D40" w14:textId="0EDDC8D8" w:rsidR="00752C28" w:rsidRPr="001D4C0A" w:rsidRDefault="00B92B2B" w:rsidP="00CF44FB">
      <w:pPr>
        <w:pStyle w:val="Nincstrkz"/>
        <w:jc w:val="both"/>
        <w:rPr>
          <w:rStyle w:val="None"/>
          <w:rFonts w:ascii="Garamond" w:eastAsia="Times New Roman" w:hAnsi="Garamond"/>
          <w:b/>
          <w:sz w:val="20"/>
          <w:szCs w:val="20"/>
          <w:lang w:val="en-GB"/>
        </w:rPr>
      </w:pPr>
      <w:r w:rsidRPr="001D4C0A">
        <w:rPr>
          <w:rStyle w:val="None"/>
          <w:rFonts w:ascii="Garamond" w:eastAsia="Times New Roman" w:hAnsi="Garamond"/>
          <w:b/>
          <w:sz w:val="20"/>
          <w:szCs w:val="20"/>
          <w:lang w:val="en-GB"/>
        </w:rPr>
        <w:t>If any part of the assignment is missing, the mark is automatically 0 points!</w:t>
      </w:r>
    </w:p>
    <w:p w14:paraId="44AC8E85" w14:textId="77777777" w:rsidR="00B92B2B" w:rsidRPr="001D4C0A" w:rsidRDefault="00B92B2B" w:rsidP="00CF44FB">
      <w:pPr>
        <w:pStyle w:val="Nincstrkz"/>
        <w:jc w:val="both"/>
        <w:rPr>
          <w:rFonts w:ascii="Garamond" w:hAnsi="Garamond"/>
          <w:b/>
          <w:bCs/>
          <w:sz w:val="20"/>
          <w:szCs w:val="20"/>
          <w:lang w:val="en-GB"/>
        </w:rPr>
      </w:pPr>
    </w:p>
    <w:p w14:paraId="0AE2CEFD" w14:textId="77777777" w:rsidR="00FC713D" w:rsidRPr="001D4C0A" w:rsidRDefault="00FC713D" w:rsidP="00CF44FB">
      <w:pPr>
        <w:pStyle w:val="Nincstrkz"/>
        <w:jc w:val="both"/>
        <w:rPr>
          <w:rFonts w:ascii="Garamond" w:hAnsi="Garamond"/>
          <w:b/>
          <w:bCs/>
          <w:sz w:val="20"/>
          <w:szCs w:val="20"/>
          <w:lang w:val="en-GB"/>
        </w:rPr>
      </w:pPr>
    </w:p>
    <w:p w14:paraId="204C25D2" w14:textId="77777777" w:rsidR="00004078" w:rsidRPr="001D4C0A" w:rsidRDefault="001320E9" w:rsidP="001320E9">
      <w:pPr>
        <w:pStyle w:val="Nincstrkz"/>
        <w:jc w:val="both"/>
        <w:rPr>
          <w:rFonts w:ascii="Garamond" w:hAnsi="Garamond"/>
          <w:b/>
          <w:bCs/>
          <w:sz w:val="20"/>
          <w:szCs w:val="20"/>
          <w:lang w:val="en-GB"/>
        </w:rPr>
      </w:pPr>
      <w:r w:rsidRPr="001D4C0A">
        <w:rPr>
          <w:rFonts w:ascii="Garamond" w:hAnsi="Garamond"/>
          <w:b/>
          <w:bCs/>
          <w:sz w:val="20"/>
          <w:szCs w:val="20"/>
          <w:lang w:val="en-GB"/>
        </w:rPr>
        <w:t>Critical consultation 01</w:t>
      </w:r>
      <w:r w:rsidR="00B92B2B" w:rsidRPr="001D4C0A">
        <w:rPr>
          <w:rFonts w:ascii="Garamond" w:hAnsi="Garamond"/>
          <w:b/>
          <w:bCs/>
          <w:sz w:val="20"/>
          <w:szCs w:val="20"/>
          <w:lang w:val="en-GB"/>
        </w:rPr>
        <w:tab/>
      </w:r>
      <w:r w:rsidR="00B92B2B" w:rsidRPr="001D4C0A">
        <w:rPr>
          <w:rFonts w:ascii="Garamond" w:hAnsi="Garamond"/>
          <w:b/>
          <w:bCs/>
          <w:sz w:val="20"/>
          <w:szCs w:val="20"/>
          <w:lang w:val="en-GB"/>
        </w:rPr>
        <w:tab/>
        <w:t>10 points</w:t>
      </w:r>
      <w:r w:rsidR="00A07330" w:rsidRPr="001D4C0A">
        <w:rPr>
          <w:rFonts w:ascii="Garamond" w:hAnsi="Garamond"/>
          <w:b/>
          <w:bCs/>
          <w:sz w:val="20"/>
          <w:szCs w:val="20"/>
          <w:lang w:val="en-GB"/>
        </w:rPr>
        <w:tab/>
      </w:r>
    </w:p>
    <w:p w14:paraId="1C997C7B" w14:textId="43E1BBCA" w:rsidR="00D74CD6" w:rsidRPr="001D4C0A" w:rsidRDefault="00D74CD6" w:rsidP="001320E9">
      <w:pPr>
        <w:pStyle w:val="Nincstrkz"/>
        <w:jc w:val="both"/>
        <w:rPr>
          <w:rFonts w:ascii="Garamond" w:hAnsi="Garamond"/>
          <w:b/>
          <w:bCs/>
          <w:sz w:val="20"/>
          <w:szCs w:val="20"/>
          <w:lang w:val="en-GB"/>
        </w:rPr>
      </w:pPr>
      <w:r w:rsidRPr="001D4C0A">
        <w:rPr>
          <w:rFonts w:ascii="Garamond" w:hAnsi="Garamond"/>
          <w:b/>
          <w:bCs/>
          <w:sz w:val="20"/>
          <w:szCs w:val="20"/>
          <w:lang w:val="en-GB"/>
        </w:rPr>
        <w:t>Printed presentation</w:t>
      </w:r>
    </w:p>
    <w:p w14:paraId="13B4CAE7" w14:textId="07AE6BA6" w:rsidR="001320E9" w:rsidRPr="001D4C0A" w:rsidRDefault="00004078" w:rsidP="001320E9">
      <w:pPr>
        <w:pStyle w:val="Nincstrkz"/>
        <w:jc w:val="both"/>
        <w:rPr>
          <w:rFonts w:ascii="Garamond" w:hAnsi="Garamond"/>
          <w:b/>
          <w:bCs/>
          <w:sz w:val="20"/>
          <w:szCs w:val="20"/>
          <w:lang w:val="en-GB"/>
        </w:rPr>
      </w:pPr>
      <w:r w:rsidRPr="001D4C0A">
        <w:rPr>
          <w:rFonts w:ascii="Garamond" w:hAnsi="Garamond"/>
          <w:b/>
          <w:bCs/>
          <w:sz w:val="20"/>
          <w:szCs w:val="20"/>
          <w:lang w:val="en-GB"/>
        </w:rPr>
        <w:t xml:space="preserve">It is obligatory to submit it </w:t>
      </w:r>
      <w:r w:rsidR="00D74CD6" w:rsidRPr="001D4C0A">
        <w:rPr>
          <w:rFonts w:ascii="Garamond" w:hAnsi="Garamond"/>
          <w:b/>
          <w:bCs/>
          <w:sz w:val="20"/>
          <w:szCs w:val="20"/>
          <w:lang w:val="en-GB"/>
        </w:rPr>
        <w:t>online</w:t>
      </w:r>
      <w:r w:rsidR="0073561F">
        <w:rPr>
          <w:rFonts w:ascii="Garamond" w:hAnsi="Garamond"/>
          <w:b/>
          <w:bCs/>
          <w:sz w:val="20"/>
          <w:szCs w:val="20"/>
          <w:lang w:val="en-GB"/>
        </w:rPr>
        <w:t xml:space="preserve"> (MS Teams)</w:t>
      </w:r>
      <w:r w:rsidR="00D74CD6" w:rsidRPr="001D4C0A">
        <w:rPr>
          <w:rFonts w:ascii="Garamond" w:hAnsi="Garamond"/>
          <w:b/>
          <w:bCs/>
          <w:sz w:val="20"/>
          <w:szCs w:val="20"/>
          <w:lang w:val="en-GB"/>
        </w:rPr>
        <w:t xml:space="preserve"> too,</w:t>
      </w:r>
      <w:r w:rsidR="00A07330" w:rsidRPr="001D4C0A">
        <w:rPr>
          <w:rFonts w:ascii="Garamond" w:hAnsi="Garamond"/>
          <w:b/>
          <w:bCs/>
          <w:sz w:val="20"/>
          <w:szCs w:val="20"/>
          <w:lang w:val="en-GB"/>
        </w:rPr>
        <w:t xml:space="preserve"> </w:t>
      </w:r>
      <w:r w:rsidR="00E21C23" w:rsidRPr="001D4C0A">
        <w:rPr>
          <w:rFonts w:ascii="Garamond" w:hAnsi="Garamond"/>
          <w:b/>
          <w:bCs/>
          <w:sz w:val="20"/>
          <w:szCs w:val="20"/>
          <w:lang w:val="en-GB"/>
        </w:rPr>
        <w:t>d</w:t>
      </w:r>
      <w:r w:rsidR="00A07330" w:rsidRPr="001D4C0A">
        <w:rPr>
          <w:rFonts w:ascii="Garamond" w:hAnsi="Garamond"/>
          <w:b/>
          <w:bCs/>
          <w:sz w:val="20"/>
          <w:szCs w:val="20"/>
          <w:lang w:val="en-GB"/>
        </w:rPr>
        <w:t xml:space="preserve">eadline: </w:t>
      </w:r>
      <w:r w:rsidR="004A442A" w:rsidRPr="004A442A">
        <w:rPr>
          <w:rFonts w:ascii="Garamond" w:hAnsi="Garamond"/>
          <w:b/>
          <w:bCs/>
          <w:sz w:val="20"/>
          <w:szCs w:val="20"/>
          <w:lang w:val="en-GB"/>
        </w:rPr>
        <w:t>0</w:t>
      </w:r>
      <w:r w:rsidR="00853A79">
        <w:rPr>
          <w:rFonts w:ascii="Garamond" w:hAnsi="Garamond"/>
          <w:b/>
          <w:bCs/>
          <w:sz w:val="20"/>
          <w:szCs w:val="20"/>
          <w:lang w:val="en-GB"/>
        </w:rPr>
        <w:t>3</w:t>
      </w:r>
      <w:r w:rsidR="0040242A" w:rsidRPr="004A442A">
        <w:rPr>
          <w:rFonts w:ascii="Garamond" w:hAnsi="Garamond"/>
          <w:b/>
          <w:bCs/>
          <w:sz w:val="20"/>
          <w:szCs w:val="20"/>
          <w:lang w:val="en-GB"/>
        </w:rPr>
        <w:t>.0</w:t>
      </w:r>
      <w:r w:rsidR="00853A79">
        <w:rPr>
          <w:rFonts w:ascii="Garamond" w:hAnsi="Garamond"/>
          <w:b/>
          <w:bCs/>
          <w:sz w:val="20"/>
          <w:szCs w:val="20"/>
          <w:lang w:val="en-GB"/>
        </w:rPr>
        <w:t>3</w:t>
      </w:r>
      <w:r w:rsidR="0040242A" w:rsidRPr="004A442A">
        <w:rPr>
          <w:rFonts w:ascii="Garamond" w:hAnsi="Garamond"/>
          <w:b/>
          <w:bCs/>
          <w:sz w:val="20"/>
          <w:szCs w:val="20"/>
          <w:lang w:val="en-GB"/>
        </w:rPr>
        <w:t>.202</w:t>
      </w:r>
      <w:r w:rsidR="00655B51">
        <w:rPr>
          <w:rFonts w:ascii="Garamond" w:hAnsi="Garamond"/>
          <w:b/>
          <w:bCs/>
          <w:sz w:val="20"/>
          <w:szCs w:val="20"/>
          <w:lang w:val="en-GB"/>
        </w:rPr>
        <w:t>5</w:t>
      </w:r>
      <w:r w:rsidR="0040242A" w:rsidRPr="004A442A">
        <w:rPr>
          <w:rFonts w:ascii="Garamond" w:hAnsi="Garamond"/>
          <w:b/>
          <w:bCs/>
          <w:sz w:val="20"/>
          <w:szCs w:val="20"/>
          <w:lang w:val="en-GB"/>
        </w:rPr>
        <w:t xml:space="preserve"> </w:t>
      </w:r>
      <w:proofErr w:type="gramStart"/>
      <w:r w:rsidR="00853A79">
        <w:rPr>
          <w:rFonts w:ascii="Garamond" w:hAnsi="Garamond"/>
          <w:b/>
          <w:bCs/>
          <w:sz w:val="20"/>
          <w:szCs w:val="20"/>
          <w:lang w:val="en-GB"/>
        </w:rPr>
        <w:t>17</w:t>
      </w:r>
      <w:r w:rsidR="004A442A" w:rsidRPr="004A442A">
        <w:rPr>
          <w:rFonts w:ascii="Garamond" w:hAnsi="Garamond"/>
          <w:b/>
          <w:bCs/>
          <w:sz w:val="20"/>
          <w:szCs w:val="20"/>
          <w:lang w:val="en-GB"/>
        </w:rPr>
        <w:t>.00</w:t>
      </w:r>
      <w:proofErr w:type="gramEnd"/>
    </w:p>
    <w:p w14:paraId="00A8F94E" w14:textId="77777777" w:rsidR="00D74CD6" w:rsidRPr="001D4C0A" w:rsidRDefault="001320E9" w:rsidP="001320E9">
      <w:pPr>
        <w:pStyle w:val="Nincstrkz"/>
        <w:jc w:val="both"/>
        <w:rPr>
          <w:rFonts w:ascii="Garamond" w:hAnsi="Garamond"/>
          <w:sz w:val="20"/>
          <w:szCs w:val="20"/>
          <w:lang w:val="en-GB"/>
        </w:rPr>
      </w:pPr>
      <w:r w:rsidRPr="001D4C0A">
        <w:rPr>
          <w:rFonts w:ascii="Garamond" w:hAnsi="Garamond"/>
          <w:sz w:val="20"/>
          <w:szCs w:val="20"/>
          <w:lang w:val="en-GB"/>
        </w:rPr>
        <w:tab/>
      </w:r>
    </w:p>
    <w:p w14:paraId="2CB41558" w14:textId="6FA3F989" w:rsidR="001320E9" w:rsidRPr="001D4C0A" w:rsidRDefault="006917FD" w:rsidP="00D74CD6">
      <w:pPr>
        <w:pStyle w:val="Nincstrkz"/>
        <w:ind w:firstLine="720"/>
        <w:jc w:val="both"/>
        <w:rPr>
          <w:rFonts w:ascii="Garamond" w:hAnsi="Garamond"/>
          <w:sz w:val="20"/>
          <w:szCs w:val="20"/>
          <w:lang w:val="en-GB"/>
        </w:rPr>
      </w:pPr>
      <w:r w:rsidRPr="001D4C0A">
        <w:rPr>
          <w:rFonts w:ascii="Garamond" w:hAnsi="Garamond"/>
          <w:sz w:val="20"/>
          <w:szCs w:val="20"/>
          <w:lang w:val="en-GB"/>
        </w:rPr>
        <w:t>P</w:t>
      </w:r>
      <w:r w:rsidR="001320E9" w:rsidRPr="001D4C0A">
        <w:rPr>
          <w:rFonts w:ascii="Garamond" w:hAnsi="Garamond"/>
          <w:sz w:val="20"/>
          <w:szCs w:val="20"/>
          <w:lang w:val="en-GB"/>
        </w:rPr>
        <w:t>resentation</w:t>
      </w:r>
      <w:r w:rsidR="00E05BB0" w:rsidRPr="001D4C0A">
        <w:rPr>
          <w:rFonts w:ascii="Garamond" w:hAnsi="Garamond"/>
          <w:sz w:val="20"/>
          <w:szCs w:val="20"/>
          <w:lang w:val="en-GB"/>
        </w:rPr>
        <w:t xml:space="preserve"> – obligatory to make printed posters, using the given template (50/100 cm)</w:t>
      </w:r>
    </w:p>
    <w:p w14:paraId="13A39408" w14:textId="30995DD6" w:rsidR="001320E9" w:rsidRPr="001D4C0A" w:rsidRDefault="001320E9" w:rsidP="001320E9">
      <w:pPr>
        <w:pStyle w:val="Nincstrkz"/>
        <w:jc w:val="both"/>
        <w:rPr>
          <w:rFonts w:ascii="Garamond" w:hAnsi="Garamond"/>
          <w:sz w:val="20"/>
          <w:szCs w:val="20"/>
          <w:lang w:val="en-GB"/>
        </w:rPr>
      </w:pPr>
      <w:r w:rsidRPr="001D4C0A">
        <w:rPr>
          <w:rFonts w:ascii="Garamond" w:hAnsi="Garamond"/>
          <w:sz w:val="20"/>
          <w:szCs w:val="20"/>
          <w:lang w:val="en-GB"/>
        </w:rPr>
        <w:tab/>
        <w:t>- analyses</w:t>
      </w:r>
      <w:r w:rsidR="002F55A2" w:rsidRPr="001D4C0A">
        <w:rPr>
          <w:rFonts w:ascii="Garamond" w:hAnsi="Garamond"/>
          <w:sz w:val="20"/>
          <w:szCs w:val="20"/>
          <w:lang w:val="en-GB"/>
        </w:rPr>
        <w:t xml:space="preserve"> – </w:t>
      </w:r>
      <w:r w:rsidR="00CC11F2">
        <w:rPr>
          <w:rFonts w:ascii="Garamond" w:hAnsi="Garamond"/>
          <w:sz w:val="20"/>
          <w:szCs w:val="20"/>
          <w:lang w:val="en-GB"/>
        </w:rPr>
        <w:t xml:space="preserve">morphology, </w:t>
      </w:r>
      <w:r w:rsidR="00973D36">
        <w:rPr>
          <w:rFonts w:ascii="Garamond" w:hAnsi="Garamond"/>
          <w:sz w:val="20"/>
          <w:szCs w:val="20"/>
          <w:lang w:val="en-GB"/>
        </w:rPr>
        <w:t>built and natural environment</w:t>
      </w:r>
    </w:p>
    <w:p w14:paraId="1E43BDA4" w14:textId="06B1B81B" w:rsidR="001320E9" w:rsidRDefault="001320E9" w:rsidP="001320E9">
      <w:pPr>
        <w:pStyle w:val="Nincstrkz"/>
        <w:jc w:val="both"/>
        <w:rPr>
          <w:rFonts w:ascii="Garamond" w:hAnsi="Garamond"/>
          <w:sz w:val="20"/>
          <w:szCs w:val="20"/>
          <w:lang w:val="en-GB"/>
        </w:rPr>
      </w:pPr>
      <w:r w:rsidRPr="001D4C0A">
        <w:rPr>
          <w:rFonts w:ascii="Garamond" w:hAnsi="Garamond"/>
          <w:sz w:val="20"/>
          <w:szCs w:val="20"/>
          <w:lang w:val="en-GB"/>
        </w:rPr>
        <w:tab/>
        <w:t>- site plan 1:500</w:t>
      </w:r>
      <w:r w:rsidR="009F6143" w:rsidRPr="001D4C0A">
        <w:rPr>
          <w:rFonts w:ascii="Garamond" w:hAnsi="Garamond"/>
          <w:sz w:val="20"/>
          <w:szCs w:val="20"/>
          <w:lang w:val="en-GB"/>
        </w:rPr>
        <w:t xml:space="preserve"> </w:t>
      </w:r>
    </w:p>
    <w:p w14:paraId="2CC5C7BA" w14:textId="436EEDD2" w:rsidR="00973D36" w:rsidRPr="001D4C0A" w:rsidRDefault="00973D36" w:rsidP="001320E9">
      <w:pPr>
        <w:pStyle w:val="Nincstrkz"/>
        <w:jc w:val="both"/>
        <w:rPr>
          <w:rFonts w:ascii="Garamond" w:hAnsi="Garamond"/>
          <w:sz w:val="20"/>
          <w:szCs w:val="20"/>
          <w:lang w:val="en-GB"/>
        </w:rPr>
      </w:pPr>
      <w:r>
        <w:rPr>
          <w:rFonts w:ascii="Garamond" w:hAnsi="Garamond"/>
          <w:sz w:val="20"/>
          <w:szCs w:val="20"/>
          <w:lang w:val="en-GB"/>
        </w:rPr>
        <w:tab/>
        <w:t xml:space="preserve">- </w:t>
      </w:r>
      <w:r w:rsidR="00772711">
        <w:rPr>
          <w:rFonts w:ascii="Garamond" w:hAnsi="Garamond"/>
          <w:sz w:val="20"/>
          <w:szCs w:val="20"/>
          <w:lang w:val="en-GB"/>
        </w:rPr>
        <w:t>circulation axonometry</w:t>
      </w:r>
    </w:p>
    <w:p w14:paraId="3A512ED9" w14:textId="48DDBC90" w:rsidR="00004078" w:rsidRDefault="00004078" w:rsidP="001320E9">
      <w:pPr>
        <w:pStyle w:val="Nincstrkz"/>
        <w:jc w:val="both"/>
        <w:rPr>
          <w:rFonts w:ascii="Garamond" w:hAnsi="Garamond"/>
          <w:sz w:val="20"/>
          <w:szCs w:val="20"/>
          <w:lang w:val="en-GB"/>
        </w:rPr>
      </w:pPr>
      <w:r w:rsidRPr="001D4C0A">
        <w:rPr>
          <w:rFonts w:ascii="Garamond" w:hAnsi="Garamond"/>
          <w:sz w:val="20"/>
          <w:szCs w:val="20"/>
          <w:lang w:val="en-GB"/>
        </w:rPr>
        <w:tab/>
        <w:t>- f</w:t>
      </w:r>
      <w:r w:rsidR="00787056">
        <w:rPr>
          <w:rFonts w:ascii="Garamond" w:hAnsi="Garamond"/>
          <w:sz w:val="20"/>
          <w:szCs w:val="20"/>
          <w:lang w:val="en-GB"/>
        </w:rPr>
        <w:t>loorplan</w:t>
      </w:r>
      <w:r w:rsidR="00B93103">
        <w:rPr>
          <w:rFonts w:ascii="Garamond" w:hAnsi="Garamond"/>
          <w:sz w:val="20"/>
          <w:szCs w:val="20"/>
          <w:lang w:val="en-GB"/>
        </w:rPr>
        <w:t>s</w:t>
      </w:r>
      <w:r w:rsidR="00787056">
        <w:rPr>
          <w:rFonts w:ascii="Garamond" w:hAnsi="Garamond"/>
          <w:sz w:val="20"/>
          <w:szCs w:val="20"/>
          <w:lang w:val="en-GB"/>
        </w:rPr>
        <w:t xml:space="preserve"> 1:200</w:t>
      </w:r>
    </w:p>
    <w:p w14:paraId="57329691" w14:textId="3656267F" w:rsidR="00787056" w:rsidRPr="001D4C0A" w:rsidRDefault="00787056" w:rsidP="001320E9">
      <w:pPr>
        <w:pStyle w:val="Nincstrkz"/>
        <w:jc w:val="both"/>
        <w:rPr>
          <w:rFonts w:ascii="Garamond" w:hAnsi="Garamond"/>
          <w:sz w:val="20"/>
          <w:szCs w:val="20"/>
          <w:lang w:val="en-GB"/>
        </w:rPr>
      </w:pPr>
      <w:r>
        <w:rPr>
          <w:rFonts w:ascii="Garamond" w:hAnsi="Garamond"/>
          <w:sz w:val="20"/>
          <w:szCs w:val="20"/>
          <w:lang w:val="en-GB"/>
        </w:rPr>
        <w:tab/>
        <w:t>- sections 1:200</w:t>
      </w:r>
    </w:p>
    <w:p w14:paraId="6B93A715" w14:textId="51473203" w:rsidR="001320E9" w:rsidRPr="001D4C0A" w:rsidRDefault="001320E9" w:rsidP="001320E9">
      <w:pPr>
        <w:pStyle w:val="Nincstrkz"/>
        <w:jc w:val="both"/>
        <w:rPr>
          <w:rFonts w:ascii="Garamond" w:hAnsi="Garamond"/>
          <w:sz w:val="20"/>
          <w:szCs w:val="20"/>
          <w:lang w:val="en-GB"/>
        </w:rPr>
      </w:pPr>
      <w:r w:rsidRPr="001D4C0A">
        <w:rPr>
          <w:rFonts w:ascii="Garamond" w:hAnsi="Garamond"/>
          <w:sz w:val="20"/>
          <w:szCs w:val="20"/>
          <w:lang w:val="en-GB"/>
        </w:rPr>
        <w:tab/>
        <w:t>- contemporary examples</w:t>
      </w:r>
    </w:p>
    <w:p w14:paraId="69F1FF9D" w14:textId="56974A29" w:rsidR="007D4F90" w:rsidRPr="001D4C0A" w:rsidRDefault="00BF604A" w:rsidP="001320E9">
      <w:pPr>
        <w:pStyle w:val="Nincstrkz"/>
        <w:jc w:val="both"/>
        <w:rPr>
          <w:rFonts w:ascii="Garamond" w:hAnsi="Garamond"/>
          <w:sz w:val="20"/>
          <w:szCs w:val="20"/>
          <w:lang w:val="en-GB"/>
        </w:rPr>
      </w:pPr>
      <w:r w:rsidRPr="001D4C0A">
        <w:rPr>
          <w:rFonts w:ascii="Garamond" w:hAnsi="Garamond"/>
          <w:sz w:val="20"/>
          <w:szCs w:val="20"/>
          <w:lang w:val="en-GB"/>
        </w:rPr>
        <w:tab/>
      </w:r>
    </w:p>
    <w:p w14:paraId="7CC036CB" w14:textId="115F387E" w:rsidR="007D4F90" w:rsidRPr="001D4C0A" w:rsidRDefault="007D4F90" w:rsidP="001320E9">
      <w:pPr>
        <w:pStyle w:val="Nincstrkz"/>
        <w:jc w:val="both"/>
        <w:rPr>
          <w:rFonts w:ascii="Garamond" w:hAnsi="Garamond"/>
          <w:sz w:val="20"/>
          <w:szCs w:val="20"/>
          <w:lang w:val="en-GB"/>
        </w:rPr>
      </w:pPr>
      <w:r w:rsidRPr="001D4C0A">
        <w:rPr>
          <w:rFonts w:ascii="Garamond" w:hAnsi="Garamond"/>
          <w:bCs/>
          <w:sz w:val="20"/>
          <w:szCs w:val="20"/>
        </w:rPr>
        <w:tab/>
        <w:t xml:space="preserve">Design </w:t>
      </w:r>
      <w:proofErr w:type="gramStart"/>
      <w:r w:rsidRPr="001D4C0A">
        <w:rPr>
          <w:rFonts w:ascii="Garamond" w:hAnsi="Garamond"/>
          <w:bCs/>
          <w:sz w:val="20"/>
          <w:szCs w:val="20"/>
        </w:rPr>
        <w:t>journey</w:t>
      </w:r>
      <w:proofErr w:type="gramEnd"/>
    </w:p>
    <w:p w14:paraId="49D5E057" w14:textId="77777777" w:rsidR="001320E9" w:rsidRPr="001D4C0A" w:rsidRDefault="001320E9" w:rsidP="001320E9">
      <w:pPr>
        <w:pStyle w:val="Nincstrkz"/>
        <w:jc w:val="both"/>
        <w:rPr>
          <w:rFonts w:ascii="Garamond" w:hAnsi="Garamond"/>
          <w:sz w:val="20"/>
          <w:szCs w:val="20"/>
          <w:lang w:val="en-GB"/>
        </w:rPr>
      </w:pPr>
    </w:p>
    <w:p w14:paraId="1A7DB782" w14:textId="47470304" w:rsidR="001320E9" w:rsidRPr="00692121" w:rsidRDefault="001320E9" w:rsidP="001320E9">
      <w:pPr>
        <w:pStyle w:val="Nincstrkz"/>
        <w:jc w:val="both"/>
        <w:rPr>
          <w:rFonts w:ascii="Garamond" w:hAnsi="Garamond"/>
          <w:sz w:val="20"/>
          <w:szCs w:val="20"/>
          <w:lang w:val="en-GB"/>
        </w:rPr>
      </w:pPr>
      <w:r w:rsidRPr="00692121">
        <w:rPr>
          <w:rFonts w:ascii="Garamond" w:hAnsi="Garamond"/>
          <w:sz w:val="20"/>
          <w:szCs w:val="20"/>
          <w:lang w:val="en-GB"/>
        </w:rPr>
        <w:tab/>
        <w:t>Models</w:t>
      </w:r>
    </w:p>
    <w:p w14:paraId="32225FA8" w14:textId="717B89FD" w:rsidR="00692121" w:rsidRPr="00692121" w:rsidRDefault="001320E9" w:rsidP="001320E9">
      <w:pPr>
        <w:pStyle w:val="Nincstrkz"/>
        <w:jc w:val="both"/>
        <w:rPr>
          <w:rFonts w:ascii="Garamond" w:hAnsi="Garamond"/>
          <w:sz w:val="20"/>
          <w:szCs w:val="20"/>
          <w:lang w:val="en-GB"/>
        </w:rPr>
      </w:pPr>
      <w:r w:rsidRPr="00692121">
        <w:rPr>
          <w:rFonts w:ascii="Garamond" w:hAnsi="Garamond"/>
          <w:sz w:val="20"/>
          <w:szCs w:val="20"/>
          <w:lang w:val="en-GB"/>
        </w:rPr>
        <w:tab/>
      </w:r>
      <w:r w:rsidR="00692121" w:rsidRPr="00692121">
        <w:rPr>
          <w:rFonts w:ascii="Garamond" w:hAnsi="Garamond"/>
          <w:sz w:val="20"/>
          <w:szCs w:val="20"/>
          <w:lang w:val="en-GB"/>
        </w:rPr>
        <w:t>- consultation models 01-03</w:t>
      </w:r>
    </w:p>
    <w:p w14:paraId="79AA34FA" w14:textId="07E82ADB" w:rsidR="00752C28" w:rsidRPr="00692121" w:rsidRDefault="001320E9" w:rsidP="00692121">
      <w:pPr>
        <w:pStyle w:val="Nincstrkz"/>
        <w:ind w:firstLine="720"/>
        <w:jc w:val="both"/>
        <w:rPr>
          <w:rFonts w:ascii="Garamond" w:hAnsi="Garamond"/>
          <w:sz w:val="20"/>
          <w:szCs w:val="20"/>
          <w:lang w:val="en-GB"/>
        </w:rPr>
      </w:pPr>
      <w:r w:rsidRPr="00692121">
        <w:rPr>
          <w:rFonts w:ascii="Garamond" w:hAnsi="Garamond"/>
          <w:sz w:val="20"/>
          <w:szCs w:val="20"/>
          <w:lang w:val="en-GB"/>
        </w:rPr>
        <w:t xml:space="preserve">- </w:t>
      </w:r>
      <w:r w:rsidR="006E5500" w:rsidRPr="00692121">
        <w:rPr>
          <w:rFonts w:ascii="Garamond" w:hAnsi="Garamond"/>
          <w:bCs/>
          <w:sz w:val="20"/>
          <w:szCs w:val="20"/>
        </w:rPr>
        <w:t>p</w:t>
      </w:r>
      <w:r w:rsidR="0003265D" w:rsidRPr="00692121">
        <w:rPr>
          <w:rFonts w:ascii="Garamond" w:hAnsi="Garamond"/>
          <w:bCs/>
          <w:sz w:val="20"/>
          <w:szCs w:val="20"/>
        </w:rPr>
        <w:t>resentational paper model</w:t>
      </w:r>
      <w:r w:rsidR="00822383">
        <w:rPr>
          <w:rFonts w:ascii="Garamond" w:hAnsi="Garamond"/>
          <w:bCs/>
          <w:sz w:val="20"/>
          <w:szCs w:val="20"/>
        </w:rPr>
        <w:t xml:space="preserve"> with wider environment</w:t>
      </w:r>
      <w:r w:rsidRPr="00692121">
        <w:rPr>
          <w:rFonts w:ascii="Garamond" w:hAnsi="Garamond"/>
          <w:sz w:val="20"/>
          <w:szCs w:val="20"/>
          <w:lang w:val="en-GB"/>
        </w:rPr>
        <w:t xml:space="preserve"> 1:500</w:t>
      </w:r>
    </w:p>
    <w:p w14:paraId="611A0909" w14:textId="77777777" w:rsidR="00FC713D" w:rsidRPr="001D4C0A" w:rsidRDefault="00FC713D" w:rsidP="001320E9">
      <w:pPr>
        <w:pStyle w:val="Nincstrkz"/>
        <w:jc w:val="both"/>
        <w:rPr>
          <w:rFonts w:ascii="Garamond" w:hAnsi="Garamond"/>
          <w:sz w:val="20"/>
          <w:szCs w:val="20"/>
          <w:lang w:val="en-GB"/>
        </w:rPr>
      </w:pPr>
    </w:p>
    <w:p w14:paraId="743950C1" w14:textId="1049303B" w:rsidR="00752C28" w:rsidRPr="001D4C0A" w:rsidRDefault="00752C28" w:rsidP="00CF44FB">
      <w:pPr>
        <w:pStyle w:val="Nincstrkz"/>
        <w:jc w:val="both"/>
        <w:rPr>
          <w:rFonts w:ascii="Garamond" w:hAnsi="Garamond"/>
          <w:b/>
          <w:bCs/>
          <w:sz w:val="20"/>
          <w:szCs w:val="20"/>
          <w:lang w:val="en-GB"/>
        </w:rPr>
      </w:pPr>
    </w:p>
    <w:p w14:paraId="2F47E728" w14:textId="77777777" w:rsidR="00C1291A" w:rsidRPr="001D4C0A" w:rsidRDefault="000C46B4" w:rsidP="00C1291A">
      <w:pPr>
        <w:pStyle w:val="Nincstrkz"/>
        <w:jc w:val="both"/>
        <w:rPr>
          <w:rFonts w:ascii="Garamond" w:hAnsi="Garamond"/>
          <w:b/>
          <w:bCs/>
          <w:sz w:val="20"/>
          <w:szCs w:val="20"/>
          <w:lang w:val="en-GB"/>
        </w:rPr>
      </w:pPr>
      <w:r w:rsidRPr="001D4C0A">
        <w:rPr>
          <w:rFonts w:ascii="Garamond" w:hAnsi="Garamond"/>
          <w:b/>
          <w:bCs/>
          <w:sz w:val="20"/>
          <w:szCs w:val="20"/>
          <w:lang w:val="en-GB"/>
        </w:rPr>
        <w:t>Critical consultation 02</w:t>
      </w:r>
      <w:r w:rsidR="00B92B2B" w:rsidRPr="001D4C0A">
        <w:rPr>
          <w:rFonts w:ascii="Garamond" w:hAnsi="Garamond"/>
          <w:b/>
          <w:bCs/>
          <w:sz w:val="20"/>
          <w:szCs w:val="20"/>
          <w:lang w:val="en-GB"/>
        </w:rPr>
        <w:tab/>
      </w:r>
      <w:r w:rsidR="00B92B2B" w:rsidRPr="001D4C0A">
        <w:rPr>
          <w:rFonts w:ascii="Garamond" w:hAnsi="Garamond"/>
          <w:b/>
          <w:bCs/>
          <w:sz w:val="20"/>
          <w:szCs w:val="20"/>
          <w:lang w:val="en-GB"/>
        </w:rPr>
        <w:tab/>
        <w:t>20 points</w:t>
      </w:r>
      <w:r w:rsidR="0040242A" w:rsidRPr="001D4C0A">
        <w:rPr>
          <w:rFonts w:ascii="Garamond" w:hAnsi="Garamond"/>
          <w:b/>
          <w:bCs/>
          <w:sz w:val="20"/>
          <w:szCs w:val="20"/>
          <w:lang w:val="en-GB"/>
        </w:rPr>
        <w:tab/>
      </w:r>
    </w:p>
    <w:p w14:paraId="56DE7271" w14:textId="1B7D4189" w:rsidR="00C1291A" w:rsidRPr="001D4C0A" w:rsidRDefault="00C1291A" w:rsidP="00C1291A">
      <w:pPr>
        <w:pStyle w:val="Nincstrkz"/>
        <w:jc w:val="both"/>
        <w:rPr>
          <w:rFonts w:ascii="Garamond" w:hAnsi="Garamond"/>
          <w:b/>
          <w:bCs/>
          <w:sz w:val="20"/>
          <w:szCs w:val="20"/>
          <w:lang w:val="en-GB"/>
        </w:rPr>
      </w:pPr>
      <w:r w:rsidRPr="001D4C0A">
        <w:rPr>
          <w:rFonts w:ascii="Garamond" w:hAnsi="Garamond"/>
          <w:b/>
          <w:bCs/>
          <w:sz w:val="20"/>
          <w:szCs w:val="20"/>
          <w:lang w:val="en-GB"/>
        </w:rPr>
        <w:t>Printed presentation</w:t>
      </w:r>
    </w:p>
    <w:p w14:paraId="2ED940E7" w14:textId="1BC2EC11" w:rsidR="00C1291A" w:rsidRPr="001D4C0A" w:rsidRDefault="00C1291A" w:rsidP="00C1291A">
      <w:pPr>
        <w:pStyle w:val="Nincstrkz"/>
        <w:jc w:val="both"/>
        <w:rPr>
          <w:rFonts w:ascii="Garamond" w:hAnsi="Garamond"/>
          <w:b/>
          <w:bCs/>
          <w:sz w:val="20"/>
          <w:szCs w:val="20"/>
          <w:lang w:val="en-GB"/>
        </w:rPr>
      </w:pPr>
      <w:r w:rsidRPr="001D4C0A">
        <w:rPr>
          <w:rFonts w:ascii="Garamond" w:hAnsi="Garamond"/>
          <w:b/>
          <w:bCs/>
          <w:sz w:val="20"/>
          <w:szCs w:val="20"/>
          <w:lang w:val="en-GB"/>
        </w:rPr>
        <w:t>It is obligatory to submit it online</w:t>
      </w:r>
      <w:r w:rsidR="0073561F">
        <w:rPr>
          <w:rFonts w:ascii="Garamond" w:hAnsi="Garamond"/>
          <w:b/>
          <w:bCs/>
          <w:sz w:val="20"/>
          <w:szCs w:val="20"/>
          <w:lang w:val="en-GB"/>
        </w:rPr>
        <w:t xml:space="preserve"> (MS Teams)</w:t>
      </w:r>
      <w:r w:rsidRPr="001D4C0A">
        <w:rPr>
          <w:rFonts w:ascii="Garamond" w:hAnsi="Garamond"/>
          <w:b/>
          <w:bCs/>
          <w:sz w:val="20"/>
          <w:szCs w:val="20"/>
          <w:lang w:val="en-GB"/>
        </w:rPr>
        <w:t xml:space="preserve"> too, deadline: </w:t>
      </w:r>
      <w:proofErr w:type="gramStart"/>
      <w:r w:rsidR="00F27CB1">
        <w:rPr>
          <w:rFonts w:ascii="Garamond" w:hAnsi="Garamond"/>
          <w:b/>
          <w:bCs/>
          <w:sz w:val="20"/>
          <w:szCs w:val="20"/>
          <w:lang w:val="en-GB"/>
        </w:rPr>
        <w:t>0</w:t>
      </w:r>
      <w:r w:rsidR="005E12F2">
        <w:rPr>
          <w:rFonts w:ascii="Garamond" w:hAnsi="Garamond"/>
          <w:b/>
          <w:bCs/>
          <w:sz w:val="20"/>
          <w:szCs w:val="20"/>
          <w:lang w:val="en-GB"/>
        </w:rPr>
        <w:t>7</w:t>
      </w:r>
      <w:r w:rsidR="00F27CB1">
        <w:rPr>
          <w:rFonts w:ascii="Garamond" w:hAnsi="Garamond"/>
          <w:b/>
          <w:bCs/>
          <w:sz w:val="20"/>
          <w:szCs w:val="20"/>
          <w:lang w:val="en-GB"/>
        </w:rPr>
        <w:t>.04.202</w:t>
      </w:r>
      <w:r w:rsidR="005E12F2">
        <w:rPr>
          <w:rFonts w:ascii="Garamond" w:hAnsi="Garamond"/>
          <w:b/>
          <w:bCs/>
          <w:sz w:val="20"/>
          <w:szCs w:val="20"/>
          <w:lang w:val="en-GB"/>
        </w:rPr>
        <w:t>5</w:t>
      </w:r>
      <w:r w:rsidR="00F27CB1">
        <w:rPr>
          <w:rFonts w:ascii="Garamond" w:hAnsi="Garamond"/>
          <w:b/>
          <w:bCs/>
          <w:sz w:val="20"/>
          <w:szCs w:val="20"/>
          <w:lang w:val="en-GB"/>
        </w:rPr>
        <w:t xml:space="preserve">  </w:t>
      </w:r>
      <w:r w:rsidR="005E12F2">
        <w:rPr>
          <w:rFonts w:ascii="Garamond" w:hAnsi="Garamond"/>
          <w:b/>
          <w:bCs/>
          <w:sz w:val="20"/>
          <w:szCs w:val="20"/>
          <w:lang w:val="en-GB"/>
        </w:rPr>
        <w:t>17.00</w:t>
      </w:r>
      <w:proofErr w:type="gramEnd"/>
    </w:p>
    <w:p w14:paraId="50D460FC" w14:textId="5F9BAE50" w:rsidR="000C46B4" w:rsidRPr="001D4C0A" w:rsidRDefault="000C46B4" w:rsidP="000C46B4">
      <w:pPr>
        <w:pStyle w:val="Nincstrkz"/>
        <w:jc w:val="both"/>
        <w:rPr>
          <w:rFonts w:ascii="Garamond" w:hAnsi="Garamond"/>
          <w:b/>
          <w:bCs/>
          <w:sz w:val="20"/>
          <w:szCs w:val="20"/>
          <w:lang w:val="en-GB"/>
        </w:rPr>
      </w:pPr>
    </w:p>
    <w:p w14:paraId="01244A8A" w14:textId="77777777" w:rsidR="00C47036" w:rsidRPr="001D4C0A" w:rsidRDefault="00C47036" w:rsidP="00C47036">
      <w:pPr>
        <w:pStyle w:val="Nincstrkz"/>
        <w:ind w:firstLine="720"/>
        <w:jc w:val="both"/>
        <w:rPr>
          <w:rFonts w:ascii="Garamond" w:hAnsi="Garamond"/>
          <w:sz w:val="20"/>
          <w:szCs w:val="20"/>
          <w:lang w:val="en-GB"/>
        </w:rPr>
      </w:pPr>
      <w:r w:rsidRPr="001D4C0A">
        <w:rPr>
          <w:rFonts w:ascii="Garamond" w:hAnsi="Garamond"/>
          <w:sz w:val="20"/>
          <w:szCs w:val="20"/>
          <w:lang w:val="en-GB"/>
        </w:rPr>
        <w:t>Presentation – obligatory to make printed posters, using the given template (50/100 cm)</w:t>
      </w:r>
    </w:p>
    <w:p w14:paraId="010E763F" w14:textId="7E1C08D7" w:rsidR="000C46B4" w:rsidRPr="001D4C0A" w:rsidRDefault="00C47036" w:rsidP="00B93103">
      <w:pPr>
        <w:pStyle w:val="Nincstrkz"/>
        <w:jc w:val="both"/>
        <w:rPr>
          <w:rFonts w:ascii="Garamond" w:hAnsi="Garamond"/>
          <w:bCs/>
          <w:sz w:val="20"/>
          <w:szCs w:val="20"/>
        </w:rPr>
      </w:pPr>
      <w:r w:rsidRPr="001D4C0A">
        <w:rPr>
          <w:rFonts w:ascii="Garamond" w:hAnsi="Garamond"/>
          <w:sz w:val="20"/>
          <w:szCs w:val="20"/>
          <w:lang w:val="en-GB"/>
        </w:rPr>
        <w:tab/>
        <w:t xml:space="preserve">- </w:t>
      </w:r>
      <w:r w:rsidR="00B93103" w:rsidRPr="001D4C0A">
        <w:rPr>
          <w:rFonts w:ascii="Garamond" w:hAnsi="Garamond"/>
          <w:sz w:val="20"/>
          <w:szCs w:val="20"/>
          <w:lang w:val="en-GB"/>
        </w:rPr>
        <w:t xml:space="preserve">analyses – </w:t>
      </w:r>
      <w:r w:rsidR="00B93103">
        <w:rPr>
          <w:rFonts w:ascii="Garamond" w:hAnsi="Garamond"/>
          <w:sz w:val="20"/>
          <w:szCs w:val="20"/>
          <w:lang w:val="en-GB"/>
        </w:rPr>
        <w:t>morphology, built and natural environment</w:t>
      </w:r>
      <w:r w:rsidR="000C46B4" w:rsidRPr="001D4C0A">
        <w:rPr>
          <w:rFonts w:ascii="Garamond" w:hAnsi="Garamond"/>
          <w:bCs/>
          <w:sz w:val="20"/>
          <w:szCs w:val="20"/>
        </w:rPr>
        <w:tab/>
        <w:t>- schema drawings</w:t>
      </w:r>
    </w:p>
    <w:p w14:paraId="7888005F" w14:textId="56E5CC5C" w:rsidR="00C47036" w:rsidRDefault="00C47036" w:rsidP="00C47036">
      <w:pPr>
        <w:pStyle w:val="Nincstrkz"/>
        <w:jc w:val="both"/>
        <w:rPr>
          <w:rFonts w:ascii="Garamond" w:hAnsi="Garamond"/>
          <w:sz w:val="20"/>
          <w:szCs w:val="20"/>
          <w:lang w:val="en-GB"/>
        </w:rPr>
      </w:pPr>
      <w:r w:rsidRPr="001D4C0A">
        <w:rPr>
          <w:rFonts w:ascii="Garamond" w:hAnsi="Garamond"/>
          <w:sz w:val="20"/>
          <w:szCs w:val="20"/>
          <w:lang w:val="en-GB"/>
        </w:rPr>
        <w:tab/>
        <w:t>- site plan 1:500</w:t>
      </w:r>
    </w:p>
    <w:p w14:paraId="3895FFFC" w14:textId="6D8A3B4A" w:rsidR="00B93103" w:rsidRPr="001D4C0A" w:rsidRDefault="00B93103" w:rsidP="00B93103">
      <w:pPr>
        <w:pStyle w:val="Nincstrkz"/>
        <w:ind w:firstLine="720"/>
        <w:jc w:val="both"/>
        <w:rPr>
          <w:rFonts w:ascii="Garamond" w:hAnsi="Garamond"/>
          <w:sz w:val="20"/>
          <w:szCs w:val="20"/>
          <w:lang w:val="en-GB"/>
        </w:rPr>
      </w:pPr>
      <w:r>
        <w:rPr>
          <w:rFonts w:ascii="Garamond" w:hAnsi="Garamond"/>
          <w:sz w:val="20"/>
          <w:szCs w:val="20"/>
          <w:lang w:val="en-GB"/>
        </w:rPr>
        <w:t>- circulation axonometry</w:t>
      </w:r>
    </w:p>
    <w:p w14:paraId="46F67B75" w14:textId="3714E39A" w:rsidR="000C46B4" w:rsidRPr="001D4C0A" w:rsidRDefault="000C46B4" w:rsidP="000C46B4">
      <w:pPr>
        <w:ind w:left="444"/>
        <w:rPr>
          <w:rFonts w:ascii="Garamond" w:hAnsi="Garamond"/>
          <w:bCs/>
          <w:sz w:val="20"/>
          <w:szCs w:val="20"/>
        </w:rPr>
      </w:pPr>
      <w:r w:rsidRPr="001D4C0A">
        <w:rPr>
          <w:rFonts w:ascii="Garamond" w:hAnsi="Garamond"/>
          <w:bCs/>
          <w:sz w:val="20"/>
          <w:szCs w:val="20"/>
        </w:rPr>
        <w:tab/>
        <w:t>- floorplans 1:200</w:t>
      </w:r>
    </w:p>
    <w:p w14:paraId="78EB1C64" w14:textId="57ECEB8A" w:rsidR="000C46B4" w:rsidRDefault="000C46B4" w:rsidP="000C46B4">
      <w:pPr>
        <w:ind w:left="444"/>
        <w:rPr>
          <w:rFonts w:ascii="Garamond" w:hAnsi="Garamond"/>
          <w:bCs/>
          <w:sz w:val="20"/>
          <w:szCs w:val="20"/>
        </w:rPr>
      </w:pPr>
      <w:r w:rsidRPr="001D4C0A">
        <w:rPr>
          <w:rFonts w:ascii="Garamond" w:hAnsi="Garamond"/>
          <w:bCs/>
          <w:sz w:val="20"/>
          <w:szCs w:val="20"/>
        </w:rPr>
        <w:tab/>
        <w:t>- sections 1:200</w:t>
      </w:r>
    </w:p>
    <w:p w14:paraId="4097288E" w14:textId="53ED22D6" w:rsidR="00402D8E" w:rsidRPr="001D4C0A" w:rsidRDefault="00402D8E" w:rsidP="000C46B4">
      <w:pPr>
        <w:ind w:left="444"/>
        <w:rPr>
          <w:rFonts w:ascii="Garamond" w:hAnsi="Garamond"/>
          <w:bCs/>
          <w:sz w:val="20"/>
          <w:szCs w:val="20"/>
        </w:rPr>
      </w:pPr>
      <w:r>
        <w:rPr>
          <w:rFonts w:ascii="Garamond" w:hAnsi="Garamond"/>
          <w:bCs/>
          <w:sz w:val="20"/>
          <w:szCs w:val="20"/>
        </w:rPr>
        <w:tab/>
        <w:t>- elevations 1:200</w:t>
      </w:r>
    </w:p>
    <w:p w14:paraId="6EAD2B9A" w14:textId="522A1E4C" w:rsidR="000C46B4" w:rsidRPr="001D4C0A" w:rsidRDefault="000C46B4" w:rsidP="000C46B4">
      <w:pPr>
        <w:ind w:left="444"/>
        <w:rPr>
          <w:rFonts w:ascii="Garamond" w:hAnsi="Garamond"/>
          <w:bCs/>
          <w:sz w:val="20"/>
          <w:szCs w:val="20"/>
        </w:rPr>
      </w:pPr>
      <w:r w:rsidRPr="001D4C0A">
        <w:rPr>
          <w:rFonts w:ascii="Garamond" w:hAnsi="Garamond"/>
          <w:bCs/>
          <w:sz w:val="20"/>
          <w:szCs w:val="20"/>
        </w:rPr>
        <w:tab/>
        <w:t>- structural schema drawings</w:t>
      </w:r>
    </w:p>
    <w:p w14:paraId="046E95C8" w14:textId="420AE44E" w:rsidR="000C46B4" w:rsidRPr="001D4C0A" w:rsidRDefault="000C46B4" w:rsidP="000C46B4">
      <w:pPr>
        <w:ind w:left="444"/>
        <w:rPr>
          <w:rFonts w:ascii="Garamond" w:hAnsi="Garamond"/>
          <w:bCs/>
          <w:sz w:val="20"/>
          <w:szCs w:val="20"/>
        </w:rPr>
      </w:pPr>
      <w:r w:rsidRPr="001D4C0A">
        <w:rPr>
          <w:rFonts w:ascii="Garamond" w:hAnsi="Garamond"/>
          <w:bCs/>
          <w:sz w:val="20"/>
          <w:szCs w:val="20"/>
        </w:rPr>
        <w:tab/>
        <w:t>- visualizations</w:t>
      </w:r>
    </w:p>
    <w:p w14:paraId="3393E183" w14:textId="4B3F3941" w:rsidR="007D4F90" w:rsidRPr="001D4C0A" w:rsidRDefault="007D4F90" w:rsidP="000C46B4">
      <w:pPr>
        <w:ind w:left="444"/>
        <w:rPr>
          <w:rFonts w:ascii="Garamond" w:hAnsi="Garamond"/>
          <w:bCs/>
          <w:sz w:val="20"/>
          <w:szCs w:val="20"/>
        </w:rPr>
      </w:pPr>
    </w:p>
    <w:p w14:paraId="53844436" w14:textId="1C0B13A9" w:rsidR="007D4F90" w:rsidRPr="001D4C0A" w:rsidRDefault="007D4F90" w:rsidP="000C46B4">
      <w:pPr>
        <w:ind w:left="444"/>
        <w:rPr>
          <w:rFonts w:ascii="Garamond" w:hAnsi="Garamond"/>
          <w:bCs/>
          <w:sz w:val="20"/>
          <w:szCs w:val="20"/>
        </w:rPr>
      </w:pPr>
      <w:r w:rsidRPr="001D4C0A">
        <w:rPr>
          <w:rFonts w:ascii="Garamond" w:hAnsi="Garamond"/>
          <w:bCs/>
          <w:sz w:val="20"/>
          <w:szCs w:val="20"/>
        </w:rPr>
        <w:tab/>
        <w:t>Design journey</w:t>
      </w:r>
    </w:p>
    <w:p w14:paraId="3198E2BC" w14:textId="77777777" w:rsidR="000C46B4" w:rsidRPr="001D4C0A" w:rsidRDefault="000C46B4" w:rsidP="000C46B4">
      <w:pPr>
        <w:ind w:left="444"/>
        <w:rPr>
          <w:rFonts w:ascii="Garamond" w:hAnsi="Garamond"/>
          <w:bCs/>
          <w:sz w:val="20"/>
          <w:szCs w:val="20"/>
        </w:rPr>
      </w:pPr>
    </w:p>
    <w:p w14:paraId="2174BD40" w14:textId="12CEA26E" w:rsidR="000C46B4" w:rsidRDefault="000C46B4" w:rsidP="000C46B4">
      <w:pPr>
        <w:ind w:left="302"/>
        <w:rPr>
          <w:rFonts w:ascii="Garamond" w:hAnsi="Garamond"/>
          <w:bCs/>
          <w:sz w:val="20"/>
          <w:szCs w:val="20"/>
        </w:rPr>
      </w:pPr>
      <w:r w:rsidRPr="00B33892">
        <w:rPr>
          <w:rFonts w:ascii="Garamond" w:hAnsi="Garamond"/>
          <w:bCs/>
          <w:sz w:val="20"/>
          <w:szCs w:val="20"/>
        </w:rPr>
        <w:tab/>
        <w:t>Models</w:t>
      </w:r>
    </w:p>
    <w:p w14:paraId="1D283A23" w14:textId="2970773F" w:rsidR="00B33892" w:rsidRPr="00692121" w:rsidRDefault="00B33892" w:rsidP="00B33892">
      <w:pPr>
        <w:pStyle w:val="Nincstrkz"/>
        <w:jc w:val="both"/>
        <w:rPr>
          <w:rFonts w:ascii="Garamond" w:hAnsi="Garamond"/>
          <w:sz w:val="20"/>
          <w:szCs w:val="20"/>
          <w:lang w:val="en-GB"/>
        </w:rPr>
      </w:pPr>
      <w:r w:rsidRPr="00692121">
        <w:rPr>
          <w:rFonts w:ascii="Garamond" w:hAnsi="Garamond"/>
          <w:sz w:val="20"/>
          <w:szCs w:val="20"/>
          <w:lang w:val="en-GB"/>
        </w:rPr>
        <w:tab/>
        <w:t>- consultation models 01-0</w:t>
      </w:r>
      <w:r>
        <w:rPr>
          <w:rFonts w:ascii="Garamond" w:hAnsi="Garamond"/>
          <w:sz w:val="20"/>
          <w:szCs w:val="20"/>
          <w:lang w:val="en-GB"/>
        </w:rPr>
        <w:t>7</w:t>
      </w:r>
    </w:p>
    <w:p w14:paraId="1C3A20BE" w14:textId="240E8A39" w:rsidR="0003265D" w:rsidRPr="00B33892" w:rsidRDefault="0003265D" w:rsidP="000C46B4">
      <w:pPr>
        <w:ind w:left="302"/>
        <w:rPr>
          <w:rFonts w:ascii="Garamond" w:hAnsi="Garamond"/>
          <w:bCs/>
          <w:sz w:val="20"/>
          <w:szCs w:val="20"/>
        </w:rPr>
      </w:pPr>
      <w:r w:rsidRPr="00B33892">
        <w:rPr>
          <w:rFonts w:ascii="Garamond" w:hAnsi="Garamond"/>
          <w:bCs/>
          <w:sz w:val="20"/>
          <w:szCs w:val="20"/>
        </w:rPr>
        <w:tab/>
        <w:t xml:space="preserve">- </w:t>
      </w:r>
      <w:r w:rsidR="006E5500" w:rsidRPr="00B33892">
        <w:rPr>
          <w:rFonts w:ascii="Garamond" w:hAnsi="Garamond"/>
          <w:bCs/>
          <w:sz w:val="20"/>
          <w:szCs w:val="20"/>
        </w:rPr>
        <w:t>p</w:t>
      </w:r>
      <w:r w:rsidRPr="00B33892">
        <w:rPr>
          <w:rFonts w:ascii="Garamond" w:hAnsi="Garamond"/>
          <w:bCs/>
          <w:sz w:val="20"/>
          <w:szCs w:val="20"/>
        </w:rPr>
        <w:t>resentational paper model</w:t>
      </w:r>
      <w:r w:rsidRPr="00B33892">
        <w:rPr>
          <w:rFonts w:ascii="Garamond" w:hAnsi="Garamond"/>
          <w:sz w:val="20"/>
          <w:szCs w:val="20"/>
          <w:lang w:val="en-GB"/>
        </w:rPr>
        <w:t xml:space="preserve"> 1:500</w:t>
      </w:r>
    </w:p>
    <w:p w14:paraId="168CFE71" w14:textId="1B3D31E3" w:rsidR="000C46B4" w:rsidRPr="00B33892" w:rsidRDefault="000C46B4" w:rsidP="000C46B4">
      <w:pPr>
        <w:ind w:left="444"/>
        <w:rPr>
          <w:rFonts w:ascii="Garamond" w:hAnsi="Garamond"/>
          <w:bCs/>
          <w:sz w:val="20"/>
          <w:szCs w:val="20"/>
        </w:rPr>
      </w:pPr>
      <w:r w:rsidRPr="00B33892">
        <w:rPr>
          <w:rFonts w:ascii="Garamond" w:hAnsi="Garamond"/>
          <w:bCs/>
          <w:sz w:val="20"/>
          <w:szCs w:val="20"/>
        </w:rPr>
        <w:tab/>
        <w:t xml:space="preserve">- </w:t>
      </w:r>
      <w:r w:rsidR="006E5500" w:rsidRPr="00B33892">
        <w:rPr>
          <w:rFonts w:ascii="Garamond" w:hAnsi="Garamond"/>
          <w:bCs/>
          <w:sz w:val="20"/>
          <w:szCs w:val="20"/>
        </w:rPr>
        <w:t>p</w:t>
      </w:r>
      <w:r w:rsidR="0003265D" w:rsidRPr="00B33892">
        <w:rPr>
          <w:rFonts w:ascii="Garamond" w:hAnsi="Garamond"/>
          <w:bCs/>
          <w:sz w:val="20"/>
          <w:szCs w:val="20"/>
        </w:rPr>
        <w:t>resentational p</w:t>
      </w:r>
      <w:r w:rsidRPr="00B33892">
        <w:rPr>
          <w:rFonts w:ascii="Garamond" w:hAnsi="Garamond"/>
          <w:bCs/>
          <w:sz w:val="20"/>
          <w:szCs w:val="20"/>
        </w:rPr>
        <w:t>aper model 1:</w:t>
      </w:r>
      <w:r w:rsidR="0003265D" w:rsidRPr="00B33892">
        <w:rPr>
          <w:rFonts w:ascii="Garamond" w:hAnsi="Garamond"/>
          <w:bCs/>
          <w:sz w:val="20"/>
          <w:szCs w:val="20"/>
        </w:rPr>
        <w:t>2</w:t>
      </w:r>
      <w:r w:rsidRPr="00B33892">
        <w:rPr>
          <w:rFonts w:ascii="Garamond" w:hAnsi="Garamond"/>
          <w:bCs/>
          <w:sz w:val="20"/>
          <w:szCs w:val="20"/>
        </w:rPr>
        <w:t>00</w:t>
      </w:r>
    </w:p>
    <w:p w14:paraId="0DAC9773" w14:textId="6C603998" w:rsidR="00227E5D" w:rsidRPr="001D4C0A" w:rsidRDefault="00227E5D" w:rsidP="00CF44FB">
      <w:pPr>
        <w:pStyle w:val="Nincstrkz"/>
        <w:jc w:val="both"/>
        <w:rPr>
          <w:rFonts w:ascii="Garamond" w:hAnsi="Garamond"/>
          <w:b/>
          <w:bCs/>
          <w:sz w:val="20"/>
          <w:szCs w:val="20"/>
          <w:lang w:val="en-GB"/>
        </w:rPr>
      </w:pPr>
    </w:p>
    <w:p w14:paraId="2C364054" w14:textId="77777777" w:rsidR="00B46345" w:rsidRDefault="00B46345" w:rsidP="00CF44FB">
      <w:pPr>
        <w:pStyle w:val="Nincstrkz"/>
        <w:jc w:val="both"/>
        <w:rPr>
          <w:rFonts w:ascii="Garamond" w:hAnsi="Garamond"/>
          <w:b/>
          <w:bCs/>
          <w:sz w:val="20"/>
          <w:szCs w:val="20"/>
          <w:lang w:val="en-GB"/>
        </w:rPr>
      </w:pPr>
    </w:p>
    <w:p w14:paraId="730444A1" w14:textId="791EC346" w:rsidR="00C47036" w:rsidRPr="001D4C0A" w:rsidRDefault="00F43595" w:rsidP="00CF44FB">
      <w:pPr>
        <w:pStyle w:val="Nincstrkz"/>
        <w:jc w:val="both"/>
        <w:rPr>
          <w:rFonts w:ascii="Garamond" w:hAnsi="Garamond"/>
          <w:b/>
          <w:bCs/>
          <w:sz w:val="20"/>
          <w:szCs w:val="20"/>
          <w:lang w:val="en-GB"/>
        </w:rPr>
      </w:pPr>
      <w:r w:rsidRPr="001D4C0A">
        <w:rPr>
          <w:rFonts w:ascii="Garamond" w:hAnsi="Garamond"/>
          <w:b/>
          <w:bCs/>
          <w:sz w:val="20"/>
          <w:szCs w:val="20"/>
          <w:lang w:val="en-GB"/>
        </w:rPr>
        <w:lastRenderedPageBreak/>
        <w:t>Short task</w:t>
      </w:r>
      <w:r w:rsidR="00B92B2B" w:rsidRPr="001D4C0A">
        <w:rPr>
          <w:rFonts w:ascii="Garamond" w:hAnsi="Garamond"/>
          <w:b/>
          <w:bCs/>
          <w:sz w:val="20"/>
          <w:szCs w:val="20"/>
          <w:lang w:val="en-GB"/>
        </w:rPr>
        <w:tab/>
      </w:r>
      <w:r w:rsidR="00B92B2B" w:rsidRPr="001D4C0A">
        <w:rPr>
          <w:rFonts w:ascii="Garamond" w:hAnsi="Garamond"/>
          <w:b/>
          <w:bCs/>
          <w:sz w:val="20"/>
          <w:szCs w:val="20"/>
          <w:lang w:val="en-GB"/>
        </w:rPr>
        <w:tab/>
      </w:r>
      <w:r w:rsidR="00B92B2B" w:rsidRPr="001D4C0A">
        <w:rPr>
          <w:rFonts w:ascii="Garamond" w:hAnsi="Garamond"/>
          <w:b/>
          <w:bCs/>
          <w:sz w:val="20"/>
          <w:szCs w:val="20"/>
          <w:lang w:val="en-GB"/>
        </w:rPr>
        <w:tab/>
        <w:t>10 points</w:t>
      </w:r>
      <w:r w:rsidR="00A71A94" w:rsidRPr="001D4C0A">
        <w:rPr>
          <w:rFonts w:ascii="Garamond" w:hAnsi="Garamond"/>
          <w:b/>
          <w:bCs/>
          <w:sz w:val="20"/>
          <w:szCs w:val="20"/>
          <w:lang w:val="en-GB"/>
        </w:rPr>
        <w:tab/>
      </w:r>
    </w:p>
    <w:p w14:paraId="428E644B" w14:textId="3A8E37F5" w:rsidR="0003265D" w:rsidRPr="001D4C0A" w:rsidRDefault="00A71A94" w:rsidP="00CF44FB">
      <w:pPr>
        <w:pStyle w:val="Nincstrkz"/>
        <w:jc w:val="both"/>
        <w:rPr>
          <w:rFonts w:ascii="Garamond" w:hAnsi="Garamond"/>
          <w:b/>
          <w:bCs/>
          <w:sz w:val="20"/>
          <w:szCs w:val="20"/>
          <w:lang w:val="en-GB"/>
        </w:rPr>
      </w:pPr>
      <w:r w:rsidRPr="001D4C0A">
        <w:rPr>
          <w:rFonts w:ascii="Garamond" w:hAnsi="Garamond"/>
          <w:b/>
          <w:bCs/>
          <w:sz w:val="20"/>
          <w:szCs w:val="20"/>
          <w:lang w:val="en-GB"/>
        </w:rPr>
        <w:t xml:space="preserve">Submission deadline: </w:t>
      </w:r>
      <w:r w:rsidR="002466E7" w:rsidRPr="001D4C0A">
        <w:rPr>
          <w:rFonts w:ascii="Garamond" w:hAnsi="Garamond"/>
          <w:b/>
          <w:bCs/>
          <w:sz w:val="20"/>
          <w:szCs w:val="20"/>
          <w:lang w:val="en-GB"/>
        </w:rPr>
        <w:t>17</w:t>
      </w:r>
      <w:r w:rsidRPr="001D4C0A">
        <w:rPr>
          <w:rFonts w:ascii="Garamond" w:hAnsi="Garamond"/>
          <w:b/>
          <w:bCs/>
          <w:sz w:val="20"/>
          <w:szCs w:val="20"/>
          <w:lang w:val="en-GB"/>
        </w:rPr>
        <w:t>.0</w:t>
      </w:r>
      <w:r w:rsidR="00DE6FD2">
        <w:rPr>
          <w:rFonts w:ascii="Garamond" w:hAnsi="Garamond"/>
          <w:b/>
          <w:bCs/>
          <w:sz w:val="20"/>
          <w:szCs w:val="20"/>
          <w:lang w:val="en-GB"/>
        </w:rPr>
        <w:t>3</w:t>
      </w:r>
      <w:r w:rsidRPr="001D4C0A">
        <w:rPr>
          <w:rFonts w:ascii="Garamond" w:hAnsi="Garamond"/>
          <w:b/>
          <w:bCs/>
          <w:sz w:val="20"/>
          <w:szCs w:val="20"/>
          <w:lang w:val="en-GB"/>
        </w:rPr>
        <w:t>.202</w:t>
      </w:r>
      <w:r w:rsidR="00DE6FD2">
        <w:rPr>
          <w:rFonts w:ascii="Garamond" w:hAnsi="Garamond"/>
          <w:b/>
          <w:bCs/>
          <w:sz w:val="20"/>
          <w:szCs w:val="20"/>
          <w:lang w:val="en-GB"/>
        </w:rPr>
        <w:t>5</w:t>
      </w:r>
      <w:r w:rsidRPr="001D4C0A">
        <w:rPr>
          <w:rFonts w:ascii="Garamond" w:hAnsi="Garamond"/>
          <w:b/>
          <w:bCs/>
          <w:sz w:val="20"/>
          <w:szCs w:val="20"/>
          <w:lang w:val="en-GB"/>
        </w:rPr>
        <w:t xml:space="preserve"> </w:t>
      </w:r>
      <w:r w:rsidR="002466E7" w:rsidRPr="001D4C0A">
        <w:rPr>
          <w:rFonts w:ascii="Garamond" w:hAnsi="Garamond"/>
          <w:b/>
          <w:bCs/>
          <w:sz w:val="20"/>
          <w:szCs w:val="20"/>
          <w:lang w:val="en-GB"/>
        </w:rPr>
        <w:t>8.00</w:t>
      </w:r>
    </w:p>
    <w:p w14:paraId="2C24EE49" w14:textId="77777777" w:rsidR="00C47036" w:rsidRPr="001D4C0A" w:rsidRDefault="00C47036" w:rsidP="00CF44FB">
      <w:pPr>
        <w:pStyle w:val="Nincstrkz"/>
        <w:jc w:val="both"/>
        <w:rPr>
          <w:rFonts w:ascii="Garamond" w:hAnsi="Garamond"/>
          <w:b/>
          <w:bCs/>
          <w:sz w:val="20"/>
          <w:szCs w:val="20"/>
          <w:lang w:val="en-GB"/>
        </w:rPr>
      </w:pPr>
    </w:p>
    <w:p w14:paraId="7A85974E" w14:textId="5E11B79D" w:rsidR="00BD3FE2" w:rsidRDefault="00F43595" w:rsidP="00BD3FE2">
      <w:pPr>
        <w:pStyle w:val="Nincstrkz"/>
        <w:jc w:val="both"/>
        <w:rPr>
          <w:rFonts w:ascii="Garamond" w:hAnsi="Garamond"/>
          <w:sz w:val="20"/>
          <w:szCs w:val="20"/>
          <w:lang w:val="en-GB"/>
        </w:rPr>
      </w:pPr>
      <w:r w:rsidRPr="001D4C0A">
        <w:rPr>
          <w:rFonts w:ascii="Garamond" w:hAnsi="Garamond"/>
          <w:sz w:val="20"/>
          <w:szCs w:val="20"/>
          <w:lang w:val="en-GB"/>
        </w:rPr>
        <w:tab/>
      </w:r>
      <w:r w:rsidR="00BD3FE2" w:rsidRPr="001D4C0A">
        <w:rPr>
          <w:rFonts w:ascii="Garamond" w:hAnsi="Garamond"/>
          <w:sz w:val="20"/>
          <w:szCs w:val="20"/>
          <w:lang w:val="en-GB"/>
        </w:rPr>
        <w:t xml:space="preserve">- </w:t>
      </w:r>
      <w:r w:rsidR="006E5500" w:rsidRPr="001D4C0A">
        <w:rPr>
          <w:rFonts w:ascii="Garamond" w:hAnsi="Garamond"/>
          <w:sz w:val="20"/>
          <w:szCs w:val="20"/>
          <w:lang w:val="en-GB"/>
        </w:rPr>
        <w:t>d</w:t>
      </w:r>
      <w:r w:rsidR="00BD3FE2" w:rsidRPr="001D4C0A">
        <w:rPr>
          <w:rFonts w:ascii="Garamond" w:hAnsi="Garamond"/>
          <w:sz w:val="20"/>
          <w:szCs w:val="20"/>
          <w:lang w:val="en-GB"/>
        </w:rPr>
        <w:t>escription (1 page)</w:t>
      </w:r>
    </w:p>
    <w:p w14:paraId="56E44562" w14:textId="357D449A" w:rsidR="00DE6FD2" w:rsidRPr="001D4C0A" w:rsidRDefault="00DE6FD2" w:rsidP="00BD3FE2">
      <w:pPr>
        <w:pStyle w:val="Nincstrkz"/>
        <w:jc w:val="both"/>
        <w:rPr>
          <w:rFonts w:ascii="Garamond" w:hAnsi="Garamond"/>
          <w:sz w:val="20"/>
          <w:szCs w:val="20"/>
          <w:lang w:val="en-GB"/>
        </w:rPr>
      </w:pPr>
      <w:r>
        <w:rPr>
          <w:rFonts w:ascii="Garamond" w:hAnsi="Garamond"/>
          <w:sz w:val="20"/>
          <w:szCs w:val="20"/>
          <w:lang w:val="en-GB"/>
        </w:rPr>
        <w:tab/>
        <w:t>- site plan 1:500</w:t>
      </w:r>
    </w:p>
    <w:p w14:paraId="2AF8A74D" w14:textId="77777777" w:rsidR="00BD3FE2" w:rsidRPr="001D4C0A" w:rsidRDefault="00BD3FE2" w:rsidP="00BD3FE2">
      <w:pPr>
        <w:pStyle w:val="Nincstrkz"/>
        <w:jc w:val="both"/>
        <w:rPr>
          <w:rFonts w:ascii="Garamond" w:hAnsi="Garamond"/>
          <w:bCs/>
          <w:sz w:val="20"/>
          <w:szCs w:val="20"/>
        </w:rPr>
      </w:pPr>
      <w:r w:rsidRPr="001D4C0A">
        <w:rPr>
          <w:rFonts w:ascii="Garamond" w:hAnsi="Garamond"/>
          <w:sz w:val="20"/>
          <w:szCs w:val="20"/>
          <w:lang w:val="en-GB"/>
        </w:rPr>
        <w:tab/>
        <w:t xml:space="preserve">- </w:t>
      </w:r>
      <w:r w:rsidRPr="001D4C0A">
        <w:rPr>
          <w:rFonts w:ascii="Garamond" w:hAnsi="Garamond"/>
          <w:bCs/>
          <w:sz w:val="20"/>
          <w:szCs w:val="20"/>
        </w:rPr>
        <w:t>floorplans 1:200</w:t>
      </w:r>
    </w:p>
    <w:p w14:paraId="18A3A9F3" w14:textId="1F696FF4" w:rsidR="00BD3FE2" w:rsidRPr="001D4C0A" w:rsidRDefault="00BD3FE2" w:rsidP="00BD3FE2">
      <w:pPr>
        <w:pStyle w:val="Nincstrkz"/>
        <w:jc w:val="both"/>
        <w:rPr>
          <w:rFonts w:ascii="Garamond" w:hAnsi="Garamond"/>
          <w:sz w:val="20"/>
          <w:szCs w:val="20"/>
          <w:lang w:val="en-GB"/>
        </w:rPr>
      </w:pPr>
      <w:r w:rsidRPr="001D4C0A">
        <w:rPr>
          <w:rFonts w:ascii="Garamond" w:hAnsi="Garamond"/>
          <w:sz w:val="20"/>
          <w:szCs w:val="20"/>
          <w:lang w:val="en-GB"/>
        </w:rPr>
        <w:tab/>
        <w:t xml:space="preserve">- </w:t>
      </w:r>
      <w:r w:rsidRPr="001D4C0A">
        <w:rPr>
          <w:rFonts w:ascii="Garamond" w:hAnsi="Garamond"/>
          <w:bCs/>
          <w:sz w:val="20"/>
          <w:szCs w:val="20"/>
        </w:rPr>
        <w:t>sections 1:200</w:t>
      </w:r>
    </w:p>
    <w:p w14:paraId="084E671D" w14:textId="42B57E98" w:rsidR="00BD225B" w:rsidRPr="001D4C0A" w:rsidRDefault="00BD3FE2" w:rsidP="00C47036">
      <w:pPr>
        <w:pStyle w:val="Nincstrkz"/>
        <w:jc w:val="both"/>
        <w:rPr>
          <w:rFonts w:ascii="Garamond" w:hAnsi="Garamond"/>
          <w:sz w:val="20"/>
          <w:szCs w:val="20"/>
          <w:lang w:val="en-GB"/>
        </w:rPr>
      </w:pPr>
      <w:r w:rsidRPr="001D4C0A">
        <w:rPr>
          <w:rFonts w:ascii="Garamond" w:hAnsi="Garamond"/>
          <w:sz w:val="20"/>
          <w:szCs w:val="20"/>
          <w:lang w:val="en-GB"/>
        </w:rPr>
        <w:tab/>
        <w:t xml:space="preserve">- </w:t>
      </w:r>
      <w:r w:rsidR="006E5500" w:rsidRPr="001D4C0A">
        <w:rPr>
          <w:rFonts w:ascii="Garamond" w:hAnsi="Garamond"/>
          <w:sz w:val="20"/>
          <w:szCs w:val="20"/>
          <w:lang w:val="en-GB"/>
        </w:rPr>
        <w:t>vi</w:t>
      </w:r>
      <w:r w:rsidRPr="001D4C0A">
        <w:rPr>
          <w:rFonts w:ascii="Garamond" w:hAnsi="Garamond"/>
          <w:sz w:val="20"/>
          <w:szCs w:val="20"/>
          <w:lang w:val="en-GB"/>
        </w:rPr>
        <w:t>sualization (min. 2 pictures)</w:t>
      </w:r>
    </w:p>
    <w:p w14:paraId="3ABFC752" w14:textId="77777777" w:rsidR="00BD225B" w:rsidRPr="001D4C0A" w:rsidRDefault="00BD225B" w:rsidP="00BD3FE2">
      <w:pPr>
        <w:pStyle w:val="Nincstrkz"/>
        <w:jc w:val="both"/>
        <w:rPr>
          <w:rFonts w:ascii="Garamond" w:hAnsi="Garamond"/>
          <w:sz w:val="20"/>
          <w:szCs w:val="20"/>
          <w:lang w:val="en-GB"/>
        </w:rPr>
      </w:pPr>
    </w:p>
    <w:p w14:paraId="2B272EFF" w14:textId="77777777" w:rsidR="00BD225B" w:rsidRPr="001D4C0A" w:rsidRDefault="00BD225B" w:rsidP="001173B2">
      <w:pPr>
        <w:rPr>
          <w:rFonts w:ascii="Garamond" w:hAnsi="Garamond" w:cs="Arial"/>
          <w:b/>
          <w:sz w:val="20"/>
          <w:szCs w:val="20"/>
        </w:rPr>
      </w:pPr>
    </w:p>
    <w:p w14:paraId="23580602" w14:textId="23A17725" w:rsidR="00C47036" w:rsidRPr="001D4C0A" w:rsidRDefault="00BD225B" w:rsidP="00BD225B">
      <w:pPr>
        <w:rPr>
          <w:rFonts w:ascii="Garamond" w:hAnsi="Garamond"/>
          <w:b/>
          <w:sz w:val="20"/>
          <w:szCs w:val="20"/>
        </w:rPr>
      </w:pPr>
      <w:r w:rsidRPr="001D4C0A">
        <w:rPr>
          <w:rFonts w:ascii="Garamond" w:hAnsi="Garamond"/>
          <w:b/>
          <w:sz w:val="20"/>
          <w:szCs w:val="20"/>
        </w:rPr>
        <w:t>Final presentation</w:t>
      </w:r>
      <w:r w:rsidR="00B92B2B" w:rsidRPr="001D4C0A">
        <w:rPr>
          <w:rFonts w:ascii="Garamond" w:hAnsi="Garamond"/>
          <w:b/>
          <w:sz w:val="20"/>
          <w:szCs w:val="20"/>
        </w:rPr>
        <w:tab/>
      </w:r>
      <w:r w:rsidR="00B92B2B" w:rsidRPr="001D4C0A">
        <w:rPr>
          <w:rFonts w:ascii="Garamond" w:hAnsi="Garamond"/>
          <w:b/>
          <w:sz w:val="20"/>
          <w:szCs w:val="20"/>
        </w:rPr>
        <w:tab/>
        <w:t>60 points</w:t>
      </w:r>
      <w:r w:rsidR="00A25943" w:rsidRPr="001D4C0A">
        <w:rPr>
          <w:rFonts w:ascii="Garamond" w:hAnsi="Garamond"/>
          <w:b/>
          <w:sz w:val="20"/>
          <w:szCs w:val="20"/>
        </w:rPr>
        <w:tab/>
      </w:r>
    </w:p>
    <w:p w14:paraId="65EE0E15" w14:textId="77777777" w:rsidR="00C47036" w:rsidRPr="001D4C0A" w:rsidRDefault="00C47036" w:rsidP="00C47036">
      <w:pPr>
        <w:pStyle w:val="Nincstrkz"/>
        <w:jc w:val="both"/>
        <w:rPr>
          <w:rFonts w:ascii="Garamond" w:hAnsi="Garamond"/>
          <w:b/>
          <w:bCs/>
          <w:sz w:val="20"/>
          <w:szCs w:val="20"/>
          <w:lang w:val="en-GB"/>
        </w:rPr>
      </w:pPr>
      <w:r w:rsidRPr="001D4C0A">
        <w:rPr>
          <w:rFonts w:ascii="Garamond" w:hAnsi="Garamond"/>
          <w:b/>
          <w:bCs/>
          <w:sz w:val="20"/>
          <w:szCs w:val="20"/>
          <w:lang w:val="en-GB"/>
        </w:rPr>
        <w:t>Printed presentation</w:t>
      </w:r>
    </w:p>
    <w:p w14:paraId="789F189D" w14:textId="184A72FC" w:rsidR="00C47036" w:rsidRPr="001D4C0A" w:rsidRDefault="00C47036" w:rsidP="00C47036">
      <w:pPr>
        <w:pStyle w:val="Nincstrkz"/>
        <w:jc w:val="both"/>
        <w:rPr>
          <w:rFonts w:ascii="Garamond" w:hAnsi="Garamond"/>
          <w:b/>
          <w:bCs/>
          <w:color w:val="FF0000"/>
          <w:sz w:val="20"/>
          <w:szCs w:val="20"/>
          <w:lang w:val="en-GB"/>
        </w:rPr>
      </w:pPr>
      <w:r w:rsidRPr="001D4C0A">
        <w:rPr>
          <w:rFonts w:ascii="Garamond" w:hAnsi="Garamond"/>
          <w:b/>
          <w:bCs/>
          <w:sz w:val="20"/>
          <w:szCs w:val="20"/>
          <w:lang w:val="en-GB"/>
        </w:rPr>
        <w:t>It is obligatory to submit it online</w:t>
      </w:r>
      <w:r w:rsidR="004A442A">
        <w:rPr>
          <w:rFonts w:ascii="Garamond" w:hAnsi="Garamond"/>
          <w:b/>
          <w:bCs/>
          <w:sz w:val="20"/>
          <w:szCs w:val="20"/>
          <w:lang w:val="en-GB"/>
        </w:rPr>
        <w:t xml:space="preserve"> (MS Teams)</w:t>
      </w:r>
      <w:r w:rsidRPr="001D4C0A">
        <w:rPr>
          <w:rFonts w:ascii="Garamond" w:hAnsi="Garamond"/>
          <w:b/>
          <w:bCs/>
          <w:sz w:val="20"/>
          <w:szCs w:val="20"/>
          <w:lang w:val="en-GB"/>
        </w:rPr>
        <w:t xml:space="preserve"> too, deadline: </w:t>
      </w:r>
      <w:r w:rsidRPr="001D4C0A">
        <w:rPr>
          <w:rFonts w:ascii="Garamond" w:hAnsi="Garamond"/>
          <w:b/>
          <w:bCs/>
          <w:sz w:val="20"/>
          <w:szCs w:val="20"/>
          <w:lang w:val="en-GB"/>
        </w:rPr>
        <w:tab/>
      </w:r>
      <w:r w:rsidR="00C2235B">
        <w:rPr>
          <w:rFonts w:ascii="Garamond" w:hAnsi="Garamond"/>
          <w:b/>
          <w:bCs/>
          <w:sz w:val="20"/>
          <w:szCs w:val="20"/>
          <w:lang w:val="en-GB"/>
        </w:rPr>
        <w:t>0</w:t>
      </w:r>
      <w:r w:rsidR="00CB296A">
        <w:rPr>
          <w:rFonts w:ascii="Garamond" w:hAnsi="Garamond"/>
          <w:b/>
          <w:bCs/>
          <w:sz w:val="20"/>
          <w:szCs w:val="20"/>
          <w:lang w:val="en-GB"/>
        </w:rPr>
        <w:t>5</w:t>
      </w:r>
      <w:r w:rsidR="00C2235B">
        <w:rPr>
          <w:rFonts w:ascii="Garamond" w:hAnsi="Garamond"/>
          <w:b/>
          <w:bCs/>
          <w:sz w:val="20"/>
          <w:szCs w:val="20"/>
          <w:lang w:val="en-GB"/>
        </w:rPr>
        <w:t>.05.</w:t>
      </w:r>
      <w:proofErr w:type="gramStart"/>
      <w:r w:rsidR="00C2235B">
        <w:rPr>
          <w:rFonts w:ascii="Garamond" w:hAnsi="Garamond"/>
          <w:b/>
          <w:bCs/>
          <w:sz w:val="20"/>
          <w:szCs w:val="20"/>
          <w:lang w:val="en-GB"/>
        </w:rPr>
        <w:t>202</w:t>
      </w:r>
      <w:r w:rsidR="00CB296A">
        <w:rPr>
          <w:rFonts w:ascii="Garamond" w:hAnsi="Garamond"/>
          <w:b/>
          <w:bCs/>
          <w:sz w:val="20"/>
          <w:szCs w:val="20"/>
          <w:lang w:val="en-GB"/>
        </w:rPr>
        <w:t>5</w:t>
      </w:r>
      <w:r w:rsidR="00C2235B">
        <w:rPr>
          <w:rFonts w:ascii="Garamond" w:hAnsi="Garamond"/>
          <w:b/>
          <w:bCs/>
          <w:sz w:val="20"/>
          <w:szCs w:val="20"/>
          <w:lang w:val="en-GB"/>
        </w:rPr>
        <w:t xml:space="preserve">  </w:t>
      </w:r>
      <w:r w:rsidR="00CB296A">
        <w:rPr>
          <w:rFonts w:ascii="Garamond" w:hAnsi="Garamond"/>
          <w:b/>
          <w:bCs/>
          <w:sz w:val="20"/>
          <w:szCs w:val="20"/>
          <w:lang w:val="en-GB"/>
        </w:rPr>
        <w:t>17.00</w:t>
      </w:r>
      <w:proofErr w:type="gramEnd"/>
    </w:p>
    <w:p w14:paraId="5BA286DD" w14:textId="45870F8B" w:rsidR="00C47036" w:rsidRPr="001D4C0A" w:rsidRDefault="00C47036" w:rsidP="00C47036">
      <w:pPr>
        <w:pStyle w:val="Nincstrkz"/>
        <w:jc w:val="both"/>
        <w:rPr>
          <w:rFonts w:ascii="Garamond" w:hAnsi="Garamond"/>
          <w:b/>
          <w:bCs/>
          <w:sz w:val="20"/>
          <w:szCs w:val="20"/>
          <w:lang w:val="en-GB"/>
        </w:rPr>
      </w:pPr>
      <w:r w:rsidRPr="001D4C0A">
        <w:rPr>
          <w:rFonts w:ascii="Garamond" w:hAnsi="Garamond"/>
          <w:b/>
          <w:bCs/>
          <w:color w:val="FF0000"/>
          <w:sz w:val="20"/>
          <w:szCs w:val="20"/>
          <w:lang w:val="en-GB"/>
        </w:rPr>
        <w:tab/>
      </w:r>
      <w:r w:rsidRPr="001D4C0A">
        <w:rPr>
          <w:rFonts w:ascii="Garamond" w:hAnsi="Garamond"/>
          <w:b/>
          <w:bCs/>
          <w:color w:val="FF0000"/>
          <w:sz w:val="20"/>
          <w:szCs w:val="20"/>
          <w:lang w:val="en-GB"/>
        </w:rPr>
        <w:tab/>
      </w:r>
      <w:r w:rsidRPr="001D4C0A">
        <w:rPr>
          <w:rFonts w:ascii="Garamond" w:hAnsi="Garamond"/>
          <w:b/>
          <w:bCs/>
          <w:color w:val="FF0000"/>
          <w:sz w:val="20"/>
          <w:szCs w:val="20"/>
          <w:lang w:val="en-GB"/>
        </w:rPr>
        <w:tab/>
      </w:r>
      <w:r w:rsidRPr="001D4C0A">
        <w:rPr>
          <w:rFonts w:ascii="Garamond" w:hAnsi="Garamond"/>
          <w:b/>
          <w:bCs/>
          <w:color w:val="FF0000"/>
          <w:sz w:val="20"/>
          <w:szCs w:val="20"/>
          <w:lang w:val="en-GB"/>
        </w:rPr>
        <w:tab/>
      </w:r>
      <w:r w:rsidRPr="001D4C0A">
        <w:rPr>
          <w:rFonts w:ascii="Garamond" w:hAnsi="Garamond"/>
          <w:b/>
          <w:bCs/>
          <w:color w:val="FF0000"/>
          <w:sz w:val="20"/>
          <w:szCs w:val="20"/>
          <w:lang w:val="en-GB"/>
        </w:rPr>
        <w:tab/>
      </w:r>
      <w:r w:rsidRPr="001D4C0A">
        <w:rPr>
          <w:rFonts w:ascii="Garamond" w:hAnsi="Garamond"/>
          <w:b/>
          <w:bCs/>
          <w:color w:val="FF0000"/>
          <w:sz w:val="20"/>
          <w:szCs w:val="20"/>
          <w:lang w:val="en-GB"/>
        </w:rPr>
        <w:tab/>
      </w:r>
      <w:r w:rsidR="004A442A">
        <w:rPr>
          <w:rFonts w:ascii="Garamond" w:hAnsi="Garamond"/>
          <w:b/>
          <w:bCs/>
          <w:color w:val="FF0000"/>
          <w:sz w:val="20"/>
          <w:szCs w:val="20"/>
          <w:lang w:val="en-GB"/>
        </w:rPr>
        <w:tab/>
      </w:r>
      <w:r w:rsidR="004A442A">
        <w:rPr>
          <w:rFonts w:ascii="Garamond" w:hAnsi="Garamond"/>
          <w:b/>
          <w:bCs/>
          <w:color w:val="FF0000"/>
          <w:sz w:val="20"/>
          <w:szCs w:val="20"/>
          <w:lang w:val="en-GB"/>
        </w:rPr>
        <w:tab/>
      </w:r>
      <w:proofErr w:type="gramStart"/>
      <w:r w:rsidR="00CB296A">
        <w:rPr>
          <w:rFonts w:ascii="Garamond" w:hAnsi="Garamond"/>
          <w:b/>
          <w:bCs/>
          <w:sz w:val="20"/>
          <w:szCs w:val="20"/>
          <w:lang w:val="en-GB"/>
        </w:rPr>
        <w:t>19</w:t>
      </w:r>
      <w:r w:rsidR="00C2235B">
        <w:rPr>
          <w:rFonts w:ascii="Garamond" w:hAnsi="Garamond"/>
          <w:b/>
          <w:bCs/>
          <w:sz w:val="20"/>
          <w:szCs w:val="20"/>
          <w:lang w:val="en-GB"/>
        </w:rPr>
        <w:t>.05.202</w:t>
      </w:r>
      <w:r w:rsidR="00CB296A">
        <w:rPr>
          <w:rFonts w:ascii="Garamond" w:hAnsi="Garamond"/>
          <w:b/>
          <w:bCs/>
          <w:sz w:val="20"/>
          <w:szCs w:val="20"/>
          <w:lang w:val="en-GB"/>
        </w:rPr>
        <w:t>5</w:t>
      </w:r>
      <w:r w:rsidR="00C2235B">
        <w:rPr>
          <w:rFonts w:ascii="Garamond" w:hAnsi="Garamond"/>
          <w:b/>
          <w:bCs/>
          <w:sz w:val="20"/>
          <w:szCs w:val="20"/>
          <w:lang w:val="en-GB"/>
        </w:rPr>
        <w:t xml:space="preserve">  </w:t>
      </w:r>
      <w:r w:rsidR="00CB296A">
        <w:rPr>
          <w:rFonts w:ascii="Garamond" w:hAnsi="Garamond"/>
          <w:b/>
          <w:bCs/>
          <w:sz w:val="20"/>
          <w:szCs w:val="20"/>
          <w:lang w:val="en-GB"/>
        </w:rPr>
        <w:t>17.00</w:t>
      </w:r>
      <w:proofErr w:type="gramEnd"/>
    </w:p>
    <w:p w14:paraId="6F19DBDD" w14:textId="77777777" w:rsidR="00C47036" w:rsidRPr="001D4C0A" w:rsidRDefault="00C47036" w:rsidP="00BD225B">
      <w:pPr>
        <w:rPr>
          <w:rFonts w:ascii="Garamond" w:hAnsi="Garamond"/>
          <w:b/>
          <w:bCs/>
          <w:sz w:val="20"/>
          <w:szCs w:val="20"/>
          <w:lang w:val="en-GB"/>
        </w:rPr>
      </w:pPr>
    </w:p>
    <w:p w14:paraId="52711655" w14:textId="77777777" w:rsidR="00C47036" w:rsidRPr="001D4C0A" w:rsidRDefault="00C47036" w:rsidP="00C47036">
      <w:pPr>
        <w:pStyle w:val="Nincstrkz"/>
        <w:jc w:val="both"/>
        <w:rPr>
          <w:rFonts w:ascii="Garamond" w:hAnsi="Garamond"/>
          <w:sz w:val="20"/>
          <w:szCs w:val="20"/>
          <w:lang w:val="en-GB"/>
        </w:rPr>
      </w:pPr>
      <w:r w:rsidRPr="001D4C0A">
        <w:rPr>
          <w:rFonts w:ascii="Garamond" w:hAnsi="Garamond"/>
          <w:sz w:val="20"/>
          <w:szCs w:val="20"/>
          <w:lang w:val="en-GB"/>
        </w:rPr>
        <w:t>Presentation – obligatory to make printed posters, using the given template (50/100 cm)</w:t>
      </w:r>
    </w:p>
    <w:p w14:paraId="6CEEC991" w14:textId="6CD49708" w:rsidR="00BD225B" w:rsidRPr="001D4C0A" w:rsidRDefault="009911D8" w:rsidP="00BD225B">
      <w:pPr>
        <w:ind w:left="444"/>
        <w:rPr>
          <w:rFonts w:ascii="Garamond" w:hAnsi="Garamond"/>
          <w:bCs/>
          <w:sz w:val="20"/>
          <w:szCs w:val="20"/>
        </w:rPr>
      </w:pPr>
      <w:r w:rsidRPr="001D4C0A">
        <w:rPr>
          <w:rFonts w:ascii="Garamond" w:hAnsi="Garamond"/>
          <w:bCs/>
          <w:sz w:val="20"/>
          <w:szCs w:val="20"/>
        </w:rPr>
        <w:tab/>
      </w:r>
      <w:r w:rsidR="00BD225B" w:rsidRPr="001D4C0A">
        <w:rPr>
          <w:rFonts w:ascii="Garamond" w:hAnsi="Garamond"/>
          <w:bCs/>
          <w:sz w:val="20"/>
          <w:szCs w:val="20"/>
        </w:rPr>
        <w:t>- analyses</w:t>
      </w:r>
    </w:p>
    <w:p w14:paraId="1FB7B1A5" w14:textId="70F62E63" w:rsidR="00BD225B" w:rsidRPr="001D4C0A" w:rsidRDefault="009911D8" w:rsidP="00BD225B">
      <w:pPr>
        <w:ind w:left="444"/>
        <w:rPr>
          <w:rFonts w:ascii="Garamond" w:hAnsi="Garamond"/>
          <w:bCs/>
          <w:sz w:val="20"/>
          <w:szCs w:val="20"/>
        </w:rPr>
      </w:pPr>
      <w:r w:rsidRPr="001D4C0A">
        <w:rPr>
          <w:rFonts w:ascii="Garamond" w:hAnsi="Garamond"/>
          <w:bCs/>
          <w:sz w:val="20"/>
          <w:szCs w:val="20"/>
        </w:rPr>
        <w:tab/>
      </w:r>
      <w:r w:rsidR="00BD225B" w:rsidRPr="001D4C0A">
        <w:rPr>
          <w:rFonts w:ascii="Garamond" w:hAnsi="Garamond"/>
          <w:bCs/>
          <w:sz w:val="20"/>
          <w:szCs w:val="20"/>
        </w:rPr>
        <w:t>- schema drawings</w:t>
      </w:r>
    </w:p>
    <w:p w14:paraId="6526C50E" w14:textId="2F5E813B" w:rsidR="00BD225B" w:rsidRPr="001D4C0A" w:rsidRDefault="009911D8" w:rsidP="00BD225B">
      <w:pPr>
        <w:ind w:left="444"/>
        <w:rPr>
          <w:rFonts w:ascii="Garamond" w:hAnsi="Garamond"/>
          <w:bCs/>
          <w:sz w:val="20"/>
          <w:szCs w:val="20"/>
        </w:rPr>
      </w:pPr>
      <w:r w:rsidRPr="001D4C0A">
        <w:rPr>
          <w:rFonts w:ascii="Garamond" w:hAnsi="Garamond"/>
          <w:bCs/>
          <w:sz w:val="20"/>
          <w:szCs w:val="20"/>
        </w:rPr>
        <w:tab/>
      </w:r>
      <w:r w:rsidR="00BD225B" w:rsidRPr="001D4C0A">
        <w:rPr>
          <w:rFonts w:ascii="Garamond" w:hAnsi="Garamond"/>
          <w:bCs/>
          <w:sz w:val="20"/>
          <w:szCs w:val="20"/>
        </w:rPr>
        <w:t>- site plan 1:500</w:t>
      </w:r>
    </w:p>
    <w:p w14:paraId="1B629A2E" w14:textId="57907240" w:rsidR="00BD225B" w:rsidRPr="001D4C0A" w:rsidRDefault="009911D8" w:rsidP="00BD225B">
      <w:pPr>
        <w:ind w:left="444"/>
        <w:rPr>
          <w:rFonts w:ascii="Garamond" w:hAnsi="Garamond"/>
          <w:bCs/>
          <w:sz w:val="20"/>
          <w:szCs w:val="20"/>
        </w:rPr>
      </w:pPr>
      <w:r w:rsidRPr="001D4C0A">
        <w:rPr>
          <w:rFonts w:ascii="Garamond" w:hAnsi="Garamond"/>
          <w:bCs/>
          <w:sz w:val="20"/>
          <w:szCs w:val="20"/>
        </w:rPr>
        <w:tab/>
      </w:r>
      <w:r w:rsidR="00BD225B" w:rsidRPr="001D4C0A">
        <w:rPr>
          <w:rFonts w:ascii="Garamond" w:hAnsi="Garamond"/>
          <w:bCs/>
          <w:sz w:val="20"/>
          <w:szCs w:val="20"/>
        </w:rPr>
        <w:t>- floor plans 1:100</w:t>
      </w:r>
    </w:p>
    <w:p w14:paraId="30C1A65C" w14:textId="5B7BD578" w:rsidR="00BD225B" w:rsidRPr="001D4C0A" w:rsidRDefault="009911D8" w:rsidP="00BD225B">
      <w:pPr>
        <w:ind w:left="444"/>
        <w:rPr>
          <w:rFonts w:ascii="Garamond" w:hAnsi="Garamond"/>
          <w:bCs/>
          <w:sz w:val="20"/>
          <w:szCs w:val="20"/>
        </w:rPr>
      </w:pPr>
      <w:r w:rsidRPr="001D4C0A">
        <w:rPr>
          <w:rFonts w:ascii="Garamond" w:hAnsi="Garamond"/>
          <w:bCs/>
          <w:sz w:val="20"/>
          <w:szCs w:val="20"/>
        </w:rPr>
        <w:tab/>
      </w:r>
      <w:r w:rsidR="00BD225B" w:rsidRPr="001D4C0A">
        <w:rPr>
          <w:rFonts w:ascii="Garamond" w:hAnsi="Garamond"/>
          <w:bCs/>
          <w:sz w:val="20"/>
          <w:szCs w:val="20"/>
        </w:rPr>
        <w:t>- sections 1:100</w:t>
      </w:r>
    </w:p>
    <w:p w14:paraId="1017F47C" w14:textId="38B93CBA" w:rsidR="00BD225B" w:rsidRPr="001D4C0A" w:rsidRDefault="009911D8" w:rsidP="00BD225B">
      <w:pPr>
        <w:ind w:left="444"/>
        <w:rPr>
          <w:rFonts w:ascii="Garamond" w:hAnsi="Garamond"/>
          <w:bCs/>
          <w:sz w:val="20"/>
          <w:szCs w:val="20"/>
        </w:rPr>
      </w:pPr>
      <w:r w:rsidRPr="001D4C0A">
        <w:rPr>
          <w:rFonts w:ascii="Garamond" w:hAnsi="Garamond"/>
          <w:bCs/>
          <w:sz w:val="20"/>
          <w:szCs w:val="20"/>
        </w:rPr>
        <w:tab/>
      </w:r>
      <w:r w:rsidR="00BD225B" w:rsidRPr="001D4C0A">
        <w:rPr>
          <w:rFonts w:ascii="Garamond" w:hAnsi="Garamond"/>
          <w:bCs/>
          <w:sz w:val="20"/>
          <w:szCs w:val="20"/>
        </w:rPr>
        <w:t>- elevations 1:100</w:t>
      </w:r>
    </w:p>
    <w:p w14:paraId="020B0374" w14:textId="355B8722" w:rsidR="00BD225B" w:rsidRPr="001D4C0A" w:rsidRDefault="009911D8" w:rsidP="00BD225B">
      <w:pPr>
        <w:ind w:left="444"/>
        <w:rPr>
          <w:rFonts w:ascii="Garamond" w:hAnsi="Garamond"/>
          <w:bCs/>
          <w:sz w:val="20"/>
          <w:szCs w:val="20"/>
        </w:rPr>
      </w:pPr>
      <w:r w:rsidRPr="001D4C0A">
        <w:rPr>
          <w:rFonts w:ascii="Garamond" w:hAnsi="Garamond"/>
          <w:bCs/>
          <w:sz w:val="20"/>
          <w:szCs w:val="20"/>
        </w:rPr>
        <w:tab/>
      </w:r>
      <w:r w:rsidR="00BD225B" w:rsidRPr="001D4C0A">
        <w:rPr>
          <w:rFonts w:ascii="Garamond" w:hAnsi="Garamond"/>
          <w:bCs/>
          <w:sz w:val="20"/>
          <w:szCs w:val="20"/>
        </w:rPr>
        <w:t>- details 1:10</w:t>
      </w:r>
    </w:p>
    <w:p w14:paraId="7B903AC6" w14:textId="135BFBD8" w:rsidR="00BD225B" w:rsidRPr="001D4C0A" w:rsidRDefault="009911D8" w:rsidP="00BD225B">
      <w:pPr>
        <w:ind w:left="444"/>
        <w:rPr>
          <w:rFonts w:ascii="Garamond" w:hAnsi="Garamond"/>
          <w:bCs/>
          <w:sz w:val="20"/>
          <w:szCs w:val="20"/>
        </w:rPr>
      </w:pPr>
      <w:r w:rsidRPr="001D4C0A">
        <w:rPr>
          <w:rFonts w:ascii="Garamond" w:hAnsi="Garamond"/>
          <w:bCs/>
          <w:sz w:val="20"/>
          <w:szCs w:val="20"/>
        </w:rPr>
        <w:tab/>
      </w:r>
      <w:r w:rsidR="00BD225B" w:rsidRPr="001D4C0A">
        <w:rPr>
          <w:rFonts w:ascii="Garamond" w:hAnsi="Garamond"/>
          <w:bCs/>
          <w:sz w:val="20"/>
          <w:szCs w:val="20"/>
        </w:rPr>
        <w:t>- structural schema drawings</w:t>
      </w:r>
    </w:p>
    <w:p w14:paraId="672BC2A1" w14:textId="0D06F066" w:rsidR="00BD225B" w:rsidRPr="001D4C0A" w:rsidRDefault="009911D8" w:rsidP="00BD225B">
      <w:pPr>
        <w:ind w:left="444"/>
        <w:rPr>
          <w:rFonts w:ascii="Garamond" w:hAnsi="Garamond"/>
          <w:bCs/>
          <w:sz w:val="20"/>
          <w:szCs w:val="20"/>
        </w:rPr>
      </w:pPr>
      <w:r w:rsidRPr="001D4C0A">
        <w:rPr>
          <w:rFonts w:ascii="Garamond" w:hAnsi="Garamond"/>
          <w:bCs/>
          <w:sz w:val="20"/>
          <w:szCs w:val="20"/>
        </w:rPr>
        <w:tab/>
      </w:r>
      <w:r w:rsidR="00BD225B" w:rsidRPr="001D4C0A">
        <w:rPr>
          <w:rFonts w:ascii="Garamond" w:hAnsi="Garamond"/>
          <w:bCs/>
          <w:sz w:val="20"/>
          <w:szCs w:val="20"/>
        </w:rPr>
        <w:t xml:space="preserve">- visualizations </w:t>
      </w:r>
    </w:p>
    <w:p w14:paraId="5E413C7D" w14:textId="07BA7389" w:rsidR="007D4F90" w:rsidRPr="001D4C0A" w:rsidRDefault="007D4F90" w:rsidP="00BD225B">
      <w:pPr>
        <w:ind w:left="444"/>
        <w:rPr>
          <w:rFonts w:ascii="Garamond" w:hAnsi="Garamond"/>
          <w:bCs/>
          <w:sz w:val="20"/>
          <w:szCs w:val="20"/>
        </w:rPr>
      </w:pPr>
    </w:p>
    <w:p w14:paraId="16EF065F" w14:textId="65479353" w:rsidR="007D4F90" w:rsidRPr="001D4C0A" w:rsidRDefault="007D4F90" w:rsidP="00BD225B">
      <w:pPr>
        <w:ind w:left="444"/>
        <w:rPr>
          <w:rFonts w:ascii="Garamond" w:hAnsi="Garamond"/>
          <w:bCs/>
          <w:sz w:val="20"/>
          <w:szCs w:val="20"/>
        </w:rPr>
      </w:pPr>
      <w:r w:rsidRPr="001D4C0A">
        <w:rPr>
          <w:rFonts w:ascii="Garamond" w:hAnsi="Garamond"/>
          <w:bCs/>
          <w:sz w:val="20"/>
          <w:szCs w:val="20"/>
        </w:rPr>
        <w:tab/>
        <w:t>Design journey</w:t>
      </w:r>
    </w:p>
    <w:p w14:paraId="654B70A4" w14:textId="77777777" w:rsidR="00C47036" w:rsidRPr="001D4C0A" w:rsidRDefault="00C47036" w:rsidP="00BD225B">
      <w:pPr>
        <w:ind w:left="444"/>
        <w:rPr>
          <w:rFonts w:ascii="Garamond" w:hAnsi="Garamond"/>
          <w:bCs/>
          <w:sz w:val="20"/>
          <w:szCs w:val="20"/>
        </w:rPr>
      </w:pPr>
    </w:p>
    <w:p w14:paraId="311088DF" w14:textId="77777777" w:rsidR="00F27CB1" w:rsidRDefault="00F27CB1" w:rsidP="00F27CB1">
      <w:pPr>
        <w:ind w:left="302"/>
        <w:rPr>
          <w:rFonts w:ascii="Garamond" w:hAnsi="Garamond"/>
          <w:bCs/>
          <w:sz w:val="20"/>
          <w:szCs w:val="20"/>
        </w:rPr>
      </w:pPr>
      <w:r w:rsidRPr="00B33892">
        <w:rPr>
          <w:rFonts w:ascii="Garamond" w:hAnsi="Garamond"/>
          <w:bCs/>
          <w:sz w:val="20"/>
          <w:szCs w:val="20"/>
        </w:rPr>
        <w:tab/>
        <w:t>Models</w:t>
      </w:r>
    </w:p>
    <w:p w14:paraId="625FA1AF" w14:textId="12A49B6F" w:rsidR="00F27CB1" w:rsidRPr="00692121" w:rsidRDefault="00F27CB1" w:rsidP="00F27CB1">
      <w:pPr>
        <w:pStyle w:val="Nincstrkz"/>
        <w:jc w:val="both"/>
        <w:rPr>
          <w:rFonts w:ascii="Garamond" w:hAnsi="Garamond"/>
          <w:sz w:val="20"/>
          <w:szCs w:val="20"/>
          <w:lang w:val="en-GB"/>
        </w:rPr>
      </w:pPr>
      <w:r w:rsidRPr="00692121">
        <w:rPr>
          <w:rFonts w:ascii="Garamond" w:hAnsi="Garamond"/>
          <w:sz w:val="20"/>
          <w:szCs w:val="20"/>
          <w:lang w:val="en-GB"/>
        </w:rPr>
        <w:tab/>
        <w:t>- consultation models 01-</w:t>
      </w:r>
      <w:r w:rsidR="005C7300">
        <w:rPr>
          <w:rFonts w:ascii="Garamond" w:hAnsi="Garamond"/>
          <w:sz w:val="20"/>
          <w:szCs w:val="20"/>
          <w:lang w:val="en-GB"/>
        </w:rPr>
        <w:t>10</w:t>
      </w:r>
    </w:p>
    <w:p w14:paraId="09CAAC24" w14:textId="77777777" w:rsidR="00F27CB1" w:rsidRPr="00B33892" w:rsidRDefault="00F27CB1" w:rsidP="00F27CB1">
      <w:pPr>
        <w:ind w:left="302"/>
        <w:rPr>
          <w:rFonts w:ascii="Garamond" w:hAnsi="Garamond"/>
          <w:bCs/>
          <w:sz w:val="20"/>
          <w:szCs w:val="20"/>
        </w:rPr>
      </w:pPr>
      <w:r w:rsidRPr="00B33892">
        <w:rPr>
          <w:rFonts w:ascii="Garamond" w:hAnsi="Garamond"/>
          <w:bCs/>
          <w:sz w:val="20"/>
          <w:szCs w:val="20"/>
        </w:rPr>
        <w:tab/>
        <w:t>- presentational paper model</w:t>
      </w:r>
      <w:r w:rsidRPr="00B33892">
        <w:rPr>
          <w:rFonts w:ascii="Garamond" w:hAnsi="Garamond"/>
          <w:sz w:val="20"/>
          <w:szCs w:val="20"/>
          <w:lang w:val="en-GB"/>
        </w:rPr>
        <w:t xml:space="preserve"> 1:500</w:t>
      </w:r>
    </w:p>
    <w:p w14:paraId="3F3A9454" w14:textId="77777777" w:rsidR="00F27CB1" w:rsidRDefault="00F27CB1" w:rsidP="00F27CB1">
      <w:pPr>
        <w:ind w:left="444"/>
        <w:rPr>
          <w:rFonts w:ascii="Garamond" w:hAnsi="Garamond"/>
          <w:bCs/>
          <w:sz w:val="20"/>
          <w:szCs w:val="20"/>
        </w:rPr>
      </w:pPr>
      <w:r w:rsidRPr="00B33892">
        <w:rPr>
          <w:rFonts w:ascii="Garamond" w:hAnsi="Garamond"/>
          <w:bCs/>
          <w:sz w:val="20"/>
          <w:szCs w:val="20"/>
        </w:rPr>
        <w:tab/>
        <w:t>- presentational paper model 1:200</w:t>
      </w:r>
    </w:p>
    <w:p w14:paraId="7BEE82D9" w14:textId="1D20611F" w:rsidR="00802693" w:rsidRPr="00B33892" w:rsidRDefault="00802693" w:rsidP="00802693">
      <w:pPr>
        <w:ind w:left="444"/>
        <w:rPr>
          <w:rFonts w:ascii="Garamond" w:hAnsi="Garamond"/>
          <w:bCs/>
          <w:sz w:val="20"/>
          <w:szCs w:val="20"/>
        </w:rPr>
      </w:pPr>
      <w:r w:rsidRPr="00B33892">
        <w:rPr>
          <w:rFonts w:ascii="Garamond" w:hAnsi="Garamond"/>
          <w:bCs/>
          <w:sz w:val="20"/>
          <w:szCs w:val="20"/>
        </w:rPr>
        <w:tab/>
        <w:t>- presentational paper model 1:</w:t>
      </w:r>
      <w:r>
        <w:rPr>
          <w:rFonts w:ascii="Garamond" w:hAnsi="Garamond"/>
          <w:bCs/>
          <w:sz w:val="20"/>
          <w:szCs w:val="20"/>
        </w:rPr>
        <w:t>50</w:t>
      </w:r>
    </w:p>
    <w:p w14:paraId="42601ABC" w14:textId="77777777" w:rsidR="00802693" w:rsidRPr="00B33892" w:rsidRDefault="00802693" w:rsidP="00F27CB1">
      <w:pPr>
        <w:ind w:left="444"/>
        <w:rPr>
          <w:rFonts w:ascii="Garamond" w:hAnsi="Garamond"/>
          <w:bCs/>
          <w:sz w:val="20"/>
          <w:szCs w:val="20"/>
        </w:rPr>
      </w:pPr>
    </w:p>
    <w:p w14:paraId="5107B572" w14:textId="77777777" w:rsidR="00C47036" w:rsidRPr="001D4C0A" w:rsidRDefault="00C47036">
      <w:pPr>
        <w:rPr>
          <w:rFonts w:ascii="Garamond" w:eastAsia="Times New Roman" w:hAnsi="Garamond"/>
          <w:b/>
          <w:bCs/>
          <w:color w:val="2F759E" w:themeColor="accent1" w:themeShade="BF"/>
          <w:sz w:val="20"/>
          <w:szCs w:val="20"/>
          <w:lang w:val="en-GB"/>
        </w:rPr>
      </w:pPr>
      <w:r w:rsidRPr="001D4C0A">
        <w:rPr>
          <w:rFonts w:ascii="Garamond" w:hAnsi="Garamond"/>
          <w:lang w:val="en-GB"/>
        </w:rPr>
        <w:br w:type="page"/>
      </w:r>
    </w:p>
    <w:p w14:paraId="435C631E" w14:textId="1A2D2596" w:rsidR="00761C39" w:rsidRPr="001D4C0A" w:rsidRDefault="00AF1660" w:rsidP="00A35ED1">
      <w:pPr>
        <w:pStyle w:val="Cmsor2"/>
        <w:jc w:val="both"/>
        <w:rPr>
          <w:rStyle w:val="None"/>
          <w:rFonts w:ascii="Garamond" w:hAnsi="Garamond"/>
          <w:lang w:val="en-GB"/>
        </w:rPr>
      </w:pPr>
      <w:r w:rsidRPr="001D4C0A">
        <w:rPr>
          <w:rFonts w:ascii="Garamond" w:hAnsi="Garamond"/>
          <w:lang w:val="en-GB"/>
        </w:rPr>
        <w:lastRenderedPageBreak/>
        <w:t>Schedul</w:t>
      </w:r>
      <w:r w:rsidR="0030763A" w:rsidRPr="001D4C0A">
        <w:rPr>
          <w:rFonts w:ascii="Garamond" w:hAnsi="Garamond"/>
          <w:lang w:val="en-GB"/>
        </w:rPr>
        <w:t>e</w:t>
      </w:r>
    </w:p>
    <w:p w14:paraId="536A3AA7" w14:textId="6A1E30F9" w:rsidR="00A35ED1" w:rsidRPr="001D4C0A" w:rsidRDefault="00A35ED1" w:rsidP="00CF44FB">
      <w:pPr>
        <w:pStyle w:val="Nincstrkz"/>
        <w:jc w:val="both"/>
        <w:rPr>
          <w:rStyle w:val="None"/>
          <w:rFonts w:ascii="Garamond" w:hAnsi="Garamond"/>
          <w:b/>
          <w:sz w:val="20"/>
          <w:szCs w:val="20"/>
          <w:lang w:val="en-GB"/>
        </w:rPr>
      </w:pPr>
      <w:r w:rsidRPr="001D4C0A">
        <w:rPr>
          <w:rStyle w:val="None"/>
          <w:rFonts w:ascii="Garamond" w:hAnsi="Garamond"/>
          <w:b/>
          <w:sz w:val="20"/>
          <w:szCs w:val="20"/>
          <w:lang w:val="en-GB"/>
        </w:rPr>
        <w:t>Lectures</w:t>
      </w:r>
    </w:p>
    <w:p w14:paraId="2349C30F" w14:textId="77777777" w:rsidR="00A35ED1" w:rsidRPr="001D4C0A" w:rsidRDefault="00A35ED1" w:rsidP="00CF44FB">
      <w:pPr>
        <w:pStyle w:val="Nincstrkz"/>
        <w:jc w:val="both"/>
        <w:rPr>
          <w:rStyle w:val="None"/>
          <w:rFonts w:ascii="Garamond" w:hAnsi="Garamond"/>
          <w:bCs/>
          <w:sz w:val="20"/>
          <w:szCs w:val="20"/>
          <w:lang w:val="en-GB"/>
        </w:rPr>
      </w:pPr>
    </w:p>
    <w:p w14:paraId="642D6E44" w14:textId="77777777" w:rsidR="00D66760" w:rsidRPr="001D4C0A" w:rsidRDefault="00D66760" w:rsidP="00CF44FB">
      <w:pPr>
        <w:pStyle w:val="Nincstrkz"/>
        <w:jc w:val="both"/>
        <w:rPr>
          <w:rStyle w:val="None"/>
          <w:rFonts w:ascii="Garamond" w:hAnsi="Garamond"/>
          <w:bCs/>
          <w:sz w:val="20"/>
          <w:szCs w:val="20"/>
          <w:lang w:val="en-GB"/>
        </w:rPr>
      </w:pPr>
    </w:p>
    <w:tbl>
      <w:tblPr>
        <w:tblStyle w:val="Tblzatrcsos7tarka1"/>
        <w:tblW w:w="8365" w:type="dxa"/>
        <w:tblLayout w:type="fixed"/>
        <w:tblLook w:val="04A0" w:firstRow="1" w:lastRow="0" w:firstColumn="1" w:lastColumn="0" w:noHBand="0" w:noVBand="1"/>
      </w:tblPr>
      <w:tblGrid>
        <w:gridCol w:w="711"/>
        <w:gridCol w:w="1699"/>
        <w:gridCol w:w="4113"/>
        <w:gridCol w:w="1842"/>
      </w:tblGrid>
      <w:tr w:rsidR="00064DFE" w:rsidRPr="001D4C0A" w14:paraId="504AAE53" w14:textId="77777777" w:rsidTr="00A35E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1" w:type="dxa"/>
          </w:tcPr>
          <w:p w14:paraId="04B0FBBE" w14:textId="70AE4F1E" w:rsidR="00064DFE" w:rsidRPr="001D4C0A" w:rsidRDefault="00064DFE" w:rsidP="00CF44FB">
            <w:pPr>
              <w:keepNext/>
              <w:jc w:val="both"/>
              <w:rPr>
                <w:rFonts w:ascii="Garamond" w:hAnsi="Garamond"/>
                <w:i w:val="0"/>
                <w:iCs w:val="0"/>
                <w:caps/>
                <w:sz w:val="16"/>
                <w:szCs w:val="16"/>
                <w:lang w:val="en-GB"/>
              </w:rPr>
            </w:pPr>
            <w:r w:rsidRPr="001D4C0A">
              <w:rPr>
                <w:rFonts w:ascii="Garamond" w:hAnsi="Garamond"/>
                <w:i w:val="0"/>
                <w:iCs w:val="0"/>
                <w:sz w:val="16"/>
                <w:szCs w:val="16"/>
                <w:lang w:val="en-GB"/>
              </w:rPr>
              <w:t>Week</w:t>
            </w:r>
          </w:p>
        </w:tc>
        <w:tc>
          <w:tcPr>
            <w:tcW w:w="1699" w:type="dxa"/>
            <w:shd w:val="clear" w:color="auto" w:fill="auto"/>
          </w:tcPr>
          <w:p w14:paraId="14B65090" w14:textId="69332EB0" w:rsidR="00064DFE" w:rsidRPr="001D4C0A" w:rsidRDefault="00064DFE" w:rsidP="00CF44FB">
            <w:pPr>
              <w:keepNext/>
              <w:cnfStyle w:val="100000000000" w:firstRow="1" w:lastRow="0" w:firstColumn="0" w:lastColumn="0" w:oddVBand="0" w:evenVBand="0" w:oddHBand="0" w:evenHBand="0" w:firstRowFirstColumn="0" w:firstRowLastColumn="0" w:lastRowFirstColumn="0" w:lastRowLastColumn="0"/>
              <w:rPr>
                <w:rFonts w:ascii="Garamond" w:hAnsi="Garamond"/>
                <w:b w:val="0"/>
                <w:bCs w:val="0"/>
                <w:sz w:val="16"/>
                <w:szCs w:val="16"/>
                <w:lang w:val="en-GB"/>
              </w:rPr>
            </w:pPr>
            <w:r w:rsidRPr="001D4C0A">
              <w:rPr>
                <w:rFonts w:ascii="Garamond" w:hAnsi="Garamond"/>
                <w:sz w:val="16"/>
                <w:szCs w:val="16"/>
                <w:lang w:val="en-GB"/>
              </w:rPr>
              <w:t>Activity</w:t>
            </w:r>
          </w:p>
        </w:tc>
        <w:tc>
          <w:tcPr>
            <w:tcW w:w="4113" w:type="dxa"/>
            <w:shd w:val="clear" w:color="auto" w:fill="auto"/>
          </w:tcPr>
          <w:p w14:paraId="313D620E" w14:textId="08F48255" w:rsidR="00064DFE" w:rsidRPr="001D4C0A" w:rsidRDefault="00064DFE" w:rsidP="00CF44FB">
            <w:pPr>
              <w:keepNext/>
              <w:cnfStyle w:val="100000000000" w:firstRow="1" w:lastRow="0" w:firstColumn="0" w:lastColumn="0" w:oddVBand="0" w:evenVBand="0" w:oddHBand="0" w:evenHBand="0" w:firstRowFirstColumn="0" w:firstRowLastColumn="0" w:lastRowFirstColumn="0" w:lastRowLastColumn="0"/>
              <w:rPr>
                <w:rFonts w:ascii="Garamond" w:hAnsi="Garamond"/>
                <w:b w:val="0"/>
                <w:bCs w:val="0"/>
                <w:sz w:val="16"/>
                <w:szCs w:val="16"/>
                <w:lang w:val="en-GB"/>
              </w:rPr>
            </w:pPr>
            <w:r w:rsidRPr="001D4C0A">
              <w:rPr>
                <w:rFonts w:ascii="Garamond" w:hAnsi="Garamond"/>
                <w:sz w:val="16"/>
                <w:szCs w:val="16"/>
                <w:lang w:val="en-GB"/>
              </w:rPr>
              <w:t>Purpose</w:t>
            </w:r>
            <w:r w:rsidR="00C76B3E" w:rsidRPr="001D4C0A">
              <w:rPr>
                <w:rFonts w:ascii="Garamond" w:hAnsi="Garamond"/>
                <w:sz w:val="16"/>
                <w:szCs w:val="16"/>
                <w:lang w:val="en-GB"/>
              </w:rPr>
              <w:t xml:space="preserve"> / topic</w:t>
            </w:r>
          </w:p>
        </w:tc>
        <w:tc>
          <w:tcPr>
            <w:tcW w:w="1842" w:type="dxa"/>
            <w:shd w:val="clear" w:color="auto" w:fill="auto"/>
          </w:tcPr>
          <w:p w14:paraId="2B7F5385" w14:textId="77777777" w:rsidR="00064DFE" w:rsidRPr="001D4C0A" w:rsidRDefault="00064DFE" w:rsidP="00CF44FB">
            <w:pPr>
              <w:keepNext/>
              <w:cnfStyle w:val="100000000000" w:firstRow="1" w:lastRow="0" w:firstColumn="0" w:lastColumn="0" w:oddVBand="0" w:evenVBand="0" w:oddHBand="0" w:evenHBand="0" w:firstRowFirstColumn="0" w:firstRowLastColumn="0" w:lastRowFirstColumn="0" w:lastRowLastColumn="0"/>
              <w:rPr>
                <w:rFonts w:ascii="Garamond" w:hAnsi="Garamond"/>
                <w:b w:val="0"/>
                <w:bCs w:val="0"/>
                <w:sz w:val="16"/>
                <w:szCs w:val="16"/>
                <w:lang w:val="en-GB"/>
              </w:rPr>
            </w:pPr>
            <w:r w:rsidRPr="001D4C0A">
              <w:rPr>
                <w:rFonts w:ascii="Garamond" w:hAnsi="Garamond"/>
                <w:sz w:val="16"/>
                <w:szCs w:val="16"/>
                <w:lang w:val="en-GB"/>
              </w:rPr>
              <w:t>Evaluation</w:t>
            </w:r>
          </w:p>
          <w:p w14:paraId="1AE78057" w14:textId="0F2A3C36" w:rsidR="00D66760" w:rsidRPr="001D4C0A" w:rsidRDefault="00D66760" w:rsidP="00CF44FB">
            <w:pPr>
              <w:keepNext/>
              <w:cnfStyle w:val="100000000000" w:firstRow="1" w:lastRow="0" w:firstColumn="0" w:lastColumn="0" w:oddVBand="0" w:evenVBand="0" w:oddHBand="0" w:evenHBand="0" w:firstRowFirstColumn="0" w:firstRowLastColumn="0" w:lastRowFirstColumn="0" w:lastRowLastColumn="0"/>
              <w:rPr>
                <w:rFonts w:ascii="Garamond" w:hAnsi="Garamond"/>
                <w:b w:val="0"/>
                <w:bCs w:val="0"/>
                <w:sz w:val="16"/>
                <w:szCs w:val="16"/>
                <w:lang w:val="en-GB"/>
              </w:rPr>
            </w:pPr>
          </w:p>
        </w:tc>
      </w:tr>
      <w:tr w:rsidR="00064DFE" w:rsidRPr="001D4C0A" w14:paraId="6D008F70" w14:textId="77777777" w:rsidTr="00A35ED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5C0E822A" w14:textId="77777777" w:rsidR="00064DFE" w:rsidRPr="001D4C0A" w:rsidRDefault="00064DFE" w:rsidP="001815E7">
            <w:pPr>
              <w:jc w:val="left"/>
              <w:rPr>
                <w:rFonts w:ascii="Garamond" w:hAnsi="Garamond"/>
                <w:i w:val="0"/>
                <w:iCs w:val="0"/>
                <w:sz w:val="16"/>
                <w:szCs w:val="16"/>
                <w:lang w:val="en-GB"/>
              </w:rPr>
            </w:pPr>
            <w:r w:rsidRPr="001D4C0A">
              <w:rPr>
                <w:rFonts w:ascii="Garamond" w:hAnsi="Garamond"/>
                <w:i w:val="0"/>
                <w:iCs w:val="0"/>
                <w:sz w:val="16"/>
                <w:szCs w:val="16"/>
                <w:lang w:val="en-GB"/>
              </w:rPr>
              <w:t>1.</w:t>
            </w:r>
          </w:p>
        </w:tc>
        <w:tc>
          <w:tcPr>
            <w:tcW w:w="1699" w:type="dxa"/>
            <w:shd w:val="clear" w:color="auto" w:fill="auto"/>
          </w:tcPr>
          <w:p w14:paraId="33A46132" w14:textId="5BB0E915" w:rsidR="00064DFE" w:rsidRPr="001D4C0A" w:rsidRDefault="00A35ED1" w:rsidP="001815E7">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44319022" w14:textId="07F6B72B" w:rsidR="00064DFE" w:rsidRPr="001D4C0A" w:rsidRDefault="00A35ED1" w:rsidP="001815E7">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Orientation</w:t>
            </w:r>
            <w:r w:rsidR="00EE5C7D">
              <w:rPr>
                <w:rFonts w:ascii="Garamond" w:hAnsi="Garamond"/>
                <w:sz w:val="16"/>
                <w:szCs w:val="16"/>
                <w:lang w:val="en-GB"/>
              </w:rPr>
              <w:t>, site visit</w:t>
            </w:r>
          </w:p>
        </w:tc>
        <w:tc>
          <w:tcPr>
            <w:tcW w:w="1842" w:type="dxa"/>
            <w:shd w:val="clear" w:color="auto" w:fill="auto"/>
          </w:tcPr>
          <w:p w14:paraId="3C734171" w14:textId="5CA8C17D" w:rsidR="00064DFE" w:rsidRPr="001D4C0A" w:rsidRDefault="001815E7" w:rsidP="001815E7">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064DFE" w:rsidRPr="001D4C0A" w14:paraId="3E0A7200" w14:textId="77777777" w:rsidTr="00A35ED1">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498BAC87" w14:textId="77777777" w:rsidR="00064DFE" w:rsidRPr="001D4C0A" w:rsidRDefault="00064DFE" w:rsidP="001815E7">
            <w:pPr>
              <w:jc w:val="left"/>
              <w:rPr>
                <w:rFonts w:ascii="Garamond" w:hAnsi="Garamond"/>
                <w:i w:val="0"/>
                <w:iCs w:val="0"/>
                <w:sz w:val="16"/>
                <w:szCs w:val="16"/>
                <w:lang w:val="en-GB"/>
              </w:rPr>
            </w:pPr>
            <w:r w:rsidRPr="001D4C0A">
              <w:rPr>
                <w:rFonts w:ascii="Garamond" w:hAnsi="Garamond"/>
                <w:i w:val="0"/>
                <w:iCs w:val="0"/>
                <w:sz w:val="16"/>
                <w:szCs w:val="16"/>
                <w:lang w:val="en-GB"/>
              </w:rPr>
              <w:t>2.</w:t>
            </w:r>
          </w:p>
        </w:tc>
        <w:tc>
          <w:tcPr>
            <w:tcW w:w="1699" w:type="dxa"/>
            <w:shd w:val="clear" w:color="auto" w:fill="auto"/>
          </w:tcPr>
          <w:p w14:paraId="0E66A62A" w14:textId="63481AD6" w:rsidR="00064DFE" w:rsidRPr="001D4C0A" w:rsidRDefault="002358B3" w:rsidP="001815E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13015B0C" w14:textId="504915B5" w:rsidR="00064DFE" w:rsidRPr="001D4C0A" w:rsidRDefault="003652A0" w:rsidP="001815E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Functions</w:t>
            </w:r>
          </w:p>
        </w:tc>
        <w:tc>
          <w:tcPr>
            <w:tcW w:w="1842" w:type="dxa"/>
            <w:shd w:val="clear" w:color="auto" w:fill="auto"/>
          </w:tcPr>
          <w:p w14:paraId="360EA145" w14:textId="4443643D" w:rsidR="00064DFE" w:rsidRPr="001D4C0A" w:rsidRDefault="003652A0" w:rsidP="001815E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064DFE" w:rsidRPr="001D4C0A" w14:paraId="3161FB47" w14:textId="77777777" w:rsidTr="00A35ED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31C447A9" w14:textId="77777777" w:rsidR="00064DFE" w:rsidRPr="001D4C0A" w:rsidRDefault="00064DFE" w:rsidP="001815E7">
            <w:pPr>
              <w:jc w:val="left"/>
              <w:rPr>
                <w:rFonts w:ascii="Garamond" w:hAnsi="Garamond"/>
                <w:i w:val="0"/>
                <w:iCs w:val="0"/>
                <w:sz w:val="16"/>
                <w:szCs w:val="16"/>
                <w:lang w:val="en-GB"/>
              </w:rPr>
            </w:pPr>
            <w:r w:rsidRPr="001D4C0A">
              <w:rPr>
                <w:rFonts w:ascii="Garamond" w:hAnsi="Garamond"/>
                <w:i w:val="0"/>
                <w:iCs w:val="0"/>
                <w:sz w:val="16"/>
                <w:szCs w:val="16"/>
                <w:lang w:val="en-GB"/>
              </w:rPr>
              <w:t>3.</w:t>
            </w:r>
          </w:p>
        </w:tc>
        <w:tc>
          <w:tcPr>
            <w:tcW w:w="1699" w:type="dxa"/>
            <w:shd w:val="clear" w:color="auto" w:fill="auto"/>
          </w:tcPr>
          <w:p w14:paraId="51FDFA2E" w14:textId="17474582" w:rsidR="00064DFE" w:rsidRPr="001D4C0A" w:rsidRDefault="00C76B3E" w:rsidP="001815E7">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1773A41C" w14:textId="502E1763" w:rsidR="00064DFE" w:rsidRPr="001D4C0A" w:rsidRDefault="00E54DB7" w:rsidP="001815E7">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Functions and system</w:t>
            </w:r>
          </w:p>
        </w:tc>
        <w:tc>
          <w:tcPr>
            <w:tcW w:w="1842" w:type="dxa"/>
            <w:shd w:val="clear" w:color="auto" w:fill="auto"/>
          </w:tcPr>
          <w:p w14:paraId="4A6B8124" w14:textId="53A7D119" w:rsidR="00064DFE" w:rsidRPr="001D4C0A" w:rsidRDefault="00C76B3E" w:rsidP="001815E7">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512CF2" w:rsidRPr="001D4C0A" w14:paraId="13958FCA" w14:textId="77777777" w:rsidTr="00A35ED1">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4EE6628C" w14:textId="3758EE57" w:rsidR="00512CF2" w:rsidRPr="001D4C0A" w:rsidRDefault="00512CF2" w:rsidP="00512CF2">
            <w:pPr>
              <w:jc w:val="left"/>
              <w:rPr>
                <w:rFonts w:ascii="Garamond" w:hAnsi="Garamond"/>
                <w:sz w:val="16"/>
                <w:szCs w:val="16"/>
                <w:lang w:val="en-GB"/>
              </w:rPr>
            </w:pPr>
            <w:r w:rsidRPr="001D4C0A">
              <w:rPr>
                <w:rFonts w:ascii="Garamond" w:hAnsi="Garamond"/>
                <w:i w:val="0"/>
                <w:iCs w:val="0"/>
                <w:sz w:val="16"/>
                <w:szCs w:val="16"/>
                <w:lang w:val="en-GB"/>
              </w:rPr>
              <w:t>4.</w:t>
            </w:r>
          </w:p>
        </w:tc>
        <w:tc>
          <w:tcPr>
            <w:tcW w:w="1699" w:type="dxa"/>
            <w:shd w:val="clear" w:color="auto" w:fill="auto"/>
          </w:tcPr>
          <w:p w14:paraId="775F816D" w14:textId="490858EE" w:rsidR="00512CF2" w:rsidRPr="001D4C0A" w:rsidRDefault="00512CF2" w:rsidP="001815E7">
            <w:pPr>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25F53A5F" w14:textId="1BCABEAB" w:rsidR="00512CF2" w:rsidRPr="001D4C0A" w:rsidRDefault="00BB137F" w:rsidP="001815E7">
            <w:pPr>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 xml:space="preserve">Presentation </w:t>
            </w:r>
            <w:r w:rsidR="001D4C0A" w:rsidRPr="001D4C0A">
              <w:rPr>
                <w:rFonts w:ascii="Garamond" w:hAnsi="Garamond"/>
                <w:sz w:val="16"/>
                <w:szCs w:val="16"/>
                <w:lang w:val="en-GB"/>
              </w:rPr>
              <w:t>techniques</w:t>
            </w:r>
            <w:r w:rsidR="0046795D">
              <w:rPr>
                <w:rFonts w:ascii="Garamond" w:hAnsi="Garamond"/>
                <w:sz w:val="16"/>
                <w:szCs w:val="16"/>
                <w:lang w:val="en-GB"/>
              </w:rPr>
              <w:t xml:space="preserve"> 1</w:t>
            </w:r>
          </w:p>
        </w:tc>
        <w:tc>
          <w:tcPr>
            <w:tcW w:w="1842" w:type="dxa"/>
            <w:shd w:val="clear" w:color="auto" w:fill="auto"/>
          </w:tcPr>
          <w:p w14:paraId="4BCD0715" w14:textId="653546A6" w:rsidR="00512CF2" w:rsidRPr="001D4C0A" w:rsidRDefault="001D4C0A" w:rsidP="001815E7">
            <w:pPr>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E17E06" w:rsidRPr="001D4C0A" w14:paraId="5346199B" w14:textId="77777777" w:rsidTr="002462C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16F1A01F" w14:textId="5967D58A" w:rsidR="00E17E06" w:rsidRPr="001D4C0A" w:rsidRDefault="00512CF2" w:rsidP="001815E7">
            <w:pPr>
              <w:jc w:val="left"/>
              <w:rPr>
                <w:rFonts w:ascii="Garamond" w:hAnsi="Garamond"/>
                <w:i w:val="0"/>
                <w:iCs w:val="0"/>
                <w:sz w:val="16"/>
                <w:szCs w:val="16"/>
                <w:lang w:val="en-GB"/>
              </w:rPr>
            </w:pPr>
            <w:r w:rsidRPr="001D4C0A">
              <w:rPr>
                <w:rFonts w:ascii="Garamond" w:hAnsi="Garamond"/>
                <w:i w:val="0"/>
                <w:iCs w:val="0"/>
                <w:sz w:val="16"/>
                <w:szCs w:val="16"/>
                <w:lang w:val="en-GB"/>
              </w:rPr>
              <w:t>5</w:t>
            </w:r>
            <w:r w:rsidR="00E17E06" w:rsidRPr="001D4C0A">
              <w:rPr>
                <w:rFonts w:ascii="Garamond" w:hAnsi="Garamond"/>
                <w:i w:val="0"/>
                <w:iCs w:val="0"/>
                <w:sz w:val="16"/>
                <w:szCs w:val="16"/>
                <w:lang w:val="en-GB"/>
              </w:rPr>
              <w:t>.</w:t>
            </w:r>
          </w:p>
        </w:tc>
        <w:tc>
          <w:tcPr>
            <w:tcW w:w="7654" w:type="dxa"/>
            <w:gridSpan w:val="3"/>
            <w:shd w:val="clear" w:color="auto" w:fill="auto"/>
          </w:tcPr>
          <w:p w14:paraId="35E6AD7E" w14:textId="77777777" w:rsidR="00512CF2" w:rsidRPr="001D4C0A" w:rsidRDefault="00512CF2" w:rsidP="001815E7">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p>
          <w:p w14:paraId="5D022B31" w14:textId="4CDFF800" w:rsidR="00E17E06" w:rsidRPr="001D4C0A" w:rsidRDefault="00E17E06" w:rsidP="001815E7">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r w:rsidRPr="001D4C0A">
              <w:rPr>
                <w:rFonts w:ascii="Garamond" w:hAnsi="Garamond"/>
                <w:b/>
                <w:bCs/>
                <w:color w:val="2F759E" w:themeColor="accent1" w:themeShade="BF"/>
                <w:sz w:val="16"/>
                <w:szCs w:val="16"/>
                <w:lang w:val="en-GB"/>
              </w:rPr>
              <w:t>Critical consultation 01</w:t>
            </w:r>
            <w:r w:rsidR="00512CF2" w:rsidRPr="001D4C0A">
              <w:rPr>
                <w:rFonts w:ascii="Garamond" w:hAnsi="Garamond"/>
                <w:b/>
                <w:bCs/>
                <w:color w:val="2F759E" w:themeColor="accent1" w:themeShade="BF"/>
                <w:sz w:val="16"/>
                <w:szCs w:val="16"/>
                <w:lang w:val="en-GB"/>
              </w:rPr>
              <w:t xml:space="preserve">: </w:t>
            </w:r>
            <w:r w:rsidR="007F310A" w:rsidRPr="001D4C0A">
              <w:rPr>
                <w:rFonts w:ascii="Garamond" w:hAnsi="Garamond"/>
                <w:b/>
                <w:bCs/>
                <w:color w:val="2F759E" w:themeColor="accent1" w:themeShade="BF"/>
                <w:sz w:val="16"/>
                <w:szCs w:val="16"/>
                <w:lang w:val="en-GB"/>
              </w:rPr>
              <w:t>Architectural program</w:t>
            </w:r>
          </w:p>
          <w:p w14:paraId="5281D8E7" w14:textId="7F77E705" w:rsidR="00512CF2" w:rsidRPr="001D4C0A" w:rsidRDefault="00512CF2" w:rsidP="001815E7">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p>
        </w:tc>
      </w:tr>
      <w:tr w:rsidR="00064DFE" w:rsidRPr="001D4C0A" w14:paraId="2588E0EF" w14:textId="77777777" w:rsidTr="00A35ED1">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43512A46" w14:textId="17191E99" w:rsidR="00064DFE" w:rsidRPr="001D4C0A" w:rsidRDefault="007F310A" w:rsidP="001815E7">
            <w:pPr>
              <w:jc w:val="left"/>
              <w:rPr>
                <w:rFonts w:ascii="Garamond" w:hAnsi="Garamond"/>
                <w:i w:val="0"/>
                <w:iCs w:val="0"/>
                <w:sz w:val="16"/>
                <w:szCs w:val="16"/>
                <w:lang w:val="en-GB"/>
              </w:rPr>
            </w:pPr>
            <w:r w:rsidRPr="001D4C0A">
              <w:rPr>
                <w:rFonts w:ascii="Garamond" w:hAnsi="Garamond"/>
                <w:i w:val="0"/>
                <w:iCs w:val="0"/>
                <w:sz w:val="16"/>
                <w:szCs w:val="16"/>
                <w:lang w:val="en-GB"/>
              </w:rPr>
              <w:t>6</w:t>
            </w:r>
            <w:r w:rsidR="00064DFE" w:rsidRPr="001D4C0A">
              <w:rPr>
                <w:rFonts w:ascii="Garamond" w:hAnsi="Garamond"/>
                <w:i w:val="0"/>
                <w:iCs w:val="0"/>
                <w:sz w:val="16"/>
                <w:szCs w:val="16"/>
                <w:lang w:val="en-GB"/>
              </w:rPr>
              <w:t>.</w:t>
            </w:r>
          </w:p>
        </w:tc>
        <w:tc>
          <w:tcPr>
            <w:tcW w:w="1699" w:type="dxa"/>
            <w:shd w:val="clear" w:color="auto" w:fill="auto"/>
          </w:tcPr>
          <w:p w14:paraId="1BCF868A" w14:textId="4A36FEB2" w:rsidR="00064DFE" w:rsidRPr="001D4C0A" w:rsidRDefault="00773122" w:rsidP="001815E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03691E13" w14:textId="6DE51AE6" w:rsidR="00064DFE" w:rsidRPr="001D4C0A" w:rsidRDefault="00773122" w:rsidP="001815E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Entrance and circulation system</w:t>
            </w:r>
          </w:p>
        </w:tc>
        <w:tc>
          <w:tcPr>
            <w:tcW w:w="1842" w:type="dxa"/>
            <w:shd w:val="clear" w:color="auto" w:fill="auto"/>
          </w:tcPr>
          <w:p w14:paraId="72B36C62" w14:textId="6EAF3832" w:rsidR="00064DFE" w:rsidRPr="001D4C0A" w:rsidRDefault="00773122" w:rsidP="001815E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D05362" w:rsidRPr="001D4C0A" w14:paraId="74E1E44A" w14:textId="77777777" w:rsidTr="00075E5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0E0006F8" w14:textId="77777777" w:rsidR="00D05362" w:rsidRPr="001D4C0A" w:rsidRDefault="00D05362" w:rsidP="001815E7">
            <w:pPr>
              <w:rPr>
                <w:rFonts w:ascii="Garamond" w:hAnsi="Garamond"/>
                <w:sz w:val="16"/>
                <w:szCs w:val="16"/>
                <w:lang w:val="en-GB"/>
              </w:rPr>
            </w:pPr>
          </w:p>
        </w:tc>
        <w:tc>
          <w:tcPr>
            <w:tcW w:w="7654" w:type="dxa"/>
            <w:gridSpan w:val="3"/>
            <w:shd w:val="clear" w:color="auto" w:fill="auto"/>
          </w:tcPr>
          <w:p w14:paraId="1F911E48" w14:textId="77777777" w:rsidR="00D05362" w:rsidRDefault="00D05362" w:rsidP="00D05362">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p>
          <w:p w14:paraId="3DD369B4" w14:textId="02807953" w:rsidR="00D05362" w:rsidRDefault="00D05362" w:rsidP="00D05362">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r>
              <w:rPr>
                <w:rFonts w:ascii="Garamond" w:hAnsi="Garamond"/>
                <w:b/>
                <w:bCs/>
                <w:color w:val="2F759E" w:themeColor="accent1" w:themeShade="BF"/>
                <w:sz w:val="16"/>
                <w:szCs w:val="16"/>
                <w:lang w:val="en-GB"/>
              </w:rPr>
              <w:t>Short task</w:t>
            </w:r>
          </w:p>
          <w:p w14:paraId="68B7F93F" w14:textId="1F551EF3" w:rsidR="00D05362" w:rsidRPr="00D05362" w:rsidRDefault="00D05362" w:rsidP="00D05362">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p>
        </w:tc>
      </w:tr>
      <w:tr w:rsidR="00064DFE" w:rsidRPr="001D4C0A" w14:paraId="55423C0F" w14:textId="77777777" w:rsidTr="00A35ED1">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0F29EF05" w14:textId="503282B7" w:rsidR="00064DFE" w:rsidRPr="001D4C0A" w:rsidRDefault="007F310A" w:rsidP="001815E7">
            <w:pPr>
              <w:jc w:val="left"/>
              <w:rPr>
                <w:rFonts w:ascii="Garamond" w:hAnsi="Garamond"/>
                <w:i w:val="0"/>
                <w:iCs w:val="0"/>
                <w:sz w:val="16"/>
                <w:szCs w:val="16"/>
                <w:lang w:val="en-GB"/>
              </w:rPr>
            </w:pPr>
            <w:r w:rsidRPr="001D4C0A">
              <w:rPr>
                <w:rFonts w:ascii="Garamond" w:hAnsi="Garamond"/>
                <w:i w:val="0"/>
                <w:iCs w:val="0"/>
                <w:sz w:val="16"/>
                <w:szCs w:val="16"/>
                <w:lang w:val="en-GB"/>
              </w:rPr>
              <w:t>7</w:t>
            </w:r>
            <w:r w:rsidR="00064DFE" w:rsidRPr="001D4C0A">
              <w:rPr>
                <w:rFonts w:ascii="Garamond" w:hAnsi="Garamond"/>
                <w:i w:val="0"/>
                <w:iCs w:val="0"/>
                <w:sz w:val="16"/>
                <w:szCs w:val="16"/>
                <w:lang w:val="en-GB"/>
              </w:rPr>
              <w:t>.</w:t>
            </w:r>
          </w:p>
        </w:tc>
        <w:tc>
          <w:tcPr>
            <w:tcW w:w="1699" w:type="dxa"/>
            <w:shd w:val="clear" w:color="auto" w:fill="auto"/>
          </w:tcPr>
          <w:p w14:paraId="56C33D26" w14:textId="2CAFBD13" w:rsidR="00064DFE" w:rsidRPr="001D4C0A" w:rsidRDefault="0095218E" w:rsidP="001815E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1B0DCCB3" w14:textId="28FB7407" w:rsidR="00064DFE" w:rsidRPr="001D4C0A" w:rsidRDefault="0095218E" w:rsidP="001815E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Function and environment</w:t>
            </w:r>
          </w:p>
        </w:tc>
        <w:tc>
          <w:tcPr>
            <w:tcW w:w="1842" w:type="dxa"/>
            <w:shd w:val="clear" w:color="auto" w:fill="auto"/>
          </w:tcPr>
          <w:p w14:paraId="7B72A619" w14:textId="57B443D4" w:rsidR="00064DFE" w:rsidRPr="001D4C0A" w:rsidRDefault="0095218E" w:rsidP="001815E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7F310A" w:rsidRPr="001D4C0A" w14:paraId="33A144D4" w14:textId="77777777" w:rsidTr="00A35ED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7F20952A" w14:textId="612FCFA6" w:rsidR="007F310A" w:rsidRPr="001D4C0A" w:rsidRDefault="007F310A" w:rsidP="007F310A">
            <w:pPr>
              <w:jc w:val="left"/>
              <w:rPr>
                <w:rFonts w:ascii="Garamond" w:hAnsi="Garamond"/>
                <w:i w:val="0"/>
                <w:iCs w:val="0"/>
                <w:sz w:val="16"/>
                <w:szCs w:val="16"/>
                <w:lang w:val="en-GB"/>
              </w:rPr>
            </w:pPr>
            <w:r w:rsidRPr="001D4C0A">
              <w:rPr>
                <w:rFonts w:ascii="Garamond" w:hAnsi="Garamond"/>
                <w:i w:val="0"/>
                <w:iCs w:val="0"/>
                <w:sz w:val="16"/>
                <w:szCs w:val="16"/>
                <w:lang w:val="en-GB"/>
              </w:rPr>
              <w:t>8.</w:t>
            </w:r>
          </w:p>
        </w:tc>
        <w:tc>
          <w:tcPr>
            <w:tcW w:w="1699" w:type="dxa"/>
            <w:shd w:val="clear" w:color="auto" w:fill="auto"/>
          </w:tcPr>
          <w:p w14:paraId="200772C2" w14:textId="3ABF2BCF" w:rsidR="007F310A" w:rsidRPr="001D4C0A" w:rsidRDefault="007F310A" w:rsidP="001815E7">
            <w:pPr>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58CA31C0" w14:textId="680294B3" w:rsidR="007F310A" w:rsidRPr="001D4C0A" w:rsidRDefault="008070AF" w:rsidP="001815E7">
            <w:pPr>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Form follows function</w:t>
            </w:r>
          </w:p>
        </w:tc>
        <w:tc>
          <w:tcPr>
            <w:tcW w:w="1842" w:type="dxa"/>
            <w:shd w:val="clear" w:color="auto" w:fill="auto"/>
          </w:tcPr>
          <w:p w14:paraId="5FE37235" w14:textId="77777777" w:rsidR="007F310A" w:rsidRPr="001D4C0A" w:rsidRDefault="007F310A" w:rsidP="001815E7">
            <w:pPr>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p>
        </w:tc>
      </w:tr>
      <w:tr w:rsidR="0095218E" w:rsidRPr="001D4C0A" w14:paraId="3813A911" w14:textId="77777777" w:rsidTr="00A35ED1">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6906F9AB" w14:textId="557A1119" w:rsidR="0095218E" w:rsidRPr="001D4C0A" w:rsidRDefault="007F310A" w:rsidP="0095218E">
            <w:pPr>
              <w:jc w:val="left"/>
              <w:rPr>
                <w:rFonts w:ascii="Garamond" w:hAnsi="Garamond"/>
                <w:i w:val="0"/>
                <w:iCs w:val="0"/>
                <w:sz w:val="16"/>
                <w:szCs w:val="16"/>
                <w:lang w:val="en-GB"/>
              </w:rPr>
            </w:pPr>
            <w:r w:rsidRPr="001D4C0A">
              <w:rPr>
                <w:rFonts w:ascii="Garamond" w:hAnsi="Garamond"/>
                <w:i w:val="0"/>
                <w:iCs w:val="0"/>
                <w:sz w:val="16"/>
                <w:szCs w:val="16"/>
                <w:lang w:val="en-GB"/>
              </w:rPr>
              <w:t>9</w:t>
            </w:r>
            <w:r w:rsidR="0095218E" w:rsidRPr="001D4C0A">
              <w:rPr>
                <w:rFonts w:ascii="Garamond" w:hAnsi="Garamond"/>
                <w:i w:val="0"/>
                <w:iCs w:val="0"/>
                <w:sz w:val="16"/>
                <w:szCs w:val="16"/>
                <w:lang w:val="en-GB"/>
              </w:rPr>
              <w:t>.</w:t>
            </w:r>
          </w:p>
        </w:tc>
        <w:tc>
          <w:tcPr>
            <w:tcW w:w="1699" w:type="dxa"/>
            <w:shd w:val="clear" w:color="auto" w:fill="auto"/>
          </w:tcPr>
          <w:p w14:paraId="4BA4F661" w14:textId="732B2824" w:rsidR="0095218E" w:rsidRPr="001D4C0A" w:rsidRDefault="0095218E" w:rsidP="0095218E">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128CB83D" w14:textId="1A549578" w:rsidR="0095218E" w:rsidRPr="001D4C0A" w:rsidRDefault="008070AF" w:rsidP="0095218E">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Structures and forms</w:t>
            </w:r>
          </w:p>
        </w:tc>
        <w:tc>
          <w:tcPr>
            <w:tcW w:w="1842" w:type="dxa"/>
            <w:shd w:val="clear" w:color="auto" w:fill="auto"/>
          </w:tcPr>
          <w:p w14:paraId="3B84BD33" w14:textId="21E66170" w:rsidR="0095218E" w:rsidRPr="001D4C0A" w:rsidRDefault="0095218E" w:rsidP="0095218E">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216DFD" w:rsidRPr="001D4C0A" w14:paraId="3CB11DEE" w14:textId="77777777" w:rsidTr="002B74B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1A1C9E46" w14:textId="77777777" w:rsidR="00216DFD" w:rsidRPr="001D4C0A" w:rsidRDefault="00216DFD" w:rsidP="0095218E">
            <w:pPr>
              <w:rPr>
                <w:rFonts w:ascii="Garamond" w:hAnsi="Garamond"/>
                <w:sz w:val="16"/>
                <w:szCs w:val="16"/>
                <w:lang w:val="en-GB"/>
              </w:rPr>
            </w:pPr>
          </w:p>
        </w:tc>
        <w:tc>
          <w:tcPr>
            <w:tcW w:w="7654" w:type="dxa"/>
            <w:gridSpan w:val="3"/>
            <w:shd w:val="clear" w:color="auto" w:fill="auto"/>
          </w:tcPr>
          <w:p w14:paraId="74458C13" w14:textId="77777777" w:rsidR="00216DFD" w:rsidRDefault="00216DFD" w:rsidP="0095218E">
            <w:pPr>
              <w:cnfStyle w:val="000000100000" w:firstRow="0" w:lastRow="0" w:firstColumn="0" w:lastColumn="0" w:oddVBand="0" w:evenVBand="0" w:oddHBand="1" w:evenHBand="0" w:firstRowFirstColumn="0" w:firstRowLastColumn="0" w:lastRowFirstColumn="0" w:lastRowLastColumn="0"/>
              <w:rPr>
                <w:rFonts w:ascii="Garamond" w:hAnsi="Garamond"/>
                <w:color w:val="0070C0"/>
                <w:sz w:val="16"/>
                <w:szCs w:val="16"/>
                <w:lang w:val="en-GB"/>
              </w:rPr>
            </w:pPr>
          </w:p>
          <w:p w14:paraId="5DCC637D" w14:textId="77777777" w:rsidR="00216DFD" w:rsidRPr="00216DFD" w:rsidRDefault="00216DFD" w:rsidP="0095218E">
            <w:pPr>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r w:rsidRPr="00216DFD">
              <w:rPr>
                <w:rFonts w:ascii="Garamond" w:hAnsi="Garamond"/>
                <w:b/>
                <w:bCs/>
                <w:color w:val="2F759E" w:themeColor="accent1" w:themeShade="BF"/>
                <w:sz w:val="16"/>
                <w:szCs w:val="16"/>
                <w:lang w:val="en-GB"/>
              </w:rPr>
              <w:t>Students will receive 2 credits for participating in the Pollack EXPO (April 3-4, 2025)</w:t>
            </w:r>
          </w:p>
          <w:p w14:paraId="68F5E723" w14:textId="16E89916" w:rsidR="00216DFD" w:rsidRPr="00216DFD" w:rsidRDefault="00216DFD" w:rsidP="0095218E">
            <w:pPr>
              <w:cnfStyle w:val="000000100000" w:firstRow="0" w:lastRow="0" w:firstColumn="0" w:lastColumn="0" w:oddVBand="0" w:evenVBand="0" w:oddHBand="1" w:evenHBand="0" w:firstRowFirstColumn="0" w:firstRowLastColumn="0" w:lastRowFirstColumn="0" w:lastRowLastColumn="0"/>
              <w:rPr>
                <w:rFonts w:ascii="Garamond" w:hAnsi="Garamond"/>
                <w:color w:val="0070C0"/>
                <w:sz w:val="16"/>
                <w:szCs w:val="16"/>
                <w:lang w:val="en-GB"/>
              </w:rPr>
            </w:pPr>
          </w:p>
        </w:tc>
      </w:tr>
      <w:tr w:rsidR="00380C33" w:rsidRPr="001D4C0A" w14:paraId="67D4C13B" w14:textId="77777777" w:rsidTr="00FB5C16">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6549B6A2" w14:textId="0AD99C94" w:rsidR="00380C33" w:rsidRPr="001D4C0A" w:rsidRDefault="007F310A" w:rsidP="0095218E">
            <w:pPr>
              <w:jc w:val="left"/>
              <w:rPr>
                <w:rFonts w:ascii="Garamond" w:hAnsi="Garamond"/>
                <w:i w:val="0"/>
                <w:iCs w:val="0"/>
                <w:sz w:val="16"/>
                <w:szCs w:val="16"/>
                <w:lang w:val="en-GB"/>
              </w:rPr>
            </w:pPr>
            <w:r w:rsidRPr="001D4C0A">
              <w:rPr>
                <w:rFonts w:ascii="Garamond" w:hAnsi="Garamond"/>
                <w:i w:val="0"/>
                <w:iCs w:val="0"/>
                <w:sz w:val="16"/>
                <w:szCs w:val="16"/>
                <w:lang w:val="en-GB"/>
              </w:rPr>
              <w:t>10</w:t>
            </w:r>
            <w:r w:rsidR="00380C33" w:rsidRPr="001D4C0A">
              <w:rPr>
                <w:rFonts w:ascii="Garamond" w:hAnsi="Garamond"/>
                <w:i w:val="0"/>
                <w:iCs w:val="0"/>
                <w:sz w:val="16"/>
                <w:szCs w:val="16"/>
                <w:lang w:val="en-GB"/>
              </w:rPr>
              <w:t>.</w:t>
            </w:r>
          </w:p>
        </w:tc>
        <w:tc>
          <w:tcPr>
            <w:tcW w:w="7654" w:type="dxa"/>
            <w:gridSpan w:val="3"/>
            <w:shd w:val="clear" w:color="auto" w:fill="auto"/>
          </w:tcPr>
          <w:p w14:paraId="5BCB1975" w14:textId="77777777" w:rsidR="00EB057C" w:rsidRPr="001D4C0A" w:rsidRDefault="00EB057C" w:rsidP="00380C33">
            <w:pPr>
              <w:jc w:val="left"/>
              <w:cnfStyle w:val="000000000000" w:firstRow="0" w:lastRow="0" w:firstColumn="0" w:lastColumn="0" w:oddVBand="0" w:evenVBand="0" w:oddHBand="0" w:evenHBand="0" w:firstRowFirstColumn="0" w:firstRowLastColumn="0" w:lastRowFirstColumn="0" w:lastRowLastColumn="0"/>
              <w:rPr>
                <w:rFonts w:ascii="Garamond" w:hAnsi="Garamond"/>
                <w:b/>
                <w:bCs/>
                <w:color w:val="2F759E" w:themeColor="accent1" w:themeShade="BF"/>
                <w:sz w:val="16"/>
                <w:szCs w:val="16"/>
                <w:lang w:val="en-GB"/>
              </w:rPr>
            </w:pPr>
          </w:p>
          <w:p w14:paraId="15F51960" w14:textId="0DA3B107" w:rsidR="00380C33" w:rsidRPr="001D4C0A" w:rsidRDefault="00380C33" w:rsidP="00380C33">
            <w:pPr>
              <w:jc w:val="left"/>
              <w:cnfStyle w:val="000000000000" w:firstRow="0" w:lastRow="0" w:firstColumn="0" w:lastColumn="0" w:oddVBand="0" w:evenVBand="0" w:oddHBand="0" w:evenHBand="0" w:firstRowFirstColumn="0" w:firstRowLastColumn="0" w:lastRowFirstColumn="0" w:lastRowLastColumn="0"/>
              <w:rPr>
                <w:rFonts w:ascii="Garamond" w:hAnsi="Garamond"/>
                <w:b/>
                <w:bCs/>
                <w:color w:val="2F759E" w:themeColor="accent1" w:themeShade="BF"/>
                <w:sz w:val="16"/>
                <w:szCs w:val="16"/>
                <w:lang w:val="en-GB"/>
              </w:rPr>
            </w:pPr>
            <w:r w:rsidRPr="001D4C0A">
              <w:rPr>
                <w:rFonts w:ascii="Garamond" w:hAnsi="Garamond"/>
                <w:b/>
                <w:bCs/>
                <w:color w:val="2F759E" w:themeColor="accent1" w:themeShade="BF"/>
                <w:sz w:val="16"/>
                <w:szCs w:val="16"/>
                <w:lang w:val="en-GB"/>
              </w:rPr>
              <w:t>Critical consultation 02</w:t>
            </w:r>
            <w:r w:rsidR="007F310A" w:rsidRPr="001D4C0A">
              <w:rPr>
                <w:rFonts w:ascii="Garamond" w:hAnsi="Garamond"/>
                <w:b/>
                <w:bCs/>
                <w:color w:val="2F759E" w:themeColor="accent1" w:themeShade="BF"/>
                <w:sz w:val="16"/>
                <w:szCs w:val="16"/>
                <w:lang w:val="en-GB"/>
              </w:rPr>
              <w:t>: Concept</w:t>
            </w:r>
          </w:p>
          <w:p w14:paraId="7A701B86" w14:textId="77777777" w:rsidR="00380C33" w:rsidRPr="001D4C0A" w:rsidRDefault="00380C33" w:rsidP="0095218E">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tc>
      </w:tr>
      <w:tr w:rsidR="0095218E" w:rsidRPr="001D4C0A" w14:paraId="13ECE90F" w14:textId="77777777" w:rsidTr="00A35ED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7EBA500F" w14:textId="77777777" w:rsidR="0095218E" w:rsidRPr="001D4C0A" w:rsidRDefault="0095218E" w:rsidP="0095218E">
            <w:pPr>
              <w:jc w:val="left"/>
              <w:rPr>
                <w:rFonts w:ascii="Garamond" w:hAnsi="Garamond"/>
                <w:i w:val="0"/>
                <w:iCs w:val="0"/>
                <w:sz w:val="16"/>
                <w:szCs w:val="16"/>
                <w:lang w:val="en-GB"/>
              </w:rPr>
            </w:pPr>
            <w:r w:rsidRPr="001D4C0A">
              <w:rPr>
                <w:rFonts w:ascii="Garamond" w:hAnsi="Garamond"/>
                <w:i w:val="0"/>
                <w:iCs w:val="0"/>
                <w:sz w:val="16"/>
                <w:szCs w:val="16"/>
                <w:lang w:val="en-GB"/>
              </w:rPr>
              <w:t>11.</w:t>
            </w:r>
          </w:p>
        </w:tc>
        <w:tc>
          <w:tcPr>
            <w:tcW w:w="1699" w:type="dxa"/>
            <w:shd w:val="clear" w:color="auto" w:fill="auto"/>
          </w:tcPr>
          <w:p w14:paraId="4C9E4AA2" w14:textId="600229FF" w:rsidR="0095218E" w:rsidRPr="001D4C0A" w:rsidRDefault="005C6628" w:rsidP="0095218E">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6FA1F401" w14:textId="00A441C1" w:rsidR="0095218E" w:rsidRPr="001D4C0A" w:rsidRDefault="008070AF" w:rsidP="0095218E">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Constructing</w:t>
            </w:r>
          </w:p>
        </w:tc>
        <w:tc>
          <w:tcPr>
            <w:tcW w:w="1842" w:type="dxa"/>
            <w:shd w:val="clear" w:color="auto" w:fill="auto"/>
          </w:tcPr>
          <w:p w14:paraId="331AAB52" w14:textId="1F257D57" w:rsidR="0095218E" w:rsidRPr="001D4C0A" w:rsidRDefault="005C6628" w:rsidP="0095218E">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95218E" w:rsidRPr="001D4C0A" w14:paraId="4D786612" w14:textId="77777777" w:rsidTr="00A35ED1">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02B5A7AA" w14:textId="77777777" w:rsidR="0095218E" w:rsidRPr="001D4C0A" w:rsidRDefault="0095218E" w:rsidP="0095218E">
            <w:pPr>
              <w:jc w:val="left"/>
              <w:rPr>
                <w:rFonts w:ascii="Garamond" w:hAnsi="Garamond"/>
                <w:i w:val="0"/>
                <w:iCs w:val="0"/>
                <w:sz w:val="16"/>
                <w:szCs w:val="16"/>
                <w:lang w:val="en-GB"/>
              </w:rPr>
            </w:pPr>
            <w:r w:rsidRPr="001D4C0A">
              <w:rPr>
                <w:rFonts w:ascii="Garamond" w:hAnsi="Garamond"/>
                <w:i w:val="0"/>
                <w:iCs w:val="0"/>
                <w:sz w:val="16"/>
                <w:szCs w:val="16"/>
                <w:lang w:val="en-GB"/>
              </w:rPr>
              <w:t>12.</w:t>
            </w:r>
          </w:p>
        </w:tc>
        <w:tc>
          <w:tcPr>
            <w:tcW w:w="1699" w:type="dxa"/>
            <w:shd w:val="clear" w:color="auto" w:fill="auto"/>
          </w:tcPr>
          <w:p w14:paraId="0DEDD59D" w14:textId="4E11F9F9" w:rsidR="0095218E" w:rsidRPr="001D4C0A" w:rsidRDefault="005C6628" w:rsidP="0095218E">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429E5CED" w14:textId="77777777" w:rsidR="0095218E" w:rsidRDefault="008070AF" w:rsidP="0095218E">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God is in Details</w:t>
            </w:r>
          </w:p>
          <w:p w14:paraId="7828ABFF" w14:textId="1C7CD4D4" w:rsidR="00E85A41" w:rsidRPr="001D4C0A" w:rsidRDefault="00E85A41" w:rsidP="0095218E">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tc>
        <w:tc>
          <w:tcPr>
            <w:tcW w:w="1842" w:type="dxa"/>
            <w:shd w:val="clear" w:color="auto" w:fill="auto"/>
          </w:tcPr>
          <w:p w14:paraId="4B5B3CD0" w14:textId="7C462A6D" w:rsidR="0095218E" w:rsidRPr="001D4C0A" w:rsidRDefault="005C6628" w:rsidP="0095218E">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95218E" w:rsidRPr="001D4C0A" w14:paraId="45840516" w14:textId="77777777" w:rsidTr="00A35ED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1EF0A6F8" w14:textId="77777777" w:rsidR="0095218E" w:rsidRPr="001D4C0A" w:rsidRDefault="0095218E" w:rsidP="0095218E">
            <w:pPr>
              <w:jc w:val="left"/>
              <w:rPr>
                <w:rFonts w:ascii="Garamond" w:hAnsi="Garamond"/>
                <w:i w:val="0"/>
                <w:iCs w:val="0"/>
                <w:sz w:val="16"/>
                <w:szCs w:val="16"/>
                <w:lang w:val="en-GB"/>
              </w:rPr>
            </w:pPr>
            <w:r w:rsidRPr="001D4C0A">
              <w:rPr>
                <w:rFonts w:ascii="Garamond" w:hAnsi="Garamond"/>
                <w:i w:val="0"/>
                <w:iCs w:val="0"/>
                <w:sz w:val="16"/>
                <w:szCs w:val="16"/>
                <w:lang w:val="en-GB"/>
              </w:rPr>
              <w:t>13.</w:t>
            </w:r>
          </w:p>
        </w:tc>
        <w:tc>
          <w:tcPr>
            <w:tcW w:w="1699" w:type="dxa"/>
            <w:shd w:val="clear" w:color="auto" w:fill="auto"/>
          </w:tcPr>
          <w:p w14:paraId="11423730" w14:textId="22AF933C" w:rsidR="0095218E" w:rsidRPr="001D4C0A" w:rsidRDefault="005C6628" w:rsidP="0095218E">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344BDDAB" w14:textId="2FF225F1" w:rsidR="0095218E" w:rsidRPr="001D4C0A" w:rsidRDefault="008070AF" w:rsidP="0095218E">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 xml:space="preserve">Communication in </w:t>
            </w:r>
            <w:r w:rsidR="00E85A41">
              <w:rPr>
                <w:rFonts w:ascii="Garamond" w:hAnsi="Garamond"/>
                <w:sz w:val="16"/>
                <w:szCs w:val="16"/>
                <w:lang w:val="en-GB"/>
              </w:rPr>
              <w:t>Architecture</w:t>
            </w:r>
          </w:p>
        </w:tc>
        <w:tc>
          <w:tcPr>
            <w:tcW w:w="1842" w:type="dxa"/>
            <w:shd w:val="clear" w:color="auto" w:fill="auto"/>
          </w:tcPr>
          <w:p w14:paraId="5D83A98F" w14:textId="2AD6894E" w:rsidR="0095218E" w:rsidRPr="001D4C0A" w:rsidRDefault="005C6628" w:rsidP="0095218E">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30763A" w:rsidRPr="001D4C0A" w14:paraId="72096E66" w14:textId="77777777" w:rsidTr="00621973">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7638D1A0" w14:textId="01EE7E32" w:rsidR="0030763A" w:rsidRPr="001D4C0A" w:rsidRDefault="0030763A" w:rsidP="0095218E">
            <w:pPr>
              <w:jc w:val="left"/>
              <w:rPr>
                <w:rFonts w:ascii="Garamond" w:hAnsi="Garamond"/>
                <w:i w:val="0"/>
                <w:iCs w:val="0"/>
                <w:sz w:val="16"/>
                <w:szCs w:val="16"/>
                <w:lang w:val="en-GB"/>
              </w:rPr>
            </w:pPr>
            <w:r w:rsidRPr="001D4C0A">
              <w:rPr>
                <w:rFonts w:ascii="Garamond" w:hAnsi="Garamond"/>
                <w:i w:val="0"/>
                <w:iCs w:val="0"/>
                <w:sz w:val="16"/>
                <w:szCs w:val="16"/>
                <w:lang w:val="en-GB"/>
              </w:rPr>
              <w:t>1</w:t>
            </w:r>
            <w:r w:rsidR="005E128F" w:rsidRPr="001D4C0A">
              <w:rPr>
                <w:rFonts w:ascii="Garamond" w:hAnsi="Garamond"/>
                <w:i w:val="0"/>
                <w:iCs w:val="0"/>
                <w:sz w:val="16"/>
                <w:szCs w:val="16"/>
                <w:lang w:val="en-GB"/>
              </w:rPr>
              <w:t>4</w:t>
            </w:r>
            <w:r w:rsidRPr="001D4C0A">
              <w:rPr>
                <w:rFonts w:ascii="Garamond" w:hAnsi="Garamond"/>
                <w:i w:val="0"/>
                <w:iCs w:val="0"/>
                <w:sz w:val="16"/>
                <w:szCs w:val="16"/>
                <w:lang w:val="en-GB"/>
              </w:rPr>
              <w:t>.</w:t>
            </w:r>
          </w:p>
        </w:tc>
        <w:tc>
          <w:tcPr>
            <w:tcW w:w="7654" w:type="dxa"/>
            <w:gridSpan w:val="3"/>
            <w:shd w:val="clear" w:color="auto" w:fill="auto"/>
          </w:tcPr>
          <w:p w14:paraId="0A195F7B" w14:textId="77777777" w:rsidR="005E128F" w:rsidRPr="001D4C0A" w:rsidRDefault="005E128F" w:rsidP="0095218E">
            <w:pPr>
              <w:jc w:val="left"/>
              <w:cnfStyle w:val="000000000000" w:firstRow="0" w:lastRow="0" w:firstColumn="0" w:lastColumn="0" w:oddVBand="0" w:evenVBand="0" w:oddHBand="0" w:evenHBand="0" w:firstRowFirstColumn="0" w:firstRowLastColumn="0" w:lastRowFirstColumn="0" w:lastRowLastColumn="0"/>
              <w:rPr>
                <w:rFonts w:ascii="Garamond" w:hAnsi="Garamond"/>
                <w:b/>
                <w:bCs/>
                <w:color w:val="2F759E" w:themeColor="accent1" w:themeShade="BF"/>
                <w:sz w:val="16"/>
                <w:szCs w:val="16"/>
                <w:lang w:val="en-GB"/>
              </w:rPr>
            </w:pPr>
          </w:p>
          <w:p w14:paraId="1E298B52" w14:textId="5B0122EA" w:rsidR="0030763A" w:rsidRPr="001D4C0A" w:rsidRDefault="0030763A" w:rsidP="0095218E">
            <w:pPr>
              <w:jc w:val="left"/>
              <w:cnfStyle w:val="000000000000" w:firstRow="0" w:lastRow="0" w:firstColumn="0" w:lastColumn="0" w:oddVBand="0" w:evenVBand="0" w:oddHBand="0" w:evenHBand="0" w:firstRowFirstColumn="0" w:firstRowLastColumn="0" w:lastRowFirstColumn="0" w:lastRowLastColumn="0"/>
              <w:rPr>
                <w:rFonts w:ascii="Garamond" w:hAnsi="Garamond"/>
                <w:b/>
                <w:bCs/>
                <w:color w:val="2F759E" w:themeColor="accent1" w:themeShade="BF"/>
                <w:sz w:val="16"/>
                <w:szCs w:val="16"/>
                <w:lang w:val="en-GB"/>
              </w:rPr>
            </w:pPr>
            <w:r w:rsidRPr="001D4C0A">
              <w:rPr>
                <w:rFonts w:ascii="Garamond" w:hAnsi="Garamond"/>
                <w:b/>
                <w:bCs/>
                <w:color w:val="2F759E" w:themeColor="accent1" w:themeShade="BF"/>
                <w:sz w:val="16"/>
                <w:szCs w:val="16"/>
                <w:lang w:val="en-GB"/>
              </w:rPr>
              <w:t>Final presentation</w:t>
            </w:r>
            <w:r w:rsidR="002F3B4C" w:rsidRPr="001D4C0A">
              <w:rPr>
                <w:rFonts w:ascii="Garamond" w:hAnsi="Garamond"/>
                <w:b/>
                <w:bCs/>
                <w:color w:val="2F759E" w:themeColor="accent1" w:themeShade="BF"/>
                <w:sz w:val="16"/>
                <w:szCs w:val="16"/>
                <w:lang w:val="en-GB"/>
              </w:rPr>
              <w:t xml:space="preserve"> 01 </w:t>
            </w:r>
            <w:r w:rsidR="00B32FFF" w:rsidRPr="001D4C0A">
              <w:rPr>
                <w:rFonts w:ascii="Garamond" w:hAnsi="Garamond"/>
                <w:b/>
                <w:bCs/>
                <w:color w:val="2F759E" w:themeColor="accent1" w:themeShade="BF"/>
                <w:sz w:val="16"/>
                <w:szCs w:val="16"/>
                <w:lang w:val="en-GB"/>
              </w:rPr>
              <w:t>–</w:t>
            </w:r>
            <w:r w:rsidR="002F3B4C" w:rsidRPr="001D4C0A">
              <w:rPr>
                <w:rFonts w:ascii="Garamond" w:hAnsi="Garamond"/>
                <w:b/>
                <w:bCs/>
                <w:color w:val="2F759E" w:themeColor="accent1" w:themeShade="BF"/>
                <w:sz w:val="16"/>
                <w:szCs w:val="16"/>
                <w:lang w:val="en-GB"/>
              </w:rPr>
              <w:t xml:space="preserve"> </w:t>
            </w:r>
            <w:r w:rsidR="00B32FFF" w:rsidRPr="001D4C0A">
              <w:rPr>
                <w:rFonts w:ascii="Garamond" w:hAnsi="Garamond"/>
                <w:b/>
                <w:bCs/>
                <w:color w:val="2F759E" w:themeColor="accent1" w:themeShade="BF"/>
                <w:sz w:val="16"/>
                <w:szCs w:val="16"/>
                <w:lang w:val="en-GB"/>
              </w:rPr>
              <w:t>0</w:t>
            </w:r>
            <w:r w:rsidR="00F7255E">
              <w:rPr>
                <w:rFonts w:ascii="Garamond" w:hAnsi="Garamond"/>
                <w:b/>
                <w:bCs/>
                <w:color w:val="2F759E" w:themeColor="accent1" w:themeShade="BF"/>
                <w:sz w:val="16"/>
                <w:szCs w:val="16"/>
                <w:lang w:val="en-GB"/>
              </w:rPr>
              <w:t>6</w:t>
            </w:r>
            <w:r w:rsidR="00B32FFF" w:rsidRPr="001D4C0A">
              <w:rPr>
                <w:rFonts w:ascii="Garamond" w:hAnsi="Garamond"/>
                <w:b/>
                <w:bCs/>
                <w:color w:val="2F759E" w:themeColor="accent1" w:themeShade="BF"/>
                <w:sz w:val="16"/>
                <w:szCs w:val="16"/>
                <w:lang w:val="en-GB"/>
              </w:rPr>
              <w:t>.05.202</w:t>
            </w:r>
            <w:r w:rsidR="00F7255E">
              <w:rPr>
                <w:rFonts w:ascii="Garamond" w:hAnsi="Garamond"/>
                <w:b/>
                <w:bCs/>
                <w:color w:val="2F759E" w:themeColor="accent1" w:themeShade="BF"/>
                <w:sz w:val="16"/>
                <w:szCs w:val="16"/>
                <w:lang w:val="en-GB"/>
              </w:rPr>
              <w:t>5</w:t>
            </w:r>
            <w:r w:rsidR="00B32FFF" w:rsidRPr="001D4C0A">
              <w:rPr>
                <w:rFonts w:ascii="Garamond" w:hAnsi="Garamond"/>
                <w:b/>
                <w:bCs/>
                <w:color w:val="2F759E" w:themeColor="accent1" w:themeShade="BF"/>
                <w:sz w:val="16"/>
                <w:szCs w:val="16"/>
                <w:lang w:val="en-GB"/>
              </w:rPr>
              <w:t xml:space="preserve">, </w:t>
            </w:r>
            <w:r w:rsidR="00F7255E" w:rsidRPr="001D4C0A">
              <w:rPr>
                <w:rFonts w:ascii="Garamond" w:hAnsi="Garamond"/>
                <w:b/>
                <w:bCs/>
                <w:color w:val="2F759E" w:themeColor="accent1" w:themeShade="BF"/>
                <w:sz w:val="16"/>
                <w:szCs w:val="16"/>
                <w:lang w:val="en-GB"/>
              </w:rPr>
              <w:t>Tuesday</w:t>
            </w:r>
            <w:r w:rsidR="00482825" w:rsidRPr="001D4C0A">
              <w:rPr>
                <w:rFonts w:ascii="Garamond" w:hAnsi="Garamond"/>
                <w:b/>
                <w:bCs/>
                <w:color w:val="2F759E" w:themeColor="accent1" w:themeShade="BF"/>
                <w:sz w:val="16"/>
                <w:szCs w:val="16"/>
                <w:lang w:val="en-GB"/>
              </w:rPr>
              <w:t xml:space="preserve">, </w:t>
            </w:r>
            <w:r w:rsidR="00E3415B">
              <w:rPr>
                <w:rFonts w:ascii="Garamond" w:hAnsi="Garamond"/>
                <w:b/>
                <w:bCs/>
                <w:color w:val="2F759E" w:themeColor="accent1" w:themeShade="BF"/>
                <w:sz w:val="16"/>
                <w:szCs w:val="16"/>
                <w:lang w:val="en-GB"/>
              </w:rPr>
              <w:t>8.30</w:t>
            </w:r>
            <w:r w:rsidR="00511DDB" w:rsidRPr="001D4C0A">
              <w:rPr>
                <w:rFonts w:ascii="Garamond" w:hAnsi="Garamond"/>
                <w:b/>
                <w:bCs/>
                <w:color w:val="2F759E" w:themeColor="accent1" w:themeShade="BF"/>
                <w:sz w:val="16"/>
                <w:szCs w:val="16"/>
                <w:lang w:val="en-GB"/>
              </w:rPr>
              <w:t xml:space="preserve"> – 1</w:t>
            </w:r>
            <w:r w:rsidR="00E3415B">
              <w:rPr>
                <w:rFonts w:ascii="Garamond" w:hAnsi="Garamond"/>
                <w:b/>
                <w:bCs/>
                <w:color w:val="2F759E" w:themeColor="accent1" w:themeShade="BF"/>
                <w:sz w:val="16"/>
                <w:szCs w:val="16"/>
                <w:lang w:val="en-GB"/>
              </w:rPr>
              <w:t>2</w:t>
            </w:r>
            <w:r w:rsidR="00511DDB" w:rsidRPr="001D4C0A">
              <w:rPr>
                <w:rFonts w:ascii="Garamond" w:hAnsi="Garamond"/>
                <w:b/>
                <w:bCs/>
                <w:color w:val="2F759E" w:themeColor="accent1" w:themeShade="BF"/>
                <w:sz w:val="16"/>
                <w:szCs w:val="16"/>
                <w:lang w:val="en-GB"/>
              </w:rPr>
              <w:t>.45</w:t>
            </w:r>
            <w:r w:rsidR="007177BE" w:rsidRPr="001D4C0A">
              <w:rPr>
                <w:rFonts w:ascii="Garamond" w:hAnsi="Garamond"/>
                <w:b/>
                <w:bCs/>
                <w:color w:val="2F759E" w:themeColor="accent1" w:themeShade="BF"/>
                <w:sz w:val="16"/>
                <w:szCs w:val="16"/>
                <w:lang w:val="en-GB"/>
              </w:rPr>
              <w:t xml:space="preserve">, </w:t>
            </w:r>
            <w:r w:rsidR="00E3415B">
              <w:rPr>
                <w:rFonts w:ascii="Garamond" w:hAnsi="Garamond"/>
                <w:b/>
                <w:bCs/>
                <w:color w:val="2F759E" w:themeColor="accent1" w:themeShade="BF"/>
                <w:sz w:val="16"/>
                <w:szCs w:val="16"/>
                <w:lang w:val="en-GB"/>
              </w:rPr>
              <w:t>É81</w:t>
            </w:r>
          </w:p>
          <w:p w14:paraId="704938A0" w14:textId="356BF817" w:rsidR="005E128F" w:rsidRPr="001D4C0A" w:rsidRDefault="005E128F" w:rsidP="0095218E">
            <w:pPr>
              <w:jc w:val="left"/>
              <w:cnfStyle w:val="000000000000" w:firstRow="0" w:lastRow="0" w:firstColumn="0" w:lastColumn="0" w:oddVBand="0" w:evenVBand="0" w:oddHBand="0" w:evenHBand="0" w:firstRowFirstColumn="0" w:firstRowLastColumn="0" w:lastRowFirstColumn="0" w:lastRowLastColumn="0"/>
              <w:rPr>
                <w:rFonts w:ascii="Garamond" w:hAnsi="Garamond"/>
                <w:b/>
                <w:bCs/>
                <w:color w:val="2F759E" w:themeColor="accent1" w:themeShade="BF"/>
                <w:sz w:val="16"/>
                <w:szCs w:val="16"/>
                <w:lang w:val="en-GB"/>
              </w:rPr>
            </w:pPr>
          </w:p>
        </w:tc>
      </w:tr>
      <w:tr w:rsidR="00F77011" w:rsidRPr="001D4C0A" w14:paraId="507BDB5F" w14:textId="77777777" w:rsidTr="0062197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57D62323" w14:textId="1BCBD349" w:rsidR="00F77011" w:rsidRPr="001D4C0A" w:rsidRDefault="00F77011" w:rsidP="00F77011">
            <w:pPr>
              <w:jc w:val="left"/>
              <w:rPr>
                <w:rFonts w:ascii="Garamond" w:hAnsi="Garamond"/>
                <w:sz w:val="16"/>
                <w:szCs w:val="16"/>
                <w:lang w:val="en-GB"/>
              </w:rPr>
            </w:pPr>
            <w:r w:rsidRPr="001D4C0A">
              <w:rPr>
                <w:rFonts w:ascii="Garamond" w:hAnsi="Garamond"/>
                <w:i w:val="0"/>
                <w:iCs w:val="0"/>
                <w:sz w:val="16"/>
                <w:szCs w:val="16"/>
                <w:lang w:val="en-GB"/>
              </w:rPr>
              <w:t>16.</w:t>
            </w:r>
          </w:p>
        </w:tc>
        <w:tc>
          <w:tcPr>
            <w:tcW w:w="7654" w:type="dxa"/>
            <w:gridSpan w:val="3"/>
            <w:shd w:val="clear" w:color="auto" w:fill="auto"/>
          </w:tcPr>
          <w:p w14:paraId="0553ABD9" w14:textId="77777777" w:rsidR="00F77011" w:rsidRPr="001D4C0A" w:rsidRDefault="00F77011" w:rsidP="00F77011">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p>
          <w:p w14:paraId="08045294" w14:textId="2CAC31E6" w:rsidR="00F77011" w:rsidRPr="001D4C0A" w:rsidRDefault="00F77011" w:rsidP="00F77011">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r w:rsidRPr="001D4C0A">
              <w:rPr>
                <w:rFonts w:ascii="Garamond" w:hAnsi="Garamond"/>
                <w:b/>
                <w:bCs/>
                <w:color w:val="2F759E" w:themeColor="accent1" w:themeShade="BF"/>
                <w:sz w:val="16"/>
                <w:szCs w:val="16"/>
                <w:lang w:val="en-GB"/>
              </w:rPr>
              <w:t>Final presentation</w:t>
            </w:r>
            <w:r w:rsidR="002F3B4C" w:rsidRPr="001D4C0A">
              <w:rPr>
                <w:rFonts w:ascii="Garamond" w:hAnsi="Garamond"/>
                <w:b/>
                <w:bCs/>
                <w:color w:val="2F759E" w:themeColor="accent1" w:themeShade="BF"/>
                <w:sz w:val="16"/>
                <w:szCs w:val="16"/>
                <w:lang w:val="en-GB"/>
              </w:rPr>
              <w:t xml:space="preserve"> 02</w:t>
            </w:r>
            <w:r w:rsidR="00511DDB" w:rsidRPr="001D4C0A">
              <w:rPr>
                <w:rFonts w:ascii="Garamond" w:hAnsi="Garamond"/>
                <w:b/>
                <w:bCs/>
                <w:color w:val="2F759E" w:themeColor="accent1" w:themeShade="BF"/>
                <w:sz w:val="16"/>
                <w:szCs w:val="16"/>
                <w:lang w:val="en-GB"/>
              </w:rPr>
              <w:t xml:space="preserve"> – 2</w:t>
            </w:r>
            <w:r w:rsidR="00F7255E">
              <w:rPr>
                <w:rFonts w:ascii="Garamond" w:hAnsi="Garamond"/>
                <w:b/>
                <w:bCs/>
                <w:color w:val="2F759E" w:themeColor="accent1" w:themeShade="BF"/>
                <w:sz w:val="16"/>
                <w:szCs w:val="16"/>
                <w:lang w:val="en-GB"/>
              </w:rPr>
              <w:t>0</w:t>
            </w:r>
            <w:r w:rsidR="00511DDB" w:rsidRPr="001D4C0A">
              <w:rPr>
                <w:rFonts w:ascii="Garamond" w:hAnsi="Garamond"/>
                <w:b/>
                <w:bCs/>
                <w:color w:val="2F759E" w:themeColor="accent1" w:themeShade="BF"/>
                <w:sz w:val="16"/>
                <w:szCs w:val="16"/>
                <w:lang w:val="en-GB"/>
              </w:rPr>
              <w:t>.05.202</w:t>
            </w:r>
            <w:r w:rsidR="00F7255E">
              <w:rPr>
                <w:rFonts w:ascii="Garamond" w:hAnsi="Garamond"/>
                <w:b/>
                <w:bCs/>
                <w:color w:val="2F759E" w:themeColor="accent1" w:themeShade="BF"/>
                <w:sz w:val="16"/>
                <w:szCs w:val="16"/>
                <w:lang w:val="en-GB"/>
              </w:rPr>
              <w:t>5</w:t>
            </w:r>
            <w:r w:rsidR="00511DDB" w:rsidRPr="001D4C0A">
              <w:rPr>
                <w:rFonts w:ascii="Garamond" w:hAnsi="Garamond"/>
                <w:b/>
                <w:bCs/>
                <w:color w:val="2F759E" w:themeColor="accent1" w:themeShade="BF"/>
                <w:sz w:val="16"/>
                <w:szCs w:val="16"/>
                <w:lang w:val="en-GB"/>
              </w:rPr>
              <w:t xml:space="preserve">, Tuesday, </w:t>
            </w:r>
            <w:r w:rsidR="00E3415B">
              <w:rPr>
                <w:rFonts w:ascii="Garamond" w:hAnsi="Garamond"/>
                <w:b/>
                <w:bCs/>
                <w:color w:val="2F759E" w:themeColor="accent1" w:themeShade="BF"/>
                <w:sz w:val="16"/>
                <w:szCs w:val="16"/>
                <w:lang w:val="en-GB"/>
              </w:rPr>
              <w:t>8</w:t>
            </w:r>
            <w:r w:rsidR="00074CED" w:rsidRPr="001D4C0A">
              <w:rPr>
                <w:rFonts w:ascii="Garamond" w:hAnsi="Garamond"/>
                <w:b/>
                <w:bCs/>
                <w:color w:val="2F759E" w:themeColor="accent1" w:themeShade="BF"/>
                <w:sz w:val="16"/>
                <w:szCs w:val="16"/>
                <w:lang w:val="en-GB"/>
              </w:rPr>
              <w:t xml:space="preserve">.30 – </w:t>
            </w:r>
            <w:r w:rsidR="00805EB7">
              <w:rPr>
                <w:rFonts w:ascii="Garamond" w:hAnsi="Garamond"/>
                <w:b/>
                <w:bCs/>
                <w:color w:val="2F759E" w:themeColor="accent1" w:themeShade="BF"/>
                <w:sz w:val="16"/>
                <w:szCs w:val="16"/>
                <w:lang w:val="en-GB"/>
              </w:rPr>
              <w:t>14</w:t>
            </w:r>
            <w:r w:rsidR="00074CED" w:rsidRPr="001D4C0A">
              <w:rPr>
                <w:rFonts w:ascii="Garamond" w:hAnsi="Garamond"/>
                <w:b/>
                <w:bCs/>
                <w:color w:val="2F759E" w:themeColor="accent1" w:themeShade="BF"/>
                <w:sz w:val="16"/>
                <w:szCs w:val="16"/>
                <w:lang w:val="en-GB"/>
              </w:rPr>
              <w:t>.30, É81</w:t>
            </w:r>
          </w:p>
          <w:p w14:paraId="4D0EEBE0" w14:textId="77777777" w:rsidR="00F77011" w:rsidRPr="001D4C0A" w:rsidRDefault="00F77011" w:rsidP="0095218E">
            <w:pPr>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p>
        </w:tc>
      </w:tr>
    </w:tbl>
    <w:p w14:paraId="4A53404D" w14:textId="2287DF99" w:rsidR="00761C39" w:rsidRPr="001D4C0A" w:rsidRDefault="00761C39" w:rsidP="00CF44FB">
      <w:pPr>
        <w:pStyle w:val="Nincstrkz"/>
        <w:jc w:val="both"/>
        <w:rPr>
          <w:rStyle w:val="None"/>
          <w:rFonts w:ascii="Garamond" w:hAnsi="Garamond"/>
          <w:bCs/>
          <w:sz w:val="20"/>
          <w:szCs w:val="20"/>
          <w:lang w:val="en-GB"/>
        </w:rPr>
      </w:pPr>
    </w:p>
    <w:p w14:paraId="5199BB96" w14:textId="796B73B4" w:rsidR="00BD6FA1" w:rsidRPr="001D4C0A" w:rsidRDefault="00BD6FA1" w:rsidP="00CF44FB">
      <w:pPr>
        <w:pStyle w:val="Nincstrkz"/>
        <w:jc w:val="both"/>
        <w:rPr>
          <w:rStyle w:val="None"/>
          <w:rFonts w:ascii="Garamond" w:hAnsi="Garamond"/>
          <w:bCs/>
          <w:sz w:val="20"/>
          <w:szCs w:val="20"/>
          <w:lang w:val="en-GB"/>
        </w:rPr>
      </w:pPr>
    </w:p>
    <w:p w14:paraId="2A42A9D1" w14:textId="5A798047" w:rsidR="005C6628" w:rsidRPr="001D4C0A" w:rsidRDefault="005C6628" w:rsidP="00CF44FB">
      <w:pPr>
        <w:pStyle w:val="Nincstrkz"/>
        <w:jc w:val="both"/>
        <w:rPr>
          <w:rStyle w:val="None"/>
          <w:rFonts w:ascii="Garamond" w:hAnsi="Garamond"/>
          <w:bCs/>
          <w:sz w:val="20"/>
          <w:szCs w:val="20"/>
          <w:lang w:val="en-GB"/>
        </w:rPr>
      </w:pPr>
    </w:p>
    <w:p w14:paraId="023B1D55" w14:textId="30E0EAD2" w:rsidR="005C6628" w:rsidRPr="001D4C0A" w:rsidRDefault="005C6628" w:rsidP="00CF44FB">
      <w:pPr>
        <w:pStyle w:val="Nincstrkz"/>
        <w:jc w:val="both"/>
        <w:rPr>
          <w:rStyle w:val="None"/>
          <w:rFonts w:ascii="Garamond" w:hAnsi="Garamond"/>
          <w:bCs/>
          <w:sz w:val="20"/>
          <w:szCs w:val="20"/>
          <w:lang w:val="en-GB"/>
        </w:rPr>
      </w:pPr>
    </w:p>
    <w:p w14:paraId="5AFFE356" w14:textId="25C145D7" w:rsidR="005C6628" w:rsidRPr="001D4C0A" w:rsidRDefault="005C6628" w:rsidP="00CF44FB">
      <w:pPr>
        <w:pStyle w:val="Nincstrkz"/>
        <w:jc w:val="both"/>
        <w:rPr>
          <w:rStyle w:val="None"/>
          <w:rFonts w:ascii="Garamond" w:hAnsi="Garamond"/>
          <w:bCs/>
          <w:sz w:val="20"/>
          <w:szCs w:val="20"/>
          <w:lang w:val="en-GB"/>
        </w:rPr>
      </w:pPr>
    </w:p>
    <w:p w14:paraId="158C165B" w14:textId="77777777" w:rsidR="00C47036" w:rsidRPr="001D4C0A" w:rsidRDefault="00C47036">
      <w:pPr>
        <w:rPr>
          <w:rStyle w:val="None"/>
          <w:rFonts w:ascii="Garamond" w:hAnsi="Garamond"/>
          <w:b/>
          <w:sz w:val="20"/>
          <w:szCs w:val="20"/>
          <w:lang w:val="en-GB"/>
        </w:rPr>
      </w:pPr>
      <w:r w:rsidRPr="001D4C0A">
        <w:rPr>
          <w:rStyle w:val="None"/>
          <w:rFonts w:ascii="Garamond" w:hAnsi="Garamond"/>
          <w:b/>
          <w:sz w:val="20"/>
          <w:szCs w:val="20"/>
          <w:lang w:val="en-GB"/>
        </w:rPr>
        <w:br w:type="page"/>
      </w:r>
    </w:p>
    <w:p w14:paraId="07AFF865" w14:textId="77777777" w:rsidR="00E85A41" w:rsidRDefault="00E85A41" w:rsidP="005C6628">
      <w:pPr>
        <w:pStyle w:val="Nincstrkz"/>
        <w:jc w:val="both"/>
        <w:rPr>
          <w:rStyle w:val="None"/>
          <w:rFonts w:ascii="Garamond" w:hAnsi="Garamond"/>
          <w:b/>
          <w:sz w:val="20"/>
          <w:szCs w:val="20"/>
          <w:lang w:val="en-GB"/>
        </w:rPr>
      </w:pPr>
    </w:p>
    <w:p w14:paraId="51EF70A5" w14:textId="505FD660" w:rsidR="005C6628" w:rsidRDefault="005C6628" w:rsidP="005C6628">
      <w:pPr>
        <w:pStyle w:val="Nincstrkz"/>
        <w:jc w:val="both"/>
        <w:rPr>
          <w:rStyle w:val="None"/>
          <w:rFonts w:ascii="Garamond" w:hAnsi="Garamond"/>
          <w:b/>
          <w:sz w:val="20"/>
          <w:szCs w:val="20"/>
          <w:lang w:val="en-GB"/>
        </w:rPr>
      </w:pPr>
      <w:r w:rsidRPr="001D4C0A">
        <w:rPr>
          <w:rStyle w:val="None"/>
          <w:rFonts w:ascii="Garamond" w:hAnsi="Garamond"/>
          <w:b/>
          <w:sz w:val="20"/>
          <w:szCs w:val="20"/>
          <w:lang w:val="en-GB"/>
        </w:rPr>
        <w:t>Consultations</w:t>
      </w:r>
    </w:p>
    <w:p w14:paraId="121BAEF3" w14:textId="77777777" w:rsidR="00E85A41" w:rsidRDefault="00E85A41" w:rsidP="005C6628">
      <w:pPr>
        <w:pStyle w:val="Nincstrkz"/>
        <w:jc w:val="both"/>
        <w:rPr>
          <w:rStyle w:val="None"/>
          <w:rFonts w:ascii="Garamond" w:hAnsi="Garamond"/>
          <w:b/>
          <w:sz w:val="20"/>
          <w:szCs w:val="20"/>
          <w:lang w:val="en-GB"/>
        </w:rPr>
      </w:pPr>
    </w:p>
    <w:p w14:paraId="0E7269D4" w14:textId="77777777" w:rsidR="00B76609" w:rsidRDefault="00B76609" w:rsidP="005C6628">
      <w:pPr>
        <w:pStyle w:val="Nincstrkz"/>
        <w:jc w:val="both"/>
        <w:rPr>
          <w:rStyle w:val="None"/>
          <w:rFonts w:ascii="Garamond" w:hAnsi="Garamond"/>
          <w:b/>
          <w:sz w:val="20"/>
          <w:szCs w:val="20"/>
          <w:lang w:val="en-GB"/>
        </w:rPr>
      </w:pPr>
    </w:p>
    <w:tbl>
      <w:tblPr>
        <w:tblStyle w:val="Tblzatrcsos7tarka1"/>
        <w:tblW w:w="8365" w:type="dxa"/>
        <w:tblLayout w:type="fixed"/>
        <w:tblLook w:val="04A0" w:firstRow="1" w:lastRow="0" w:firstColumn="1" w:lastColumn="0" w:noHBand="0" w:noVBand="1"/>
      </w:tblPr>
      <w:tblGrid>
        <w:gridCol w:w="711"/>
        <w:gridCol w:w="1699"/>
        <w:gridCol w:w="4113"/>
        <w:gridCol w:w="1842"/>
      </w:tblGrid>
      <w:tr w:rsidR="00B76609" w:rsidRPr="001D4C0A" w14:paraId="385113FA" w14:textId="77777777" w:rsidTr="00B950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1" w:type="dxa"/>
          </w:tcPr>
          <w:p w14:paraId="2D747F73" w14:textId="77777777" w:rsidR="00B76609" w:rsidRPr="001D4C0A" w:rsidRDefault="00B76609" w:rsidP="00B9504A">
            <w:pPr>
              <w:keepNext/>
              <w:jc w:val="both"/>
              <w:rPr>
                <w:rFonts w:ascii="Garamond" w:hAnsi="Garamond"/>
                <w:i w:val="0"/>
                <w:iCs w:val="0"/>
                <w:caps/>
                <w:sz w:val="16"/>
                <w:szCs w:val="16"/>
                <w:lang w:val="en-GB"/>
              </w:rPr>
            </w:pPr>
            <w:r w:rsidRPr="001D4C0A">
              <w:rPr>
                <w:rFonts w:ascii="Garamond" w:hAnsi="Garamond"/>
                <w:i w:val="0"/>
                <w:iCs w:val="0"/>
                <w:sz w:val="16"/>
                <w:szCs w:val="16"/>
                <w:lang w:val="en-GB"/>
              </w:rPr>
              <w:t>Week</w:t>
            </w:r>
          </w:p>
        </w:tc>
        <w:tc>
          <w:tcPr>
            <w:tcW w:w="1699" w:type="dxa"/>
            <w:shd w:val="clear" w:color="auto" w:fill="auto"/>
          </w:tcPr>
          <w:p w14:paraId="694A18FF" w14:textId="77777777" w:rsidR="00B76609" w:rsidRPr="001D4C0A" w:rsidRDefault="00B76609" w:rsidP="00B9504A">
            <w:pPr>
              <w:keepNext/>
              <w:cnfStyle w:val="100000000000" w:firstRow="1" w:lastRow="0" w:firstColumn="0" w:lastColumn="0" w:oddVBand="0" w:evenVBand="0" w:oddHBand="0" w:evenHBand="0" w:firstRowFirstColumn="0" w:firstRowLastColumn="0" w:lastRowFirstColumn="0" w:lastRowLastColumn="0"/>
              <w:rPr>
                <w:rFonts w:ascii="Garamond" w:hAnsi="Garamond"/>
                <w:b w:val="0"/>
                <w:bCs w:val="0"/>
                <w:sz w:val="16"/>
                <w:szCs w:val="16"/>
                <w:lang w:val="en-GB"/>
              </w:rPr>
            </w:pPr>
            <w:r w:rsidRPr="001D4C0A">
              <w:rPr>
                <w:rFonts w:ascii="Garamond" w:hAnsi="Garamond"/>
                <w:sz w:val="16"/>
                <w:szCs w:val="16"/>
                <w:lang w:val="en-GB"/>
              </w:rPr>
              <w:t>Activity</w:t>
            </w:r>
          </w:p>
        </w:tc>
        <w:tc>
          <w:tcPr>
            <w:tcW w:w="4113" w:type="dxa"/>
            <w:shd w:val="clear" w:color="auto" w:fill="auto"/>
          </w:tcPr>
          <w:p w14:paraId="5AADCDA5" w14:textId="77777777" w:rsidR="00B76609" w:rsidRPr="001D4C0A" w:rsidRDefault="00B76609" w:rsidP="00B9504A">
            <w:pPr>
              <w:keepNext/>
              <w:cnfStyle w:val="100000000000" w:firstRow="1" w:lastRow="0" w:firstColumn="0" w:lastColumn="0" w:oddVBand="0" w:evenVBand="0" w:oddHBand="0" w:evenHBand="0" w:firstRowFirstColumn="0" w:firstRowLastColumn="0" w:lastRowFirstColumn="0" w:lastRowLastColumn="0"/>
              <w:rPr>
                <w:rFonts w:ascii="Garamond" w:hAnsi="Garamond"/>
                <w:b w:val="0"/>
                <w:bCs w:val="0"/>
                <w:sz w:val="16"/>
                <w:szCs w:val="16"/>
                <w:lang w:val="en-GB"/>
              </w:rPr>
            </w:pPr>
            <w:r w:rsidRPr="001D4C0A">
              <w:rPr>
                <w:rFonts w:ascii="Garamond" w:hAnsi="Garamond"/>
                <w:sz w:val="16"/>
                <w:szCs w:val="16"/>
                <w:lang w:val="en-GB"/>
              </w:rPr>
              <w:t>Purpose / topic</w:t>
            </w:r>
          </w:p>
        </w:tc>
        <w:tc>
          <w:tcPr>
            <w:tcW w:w="1842" w:type="dxa"/>
            <w:shd w:val="clear" w:color="auto" w:fill="auto"/>
          </w:tcPr>
          <w:p w14:paraId="58B71911" w14:textId="77777777" w:rsidR="00B76609" w:rsidRPr="001D4C0A" w:rsidRDefault="00B76609" w:rsidP="00B9504A">
            <w:pPr>
              <w:keepNext/>
              <w:cnfStyle w:val="100000000000" w:firstRow="1" w:lastRow="0" w:firstColumn="0" w:lastColumn="0" w:oddVBand="0" w:evenVBand="0" w:oddHBand="0" w:evenHBand="0" w:firstRowFirstColumn="0" w:firstRowLastColumn="0" w:lastRowFirstColumn="0" w:lastRowLastColumn="0"/>
              <w:rPr>
                <w:rFonts w:ascii="Garamond" w:hAnsi="Garamond"/>
                <w:b w:val="0"/>
                <w:bCs w:val="0"/>
                <w:sz w:val="16"/>
                <w:szCs w:val="16"/>
                <w:lang w:val="en-GB"/>
              </w:rPr>
            </w:pPr>
            <w:r w:rsidRPr="001D4C0A">
              <w:rPr>
                <w:rFonts w:ascii="Garamond" w:hAnsi="Garamond"/>
                <w:sz w:val="16"/>
                <w:szCs w:val="16"/>
                <w:lang w:val="en-GB"/>
              </w:rPr>
              <w:t>Evaluation</w:t>
            </w:r>
          </w:p>
          <w:p w14:paraId="0349911F" w14:textId="77777777" w:rsidR="00B76609" w:rsidRPr="001D4C0A" w:rsidRDefault="00B76609" w:rsidP="00B9504A">
            <w:pPr>
              <w:keepNext/>
              <w:cnfStyle w:val="100000000000" w:firstRow="1" w:lastRow="0" w:firstColumn="0" w:lastColumn="0" w:oddVBand="0" w:evenVBand="0" w:oddHBand="0" w:evenHBand="0" w:firstRowFirstColumn="0" w:firstRowLastColumn="0" w:lastRowFirstColumn="0" w:lastRowLastColumn="0"/>
              <w:rPr>
                <w:rFonts w:ascii="Garamond" w:hAnsi="Garamond"/>
                <w:b w:val="0"/>
                <w:bCs w:val="0"/>
                <w:sz w:val="16"/>
                <w:szCs w:val="16"/>
                <w:lang w:val="en-GB"/>
              </w:rPr>
            </w:pPr>
          </w:p>
        </w:tc>
      </w:tr>
      <w:tr w:rsidR="00B76609" w:rsidRPr="001D4C0A" w14:paraId="1474E774" w14:textId="77777777" w:rsidTr="00B9504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19781CC4" w14:textId="77777777" w:rsidR="00B76609" w:rsidRPr="001D4C0A" w:rsidRDefault="00B76609" w:rsidP="00B9504A">
            <w:pPr>
              <w:jc w:val="left"/>
              <w:rPr>
                <w:rFonts w:ascii="Garamond" w:hAnsi="Garamond"/>
                <w:i w:val="0"/>
                <w:iCs w:val="0"/>
                <w:sz w:val="16"/>
                <w:szCs w:val="16"/>
                <w:lang w:val="en-GB"/>
              </w:rPr>
            </w:pPr>
            <w:r w:rsidRPr="001D4C0A">
              <w:rPr>
                <w:rFonts w:ascii="Garamond" w:hAnsi="Garamond"/>
                <w:i w:val="0"/>
                <w:iCs w:val="0"/>
                <w:sz w:val="16"/>
                <w:szCs w:val="16"/>
                <w:lang w:val="en-GB"/>
              </w:rPr>
              <w:t>1.</w:t>
            </w:r>
          </w:p>
        </w:tc>
        <w:tc>
          <w:tcPr>
            <w:tcW w:w="1699" w:type="dxa"/>
            <w:shd w:val="clear" w:color="auto" w:fill="auto"/>
          </w:tcPr>
          <w:p w14:paraId="2FF44580" w14:textId="69D7ECDB" w:rsidR="00B76609" w:rsidRPr="001D4C0A"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Site visit</w:t>
            </w:r>
          </w:p>
        </w:tc>
        <w:tc>
          <w:tcPr>
            <w:tcW w:w="4113" w:type="dxa"/>
            <w:shd w:val="clear" w:color="auto" w:fill="auto"/>
          </w:tcPr>
          <w:p w14:paraId="2D61D2F0" w14:textId="77777777" w:rsidR="0070203F" w:rsidRDefault="0070203F"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Analysing</w:t>
            </w:r>
            <w:r>
              <w:rPr>
                <w:rFonts w:ascii="Garamond" w:hAnsi="Garamond"/>
                <w:sz w:val="16"/>
                <w:szCs w:val="16"/>
                <w:lang w:val="en-GB"/>
              </w:rPr>
              <w:t xml:space="preserve"> </w:t>
            </w:r>
          </w:p>
          <w:p w14:paraId="0936FCFE" w14:textId="6126ED13" w:rsidR="00550226"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 xml:space="preserve">Meet </w:t>
            </w:r>
            <w:r w:rsidR="00550226">
              <w:rPr>
                <w:rFonts w:ascii="Garamond" w:hAnsi="Garamond"/>
                <w:sz w:val="16"/>
                <w:szCs w:val="16"/>
                <w:lang w:val="en-GB"/>
              </w:rPr>
              <w:t>in the bus stop of</w:t>
            </w:r>
            <w:r w:rsidR="00724E55">
              <w:rPr>
                <w:rFonts w:ascii="Garamond" w:hAnsi="Garamond"/>
                <w:sz w:val="16"/>
                <w:szCs w:val="16"/>
                <w:lang w:val="en-GB"/>
              </w:rPr>
              <w:t xml:space="preserve"> </w:t>
            </w:r>
            <w:r w:rsidR="00160520">
              <w:rPr>
                <w:rFonts w:ascii="Garamond" w:hAnsi="Garamond"/>
                <w:sz w:val="16"/>
                <w:szCs w:val="16"/>
                <w:lang w:val="en-GB"/>
              </w:rPr>
              <w:t xml:space="preserve">Lake </w:t>
            </w:r>
            <w:proofErr w:type="spellStart"/>
            <w:r w:rsidR="00724E55">
              <w:rPr>
                <w:rFonts w:ascii="Garamond" w:hAnsi="Garamond"/>
                <w:sz w:val="16"/>
                <w:szCs w:val="16"/>
                <w:lang w:val="en-GB"/>
              </w:rPr>
              <w:t>Dombay</w:t>
            </w:r>
            <w:proofErr w:type="spellEnd"/>
            <w:r w:rsidR="00B24DAC">
              <w:rPr>
                <w:rFonts w:ascii="Garamond" w:hAnsi="Garamond"/>
                <w:sz w:val="16"/>
                <w:szCs w:val="16"/>
                <w:lang w:val="en-GB"/>
              </w:rPr>
              <w:t>,</w:t>
            </w:r>
            <w:r w:rsidR="00550226">
              <w:rPr>
                <w:rFonts w:ascii="Garamond" w:hAnsi="Garamond"/>
                <w:sz w:val="16"/>
                <w:szCs w:val="16"/>
                <w:lang w:val="en-GB"/>
              </w:rPr>
              <w:t xml:space="preserve"> </w:t>
            </w:r>
            <w:r w:rsidR="00B24DAC">
              <w:rPr>
                <w:rFonts w:ascii="Garamond" w:hAnsi="Garamond"/>
                <w:sz w:val="16"/>
                <w:szCs w:val="16"/>
                <w:lang w:val="en-GB"/>
              </w:rPr>
              <w:t>at 12.30</w:t>
            </w:r>
          </w:p>
          <w:p w14:paraId="5FC9B324" w14:textId="77777777" w:rsidR="00B76609" w:rsidRDefault="00550226"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w:t>
            </w:r>
            <w:proofErr w:type="spellStart"/>
            <w:r>
              <w:rPr>
                <w:rFonts w:ascii="Garamond" w:hAnsi="Garamond"/>
                <w:sz w:val="16"/>
                <w:szCs w:val="16"/>
                <w:lang w:val="en-GB"/>
              </w:rPr>
              <w:t>Pécsvárad</w:t>
            </w:r>
            <w:proofErr w:type="spellEnd"/>
            <w:r>
              <w:rPr>
                <w:rFonts w:ascii="Garamond" w:hAnsi="Garamond"/>
                <w:sz w:val="16"/>
                <w:szCs w:val="16"/>
                <w:lang w:val="en-GB"/>
              </w:rPr>
              <w:t xml:space="preserve">, </w:t>
            </w:r>
            <w:proofErr w:type="spellStart"/>
            <w:r>
              <w:rPr>
                <w:rFonts w:ascii="Garamond" w:hAnsi="Garamond"/>
                <w:sz w:val="16"/>
                <w:szCs w:val="16"/>
                <w:lang w:val="en-GB"/>
              </w:rPr>
              <w:t>Dombay-tó</w:t>
            </w:r>
            <w:proofErr w:type="spellEnd"/>
            <w:r>
              <w:rPr>
                <w:rFonts w:ascii="Garamond" w:hAnsi="Garamond"/>
                <w:sz w:val="16"/>
                <w:szCs w:val="16"/>
                <w:lang w:val="en-GB"/>
              </w:rPr>
              <w:t>)</w:t>
            </w:r>
          </w:p>
          <w:p w14:paraId="491AFF1D" w14:textId="0AABBB0E" w:rsidR="00550226" w:rsidRPr="001D4C0A" w:rsidRDefault="00550226"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p>
        </w:tc>
        <w:tc>
          <w:tcPr>
            <w:tcW w:w="1842" w:type="dxa"/>
            <w:shd w:val="clear" w:color="auto" w:fill="auto"/>
          </w:tcPr>
          <w:p w14:paraId="2BB9DD8B" w14:textId="77777777" w:rsidR="00B76609" w:rsidRPr="001D4C0A"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B76609" w:rsidRPr="001D4C0A" w14:paraId="310CAF75" w14:textId="77777777" w:rsidTr="00B9504A">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63E00B54" w14:textId="77777777" w:rsidR="00B76609" w:rsidRPr="001D4C0A" w:rsidRDefault="00B76609" w:rsidP="00B9504A">
            <w:pPr>
              <w:jc w:val="left"/>
              <w:rPr>
                <w:rFonts w:ascii="Garamond" w:hAnsi="Garamond"/>
                <w:i w:val="0"/>
                <w:iCs w:val="0"/>
                <w:sz w:val="16"/>
                <w:szCs w:val="16"/>
                <w:lang w:val="en-GB"/>
              </w:rPr>
            </w:pPr>
            <w:r w:rsidRPr="001D4C0A">
              <w:rPr>
                <w:rFonts w:ascii="Garamond" w:hAnsi="Garamond"/>
                <w:i w:val="0"/>
                <w:iCs w:val="0"/>
                <w:sz w:val="16"/>
                <w:szCs w:val="16"/>
                <w:lang w:val="en-GB"/>
              </w:rPr>
              <w:t>2.</w:t>
            </w:r>
          </w:p>
        </w:tc>
        <w:tc>
          <w:tcPr>
            <w:tcW w:w="1699" w:type="dxa"/>
            <w:shd w:val="clear" w:color="auto" w:fill="auto"/>
          </w:tcPr>
          <w:p w14:paraId="251F8C94" w14:textId="2AAC4431" w:rsidR="00B76609" w:rsidRPr="001D4C0A" w:rsidRDefault="0070203F"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Consultation</w:t>
            </w:r>
          </w:p>
        </w:tc>
        <w:tc>
          <w:tcPr>
            <w:tcW w:w="4113" w:type="dxa"/>
            <w:shd w:val="clear" w:color="auto" w:fill="auto"/>
          </w:tcPr>
          <w:p w14:paraId="218A304D" w14:textId="77777777" w:rsidR="004917B7" w:rsidRPr="00E85A41" w:rsidRDefault="004917B7" w:rsidP="004917B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Common evaluation of analyses</w:t>
            </w:r>
          </w:p>
          <w:p w14:paraId="4D6BBA30" w14:textId="77777777" w:rsidR="004917B7" w:rsidRPr="00E85A41" w:rsidRDefault="004917B7" w:rsidP="004917B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Functional program</w:t>
            </w:r>
          </w:p>
          <w:p w14:paraId="38D29077" w14:textId="77777777" w:rsidR="004917B7" w:rsidRPr="00E85A41" w:rsidRDefault="004917B7" w:rsidP="004917B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 xml:space="preserve">Possibilities of the </w:t>
            </w:r>
            <w:r>
              <w:rPr>
                <w:rFonts w:ascii="Garamond" w:hAnsi="Garamond"/>
                <w:sz w:val="16"/>
                <w:szCs w:val="16"/>
                <w:lang w:val="en-GB"/>
              </w:rPr>
              <w:t>positions</w:t>
            </w:r>
          </w:p>
          <w:p w14:paraId="00FCF495" w14:textId="77777777" w:rsidR="004917B7" w:rsidRDefault="004917B7" w:rsidP="004917B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Analysing contemporary references</w:t>
            </w:r>
          </w:p>
          <w:p w14:paraId="34C47E99" w14:textId="77777777" w:rsidR="004917B7" w:rsidRDefault="004917B7" w:rsidP="004917B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p w14:paraId="7606BB52" w14:textId="2A482894" w:rsidR="00D81F1A" w:rsidRDefault="00D81F1A" w:rsidP="004917B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Model 01: terrain model 1:500</w:t>
            </w:r>
          </w:p>
          <w:p w14:paraId="4660D54B" w14:textId="2821536C" w:rsidR="00B76609" w:rsidRPr="001D4C0A" w:rsidRDefault="00B76609"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tc>
        <w:tc>
          <w:tcPr>
            <w:tcW w:w="1842" w:type="dxa"/>
            <w:shd w:val="clear" w:color="auto" w:fill="auto"/>
          </w:tcPr>
          <w:p w14:paraId="0BE37BAF" w14:textId="77777777" w:rsidR="00B76609" w:rsidRPr="001D4C0A" w:rsidRDefault="00B76609"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B76609" w:rsidRPr="001D4C0A" w14:paraId="25EDA9CF" w14:textId="77777777" w:rsidTr="00B9504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4EB3EEE6" w14:textId="77777777" w:rsidR="00B76609" w:rsidRPr="001D4C0A" w:rsidRDefault="00B76609" w:rsidP="00B9504A">
            <w:pPr>
              <w:jc w:val="left"/>
              <w:rPr>
                <w:rFonts w:ascii="Garamond" w:hAnsi="Garamond"/>
                <w:i w:val="0"/>
                <w:iCs w:val="0"/>
                <w:sz w:val="16"/>
                <w:szCs w:val="16"/>
                <w:lang w:val="en-GB"/>
              </w:rPr>
            </w:pPr>
            <w:r w:rsidRPr="001D4C0A">
              <w:rPr>
                <w:rFonts w:ascii="Garamond" w:hAnsi="Garamond"/>
                <w:i w:val="0"/>
                <w:iCs w:val="0"/>
                <w:sz w:val="16"/>
                <w:szCs w:val="16"/>
                <w:lang w:val="en-GB"/>
              </w:rPr>
              <w:t>3.</w:t>
            </w:r>
          </w:p>
        </w:tc>
        <w:tc>
          <w:tcPr>
            <w:tcW w:w="1699" w:type="dxa"/>
            <w:shd w:val="clear" w:color="auto" w:fill="auto"/>
          </w:tcPr>
          <w:p w14:paraId="67E0CDC3" w14:textId="30AF72B7" w:rsidR="00B76609" w:rsidRPr="001D4C0A" w:rsidRDefault="004917B7"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Consultation</w:t>
            </w:r>
          </w:p>
        </w:tc>
        <w:tc>
          <w:tcPr>
            <w:tcW w:w="4113" w:type="dxa"/>
            <w:shd w:val="clear" w:color="auto" w:fill="auto"/>
          </w:tcPr>
          <w:p w14:paraId="40415EB6" w14:textId="77777777" w:rsidR="004917B7" w:rsidRPr="00E85A41" w:rsidRDefault="004917B7" w:rsidP="004917B7">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Common evaluation of analyses</w:t>
            </w:r>
          </w:p>
          <w:p w14:paraId="26DB30E7" w14:textId="77777777" w:rsidR="004917B7" w:rsidRPr="00E85A41" w:rsidRDefault="004917B7" w:rsidP="004917B7">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Functional program</w:t>
            </w:r>
          </w:p>
          <w:p w14:paraId="41EFDE04" w14:textId="77777777" w:rsidR="004917B7" w:rsidRPr="00E85A41" w:rsidRDefault="004917B7" w:rsidP="004917B7">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 xml:space="preserve">Possibilities of the </w:t>
            </w:r>
            <w:r>
              <w:rPr>
                <w:rFonts w:ascii="Garamond" w:hAnsi="Garamond"/>
                <w:sz w:val="16"/>
                <w:szCs w:val="16"/>
                <w:lang w:val="en-GB"/>
              </w:rPr>
              <w:t>positions</w:t>
            </w:r>
          </w:p>
          <w:p w14:paraId="2A251FF6" w14:textId="77777777" w:rsidR="004917B7" w:rsidRDefault="004917B7" w:rsidP="004917B7">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Analysing contemporary references</w:t>
            </w:r>
          </w:p>
          <w:p w14:paraId="5FDC4E1B" w14:textId="77777777" w:rsidR="00D81F1A" w:rsidRDefault="00D81F1A" w:rsidP="004917B7">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p>
          <w:p w14:paraId="5C72CAE8" w14:textId="47DB1424" w:rsidR="00D81F1A" w:rsidRDefault="00D81F1A" w:rsidP="00D81F1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Model 02: terrain model 1:200</w:t>
            </w:r>
          </w:p>
          <w:p w14:paraId="3642945F" w14:textId="66C8CBDA" w:rsidR="00B76609" w:rsidRPr="001D4C0A"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p>
        </w:tc>
        <w:tc>
          <w:tcPr>
            <w:tcW w:w="1842" w:type="dxa"/>
            <w:shd w:val="clear" w:color="auto" w:fill="auto"/>
          </w:tcPr>
          <w:p w14:paraId="3342D4E2" w14:textId="77777777" w:rsidR="00B76609" w:rsidRPr="001D4C0A"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4917B7" w:rsidRPr="001D4C0A" w14:paraId="0E9AAFC3" w14:textId="77777777" w:rsidTr="00B9504A">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29983D85" w14:textId="77777777" w:rsidR="004917B7" w:rsidRPr="001D4C0A" w:rsidRDefault="004917B7" w:rsidP="004917B7">
            <w:pPr>
              <w:jc w:val="left"/>
              <w:rPr>
                <w:rFonts w:ascii="Garamond" w:hAnsi="Garamond"/>
                <w:sz w:val="16"/>
                <w:szCs w:val="16"/>
                <w:lang w:val="en-GB"/>
              </w:rPr>
            </w:pPr>
            <w:r w:rsidRPr="001D4C0A">
              <w:rPr>
                <w:rFonts w:ascii="Garamond" w:hAnsi="Garamond"/>
                <w:i w:val="0"/>
                <w:iCs w:val="0"/>
                <w:sz w:val="16"/>
                <w:szCs w:val="16"/>
                <w:lang w:val="en-GB"/>
              </w:rPr>
              <w:t>4.</w:t>
            </w:r>
          </w:p>
        </w:tc>
        <w:tc>
          <w:tcPr>
            <w:tcW w:w="1699" w:type="dxa"/>
            <w:shd w:val="clear" w:color="auto" w:fill="auto"/>
          </w:tcPr>
          <w:p w14:paraId="507CF08E" w14:textId="4EEF7FAF" w:rsidR="004917B7" w:rsidRPr="001D4C0A" w:rsidRDefault="004917B7" w:rsidP="004917B7">
            <w:pPr>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Consultation</w:t>
            </w:r>
          </w:p>
        </w:tc>
        <w:tc>
          <w:tcPr>
            <w:tcW w:w="4113" w:type="dxa"/>
            <w:shd w:val="clear" w:color="auto" w:fill="auto"/>
          </w:tcPr>
          <w:p w14:paraId="5255A203" w14:textId="77777777" w:rsidR="004917B7" w:rsidRPr="00E85A41" w:rsidRDefault="004917B7" w:rsidP="004917B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Common evaluation of analyses</w:t>
            </w:r>
          </w:p>
          <w:p w14:paraId="3A353C6F" w14:textId="77777777" w:rsidR="004917B7" w:rsidRPr="00E85A41" w:rsidRDefault="004917B7" w:rsidP="004917B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Functional program</w:t>
            </w:r>
          </w:p>
          <w:p w14:paraId="275C4505" w14:textId="77777777" w:rsidR="004917B7" w:rsidRPr="00E85A41" w:rsidRDefault="004917B7" w:rsidP="004917B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 xml:space="preserve">Possibilities of the </w:t>
            </w:r>
            <w:r>
              <w:rPr>
                <w:rFonts w:ascii="Garamond" w:hAnsi="Garamond"/>
                <w:sz w:val="16"/>
                <w:szCs w:val="16"/>
                <w:lang w:val="en-GB"/>
              </w:rPr>
              <w:t>positions</w:t>
            </w:r>
          </w:p>
          <w:p w14:paraId="19D08A5D" w14:textId="77777777" w:rsidR="004917B7" w:rsidRDefault="004917B7" w:rsidP="004917B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Analysing contemporary references</w:t>
            </w:r>
          </w:p>
          <w:p w14:paraId="2AF9C2D8" w14:textId="77777777" w:rsidR="002936C8" w:rsidRDefault="002936C8" w:rsidP="004917B7">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p w14:paraId="1EA3F030" w14:textId="77777777" w:rsidR="002936C8" w:rsidRDefault="002936C8" w:rsidP="002936C8">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Model 03: mass model 1:200</w:t>
            </w:r>
          </w:p>
          <w:p w14:paraId="64255E3C" w14:textId="55023FC7" w:rsidR="004917B7" w:rsidRPr="001D4C0A" w:rsidRDefault="004917B7" w:rsidP="004917B7">
            <w:pPr>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tc>
        <w:tc>
          <w:tcPr>
            <w:tcW w:w="1842" w:type="dxa"/>
            <w:shd w:val="clear" w:color="auto" w:fill="auto"/>
          </w:tcPr>
          <w:p w14:paraId="089D1E29" w14:textId="77777777" w:rsidR="004917B7" w:rsidRPr="001D4C0A" w:rsidRDefault="004917B7" w:rsidP="004917B7">
            <w:pPr>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B76609" w:rsidRPr="001D4C0A" w14:paraId="641BE011" w14:textId="77777777" w:rsidTr="00B9504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5F558D67" w14:textId="77777777" w:rsidR="00B76609" w:rsidRPr="001D4C0A" w:rsidRDefault="00B76609" w:rsidP="00B9504A">
            <w:pPr>
              <w:jc w:val="left"/>
              <w:rPr>
                <w:rFonts w:ascii="Garamond" w:hAnsi="Garamond"/>
                <w:i w:val="0"/>
                <w:iCs w:val="0"/>
                <w:sz w:val="16"/>
                <w:szCs w:val="16"/>
                <w:lang w:val="en-GB"/>
              </w:rPr>
            </w:pPr>
            <w:r w:rsidRPr="001D4C0A">
              <w:rPr>
                <w:rFonts w:ascii="Garamond" w:hAnsi="Garamond"/>
                <w:i w:val="0"/>
                <w:iCs w:val="0"/>
                <w:sz w:val="16"/>
                <w:szCs w:val="16"/>
                <w:lang w:val="en-GB"/>
              </w:rPr>
              <w:t>5.</w:t>
            </w:r>
          </w:p>
        </w:tc>
        <w:tc>
          <w:tcPr>
            <w:tcW w:w="7654" w:type="dxa"/>
            <w:gridSpan w:val="3"/>
            <w:shd w:val="clear" w:color="auto" w:fill="auto"/>
          </w:tcPr>
          <w:p w14:paraId="701E7FC8" w14:textId="77777777" w:rsidR="00B76609" w:rsidRPr="001D4C0A"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p>
          <w:p w14:paraId="5D1913EA" w14:textId="77777777" w:rsidR="00B76609" w:rsidRPr="001D4C0A"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r w:rsidRPr="001D4C0A">
              <w:rPr>
                <w:rFonts w:ascii="Garamond" w:hAnsi="Garamond"/>
                <w:b/>
                <w:bCs/>
                <w:color w:val="2F759E" w:themeColor="accent1" w:themeShade="BF"/>
                <w:sz w:val="16"/>
                <w:szCs w:val="16"/>
                <w:lang w:val="en-GB"/>
              </w:rPr>
              <w:t>Critical consultation 01: Architectural program</w:t>
            </w:r>
          </w:p>
          <w:p w14:paraId="261DE661" w14:textId="77777777" w:rsidR="00B76609" w:rsidRPr="001D4C0A"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p>
        </w:tc>
      </w:tr>
      <w:tr w:rsidR="00B76609" w:rsidRPr="001D4C0A" w14:paraId="4D2F80C2" w14:textId="77777777" w:rsidTr="00B9504A">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1C6FDB4C" w14:textId="77777777" w:rsidR="00B76609" w:rsidRPr="001D4C0A" w:rsidRDefault="00B76609" w:rsidP="00B9504A">
            <w:pPr>
              <w:jc w:val="left"/>
              <w:rPr>
                <w:rFonts w:ascii="Garamond" w:hAnsi="Garamond"/>
                <w:i w:val="0"/>
                <w:iCs w:val="0"/>
                <w:sz w:val="16"/>
                <w:szCs w:val="16"/>
                <w:lang w:val="en-GB"/>
              </w:rPr>
            </w:pPr>
            <w:r w:rsidRPr="001D4C0A">
              <w:rPr>
                <w:rFonts w:ascii="Garamond" w:hAnsi="Garamond"/>
                <w:i w:val="0"/>
                <w:iCs w:val="0"/>
                <w:sz w:val="16"/>
                <w:szCs w:val="16"/>
                <w:lang w:val="en-GB"/>
              </w:rPr>
              <w:t>6.</w:t>
            </w:r>
          </w:p>
        </w:tc>
        <w:tc>
          <w:tcPr>
            <w:tcW w:w="1699" w:type="dxa"/>
            <w:shd w:val="clear" w:color="auto" w:fill="auto"/>
          </w:tcPr>
          <w:p w14:paraId="0A3CB466" w14:textId="0EEA2A69" w:rsidR="00B76609" w:rsidRPr="001D4C0A" w:rsidRDefault="0055489A"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Consultation</w:t>
            </w:r>
          </w:p>
        </w:tc>
        <w:tc>
          <w:tcPr>
            <w:tcW w:w="4113" w:type="dxa"/>
            <w:shd w:val="clear" w:color="auto" w:fill="auto"/>
          </w:tcPr>
          <w:p w14:paraId="0E9673E7" w14:textId="77777777" w:rsidR="0055489A" w:rsidRPr="00E85A41" w:rsidRDefault="0055489A" w:rsidP="0055489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Functional issues</w:t>
            </w:r>
          </w:p>
          <w:p w14:paraId="3CE92C53" w14:textId="77777777" w:rsidR="0055489A" w:rsidRPr="00E85A41" w:rsidRDefault="0055489A" w:rsidP="0055489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Function and environment</w:t>
            </w:r>
          </w:p>
          <w:p w14:paraId="585649F6" w14:textId="77777777" w:rsidR="0055489A" w:rsidRPr="00E85A41" w:rsidRDefault="0055489A" w:rsidP="0055489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Forming</w:t>
            </w:r>
          </w:p>
          <w:p w14:paraId="49D6A395" w14:textId="77777777" w:rsidR="00B76609" w:rsidRDefault="0055489A" w:rsidP="0055489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Parking, pedestrian access (finding the entrance, positioning the building)</w:t>
            </w:r>
          </w:p>
          <w:p w14:paraId="3B9E5A1D" w14:textId="77777777" w:rsidR="0055489A" w:rsidRDefault="0055489A" w:rsidP="0055489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p w14:paraId="6AFE3AA3" w14:textId="045E2647" w:rsidR="0055489A" w:rsidRDefault="0055489A" w:rsidP="0055489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Model 0</w:t>
            </w:r>
            <w:r w:rsidR="002936C8">
              <w:rPr>
                <w:rFonts w:ascii="Garamond" w:hAnsi="Garamond"/>
                <w:sz w:val="16"/>
                <w:szCs w:val="16"/>
                <w:lang w:val="en-GB"/>
              </w:rPr>
              <w:t>4</w:t>
            </w:r>
            <w:r>
              <w:rPr>
                <w:rFonts w:ascii="Garamond" w:hAnsi="Garamond"/>
                <w:sz w:val="16"/>
                <w:szCs w:val="16"/>
                <w:lang w:val="en-GB"/>
              </w:rPr>
              <w:t xml:space="preserve">: </w:t>
            </w:r>
            <w:r w:rsidR="00425FCD">
              <w:rPr>
                <w:rFonts w:ascii="Garamond" w:hAnsi="Garamond"/>
                <w:sz w:val="16"/>
                <w:szCs w:val="16"/>
                <w:lang w:val="en-GB"/>
              </w:rPr>
              <w:t>mass model 1:200</w:t>
            </w:r>
          </w:p>
          <w:p w14:paraId="6884211A" w14:textId="77777777" w:rsidR="00425FCD" w:rsidRDefault="00425FCD" w:rsidP="0055489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p w14:paraId="55E172F6" w14:textId="04DAE952" w:rsidR="00802693" w:rsidRPr="001D4C0A" w:rsidRDefault="00802693" w:rsidP="0055489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tc>
        <w:tc>
          <w:tcPr>
            <w:tcW w:w="1842" w:type="dxa"/>
            <w:shd w:val="clear" w:color="auto" w:fill="auto"/>
          </w:tcPr>
          <w:p w14:paraId="45043344" w14:textId="77777777" w:rsidR="00B76609" w:rsidRPr="001D4C0A" w:rsidRDefault="00B76609"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7245FC" w:rsidRPr="001D4C0A" w14:paraId="7F9204CD" w14:textId="77777777" w:rsidTr="00CA4E2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502CA8CD" w14:textId="77777777" w:rsidR="007245FC" w:rsidRPr="001D4C0A" w:rsidRDefault="007245FC" w:rsidP="00B9504A">
            <w:pPr>
              <w:rPr>
                <w:rFonts w:ascii="Garamond" w:hAnsi="Garamond"/>
                <w:sz w:val="16"/>
                <w:szCs w:val="16"/>
                <w:lang w:val="en-GB"/>
              </w:rPr>
            </w:pPr>
          </w:p>
        </w:tc>
        <w:tc>
          <w:tcPr>
            <w:tcW w:w="7654" w:type="dxa"/>
            <w:gridSpan w:val="3"/>
            <w:shd w:val="clear" w:color="auto" w:fill="auto"/>
          </w:tcPr>
          <w:p w14:paraId="4CF51B20" w14:textId="77777777" w:rsidR="007245FC" w:rsidRDefault="007245FC" w:rsidP="007245FC">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p>
          <w:p w14:paraId="451D02EB" w14:textId="4CE6CA8B" w:rsidR="007245FC" w:rsidRDefault="007245FC" w:rsidP="007245FC">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r>
              <w:rPr>
                <w:rFonts w:ascii="Garamond" w:hAnsi="Garamond"/>
                <w:b/>
                <w:bCs/>
                <w:color w:val="2F759E" w:themeColor="accent1" w:themeShade="BF"/>
                <w:sz w:val="16"/>
                <w:szCs w:val="16"/>
                <w:lang w:val="en-GB"/>
              </w:rPr>
              <w:t>Short task</w:t>
            </w:r>
          </w:p>
          <w:p w14:paraId="7C1CFFE6" w14:textId="77777777" w:rsidR="007245FC" w:rsidRPr="001D4C0A" w:rsidRDefault="007245FC" w:rsidP="00B9504A">
            <w:pPr>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p>
        </w:tc>
      </w:tr>
      <w:tr w:rsidR="00B76609" w:rsidRPr="001D4C0A" w14:paraId="1F473BA6" w14:textId="77777777" w:rsidTr="00B9504A">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326B7023" w14:textId="77777777" w:rsidR="00B76609" w:rsidRPr="001D4C0A" w:rsidRDefault="00B76609" w:rsidP="00B9504A">
            <w:pPr>
              <w:jc w:val="left"/>
              <w:rPr>
                <w:rFonts w:ascii="Garamond" w:hAnsi="Garamond"/>
                <w:i w:val="0"/>
                <w:iCs w:val="0"/>
                <w:sz w:val="16"/>
                <w:szCs w:val="16"/>
                <w:lang w:val="en-GB"/>
              </w:rPr>
            </w:pPr>
            <w:r w:rsidRPr="001D4C0A">
              <w:rPr>
                <w:rFonts w:ascii="Garamond" w:hAnsi="Garamond"/>
                <w:i w:val="0"/>
                <w:iCs w:val="0"/>
                <w:sz w:val="16"/>
                <w:szCs w:val="16"/>
                <w:lang w:val="en-GB"/>
              </w:rPr>
              <w:t>7.</w:t>
            </w:r>
          </w:p>
        </w:tc>
        <w:tc>
          <w:tcPr>
            <w:tcW w:w="1699" w:type="dxa"/>
            <w:shd w:val="clear" w:color="auto" w:fill="auto"/>
          </w:tcPr>
          <w:p w14:paraId="5EB9CA80" w14:textId="1D146CCD" w:rsidR="00B76609" w:rsidRPr="001D4C0A" w:rsidRDefault="0055489A"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Consultation</w:t>
            </w:r>
          </w:p>
        </w:tc>
        <w:tc>
          <w:tcPr>
            <w:tcW w:w="4113" w:type="dxa"/>
            <w:shd w:val="clear" w:color="auto" w:fill="auto"/>
          </w:tcPr>
          <w:p w14:paraId="306C84EB" w14:textId="77777777" w:rsidR="00425FCD" w:rsidRPr="00E85A41"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Functional issues</w:t>
            </w:r>
          </w:p>
          <w:p w14:paraId="4E33EC55" w14:textId="77777777" w:rsidR="00425FCD" w:rsidRPr="00E85A41"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Function and environment</w:t>
            </w:r>
          </w:p>
          <w:p w14:paraId="38FE653A" w14:textId="77777777" w:rsidR="00425FCD" w:rsidRPr="00E85A41"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Forming</w:t>
            </w:r>
          </w:p>
          <w:p w14:paraId="127E2E93" w14:textId="77777777" w:rsidR="00425FCD"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Parking, pedestrian access (finding the entrance, positioning the building)</w:t>
            </w:r>
          </w:p>
          <w:p w14:paraId="0DCD8257" w14:textId="77777777" w:rsidR="00425FCD"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p w14:paraId="200DFB48" w14:textId="310E756A" w:rsidR="00425FCD"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Model 0</w:t>
            </w:r>
            <w:r w:rsidR="002936C8">
              <w:rPr>
                <w:rFonts w:ascii="Garamond" w:hAnsi="Garamond"/>
                <w:sz w:val="16"/>
                <w:szCs w:val="16"/>
                <w:lang w:val="en-GB"/>
              </w:rPr>
              <w:t>5</w:t>
            </w:r>
            <w:r>
              <w:rPr>
                <w:rFonts w:ascii="Garamond" w:hAnsi="Garamond"/>
                <w:sz w:val="16"/>
                <w:szCs w:val="16"/>
                <w:lang w:val="en-GB"/>
              </w:rPr>
              <w:t>: mass model 1:200</w:t>
            </w:r>
          </w:p>
          <w:p w14:paraId="2876C49F" w14:textId="77777777" w:rsidR="00B76609" w:rsidRDefault="00B76609"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p w14:paraId="189A7DE6" w14:textId="7BF63C19" w:rsidR="00802693" w:rsidRPr="001D4C0A" w:rsidRDefault="00802693"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tc>
        <w:tc>
          <w:tcPr>
            <w:tcW w:w="1842" w:type="dxa"/>
            <w:shd w:val="clear" w:color="auto" w:fill="auto"/>
          </w:tcPr>
          <w:p w14:paraId="79DC9B85" w14:textId="77777777" w:rsidR="00B76609" w:rsidRPr="001D4C0A" w:rsidRDefault="00B76609"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B76609" w:rsidRPr="001D4C0A" w14:paraId="3428BB36" w14:textId="77777777" w:rsidTr="00B9504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0AC80C60" w14:textId="77777777" w:rsidR="00B76609" w:rsidRPr="001D4C0A" w:rsidRDefault="00B76609" w:rsidP="00B9504A">
            <w:pPr>
              <w:jc w:val="left"/>
              <w:rPr>
                <w:rFonts w:ascii="Garamond" w:hAnsi="Garamond"/>
                <w:i w:val="0"/>
                <w:iCs w:val="0"/>
                <w:sz w:val="16"/>
                <w:szCs w:val="16"/>
                <w:lang w:val="en-GB"/>
              </w:rPr>
            </w:pPr>
            <w:r w:rsidRPr="001D4C0A">
              <w:rPr>
                <w:rFonts w:ascii="Garamond" w:hAnsi="Garamond"/>
                <w:i w:val="0"/>
                <w:iCs w:val="0"/>
                <w:sz w:val="16"/>
                <w:szCs w:val="16"/>
                <w:lang w:val="en-GB"/>
              </w:rPr>
              <w:t>8.</w:t>
            </w:r>
          </w:p>
        </w:tc>
        <w:tc>
          <w:tcPr>
            <w:tcW w:w="1699" w:type="dxa"/>
            <w:shd w:val="clear" w:color="auto" w:fill="auto"/>
          </w:tcPr>
          <w:p w14:paraId="378F73C6" w14:textId="6CCE16B5" w:rsidR="00B76609" w:rsidRPr="001D4C0A" w:rsidRDefault="0055489A" w:rsidP="00B9504A">
            <w:pPr>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Consultation</w:t>
            </w:r>
          </w:p>
        </w:tc>
        <w:tc>
          <w:tcPr>
            <w:tcW w:w="4113" w:type="dxa"/>
            <w:shd w:val="clear" w:color="auto" w:fill="auto"/>
          </w:tcPr>
          <w:p w14:paraId="02E9E19C" w14:textId="77777777" w:rsidR="00425FCD" w:rsidRPr="00E85A41" w:rsidRDefault="00425FCD" w:rsidP="00425FCD">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Functional issues</w:t>
            </w:r>
          </w:p>
          <w:p w14:paraId="6180C502" w14:textId="77777777" w:rsidR="00425FCD" w:rsidRPr="00E85A41" w:rsidRDefault="00425FCD" w:rsidP="00425FCD">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Function and environment</w:t>
            </w:r>
          </w:p>
          <w:p w14:paraId="2412C56F" w14:textId="77777777" w:rsidR="00425FCD" w:rsidRPr="00E85A41" w:rsidRDefault="00425FCD" w:rsidP="00425FCD">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Forming</w:t>
            </w:r>
          </w:p>
          <w:p w14:paraId="7F2CE66C" w14:textId="77777777" w:rsidR="00425FCD" w:rsidRDefault="00425FCD" w:rsidP="00425FCD">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Parking, pedestrian access (finding the entrance, positioning the building)</w:t>
            </w:r>
          </w:p>
          <w:p w14:paraId="7890B8CA" w14:textId="77777777" w:rsidR="00425FCD" w:rsidRDefault="00425FCD" w:rsidP="00425FCD">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p>
          <w:p w14:paraId="630E0B73" w14:textId="340AD28F" w:rsidR="00425FCD" w:rsidRDefault="00425FCD" w:rsidP="00425FCD">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Model 0</w:t>
            </w:r>
            <w:r w:rsidR="002936C8">
              <w:rPr>
                <w:rFonts w:ascii="Garamond" w:hAnsi="Garamond"/>
                <w:sz w:val="16"/>
                <w:szCs w:val="16"/>
                <w:lang w:val="en-GB"/>
              </w:rPr>
              <w:t>6</w:t>
            </w:r>
            <w:r>
              <w:rPr>
                <w:rFonts w:ascii="Garamond" w:hAnsi="Garamond"/>
                <w:sz w:val="16"/>
                <w:szCs w:val="16"/>
                <w:lang w:val="en-GB"/>
              </w:rPr>
              <w:t>: mass model 1:200</w:t>
            </w:r>
          </w:p>
          <w:p w14:paraId="19522009" w14:textId="77777777" w:rsidR="00B76609" w:rsidRDefault="00B76609" w:rsidP="00B9504A">
            <w:pPr>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p>
          <w:p w14:paraId="155955EA" w14:textId="4DD1C11A" w:rsidR="00802693" w:rsidRPr="001D4C0A" w:rsidRDefault="00802693" w:rsidP="00B9504A">
            <w:pPr>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p>
        </w:tc>
        <w:tc>
          <w:tcPr>
            <w:tcW w:w="1842" w:type="dxa"/>
            <w:shd w:val="clear" w:color="auto" w:fill="auto"/>
          </w:tcPr>
          <w:p w14:paraId="1F41A376" w14:textId="77777777" w:rsidR="00B76609" w:rsidRPr="001D4C0A" w:rsidRDefault="00B76609" w:rsidP="00B9504A">
            <w:pPr>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p>
        </w:tc>
      </w:tr>
      <w:tr w:rsidR="00B76609" w:rsidRPr="001D4C0A" w14:paraId="5DECAD2F" w14:textId="77777777" w:rsidTr="00B9504A">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19A2DC30" w14:textId="77777777" w:rsidR="00B76609" w:rsidRPr="001D4C0A" w:rsidRDefault="00B76609" w:rsidP="00B9504A">
            <w:pPr>
              <w:jc w:val="left"/>
              <w:rPr>
                <w:rFonts w:ascii="Garamond" w:hAnsi="Garamond"/>
                <w:i w:val="0"/>
                <w:iCs w:val="0"/>
                <w:sz w:val="16"/>
                <w:szCs w:val="16"/>
                <w:lang w:val="en-GB"/>
              </w:rPr>
            </w:pPr>
            <w:r w:rsidRPr="001D4C0A">
              <w:rPr>
                <w:rFonts w:ascii="Garamond" w:hAnsi="Garamond"/>
                <w:i w:val="0"/>
                <w:iCs w:val="0"/>
                <w:sz w:val="16"/>
                <w:szCs w:val="16"/>
                <w:lang w:val="en-GB"/>
              </w:rPr>
              <w:t>9.</w:t>
            </w:r>
          </w:p>
        </w:tc>
        <w:tc>
          <w:tcPr>
            <w:tcW w:w="1699" w:type="dxa"/>
            <w:shd w:val="clear" w:color="auto" w:fill="auto"/>
          </w:tcPr>
          <w:p w14:paraId="17E5E18D" w14:textId="6AF63720" w:rsidR="00B76609" w:rsidRPr="001D4C0A" w:rsidRDefault="0055489A"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Consultation</w:t>
            </w:r>
          </w:p>
        </w:tc>
        <w:tc>
          <w:tcPr>
            <w:tcW w:w="4113" w:type="dxa"/>
            <w:shd w:val="clear" w:color="auto" w:fill="auto"/>
          </w:tcPr>
          <w:p w14:paraId="2E0B0DAE" w14:textId="77777777" w:rsidR="00425FCD" w:rsidRPr="00E85A41"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Functional issues</w:t>
            </w:r>
          </w:p>
          <w:p w14:paraId="7918A094" w14:textId="77777777" w:rsidR="00425FCD" w:rsidRPr="00E85A41"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Function and environment</w:t>
            </w:r>
          </w:p>
          <w:p w14:paraId="40D53BD6" w14:textId="77777777" w:rsidR="00425FCD" w:rsidRPr="00E85A41"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Forming</w:t>
            </w:r>
          </w:p>
          <w:p w14:paraId="4F655423" w14:textId="77777777" w:rsidR="00425FCD"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Parking, pedestrian access (finding the entrance, positioning the building)</w:t>
            </w:r>
          </w:p>
          <w:p w14:paraId="7D59A2EB" w14:textId="77777777" w:rsidR="00425FCD"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p w14:paraId="72CC1A43" w14:textId="108A33E9" w:rsidR="00425FCD"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Model 0</w:t>
            </w:r>
            <w:r w:rsidR="002936C8">
              <w:rPr>
                <w:rFonts w:ascii="Garamond" w:hAnsi="Garamond"/>
                <w:sz w:val="16"/>
                <w:szCs w:val="16"/>
                <w:lang w:val="en-GB"/>
              </w:rPr>
              <w:t>7</w:t>
            </w:r>
            <w:r>
              <w:rPr>
                <w:rFonts w:ascii="Garamond" w:hAnsi="Garamond"/>
                <w:sz w:val="16"/>
                <w:szCs w:val="16"/>
                <w:lang w:val="en-GB"/>
              </w:rPr>
              <w:t>: mass model 1:200</w:t>
            </w:r>
          </w:p>
          <w:p w14:paraId="690A95F8" w14:textId="56E5195E" w:rsidR="00B76609" w:rsidRPr="001D4C0A" w:rsidRDefault="00B76609"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tc>
        <w:tc>
          <w:tcPr>
            <w:tcW w:w="1842" w:type="dxa"/>
            <w:shd w:val="clear" w:color="auto" w:fill="auto"/>
          </w:tcPr>
          <w:p w14:paraId="56282A54" w14:textId="77777777" w:rsidR="00B76609" w:rsidRPr="001D4C0A" w:rsidRDefault="00B76609"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B76609" w:rsidRPr="001D4C0A" w14:paraId="75C4BEA6" w14:textId="77777777" w:rsidTr="00B9504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5BBCC7A7" w14:textId="77777777" w:rsidR="00B76609" w:rsidRPr="001D4C0A" w:rsidRDefault="00B76609" w:rsidP="00B9504A">
            <w:pPr>
              <w:jc w:val="left"/>
              <w:rPr>
                <w:rFonts w:ascii="Garamond" w:hAnsi="Garamond"/>
                <w:i w:val="0"/>
                <w:iCs w:val="0"/>
                <w:sz w:val="16"/>
                <w:szCs w:val="16"/>
                <w:lang w:val="en-GB"/>
              </w:rPr>
            </w:pPr>
            <w:r w:rsidRPr="001D4C0A">
              <w:rPr>
                <w:rFonts w:ascii="Garamond" w:hAnsi="Garamond"/>
                <w:i w:val="0"/>
                <w:iCs w:val="0"/>
                <w:sz w:val="16"/>
                <w:szCs w:val="16"/>
                <w:lang w:val="en-GB"/>
              </w:rPr>
              <w:lastRenderedPageBreak/>
              <w:t>10.</w:t>
            </w:r>
          </w:p>
        </w:tc>
        <w:tc>
          <w:tcPr>
            <w:tcW w:w="7654" w:type="dxa"/>
            <w:gridSpan w:val="3"/>
            <w:shd w:val="clear" w:color="auto" w:fill="auto"/>
          </w:tcPr>
          <w:p w14:paraId="74443ADD" w14:textId="77777777" w:rsidR="00B76609" w:rsidRPr="001D4C0A"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p>
          <w:p w14:paraId="78933162" w14:textId="77777777" w:rsidR="00B76609" w:rsidRPr="001D4C0A"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r w:rsidRPr="001D4C0A">
              <w:rPr>
                <w:rFonts w:ascii="Garamond" w:hAnsi="Garamond"/>
                <w:b/>
                <w:bCs/>
                <w:color w:val="2F759E" w:themeColor="accent1" w:themeShade="BF"/>
                <w:sz w:val="16"/>
                <w:szCs w:val="16"/>
                <w:lang w:val="en-GB"/>
              </w:rPr>
              <w:t>Critical consultation 02: Concept</w:t>
            </w:r>
          </w:p>
          <w:p w14:paraId="41DA7B9B" w14:textId="77777777" w:rsidR="00B76609" w:rsidRPr="001D4C0A"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p>
        </w:tc>
      </w:tr>
      <w:tr w:rsidR="00B76609" w:rsidRPr="001D4C0A" w14:paraId="3C497934" w14:textId="77777777" w:rsidTr="00B9504A">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17D2E23D" w14:textId="77777777" w:rsidR="00B76609" w:rsidRPr="001D4C0A" w:rsidRDefault="00B76609" w:rsidP="00B9504A">
            <w:pPr>
              <w:jc w:val="left"/>
              <w:rPr>
                <w:rFonts w:ascii="Garamond" w:hAnsi="Garamond"/>
                <w:i w:val="0"/>
                <w:iCs w:val="0"/>
                <w:sz w:val="16"/>
                <w:szCs w:val="16"/>
                <w:lang w:val="en-GB"/>
              </w:rPr>
            </w:pPr>
            <w:r w:rsidRPr="001D4C0A">
              <w:rPr>
                <w:rFonts w:ascii="Garamond" w:hAnsi="Garamond"/>
                <w:i w:val="0"/>
                <w:iCs w:val="0"/>
                <w:sz w:val="16"/>
                <w:szCs w:val="16"/>
                <w:lang w:val="en-GB"/>
              </w:rPr>
              <w:t>11.</w:t>
            </w:r>
          </w:p>
        </w:tc>
        <w:tc>
          <w:tcPr>
            <w:tcW w:w="1699" w:type="dxa"/>
            <w:shd w:val="clear" w:color="auto" w:fill="auto"/>
          </w:tcPr>
          <w:p w14:paraId="103E026C" w14:textId="77777777" w:rsidR="00B76609" w:rsidRPr="001D4C0A" w:rsidRDefault="00B76609"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66A3AB36" w14:textId="77777777" w:rsidR="00425FCD" w:rsidRPr="00E85A41"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Possible structural solutions</w:t>
            </w:r>
          </w:p>
          <w:p w14:paraId="60AFC6FA" w14:textId="77777777" w:rsidR="00B76609"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Structures and forms</w:t>
            </w:r>
          </w:p>
          <w:p w14:paraId="5E668097" w14:textId="77777777" w:rsidR="00425FCD"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p w14:paraId="67294342" w14:textId="1C73F986" w:rsidR="00425FCD"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Model 0</w:t>
            </w:r>
            <w:r w:rsidR="002936C8">
              <w:rPr>
                <w:rFonts w:ascii="Garamond" w:hAnsi="Garamond"/>
                <w:sz w:val="16"/>
                <w:szCs w:val="16"/>
                <w:lang w:val="en-GB"/>
              </w:rPr>
              <w:t>8</w:t>
            </w:r>
            <w:r>
              <w:rPr>
                <w:rFonts w:ascii="Garamond" w:hAnsi="Garamond"/>
                <w:sz w:val="16"/>
                <w:szCs w:val="16"/>
                <w:lang w:val="en-GB"/>
              </w:rPr>
              <w:t>: structure model 1:50</w:t>
            </w:r>
          </w:p>
          <w:p w14:paraId="35EFAEEB" w14:textId="2FEC35C6" w:rsidR="00425FCD" w:rsidRPr="001D4C0A"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tc>
        <w:tc>
          <w:tcPr>
            <w:tcW w:w="1842" w:type="dxa"/>
            <w:shd w:val="clear" w:color="auto" w:fill="auto"/>
          </w:tcPr>
          <w:p w14:paraId="4716445D" w14:textId="77777777" w:rsidR="00B76609" w:rsidRPr="001D4C0A" w:rsidRDefault="00B76609"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B76609" w:rsidRPr="001D4C0A" w14:paraId="2B6A03C2" w14:textId="77777777" w:rsidTr="00B9504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69BB9C6D" w14:textId="77777777" w:rsidR="00B76609" w:rsidRPr="001D4C0A" w:rsidRDefault="00B76609" w:rsidP="00B9504A">
            <w:pPr>
              <w:jc w:val="left"/>
              <w:rPr>
                <w:rFonts w:ascii="Garamond" w:hAnsi="Garamond"/>
                <w:i w:val="0"/>
                <w:iCs w:val="0"/>
                <w:sz w:val="16"/>
                <w:szCs w:val="16"/>
                <w:lang w:val="en-GB"/>
              </w:rPr>
            </w:pPr>
            <w:r w:rsidRPr="001D4C0A">
              <w:rPr>
                <w:rFonts w:ascii="Garamond" w:hAnsi="Garamond"/>
                <w:i w:val="0"/>
                <w:iCs w:val="0"/>
                <w:sz w:val="16"/>
                <w:szCs w:val="16"/>
                <w:lang w:val="en-GB"/>
              </w:rPr>
              <w:t>12.</w:t>
            </w:r>
          </w:p>
        </w:tc>
        <w:tc>
          <w:tcPr>
            <w:tcW w:w="1699" w:type="dxa"/>
            <w:shd w:val="clear" w:color="auto" w:fill="auto"/>
          </w:tcPr>
          <w:p w14:paraId="5D6CE7F3" w14:textId="77777777" w:rsidR="00B76609" w:rsidRPr="001D4C0A"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51F5AE66" w14:textId="77777777" w:rsidR="00425FCD" w:rsidRPr="00E85A41" w:rsidRDefault="00425FCD" w:rsidP="00425FCD">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Possible structural solutions</w:t>
            </w:r>
          </w:p>
          <w:p w14:paraId="59305333" w14:textId="77777777" w:rsidR="00425FCD" w:rsidRDefault="00425FCD" w:rsidP="00425FCD">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Structures and forms</w:t>
            </w:r>
          </w:p>
          <w:p w14:paraId="2DF4A4B2" w14:textId="77777777" w:rsidR="00425FCD" w:rsidRDefault="00425FCD" w:rsidP="00425FCD">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p>
          <w:p w14:paraId="1D5EF9FD" w14:textId="13FE91A2" w:rsidR="00425FCD" w:rsidRDefault="00425FCD" w:rsidP="00425FCD">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Model 0</w:t>
            </w:r>
            <w:r w:rsidR="002936C8">
              <w:rPr>
                <w:rFonts w:ascii="Garamond" w:hAnsi="Garamond"/>
                <w:sz w:val="16"/>
                <w:szCs w:val="16"/>
                <w:lang w:val="en-GB"/>
              </w:rPr>
              <w:t>9</w:t>
            </w:r>
            <w:r>
              <w:rPr>
                <w:rFonts w:ascii="Garamond" w:hAnsi="Garamond"/>
                <w:sz w:val="16"/>
                <w:szCs w:val="16"/>
                <w:lang w:val="en-GB"/>
              </w:rPr>
              <w:t>: structure model 1:50</w:t>
            </w:r>
          </w:p>
          <w:p w14:paraId="66CD9B8D" w14:textId="77777777" w:rsidR="00B76609" w:rsidRPr="001D4C0A"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p>
        </w:tc>
        <w:tc>
          <w:tcPr>
            <w:tcW w:w="1842" w:type="dxa"/>
            <w:shd w:val="clear" w:color="auto" w:fill="auto"/>
          </w:tcPr>
          <w:p w14:paraId="78D556A6" w14:textId="77777777" w:rsidR="00B76609" w:rsidRPr="001D4C0A" w:rsidRDefault="00B76609" w:rsidP="00B9504A">
            <w:pPr>
              <w:jc w:val="left"/>
              <w:cnfStyle w:val="000000100000" w:firstRow="0" w:lastRow="0" w:firstColumn="0" w:lastColumn="0" w:oddVBand="0" w:evenVBand="0" w:oddHBand="1"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B76609" w:rsidRPr="001D4C0A" w14:paraId="52040C7E" w14:textId="77777777" w:rsidTr="00B9504A">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1D1F0138" w14:textId="77777777" w:rsidR="00B76609" w:rsidRPr="001D4C0A" w:rsidRDefault="00B76609" w:rsidP="00B9504A">
            <w:pPr>
              <w:jc w:val="left"/>
              <w:rPr>
                <w:rFonts w:ascii="Garamond" w:hAnsi="Garamond"/>
                <w:i w:val="0"/>
                <w:iCs w:val="0"/>
                <w:sz w:val="16"/>
                <w:szCs w:val="16"/>
                <w:lang w:val="en-GB"/>
              </w:rPr>
            </w:pPr>
            <w:r w:rsidRPr="001D4C0A">
              <w:rPr>
                <w:rFonts w:ascii="Garamond" w:hAnsi="Garamond"/>
                <w:i w:val="0"/>
                <w:iCs w:val="0"/>
                <w:sz w:val="16"/>
                <w:szCs w:val="16"/>
                <w:lang w:val="en-GB"/>
              </w:rPr>
              <w:t>13.</w:t>
            </w:r>
          </w:p>
        </w:tc>
        <w:tc>
          <w:tcPr>
            <w:tcW w:w="1699" w:type="dxa"/>
            <w:shd w:val="clear" w:color="auto" w:fill="auto"/>
          </w:tcPr>
          <w:p w14:paraId="497E8FB8" w14:textId="77777777" w:rsidR="00B76609" w:rsidRPr="001D4C0A" w:rsidRDefault="00B76609"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Lecture</w:t>
            </w:r>
          </w:p>
        </w:tc>
        <w:tc>
          <w:tcPr>
            <w:tcW w:w="4113" w:type="dxa"/>
            <w:shd w:val="clear" w:color="auto" w:fill="auto"/>
          </w:tcPr>
          <w:p w14:paraId="4EE31910" w14:textId="77777777" w:rsidR="00425FCD" w:rsidRPr="00E85A41"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Possible structural solutions</w:t>
            </w:r>
          </w:p>
          <w:p w14:paraId="79455E77" w14:textId="77777777" w:rsidR="00425FCD"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E85A41">
              <w:rPr>
                <w:rFonts w:ascii="Garamond" w:hAnsi="Garamond"/>
                <w:sz w:val="16"/>
                <w:szCs w:val="16"/>
                <w:lang w:val="en-GB"/>
              </w:rPr>
              <w:t>Structures and forms</w:t>
            </w:r>
          </w:p>
          <w:p w14:paraId="7545EB65" w14:textId="77777777" w:rsidR="00425FCD"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p w14:paraId="16647EC0" w14:textId="7C1AC343" w:rsidR="00425FCD" w:rsidRDefault="00425FCD" w:rsidP="00425FCD">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Pr>
                <w:rFonts w:ascii="Garamond" w:hAnsi="Garamond"/>
                <w:sz w:val="16"/>
                <w:szCs w:val="16"/>
                <w:lang w:val="en-GB"/>
              </w:rPr>
              <w:t xml:space="preserve">Model </w:t>
            </w:r>
            <w:r w:rsidR="002936C8">
              <w:rPr>
                <w:rFonts w:ascii="Garamond" w:hAnsi="Garamond"/>
                <w:sz w:val="16"/>
                <w:szCs w:val="16"/>
                <w:lang w:val="en-GB"/>
              </w:rPr>
              <w:t>10</w:t>
            </w:r>
            <w:r>
              <w:rPr>
                <w:rFonts w:ascii="Garamond" w:hAnsi="Garamond"/>
                <w:sz w:val="16"/>
                <w:szCs w:val="16"/>
                <w:lang w:val="en-GB"/>
              </w:rPr>
              <w:t>: structure model 1:50</w:t>
            </w:r>
          </w:p>
          <w:p w14:paraId="175C5F89" w14:textId="14099699" w:rsidR="00B76609" w:rsidRPr="001D4C0A" w:rsidRDefault="00B76609"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p>
        </w:tc>
        <w:tc>
          <w:tcPr>
            <w:tcW w:w="1842" w:type="dxa"/>
            <w:shd w:val="clear" w:color="auto" w:fill="auto"/>
          </w:tcPr>
          <w:p w14:paraId="4DC9CE81" w14:textId="77777777" w:rsidR="00B76609" w:rsidRPr="001D4C0A" w:rsidRDefault="00B76609" w:rsidP="00B9504A">
            <w:pPr>
              <w:jc w:val="left"/>
              <w:cnfStyle w:val="000000000000" w:firstRow="0" w:lastRow="0" w:firstColumn="0" w:lastColumn="0" w:oddVBand="0" w:evenVBand="0" w:oddHBand="0" w:evenHBand="0" w:firstRowFirstColumn="0" w:firstRowLastColumn="0" w:lastRowFirstColumn="0" w:lastRowLastColumn="0"/>
              <w:rPr>
                <w:rFonts w:ascii="Garamond" w:hAnsi="Garamond"/>
                <w:sz w:val="16"/>
                <w:szCs w:val="16"/>
                <w:lang w:val="en-GB"/>
              </w:rPr>
            </w:pPr>
            <w:r w:rsidRPr="001D4C0A">
              <w:rPr>
                <w:rFonts w:ascii="Garamond" w:hAnsi="Garamond"/>
                <w:sz w:val="16"/>
                <w:szCs w:val="16"/>
                <w:lang w:val="en-GB"/>
              </w:rPr>
              <w:t>Presence / attendance record</w:t>
            </w:r>
          </w:p>
        </w:tc>
      </w:tr>
      <w:tr w:rsidR="004327A2" w:rsidRPr="001D4C0A" w14:paraId="10930B25" w14:textId="77777777" w:rsidTr="00B9504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11" w:type="dxa"/>
          </w:tcPr>
          <w:p w14:paraId="0060319E" w14:textId="77777777" w:rsidR="004327A2" w:rsidRPr="001D4C0A" w:rsidRDefault="004327A2" w:rsidP="004327A2">
            <w:pPr>
              <w:jc w:val="left"/>
              <w:rPr>
                <w:rFonts w:ascii="Garamond" w:hAnsi="Garamond"/>
                <w:i w:val="0"/>
                <w:iCs w:val="0"/>
                <w:sz w:val="16"/>
                <w:szCs w:val="16"/>
                <w:lang w:val="en-GB"/>
              </w:rPr>
            </w:pPr>
            <w:r w:rsidRPr="001D4C0A">
              <w:rPr>
                <w:rFonts w:ascii="Garamond" w:hAnsi="Garamond"/>
                <w:i w:val="0"/>
                <w:iCs w:val="0"/>
                <w:sz w:val="16"/>
                <w:szCs w:val="16"/>
                <w:lang w:val="en-GB"/>
              </w:rPr>
              <w:t>14.</w:t>
            </w:r>
          </w:p>
        </w:tc>
        <w:tc>
          <w:tcPr>
            <w:tcW w:w="7654" w:type="dxa"/>
            <w:gridSpan w:val="3"/>
            <w:shd w:val="clear" w:color="auto" w:fill="auto"/>
          </w:tcPr>
          <w:p w14:paraId="3BE39010" w14:textId="77777777" w:rsidR="004327A2" w:rsidRPr="001D4C0A" w:rsidRDefault="004327A2" w:rsidP="004327A2">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p>
          <w:p w14:paraId="241A7A39" w14:textId="77777777" w:rsidR="004327A2" w:rsidRPr="001D4C0A" w:rsidRDefault="004327A2" w:rsidP="004327A2">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r w:rsidRPr="001D4C0A">
              <w:rPr>
                <w:rFonts w:ascii="Garamond" w:hAnsi="Garamond"/>
                <w:b/>
                <w:bCs/>
                <w:color w:val="2F759E" w:themeColor="accent1" w:themeShade="BF"/>
                <w:sz w:val="16"/>
                <w:szCs w:val="16"/>
                <w:lang w:val="en-GB"/>
              </w:rPr>
              <w:t>Final presentation 01 – 0</w:t>
            </w:r>
            <w:r>
              <w:rPr>
                <w:rFonts w:ascii="Garamond" w:hAnsi="Garamond"/>
                <w:b/>
                <w:bCs/>
                <w:color w:val="2F759E" w:themeColor="accent1" w:themeShade="BF"/>
                <w:sz w:val="16"/>
                <w:szCs w:val="16"/>
                <w:lang w:val="en-GB"/>
              </w:rPr>
              <w:t>6</w:t>
            </w:r>
            <w:r w:rsidRPr="001D4C0A">
              <w:rPr>
                <w:rFonts w:ascii="Garamond" w:hAnsi="Garamond"/>
                <w:b/>
                <w:bCs/>
                <w:color w:val="2F759E" w:themeColor="accent1" w:themeShade="BF"/>
                <w:sz w:val="16"/>
                <w:szCs w:val="16"/>
                <w:lang w:val="en-GB"/>
              </w:rPr>
              <w:t>.05.202</w:t>
            </w:r>
            <w:r>
              <w:rPr>
                <w:rFonts w:ascii="Garamond" w:hAnsi="Garamond"/>
                <w:b/>
                <w:bCs/>
                <w:color w:val="2F759E" w:themeColor="accent1" w:themeShade="BF"/>
                <w:sz w:val="16"/>
                <w:szCs w:val="16"/>
                <w:lang w:val="en-GB"/>
              </w:rPr>
              <w:t>5</w:t>
            </w:r>
            <w:r w:rsidRPr="001D4C0A">
              <w:rPr>
                <w:rFonts w:ascii="Garamond" w:hAnsi="Garamond"/>
                <w:b/>
                <w:bCs/>
                <w:color w:val="2F759E" w:themeColor="accent1" w:themeShade="BF"/>
                <w:sz w:val="16"/>
                <w:szCs w:val="16"/>
                <w:lang w:val="en-GB"/>
              </w:rPr>
              <w:t xml:space="preserve">, Tuesday, </w:t>
            </w:r>
            <w:r>
              <w:rPr>
                <w:rFonts w:ascii="Garamond" w:hAnsi="Garamond"/>
                <w:b/>
                <w:bCs/>
                <w:color w:val="2F759E" w:themeColor="accent1" w:themeShade="BF"/>
                <w:sz w:val="16"/>
                <w:szCs w:val="16"/>
                <w:lang w:val="en-GB"/>
              </w:rPr>
              <w:t>8.30</w:t>
            </w:r>
            <w:r w:rsidRPr="001D4C0A">
              <w:rPr>
                <w:rFonts w:ascii="Garamond" w:hAnsi="Garamond"/>
                <w:b/>
                <w:bCs/>
                <w:color w:val="2F759E" w:themeColor="accent1" w:themeShade="BF"/>
                <w:sz w:val="16"/>
                <w:szCs w:val="16"/>
                <w:lang w:val="en-GB"/>
              </w:rPr>
              <w:t xml:space="preserve"> – 1</w:t>
            </w:r>
            <w:r>
              <w:rPr>
                <w:rFonts w:ascii="Garamond" w:hAnsi="Garamond"/>
                <w:b/>
                <w:bCs/>
                <w:color w:val="2F759E" w:themeColor="accent1" w:themeShade="BF"/>
                <w:sz w:val="16"/>
                <w:szCs w:val="16"/>
                <w:lang w:val="en-GB"/>
              </w:rPr>
              <w:t>2</w:t>
            </w:r>
            <w:r w:rsidRPr="001D4C0A">
              <w:rPr>
                <w:rFonts w:ascii="Garamond" w:hAnsi="Garamond"/>
                <w:b/>
                <w:bCs/>
                <w:color w:val="2F759E" w:themeColor="accent1" w:themeShade="BF"/>
                <w:sz w:val="16"/>
                <w:szCs w:val="16"/>
                <w:lang w:val="en-GB"/>
              </w:rPr>
              <w:t xml:space="preserve">.45, </w:t>
            </w:r>
            <w:r>
              <w:rPr>
                <w:rFonts w:ascii="Garamond" w:hAnsi="Garamond"/>
                <w:b/>
                <w:bCs/>
                <w:color w:val="2F759E" w:themeColor="accent1" w:themeShade="BF"/>
                <w:sz w:val="16"/>
                <w:szCs w:val="16"/>
                <w:lang w:val="en-GB"/>
              </w:rPr>
              <w:t>É81</w:t>
            </w:r>
          </w:p>
          <w:p w14:paraId="35581E66" w14:textId="77777777" w:rsidR="004327A2" w:rsidRPr="001D4C0A" w:rsidRDefault="004327A2" w:rsidP="004327A2">
            <w:pPr>
              <w:jc w:val="left"/>
              <w:cnfStyle w:val="000000100000" w:firstRow="0" w:lastRow="0" w:firstColumn="0" w:lastColumn="0" w:oddVBand="0" w:evenVBand="0" w:oddHBand="1" w:evenHBand="0" w:firstRowFirstColumn="0" w:firstRowLastColumn="0" w:lastRowFirstColumn="0" w:lastRowLastColumn="0"/>
              <w:rPr>
                <w:rFonts w:ascii="Garamond" w:hAnsi="Garamond"/>
                <w:b/>
                <w:bCs/>
                <w:color w:val="2F759E" w:themeColor="accent1" w:themeShade="BF"/>
                <w:sz w:val="16"/>
                <w:szCs w:val="16"/>
                <w:lang w:val="en-GB"/>
              </w:rPr>
            </w:pPr>
          </w:p>
        </w:tc>
      </w:tr>
      <w:tr w:rsidR="004327A2" w:rsidRPr="001D4C0A" w14:paraId="4AEE7E0A" w14:textId="77777777" w:rsidTr="00B9504A">
        <w:trPr>
          <w:trHeight w:val="425"/>
        </w:trPr>
        <w:tc>
          <w:tcPr>
            <w:cnfStyle w:val="001000000000" w:firstRow="0" w:lastRow="0" w:firstColumn="1" w:lastColumn="0" w:oddVBand="0" w:evenVBand="0" w:oddHBand="0" w:evenHBand="0" w:firstRowFirstColumn="0" w:firstRowLastColumn="0" w:lastRowFirstColumn="0" w:lastRowLastColumn="0"/>
            <w:tcW w:w="711" w:type="dxa"/>
          </w:tcPr>
          <w:p w14:paraId="741F46FB" w14:textId="77777777" w:rsidR="004327A2" w:rsidRPr="001D4C0A" w:rsidRDefault="004327A2" w:rsidP="004327A2">
            <w:pPr>
              <w:jc w:val="left"/>
              <w:rPr>
                <w:rFonts w:ascii="Garamond" w:hAnsi="Garamond"/>
                <w:sz w:val="16"/>
                <w:szCs w:val="16"/>
                <w:lang w:val="en-GB"/>
              </w:rPr>
            </w:pPr>
            <w:r w:rsidRPr="001D4C0A">
              <w:rPr>
                <w:rFonts w:ascii="Garamond" w:hAnsi="Garamond"/>
                <w:i w:val="0"/>
                <w:iCs w:val="0"/>
                <w:sz w:val="16"/>
                <w:szCs w:val="16"/>
                <w:lang w:val="en-GB"/>
              </w:rPr>
              <w:t>16.</w:t>
            </w:r>
          </w:p>
        </w:tc>
        <w:tc>
          <w:tcPr>
            <w:tcW w:w="7654" w:type="dxa"/>
            <w:gridSpan w:val="3"/>
            <w:shd w:val="clear" w:color="auto" w:fill="auto"/>
          </w:tcPr>
          <w:p w14:paraId="26CFB054" w14:textId="77777777" w:rsidR="004327A2" w:rsidRPr="001D4C0A" w:rsidRDefault="004327A2" w:rsidP="004327A2">
            <w:pPr>
              <w:jc w:val="left"/>
              <w:cnfStyle w:val="000000000000" w:firstRow="0" w:lastRow="0" w:firstColumn="0" w:lastColumn="0" w:oddVBand="0" w:evenVBand="0" w:oddHBand="0" w:evenHBand="0" w:firstRowFirstColumn="0" w:firstRowLastColumn="0" w:lastRowFirstColumn="0" w:lastRowLastColumn="0"/>
              <w:rPr>
                <w:rFonts w:ascii="Garamond" w:hAnsi="Garamond"/>
                <w:b/>
                <w:bCs/>
                <w:color w:val="2F759E" w:themeColor="accent1" w:themeShade="BF"/>
                <w:sz w:val="16"/>
                <w:szCs w:val="16"/>
                <w:lang w:val="en-GB"/>
              </w:rPr>
            </w:pPr>
          </w:p>
          <w:p w14:paraId="08AC5545" w14:textId="77777777" w:rsidR="004327A2" w:rsidRPr="001D4C0A" w:rsidRDefault="004327A2" w:rsidP="004327A2">
            <w:pPr>
              <w:jc w:val="left"/>
              <w:cnfStyle w:val="000000000000" w:firstRow="0" w:lastRow="0" w:firstColumn="0" w:lastColumn="0" w:oddVBand="0" w:evenVBand="0" w:oddHBand="0" w:evenHBand="0" w:firstRowFirstColumn="0" w:firstRowLastColumn="0" w:lastRowFirstColumn="0" w:lastRowLastColumn="0"/>
              <w:rPr>
                <w:rFonts w:ascii="Garamond" w:hAnsi="Garamond"/>
                <w:b/>
                <w:bCs/>
                <w:color w:val="2F759E" w:themeColor="accent1" w:themeShade="BF"/>
                <w:sz w:val="16"/>
                <w:szCs w:val="16"/>
                <w:lang w:val="en-GB"/>
              </w:rPr>
            </w:pPr>
            <w:r w:rsidRPr="001D4C0A">
              <w:rPr>
                <w:rFonts w:ascii="Garamond" w:hAnsi="Garamond"/>
                <w:b/>
                <w:bCs/>
                <w:color w:val="2F759E" w:themeColor="accent1" w:themeShade="BF"/>
                <w:sz w:val="16"/>
                <w:szCs w:val="16"/>
                <w:lang w:val="en-GB"/>
              </w:rPr>
              <w:t>Final presentation 02 – 2</w:t>
            </w:r>
            <w:r>
              <w:rPr>
                <w:rFonts w:ascii="Garamond" w:hAnsi="Garamond"/>
                <w:b/>
                <w:bCs/>
                <w:color w:val="2F759E" w:themeColor="accent1" w:themeShade="BF"/>
                <w:sz w:val="16"/>
                <w:szCs w:val="16"/>
                <w:lang w:val="en-GB"/>
              </w:rPr>
              <w:t>0</w:t>
            </w:r>
            <w:r w:rsidRPr="001D4C0A">
              <w:rPr>
                <w:rFonts w:ascii="Garamond" w:hAnsi="Garamond"/>
                <w:b/>
                <w:bCs/>
                <w:color w:val="2F759E" w:themeColor="accent1" w:themeShade="BF"/>
                <w:sz w:val="16"/>
                <w:szCs w:val="16"/>
                <w:lang w:val="en-GB"/>
              </w:rPr>
              <w:t>.05.202</w:t>
            </w:r>
            <w:r>
              <w:rPr>
                <w:rFonts w:ascii="Garamond" w:hAnsi="Garamond"/>
                <w:b/>
                <w:bCs/>
                <w:color w:val="2F759E" w:themeColor="accent1" w:themeShade="BF"/>
                <w:sz w:val="16"/>
                <w:szCs w:val="16"/>
                <w:lang w:val="en-GB"/>
              </w:rPr>
              <w:t>5</w:t>
            </w:r>
            <w:r w:rsidRPr="001D4C0A">
              <w:rPr>
                <w:rFonts w:ascii="Garamond" w:hAnsi="Garamond"/>
                <w:b/>
                <w:bCs/>
                <w:color w:val="2F759E" w:themeColor="accent1" w:themeShade="BF"/>
                <w:sz w:val="16"/>
                <w:szCs w:val="16"/>
                <w:lang w:val="en-GB"/>
              </w:rPr>
              <w:t xml:space="preserve">, Tuesday, </w:t>
            </w:r>
            <w:r>
              <w:rPr>
                <w:rFonts w:ascii="Garamond" w:hAnsi="Garamond"/>
                <w:b/>
                <w:bCs/>
                <w:color w:val="2F759E" w:themeColor="accent1" w:themeShade="BF"/>
                <w:sz w:val="16"/>
                <w:szCs w:val="16"/>
                <w:lang w:val="en-GB"/>
              </w:rPr>
              <w:t>8</w:t>
            </w:r>
            <w:r w:rsidRPr="001D4C0A">
              <w:rPr>
                <w:rFonts w:ascii="Garamond" w:hAnsi="Garamond"/>
                <w:b/>
                <w:bCs/>
                <w:color w:val="2F759E" w:themeColor="accent1" w:themeShade="BF"/>
                <w:sz w:val="16"/>
                <w:szCs w:val="16"/>
                <w:lang w:val="en-GB"/>
              </w:rPr>
              <w:t xml:space="preserve">.30 – </w:t>
            </w:r>
            <w:r>
              <w:rPr>
                <w:rFonts w:ascii="Garamond" w:hAnsi="Garamond"/>
                <w:b/>
                <w:bCs/>
                <w:color w:val="2F759E" w:themeColor="accent1" w:themeShade="BF"/>
                <w:sz w:val="16"/>
                <w:szCs w:val="16"/>
                <w:lang w:val="en-GB"/>
              </w:rPr>
              <w:t>14</w:t>
            </w:r>
            <w:r w:rsidRPr="001D4C0A">
              <w:rPr>
                <w:rFonts w:ascii="Garamond" w:hAnsi="Garamond"/>
                <w:b/>
                <w:bCs/>
                <w:color w:val="2F759E" w:themeColor="accent1" w:themeShade="BF"/>
                <w:sz w:val="16"/>
                <w:szCs w:val="16"/>
                <w:lang w:val="en-GB"/>
              </w:rPr>
              <w:t>.30, É81</w:t>
            </w:r>
          </w:p>
          <w:p w14:paraId="1EEED1AC" w14:textId="77777777" w:rsidR="004327A2" w:rsidRPr="001D4C0A" w:rsidRDefault="004327A2" w:rsidP="004327A2">
            <w:pPr>
              <w:cnfStyle w:val="000000000000" w:firstRow="0" w:lastRow="0" w:firstColumn="0" w:lastColumn="0" w:oddVBand="0" w:evenVBand="0" w:oddHBand="0" w:evenHBand="0" w:firstRowFirstColumn="0" w:firstRowLastColumn="0" w:lastRowFirstColumn="0" w:lastRowLastColumn="0"/>
              <w:rPr>
                <w:rFonts w:ascii="Garamond" w:hAnsi="Garamond"/>
                <w:b/>
                <w:bCs/>
                <w:color w:val="2F759E" w:themeColor="accent1" w:themeShade="BF"/>
                <w:sz w:val="16"/>
                <w:szCs w:val="16"/>
                <w:lang w:val="en-GB"/>
              </w:rPr>
            </w:pPr>
          </w:p>
        </w:tc>
      </w:tr>
    </w:tbl>
    <w:p w14:paraId="3AFD961C" w14:textId="77777777" w:rsidR="00B76609" w:rsidRPr="001D4C0A" w:rsidRDefault="00B76609" w:rsidP="005C6628">
      <w:pPr>
        <w:pStyle w:val="Nincstrkz"/>
        <w:jc w:val="both"/>
        <w:rPr>
          <w:rStyle w:val="None"/>
          <w:rFonts w:ascii="Garamond" w:hAnsi="Garamond"/>
          <w:b/>
          <w:sz w:val="20"/>
          <w:szCs w:val="20"/>
          <w:lang w:val="en-GB"/>
        </w:rPr>
      </w:pPr>
    </w:p>
    <w:p w14:paraId="02A11CA8" w14:textId="79D4FA72" w:rsidR="005C6628" w:rsidRPr="001D4C0A" w:rsidRDefault="005C6628" w:rsidP="00CF44FB">
      <w:pPr>
        <w:pStyle w:val="Nincstrkz"/>
        <w:jc w:val="both"/>
        <w:rPr>
          <w:rStyle w:val="None"/>
          <w:rFonts w:ascii="Garamond" w:hAnsi="Garamond"/>
          <w:bCs/>
          <w:sz w:val="20"/>
          <w:szCs w:val="20"/>
          <w:lang w:val="en-GB"/>
        </w:rPr>
      </w:pPr>
    </w:p>
    <w:p w14:paraId="7A98E811" w14:textId="0680EFC7" w:rsidR="005C6628" w:rsidRPr="001D4C0A" w:rsidRDefault="005C6628" w:rsidP="00CF44FB">
      <w:pPr>
        <w:pStyle w:val="Nincstrkz"/>
        <w:jc w:val="both"/>
        <w:rPr>
          <w:rStyle w:val="None"/>
          <w:rFonts w:ascii="Garamond" w:hAnsi="Garamond"/>
          <w:bCs/>
          <w:sz w:val="20"/>
          <w:szCs w:val="20"/>
          <w:lang w:val="en-GB"/>
        </w:rPr>
      </w:pPr>
    </w:p>
    <w:p w14:paraId="78DD01A4" w14:textId="586C2FB4" w:rsidR="005C6628" w:rsidRPr="001D4C0A" w:rsidRDefault="00A93E61" w:rsidP="00CF44FB">
      <w:pPr>
        <w:pStyle w:val="Nincstrkz"/>
        <w:jc w:val="both"/>
        <w:rPr>
          <w:rStyle w:val="None"/>
          <w:rFonts w:ascii="Garamond" w:hAnsi="Garamond"/>
          <w:bCs/>
          <w:sz w:val="20"/>
          <w:szCs w:val="20"/>
          <w:lang w:val="en-GB"/>
        </w:rPr>
      </w:pPr>
      <w:r w:rsidRPr="001D4C0A">
        <w:rPr>
          <w:rFonts w:ascii="Garamond" w:hAnsi="Garamond"/>
          <w:bCs/>
          <w:noProof/>
          <w:sz w:val="20"/>
          <w:szCs w:val="20"/>
          <w:lang w:val="en-GB"/>
        </w:rPr>
        <w:drawing>
          <wp:anchor distT="0" distB="0" distL="114300" distR="114300" simplePos="0" relativeHeight="251658240" behindDoc="1" locked="0" layoutInCell="1" allowOverlap="1" wp14:anchorId="34D11D0C" wp14:editId="10CB75CE">
            <wp:simplePos x="0" y="0"/>
            <wp:positionH relativeFrom="column">
              <wp:posOffset>3569060</wp:posOffset>
            </wp:positionH>
            <wp:positionV relativeFrom="paragraph">
              <wp:posOffset>138514</wp:posOffset>
            </wp:positionV>
            <wp:extent cx="1173707" cy="435610"/>
            <wp:effectExtent l="0" t="0" r="7620" b="254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3">
                      <a:extLst>
                        <a:ext uri="{28A0092B-C50C-407E-A947-70E740481C1C}">
                          <a14:useLocalDpi xmlns:a14="http://schemas.microsoft.com/office/drawing/2010/main" val="0"/>
                        </a:ext>
                      </a:extLst>
                    </a:blip>
                    <a:stretch>
                      <a:fillRect/>
                    </a:stretch>
                  </pic:blipFill>
                  <pic:spPr>
                    <a:xfrm>
                      <a:off x="0" y="0"/>
                      <a:ext cx="1173707" cy="435610"/>
                    </a:xfrm>
                    <a:prstGeom prst="rect">
                      <a:avLst/>
                    </a:prstGeom>
                  </pic:spPr>
                </pic:pic>
              </a:graphicData>
            </a:graphic>
            <wp14:sizeRelH relativeFrom="page">
              <wp14:pctWidth>0</wp14:pctWidth>
            </wp14:sizeRelH>
            <wp14:sizeRelV relativeFrom="page">
              <wp14:pctHeight>0</wp14:pctHeight>
            </wp14:sizeRelV>
          </wp:anchor>
        </w:drawing>
      </w:r>
    </w:p>
    <w:p w14:paraId="5EE4FEAB" w14:textId="2BC24F62" w:rsidR="00835ADF" w:rsidRPr="001D4C0A" w:rsidRDefault="00835ADF" w:rsidP="00CF44FB">
      <w:pPr>
        <w:pStyle w:val="Nincstrkz"/>
        <w:jc w:val="both"/>
        <w:rPr>
          <w:rStyle w:val="None"/>
          <w:rFonts w:ascii="Garamond" w:hAnsi="Garamond"/>
          <w:bCs/>
          <w:sz w:val="20"/>
          <w:szCs w:val="20"/>
          <w:lang w:val="en-GB"/>
        </w:rPr>
      </w:pPr>
    </w:p>
    <w:p w14:paraId="76D6B1F8" w14:textId="5193ACBA" w:rsidR="00761C39" w:rsidRPr="001D4C0A" w:rsidRDefault="00761C39" w:rsidP="00CF44FB">
      <w:pPr>
        <w:pStyle w:val="Nincstrkz"/>
        <w:tabs>
          <w:tab w:val="left" w:pos="5670"/>
        </w:tabs>
        <w:jc w:val="both"/>
        <w:rPr>
          <w:rStyle w:val="None"/>
          <w:rFonts w:ascii="Garamond" w:hAnsi="Garamond"/>
          <w:bCs/>
          <w:sz w:val="20"/>
          <w:szCs w:val="20"/>
          <w:lang w:val="en-GB"/>
        </w:rPr>
      </w:pPr>
      <w:r w:rsidRPr="001D4C0A">
        <w:rPr>
          <w:rStyle w:val="None"/>
          <w:rFonts w:ascii="Garamond" w:hAnsi="Garamond"/>
          <w:bCs/>
          <w:sz w:val="20"/>
          <w:szCs w:val="20"/>
          <w:lang w:val="en-GB"/>
        </w:rPr>
        <w:tab/>
      </w:r>
      <w:r w:rsidR="00FE21D4" w:rsidRPr="001D4C0A">
        <w:rPr>
          <w:rStyle w:val="None"/>
          <w:rFonts w:ascii="Garamond" w:hAnsi="Garamond"/>
          <w:bCs/>
          <w:sz w:val="20"/>
          <w:szCs w:val="20"/>
          <w:lang w:val="en-GB"/>
        </w:rPr>
        <w:t>..</w:t>
      </w:r>
      <w:r w:rsidR="00D85FD9" w:rsidRPr="001D4C0A">
        <w:rPr>
          <w:rStyle w:val="None"/>
          <w:rFonts w:ascii="Garamond" w:hAnsi="Garamond"/>
          <w:bCs/>
          <w:sz w:val="20"/>
          <w:szCs w:val="20"/>
          <w:lang w:val="en-GB"/>
        </w:rPr>
        <w:t>……………………….</w:t>
      </w:r>
    </w:p>
    <w:p w14:paraId="25767BCB" w14:textId="6D2D14CF" w:rsidR="00761C39" w:rsidRPr="001D4C0A" w:rsidRDefault="00BA2D5A" w:rsidP="00CF44FB">
      <w:pPr>
        <w:pStyle w:val="Nincstrkz"/>
        <w:tabs>
          <w:tab w:val="left" w:pos="5954"/>
        </w:tabs>
        <w:jc w:val="both"/>
        <w:rPr>
          <w:rStyle w:val="None"/>
          <w:rFonts w:ascii="Garamond" w:hAnsi="Garamond"/>
          <w:bCs/>
          <w:sz w:val="20"/>
          <w:szCs w:val="20"/>
          <w:lang w:val="en-GB"/>
        </w:rPr>
      </w:pPr>
      <w:r w:rsidRPr="001D4C0A">
        <w:rPr>
          <w:rStyle w:val="None"/>
          <w:rFonts w:ascii="Garamond" w:hAnsi="Garamond"/>
          <w:bCs/>
          <w:sz w:val="20"/>
          <w:szCs w:val="20"/>
          <w:lang w:val="en-GB"/>
        </w:rPr>
        <w:tab/>
      </w:r>
      <w:r w:rsidR="007A796F" w:rsidRPr="001D4C0A">
        <w:rPr>
          <w:rStyle w:val="None"/>
          <w:rFonts w:ascii="Garamond" w:hAnsi="Garamond"/>
          <w:bCs/>
          <w:sz w:val="20"/>
          <w:szCs w:val="20"/>
          <w:lang w:val="en-GB"/>
        </w:rPr>
        <w:t>course director</w:t>
      </w:r>
    </w:p>
    <w:p w14:paraId="4D77E899" w14:textId="77777777" w:rsidR="00761C39" w:rsidRPr="001D4C0A" w:rsidRDefault="00761C39" w:rsidP="00CF44FB">
      <w:pPr>
        <w:pStyle w:val="Nincstrkz"/>
        <w:jc w:val="both"/>
        <w:rPr>
          <w:rStyle w:val="None"/>
          <w:rFonts w:ascii="Garamond" w:hAnsi="Garamond"/>
          <w:bCs/>
          <w:sz w:val="20"/>
          <w:szCs w:val="20"/>
          <w:lang w:val="en-GB"/>
        </w:rPr>
      </w:pPr>
      <w:r w:rsidRPr="001D4C0A">
        <w:rPr>
          <w:rStyle w:val="None"/>
          <w:rFonts w:ascii="Garamond" w:hAnsi="Garamond"/>
          <w:bCs/>
          <w:sz w:val="20"/>
          <w:szCs w:val="20"/>
          <w:lang w:val="en-GB"/>
        </w:rPr>
        <w:t xml:space="preserve"> </w:t>
      </w:r>
    </w:p>
    <w:p w14:paraId="4D873CE2" w14:textId="77777777" w:rsidR="0081190B" w:rsidRDefault="0081190B" w:rsidP="00CF44FB">
      <w:pPr>
        <w:pStyle w:val="Nincstrkz"/>
        <w:jc w:val="both"/>
        <w:rPr>
          <w:rStyle w:val="None"/>
          <w:rFonts w:ascii="Garamond" w:hAnsi="Garamond"/>
          <w:bCs/>
          <w:sz w:val="20"/>
          <w:szCs w:val="20"/>
          <w:lang w:val="en-GB"/>
        </w:rPr>
      </w:pPr>
    </w:p>
    <w:p w14:paraId="636076A5" w14:textId="77777777" w:rsidR="0081190B" w:rsidRDefault="0081190B" w:rsidP="00CF44FB">
      <w:pPr>
        <w:pStyle w:val="Nincstrkz"/>
        <w:jc w:val="both"/>
        <w:rPr>
          <w:rStyle w:val="None"/>
          <w:rFonts w:ascii="Garamond" w:hAnsi="Garamond"/>
          <w:bCs/>
          <w:sz w:val="20"/>
          <w:szCs w:val="20"/>
          <w:lang w:val="en-GB"/>
        </w:rPr>
      </w:pPr>
    </w:p>
    <w:p w14:paraId="0C2304DC" w14:textId="21D81118" w:rsidR="00C26163" w:rsidRPr="001D4C0A" w:rsidRDefault="00761C39" w:rsidP="00CF44FB">
      <w:pPr>
        <w:pStyle w:val="Nincstrkz"/>
        <w:jc w:val="both"/>
        <w:rPr>
          <w:rFonts w:ascii="Garamond" w:hAnsi="Garamond"/>
          <w:bCs/>
          <w:sz w:val="20"/>
          <w:szCs w:val="20"/>
          <w:lang w:val="en-GB"/>
        </w:rPr>
      </w:pPr>
      <w:proofErr w:type="spellStart"/>
      <w:r w:rsidRPr="001D4C0A">
        <w:rPr>
          <w:rStyle w:val="None"/>
          <w:rFonts w:ascii="Garamond" w:hAnsi="Garamond"/>
          <w:bCs/>
          <w:sz w:val="20"/>
          <w:szCs w:val="20"/>
          <w:lang w:val="en-GB"/>
        </w:rPr>
        <w:t>Pécs</w:t>
      </w:r>
      <w:proofErr w:type="spellEnd"/>
      <w:r w:rsidRPr="001D4C0A">
        <w:rPr>
          <w:rStyle w:val="None"/>
          <w:rFonts w:ascii="Garamond" w:hAnsi="Garamond"/>
          <w:bCs/>
          <w:sz w:val="20"/>
          <w:szCs w:val="20"/>
          <w:lang w:val="en-GB"/>
        </w:rPr>
        <w:t>,</w:t>
      </w:r>
      <w:r w:rsidR="00C2235B">
        <w:rPr>
          <w:rStyle w:val="None"/>
          <w:rFonts w:ascii="Garamond" w:hAnsi="Garamond"/>
          <w:bCs/>
          <w:sz w:val="20"/>
          <w:szCs w:val="20"/>
          <w:lang w:val="en-GB"/>
        </w:rPr>
        <w:t xml:space="preserve"> </w:t>
      </w:r>
      <w:r w:rsidR="0081190B">
        <w:rPr>
          <w:rStyle w:val="None"/>
          <w:rFonts w:ascii="Garamond" w:hAnsi="Garamond"/>
          <w:bCs/>
          <w:sz w:val="20"/>
          <w:szCs w:val="20"/>
          <w:lang w:val="en-GB"/>
        </w:rPr>
        <w:t>01.</w:t>
      </w:r>
      <w:r w:rsidR="004327A2">
        <w:rPr>
          <w:rStyle w:val="None"/>
          <w:rFonts w:ascii="Garamond" w:hAnsi="Garamond"/>
          <w:bCs/>
          <w:sz w:val="20"/>
          <w:szCs w:val="20"/>
          <w:lang w:val="en-GB"/>
        </w:rPr>
        <w:t xml:space="preserve"> </w:t>
      </w:r>
      <w:r w:rsidR="0081190B">
        <w:rPr>
          <w:rStyle w:val="None"/>
          <w:rFonts w:ascii="Garamond" w:hAnsi="Garamond"/>
          <w:bCs/>
          <w:sz w:val="20"/>
          <w:szCs w:val="20"/>
          <w:lang w:val="en-GB"/>
        </w:rPr>
        <w:t>2</w:t>
      </w:r>
      <w:r w:rsidR="004327A2">
        <w:rPr>
          <w:rStyle w:val="None"/>
          <w:rFonts w:ascii="Garamond" w:hAnsi="Garamond"/>
          <w:bCs/>
          <w:sz w:val="20"/>
          <w:szCs w:val="20"/>
          <w:lang w:val="en-GB"/>
        </w:rPr>
        <w:t>2</w:t>
      </w:r>
      <w:r w:rsidR="0081190B">
        <w:rPr>
          <w:rStyle w:val="None"/>
          <w:rFonts w:ascii="Garamond" w:hAnsi="Garamond"/>
          <w:bCs/>
          <w:sz w:val="20"/>
          <w:szCs w:val="20"/>
          <w:lang w:val="en-GB"/>
        </w:rPr>
        <w:t>.</w:t>
      </w:r>
      <w:r w:rsidR="004327A2">
        <w:rPr>
          <w:rStyle w:val="None"/>
          <w:rFonts w:ascii="Garamond" w:hAnsi="Garamond"/>
          <w:bCs/>
          <w:sz w:val="20"/>
          <w:szCs w:val="20"/>
          <w:lang w:val="en-GB"/>
        </w:rPr>
        <w:t xml:space="preserve"> </w:t>
      </w:r>
      <w:r w:rsidR="0081190B">
        <w:rPr>
          <w:rStyle w:val="None"/>
          <w:rFonts w:ascii="Garamond" w:hAnsi="Garamond"/>
          <w:bCs/>
          <w:sz w:val="20"/>
          <w:szCs w:val="20"/>
          <w:lang w:val="en-GB"/>
        </w:rPr>
        <w:t>202</w:t>
      </w:r>
      <w:r w:rsidR="004327A2">
        <w:rPr>
          <w:rStyle w:val="None"/>
          <w:rFonts w:ascii="Garamond" w:hAnsi="Garamond"/>
          <w:bCs/>
          <w:sz w:val="20"/>
          <w:szCs w:val="20"/>
          <w:lang w:val="en-GB"/>
        </w:rPr>
        <w:t>5</w:t>
      </w:r>
    </w:p>
    <w:sectPr w:rsidR="00C26163" w:rsidRPr="001D4C0A" w:rsidSect="00EA2C46">
      <w:headerReference w:type="default" r:id="rId14"/>
      <w:footerReference w:type="default" r:id="rId15"/>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195C" w14:textId="77777777" w:rsidR="00EA2C46" w:rsidRDefault="00EA2C46" w:rsidP="00C1291A">
      <w:r>
        <w:separator/>
      </w:r>
    </w:p>
  </w:endnote>
  <w:endnote w:type="continuationSeparator" w:id="0">
    <w:p w14:paraId="0737858B" w14:textId="77777777" w:rsidR="00EA2C46" w:rsidRDefault="00EA2C46" w:rsidP="00C1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85CF" w14:textId="77777777" w:rsidR="00321A04" w:rsidRDefault="00321A04" w:rsidP="00C1291A">
    <w:pPr>
      <w:pStyle w:val="BodyA"/>
      <w:spacing w:after="0" w:line="240" w:lineRule="auto"/>
      <w:rPr>
        <w:sz w:val="16"/>
        <w:szCs w:val="16"/>
      </w:rPr>
    </w:pPr>
  </w:p>
  <w:p w14:paraId="108E4013" w14:textId="66B24819" w:rsidR="00321A04" w:rsidRPr="007E74BB" w:rsidRDefault="00032E4C" w:rsidP="00C1291A">
    <w:pPr>
      <w:pStyle w:val="BodyA"/>
      <w:spacing w:after="0" w:line="240" w:lineRule="auto"/>
      <w:rPr>
        <w:color w:val="auto"/>
        <w:sz w:val="14"/>
        <w:szCs w:val="14"/>
      </w:rPr>
    </w:pPr>
    <w:r>
      <w:rPr>
        <w:color w:val="auto"/>
        <w:sz w:val="16"/>
        <w:szCs w:val="16"/>
        <w:lang w:val="en-US"/>
      </w:rPr>
      <w:t xml:space="preserve">University of </w:t>
    </w:r>
    <w:proofErr w:type="spellStart"/>
    <w:r>
      <w:rPr>
        <w:color w:val="auto"/>
        <w:sz w:val="16"/>
        <w:szCs w:val="16"/>
        <w:lang w:val="en-US"/>
      </w:rPr>
      <w:t>Pécs</w:t>
    </w:r>
    <w:proofErr w:type="spellEnd"/>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proofErr w:type="spellStart"/>
    <w:r w:rsidR="00321A04" w:rsidRPr="007E74BB">
      <w:rPr>
        <w:b/>
        <w:color w:val="499BC9" w:themeColor="accent1"/>
        <w:sz w:val="14"/>
        <w:szCs w:val="14"/>
      </w:rPr>
      <w:t>cs</w:t>
    </w:r>
    <w:proofErr w:type="spellEnd"/>
    <w:r w:rsidR="00321A04" w:rsidRPr="007E74BB">
      <w:rPr>
        <w:b/>
        <w:color w:val="499BC9" w:themeColor="accent1"/>
        <w:sz w:val="14"/>
        <w:szCs w:val="14"/>
      </w:rPr>
      <w:t xml:space="preserve">, </w:t>
    </w:r>
    <w:proofErr w:type="spellStart"/>
    <w:r w:rsidR="00321A04" w:rsidRPr="007E74BB">
      <w:rPr>
        <w:b/>
        <w:color w:val="499BC9" w:themeColor="accent1"/>
        <w:sz w:val="14"/>
        <w:szCs w:val="14"/>
      </w:rPr>
      <w:t>Boszork</w:t>
    </w:r>
    <w:proofErr w:type="spellEnd"/>
    <w:r w:rsidR="00321A04" w:rsidRPr="007E74BB">
      <w:rPr>
        <w:b/>
        <w:color w:val="499BC9" w:themeColor="accent1"/>
        <w:sz w:val="14"/>
        <w:szCs w:val="14"/>
        <w:lang w:val="en-US"/>
      </w:rPr>
      <w:t>á</w:t>
    </w:r>
    <w:proofErr w:type="spellStart"/>
    <w:r w:rsidR="00321A04" w:rsidRPr="007E74BB">
      <w:rPr>
        <w:b/>
        <w:color w:val="499BC9" w:themeColor="accent1"/>
        <w:sz w:val="14"/>
        <w:szCs w:val="14"/>
      </w:rPr>
      <w:t>ny</w:t>
    </w:r>
    <w:proofErr w:type="spellEnd"/>
    <w:r w:rsidR="00321A04" w:rsidRPr="007E74BB">
      <w:rPr>
        <w:b/>
        <w:color w:val="499BC9" w:themeColor="accent1"/>
        <w:sz w:val="14"/>
        <w:szCs w:val="14"/>
      </w:rPr>
      <w:t xml:space="preserve"> </w:t>
    </w:r>
    <w:proofErr w:type="spellStart"/>
    <w:r>
      <w:rPr>
        <w:b/>
        <w:color w:val="499BC9" w:themeColor="accent1"/>
        <w:sz w:val="14"/>
        <w:szCs w:val="14"/>
      </w:rPr>
      <w:t>str</w:t>
    </w:r>
    <w:proofErr w:type="spellEnd"/>
    <w:r w:rsidR="00321A04" w:rsidRPr="007E74BB">
      <w:rPr>
        <w:b/>
        <w:color w:val="499BC9" w:themeColor="accent1"/>
        <w:sz w:val="14"/>
        <w:szCs w:val="14"/>
      </w:rPr>
      <w:t xml:space="preserve">. 2. </w:t>
    </w:r>
    <w:proofErr w:type="gramStart"/>
    <w:r w:rsidR="00321A04" w:rsidRPr="007E74BB">
      <w:rPr>
        <w:b/>
        <w:color w:val="499BC9" w:themeColor="accent1"/>
        <w:sz w:val="14"/>
        <w:szCs w:val="14"/>
      </w:rPr>
      <w:t xml:space="preserve">|  </w:t>
    </w:r>
    <w:proofErr w:type="spellStart"/>
    <w:r>
      <w:rPr>
        <w:b/>
        <w:color w:val="499BC9" w:themeColor="accent1"/>
        <w:sz w:val="14"/>
        <w:szCs w:val="14"/>
      </w:rPr>
      <w:t>phone</w:t>
    </w:r>
    <w:proofErr w:type="spellEnd"/>
    <w:proofErr w:type="gramEnd"/>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proofErr w:type="spellStart"/>
    <w:r w:rsidR="00321A04" w:rsidRPr="007E74BB">
      <w:rPr>
        <w:b/>
        <w:color w:val="499BC9" w:themeColor="accent1"/>
        <w:sz w:val="14"/>
        <w:szCs w:val="14"/>
        <w:lang w:val="de-DE"/>
      </w:rPr>
      <w:t>e-mail</w:t>
    </w:r>
    <w:proofErr w:type="spellEnd"/>
    <w:r w:rsidR="00321A04" w:rsidRPr="007E74BB">
      <w:rPr>
        <w:b/>
        <w:color w:val="499BC9" w:themeColor="accent1"/>
        <w:sz w:val="14"/>
        <w:szCs w:val="14"/>
        <w:lang w:val="de-DE"/>
      </w:rPr>
      <w:t xml:space="preserve">: </w:t>
    </w:r>
    <w:hyperlink r:id="rId1" w:history="1">
      <w:r w:rsidR="00321A04" w:rsidRPr="007E74BB">
        <w:rPr>
          <w:rStyle w:val="Hiperhivatkozs"/>
          <w:b/>
          <w:color w:val="499BC9" w:themeColor="accent1"/>
          <w:sz w:val="14"/>
          <w:szCs w:val="14"/>
          <w:u w:val="none"/>
          <w:lang w:val="de-DE"/>
        </w:rPr>
        <w:t>epitesz@mik.pte.hu</w:t>
      </w:r>
    </w:hyperlink>
    <w:r w:rsidR="00321A04" w:rsidRPr="007E74BB">
      <w:rPr>
        <w:rStyle w:val="Hiperhivatkozs"/>
        <w:b/>
        <w:color w:val="499BC9" w:themeColor="accent1"/>
        <w:sz w:val="14"/>
        <w:szCs w:val="14"/>
        <w:u w:val="none"/>
        <w:lang w:val="de-DE"/>
      </w:rPr>
      <w:t xml:space="preserve"> </w:t>
    </w:r>
    <w:r w:rsidR="00321A04" w:rsidRPr="007E74BB">
      <w:rPr>
        <w:b/>
        <w:color w:val="499BC9" w:themeColor="accent1"/>
        <w:sz w:val="14"/>
        <w:szCs w:val="14"/>
      </w:rPr>
      <w:t xml:space="preserve"> | </w:t>
    </w:r>
    <w:r w:rsidR="00321A04" w:rsidRPr="007E74BB">
      <w:rPr>
        <w:rStyle w:val="Hiperhivatkozs"/>
        <w:b/>
        <w:color w:val="499BC9" w:themeColor="accent1"/>
        <w:sz w:val="14"/>
        <w:szCs w:val="14"/>
        <w:u w:val="none"/>
        <w:lang w:val="de-DE"/>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DD3A" w14:textId="77777777" w:rsidR="00EA2C46" w:rsidRDefault="00EA2C46" w:rsidP="00C1291A">
      <w:r>
        <w:separator/>
      </w:r>
    </w:p>
  </w:footnote>
  <w:footnote w:type="continuationSeparator" w:id="0">
    <w:p w14:paraId="320EEC1D" w14:textId="77777777" w:rsidR="00EA2C46" w:rsidRDefault="00EA2C46" w:rsidP="00C12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2477" w14:textId="208144C8" w:rsidR="003616D5" w:rsidRPr="00942BB4" w:rsidRDefault="003616D5" w:rsidP="00C1291A">
    <w:pPr>
      <w:pStyle w:val="TEMATIKAFEJLC-LBLC"/>
      <w:rPr>
        <w:lang w:val="en-GB"/>
      </w:rPr>
    </w:pPr>
    <w:r w:rsidRPr="00942BB4">
      <w:rPr>
        <w:lang w:val="en-GB"/>
      </w:rPr>
      <w:t>Architecture B</w:t>
    </w:r>
    <w:r w:rsidR="00EA3C74">
      <w:rPr>
        <w:lang w:val="en-GB"/>
      </w:rPr>
      <w:t>S</w:t>
    </w:r>
    <w:r w:rsidRPr="00942BB4">
      <w:rPr>
        <w:lang w:val="en-GB"/>
      </w:rPr>
      <w:t>c, Architecture OTM</w:t>
    </w:r>
  </w:p>
  <w:p w14:paraId="53370EA0" w14:textId="1FE2B415" w:rsidR="00321A04" w:rsidRPr="00942BB4" w:rsidRDefault="00143997" w:rsidP="00C1291A">
    <w:pPr>
      <w:pStyle w:val="TEMATIKAFEJLC-LBLC"/>
      <w:rPr>
        <w:lang w:val="en-GB"/>
      </w:rPr>
    </w:pPr>
    <w:r w:rsidRPr="00942BB4">
      <w:rPr>
        <w:lang w:val="en-GB"/>
      </w:rPr>
      <w:t>Design Studio 6.</w:t>
    </w:r>
    <w:r w:rsidR="00321A04" w:rsidRPr="00942BB4">
      <w:rPr>
        <w:lang w:val="en-GB"/>
      </w:rPr>
      <w:tab/>
    </w:r>
    <w:r w:rsidR="00321A04" w:rsidRPr="00942BB4">
      <w:rPr>
        <w:lang w:val="en-GB"/>
      </w:rPr>
      <w:tab/>
    </w:r>
    <w:r w:rsidR="00D81979" w:rsidRPr="00942BB4">
      <w:rPr>
        <w:lang w:val="en-GB"/>
      </w:rPr>
      <w:t>course syllabus</w:t>
    </w:r>
  </w:p>
  <w:p w14:paraId="2ECE5AA3" w14:textId="55CDF762" w:rsidR="00321A04" w:rsidRPr="00942BB4" w:rsidRDefault="005C1EEB" w:rsidP="00C1291A">
    <w:pPr>
      <w:pStyle w:val="TEMATIKAFEJLC-LBLC"/>
      <w:tabs>
        <w:tab w:val="clear" w:pos="4536"/>
        <w:tab w:val="center" w:pos="4395"/>
      </w:tabs>
      <w:rPr>
        <w:lang w:val="en-GB"/>
      </w:rPr>
    </w:pPr>
    <w:r w:rsidRPr="00942BB4">
      <w:rPr>
        <w:lang w:val="en-GB"/>
      </w:rPr>
      <w:t>EPE316ANEM</w:t>
    </w:r>
    <w:r w:rsidR="00321A04" w:rsidRPr="00942BB4">
      <w:rPr>
        <w:lang w:val="en-GB"/>
      </w:rPr>
      <w:tab/>
    </w:r>
    <w:r w:rsidR="00DA4765">
      <w:rPr>
        <w:lang w:val="en-GB"/>
      </w:rPr>
      <w:tab/>
    </w:r>
    <w:r w:rsidR="00D81979" w:rsidRPr="00942BB4">
      <w:rPr>
        <w:lang w:val="en-GB"/>
      </w:rPr>
      <w:t>Lecture</w:t>
    </w:r>
    <w:r w:rsidR="00321A04" w:rsidRPr="00942BB4">
      <w:rPr>
        <w:lang w:val="en-GB"/>
      </w:rPr>
      <w:t>:</w:t>
    </w:r>
    <w:r w:rsidR="00490902" w:rsidRPr="00942BB4">
      <w:rPr>
        <w:color w:val="FF0000"/>
        <w:lang w:val="en-GB"/>
      </w:rPr>
      <w:t xml:space="preserve"> </w:t>
    </w:r>
    <w:r w:rsidR="0001457D">
      <w:rPr>
        <w:lang w:val="en-GB"/>
      </w:rPr>
      <w:t>Tuesday</w:t>
    </w:r>
    <w:r w:rsidR="000A5D51" w:rsidRPr="000A5D51">
      <w:rPr>
        <w:lang w:val="en-GB"/>
      </w:rPr>
      <w:t>s</w:t>
    </w:r>
    <w:r w:rsidR="00306AE0">
      <w:rPr>
        <w:lang w:val="en-GB"/>
      </w:rPr>
      <w:t>,</w:t>
    </w:r>
    <w:r w:rsidR="000A5D51" w:rsidRPr="000A5D51">
      <w:rPr>
        <w:lang w:val="en-GB"/>
      </w:rPr>
      <w:t xml:space="preserve"> </w:t>
    </w:r>
    <w:r w:rsidR="0001457D">
      <w:rPr>
        <w:lang w:val="en-GB"/>
      </w:rPr>
      <w:t>8</w:t>
    </w:r>
    <w:r w:rsidR="00942BB4" w:rsidRPr="00942BB4">
      <w:rPr>
        <w:lang w:val="en-GB"/>
      </w:rPr>
      <w:t>.</w:t>
    </w:r>
    <w:r w:rsidR="0001457D">
      <w:rPr>
        <w:lang w:val="en-GB"/>
      </w:rPr>
      <w:t>30</w:t>
    </w:r>
    <w:r w:rsidR="00942BB4" w:rsidRPr="00942BB4">
      <w:rPr>
        <w:lang w:val="en-GB"/>
      </w:rPr>
      <w:t xml:space="preserve"> a</w:t>
    </w:r>
    <w:r w:rsidR="00DA4765">
      <w:rPr>
        <w:lang w:val="en-GB"/>
      </w:rPr>
      <w:t>.</w:t>
    </w:r>
    <w:r w:rsidR="00942BB4" w:rsidRPr="00942BB4">
      <w:rPr>
        <w:lang w:val="en-GB"/>
      </w:rPr>
      <w:t>m</w:t>
    </w:r>
    <w:r w:rsidR="00DA4765">
      <w:rPr>
        <w:lang w:val="en-GB"/>
      </w:rPr>
      <w:t>.</w:t>
    </w:r>
    <w:r w:rsidR="00942BB4" w:rsidRPr="00942BB4">
      <w:rPr>
        <w:lang w:val="en-GB"/>
      </w:rPr>
      <w:t xml:space="preserve"> </w:t>
    </w:r>
    <w:r w:rsidR="00DA4765">
      <w:rPr>
        <w:lang w:val="en-GB"/>
      </w:rPr>
      <w:t>–</w:t>
    </w:r>
    <w:r w:rsidR="00942BB4" w:rsidRPr="00942BB4">
      <w:rPr>
        <w:lang w:val="en-GB"/>
      </w:rPr>
      <w:t xml:space="preserve"> </w:t>
    </w:r>
    <w:r w:rsidR="0001457D">
      <w:rPr>
        <w:lang w:val="en-GB"/>
      </w:rPr>
      <w:t>9.15</w:t>
    </w:r>
    <w:r w:rsidR="00DA4765">
      <w:rPr>
        <w:lang w:val="en-GB"/>
      </w:rPr>
      <w:t xml:space="preserve"> a.m.</w:t>
    </w:r>
    <w:r w:rsidR="00942BB4" w:rsidRPr="00942BB4">
      <w:rPr>
        <w:lang w:val="en-GB"/>
      </w:rPr>
      <w:t>,</w:t>
    </w:r>
    <w:r w:rsidR="00321A04" w:rsidRPr="00942BB4">
      <w:rPr>
        <w:lang w:val="en-GB"/>
      </w:rPr>
      <w:t xml:space="preserve"> </w:t>
    </w:r>
    <w:r w:rsidR="00D81979" w:rsidRPr="00942BB4">
      <w:rPr>
        <w:lang w:val="en-GB"/>
      </w:rPr>
      <w:t>Location</w:t>
    </w:r>
    <w:r w:rsidR="00321A04" w:rsidRPr="00942BB4">
      <w:rPr>
        <w:lang w:val="en-GB"/>
      </w:rPr>
      <w:t xml:space="preserve">: </w:t>
    </w:r>
    <w:r w:rsidR="00FA7369" w:rsidRPr="00934462">
      <w:rPr>
        <w:lang w:val="en-GB"/>
      </w:rPr>
      <w:t>PTE MIK, A</w:t>
    </w:r>
    <w:r w:rsidR="00934462" w:rsidRPr="00934462">
      <w:rPr>
        <w:lang w:val="en-GB"/>
      </w:rPr>
      <w:t>202</w:t>
    </w:r>
  </w:p>
  <w:p w14:paraId="5FA1F5CD" w14:textId="2D7EB93B" w:rsidR="00321A04" w:rsidRDefault="008C5916" w:rsidP="00C1291A">
    <w:pPr>
      <w:pStyle w:val="TEMATIKAFEJLC-LBLC"/>
      <w:tabs>
        <w:tab w:val="clear" w:pos="4536"/>
        <w:tab w:val="center" w:pos="3828"/>
      </w:tabs>
      <w:rPr>
        <w:lang w:val="en-GB"/>
      </w:rPr>
    </w:pPr>
    <w:r w:rsidRPr="00942BB4">
      <w:rPr>
        <w:lang w:val="en-GB"/>
      </w:rPr>
      <w:t>Semester: Spring</w:t>
    </w:r>
    <w:r w:rsidR="00321A04" w:rsidRPr="00942BB4">
      <w:rPr>
        <w:lang w:val="en-GB"/>
      </w:rPr>
      <w:tab/>
    </w:r>
    <w:r w:rsidR="00321A04" w:rsidRPr="00942BB4">
      <w:rPr>
        <w:lang w:val="en-GB"/>
      </w:rPr>
      <w:tab/>
    </w:r>
    <w:r w:rsidR="00B829EA">
      <w:rPr>
        <w:lang w:val="en-GB"/>
      </w:rPr>
      <w:t>L</w:t>
    </w:r>
    <w:r w:rsidR="00321A04" w:rsidRPr="00942BB4">
      <w:rPr>
        <w:lang w:val="en-GB"/>
      </w:rPr>
      <w:t xml:space="preserve">ab: </w:t>
    </w:r>
    <w:r w:rsidR="0094332E">
      <w:rPr>
        <w:lang w:val="en-GB"/>
      </w:rPr>
      <w:t>Tuesday</w:t>
    </w:r>
    <w:r w:rsidR="0094332E" w:rsidRPr="000A5D51">
      <w:rPr>
        <w:lang w:val="en-GB"/>
      </w:rPr>
      <w:t>s</w:t>
    </w:r>
    <w:r w:rsidR="00306AE0">
      <w:rPr>
        <w:lang w:val="en-GB"/>
      </w:rPr>
      <w:t xml:space="preserve">, </w:t>
    </w:r>
    <w:r w:rsidR="00072DAA">
      <w:rPr>
        <w:lang w:val="en-GB"/>
      </w:rPr>
      <w:t>9.30</w:t>
    </w:r>
    <w:r w:rsidR="00306AE0">
      <w:rPr>
        <w:lang w:val="en-GB"/>
      </w:rPr>
      <w:t xml:space="preserve"> a.m. – </w:t>
    </w:r>
    <w:r w:rsidR="00072DAA">
      <w:rPr>
        <w:lang w:val="en-GB"/>
      </w:rPr>
      <w:t>12.45</w:t>
    </w:r>
    <w:r w:rsidR="00306AE0">
      <w:rPr>
        <w:lang w:val="en-GB"/>
      </w:rPr>
      <w:t xml:space="preserve"> p.m. </w:t>
    </w:r>
    <w:r w:rsidR="00D81979" w:rsidRPr="00942BB4">
      <w:rPr>
        <w:lang w:val="en-GB"/>
      </w:rPr>
      <w:t>Location</w:t>
    </w:r>
    <w:r w:rsidR="00321A04" w:rsidRPr="00942BB4">
      <w:rPr>
        <w:lang w:val="en-GB"/>
      </w:rPr>
      <w:t>:</w:t>
    </w:r>
    <w:r w:rsidR="00FA7369" w:rsidRPr="00942BB4">
      <w:rPr>
        <w:lang w:val="en-GB"/>
      </w:rPr>
      <w:t xml:space="preserve"> </w:t>
    </w:r>
    <w:r w:rsidR="00FA7369" w:rsidRPr="00BF5363">
      <w:rPr>
        <w:lang w:val="en-GB"/>
      </w:rPr>
      <w:t>PTE MIK</w:t>
    </w:r>
    <w:r w:rsidR="00072DAA">
      <w:rPr>
        <w:lang w:val="en-GB"/>
      </w:rPr>
      <w:t xml:space="preserve"> É81</w:t>
    </w:r>
  </w:p>
  <w:p w14:paraId="5AB6B9A3" w14:textId="77777777" w:rsidR="00C1291A" w:rsidRDefault="00C1291A" w:rsidP="00C1291A">
    <w:pPr>
      <w:pStyle w:val="TEMATIKAFEJLC-LBLC"/>
      <w:tabs>
        <w:tab w:val="clear" w:pos="4536"/>
        <w:tab w:val="center" w:pos="3828"/>
      </w:tabs>
      <w:rPr>
        <w:lang w:val="en-GB"/>
      </w:rPr>
    </w:pPr>
  </w:p>
  <w:p w14:paraId="2BE180B3" w14:textId="77777777" w:rsidR="00C1291A" w:rsidRPr="00942BB4" w:rsidRDefault="00C1291A" w:rsidP="00C1291A">
    <w:pPr>
      <w:pStyle w:val="TEMATIKAFEJLC-LBLC"/>
      <w:tabs>
        <w:tab w:val="clear" w:pos="4536"/>
        <w:tab w:val="center" w:pos="3828"/>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6CC6218"/>
    <w:multiLevelType w:val="hybridMultilevel"/>
    <w:tmpl w:val="82F8E5E2"/>
    <w:lvl w:ilvl="0" w:tplc="23FE4376">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2328670">
    <w:abstractNumId w:val="18"/>
  </w:num>
  <w:num w:numId="2" w16cid:durableId="2053311362">
    <w:abstractNumId w:val="13"/>
  </w:num>
  <w:num w:numId="3" w16cid:durableId="2063477007">
    <w:abstractNumId w:val="16"/>
  </w:num>
  <w:num w:numId="4" w16cid:durableId="841358547">
    <w:abstractNumId w:val="17"/>
  </w:num>
  <w:num w:numId="5" w16cid:durableId="1017539401">
    <w:abstractNumId w:val="1"/>
  </w:num>
  <w:num w:numId="6" w16cid:durableId="1593466857">
    <w:abstractNumId w:val="0"/>
  </w:num>
  <w:num w:numId="7" w16cid:durableId="703944785">
    <w:abstractNumId w:val="7"/>
  </w:num>
  <w:num w:numId="8" w16cid:durableId="457651518">
    <w:abstractNumId w:val="14"/>
  </w:num>
  <w:num w:numId="9" w16cid:durableId="189606335">
    <w:abstractNumId w:val="25"/>
  </w:num>
  <w:num w:numId="10" w16cid:durableId="473179155">
    <w:abstractNumId w:val="20"/>
  </w:num>
  <w:num w:numId="11" w16cid:durableId="2000187575">
    <w:abstractNumId w:val="2"/>
  </w:num>
  <w:num w:numId="12" w16cid:durableId="1731221371">
    <w:abstractNumId w:val="4"/>
  </w:num>
  <w:num w:numId="13" w16cid:durableId="1910722359">
    <w:abstractNumId w:val="23"/>
  </w:num>
  <w:num w:numId="14" w16cid:durableId="85468623">
    <w:abstractNumId w:val="10"/>
  </w:num>
  <w:num w:numId="15" w16cid:durableId="317613096">
    <w:abstractNumId w:val="26"/>
  </w:num>
  <w:num w:numId="16" w16cid:durableId="516038234">
    <w:abstractNumId w:val="9"/>
  </w:num>
  <w:num w:numId="17" w16cid:durableId="2045985189">
    <w:abstractNumId w:val="24"/>
  </w:num>
  <w:num w:numId="18" w16cid:durableId="170686865">
    <w:abstractNumId w:val="15"/>
  </w:num>
  <w:num w:numId="19" w16cid:durableId="347800045">
    <w:abstractNumId w:val="12"/>
  </w:num>
  <w:num w:numId="20" w16cid:durableId="955142882">
    <w:abstractNumId w:val="8"/>
  </w:num>
  <w:num w:numId="21" w16cid:durableId="1775130785">
    <w:abstractNumId w:val="6"/>
  </w:num>
  <w:num w:numId="22" w16cid:durableId="1118794335">
    <w:abstractNumId w:val="11"/>
  </w:num>
  <w:num w:numId="23" w16cid:durableId="899830645">
    <w:abstractNumId w:val="3"/>
  </w:num>
  <w:num w:numId="24" w16cid:durableId="1889414779">
    <w:abstractNumId w:val="21"/>
  </w:num>
  <w:num w:numId="25" w16cid:durableId="123230439">
    <w:abstractNumId w:val="19"/>
  </w:num>
  <w:num w:numId="26" w16cid:durableId="346567077">
    <w:abstractNumId w:val="5"/>
  </w:num>
  <w:num w:numId="27" w16cid:durableId="916212364">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04078"/>
    <w:rsid w:val="0001041C"/>
    <w:rsid w:val="000114BC"/>
    <w:rsid w:val="00011BBB"/>
    <w:rsid w:val="0001457D"/>
    <w:rsid w:val="000268CC"/>
    <w:rsid w:val="0003265D"/>
    <w:rsid w:val="00032E4C"/>
    <w:rsid w:val="00034EEB"/>
    <w:rsid w:val="000427E4"/>
    <w:rsid w:val="000447C2"/>
    <w:rsid w:val="000460B2"/>
    <w:rsid w:val="00050191"/>
    <w:rsid w:val="0005293B"/>
    <w:rsid w:val="000544EC"/>
    <w:rsid w:val="0006120B"/>
    <w:rsid w:val="00063A5C"/>
    <w:rsid w:val="00064DFE"/>
    <w:rsid w:val="000660BE"/>
    <w:rsid w:val="00066436"/>
    <w:rsid w:val="00072DAA"/>
    <w:rsid w:val="0007344D"/>
    <w:rsid w:val="00074CED"/>
    <w:rsid w:val="00082505"/>
    <w:rsid w:val="000853DC"/>
    <w:rsid w:val="00085959"/>
    <w:rsid w:val="00085A94"/>
    <w:rsid w:val="00087ADE"/>
    <w:rsid w:val="00091D7D"/>
    <w:rsid w:val="0009450D"/>
    <w:rsid w:val="00096352"/>
    <w:rsid w:val="00096F13"/>
    <w:rsid w:val="000A2B30"/>
    <w:rsid w:val="000A5D51"/>
    <w:rsid w:val="000B0196"/>
    <w:rsid w:val="000B3983"/>
    <w:rsid w:val="000B66FB"/>
    <w:rsid w:val="000C321A"/>
    <w:rsid w:val="000C46B4"/>
    <w:rsid w:val="000C75CB"/>
    <w:rsid w:val="000D23F6"/>
    <w:rsid w:val="000D279A"/>
    <w:rsid w:val="000D5CCA"/>
    <w:rsid w:val="000E3296"/>
    <w:rsid w:val="000E5C7E"/>
    <w:rsid w:val="000F51CB"/>
    <w:rsid w:val="000F780F"/>
    <w:rsid w:val="00101302"/>
    <w:rsid w:val="001152C9"/>
    <w:rsid w:val="00116A4D"/>
    <w:rsid w:val="001173B2"/>
    <w:rsid w:val="00121762"/>
    <w:rsid w:val="00125D36"/>
    <w:rsid w:val="001304C5"/>
    <w:rsid w:val="001308A5"/>
    <w:rsid w:val="001320E9"/>
    <w:rsid w:val="00134333"/>
    <w:rsid w:val="0014097C"/>
    <w:rsid w:val="00142083"/>
    <w:rsid w:val="00143997"/>
    <w:rsid w:val="00147925"/>
    <w:rsid w:val="00150DFC"/>
    <w:rsid w:val="00152AEC"/>
    <w:rsid w:val="001565FD"/>
    <w:rsid w:val="00156833"/>
    <w:rsid w:val="00156B48"/>
    <w:rsid w:val="0015799A"/>
    <w:rsid w:val="00160520"/>
    <w:rsid w:val="0016605A"/>
    <w:rsid w:val="00170E4A"/>
    <w:rsid w:val="00171C3D"/>
    <w:rsid w:val="0017531C"/>
    <w:rsid w:val="001776B6"/>
    <w:rsid w:val="001815E7"/>
    <w:rsid w:val="00183D3A"/>
    <w:rsid w:val="001936CD"/>
    <w:rsid w:val="00194CBD"/>
    <w:rsid w:val="001961AF"/>
    <w:rsid w:val="001A35B3"/>
    <w:rsid w:val="001A3F13"/>
    <w:rsid w:val="001A5217"/>
    <w:rsid w:val="001A5AA5"/>
    <w:rsid w:val="001A5C3E"/>
    <w:rsid w:val="001A5EFA"/>
    <w:rsid w:val="001A65E0"/>
    <w:rsid w:val="001B310E"/>
    <w:rsid w:val="001C3420"/>
    <w:rsid w:val="001C4011"/>
    <w:rsid w:val="001D2C9B"/>
    <w:rsid w:val="001D4A58"/>
    <w:rsid w:val="001D4C0A"/>
    <w:rsid w:val="001D51A2"/>
    <w:rsid w:val="001E4962"/>
    <w:rsid w:val="001E6D2C"/>
    <w:rsid w:val="001F0189"/>
    <w:rsid w:val="002054B9"/>
    <w:rsid w:val="00205F8C"/>
    <w:rsid w:val="0021657B"/>
    <w:rsid w:val="00216DFD"/>
    <w:rsid w:val="00221675"/>
    <w:rsid w:val="00223135"/>
    <w:rsid w:val="0022417D"/>
    <w:rsid w:val="00227E5D"/>
    <w:rsid w:val="002358B3"/>
    <w:rsid w:val="002406FF"/>
    <w:rsid w:val="0024327F"/>
    <w:rsid w:val="0024631E"/>
    <w:rsid w:val="002466E7"/>
    <w:rsid w:val="002667F9"/>
    <w:rsid w:val="0027665A"/>
    <w:rsid w:val="00280CC2"/>
    <w:rsid w:val="002936C8"/>
    <w:rsid w:val="002A6196"/>
    <w:rsid w:val="002B3B18"/>
    <w:rsid w:val="002B409D"/>
    <w:rsid w:val="002C62E3"/>
    <w:rsid w:val="002D5D32"/>
    <w:rsid w:val="002D786D"/>
    <w:rsid w:val="002E6C97"/>
    <w:rsid w:val="002E6F8C"/>
    <w:rsid w:val="002E7D89"/>
    <w:rsid w:val="002F11B4"/>
    <w:rsid w:val="002F3B4C"/>
    <w:rsid w:val="002F55A2"/>
    <w:rsid w:val="00304580"/>
    <w:rsid w:val="00306AE0"/>
    <w:rsid w:val="0030763A"/>
    <w:rsid w:val="00310616"/>
    <w:rsid w:val="00321902"/>
    <w:rsid w:val="00321A04"/>
    <w:rsid w:val="00324766"/>
    <w:rsid w:val="00326363"/>
    <w:rsid w:val="00326ED0"/>
    <w:rsid w:val="003339A2"/>
    <w:rsid w:val="003354CC"/>
    <w:rsid w:val="0033777B"/>
    <w:rsid w:val="0034588E"/>
    <w:rsid w:val="00345963"/>
    <w:rsid w:val="00350721"/>
    <w:rsid w:val="0035084F"/>
    <w:rsid w:val="0035229B"/>
    <w:rsid w:val="00355DE4"/>
    <w:rsid w:val="003616D5"/>
    <w:rsid w:val="00364195"/>
    <w:rsid w:val="003652A0"/>
    <w:rsid w:val="0036562B"/>
    <w:rsid w:val="00366158"/>
    <w:rsid w:val="0037780F"/>
    <w:rsid w:val="00380251"/>
    <w:rsid w:val="00380C33"/>
    <w:rsid w:val="0039182A"/>
    <w:rsid w:val="00394290"/>
    <w:rsid w:val="00394CE1"/>
    <w:rsid w:val="003950BE"/>
    <w:rsid w:val="00396E27"/>
    <w:rsid w:val="003A67F7"/>
    <w:rsid w:val="003B0F10"/>
    <w:rsid w:val="003B595F"/>
    <w:rsid w:val="003D0B60"/>
    <w:rsid w:val="003D2B07"/>
    <w:rsid w:val="003D33E7"/>
    <w:rsid w:val="003D493E"/>
    <w:rsid w:val="003D7A75"/>
    <w:rsid w:val="003E0454"/>
    <w:rsid w:val="003E1620"/>
    <w:rsid w:val="003E74AC"/>
    <w:rsid w:val="003F6F9D"/>
    <w:rsid w:val="00401158"/>
    <w:rsid w:val="0040242A"/>
    <w:rsid w:val="00402D8E"/>
    <w:rsid w:val="00415726"/>
    <w:rsid w:val="00417E48"/>
    <w:rsid w:val="00417E9C"/>
    <w:rsid w:val="00425DB0"/>
    <w:rsid w:val="00425FCD"/>
    <w:rsid w:val="004318F3"/>
    <w:rsid w:val="004327A2"/>
    <w:rsid w:val="0043297C"/>
    <w:rsid w:val="00432A55"/>
    <w:rsid w:val="004405AF"/>
    <w:rsid w:val="004459DF"/>
    <w:rsid w:val="00446226"/>
    <w:rsid w:val="00450170"/>
    <w:rsid w:val="004502BB"/>
    <w:rsid w:val="00451D6B"/>
    <w:rsid w:val="00451DF9"/>
    <w:rsid w:val="00454641"/>
    <w:rsid w:val="00454C01"/>
    <w:rsid w:val="0045542B"/>
    <w:rsid w:val="00456EE8"/>
    <w:rsid w:val="00463547"/>
    <w:rsid w:val="00465E10"/>
    <w:rsid w:val="0046795D"/>
    <w:rsid w:val="00482825"/>
    <w:rsid w:val="00483866"/>
    <w:rsid w:val="004842EC"/>
    <w:rsid w:val="00490902"/>
    <w:rsid w:val="004917B7"/>
    <w:rsid w:val="00492BCF"/>
    <w:rsid w:val="0049660B"/>
    <w:rsid w:val="004A41CE"/>
    <w:rsid w:val="004A4403"/>
    <w:rsid w:val="004A442A"/>
    <w:rsid w:val="004A6971"/>
    <w:rsid w:val="004A6D87"/>
    <w:rsid w:val="004B5669"/>
    <w:rsid w:val="004B5B1A"/>
    <w:rsid w:val="004B70F3"/>
    <w:rsid w:val="004C4995"/>
    <w:rsid w:val="004C6491"/>
    <w:rsid w:val="004D5A67"/>
    <w:rsid w:val="004F5CA9"/>
    <w:rsid w:val="00502524"/>
    <w:rsid w:val="005041DB"/>
    <w:rsid w:val="00506971"/>
    <w:rsid w:val="005077BE"/>
    <w:rsid w:val="00511DDB"/>
    <w:rsid w:val="0051249B"/>
    <w:rsid w:val="00512CF2"/>
    <w:rsid w:val="00527AF1"/>
    <w:rsid w:val="00533158"/>
    <w:rsid w:val="005367F1"/>
    <w:rsid w:val="005373CE"/>
    <w:rsid w:val="005440F1"/>
    <w:rsid w:val="00547810"/>
    <w:rsid w:val="00550226"/>
    <w:rsid w:val="0055140E"/>
    <w:rsid w:val="0055489A"/>
    <w:rsid w:val="0056219E"/>
    <w:rsid w:val="00563381"/>
    <w:rsid w:val="00586B6E"/>
    <w:rsid w:val="005918E8"/>
    <w:rsid w:val="005A3193"/>
    <w:rsid w:val="005B2B1A"/>
    <w:rsid w:val="005B5F9A"/>
    <w:rsid w:val="005C1EEB"/>
    <w:rsid w:val="005C6628"/>
    <w:rsid w:val="005C7300"/>
    <w:rsid w:val="005D5298"/>
    <w:rsid w:val="005E128F"/>
    <w:rsid w:val="005E12F2"/>
    <w:rsid w:val="005E76CA"/>
    <w:rsid w:val="005F1E62"/>
    <w:rsid w:val="005F3DD3"/>
    <w:rsid w:val="00600186"/>
    <w:rsid w:val="0060363E"/>
    <w:rsid w:val="00603E01"/>
    <w:rsid w:val="0060601D"/>
    <w:rsid w:val="006116D3"/>
    <w:rsid w:val="00611F4C"/>
    <w:rsid w:val="00613580"/>
    <w:rsid w:val="00613E99"/>
    <w:rsid w:val="006347FB"/>
    <w:rsid w:val="00642E70"/>
    <w:rsid w:val="0064569A"/>
    <w:rsid w:val="00654022"/>
    <w:rsid w:val="00655B51"/>
    <w:rsid w:val="00657257"/>
    <w:rsid w:val="0065790C"/>
    <w:rsid w:val="00662B45"/>
    <w:rsid w:val="0066620B"/>
    <w:rsid w:val="00670A01"/>
    <w:rsid w:val="006741ED"/>
    <w:rsid w:val="00682196"/>
    <w:rsid w:val="006829FA"/>
    <w:rsid w:val="0068510C"/>
    <w:rsid w:val="00687BE2"/>
    <w:rsid w:val="006917FD"/>
    <w:rsid w:val="00692121"/>
    <w:rsid w:val="0069585D"/>
    <w:rsid w:val="006967BB"/>
    <w:rsid w:val="006B1C1A"/>
    <w:rsid w:val="006B218E"/>
    <w:rsid w:val="006B33F9"/>
    <w:rsid w:val="006B56AC"/>
    <w:rsid w:val="006C4A36"/>
    <w:rsid w:val="006D256B"/>
    <w:rsid w:val="006E21E8"/>
    <w:rsid w:val="006E30BC"/>
    <w:rsid w:val="006E4704"/>
    <w:rsid w:val="006E50DE"/>
    <w:rsid w:val="006E5500"/>
    <w:rsid w:val="006F1E2D"/>
    <w:rsid w:val="007016E9"/>
    <w:rsid w:val="0070203F"/>
    <w:rsid w:val="00702B94"/>
    <w:rsid w:val="00703839"/>
    <w:rsid w:val="00705DF3"/>
    <w:rsid w:val="00714872"/>
    <w:rsid w:val="007177BE"/>
    <w:rsid w:val="007245FC"/>
    <w:rsid w:val="00724E55"/>
    <w:rsid w:val="007274F7"/>
    <w:rsid w:val="00730940"/>
    <w:rsid w:val="0073561F"/>
    <w:rsid w:val="00742CBB"/>
    <w:rsid w:val="00752C28"/>
    <w:rsid w:val="007530C6"/>
    <w:rsid w:val="00754E56"/>
    <w:rsid w:val="00761C39"/>
    <w:rsid w:val="007635E7"/>
    <w:rsid w:val="0077213C"/>
    <w:rsid w:val="00772711"/>
    <w:rsid w:val="007730A5"/>
    <w:rsid w:val="00773122"/>
    <w:rsid w:val="00775481"/>
    <w:rsid w:val="00775954"/>
    <w:rsid w:val="0077643E"/>
    <w:rsid w:val="00783425"/>
    <w:rsid w:val="00785CBE"/>
    <w:rsid w:val="00786B94"/>
    <w:rsid w:val="00787056"/>
    <w:rsid w:val="00792502"/>
    <w:rsid w:val="00795D39"/>
    <w:rsid w:val="007A296E"/>
    <w:rsid w:val="007A796F"/>
    <w:rsid w:val="007A7A5D"/>
    <w:rsid w:val="007C1107"/>
    <w:rsid w:val="007C44CE"/>
    <w:rsid w:val="007C6062"/>
    <w:rsid w:val="007C645D"/>
    <w:rsid w:val="007C7FC9"/>
    <w:rsid w:val="007D2264"/>
    <w:rsid w:val="007D4F90"/>
    <w:rsid w:val="007E15AF"/>
    <w:rsid w:val="007E1B12"/>
    <w:rsid w:val="007E21E8"/>
    <w:rsid w:val="007E6E57"/>
    <w:rsid w:val="007E74BB"/>
    <w:rsid w:val="007F0169"/>
    <w:rsid w:val="007F310A"/>
    <w:rsid w:val="007F3F62"/>
    <w:rsid w:val="007F4387"/>
    <w:rsid w:val="007F7253"/>
    <w:rsid w:val="007F734B"/>
    <w:rsid w:val="00802693"/>
    <w:rsid w:val="00804D14"/>
    <w:rsid w:val="00805EB7"/>
    <w:rsid w:val="0080687B"/>
    <w:rsid w:val="008070AF"/>
    <w:rsid w:val="0081190B"/>
    <w:rsid w:val="00812440"/>
    <w:rsid w:val="00814EB6"/>
    <w:rsid w:val="00817A54"/>
    <w:rsid w:val="00822383"/>
    <w:rsid w:val="00826533"/>
    <w:rsid w:val="00827D12"/>
    <w:rsid w:val="00835ADF"/>
    <w:rsid w:val="0083615E"/>
    <w:rsid w:val="00852DF3"/>
    <w:rsid w:val="00852F3D"/>
    <w:rsid w:val="0085326B"/>
    <w:rsid w:val="00853A79"/>
    <w:rsid w:val="00853AC6"/>
    <w:rsid w:val="00862B15"/>
    <w:rsid w:val="00863862"/>
    <w:rsid w:val="0086555D"/>
    <w:rsid w:val="00876DDC"/>
    <w:rsid w:val="00877983"/>
    <w:rsid w:val="0089034F"/>
    <w:rsid w:val="008A68DC"/>
    <w:rsid w:val="008A7AD0"/>
    <w:rsid w:val="008B1D8F"/>
    <w:rsid w:val="008B2C38"/>
    <w:rsid w:val="008B41E6"/>
    <w:rsid w:val="008B660F"/>
    <w:rsid w:val="008C5916"/>
    <w:rsid w:val="008D61FF"/>
    <w:rsid w:val="008D6CCC"/>
    <w:rsid w:val="008E63D5"/>
    <w:rsid w:val="008F295A"/>
    <w:rsid w:val="008F3233"/>
    <w:rsid w:val="00904639"/>
    <w:rsid w:val="009063FE"/>
    <w:rsid w:val="0091045A"/>
    <w:rsid w:val="00915432"/>
    <w:rsid w:val="00921EC4"/>
    <w:rsid w:val="00926D38"/>
    <w:rsid w:val="009327DF"/>
    <w:rsid w:val="00934462"/>
    <w:rsid w:val="0093509E"/>
    <w:rsid w:val="00942BB4"/>
    <w:rsid w:val="0094332E"/>
    <w:rsid w:val="00945CB7"/>
    <w:rsid w:val="0095218E"/>
    <w:rsid w:val="00954C1E"/>
    <w:rsid w:val="009561F7"/>
    <w:rsid w:val="00963A79"/>
    <w:rsid w:val="009700CD"/>
    <w:rsid w:val="00973723"/>
    <w:rsid w:val="00973D36"/>
    <w:rsid w:val="00980EA9"/>
    <w:rsid w:val="009863D8"/>
    <w:rsid w:val="00986B0B"/>
    <w:rsid w:val="009911D8"/>
    <w:rsid w:val="009A7FD9"/>
    <w:rsid w:val="009B2616"/>
    <w:rsid w:val="009C40A3"/>
    <w:rsid w:val="009D1E2D"/>
    <w:rsid w:val="009E15B7"/>
    <w:rsid w:val="009E229B"/>
    <w:rsid w:val="009E6122"/>
    <w:rsid w:val="009E6CBC"/>
    <w:rsid w:val="009F2A21"/>
    <w:rsid w:val="009F5C4C"/>
    <w:rsid w:val="009F6143"/>
    <w:rsid w:val="00A06131"/>
    <w:rsid w:val="00A07330"/>
    <w:rsid w:val="00A10E47"/>
    <w:rsid w:val="00A1789F"/>
    <w:rsid w:val="00A22B13"/>
    <w:rsid w:val="00A25943"/>
    <w:rsid w:val="00A27523"/>
    <w:rsid w:val="00A303F9"/>
    <w:rsid w:val="00A35705"/>
    <w:rsid w:val="00A35ED1"/>
    <w:rsid w:val="00A447AA"/>
    <w:rsid w:val="00A453B8"/>
    <w:rsid w:val="00A50698"/>
    <w:rsid w:val="00A601E6"/>
    <w:rsid w:val="00A60BD8"/>
    <w:rsid w:val="00A658A5"/>
    <w:rsid w:val="00A67747"/>
    <w:rsid w:val="00A71A94"/>
    <w:rsid w:val="00A76277"/>
    <w:rsid w:val="00A8047B"/>
    <w:rsid w:val="00A8263E"/>
    <w:rsid w:val="00A82FA1"/>
    <w:rsid w:val="00A862C2"/>
    <w:rsid w:val="00A93E61"/>
    <w:rsid w:val="00A9421B"/>
    <w:rsid w:val="00A95FE0"/>
    <w:rsid w:val="00AA30EB"/>
    <w:rsid w:val="00AA7EC0"/>
    <w:rsid w:val="00AB57AF"/>
    <w:rsid w:val="00AB5D6E"/>
    <w:rsid w:val="00AD323F"/>
    <w:rsid w:val="00AD5108"/>
    <w:rsid w:val="00AD57AB"/>
    <w:rsid w:val="00AF1660"/>
    <w:rsid w:val="00AF5D41"/>
    <w:rsid w:val="00B01FA7"/>
    <w:rsid w:val="00B1305B"/>
    <w:rsid w:val="00B14D53"/>
    <w:rsid w:val="00B24DAC"/>
    <w:rsid w:val="00B274E1"/>
    <w:rsid w:val="00B308E1"/>
    <w:rsid w:val="00B30B28"/>
    <w:rsid w:val="00B31AE0"/>
    <w:rsid w:val="00B32FFF"/>
    <w:rsid w:val="00B33892"/>
    <w:rsid w:val="00B40CC4"/>
    <w:rsid w:val="00B43024"/>
    <w:rsid w:val="00B4533D"/>
    <w:rsid w:val="00B462E8"/>
    <w:rsid w:val="00B46345"/>
    <w:rsid w:val="00B4691F"/>
    <w:rsid w:val="00B50AC0"/>
    <w:rsid w:val="00B51660"/>
    <w:rsid w:val="00B51ED2"/>
    <w:rsid w:val="00B55307"/>
    <w:rsid w:val="00B60F83"/>
    <w:rsid w:val="00B65526"/>
    <w:rsid w:val="00B7214C"/>
    <w:rsid w:val="00B73547"/>
    <w:rsid w:val="00B76609"/>
    <w:rsid w:val="00B829EA"/>
    <w:rsid w:val="00B92B2B"/>
    <w:rsid w:val="00B93103"/>
    <w:rsid w:val="00B94C52"/>
    <w:rsid w:val="00BA2D5A"/>
    <w:rsid w:val="00BA609A"/>
    <w:rsid w:val="00BA7D85"/>
    <w:rsid w:val="00BB1004"/>
    <w:rsid w:val="00BB137F"/>
    <w:rsid w:val="00BB2844"/>
    <w:rsid w:val="00BB443D"/>
    <w:rsid w:val="00BC2B5C"/>
    <w:rsid w:val="00BC7764"/>
    <w:rsid w:val="00BC7962"/>
    <w:rsid w:val="00BD225B"/>
    <w:rsid w:val="00BD3FE2"/>
    <w:rsid w:val="00BD6FA1"/>
    <w:rsid w:val="00BD7E2E"/>
    <w:rsid w:val="00BE15A1"/>
    <w:rsid w:val="00BE3B36"/>
    <w:rsid w:val="00BE58EB"/>
    <w:rsid w:val="00BF3098"/>
    <w:rsid w:val="00BF3EFC"/>
    <w:rsid w:val="00BF4675"/>
    <w:rsid w:val="00BF5027"/>
    <w:rsid w:val="00BF5363"/>
    <w:rsid w:val="00BF604A"/>
    <w:rsid w:val="00BF7C04"/>
    <w:rsid w:val="00C006A4"/>
    <w:rsid w:val="00C1291A"/>
    <w:rsid w:val="00C20CEB"/>
    <w:rsid w:val="00C21612"/>
    <w:rsid w:val="00C2235B"/>
    <w:rsid w:val="00C26163"/>
    <w:rsid w:val="00C27752"/>
    <w:rsid w:val="00C31795"/>
    <w:rsid w:val="00C36363"/>
    <w:rsid w:val="00C42484"/>
    <w:rsid w:val="00C42F31"/>
    <w:rsid w:val="00C47036"/>
    <w:rsid w:val="00C50982"/>
    <w:rsid w:val="00C61002"/>
    <w:rsid w:val="00C70331"/>
    <w:rsid w:val="00C7177F"/>
    <w:rsid w:val="00C76B3E"/>
    <w:rsid w:val="00C83691"/>
    <w:rsid w:val="00C84367"/>
    <w:rsid w:val="00C92598"/>
    <w:rsid w:val="00CA0A47"/>
    <w:rsid w:val="00CB220C"/>
    <w:rsid w:val="00CB296A"/>
    <w:rsid w:val="00CB2DEC"/>
    <w:rsid w:val="00CC11F2"/>
    <w:rsid w:val="00CC1D3A"/>
    <w:rsid w:val="00CC2F46"/>
    <w:rsid w:val="00CD2805"/>
    <w:rsid w:val="00CD32C1"/>
    <w:rsid w:val="00CD4FFF"/>
    <w:rsid w:val="00CD5818"/>
    <w:rsid w:val="00CF11AD"/>
    <w:rsid w:val="00CF44F2"/>
    <w:rsid w:val="00CF44FB"/>
    <w:rsid w:val="00CF6A1F"/>
    <w:rsid w:val="00D005D5"/>
    <w:rsid w:val="00D014F4"/>
    <w:rsid w:val="00D05362"/>
    <w:rsid w:val="00D06E7C"/>
    <w:rsid w:val="00D078E8"/>
    <w:rsid w:val="00D12C66"/>
    <w:rsid w:val="00D16AAD"/>
    <w:rsid w:val="00D3570F"/>
    <w:rsid w:val="00D43C59"/>
    <w:rsid w:val="00D46181"/>
    <w:rsid w:val="00D53ADB"/>
    <w:rsid w:val="00D55C3C"/>
    <w:rsid w:val="00D643F2"/>
    <w:rsid w:val="00D66760"/>
    <w:rsid w:val="00D74CD6"/>
    <w:rsid w:val="00D77FB7"/>
    <w:rsid w:val="00D80C78"/>
    <w:rsid w:val="00D81979"/>
    <w:rsid w:val="00D81F1A"/>
    <w:rsid w:val="00D85FD9"/>
    <w:rsid w:val="00D913D8"/>
    <w:rsid w:val="00D94422"/>
    <w:rsid w:val="00DA4765"/>
    <w:rsid w:val="00DA7B80"/>
    <w:rsid w:val="00DB4337"/>
    <w:rsid w:val="00DB460D"/>
    <w:rsid w:val="00DB51DA"/>
    <w:rsid w:val="00DC12B5"/>
    <w:rsid w:val="00DC2A31"/>
    <w:rsid w:val="00DC2FE9"/>
    <w:rsid w:val="00DC60C0"/>
    <w:rsid w:val="00DC66BA"/>
    <w:rsid w:val="00DC7DB0"/>
    <w:rsid w:val="00DD6ACD"/>
    <w:rsid w:val="00DD760F"/>
    <w:rsid w:val="00DE395B"/>
    <w:rsid w:val="00DE6FD2"/>
    <w:rsid w:val="00DF2025"/>
    <w:rsid w:val="00E03016"/>
    <w:rsid w:val="00E04FE8"/>
    <w:rsid w:val="00E05BB0"/>
    <w:rsid w:val="00E104F2"/>
    <w:rsid w:val="00E14C5E"/>
    <w:rsid w:val="00E16CC1"/>
    <w:rsid w:val="00E17E06"/>
    <w:rsid w:val="00E21C23"/>
    <w:rsid w:val="00E225FD"/>
    <w:rsid w:val="00E2295A"/>
    <w:rsid w:val="00E23D9D"/>
    <w:rsid w:val="00E25C35"/>
    <w:rsid w:val="00E268FD"/>
    <w:rsid w:val="00E27D74"/>
    <w:rsid w:val="00E3415B"/>
    <w:rsid w:val="00E35ED5"/>
    <w:rsid w:val="00E3677D"/>
    <w:rsid w:val="00E44ED1"/>
    <w:rsid w:val="00E5354C"/>
    <w:rsid w:val="00E54DB7"/>
    <w:rsid w:val="00E62782"/>
    <w:rsid w:val="00E62D9A"/>
    <w:rsid w:val="00E702C1"/>
    <w:rsid w:val="00E70A97"/>
    <w:rsid w:val="00E71DF9"/>
    <w:rsid w:val="00E77215"/>
    <w:rsid w:val="00E77599"/>
    <w:rsid w:val="00E8115E"/>
    <w:rsid w:val="00E85A41"/>
    <w:rsid w:val="00E87386"/>
    <w:rsid w:val="00E94E41"/>
    <w:rsid w:val="00EA0198"/>
    <w:rsid w:val="00EA07E1"/>
    <w:rsid w:val="00EA1CAE"/>
    <w:rsid w:val="00EA2C46"/>
    <w:rsid w:val="00EA3C74"/>
    <w:rsid w:val="00EB057C"/>
    <w:rsid w:val="00EB4FFB"/>
    <w:rsid w:val="00EB69D1"/>
    <w:rsid w:val="00EB6F2F"/>
    <w:rsid w:val="00EC19F2"/>
    <w:rsid w:val="00ED17D0"/>
    <w:rsid w:val="00ED214D"/>
    <w:rsid w:val="00ED4BB9"/>
    <w:rsid w:val="00EE49A9"/>
    <w:rsid w:val="00EE5C7D"/>
    <w:rsid w:val="00EF01D1"/>
    <w:rsid w:val="00EF42D1"/>
    <w:rsid w:val="00F0570F"/>
    <w:rsid w:val="00F07CEC"/>
    <w:rsid w:val="00F1372C"/>
    <w:rsid w:val="00F14581"/>
    <w:rsid w:val="00F209D9"/>
    <w:rsid w:val="00F21B2D"/>
    <w:rsid w:val="00F26FCA"/>
    <w:rsid w:val="00F27CB1"/>
    <w:rsid w:val="00F27E46"/>
    <w:rsid w:val="00F32B58"/>
    <w:rsid w:val="00F40537"/>
    <w:rsid w:val="00F43595"/>
    <w:rsid w:val="00F5291F"/>
    <w:rsid w:val="00F539B3"/>
    <w:rsid w:val="00F54481"/>
    <w:rsid w:val="00F552CF"/>
    <w:rsid w:val="00F60012"/>
    <w:rsid w:val="00F62A18"/>
    <w:rsid w:val="00F6601E"/>
    <w:rsid w:val="00F673FA"/>
    <w:rsid w:val="00F7255E"/>
    <w:rsid w:val="00F74E52"/>
    <w:rsid w:val="00F762A7"/>
    <w:rsid w:val="00F77011"/>
    <w:rsid w:val="00F809D7"/>
    <w:rsid w:val="00F8516B"/>
    <w:rsid w:val="00F92F3C"/>
    <w:rsid w:val="00FA45D8"/>
    <w:rsid w:val="00FA6E68"/>
    <w:rsid w:val="00FA7369"/>
    <w:rsid w:val="00FC713D"/>
    <w:rsid w:val="00FC7760"/>
    <w:rsid w:val="00FD2115"/>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styleId="Feloldatlanmegemlts">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655380403">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pte.hu/sites/international.pte.hu/files/doc/TVSZ%202022_06_23_E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ros.erika@mik.pte.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2.xml><?xml version="1.0" encoding="utf-8"?>
<ds:datastoreItem xmlns:ds="http://schemas.openxmlformats.org/officeDocument/2006/customXml" ds:itemID="{E445B771-826D-44FD-8A88-09A083884410}"/>
</file>

<file path=customXml/itemProps3.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4.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9</Pages>
  <Words>2097</Words>
  <Characters>14471</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Zilahi Péter</cp:lastModifiedBy>
  <cp:revision>328</cp:revision>
  <cp:lastPrinted>2019-01-24T10:00:00Z</cp:lastPrinted>
  <dcterms:created xsi:type="dcterms:W3CDTF">2022-08-30T08:12:00Z</dcterms:created>
  <dcterms:modified xsi:type="dcterms:W3CDTF">2025-01-27T19:13:00Z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