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22D9F" w14:textId="77777777" w:rsidR="009B30CE" w:rsidRDefault="009B30CE" w:rsidP="004377E3">
      <w:pPr>
        <w:pStyle w:val="Cmsor1"/>
        <w:jc w:val="both"/>
        <w:rPr>
          <w:rStyle w:val="None"/>
          <w:rFonts w:ascii="Calibri" w:hAnsi="Calibri" w:cs="Calibri"/>
          <w:i w:val="0"/>
          <w:lang w:val="hu-HU"/>
        </w:rPr>
      </w:pPr>
    </w:p>
    <w:p w14:paraId="063C7662" w14:textId="36636122" w:rsidR="00034EEB" w:rsidRPr="009B30CE" w:rsidRDefault="00034EEB" w:rsidP="004377E3">
      <w:pPr>
        <w:pStyle w:val="Cmsor1"/>
        <w:jc w:val="both"/>
        <w:rPr>
          <w:rStyle w:val="None"/>
          <w:rFonts w:ascii="Calibri" w:hAnsi="Calibri" w:cs="Calibri"/>
          <w:i w:val="0"/>
          <w:lang w:val="hu-HU"/>
        </w:rPr>
      </w:pPr>
      <w:r w:rsidRPr="009B30CE">
        <w:rPr>
          <w:rStyle w:val="None"/>
          <w:rFonts w:ascii="Calibri" w:hAnsi="Calibri" w:cs="Calibri"/>
          <w:i w:val="0"/>
          <w:lang w:val="hu-HU"/>
        </w:rPr>
        <w:t>Általános információk:</w:t>
      </w:r>
    </w:p>
    <w:p w14:paraId="589652AF" w14:textId="69B38E89" w:rsidR="00714872" w:rsidRPr="008A01FA" w:rsidRDefault="00714872" w:rsidP="004377E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Tanterv:</w:t>
      </w: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A30D98">
        <w:rPr>
          <w:rFonts w:ascii="Calibri" w:hAnsi="Calibri" w:cs="Calibri"/>
          <w:sz w:val="20"/>
          <w:szCs w:val="20"/>
        </w:rPr>
        <w:t>Építész Msc.Levelező</w:t>
      </w:r>
      <w:r w:rsidR="00170F75" w:rsidRPr="008A01FA">
        <w:rPr>
          <w:rFonts w:ascii="Calibri" w:hAnsi="Calibri" w:cs="Calibri"/>
          <w:sz w:val="20"/>
          <w:szCs w:val="20"/>
        </w:rPr>
        <w:t xml:space="preserve">, 3.sz.  </w:t>
      </w:r>
    </w:p>
    <w:p w14:paraId="19EEEF8C" w14:textId="32C11C95" w:rsidR="009063FE" w:rsidRPr="008A01FA" w:rsidRDefault="00001F00" w:rsidP="004377E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neve:</w:t>
      </w:r>
      <w:r w:rsidR="001302A8"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7E168F" w:rsidRPr="008A01FA">
        <w:rPr>
          <w:rStyle w:val="None"/>
          <w:rFonts w:ascii="Calibri" w:hAnsi="Calibri" w:cs="Calibri"/>
          <w:b/>
          <w:bCs/>
          <w:smallCaps/>
          <w:sz w:val="33"/>
          <w:szCs w:val="33"/>
          <w:lang w:val="hu-HU"/>
        </w:rPr>
        <w:t>tartószerkezetek és anyagtan</w:t>
      </w:r>
    </w:p>
    <w:p w14:paraId="7E689DE1" w14:textId="59C9951F" w:rsidR="00034EEB" w:rsidRPr="008A01FA" w:rsidRDefault="00001F00" w:rsidP="004377E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kódja:</w:t>
      </w:r>
      <w:r w:rsidR="00704FDC"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877EC2">
        <w:rPr>
          <w:rFonts w:ascii="Calibri" w:eastAsia="Times New Roman" w:hAnsi="Calibri" w:cs="Calibri"/>
          <w:sz w:val="20"/>
          <w:szCs w:val="20"/>
          <w:lang w:eastAsia="hu-HU"/>
        </w:rPr>
        <w:t>EPM2</w:t>
      </w:r>
      <w:r w:rsidR="00704FDC" w:rsidRPr="008A01FA">
        <w:rPr>
          <w:rFonts w:ascii="Calibri" w:eastAsia="Times New Roman" w:hAnsi="Calibri" w:cs="Calibri"/>
          <w:sz w:val="20"/>
          <w:szCs w:val="20"/>
          <w:lang w:eastAsia="hu-HU"/>
        </w:rPr>
        <w:t>7</w:t>
      </w:r>
      <w:r w:rsidR="00877EC2">
        <w:rPr>
          <w:rFonts w:ascii="Calibri" w:eastAsia="Times New Roman" w:hAnsi="Calibri" w:cs="Calibri"/>
          <w:sz w:val="20"/>
          <w:szCs w:val="20"/>
          <w:lang w:eastAsia="hu-HU"/>
        </w:rPr>
        <w:t>2</w:t>
      </w:r>
      <w:r w:rsidR="009A109B">
        <w:rPr>
          <w:rFonts w:ascii="Calibri" w:eastAsia="Times New Roman" w:hAnsi="Calibri" w:cs="Calibri"/>
          <w:sz w:val="20"/>
          <w:szCs w:val="20"/>
          <w:lang w:eastAsia="hu-HU"/>
        </w:rPr>
        <w:t>ML</w:t>
      </w:r>
      <w:r w:rsidR="00170F75" w:rsidRPr="008A01FA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="00170F75" w:rsidRPr="008A01FA">
        <w:rPr>
          <w:rFonts w:ascii="Calibri" w:eastAsia="Times New Roman" w:hAnsi="Calibri" w:cs="Calibri"/>
          <w:lang w:eastAsia="hu-HU"/>
        </w:rPr>
        <w:t xml:space="preserve">  </w:t>
      </w:r>
      <w:r w:rsidR="00170F75" w:rsidRPr="008A01FA">
        <w:rPr>
          <w:rFonts w:ascii="Calibri" w:eastAsia="Times New Roman" w:hAnsi="Calibri" w:cs="Calibri"/>
          <w:sz w:val="20"/>
          <w:szCs w:val="20"/>
          <w:lang w:eastAsia="hu-HU"/>
        </w:rPr>
        <w:t xml:space="preserve">  </w:t>
      </w:r>
      <w:r w:rsidR="00170F75" w:rsidRPr="008A01FA">
        <w:rPr>
          <w:rFonts w:ascii="Calibri" w:eastAsia="Times New Roman" w:hAnsi="Calibri" w:cs="Calibri"/>
          <w:lang w:eastAsia="hu-HU"/>
        </w:rPr>
        <w:t xml:space="preserve">  </w:t>
      </w:r>
    </w:p>
    <w:p w14:paraId="0E7DC0A5" w14:textId="3E158C3A" w:rsidR="009063FE" w:rsidRPr="008A01FA" w:rsidRDefault="00001F00" w:rsidP="004377E3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Szemeszter:</w:t>
      </w:r>
      <w:r w:rsidR="00034EEB"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70F75" w:rsidRPr="008A01FA">
        <w:rPr>
          <w:rStyle w:val="None"/>
          <w:rFonts w:ascii="Calibri" w:hAnsi="Calibri" w:cs="Calibri"/>
          <w:sz w:val="20"/>
          <w:szCs w:val="20"/>
          <w:lang w:val="hu-HU"/>
        </w:rPr>
        <w:t>3</w:t>
      </w:r>
      <w:r w:rsidR="00A30D98">
        <w:rPr>
          <w:rStyle w:val="None"/>
          <w:rFonts w:ascii="Calibri" w:hAnsi="Calibri" w:cs="Calibri"/>
          <w:sz w:val="20"/>
          <w:szCs w:val="20"/>
          <w:lang w:val="hu-HU"/>
        </w:rPr>
        <w:t xml:space="preserve">.sz., </w:t>
      </w:r>
    </w:p>
    <w:p w14:paraId="09542FD2" w14:textId="639B93A2" w:rsidR="009063FE" w:rsidRPr="008A01FA" w:rsidRDefault="00001F00" w:rsidP="004377E3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Kreditek száma:</w:t>
      </w:r>
      <w:r w:rsidR="00034EEB"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70F75" w:rsidRPr="008A01FA">
        <w:rPr>
          <w:rStyle w:val="None"/>
          <w:rFonts w:ascii="Calibri" w:hAnsi="Calibri" w:cs="Calibri"/>
          <w:sz w:val="20"/>
          <w:szCs w:val="20"/>
          <w:lang w:val="hu-HU"/>
        </w:rPr>
        <w:t>3</w:t>
      </w:r>
    </w:p>
    <w:p w14:paraId="7DBB2F67" w14:textId="68CCA4FA" w:rsidR="009063FE" w:rsidRPr="008A01FA" w:rsidRDefault="00001F00" w:rsidP="004377E3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A heti órák elosztása:</w:t>
      </w:r>
      <w:r w:rsidR="00034EEB"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043D51" w:rsidRPr="008A01FA">
        <w:rPr>
          <w:rStyle w:val="None"/>
          <w:rFonts w:ascii="Calibri" w:hAnsi="Calibri" w:cs="Calibri"/>
          <w:sz w:val="20"/>
          <w:szCs w:val="20"/>
          <w:lang w:val="hu-HU"/>
        </w:rPr>
        <w:t>2/0/0</w:t>
      </w:r>
    </w:p>
    <w:p w14:paraId="11167164" w14:textId="4849CA5A" w:rsidR="009063FE" w:rsidRPr="008A01FA" w:rsidRDefault="00001F00" w:rsidP="004377E3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Értékelés:</w:t>
      </w:r>
      <w:r w:rsidR="00034EEB"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043D51" w:rsidRPr="008A01FA">
        <w:rPr>
          <w:rStyle w:val="None"/>
          <w:rFonts w:ascii="Calibri" w:hAnsi="Calibri" w:cs="Calibri"/>
          <w:sz w:val="20"/>
          <w:szCs w:val="20"/>
          <w:lang w:val="hu-HU"/>
        </w:rPr>
        <w:t>vizsga (v)</w:t>
      </w:r>
    </w:p>
    <w:p w14:paraId="3C6DBCD7" w14:textId="0F4ADFD7" w:rsidR="009063FE" w:rsidRPr="008A01FA" w:rsidRDefault="00001F00" w:rsidP="004377E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Előfeltételek</w:t>
      </w:r>
      <w:r w:rsidR="00B14D53"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:</w:t>
      </w: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70F75" w:rsidRPr="008A01FA">
        <w:rPr>
          <w:rStyle w:val="None"/>
          <w:rFonts w:ascii="Calibri" w:hAnsi="Calibri" w:cs="Calibri"/>
          <w:bCs/>
          <w:sz w:val="20"/>
          <w:szCs w:val="20"/>
          <w:lang w:val="hu-HU"/>
        </w:rPr>
        <w:t>Komplex épületszerkezetek</w:t>
      </w:r>
    </w:p>
    <w:p w14:paraId="4679E97C" w14:textId="4C35AC72" w:rsidR="00170F75" w:rsidRPr="008A01FA" w:rsidRDefault="00170F75" w:rsidP="004377E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Cs/>
          <w:sz w:val="20"/>
          <w:szCs w:val="20"/>
          <w:lang w:val="hu-HU"/>
        </w:rPr>
        <w:tab/>
        <w:t>Tartószerkezetek tervezése</w:t>
      </w:r>
    </w:p>
    <w:p w14:paraId="4C8B1DC0" w14:textId="6FF89439" w:rsidR="003D5A80" w:rsidRPr="008A01FA" w:rsidRDefault="003D5A80" w:rsidP="004377E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Tagozat:                                            </w:t>
      </w:r>
      <w:r w:rsid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A30D98">
        <w:rPr>
          <w:rStyle w:val="None"/>
          <w:rFonts w:ascii="Calibri" w:hAnsi="Calibri" w:cs="Calibri"/>
          <w:bCs/>
          <w:sz w:val="20"/>
          <w:szCs w:val="20"/>
          <w:lang w:val="hu-HU"/>
        </w:rPr>
        <w:t>Levelező</w:t>
      </w:r>
      <w:r w:rsidR="00704FDC" w:rsidRPr="008A01FA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 </w:t>
      </w:r>
    </w:p>
    <w:p w14:paraId="5EFC0CB8" w14:textId="77777777" w:rsidR="00CC1D3A" w:rsidRPr="008A01FA" w:rsidRDefault="00CC1D3A" w:rsidP="004377E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14:paraId="745CF022" w14:textId="27F506E7" w:rsidR="002B3B18" w:rsidRPr="008A01FA" w:rsidRDefault="00AA7EC0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8A01FA">
        <w:rPr>
          <w:rStyle w:val="None"/>
          <w:rFonts w:ascii="Calibri" w:hAnsi="Calibri" w:cs="Calibri"/>
          <w:bCs/>
          <w:color w:val="000000" w:themeColor="text1"/>
        </w:rPr>
        <w:t>Tantárgy felelős:</w:t>
      </w:r>
      <w:r w:rsidR="00034EEB" w:rsidRPr="008A01FA">
        <w:rPr>
          <w:rStyle w:val="None"/>
          <w:rFonts w:ascii="Calibri" w:hAnsi="Calibri" w:cs="Calibri"/>
          <w:bCs/>
          <w:color w:val="000000" w:themeColor="text1"/>
        </w:rPr>
        <w:tab/>
      </w:r>
      <w:r w:rsidR="00C81D09" w:rsidRPr="008A01FA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Dr. Széll Attila Béla</w:t>
      </w:r>
      <w:r w:rsidR="002B3B18" w:rsidRPr="008A01FA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, egyetemi docens</w:t>
      </w:r>
    </w:p>
    <w:p w14:paraId="2C754E8D" w14:textId="5CD2D33C" w:rsidR="002B3B18" w:rsidRPr="008A01FA" w:rsidRDefault="002B3B18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8A01FA">
        <w:rPr>
          <w:rStyle w:val="None"/>
          <w:rFonts w:ascii="Calibri" w:hAnsi="Calibri" w:cs="Calibri"/>
          <w:bCs/>
          <w:sz w:val="18"/>
          <w:szCs w:val="18"/>
        </w:rPr>
        <w:tab/>
      </w:r>
      <w:r w:rsidRPr="008A01FA">
        <w:rPr>
          <w:rStyle w:val="None"/>
          <w:rFonts w:ascii="Calibri" w:hAnsi="Calibri" w:cs="Calibri"/>
          <w:b w:val="0"/>
          <w:sz w:val="18"/>
          <w:szCs w:val="18"/>
        </w:rPr>
        <w:t xml:space="preserve">Iroda: 7624 Magyarország, </w:t>
      </w:r>
      <w:r w:rsidR="00C81D09" w:rsidRPr="008A01FA">
        <w:rPr>
          <w:rStyle w:val="None"/>
          <w:rFonts w:ascii="Calibri" w:hAnsi="Calibri" w:cs="Calibri"/>
          <w:b w:val="0"/>
          <w:sz w:val="18"/>
          <w:szCs w:val="18"/>
        </w:rPr>
        <w:t>Pécs, Boszorkány u. 2. B-321</w:t>
      </w:r>
    </w:p>
    <w:p w14:paraId="2B5336FD" w14:textId="4F645AA6" w:rsidR="002B3B18" w:rsidRPr="008A01FA" w:rsidRDefault="00C81D09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8A01FA">
        <w:rPr>
          <w:rStyle w:val="None"/>
          <w:rFonts w:ascii="Calibri" w:hAnsi="Calibri" w:cs="Calibri"/>
          <w:b w:val="0"/>
          <w:sz w:val="18"/>
          <w:szCs w:val="18"/>
        </w:rPr>
        <w:tab/>
        <w:t>E-mail: szellattila</w:t>
      </w:r>
      <w:r w:rsidR="002B3B18" w:rsidRPr="008A01FA">
        <w:rPr>
          <w:rStyle w:val="None"/>
          <w:rFonts w:ascii="Calibri" w:hAnsi="Calibri" w:cs="Calibri"/>
          <w:b w:val="0"/>
          <w:sz w:val="18"/>
          <w:szCs w:val="18"/>
        </w:rPr>
        <w:t>@mik.pte.hu</w:t>
      </w:r>
    </w:p>
    <w:p w14:paraId="3271517E" w14:textId="18F81F3C" w:rsidR="002B3B18" w:rsidRPr="008A01FA" w:rsidRDefault="002B3B18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8A01FA">
        <w:rPr>
          <w:rStyle w:val="None"/>
          <w:rFonts w:ascii="Calibri" w:hAnsi="Calibri" w:cs="Calibri"/>
          <w:b w:val="0"/>
          <w:sz w:val="18"/>
          <w:szCs w:val="18"/>
        </w:rPr>
        <w:tab/>
        <w:t xml:space="preserve">Munkahelyi telefon: </w:t>
      </w:r>
      <w:r w:rsidR="00C81D09" w:rsidRPr="008A01FA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>+36 72 503650/23820</w:t>
      </w:r>
    </w:p>
    <w:p w14:paraId="5324986A" w14:textId="4FA7D32B" w:rsidR="00B14D53" w:rsidRPr="008A01FA" w:rsidRDefault="00B14D53" w:rsidP="004377E3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14:paraId="75D1F5E7" w14:textId="77777777" w:rsidR="00C81D09" w:rsidRPr="008A01FA" w:rsidRDefault="00417E9C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8A01FA"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Oktatók:</w:t>
      </w:r>
      <w:r w:rsidRPr="008A01FA">
        <w:rPr>
          <w:rStyle w:val="None"/>
          <w:rFonts w:ascii="Calibri" w:hAnsi="Calibri" w:cs="Calibri"/>
          <w:sz w:val="18"/>
          <w:szCs w:val="18"/>
        </w:rPr>
        <w:tab/>
      </w:r>
      <w:r w:rsidR="00C81D09" w:rsidRPr="008A01FA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Dr. Széll Attila Béla, egyetemi docens</w:t>
      </w:r>
    </w:p>
    <w:p w14:paraId="12D38520" w14:textId="77777777" w:rsidR="00C81D09" w:rsidRPr="008A01FA" w:rsidRDefault="00C81D09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8A01FA">
        <w:rPr>
          <w:rStyle w:val="None"/>
          <w:rFonts w:ascii="Calibri" w:hAnsi="Calibri" w:cs="Calibri"/>
          <w:bCs/>
          <w:sz w:val="18"/>
          <w:szCs w:val="18"/>
        </w:rPr>
        <w:tab/>
      </w:r>
      <w:r w:rsidRPr="008A01FA">
        <w:rPr>
          <w:rStyle w:val="None"/>
          <w:rFonts w:ascii="Calibri" w:hAnsi="Calibri" w:cs="Calibri"/>
          <w:b w:val="0"/>
          <w:sz w:val="18"/>
          <w:szCs w:val="18"/>
        </w:rPr>
        <w:t>Iroda: 7624 Magyarország, Pécs, Boszorkány u. 2. B-321</w:t>
      </w:r>
    </w:p>
    <w:p w14:paraId="57A6C6CF" w14:textId="77777777" w:rsidR="00C81D09" w:rsidRPr="008A01FA" w:rsidRDefault="00C81D09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8A01FA">
        <w:rPr>
          <w:rStyle w:val="None"/>
          <w:rFonts w:ascii="Calibri" w:hAnsi="Calibri" w:cs="Calibri"/>
          <w:b w:val="0"/>
          <w:sz w:val="18"/>
          <w:szCs w:val="18"/>
        </w:rPr>
        <w:tab/>
        <w:t>E-mail: szellattila@mik.pte.hu</w:t>
      </w:r>
    </w:p>
    <w:p w14:paraId="3425D728" w14:textId="2E7B5ABE" w:rsidR="00C81D09" w:rsidRPr="008A01FA" w:rsidRDefault="00C81D09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8A01FA">
        <w:rPr>
          <w:rStyle w:val="None"/>
          <w:rFonts w:ascii="Calibri" w:hAnsi="Calibri" w:cs="Calibri"/>
          <w:b w:val="0"/>
          <w:sz w:val="18"/>
          <w:szCs w:val="18"/>
        </w:rPr>
        <w:tab/>
        <w:t xml:space="preserve">Munkahelyi telefon: </w:t>
      </w:r>
      <w:r w:rsidRPr="008A01FA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>+36 72 503650/23820</w:t>
      </w:r>
    </w:p>
    <w:p w14:paraId="4D54F0EE" w14:textId="67F0F354" w:rsidR="00C55B50" w:rsidRPr="008A01FA" w:rsidRDefault="00C55B50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8A01FA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ab/>
      </w:r>
    </w:p>
    <w:p w14:paraId="61E9402F" w14:textId="131E9DB0" w:rsidR="00C55B50" w:rsidRPr="008A01FA" w:rsidRDefault="00C55B50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8A01FA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ab/>
      </w:r>
    </w:p>
    <w:p w14:paraId="63B21A6F" w14:textId="59911F4B" w:rsidR="00C55B50" w:rsidRPr="008A01FA" w:rsidRDefault="00C55B50" w:rsidP="004377E3">
      <w:pPr>
        <w:pStyle w:val="TEMATIKA-OKTATK"/>
        <w:jc w:val="both"/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</w:pPr>
    </w:p>
    <w:p w14:paraId="4E82ADD2" w14:textId="4DD502F4" w:rsidR="00C55B50" w:rsidRPr="008A01FA" w:rsidRDefault="00C55B50" w:rsidP="004377E3">
      <w:pPr>
        <w:pStyle w:val="TEMATIKA-OKTATK"/>
        <w:jc w:val="both"/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</w:pPr>
      <w:r w:rsidRPr="008A01FA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ab/>
      </w:r>
    </w:p>
    <w:p w14:paraId="58476FBC" w14:textId="58DDD73B" w:rsidR="00C55B50" w:rsidRPr="008A01FA" w:rsidRDefault="00C55B50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8A01FA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ab/>
      </w:r>
    </w:p>
    <w:p w14:paraId="21B3DF12" w14:textId="4CE6C928" w:rsidR="00C55B50" w:rsidRPr="008A01FA" w:rsidRDefault="00C55B50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</w:p>
    <w:p w14:paraId="7C48F4CA" w14:textId="60411FC3" w:rsidR="00C55B50" w:rsidRPr="008A01FA" w:rsidRDefault="00C55B50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8A01FA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ab/>
      </w:r>
    </w:p>
    <w:p w14:paraId="2ABBD8D9" w14:textId="77777777" w:rsidR="00C81D09" w:rsidRPr="008A01FA" w:rsidRDefault="00C81D09" w:rsidP="004377E3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14:paraId="14012A93" w14:textId="6C5564D3" w:rsidR="00B14D53" w:rsidRPr="008A01FA" w:rsidRDefault="00B14D53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</w:p>
    <w:p w14:paraId="0F131451" w14:textId="77777777" w:rsidR="00B14D53" w:rsidRPr="008A01FA" w:rsidRDefault="00B14D53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</w:p>
    <w:p w14:paraId="1C894DC1" w14:textId="2BA52E36" w:rsidR="001A5EFA" w:rsidRPr="008A01FA" w:rsidRDefault="00034EEB" w:rsidP="004377E3">
      <w:pPr>
        <w:pStyle w:val="TEMATIKA-OKTATK"/>
        <w:jc w:val="both"/>
        <w:rPr>
          <w:rStyle w:val="None"/>
          <w:rFonts w:ascii="Calibri" w:hAnsi="Calibri" w:cs="Calibri"/>
          <w:b w:val="0"/>
          <w:bCs/>
        </w:rPr>
      </w:pPr>
      <w:r w:rsidRPr="008A01FA">
        <w:rPr>
          <w:rStyle w:val="None"/>
          <w:rFonts w:ascii="Calibri" w:hAnsi="Calibri" w:cs="Calibri"/>
          <w:b w:val="0"/>
          <w:bCs/>
        </w:rPr>
        <w:br w:type="page"/>
      </w:r>
    </w:p>
    <w:p w14:paraId="7AEAA907" w14:textId="77777777" w:rsidR="00A315AF" w:rsidRPr="008A01FA" w:rsidRDefault="00A315AF" w:rsidP="004377E3">
      <w:pPr>
        <w:pStyle w:val="TEMATIKA-OKTATK"/>
        <w:jc w:val="both"/>
        <w:rPr>
          <w:rStyle w:val="None"/>
          <w:rFonts w:ascii="Calibri" w:hAnsi="Calibri" w:cs="Calibri"/>
          <w:b w:val="0"/>
          <w:bCs/>
        </w:rPr>
      </w:pPr>
    </w:p>
    <w:p w14:paraId="37AFE4EF" w14:textId="3B2A5E0A" w:rsidR="00705DF3" w:rsidRPr="008A01FA" w:rsidRDefault="00034EEB" w:rsidP="004377E3">
      <w:pPr>
        <w:pStyle w:val="Cmsor2"/>
        <w:jc w:val="both"/>
        <w:rPr>
          <w:rFonts w:ascii="Calibri" w:hAnsi="Calibri" w:cs="Calibri"/>
          <w:lang w:val="hu-HU"/>
        </w:rPr>
      </w:pPr>
      <w:r w:rsidRPr="008A01FA">
        <w:rPr>
          <w:rFonts w:ascii="Calibri" w:hAnsi="Calibri" w:cs="Calibri"/>
          <w:lang w:val="hu-HU"/>
        </w:rPr>
        <w:t>Tárgyleírás</w:t>
      </w:r>
    </w:p>
    <w:p w14:paraId="3D85EF8A" w14:textId="7226EDD9" w:rsidR="00043D51" w:rsidRPr="008A01FA" w:rsidRDefault="00043D51" w:rsidP="004377E3">
      <w:pPr>
        <w:jc w:val="both"/>
        <w:rPr>
          <w:rFonts w:ascii="Calibri" w:hAnsi="Calibri" w:cs="Calibri"/>
          <w:sz w:val="20"/>
          <w:szCs w:val="20"/>
          <w:lang w:val="hu-HU"/>
        </w:rPr>
      </w:pPr>
      <w:r w:rsidRPr="008A01FA">
        <w:rPr>
          <w:rFonts w:ascii="Calibri" w:hAnsi="Calibri" w:cs="Calibri"/>
          <w:sz w:val="20"/>
          <w:szCs w:val="20"/>
          <w:lang w:val="hu-HU"/>
        </w:rPr>
        <w:t>A</w:t>
      </w:r>
      <w:r w:rsidR="00542E2B">
        <w:rPr>
          <w:rFonts w:ascii="Calibri" w:hAnsi="Calibri" w:cs="Calibri"/>
          <w:sz w:val="20"/>
          <w:szCs w:val="20"/>
          <w:lang w:val="hu-HU"/>
        </w:rPr>
        <w:t xml:space="preserve"> </w:t>
      </w:r>
      <w:r w:rsidRPr="008A01FA">
        <w:rPr>
          <w:rFonts w:ascii="Calibri" w:hAnsi="Calibri" w:cs="Calibri"/>
          <w:sz w:val="20"/>
          <w:szCs w:val="20"/>
          <w:lang w:val="hu-HU"/>
        </w:rPr>
        <w:t>tárgy keretein belül érintett témakörök:</w:t>
      </w:r>
    </w:p>
    <w:p w14:paraId="20C6A97D" w14:textId="5314D7BB" w:rsidR="00043D51" w:rsidRPr="008A01FA" w:rsidRDefault="00043D51" w:rsidP="004377E3">
      <w:pPr>
        <w:jc w:val="both"/>
        <w:rPr>
          <w:rFonts w:ascii="Calibri" w:hAnsi="Calibri" w:cs="Calibri"/>
          <w:sz w:val="20"/>
          <w:szCs w:val="20"/>
          <w:lang w:val="hu-HU"/>
        </w:rPr>
      </w:pPr>
      <w:r w:rsidRPr="008A01FA">
        <w:rPr>
          <w:rFonts w:ascii="Calibri" w:hAnsi="Calibri" w:cs="Calibri"/>
          <w:sz w:val="20"/>
          <w:szCs w:val="20"/>
          <w:lang w:val="hu-HU"/>
        </w:rPr>
        <w:t xml:space="preserve"> </w:t>
      </w:r>
    </w:p>
    <w:p w14:paraId="3A8610EC" w14:textId="77777777" w:rsidR="00043D51" w:rsidRPr="008A01FA" w:rsidRDefault="00043D51" w:rsidP="004377E3">
      <w:pPr>
        <w:tabs>
          <w:tab w:val="left" w:pos="317"/>
        </w:tabs>
        <w:suppressAutoHyphens/>
        <w:ind w:left="113"/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>- épület diagnosztika</w:t>
      </w:r>
    </w:p>
    <w:p w14:paraId="4443F43E" w14:textId="57B8E74A" w:rsidR="00043D51" w:rsidRPr="008A01FA" w:rsidRDefault="00043D51" w:rsidP="004377E3">
      <w:pPr>
        <w:tabs>
          <w:tab w:val="left" w:pos="317"/>
        </w:tabs>
        <w:suppressAutoHyphens/>
        <w:ind w:left="113"/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 xml:space="preserve">- károsodások okainak vizsgálata, javítási javaslatok kidolgozása, tartószerkezetek teherbírásának ellenőrzése,         </w:t>
      </w:r>
      <w:r w:rsidR="004377E3">
        <w:rPr>
          <w:rFonts w:ascii="Calibri" w:hAnsi="Calibri" w:cs="Calibri"/>
          <w:bCs/>
          <w:sz w:val="20"/>
          <w:szCs w:val="20"/>
        </w:rPr>
        <w:t xml:space="preserve">  </w:t>
      </w:r>
      <w:r w:rsidRPr="008A01FA">
        <w:rPr>
          <w:rFonts w:ascii="Calibri" w:hAnsi="Calibri" w:cs="Calibri"/>
          <w:bCs/>
          <w:sz w:val="20"/>
          <w:szCs w:val="20"/>
        </w:rPr>
        <w:t>megfelelőségének igazolása</w:t>
      </w:r>
    </w:p>
    <w:p w14:paraId="7DFDC570" w14:textId="77777777" w:rsidR="00043D51" w:rsidRPr="008A01FA" w:rsidRDefault="00043D51" w:rsidP="004377E3">
      <w:pPr>
        <w:tabs>
          <w:tab w:val="left" w:pos="317"/>
        </w:tabs>
        <w:suppressAutoHyphens/>
        <w:ind w:left="113"/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>- meglévő szerkezetek fenntartási, felújítási feladatainak meghatározása</w:t>
      </w:r>
    </w:p>
    <w:p w14:paraId="0B8C4E81" w14:textId="77777777" w:rsidR="00043D51" w:rsidRPr="008A01FA" w:rsidRDefault="00043D51" w:rsidP="004377E3">
      <w:pPr>
        <w:tabs>
          <w:tab w:val="left" w:pos="317"/>
        </w:tabs>
        <w:suppressAutoHyphens/>
        <w:ind w:left="113"/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>- megerősítési javaslatok készítése</w:t>
      </w:r>
    </w:p>
    <w:p w14:paraId="20AC653C" w14:textId="77777777" w:rsidR="00043D51" w:rsidRPr="008A01FA" w:rsidRDefault="00043D51" w:rsidP="004377E3">
      <w:pPr>
        <w:tabs>
          <w:tab w:val="left" w:pos="317"/>
        </w:tabs>
        <w:suppressAutoHyphens/>
        <w:ind w:left="113"/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>- épületszerkezetek megfelelőségének ellenőrzése, szakértői vizsgálata, minőségének tanúsítása (burkolatok, válaszfalak, építési rendszerek, nedvesség elleni szigetelések, hőszigetelések, épületfizika, nyílászárók)</w:t>
      </w:r>
    </w:p>
    <w:p w14:paraId="10B47562" w14:textId="77777777" w:rsidR="00043D51" w:rsidRPr="008A01FA" w:rsidRDefault="00043D51" w:rsidP="004377E3">
      <w:pPr>
        <w:tabs>
          <w:tab w:val="left" w:pos="317"/>
        </w:tabs>
        <w:suppressAutoHyphens/>
        <w:ind w:left="113"/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>- meglévő épületek, létesítmények, műtárgyak roncsolásos vagy roncsolásmentes helyszíni vizsgálata</w:t>
      </w:r>
    </w:p>
    <w:p w14:paraId="7607E81F" w14:textId="77777777" w:rsidR="00043D51" w:rsidRPr="008A01FA" w:rsidRDefault="00043D51" w:rsidP="004377E3">
      <w:pPr>
        <w:tabs>
          <w:tab w:val="left" w:pos="317"/>
        </w:tabs>
        <w:suppressAutoHyphens/>
        <w:ind w:left="113"/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>- anyagjellemzők meghatározása, tanúsítása</w:t>
      </w:r>
    </w:p>
    <w:p w14:paraId="2AB587FF" w14:textId="270124E0" w:rsidR="00A67A87" w:rsidRPr="008A01FA" w:rsidRDefault="00043D51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 w:rsidRPr="008A01FA">
        <w:rPr>
          <w:rFonts w:ascii="Calibri" w:hAnsi="Calibri" w:cs="Calibri"/>
          <w:bCs/>
          <w:sz w:val="20"/>
          <w:szCs w:val="20"/>
        </w:rPr>
        <w:t xml:space="preserve">  - műszaki fejlesztési, innováció</w:t>
      </w:r>
      <w:r w:rsidR="00A67A87" w:rsidRPr="008A01FA">
        <w:rPr>
          <w:rFonts w:ascii="Calibri" w:hAnsi="Calibri" w:cs="Calibri"/>
          <w:sz w:val="20"/>
          <w:szCs w:val="20"/>
        </w:rPr>
        <w:tab/>
      </w:r>
      <w:r w:rsidR="00A67A87" w:rsidRPr="008A01FA">
        <w:rPr>
          <w:rFonts w:ascii="Calibri" w:hAnsi="Calibri" w:cs="Calibri"/>
          <w:sz w:val="20"/>
          <w:szCs w:val="20"/>
        </w:rPr>
        <w:tab/>
      </w:r>
      <w:r w:rsidR="00A67A87" w:rsidRPr="008A01FA">
        <w:rPr>
          <w:rFonts w:ascii="Calibri" w:hAnsi="Calibri" w:cs="Calibri"/>
          <w:sz w:val="20"/>
          <w:szCs w:val="20"/>
        </w:rPr>
        <w:tab/>
      </w:r>
    </w:p>
    <w:p w14:paraId="4863CCAD" w14:textId="4F8AC6EC" w:rsidR="00705DF3" w:rsidRPr="008A01FA" w:rsidRDefault="00171C3D" w:rsidP="004377E3">
      <w:pPr>
        <w:pStyle w:val="Cmsor2"/>
        <w:jc w:val="both"/>
        <w:rPr>
          <w:rFonts w:ascii="Calibri" w:hAnsi="Calibri" w:cs="Calibri"/>
          <w:lang w:val="hu-HU"/>
        </w:rPr>
      </w:pPr>
      <w:r w:rsidRPr="008A01FA">
        <w:rPr>
          <w:rStyle w:val="None"/>
          <w:rFonts w:ascii="Calibri" w:hAnsi="Calibri" w:cs="Calibri"/>
          <w:lang w:val="hu-HU"/>
        </w:rPr>
        <w:t>Oktatás célja</w:t>
      </w:r>
    </w:p>
    <w:p w14:paraId="28196105" w14:textId="7BDEF4F5" w:rsidR="00EA4F01" w:rsidRPr="008A01FA" w:rsidRDefault="00043D51" w:rsidP="004377E3">
      <w:pPr>
        <w:tabs>
          <w:tab w:val="left" w:pos="317"/>
        </w:tabs>
        <w:suppressAutoHyphens/>
        <w:jc w:val="both"/>
        <w:rPr>
          <w:rFonts w:ascii="Calibri" w:hAnsi="Calibri" w:cs="Calibri"/>
          <w:bCs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>A tárgy célja, hogy átfogó képet adjon a meglévő épületszerkezetek, tartószerkezetek vizsgálatáról, állapotuk megítéléséről, megfelelőségük ellenőrzéséről ill. a szerkezetekben rejlő alternatívák feltárásáról, a felújítás, megerősítés, átalakítás, korszerűsítés lehetőségeiről.</w:t>
      </w:r>
    </w:p>
    <w:p w14:paraId="3A01AAA0" w14:textId="654DB41A" w:rsidR="00A315AF" w:rsidRPr="008A01FA" w:rsidRDefault="00A315AF" w:rsidP="004377E3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Cs/>
          <w:sz w:val="20"/>
          <w:szCs w:val="20"/>
          <w:lang w:val="hu-HU"/>
        </w:rPr>
        <w:t>A nappalis hallgatók az előadásokat együtt hallgatják a levelezős hallgatókkal.</w:t>
      </w:r>
    </w:p>
    <w:p w14:paraId="0F567D07" w14:textId="6EA92D4C" w:rsidR="006967BB" w:rsidRPr="008A01FA" w:rsidRDefault="00171C3D" w:rsidP="004377E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8A01FA">
        <w:rPr>
          <w:rStyle w:val="None"/>
          <w:rFonts w:ascii="Calibri" w:hAnsi="Calibri" w:cs="Calibri"/>
          <w:lang w:val="hu-HU"/>
        </w:rPr>
        <w:t>Tantárgy tartalma</w:t>
      </w:r>
    </w:p>
    <w:p w14:paraId="6F2348DD" w14:textId="3481A571" w:rsidR="00636261" w:rsidRPr="008A01FA" w:rsidRDefault="00636261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Adott ill. választott épület vizsgálatán keresztül:</w:t>
      </w:r>
    </w:p>
    <w:p w14:paraId="6CB4C115" w14:textId="77777777" w:rsidR="00636261" w:rsidRPr="008A01FA" w:rsidRDefault="00636261" w:rsidP="004377E3">
      <w:pPr>
        <w:jc w:val="both"/>
        <w:rPr>
          <w:rFonts w:ascii="Calibri" w:hAnsi="Calibri" w:cs="Calibri"/>
          <w:sz w:val="20"/>
          <w:szCs w:val="20"/>
        </w:rPr>
      </w:pPr>
    </w:p>
    <w:p w14:paraId="5CC38A1F" w14:textId="77777777" w:rsidR="00636261" w:rsidRPr="008A01FA" w:rsidRDefault="00636261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állapot felmérése, rögzítése</w:t>
      </w:r>
    </w:p>
    <w:p w14:paraId="5496B9E7" w14:textId="77777777" w:rsidR="00636261" w:rsidRPr="008A01FA" w:rsidRDefault="00636261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javaslat a hasznosításra</w:t>
      </w:r>
    </w:p>
    <w:p w14:paraId="3566A950" w14:textId="77777777" w:rsidR="00636261" w:rsidRPr="008A01FA" w:rsidRDefault="00636261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károsodás okainak vizsgálata, javítási javaslatok kidolgozása</w:t>
      </w:r>
    </w:p>
    <w:p w14:paraId="3E7A2619" w14:textId="77777777" w:rsidR="00636261" w:rsidRPr="008A01FA" w:rsidRDefault="00636261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tartószerkezetek elemzése, megfelelőségének igazolása, megerősítési felújítási javaslatok megállapítása, fenntartási, felújítási feladatainak meghatározása</w:t>
      </w:r>
    </w:p>
    <w:p w14:paraId="6F146439" w14:textId="77777777" w:rsidR="00636261" w:rsidRPr="008A01FA" w:rsidRDefault="00636261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értékleltár készítése</w:t>
      </w:r>
    </w:p>
    <w:p w14:paraId="77CC5769" w14:textId="320C945C" w:rsidR="00A67A87" w:rsidRPr="008A01FA" w:rsidRDefault="00A67A87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ab/>
      </w:r>
      <w:r w:rsidRPr="008A01FA">
        <w:rPr>
          <w:rFonts w:ascii="Calibri" w:hAnsi="Calibri" w:cs="Calibri"/>
          <w:sz w:val="20"/>
          <w:szCs w:val="20"/>
        </w:rPr>
        <w:tab/>
      </w:r>
      <w:r w:rsidRPr="008A01FA">
        <w:rPr>
          <w:rFonts w:ascii="Calibri" w:hAnsi="Calibri" w:cs="Calibri"/>
          <w:sz w:val="20"/>
          <w:szCs w:val="20"/>
        </w:rPr>
        <w:tab/>
      </w:r>
      <w:r w:rsidRPr="008A01FA">
        <w:rPr>
          <w:rFonts w:ascii="Calibri" w:hAnsi="Calibri" w:cs="Calibri"/>
          <w:sz w:val="20"/>
          <w:szCs w:val="20"/>
        </w:rPr>
        <w:tab/>
      </w:r>
    </w:p>
    <w:p w14:paraId="7CC8012D" w14:textId="4FB96EF7" w:rsidR="001A65E0" w:rsidRPr="008A01FA" w:rsidRDefault="001A65E0" w:rsidP="004377E3">
      <w:pPr>
        <w:widowControl w:val="0"/>
        <w:jc w:val="both"/>
        <w:rPr>
          <w:rFonts w:ascii="Calibri" w:hAnsi="Calibri" w:cs="Calibri"/>
        </w:rPr>
      </w:pPr>
      <w:r w:rsidRPr="008A01FA">
        <w:rPr>
          <w:rFonts w:ascii="Calibri" w:hAnsi="Calibri" w:cs="Calibri"/>
          <w:sz w:val="20"/>
        </w:rPr>
        <w:t>A feladatok, követelmények kiadása a tematika szerint történi</w:t>
      </w:r>
      <w:r w:rsidR="00AC1AB6" w:rsidRPr="008A01FA">
        <w:rPr>
          <w:rFonts w:ascii="Calibri" w:hAnsi="Calibri" w:cs="Calibri"/>
          <w:sz w:val="20"/>
        </w:rPr>
        <w:t>k, melyek az előadás a</w:t>
      </w:r>
      <w:r w:rsidRPr="008A01FA">
        <w:rPr>
          <w:rFonts w:ascii="Calibri" w:hAnsi="Calibri" w:cs="Calibri"/>
          <w:sz w:val="20"/>
        </w:rPr>
        <w:t xml:space="preserve"> segédletekkel egyetemben a tantárgy </w:t>
      </w:r>
      <w:r w:rsidRPr="008A01FA">
        <w:rPr>
          <w:rFonts w:ascii="Calibri" w:hAnsi="Calibri" w:cs="Calibri"/>
          <w:b/>
          <w:sz w:val="20"/>
        </w:rPr>
        <w:t>Neptun Meet Street</w:t>
      </w:r>
      <w:r w:rsidRPr="008A01FA">
        <w:rPr>
          <w:rFonts w:ascii="Calibri" w:hAnsi="Calibri" w:cs="Calibri"/>
          <w:sz w:val="20"/>
        </w:rPr>
        <w:t xml:space="preserve"> felületére feltöltésre kerülnek. A tantárgyhoz kapcsolódó információk ugyancsak ezen a felületen lesznek elérhetőek.</w:t>
      </w:r>
    </w:p>
    <w:p w14:paraId="241EDB13" w14:textId="143582E3" w:rsidR="00034EEB" w:rsidRPr="008A01FA" w:rsidRDefault="00034EEB" w:rsidP="004377E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8A01FA">
        <w:rPr>
          <w:rStyle w:val="None"/>
          <w:rFonts w:ascii="Calibri" w:hAnsi="Calibri" w:cs="Calibri"/>
          <w:lang w:val="hu-HU"/>
        </w:rPr>
        <w:t>Számo</w:t>
      </w:r>
      <w:r w:rsidR="00171C3D" w:rsidRPr="008A01FA">
        <w:rPr>
          <w:rStyle w:val="None"/>
          <w:rFonts w:ascii="Calibri" w:hAnsi="Calibri" w:cs="Calibri"/>
          <w:lang w:val="hu-HU"/>
        </w:rPr>
        <w:t>nkérési és értékelési rendszere</w:t>
      </w:r>
    </w:p>
    <w:p w14:paraId="6CF81860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felvételével, követelményrendszerével, telje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sítésével, a hallgató szorgalmi és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vizsga időszak kötelező teendőivel kapcsolatban minden esetben a Pécsi Tudományegyetem érvényben lévő Szervezeti és Működési Szabályzatának 5. számú melléklete, a Pécsi Tudomány egyetem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Tanulmányi és Vizsgaszabályzata (TVSZ)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irányadó.</w:t>
      </w:r>
    </w:p>
    <w:p w14:paraId="530DA576" w14:textId="77777777" w:rsidR="00A678D7" w:rsidRPr="00760809" w:rsidRDefault="00A678D7" w:rsidP="00A678D7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Követelmények a szorgalmi időszakban:</w:t>
      </w:r>
    </w:p>
    <w:p w14:paraId="4D91767C" w14:textId="77777777" w:rsidR="00A678D7" w:rsidRPr="00760809" w:rsidRDefault="00A678D7" w:rsidP="00A678D7">
      <w:pPr>
        <w:shd w:val="clear" w:color="auto" w:fill="CCCCCC"/>
        <w:tabs>
          <w:tab w:val="left" w:pos="4962"/>
        </w:tabs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foglalkozásokon való részvétel:</w:t>
      </w:r>
    </w:p>
    <w:p w14:paraId="607B4BFC" w14:textId="77777777" w:rsidR="00A678D7" w:rsidRPr="00760809" w:rsidRDefault="00A678D7" w:rsidP="00A678D7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 TVSZ előírásainak betartása kötelező.</w:t>
      </w:r>
    </w:p>
    <w:p w14:paraId="751EF3B0" w14:textId="77777777" w:rsidR="00A678D7" w:rsidRPr="00760809" w:rsidRDefault="00A678D7" w:rsidP="00A678D7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Az előadásokon a részvétel kötelező.</w:t>
      </w:r>
    </w:p>
    <w:p w14:paraId="3F778B6B" w14:textId="77777777" w:rsidR="00A678D7" w:rsidRPr="00760809" w:rsidRDefault="00A678D7" w:rsidP="00A678D7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</w:rPr>
        <w:t>- Mulasztások száma a TVSZ. 40.§ alapján</w:t>
      </w:r>
      <w:r w:rsidRPr="00760809">
        <w:rPr>
          <w:rFonts w:ascii="Calibri" w:hAnsi="Calibri"/>
        </w:rPr>
        <w:t>.</w:t>
      </w:r>
    </w:p>
    <w:p w14:paraId="682C51AC" w14:textId="12FE8A43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félév sikeres befejezésének feltétele az aktív órai jelenlét, a feladat határidőre való elkészítése, bemutatása, az alaki és formai követelmények betar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tása valamit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</w:t>
      </w:r>
      <w:r w:rsidR="00F51DC2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észvétel az előadások legalább 5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07463078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Az előadó jelenléti ívet vezet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, megjelent,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nem jelent meg/ nem készült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bejegyzéssel. </w:t>
      </w:r>
    </w:p>
    <w:p w14:paraId="2ABE1E2C" w14:textId="77777777" w:rsidR="00A678D7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5A9848C3" w14:textId="77777777" w:rsidR="00A678D7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1F2C4552" w14:textId="77777777" w:rsidR="00A678D7" w:rsidRDefault="00A678D7" w:rsidP="00A678D7">
      <w:pPr>
        <w:pStyle w:val="Nincstrkz"/>
        <w:jc w:val="both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006C2486" w14:textId="77777777" w:rsidR="00A678D7" w:rsidRDefault="00A678D7" w:rsidP="00A678D7">
      <w:pPr>
        <w:pStyle w:val="Nincstrkz"/>
        <w:jc w:val="both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4FC1D1F7" w14:textId="77777777" w:rsidR="00A678D7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44E37D5" w14:textId="77777777" w:rsidR="00A678D7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C7C52F2" w14:textId="77777777" w:rsidR="004A1732" w:rsidRDefault="004A1732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053D256A" w14:textId="77777777" w:rsidR="004A1732" w:rsidRDefault="004A1732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7A3E779C" w14:textId="77777777" w:rsidR="004A1732" w:rsidRDefault="004A1732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59A0CDCB" w14:textId="40301919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 vizsgával zárul. A félév </w:t>
      </w:r>
      <w:r w:rsidR="00115CBF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zárása a 1</w:t>
      </w:r>
      <w:r w:rsidR="009A109B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4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 héten történik, ami a tanulmány leadásával valamint a prezentáció megtartásával abszolválható.</w:t>
      </w:r>
    </w:p>
    <w:p w14:paraId="1CEF29E4" w14:textId="77777777" w:rsidR="004A1732" w:rsidRDefault="00A678D7" w:rsidP="00115CBF">
      <w:pPr>
        <w:pStyle w:val="Nincstrkz"/>
        <w:jc w:val="both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B76553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nappalis hallgatók a levelezős hallgatókkal együtt látogatják az előadásokat</w:t>
      </w:r>
    </w:p>
    <w:p w14:paraId="6A71DC35" w14:textId="7232ABA1" w:rsidR="00115CBF" w:rsidRPr="008A01FA" w:rsidRDefault="00115CBF" w:rsidP="00115CBF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 </w:t>
      </w:r>
    </w:p>
    <w:p w14:paraId="0DD253DB" w14:textId="114DA2F9" w:rsidR="00A678D7" w:rsidRPr="00B76553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4E2E4EC5" w14:textId="77777777" w:rsidR="00A678D7" w:rsidRPr="00B76553" w:rsidRDefault="00A678D7" w:rsidP="00A678D7">
      <w:pPr>
        <w:tabs>
          <w:tab w:val="left" w:pos="567"/>
        </w:tabs>
        <w:rPr>
          <w:rFonts w:ascii="Calibri" w:hAnsi="Calibri"/>
          <w:b/>
          <w:sz w:val="20"/>
          <w:szCs w:val="20"/>
        </w:rPr>
      </w:pPr>
      <w:r w:rsidRPr="00B76553">
        <w:rPr>
          <w:rFonts w:ascii="Calibri" w:hAnsi="Calibri"/>
          <w:b/>
          <w:sz w:val="20"/>
          <w:szCs w:val="20"/>
        </w:rPr>
        <w:t>A szorgalmi időszak alatt maximum 50 pont szerezhető az alábbi feladat</w:t>
      </w:r>
      <w:r>
        <w:rPr>
          <w:rFonts w:ascii="Calibri" w:hAnsi="Calibri"/>
          <w:b/>
          <w:sz w:val="20"/>
          <w:szCs w:val="20"/>
        </w:rPr>
        <w:t>ok</w:t>
      </w:r>
      <w:r w:rsidRPr="00B76553">
        <w:rPr>
          <w:rFonts w:ascii="Calibri" w:hAnsi="Calibri"/>
          <w:b/>
          <w:sz w:val="20"/>
          <w:szCs w:val="20"/>
        </w:rPr>
        <w:t xml:space="preserve"> megoldása alapján.</w:t>
      </w:r>
    </w:p>
    <w:p w14:paraId="6190C4C4" w14:textId="77777777" w:rsidR="00A678D7" w:rsidRPr="00760809" w:rsidRDefault="00A678D7" w:rsidP="00A678D7">
      <w:pPr>
        <w:tabs>
          <w:tab w:val="left" w:pos="567"/>
        </w:tabs>
        <w:rPr>
          <w:rFonts w:ascii="Calibri" w:hAnsi="Calibri"/>
          <w:sz w:val="20"/>
          <w:szCs w:val="20"/>
        </w:rPr>
      </w:pPr>
    </w:p>
    <w:p w14:paraId="09D96DF2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félév során egy db. tanulmány készítendő 3  fős csoportmunkában.   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25 p.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  </w:t>
      </w:r>
    </w:p>
    <w:p w14:paraId="755B8F1D" w14:textId="77777777" w:rsidR="00A678D7" w:rsidRDefault="00A678D7" w:rsidP="00A678D7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Prezentáció.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25 p.</w:t>
      </w:r>
    </w:p>
    <w:p w14:paraId="548E4033" w14:textId="174BB4AD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 tanulmány prezentá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ciójára és leadása</w:t>
      </w:r>
      <w:r w:rsidR="00115CBF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 1</w:t>
      </w:r>
      <w:r w:rsidR="00D47E37">
        <w:rPr>
          <w:rStyle w:val="None"/>
          <w:rFonts w:ascii="Calibri" w:eastAsia="Times New Roman" w:hAnsi="Calibri"/>
          <w:sz w:val="20"/>
          <w:szCs w:val="20"/>
          <w:lang w:val="hu-HU"/>
        </w:rPr>
        <w:t>4</w:t>
      </w:r>
      <w:bookmarkStart w:id="0" w:name="_GoBack"/>
      <w:bookmarkEnd w:id="0"/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. történik.</w:t>
      </w:r>
    </w:p>
    <w:p w14:paraId="7041B752" w14:textId="4BA5CC5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 tanulmány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és prezentáció pótlására ill. ja</w:t>
      </w:r>
      <w:r w:rsidR="00115CBF">
        <w:rPr>
          <w:rStyle w:val="None"/>
          <w:rFonts w:ascii="Calibri" w:eastAsia="Times New Roman" w:hAnsi="Calibri"/>
          <w:sz w:val="20"/>
          <w:szCs w:val="20"/>
          <w:lang w:val="hu-HU"/>
        </w:rPr>
        <w:t>vítására a 1</w:t>
      </w:r>
      <w:r w:rsidR="009A109B">
        <w:rPr>
          <w:rStyle w:val="None"/>
          <w:rFonts w:ascii="Calibri" w:eastAsia="Times New Roman" w:hAnsi="Calibri"/>
          <w:sz w:val="20"/>
          <w:szCs w:val="20"/>
          <w:lang w:val="hu-HU"/>
        </w:rPr>
        <w:t>5</w:t>
      </w:r>
      <w:r w:rsidR="00115CBF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14:paraId="2422B9FB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634588F4" w14:textId="77777777" w:rsidR="00A678D7" w:rsidRPr="00760809" w:rsidRDefault="00A678D7" w:rsidP="00A678D7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 xml:space="preserve">A félévközi munka és az aláírás minimális feltételei:  </w:t>
      </w:r>
    </w:p>
    <w:p w14:paraId="7DA3F05F" w14:textId="61CDC936" w:rsidR="00A678D7" w:rsidRDefault="00A678D7" w:rsidP="00A678D7">
      <w:pPr>
        <w:rPr>
          <w:rFonts w:ascii="Calibri" w:hAnsi="Calibri" w:cs="Calibri"/>
          <w:i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tanulmány határidőre történő beadása, prezentálása</w:t>
      </w:r>
      <w:r>
        <w:rPr>
          <w:rFonts w:ascii="Calibri" w:hAnsi="Calibri"/>
          <w:sz w:val="20"/>
          <w:szCs w:val="20"/>
        </w:rPr>
        <w:t>,</w:t>
      </w:r>
      <w:r>
        <w:rPr>
          <w:rStyle w:val="Hiperhivatkozs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</w:t>
      </w:r>
      <w:r w:rsidR="00F51DC2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észvétel az előadások legalább 5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0%-án</w:t>
      </w:r>
      <w:r w:rsidRPr="00760809">
        <w:rPr>
          <w:rFonts w:ascii="Calibri" w:hAnsi="Calibri"/>
          <w:sz w:val="20"/>
          <w:szCs w:val="20"/>
        </w:rPr>
        <w:t xml:space="preserve"> és a pótlási, javítási lehetőségek kihasználása</w:t>
      </w:r>
      <w:r>
        <w:rPr>
          <w:rFonts w:ascii="Calibri" w:hAnsi="Calibri"/>
          <w:sz w:val="20"/>
          <w:szCs w:val="20"/>
        </w:rPr>
        <w:t>,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valamint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.</w:t>
      </w:r>
      <w:r w:rsidRPr="00490E3D">
        <w:rPr>
          <w:rFonts w:ascii="Calibri" w:hAnsi="Calibri" w:cs="Calibri"/>
          <w:i/>
          <w:sz w:val="20"/>
          <w:szCs w:val="20"/>
        </w:rPr>
        <w:t xml:space="preserve"> </w:t>
      </w:r>
    </w:p>
    <w:p w14:paraId="154976C2" w14:textId="77777777" w:rsidR="00A678D7" w:rsidRPr="00760809" w:rsidRDefault="00A678D7" w:rsidP="00A678D7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</w:p>
    <w:p w14:paraId="3E5DA8E6" w14:textId="77777777" w:rsidR="00A678D7" w:rsidRDefault="00A678D7" w:rsidP="00A678D7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 w:rsidRPr="00760809">
        <w:rPr>
          <w:rFonts w:ascii="Calibri" w:hAnsi="Calibri"/>
          <w:b/>
          <w:sz w:val="20"/>
          <w:szCs w:val="20"/>
          <w:lang w:val="hu-HU"/>
        </w:rPr>
        <w:t>Aláírás megszerzése:</w:t>
      </w:r>
    </w:p>
    <w:p w14:paraId="2A2550C7" w14:textId="5B47DD08" w:rsidR="00A678D7" w:rsidRPr="00760809" w:rsidRDefault="00A678D7" w:rsidP="00A678D7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</w:t>
      </w:r>
      <w:r w:rsidR="00F51DC2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észvétel az előadások legalább 5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7498B83C" w14:textId="77777777" w:rsidR="00A678D7" w:rsidRDefault="00A678D7" w:rsidP="00A678D7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a leadáson (és a javításain) a kihirdetett szempontrendszer teljesítésével és az órák látogatásával szerzi meg a jogot az aláírásra, a tartalmi szakmai bírálatra, tehát érdemjegy szerzésére. A kritériumok meglétét a gyűjtőlapokon regisztráljuk. Az a hallgató, melynek a kritériumok közül bármelyik is hiányzik a javítási lehetőségek után is, annak féléve nem teljesítettnek minősül, a tárgy aláírása megtagadásra kerül, a tárgyat egy későbbi szemeszterben újra fel kell vennie.</w:t>
      </w:r>
    </w:p>
    <w:p w14:paraId="21E0BCC0" w14:textId="77777777" w:rsidR="00A678D7" w:rsidRPr="00CC393D" w:rsidRDefault="00A678D7" w:rsidP="00A678D7">
      <w:pPr>
        <w:pStyle w:val="Nincstrkz"/>
        <w:rPr>
          <w:rStyle w:val="Finomkiemels"/>
          <w:rFonts w:ascii="Calibri" w:hAnsi="Calibri"/>
          <w:i w:val="0"/>
          <w:iCs w:val="0"/>
          <w:sz w:val="20"/>
          <w:szCs w:val="20"/>
          <w:lang w:val="hu-HU"/>
        </w:rPr>
      </w:pPr>
    </w:p>
    <w:p w14:paraId="45B5DB68" w14:textId="77777777" w:rsidR="00A678D7" w:rsidRPr="00A678D7" w:rsidRDefault="00A678D7" w:rsidP="00A678D7">
      <w:pPr>
        <w:ind w:left="851" w:hanging="851"/>
        <w:jc w:val="both"/>
        <w:rPr>
          <w:rStyle w:val="Finomkiemels"/>
          <w:rFonts w:ascii="Calibri" w:hAnsi="Calibri" w:cs="Calibri"/>
          <w:b/>
          <w:bCs/>
          <w:i w:val="0"/>
          <w:sz w:val="20"/>
          <w:szCs w:val="20"/>
        </w:rPr>
      </w:pPr>
      <w:r w:rsidRPr="00A678D7">
        <w:rPr>
          <w:rStyle w:val="Finomkiemels"/>
          <w:rFonts w:ascii="Calibri" w:hAnsi="Calibri" w:cs="Calibri"/>
          <w:b/>
          <w:i w:val="0"/>
          <w:sz w:val="20"/>
          <w:szCs w:val="20"/>
        </w:rPr>
        <w:t xml:space="preserve">Félévközi ellenőrzések, teljesítményértékelések és részarányuk a vizsgára bocsájtás feltételének minősítésben </w:t>
      </w:r>
    </w:p>
    <w:p w14:paraId="6CAEED76" w14:textId="77777777" w:rsidR="00A678D7" w:rsidRPr="00144264" w:rsidRDefault="00A678D7" w:rsidP="00A678D7">
      <w:pPr>
        <w:rPr>
          <w:rStyle w:val="None"/>
          <w:rFonts w:ascii="Calibri" w:eastAsia="Times New Roman" w:hAnsi="Calibri"/>
          <w:bCs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A678D7" w:rsidRPr="00144264" w14:paraId="4F69E9E5" w14:textId="77777777" w:rsidTr="0035753B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D8A90D" w14:textId="77777777" w:rsidR="00A678D7" w:rsidRPr="00144264" w:rsidRDefault="00A678D7" w:rsidP="0035753B">
            <w:pPr>
              <w:ind w:left="851" w:hanging="851"/>
              <w:jc w:val="left"/>
              <w:rPr>
                <w:b/>
                <w:bdr w:val="none" w:sz="0" w:space="0" w:color="auto" w:frame="1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Típus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DA21D4" w14:textId="77777777" w:rsidR="00A678D7" w:rsidRPr="00144264" w:rsidRDefault="00A678D7" w:rsidP="0035753B">
            <w:pPr>
              <w:ind w:left="851" w:hanging="851"/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Értékelés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508E25" w14:textId="77777777" w:rsidR="00A678D7" w:rsidRPr="00342D1A" w:rsidRDefault="00A678D7" w:rsidP="0035753B">
            <w:pPr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342D1A">
              <w:rPr>
                <w:b/>
                <w:sz w:val="20"/>
                <w:szCs w:val="20"/>
              </w:rPr>
              <w:t xml:space="preserve">Részarány </w:t>
            </w:r>
            <w:bookmarkStart w:id="1" w:name="_Hlk108820255"/>
            <w:r w:rsidRPr="00342D1A">
              <w:rPr>
                <w:b/>
                <w:sz w:val="20"/>
                <w:szCs w:val="20"/>
              </w:rPr>
              <w:t>a vizsgára bocsájtás feltételének minősítésben</w:t>
            </w:r>
            <w:bookmarkEnd w:id="1"/>
          </w:p>
        </w:tc>
      </w:tr>
      <w:tr w:rsidR="00A678D7" w:rsidRPr="00144264" w14:paraId="65313EDF" w14:textId="77777777" w:rsidTr="0035753B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3EE8D5" w14:textId="77777777" w:rsidR="00A678D7" w:rsidRPr="00144264" w:rsidRDefault="00A678D7" w:rsidP="0035753B">
            <w:pPr>
              <w:ind w:left="45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Tanulmány leadás 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7709C5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25</w:t>
            </w:r>
            <w:r w:rsidRPr="00144264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BEB4F7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50%</w:t>
            </w:r>
          </w:p>
        </w:tc>
      </w:tr>
      <w:tr w:rsidR="00A678D7" w:rsidRPr="00144264" w14:paraId="4B8E4B9C" w14:textId="77777777" w:rsidTr="0035753B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45D45E" w14:textId="77777777" w:rsidR="00A678D7" w:rsidRPr="00144264" w:rsidRDefault="00A678D7" w:rsidP="0035753B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F0EE71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25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F84C27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50%</w:t>
            </w:r>
          </w:p>
        </w:tc>
      </w:tr>
      <w:tr w:rsidR="00A678D7" w:rsidRPr="00144264" w14:paraId="2E09E086" w14:textId="77777777" w:rsidTr="0035753B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F7788A" w14:textId="77777777" w:rsidR="00A678D7" w:rsidRPr="00144264" w:rsidRDefault="00A678D7" w:rsidP="0035753B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D809F2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24B26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A678D7" w:rsidRPr="00144264" w14:paraId="58BD1A5A" w14:textId="77777777" w:rsidTr="0035753B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F747ED" w14:textId="77777777" w:rsidR="00A678D7" w:rsidRPr="00144264" w:rsidRDefault="00A678D7" w:rsidP="0035753B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F215E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FFFDEC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A678D7" w:rsidRPr="00144264" w14:paraId="28913816" w14:textId="77777777" w:rsidTr="0035753B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A8E3CE" w14:textId="77777777" w:rsidR="00A678D7" w:rsidRPr="00144264" w:rsidRDefault="00A678D7" w:rsidP="0035753B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38525F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BCB5A3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A678D7" w:rsidRPr="00144264" w14:paraId="0A74C7A8" w14:textId="77777777" w:rsidTr="0035753B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215FDC" w14:textId="77777777" w:rsidR="00A678D7" w:rsidRPr="00144264" w:rsidRDefault="00A678D7" w:rsidP="0035753B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6759C8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EC25D8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A678D7" w:rsidRPr="00144264" w14:paraId="4F8609B6" w14:textId="77777777" w:rsidTr="0035753B">
        <w:trPr>
          <w:trHeight w:val="41"/>
        </w:trPr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1C38FF" w14:textId="77777777" w:rsidR="00A678D7" w:rsidRPr="00144264" w:rsidRDefault="00A678D7" w:rsidP="0035753B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C3549E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922444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</w:tbl>
    <w:p w14:paraId="642F701E" w14:textId="77777777" w:rsidR="00A678D7" w:rsidRPr="00760809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0AED2969" w14:textId="5617770B" w:rsidR="00A678D7" w:rsidRPr="00760809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Amennyiben a hiányzás eléri a </w:t>
      </w:r>
      <w:r w:rsidR="00015C9A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5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%-ot,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valamint a hallgató nem érte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t,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nem teljesítette a félévet, pótlásra javításra nem jogosult, nem teljesítette a tárgyat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14:paraId="475A53F2" w14:textId="77777777" w:rsidR="00A678D7" w:rsidRPr="00760809" w:rsidRDefault="00A678D7" w:rsidP="00A678D7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tantárgyfelelősnek joga van félévközi teljesítmény alapján vizsgajegyet megajánlani, ami – ha a hallgató a vizsgaidőszak végéig elfogadja – rögzítésre kerül a TR-ben. </w:t>
      </w:r>
    </w:p>
    <w:p w14:paraId="6F534A98" w14:textId="77777777" w:rsidR="00A678D7" w:rsidRPr="00670126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megajánlott és a hallgató által elfogadott jegy TR-ben történő rögzítéséhez a hallgatónak nem kell vizsgára jelentkeznie. </w:t>
      </w:r>
      <w:r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Amennyiben a hallgató nem fogadja el a megajánlott jegyet</w:t>
      </w:r>
      <w:r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u w:val="single"/>
          <w:lang w:val="hu-HU"/>
        </w:rPr>
        <w:t>,</w:t>
      </w:r>
      <w:r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 xml:space="preserve"> vizsgáznia kell, különben a tárgy nem teljesül!</w:t>
      </w:r>
    </w:p>
    <w:p w14:paraId="6961A7B2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jegymegajánlás feltétele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 legalá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bb 70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%-os félévközi teljesítmény.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cr/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Azok a hallgatók akiknek a tanulmánya elérte 35 pontot vizsgajegy megajánlásban részesülhetnek.</w:t>
      </w:r>
    </w:p>
    <w:p w14:paraId="626B48E1" w14:textId="77777777" w:rsidR="00A678D7" w:rsidRDefault="00A678D7" w:rsidP="00A678D7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</w:p>
    <w:p w14:paraId="48D7CB2F" w14:textId="77777777" w:rsidR="00A678D7" w:rsidRPr="00760809" w:rsidRDefault="00A678D7" w:rsidP="00A678D7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43 p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 – 50 p </w:t>
      </w:r>
      <w:r w:rsidRPr="00760809">
        <w:rPr>
          <w:rFonts w:ascii="Calibri" w:hAnsi="Calibri"/>
          <w:sz w:val="20"/>
          <w:szCs w:val="20"/>
          <w:lang w:val="hu-HU"/>
        </w:rPr>
        <w:tab/>
        <w:t>100%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A (5, jeles, excellent, sehr gut) </w:t>
      </w:r>
    </w:p>
    <w:p w14:paraId="199AB60C" w14:textId="77777777" w:rsidR="00A678D7" w:rsidRPr="00760809" w:rsidRDefault="00A678D7" w:rsidP="00A678D7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35 p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 – 42 p </w:t>
      </w:r>
      <w:r w:rsidRPr="00760809">
        <w:rPr>
          <w:rFonts w:ascii="Calibri" w:hAnsi="Calibri"/>
          <w:sz w:val="20"/>
          <w:szCs w:val="20"/>
          <w:lang w:val="hu-HU"/>
        </w:rPr>
        <w:tab/>
        <w:t>84%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B (4, jó, good, gut) </w:t>
      </w:r>
    </w:p>
    <w:p w14:paraId="5F46BA62" w14:textId="77777777" w:rsidR="00A678D7" w:rsidRDefault="00A678D7" w:rsidP="00A678D7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7691B24" w14:textId="77777777" w:rsidR="00A678D7" w:rsidRDefault="00A678D7" w:rsidP="00A678D7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5643103D" w14:textId="77777777" w:rsidR="00A678D7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65D2DE08" w14:textId="77777777" w:rsidR="00A678D7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79CC78BF" w14:textId="77777777" w:rsidR="00A678D7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</w:p>
    <w:p w14:paraId="659CCBFE" w14:textId="712A2B4F" w:rsidR="00A678D7" w:rsidRPr="00760809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A vizsga menete:</w:t>
      </w:r>
    </w:p>
    <w:p w14:paraId="4B4ACF7A" w14:textId="77777777" w:rsidR="00A678D7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Minden hallgatónak egyénileg kell szóbeli vizsgát tennie a csoportosan elkészített tanulmányukra vonatkozó kérdésekből.</w:t>
      </w:r>
    </w:p>
    <w:p w14:paraId="10064CFF" w14:textId="77777777" w:rsidR="00A678D7" w:rsidRPr="00670126" w:rsidRDefault="00A678D7" w:rsidP="00A678D7">
      <w:pPr>
        <w:pStyle w:val="Nincstrkz"/>
        <w:tabs>
          <w:tab w:val="left" w:pos="3686"/>
        </w:tabs>
        <w:rPr>
          <w:rFonts w:ascii="Calibri" w:eastAsia="Times New Roman" w:hAnsi="Calibri"/>
          <w:bCs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Megszerezhető max. pont:  </w:t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50 p.          </w:t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  <w:t xml:space="preserve"> </w:t>
      </w:r>
    </w:p>
    <w:p w14:paraId="5CC485A9" w14:textId="77777777" w:rsidR="00A678D7" w:rsidRPr="00760809" w:rsidRDefault="00A678D7" w:rsidP="00A678D7">
      <w:pPr>
        <w:pStyle w:val="Szvegtrzs"/>
        <w:jc w:val="left"/>
        <w:rPr>
          <w:rFonts w:ascii="Calibri" w:eastAsia="Calibri" w:hAnsi="Calibri"/>
          <w:b w:val="0"/>
          <w:lang w:eastAsia="en-US"/>
        </w:rPr>
      </w:pPr>
      <w:r w:rsidRPr="00EA1CD1">
        <w:rPr>
          <w:rFonts w:ascii="Calibri" w:eastAsia="Calibri" w:hAnsi="Calibri"/>
          <w:lang w:eastAsia="en-US"/>
        </w:rPr>
        <w:t>A minősítés az alábbiak szerint történik</w:t>
      </w:r>
      <w:r>
        <w:rPr>
          <w:rFonts w:ascii="Calibri" w:eastAsia="Calibri" w:hAnsi="Calibri"/>
          <w:b w:val="0"/>
          <w:lang w:eastAsia="en-US"/>
        </w:rPr>
        <w:t>.</w:t>
      </w:r>
    </w:p>
    <w:p w14:paraId="7A4898FB" w14:textId="77777777" w:rsidR="00A678D7" w:rsidRPr="00760809" w:rsidRDefault="00A678D7" w:rsidP="00A678D7">
      <w:pPr>
        <w:pStyle w:val="Szvegtrzs"/>
        <w:jc w:val="left"/>
        <w:rPr>
          <w:rFonts w:ascii="Calibri" w:eastAsia="Calibri" w:hAnsi="Calibri"/>
          <w:b w:val="0"/>
          <w:lang w:eastAsia="en-US"/>
        </w:rPr>
      </w:pPr>
      <w:r w:rsidRPr="00760809">
        <w:rPr>
          <w:rFonts w:ascii="Calibri" w:eastAsia="Calibri" w:hAnsi="Calibri"/>
          <w:b w:val="0"/>
          <w:lang w:eastAsia="en-US"/>
        </w:rPr>
        <w:t>A vizsg</w:t>
      </w:r>
      <w:r>
        <w:rPr>
          <w:rFonts w:ascii="Calibri" w:eastAsia="Calibri" w:hAnsi="Calibri"/>
          <w:b w:val="0"/>
          <w:lang w:eastAsia="en-US"/>
        </w:rPr>
        <w:t>a és a féléves munka együttesen:</w:t>
      </w:r>
      <w:r>
        <w:rPr>
          <w:rFonts w:ascii="Calibri" w:eastAsia="Calibri" w:hAnsi="Calibri"/>
          <w:b w:val="0"/>
          <w:lang w:eastAsia="en-US"/>
        </w:rPr>
        <w:tab/>
        <w:t xml:space="preserve"> </w:t>
      </w:r>
      <w:r w:rsidRPr="00760809">
        <w:rPr>
          <w:rFonts w:ascii="Calibri" w:eastAsia="Calibri" w:hAnsi="Calibri"/>
          <w:b w:val="0"/>
          <w:lang w:eastAsia="en-US"/>
        </w:rPr>
        <w:t>100 p. ( 50+50p.)</w:t>
      </w:r>
    </w:p>
    <w:p w14:paraId="4E21C74D" w14:textId="77777777" w:rsidR="00A678D7" w:rsidRDefault="00A678D7" w:rsidP="00A678D7">
      <w:pPr>
        <w:pStyle w:val="Nincstrkz"/>
        <w:tabs>
          <w:tab w:val="left" w:pos="426"/>
          <w:tab w:val="left" w:pos="1276"/>
          <w:tab w:val="left" w:pos="2268"/>
        </w:tabs>
        <w:rPr>
          <w:sz w:val="20"/>
          <w:szCs w:val="20"/>
          <w:lang w:val="hu-HU"/>
        </w:rPr>
      </w:pPr>
    </w:p>
    <w:p w14:paraId="00E7A107" w14:textId="77777777" w:rsidR="00A678D7" w:rsidRPr="00670126" w:rsidRDefault="00A678D7" w:rsidP="00A678D7">
      <w:pPr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  <w:t>Az érdemjegy kialakítása (TVSz 47§ (3))</w:t>
      </w:r>
    </w:p>
    <w:p w14:paraId="51194B08" w14:textId="77777777" w:rsidR="00A678D7" w:rsidRPr="00670126" w:rsidRDefault="00A678D7" w:rsidP="00A678D7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50 %-ban az évközi teljesítmény, 50%-ban a vizsgán nyújtott teljesítmény alapján történik.</w:t>
      </w:r>
    </w:p>
    <w:p w14:paraId="5260424E" w14:textId="77777777" w:rsidR="00A678D7" w:rsidRPr="00670126" w:rsidRDefault="00A678D7" w:rsidP="00A678D7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14:paraId="51DC8BD1" w14:textId="77777777" w:rsidR="00A678D7" w:rsidRPr="00187488" w:rsidRDefault="00A678D7" w:rsidP="00A678D7">
      <w:pPr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87488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Az érdemjegy megállapítása az összesített teljesítmény alapján %-os bontásban</w:t>
      </w:r>
    </w:p>
    <w:p w14:paraId="14ECB6D5" w14:textId="77777777" w:rsidR="00A678D7" w:rsidRPr="00670126" w:rsidRDefault="00A678D7" w:rsidP="00A678D7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A678D7" w:rsidRPr="00670126" w14:paraId="14E86C1B" w14:textId="77777777" w:rsidTr="003575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BE0D" w14:textId="77777777" w:rsidR="00A678D7" w:rsidRPr="00670126" w:rsidRDefault="00A678D7" w:rsidP="0035753B">
            <w:pPr>
              <w:rPr>
                <w:rFonts w:ascii="Calibri" w:hAnsi="Calibri" w:cs="Calibri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Érdemjegy: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ED2A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2213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071F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1065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CE41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678D7" w:rsidRPr="00670126" w14:paraId="51ADCB4E" w14:textId="77777777" w:rsidTr="003575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0F24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AEED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A, jeles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5B37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B, jó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31C3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C, közepes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C515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D, elégséges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75CB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F, elégtelen</w:t>
            </w:r>
          </w:p>
        </w:tc>
      </w:tr>
      <w:tr w:rsidR="00A678D7" w:rsidRPr="00670126" w14:paraId="03D819CA" w14:textId="77777777" w:rsidTr="003575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5205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Teljesítmény %-os:</w:t>
            </w:r>
          </w:p>
          <w:p w14:paraId="7E2045C1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Teljesítmény pontokban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094E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85%-100%</w:t>
            </w:r>
          </w:p>
          <w:p w14:paraId="096EC97C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344CD8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85-100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0084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70%-84%</w:t>
            </w:r>
          </w:p>
          <w:p w14:paraId="7AA1A024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897D44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70-84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5AAB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55%-69%</w:t>
            </w:r>
          </w:p>
          <w:p w14:paraId="177E181B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6F904F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55-69 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11FF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40%-54%</w:t>
            </w:r>
          </w:p>
          <w:p w14:paraId="37BF41AC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473BC0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40-54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0D8B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0-39%</w:t>
            </w:r>
          </w:p>
          <w:p w14:paraId="71304A56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A0B1F6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p.</w:t>
            </w:r>
          </w:p>
        </w:tc>
      </w:tr>
    </w:tbl>
    <w:p w14:paraId="146211AF" w14:textId="77777777" w:rsidR="00A678D7" w:rsidRPr="00760809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114D1C00" w14:textId="77777777" w:rsidR="00A678D7" w:rsidRPr="00760809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vizsga a következő vizsgaidőpontban javítható. (TVSZ. szerint).</w:t>
      </w:r>
    </w:p>
    <w:p w14:paraId="5637F308" w14:textId="77777777" w:rsidR="00A678D7" w:rsidRPr="00760809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Elégtelen érdemjegyet szerzett amennyiben a féléves teljesítmény és a vizsga pontszáma összesen nem éri el </w:t>
      </w:r>
    </w:p>
    <w:p w14:paraId="3B735B3D" w14:textId="77777777" w:rsidR="00A678D7" w:rsidRPr="00760809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min 40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pontot és kimerítette a vizsgalehetőségeket. Ebben az esetben a vizsgakurzust egy következő szemeszterben újra fel kell venni. </w:t>
      </w:r>
    </w:p>
    <w:p w14:paraId="53800B20" w14:textId="77777777" w:rsidR="00A678D7" w:rsidRPr="00760809" w:rsidRDefault="00A678D7" w:rsidP="00A678D7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</w:p>
    <w:p w14:paraId="7237ADE7" w14:textId="77777777" w:rsidR="00A678D7" w:rsidRPr="00760809" w:rsidRDefault="00A678D7" w:rsidP="00A678D7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Pótlási lehetőségek:</w:t>
      </w:r>
    </w:p>
    <w:p w14:paraId="5D176A9B" w14:textId="42354940" w:rsidR="00A678D7" w:rsidRPr="00760809" w:rsidRDefault="00DD6C1F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Pótlására ill. javításra a 1</w:t>
      </w:r>
      <w:r w:rsidR="00C4549F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5</w:t>
      </w:r>
      <w:r w:rsidR="00A678D7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 héten, a vizsgaidő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szak első hetében</w:t>
      </w:r>
      <w:r w:rsidR="00A678D7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B321 irodában  9.00-12.00. óráig van lehetőség.</w:t>
      </w:r>
    </w:p>
    <w:p w14:paraId="6661A787" w14:textId="77777777" w:rsidR="00A678D7" w:rsidRPr="00760809" w:rsidRDefault="00A678D7" w:rsidP="00A678D7">
      <w:pPr>
        <w:rPr>
          <w:rFonts w:ascii="Calibri" w:hAnsi="Calibri" w:cs="Calibri"/>
          <w:sz w:val="20"/>
          <w:szCs w:val="20"/>
        </w:rPr>
      </w:pPr>
    </w:p>
    <w:p w14:paraId="4B64E379" w14:textId="77777777" w:rsidR="00A678D7" w:rsidRPr="00760809" w:rsidRDefault="00A678D7" w:rsidP="00A678D7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Konzultációs lehetőségek:</w:t>
      </w:r>
    </w:p>
    <w:p w14:paraId="78777557" w14:textId="77777777" w:rsidR="00A678D7" w:rsidRPr="00760809" w:rsidRDefault="00A678D7" w:rsidP="00A678D7">
      <w:pPr>
        <w:rPr>
          <w:rFonts w:ascii="Calibri" w:hAnsi="Calibri"/>
          <w:sz w:val="20"/>
          <w:szCs w:val="20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Konzultációra a gyakorlati órákon, illetve a gyakorlatvezetők heti fogadó óráján van lehetőség,</w:t>
      </w:r>
    </w:p>
    <w:p w14:paraId="19DD8963" w14:textId="77777777" w:rsidR="00A678D7" w:rsidRPr="00760809" w:rsidRDefault="00A678D7" w:rsidP="00A678D7">
      <w:pPr>
        <w:rPr>
          <w:rStyle w:val="None"/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hétfőn: 15.00.-16.30. óra között a b321-es irodában.</w:t>
      </w:r>
    </w:p>
    <w:p w14:paraId="77A08C72" w14:textId="276A26A3" w:rsidR="00034EEB" w:rsidRDefault="00171C3D" w:rsidP="004377E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8A01FA">
        <w:rPr>
          <w:rStyle w:val="None"/>
          <w:rFonts w:ascii="Calibri" w:hAnsi="Calibri" w:cs="Calibri"/>
          <w:lang w:val="hu-HU"/>
        </w:rPr>
        <w:t>Kötelező irodalom</w:t>
      </w:r>
    </w:p>
    <w:p w14:paraId="2E58F1EA" w14:textId="05909D01" w:rsidR="002614DB" w:rsidRPr="002614DB" w:rsidRDefault="002614DB" w:rsidP="002614DB">
      <w:pPr>
        <w:rPr>
          <w:rFonts w:ascii="Calibri" w:hAnsi="Calibri" w:cs="Calibri"/>
          <w:sz w:val="20"/>
          <w:szCs w:val="20"/>
          <w:lang w:val="hu-HU"/>
        </w:rPr>
      </w:pPr>
      <w:r w:rsidRPr="002614DB">
        <w:rPr>
          <w:rFonts w:ascii="Calibri" w:hAnsi="Calibri" w:cs="Calibri"/>
          <w:sz w:val="20"/>
          <w:szCs w:val="20"/>
          <w:lang w:val="hu-HU"/>
        </w:rPr>
        <w:t>Elektronikus</w:t>
      </w:r>
      <w:r>
        <w:rPr>
          <w:rFonts w:ascii="Calibri" w:hAnsi="Calibri" w:cs="Calibri"/>
          <w:sz w:val="20"/>
          <w:szCs w:val="20"/>
          <w:lang w:val="hu-HU"/>
        </w:rPr>
        <w:t xml:space="preserve"> előadás</w:t>
      </w:r>
      <w:r w:rsidRPr="002614DB">
        <w:rPr>
          <w:rFonts w:ascii="Calibri" w:hAnsi="Calibri" w:cs="Calibri"/>
          <w:sz w:val="20"/>
          <w:szCs w:val="20"/>
          <w:lang w:val="hu-HU"/>
        </w:rPr>
        <w:t xml:space="preserve"> jegyzet</w:t>
      </w:r>
      <w:r>
        <w:rPr>
          <w:rFonts w:ascii="Calibri" w:hAnsi="Calibri" w:cs="Calibri"/>
          <w:sz w:val="20"/>
          <w:szCs w:val="20"/>
          <w:lang w:val="hu-HU"/>
        </w:rPr>
        <w:t>.</w:t>
      </w:r>
    </w:p>
    <w:p w14:paraId="2FBF1395" w14:textId="77777777" w:rsidR="002F2D51" w:rsidRPr="008A01FA" w:rsidRDefault="002F2D51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Épített örökségünk  (Dr. Fátrai György (2011)  Széchenyi István Egyetem)</w:t>
      </w:r>
    </w:p>
    <w:p w14:paraId="505EFE1D" w14:textId="77777777" w:rsidR="002F2D51" w:rsidRPr="008A01FA" w:rsidRDefault="002F2D51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Az ipari örökség és műemléki bemutatás (Dr. Mezős tamás)</w:t>
      </w:r>
    </w:p>
    <w:p w14:paraId="67478735" w14:textId="77777777" w:rsidR="002F2D51" w:rsidRPr="008A01FA" w:rsidRDefault="002F2D51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Tartószerkezetek megerősítése Esettanulmányok (Szabó Zoltán)</w:t>
      </w:r>
    </w:p>
    <w:p w14:paraId="46E66DB4" w14:textId="11DC5E4A" w:rsidR="00A678D7" w:rsidRPr="00760809" w:rsidRDefault="00A678D7" w:rsidP="00A678D7">
      <w:pPr>
        <w:pStyle w:val="Cmsor2"/>
        <w:rPr>
          <w:rStyle w:val="None"/>
          <w:rFonts w:ascii="Calibri" w:hAnsi="Calibri"/>
          <w:bCs w:val="0"/>
          <w:lang w:val="hu-HU"/>
        </w:rPr>
      </w:pPr>
      <w:r>
        <w:rPr>
          <w:rStyle w:val="None"/>
          <w:rFonts w:ascii="Calibri" w:hAnsi="Calibri"/>
          <w:lang w:val="hu-HU"/>
        </w:rPr>
        <w:t>Ajánlott</w:t>
      </w:r>
      <w:r w:rsidRPr="00760809">
        <w:rPr>
          <w:rStyle w:val="None"/>
          <w:rFonts w:ascii="Calibri" w:hAnsi="Calibri"/>
          <w:lang w:val="hu-HU"/>
        </w:rPr>
        <w:t xml:space="preserve"> irodalom</w:t>
      </w:r>
    </w:p>
    <w:p w14:paraId="415E699C" w14:textId="77777777" w:rsidR="00A678D7" w:rsidRPr="008A01FA" w:rsidRDefault="00A678D7" w:rsidP="00A678D7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Öt könyv a régíi építészetről (Déry Attila)</w:t>
      </w:r>
    </w:p>
    <w:p w14:paraId="5E065D30" w14:textId="77777777" w:rsidR="00A678D7" w:rsidRPr="008A01FA" w:rsidRDefault="00A678D7" w:rsidP="00A678D7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Történeti szerkezettan (Déry Attila)</w:t>
      </w:r>
    </w:p>
    <w:p w14:paraId="3531DA46" w14:textId="77777777" w:rsidR="00A678D7" w:rsidRDefault="00A678D7" w:rsidP="00A678D7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Történeti anyagtan (Déry Attila)</w:t>
      </w:r>
    </w:p>
    <w:p w14:paraId="7AA8EDE2" w14:textId="6060CC28" w:rsidR="00171C3D" w:rsidRPr="008A01FA" w:rsidRDefault="00171C3D" w:rsidP="004377E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8A01FA">
        <w:rPr>
          <w:rStyle w:val="None"/>
          <w:rFonts w:ascii="Calibri" w:hAnsi="Calibri" w:cs="Calibri"/>
          <w:lang w:val="hu-HU"/>
        </w:rPr>
        <w:t>Oktatási módszer</w:t>
      </w:r>
    </w:p>
    <w:p w14:paraId="6D2A1ADD" w14:textId="77777777" w:rsidR="00A678D7" w:rsidRPr="00760809" w:rsidRDefault="00A678D7" w:rsidP="00A678D7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 xml:space="preserve">A hallgatók csoportmunkában dolgozzák fel, és prezentálják a félév tematikájában szereplő feladatokat. </w:t>
      </w:r>
    </w:p>
    <w:p w14:paraId="0355943D" w14:textId="77777777" w:rsidR="00A678D7" w:rsidRPr="00760809" w:rsidRDefault="00A678D7" w:rsidP="00A678D7">
      <w:pPr>
        <w:rPr>
          <w:rFonts w:ascii="Calibri" w:hAnsi="Calibri" w:cs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Prezentáció közben tanári segítséggel elemzik az általuk választott, megépült épület formáját, tartószerkezeti kialakítását, épületszerkezeti megoldásait</w:t>
      </w:r>
      <w:r w:rsidRPr="00760809">
        <w:rPr>
          <w:rFonts w:ascii="Calibri" w:eastAsia="Times New Roman" w:hAnsi="Calibri"/>
          <w:sz w:val="20"/>
          <w:szCs w:val="20"/>
          <w:lang w:eastAsia="hu-HU"/>
        </w:rPr>
        <w:t>.</w:t>
      </w:r>
      <w:r w:rsidRPr="00760809">
        <w:rPr>
          <w:rFonts w:ascii="Calibri" w:hAnsi="Calibri"/>
          <w:sz w:val="20"/>
          <w:szCs w:val="20"/>
        </w:rPr>
        <w:t xml:space="preserve"> </w:t>
      </w:r>
      <w:r w:rsidRPr="00760809">
        <w:rPr>
          <w:rFonts w:ascii="Calibri" w:hAnsi="Calibri" w:cs="Calibri"/>
          <w:sz w:val="20"/>
          <w:szCs w:val="20"/>
        </w:rPr>
        <w:t>Feladat: tartószerkezet választás, szerkezet-felismerés, szerkezet elemzés, értékelés, tartószerkezet optimalizálás.</w:t>
      </w:r>
    </w:p>
    <w:p w14:paraId="052496B2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 folyamatos kommunikáción alapszik az oktatók és a hallgatók között. </w:t>
      </w:r>
    </w:p>
    <w:p w14:paraId="67B5D66C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1. aktív részvétel az előadásokon (az előadásokon bármikor lehet kérdezni, kérem kézfeltartással jelezni)</w:t>
      </w:r>
    </w:p>
    <w:p w14:paraId="45EFCA12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2. folyamatos konzultáció az órákon a részletes tantárgyi programban meghirdetett tanmenet szerint</w:t>
      </w:r>
    </w:p>
    <w:p w14:paraId="1B27F067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3. önálló otthoni munka </w:t>
      </w:r>
    </w:p>
    <w:p w14:paraId="1D332612" w14:textId="77777777" w:rsidR="00A678D7" w:rsidRDefault="00A678D7" w:rsidP="004377E3">
      <w:pPr>
        <w:pStyle w:val="Cmsor1"/>
        <w:jc w:val="both"/>
        <w:rPr>
          <w:rStyle w:val="None"/>
          <w:rFonts w:ascii="Calibri" w:hAnsi="Calibri" w:cs="Calibri"/>
          <w:i w:val="0"/>
          <w:lang w:val="hu-HU"/>
        </w:rPr>
      </w:pPr>
    </w:p>
    <w:p w14:paraId="6E78C659" w14:textId="614E8AE4" w:rsidR="00A10E47" w:rsidRPr="00A678D7" w:rsidRDefault="00A10E47" w:rsidP="004377E3">
      <w:pPr>
        <w:pStyle w:val="Cmsor1"/>
        <w:jc w:val="both"/>
        <w:rPr>
          <w:rStyle w:val="None"/>
          <w:rFonts w:ascii="Calibri" w:hAnsi="Calibri" w:cs="Calibri"/>
          <w:i w:val="0"/>
          <w:lang w:val="hu-HU"/>
        </w:rPr>
      </w:pPr>
      <w:r w:rsidRPr="00A678D7">
        <w:rPr>
          <w:rStyle w:val="None"/>
          <w:rFonts w:ascii="Calibri" w:hAnsi="Calibri" w:cs="Calibri"/>
          <w:i w:val="0"/>
          <w:lang w:val="hu-HU"/>
        </w:rPr>
        <w:t>Részletes tantárgyi program és követelmények</w:t>
      </w:r>
    </w:p>
    <w:p w14:paraId="7DCB69B0" w14:textId="77777777" w:rsidR="00A10E47" w:rsidRPr="008A01FA" w:rsidRDefault="00A10E47" w:rsidP="004377E3">
      <w:pPr>
        <w:pStyle w:val="Cmsor2"/>
        <w:jc w:val="both"/>
        <w:rPr>
          <w:rFonts w:ascii="Calibri" w:hAnsi="Calibri" w:cs="Calibri"/>
          <w:lang w:val="hu-HU"/>
        </w:rPr>
      </w:pPr>
      <w:r w:rsidRPr="008A01FA">
        <w:rPr>
          <w:rFonts w:ascii="Calibri" w:hAnsi="Calibri" w:cs="Calibri"/>
          <w:lang w:val="hu-HU"/>
        </w:rPr>
        <w:t>Metodika és szempontrendszer:</w:t>
      </w:r>
    </w:p>
    <w:p w14:paraId="3E2DA41F" w14:textId="77777777" w:rsidR="00BA7D0E" w:rsidRPr="00760809" w:rsidRDefault="00BA7D0E" w:rsidP="00BA7D0E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probléma feldolgozási módszere a valóságos tervezési folyamatot modellezi (komplex probléma szemlélet = funkció-szerkezet-forma párhuzamos vizsgálata), ugyanakkor leképezi az egyetemi szintű oktatás akadémiai jellegét is (kutató-elemző munka).</w:t>
      </w:r>
    </w:p>
    <w:p w14:paraId="77FE09CE" w14:textId="77777777" w:rsidR="00BA7D0E" w:rsidRPr="00760809" w:rsidRDefault="00BA7D0E" w:rsidP="00BA7D0E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  <w:lang w:val="hu-HU"/>
        </w:rPr>
        <w:t>Cél a csapatmunka erősítése, az ebben rejlő előnyök (több szem többet lát) kiaknázása.</w:t>
      </w:r>
    </w:p>
    <w:p w14:paraId="67CB2E27" w14:textId="77777777" w:rsidR="00BA7D0E" w:rsidRPr="00760809" w:rsidRDefault="00BA7D0E" w:rsidP="00BA7D0E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</w:rPr>
        <w:t>A prezentációk szerepe :</w:t>
      </w:r>
    </w:p>
    <w:p w14:paraId="78B673FE" w14:textId="77777777" w:rsidR="00BA7D0E" w:rsidRPr="00760809" w:rsidRDefault="00BA7D0E" w:rsidP="00BA7D0E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közös megbeszélés – az otthon végzett munka bemutatása, megbeszélése, a feltáratlan problémák felvetése, a feltárt problémákra adható válaszok elemzése</w:t>
      </w:r>
    </w:p>
    <w:p w14:paraId="679643CC" w14:textId="09D0D915" w:rsidR="001D7E84" w:rsidRPr="008A01FA" w:rsidRDefault="0060601D" w:rsidP="004377E3">
      <w:pPr>
        <w:pStyle w:val="Cmsor2"/>
        <w:jc w:val="both"/>
        <w:rPr>
          <w:rFonts w:ascii="Calibri" w:hAnsi="Calibri" w:cs="Calibri"/>
          <w:lang w:val="hu-HU"/>
        </w:rPr>
      </w:pPr>
      <w:r w:rsidRPr="008A01FA">
        <w:rPr>
          <w:rFonts w:ascii="Calibri" w:hAnsi="Calibri" w:cs="Calibri"/>
          <w:lang w:val="hu-HU"/>
        </w:rPr>
        <w:t>Feladatok és követelményrendszerük</w:t>
      </w:r>
    </w:p>
    <w:p w14:paraId="3859C2FE" w14:textId="6FDBE15D" w:rsidR="001D7E84" w:rsidRPr="008A01FA" w:rsidRDefault="001D7E84" w:rsidP="004377E3">
      <w:pPr>
        <w:jc w:val="both"/>
        <w:rPr>
          <w:rFonts w:ascii="Calibri" w:hAnsi="Calibri" w:cs="Calibri"/>
          <w:sz w:val="20"/>
          <w:szCs w:val="20"/>
        </w:rPr>
      </w:pPr>
    </w:p>
    <w:p w14:paraId="6161A318" w14:textId="6D81E9B4" w:rsidR="001D7E84" w:rsidRPr="008A01FA" w:rsidRDefault="001D7E84" w:rsidP="004377E3">
      <w:pPr>
        <w:jc w:val="both"/>
        <w:rPr>
          <w:rFonts w:ascii="Calibri" w:hAnsi="Calibri" w:cs="Calibri"/>
          <w:b/>
          <w:sz w:val="20"/>
          <w:szCs w:val="20"/>
        </w:rPr>
      </w:pPr>
      <w:r w:rsidRPr="008A01FA">
        <w:rPr>
          <w:rFonts w:ascii="Calibri" w:hAnsi="Calibri" w:cs="Calibri"/>
          <w:b/>
          <w:sz w:val="20"/>
          <w:szCs w:val="20"/>
        </w:rPr>
        <w:t>Tanulmány</w:t>
      </w:r>
    </w:p>
    <w:p w14:paraId="43E48D45" w14:textId="3C9BF3DE" w:rsidR="001902DA" w:rsidRPr="008A01FA" w:rsidRDefault="001902DA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A félév során 1 db. tanulmány készítendő</w:t>
      </w:r>
      <w:r w:rsidR="00E163EC" w:rsidRPr="008A01FA">
        <w:rPr>
          <w:rFonts w:ascii="Calibri" w:hAnsi="Calibri" w:cs="Calibri"/>
          <w:sz w:val="20"/>
          <w:szCs w:val="20"/>
        </w:rPr>
        <w:t xml:space="preserve"> 3</w:t>
      </w:r>
      <w:r w:rsidR="005D3331">
        <w:rPr>
          <w:rFonts w:ascii="Calibri" w:hAnsi="Calibri" w:cs="Calibri"/>
          <w:sz w:val="20"/>
          <w:szCs w:val="20"/>
        </w:rPr>
        <w:t xml:space="preserve"> fős csapatokban, melyet a 1</w:t>
      </w:r>
      <w:r w:rsidR="00C4549F">
        <w:rPr>
          <w:rFonts w:ascii="Calibri" w:hAnsi="Calibri" w:cs="Calibri"/>
          <w:sz w:val="20"/>
          <w:szCs w:val="20"/>
        </w:rPr>
        <w:t>4</w:t>
      </w:r>
      <w:r w:rsidR="00E973EC" w:rsidRPr="008A01FA">
        <w:rPr>
          <w:rFonts w:ascii="Calibri" w:hAnsi="Calibri" w:cs="Calibri"/>
          <w:sz w:val="20"/>
          <w:szCs w:val="20"/>
        </w:rPr>
        <w:t>. héten prezentálni kell.</w:t>
      </w:r>
    </w:p>
    <w:p w14:paraId="203C66FC" w14:textId="73880571" w:rsidR="001902DA" w:rsidRPr="008A01FA" w:rsidRDefault="001902DA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 xml:space="preserve"> Téma: A gyakorlatvezető által kiadott vagy a gyakorlatvezetővel egyeztetett választott épület, épületrész:</w:t>
      </w:r>
    </w:p>
    <w:p w14:paraId="48478433" w14:textId="77777777" w:rsidR="001902DA" w:rsidRPr="008A01FA" w:rsidRDefault="001902DA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állapot felmérése, rögzítése</w:t>
      </w:r>
    </w:p>
    <w:p w14:paraId="7AA76A45" w14:textId="77777777" w:rsidR="001902DA" w:rsidRPr="008A01FA" w:rsidRDefault="001902DA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javaslat a hasznosításra</w:t>
      </w:r>
    </w:p>
    <w:p w14:paraId="03A4DFCB" w14:textId="77777777" w:rsidR="001902DA" w:rsidRPr="008A01FA" w:rsidRDefault="001902DA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károsodás okainak vizsgálata, javítási javaslatok kidolgozása</w:t>
      </w:r>
    </w:p>
    <w:p w14:paraId="672A12A2" w14:textId="77777777" w:rsidR="001902DA" w:rsidRPr="008A01FA" w:rsidRDefault="001902DA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tartószerkezetek elemzése, megfelelőségének igazolása, megerősítési felújítási javaslatok megállapítása, fenntartási, felújítási feladatainak meghatározása</w:t>
      </w:r>
    </w:p>
    <w:p w14:paraId="5419D147" w14:textId="77777777" w:rsidR="001902DA" w:rsidRPr="008A01FA" w:rsidRDefault="001902DA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értékleltár készítése</w:t>
      </w:r>
    </w:p>
    <w:p w14:paraId="2670317C" w14:textId="55A7ABFB" w:rsidR="001902DA" w:rsidRPr="008A01FA" w:rsidRDefault="001902DA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Minimum 20 oldalon, A/3-as formátumban, fénykép dokumentációval tervrajzos kiegészítéssel nyomtatva és digitálisan.</w:t>
      </w:r>
      <w:r w:rsidR="00AB4C1D" w:rsidRPr="008A01FA">
        <w:rPr>
          <w:rFonts w:ascii="Calibri" w:hAnsi="Calibri" w:cs="Calibri"/>
          <w:sz w:val="20"/>
          <w:szCs w:val="20"/>
        </w:rPr>
        <w:t xml:space="preserve"> Prezentáció és l</w:t>
      </w:r>
      <w:r w:rsidR="00E163EC" w:rsidRPr="008A01FA">
        <w:rPr>
          <w:rFonts w:ascii="Calibri" w:hAnsi="Calibri" w:cs="Calibri"/>
          <w:sz w:val="20"/>
          <w:szCs w:val="20"/>
        </w:rPr>
        <w:t>eadás a</w:t>
      </w:r>
      <w:r w:rsidR="005D3331">
        <w:rPr>
          <w:rFonts w:ascii="Calibri" w:hAnsi="Calibri" w:cs="Calibri"/>
          <w:sz w:val="20"/>
          <w:szCs w:val="20"/>
        </w:rPr>
        <w:t xml:space="preserve"> 1</w:t>
      </w:r>
      <w:r w:rsidR="00C4549F">
        <w:rPr>
          <w:rFonts w:ascii="Calibri" w:hAnsi="Calibri" w:cs="Calibri"/>
          <w:sz w:val="20"/>
          <w:szCs w:val="20"/>
        </w:rPr>
        <w:t>4</w:t>
      </w:r>
      <w:r w:rsidR="005D3331">
        <w:rPr>
          <w:rFonts w:ascii="Calibri" w:hAnsi="Calibri" w:cs="Calibri"/>
          <w:sz w:val="20"/>
          <w:szCs w:val="20"/>
        </w:rPr>
        <w:t>. héten. Pótlás, javítás a 1</w:t>
      </w:r>
      <w:r w:rsidR="00C4549F">
        <w:rPr>
          <w:rFonts w:ascii="Calibri" w:hAnsi="Calibri" w:cs="Calibri"/>
          <w:sz w:val="20"/>
          <w:szCs w:val="20"/>
        </w:rPr>
        <w:t>5</w:t>
      </w:r>
      <w:r w:rsidR="00E163EC" w:rsidRPr="008A01FA">
        <w:rPr>
          <w:rFonts w:ascii="Calibri" w:hAnsi="Calibri" w:cs="Calibri"/>
          <w:sz w:val="20"/>
          <w:szCs w:val="20"/>
        </w:rPr>
        <w:t>. héten.</w:t>
      </w:r>
    </w:p>
    <w:p w14:paraId="31EDCB72" w14:textId="77777777" w:rsidR="003522F5" w:rsidRPr="008A01FA" w:rsidRDefault="003522F5" w:rsidP="004377E3">
      <w:pPr>
        <w:jc w:val="both"/>
        <w:rPr>
          <w:rFonts w:ascii="Calibri" w:hAnsi="Calibri" w:cs="Calibri"/>
          <w:sz w:val="20"/>
          <w:szCs w:val="20"/>
        </w:rPr>
      </w:pPr>
    </w:p>
    <w:p w14:paraId="4711D10D" w14:textId="34B0C6A9" w:rsidR="007B438E" w:rsidRPr="008A01FA" w:rsidRDefault="00A10E47" w:rsidP="004377E3">
      <w:pPr>
        <w:pStyle w:val="Cmsor2"/>
        <w:jc w:val="both"/>
        <w:rPr>
          <w:rFonts w:ascii="Calibri" w:hAnsi="Calibri" w:cs="Calibri"/>
        </w:rPr>
      </w:pPr>
      <w:r w:rsidRPr="008A01FA">
        <w:rPr>
          <w:rFonts w:ascii="Calibri" w:hAnsi="Calibri" w:cs="Calibri"/>
        </w:rPr>
        <w:t>Oktatói csoportbeosztás:</w:t>
      </w:r>
    </w:p>
    <w:p w14:paraId="0C016174" w14:textId="4210E265" w:rsidR="00A10E47" w:rsidRPr="008A01FA" w:rsidRDefault="00A10E47" w:rsidP="004377E3">
      <w:pPr>
        <w:jc w:val="both"/>
        <w:rPr>
          <w:rFonts w:ascii="Calibri" w:hAnsi="Calibri" w:cs="Calibri"/>
          <w:sz w:val="20"/>
          <w:szCs w:val="20"/>
          <w:lang w:val="hu-HU"/>
        </w:rPr>
      </w:pPr>
      <w:r w:rsidRPr="008A01FA">
        <w:rPr>
          <w:rFonts w:ascii="Calibri" w:hAnsi="Calibri" w:cs="Calibri"/>
          <w:sz w:val="20"/>
          <w:szCs w:val="20"/>
          <w:lang w:val="hu-HU"/>
        </w:rPr>
        <w:t>Csoport 1.</w:t>
      </w:r>
    </w:p>
    <w:p w14:paraId="2DA7427C" w14:textId="2692836E" w:rsidR="003C5734" w:rsidRDefault="004A1732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eastAsia="Times New Roman" w:hAnsi="Calibri" w:cs="Calibri"/>
          <w:sz w:val="20"/>
          <w:szCs w:val="20"/>
          <w:lang w:eastAsia="hu-HU"/>
        </w:rPr>
        <w:t>EPM227ML</w:t>
      </w:r>
      <w:r w:rsidR="00E163EC" w:rsidRPr="008A01FA">
        <w:rPr>
          <w:rFonts w:ascii="Calibri" w:eastAsia="Times New Roman" w:hAnsi="Calibri" w:cs="Calibri"/>
          <w:sz w:val="20"/>
          <w:szCs w:val="20"/>
          <w:lang w:eastAsia="hu-HU"/>
        </w:rPr>
        <w:t xml:space="preserve">-EA-00  </w:t>
      </w:r>
      <w:r w:rsidR="00E163EC" w:rsidRPr="008A01FA">
        <w:rPr>
          <w:rFonts w:ascii="Calibri" w:eastAsia="Times New Roman" w:hAnsi="Calibri" w:cs="Calibri"/>
          <w:lang w:eastAsia="hu-HU"/>
        </w:rPr>
        <w:t xml:space="preserve">  </w:t>
      </w:r>
      <w:r w:rsidR="00E163EC" w:rsidRPr="008A01FA">
        <w:rPr>
          <w:rFonts w:ascii="Calibri" w:eastAsia="Times New Roman" w:hAnsi="Calibri" w:cs="Calibri"/>
          <w:sz w:val="20"/>
          <w:szCs w:val="20"/>
          <w:lang w:eastAsia="hu-HU"/>
        </w:rPr>
        <w:t xml:space="preserve">  </w:t>
      </w:r>
      <w:r w:rsidR="00E163EC" w:rsidRPr="008A01FA">
        <w:rPr>
          <w:rFonts w:ascii="Calibri" w:eastAsia="Times New Roman" w:hAnsi="Calibri" w:cs="Calibri"/>
          <w:lang w:eastAsia="hu-HU"/>
        </w:rPr>
        <w:t xml:space="preserve">  </w:t>
      </w:r>
      <w:r w:rsidR="00E163EC" w:rsidRPr="008A01FA">
        <w:rPr>
          <w:rFonts w:ascii="Calibri" w:eastAsia="Times New Roman" w:hAnsi="Calibri" w:cs="Calibri"/>
          <w:sz w:val="20"/>
          <w:szCs w:val="20"/>
          <w:lang w:eastAsia="hu-HU"/>
        </w:rPr>
        <w:t xml:space="preserve"> Tartószerkezetek és anyagtan  </w:t>
      </w:r>
      <w:r w:rsidR="00E163EC" w:rsidRPr="008A01FA">
        <w:rPr>
          <w:rFonts w:ascii="Calibri" w:eastAsia="Times New Roman" w:hAnsi="Calibri" w:cs="Calibri"/>
          <w:lang w:eastAsia="hu-HU"/>
        </w:rPr>
        <w:t xml:space="preserve"> </w:t>
      </w:r>
      <w:r w:rsidR="00E163EC" w:rsidRPr="008A01FA">
        <w:rPr>
          <w:rFonts w:ascii="Calibri" w:eastAsia="Times New Roman" w:hAnsi="Calibri" w:cs="Calibri"/>
          <w:lang w:eastAsia="hu-HU"/>
        </w:rPr>
        <w:tab/>
      </w:r>
      <w:r w:rsidR="00E163EC" w:rsidRPr="008A01FA">
        <w:rPr>
          <w:rFonts w:ascii="Calibri" w:eastAsia="Times New Roman" w:hAnsi="Calibri" w:cs="Calibri"/>
          <w:sz w:val="20"/>
          <w:szCs w:val="20"/>
          <w:lang w:eastAsia="hu-HU"/>
        </w:rPr>
        <w:t>Dr. Széll Attila Béla</w:t>
      </w:r>
      <w:r w:rsidR="00E163EC" w:rsidRPr="008A01FA">
        <w:rPr>
          <w:rFonts w:ascii="Calibri" w:eastAsia="Times New Roman" w:hAnsi="Calibri" w:cs="Calibri"/>
          <w:lang w:eastAsia="hu-HU"/>
        </w:rPr>
        <w:t xml:space="preserve"> </w:t>
      </w:r>
      <w:r w:rsidR="00E163EC" w:rsidRPr="008A01FA">
        <w:rPr>
          <w:rFonts w:ascii="Calibri" w:eastAsia="Times New Roman" w:hAnsi="Calibri" w:cs="Calibri"/>
          <w:sz w:val="20"/>
          <w:szCs w:val="20"/>
          <w:lang w:eastAsia="hu-HU"/>
        </w:rPr>
        <w:t xml:space="preserve">péntek  9.30-11.00   A </w:t>
      </w:r>
      <w:r w:rsidR="001E71FB">
        <w:rPr>
          <w:rFonts w:ascii="Calibri" w:eastAsia="Times New Roman" w:hAnsi="Calibri" w:cs="Calibri"/>
          <w:sz w:val="20"/>
          <w:szCs w:val="20"/>
          <w:lang w:eastAsia="hu-HU"/>
        </w:rPr>
        <w:t>015</w:t>
      </w:r>
    </w:p>
    <w:p w14:paraId="5E8FBB79" w14:textId="74AD6E58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3C6F2AD1" w14:textId="1D97A74F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5DFA4F06" w14:textId="6B1BA1E4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1E1E95AD" w14:textId="67BFCBB7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43F708B1" w14:textId="3335B791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2ED00F5E" w14:textId="1169A58C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1D00B78A" w14:textId="6669955B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7B93AFCD" w14:textId="1B09B699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5EAEC414" w14:textId="53E3C2AF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63B0A64A" w14:textId="5315D6EC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07E30204" w14:textId="6189F694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04C574F8" w14:textId="64E2A2C1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658AAA4A" w14:textId="278F3F0E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3D72B602" w14:textId="2B820059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35542A54" w14:textId="39E0A018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796A9840" w14:textId="5A514597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7AE79B47" w14:textId="2965FE1C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48D2402E" w14:textId="42E2A7A2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0C45C733" w14:textId="16EB9ABF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679C5ABD" w14:textId="0B874DEE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60C555E3" w14:textId="61CEE9C1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59EA6ACD" w14:textId="233EEEB6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40588639" w14:textId="5C45E497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005F6301" w14:textId="1D078A71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4556E1C0" w14:textId="0E6E6C17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3D355C5D" w14:textId="6FBA53CA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5A2D4D1D" w14:textId="6C00C770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0F987726" w14:textId="77777777" w:rsidR="00991A95" w:rsidRDefault="00991A95" w:rsidP="00991A95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  <w:r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program és a követelmények ütemezése</w:t>
      </w:r>
    </w:p>
    <w:p w14:paraId="0E6E1652" w14:textId="77777777" w:rsidR="00602D4E" w:rsidRDefault="00602D4E" w:rsidP="00602D4E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305B0E86" w14:textId="77777777" w:rsidR="00602D4E" w:rsidRPr="00E178BC" w:rsidRDefault="00602D4E" w:rsidP="00602D4E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 w:rsidRPr="00E178BC">
        <w:rPr>
          <w:rFonts w:ascii="Calibri" w:hAnsi="Calibri"/>
          <w:sz w:val="20"/>
          <w:szCs w:val="20"/>
          <w:lang w:val="hu-HU"/>
        </w:rPr>
        <w:t>ELŐADÁS</w:t>
      </w:r>
    </w:p>
    <w:p w14:paraId="6D7966B0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656557E2" w14:textId="3FC285E1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976"/>
        <w:gridCol w:w="1705"/>
        <w:gridCol w:w="2171"/>
        <w:gridCol w:w="1694"/>
      </w:tblGrid>
      <w:tr w:rsidR="004E6756" w14:paraId="27E8CC59" w14:textId="77777777" w:rsidTr="004E6756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4C2F492D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4D171073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08DEE219" w14:textId="77777777" w:rsidR="004E6756" w:rsidRPr="00E178BC" w:rsidRDefault="004E6756" w:rsidP="00386775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14:paraId="69949625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04510B12" w14:textId="77777777" w:rsidR="004E6756" w:rsidRPr="00E178BC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34226E28" w14:textId="77777777" w:rsidR="004E6756" w:rsidRPr="00E178BC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4E6756" w14:paraId="29671B5B" w14:textId="77777777" w:rsidTr="004E6756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14:paraId="28F447AD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14:paraId="3E6E8D6B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orientációs hét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14:paraId="323405FB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14:paraId="10D64C4C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14:paraId="0839B87C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4E6756" w14:paraId="02584AAE" w14:textId="77777777" w:rsidTr="004E6756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12F46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F79A2" w14:textId="01017F2E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9F039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1B9A4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B7085" w14:textId="024DE2C6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4E6756" w14:paraId="332FD4A6" w14:textId="77777777" w:rsidTr="004E6756">
        <w:tc>
          <w:tcPr>
            <w:tcW w:w="5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3596B5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E358A6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Épületlátogatás, Pécs Zárdatemplom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CCC04F" w14:textId="77777777" w:rsidR="004E6756" w:rsidRPr="002614DB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1.előadás jegyzet</w:t>
            </w:r>
          </w:p>
        </w:tc>
        <w:tc>
          <w:tcPr>
            <w:tcW w:w="21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FA4EAC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A8EA42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 Hét</w:t>
            </w:r>
          </w:p>
        </w:tc>
      </w:tr>
      <w:tr w:rsidR="004E6756" w14:paraId="53743E98" w14:textId="77777777" w:rsidTr="004E6756">
        <w:tc>
          <w:tcPr>
            <w:tcW w:w="508" w:type="dxa"/>
            <w:shd w:val="clear" w:color="auto" w:fill="FFFFFF" w:themeFill="background1"/>
          </w:tcPr>
          <w:p w14:paraId="4CFDA2A5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</w:t>
            </w:r>
          </w:p>
        </w:tc>
        <w:tc>
          <w:tcPr>
            <w:tcW w:w="2976" w:type="dxa"/>
            <w:shd w:val="clear" w:color="auto" w:fill="FFFFFF" w:themeFill="background1"/>
          </w:tcPr>
          <w:p w14:paraId="39557294" w14:textId="276BA55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1E195B0E" w14:textId="77777777" w:rsidR="004E6756" w:rsidRPr="00910568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4DC6DFE8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6188AD7B" w14:textId="5F67AD2E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4E6756" w14:paraId="6B786A42" w14:textId="77777777" w:rsidTr="004E6756">
        <w:tc>
          <w:tcPr>
            <w:tcW w:w="508" w:type="dxa"/>
            <w:shd w:val="clear" w:color="auto" w:fill="D9D9D9" w:themeFill="background1" w:themeFillShade="D9"/>
          </w:tcPr>
          <w:p w14:paraId="2D92312D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C754AA9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Épületlátogatás,Pécs,Szt.István tér 6.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1ABE21E5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2.előadás jegyzet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0B270245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728ECDC1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 Hét</w:t>
            </w:r>
          </w:p>
        </w:tc>
      </w:tr>
      <w:tr w:rsidR="004E6756" w14:paraId="365C61A0" w14:textId="77777777" w:rsidTr="004E6756">
        <w:tc>
          <w:tcPr>
            <w:tcW w:w="508" w:type="dxa"/>
            <w:shd w:val="clear" w:color="auto" w:fill="FFFFFF" w:themeFill="background1"/>
          </w:tcPr>
          <w:p w14:paraId="05915DA4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</w:t>
            </w:r>
          </w:p>
        </w:tc>
        <w:tc>
          <w:tcPr>
            <w:tcW w:w="2976" w:type="dxa"/>
            <w:shd w:val="clear" w:color="auto" w:fill="FFFFFF" w:themeFill="background1"/>
          </w:tcPr>
          <w:p w14:paraId="34C21334" w14:textId="73A6D7BA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14677554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600CDD46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6891A463" w14:textId="44726559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4E6756" w14:paraId="2E35C4D7" w14:textId="77777777" w:rsidTr="004E6756">
        <w:tc>
          <w:tcPr>
            <w:tcW w:w="508" w:type="dxa"/>
            <w:shd w:val="clear" w:color="auto" w:fill="D9D9D9" w:themeFill="background1" w:themeFillShade="D9"/>
          </w:tcPr>
          <w:p w14:paraId="111A140A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07F801A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Kán, falutörténeti előadás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26622F54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3.előadás jegyzet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1FBE60BD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6592077A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 Hét</w:t>
            </w:r>
          </w:p>
        </w:tc>
      </w:tr>
      <w:tr w:rsidR="004E6756" w14:paraId="5BAC720E" w14:textId="77777777" w:rsidTr="004E6756">
        <w:tc>
          <w:tcPr>
            <w:tcW w:w="508" w:type="dxa"/>
            <w:shd w:val="clear" w:color="auto" w:fill="FFFFFF" w:themeFill="background1"/>
          </w:tcPr>
          <w:p w14:paraId="5FCD26B3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</w:t>
            </w:r>
          </w:p>
        </w:tc>
        <w:tc>
          <w:tcPr>
            <w:tcW w:w="2976" w:type="dxa"/>
            <w:shd w:val="clear" w:color="auto" w:fill="FFFFFF" w:themeFill="background1"/>
          </w:tcPr>
          <w:p w14:paraId="5C527C83" w14:textId="4921FB35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637FA579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32FC04C6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094FF667" w14:textId="44609ADD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4E6756" w14:paraId="21A70D96" w14:textId="77777777" w:rsidTr="004E6756">
        <w:tc>
          <w:tcPr>
            <w:tcW w:w="508" w:type="dxa"/>
            <w:shd w:val="clear" w:color="auto" w:fill="FFD4D2" w:themeFill="accent5" w:themeFillTint="33"/>
          </w:tcPr>
          <w:p w14:paraId="01A07C79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</w:t>
            </w:r>
          </w:p>
        </w:tc>
        <w:tc>
          <w:tcPr>
            <w:tcW w:w="2976" w:type="dxa"/>
            <w:shd w:val="clear" w:color="auto" w:fill="FFD4D2" w:themeFill="accent5" w:themeFillTint="33"/>
          </w:tcPr>
          <w:p w14:paraId="04D3EB54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1705" w:type="dxa"/>
            <w:shd w:val="clear" w:color="auto" w:fill="FFD4D2" w:themeFill="accent5" w:themeFillTint="33"/>
          </w:tcPr>
          <w:p w14:paraId="50F79FED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2171" w:type="dxa"/>
            <w:shd w:val="clear" w:color="auto" w:fill="FFD4D2" w:themeFill="accent5" w:themeFillTint="33"/>
          </w:tcPr>
          <w:p w14:paraId="46BF2517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D4D2" w:themeFill="accent5" w:themeFillTint="33"/>
          </w:tcPr>
          <w:p w14:paraId="2DFEC3B7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4E6756" w14:paraId="598BE4D1" w14:textId="77777777" w:rsidTr="004E6756">
        <w:tc>
          <w:tcPr>
            <w:tcW w:w="508" w:type="dxa"/>
            <w:shd w:val="clear" w:color="auto" w:fill="FFFFFF" w:themeFill="background1"/>
          </w:tcPr>
          <w:p w14:paraId="20C0FF9F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</w:t>
            </w:r>
          </w:p>
        </w:tc>
        <w:tc>
          <w:tcPr>
            <w:tcW w:w="2976" w:type="dxa"/>
            <w:shd w:val="clear" w:color="auto" w:fill="FFFFFF" w:themeFill="background1"/>
          </w:tcPr>
          <w:p w14:paraId="271B3F38" w14:textId="310C7E1B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5B55139F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69DE9127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1A736F92" w14:textId="4C389081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4E6756" w14:paraId="3F43BE72" w14:textId="77777777" w:rsidTr="004E6756">
        <w:tc>
          <w:tcPr>
            <w:tcW w:w="508" w:type="dxa"/>
            <w:shd w:val="clear" w:color="auto" w:fill="D9D9D9" w:themeFill="background1" w:themeFillShade="D9"/>
          </w:tcPr>
          <w:p w14:paraId="66D60947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C2EE373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Történeti templomtornyok. Vendég előadó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6DD899E0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4.Előadás jegyzet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2994242E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333CD1A7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 Hét</w:t>
            </w:r>
          </w:p>
        </w:tc>
      </w:tr>
      <w:tr w:rsidR="004E6756" w14:paraId="772C152D" w14:textId="77777777" w:rsidTr="004E6756">
        <w:tc>
          <w:tcPr>
            <w:tcW w:w="508" w:type="dxa"/>
            <w:shd w:val="clear" w:color="auto" w:fill="D9D9D9" w:themeFill="background1" w:themeFillShade="D9"/>
          </w:tcPr>
          <w:p w14:paraId="24EDFFE5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97EBDEB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Operaház felújítás. Vendégelőadó</w:t>
            </w:r>
          </w:p>
          <w:p w14:paraId="6E48D661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</w:tcPr>
          <w:p w14:paraId="7B554AA9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5.Előadásjegyzet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121E2651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29B09AB7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 Hét</w:t>
            </w:r>
          </w:p>
        </w:tc>
      </w:tr>
      <w:tr w:rsidR="004E6756" w14:paraId="646A4762" w14:textId="77777777" w:rsidTr="004E6756">
        <w:tc>
          <w:tcPr>
            <w:tcW w:w="508" w:type="dxa"/>
            <w:shd w:val="clear" w:color="auto" w:fill="FFFFFF" w:themeFill="background1"/>
          </w:tcPr>
          <w:p w14:paraId="7135501D" w14:textId="14D7FE95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</w:t>
            </w:r>
          </w:p>
        </w:tc>
        <w:tc>
          <w:tcPr>
            <w:tcW w:w="2976" w:type="dxa"/>
            <w:shd w:val="clear" w:color="auto" w:fill="FFFFFF" w:themeFill="background1"/>
          </w:tcPr>
          <w:p w14:paraId="254F509D" w14:textId="1FAAACE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6ED4560C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62F60158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129E77E5" w14:textId="5E7A94C8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4E6756" w14:paraId="2B1E7FDB" w14:textId="77777777" w:rsidTr="004E6756">
        <w:tc>
          <w:tcPr>
            <w:tcW w:w="508" w:type="dxa"/>
            <w:shd w:val="clear" w:color="auto" w:fill="D9D9D9" w:themeFill="background1" w:themeFillShade="D9"/>
          </w:tcPr>
          <w:p w14:paraId="5C416779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42B63DF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Történeti boltozatok. Vendég előadó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1FA356D4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6.előadás jegyzet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5846BD4F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2CD965AE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 Hét</w:t>
            </w:r>
          </w:p>
        </w:tc>
      </w:tr>
      <w:tr w:rsidR="004E6756" w14:paraId="79518944" w14:textId="77777777" w:rsidTr="004E6756">
        <w:tc>
          <w:tcPr>
            <w:tcW w:w="508" w:type="dxa"/>
            <w:shd w:val="clear" w:color="auto" w:fill="DCDCDC" w:themeFill="background2" w:themeFillTint="33"/>
          </w:tcPr>
          <w:p w14:paraId="4C1BBE83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</w:t>
            </w:r>
          </w:p>
        </w:tc>
        <w:tc>
          <w:tcPr>
            <w:tcW w:w="2976" w:type="dxa"/>
            <w:shd w:val="clear" w:color="auto" w:fill="DCDCDC" w:themeFill="background2" w:themeFillTint="33"/>
          </w:tcPr>
          <w:p w14:paraId="5F688C24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Prezentáció , tanulmány leadása</w:t>
            </w:r>
          </w:p>
        </w:tc>
        <w:tc>
          <w:tcPr>
            <w:tcW w:w="1705" w:type="dxa"/>
            <w:shd w:val="clear" w:color="auto" w:fill="DCDCDC" w:themeFill="background2" w:themeFillTint="33"/>
          </w:tcPr>
          <w:p w14:paraId="48D53824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DCDCDC" w:themeFill="background2" w:themeFillTint="33"/>
          </w:tcPr>
          <w:p w14:paraId="36D7889B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Prezentáció , tanulmány leadása</w:t>
            </w:r>
          </w:p>
        </w:tc>
        <w:tc>
          <w:tcPr>
            <w:tcW w:w="1694" w:type="dxa"/>
            <w:shd w:val="clear" w:color="auto" w:fill="DCDCDC" w:themeFill="background2" w:themeFillTint="33"/>
          </w:tcPr>
          <w:p w14:paraId="05A07FC0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 Hét</w:t>
            </w:r>
          </w:p>
        </w:tc>
      </w:tr>
      <w:tr w:rsidR="004E6756" w14:paraId="18FB5A5B" w14:textId="77777777" w:rsidTr="004E6756">
        <w:tc>
          <w:tcPr>
            <w:tcW w:w="508" w:type="dxa"/>
          </w:tcPr>
          <w:p w14:paraId="480BEF76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15.</w:t>
            </w:r>
          </w:p>
        </w:tc>
        <w:tc>
          <w:tcPr>
            <w:tcW w:w="2976" w:type="dxa"/>
          </w:tcPr>
          <w:p w14:paraId="0CEE6227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 javítás</w:t>
            </w:r>
          </w:p>
        </w:tc>
        <w:tc>
          <w:tcPr>
            <w:tcW w:w="1705" w:type="dxa"/>
          </w:tcPr>
          <w:p w14:paraId="3038354E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</w:tcPr>
          <w:p w14:paraId="7761C195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 javítás</w:t>
            </w:r>
          </w:p>
        </w:tc>
        <w:tc>
          <w:tcPr>
            <w:tcW w:w="1694" w:type="dxa"/>
          </w:tcPr>
          <w:p w14:paraId="7C4C5F92" w14:textId="77777777" w:rsidR="004E6756" w:rsidRDefault="004E6756" w:rsidP="00386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15. Hét</w:t>
            </w:r>
          </w:p>
        </w:tc>
      </w:tr>
    </w:tbl>
    <w:p w14:paraId="7DC60156" w14:textId="77777777" w:rsidR="004E6756" w:rsidRDefault="004E6756" w:rsidP="004E6756">
      <w:pPr>
        <w:rPr>
          <w:rFonts w:ascii="Calibri" w:hAnsi="Calibri"/>
          <w:sz w:val="20"/>
          <w:szCs w:val="20"/>
          <w:lang w:val="hu-HU"/>
        </w:rPr>
      </w:pPr>
    </w:p>
    <w:p w14:paraId="2496E7F9" w14:textId="77777777" w:rsidR="004E6756" w:rsidRDefault="004E6756" w:rsidP="00602D4E">
      <w:pPr>
        <w:rPr>
          <w:rFonts w:ascii="Calibri" w:hAnsi="Calibri"/>
          <w:sz w:val="20"/>
          <w:szCs w:val="20"/>
          <w:lang w:val="hu-HU"/>
        </w:rPr>
      </w:pPr>
    </w:p>
    <w:p w14:paraId="7BE9734E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45F9815B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0FE44A04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43F839A5" w14:textId="6528959A" w:rsidR="00602D4E" w:rsidRDefault="0030201C" w:rsidP="00602D4E">
      <w:pPr>
        <w:pStyle w:val="Nincstrkz"/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>Pécs, 202</w:t>
      </w:r>
      <w:r w:rsidR="004E6756">
        <w:rPr>
          <w:rStyle w:val="None"/>
          <w:rFonts w:ascii="Calibri" w:hAnsi="Calibri"/>
          <w:bCs/>
          <w:sz w:val="20"/>
          <w:szCs w:val="20"/>
          <w:lang w:val="hu-HU"/>
        </w:rPr>
        <w:t>5</w:t>
      </w:r>
      <w:r w:rsidR="005F3BA8">
        <w:rPr>
          <w:rStyle w:val="None"/>
          <w:rFonts w:ascii="Calibri" w:hAnsi="Calibri"/>
          <w:bCs/>
          <w:sz w:val="20"/>
          <w:szCs w:val="20"/>
          <w:lang w:val="hu-HU"/>
        </w:rPr>
        <w:t>. 08. 22.</w:t>
      </w:r>
      <w:r w:rsidR="00602D4E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602D4E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602D4E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602D4E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602D4E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602D4E">
        <w:rPr>
          <w:rStyle w:val="None"/>
          <w:rFonts w:ascii="Calibri" w:hAnsi="Calibri"/>
          <w:bCs/>
          <w:sz w:val="20"/>
          <w:szCs w:val="20"/>
          <w:lang w:val="hu-HU"/>
        </w:rPr>
        <w:tab/>
        <w:t>Dr. Széll Attila Béla</w:t>
      </w:r>
    </w:p>
    <w:p w14:paraId="24C83FA4" w14:textId="77777777" w:rsidR="00602D4E" w:rsidRPr="00760809" w:rsidRDefault="00602D4E" w:rsidP="00602D4E">
      <w:pPr>
        <w:pStyle w:val="Nincstrkz"/>
        <w:jc w:val="both"/>
        <w:rPr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  <w:t xml:space="preserve"> egyetemi docens</w:t>
      </w:r>
    </w:p>
    <w:p w14:paraId="313E421B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3C7AE33F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516CAEC5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51798EF6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3F6E5393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068910F0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74F0067A" w14:textId="77777777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777090FF" w14:textId="27C4E9B9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sectPr w:rsidR="00BA7D0E" w:rsidSect="0005293B">
      <w:headerReference w:type="default" r:id="rId8"/>
      <w:footerReference w:type="default" r:id="rId9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EC064" w14:textId="77777777" w:rsidR="007A57E9" w:rsidRDefault="007A57E9" w:rsidP="007E74BB">
      <w:r>
        <w:separator/>
      </w:r>
    </w:p>
  </w:endnote>
  <w:endnote w:type="continuationSeparator" w:id="0">
    <w:p w14:paraId="02D3121C" w14:textId="77777777" w:rsidR="007A57E9" w:rsidRDefault="007A57E9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85CF" w14:textId="77777777" w:rsidR="001B1D75" w:rsidRDefault="001B1D75" w:rsidP="007E74BB">
    <w:pPr>
      <w:pStyle w:val="BodyA"/>
      <w:spacing w:after="0" w:line="240" w:lineRule="auto"/>
      <w:rPr>
        <w:sz w:val="16"/>
        <w:szCs w:val="16"/>
      </w:rPr>
    </w:pPr>
  </w:p>
  <w:p w14:paraId="108E4013" w14:textId="78C1C544" w:rsidR="001B1D75" w:rsidRPr="007E74BB" w:rsidRDefault="001B1D75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7A57E9">
      <w:rPr>
        <w:rStyle w:val="Hyperlink0"/>
        <w:noProof/>
        <w:color w:val="auto"/>
        <w:sz w:val="14"/>
        <w:szCs w:val="14"/>
        <w:u w:val="none"/>
      </w:rPr>
      <w:t>1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79F1A" w14:textId="77777777" w:rsidR="007A57E9" w:rsidRDefault="007A57E9" w:rsidP="007E74BB">
      <w:r>
        <w:separator/>
      </w:r>
    </w:p>
  </w:footnote>
  <w:footnote w:type="continuationSeparator" w:id="0">
    <w:p w14:paraId="6520D9EF" w14:textId="77777777" w:rsidR="007A57E9" w:rsidRDefault="007A57E9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F74D" w14:textId="7211D3FE" w:rsidR="001B1D75" w:rsidRPr="00034EEB" w:rsidRDefault="00B94F94" w:rsidP="00034EEB">
    <w:pPr>
      <w:pStyle w:val="TEMATIKAFEJLC-LBLC"/>
    </w:pPr>
    <w:r>
      <w:t xml:space="preserve">ÉPÍTÉSZ MSC. </w:t>
    </w:r>
    <w:r w:rsidR="00A30D98">
      <w:t>LEVELEZŐ</w:t>
    </w:r>
  </w:p>
  <w:p w14:paraId="53370EA0" w14:textId="48C62E9C" w:rsidR="001B1D75" w:rsidRPr="00034EEB" w:rsidRDefault="00892D2F" w:rsidP="00034EEB">
    <w:pPr>
      <w:pStyle w:val="TEMATIKAFEJLC-LBLC"/>
    </w:pPr>
    <w:r>
      <w:t>TARTÓSZERKEZETEK ÉS ANYAGTAN</w:t>
    </w:r>
    <w:r w:rsidR="001B1D75" w:rsidRPr="00034EEB">
      <w:tab/>
    </w:r>
    <w:r w:rsidR="001B1D75" w:rsidRPr="00034EEB">
      <w:tab/>
      <w:t>tantárgyi tematika</w:t>
    </w:r>
  </w:p>
  <w:p w14:paraId="48E5E32B" w14:textId="6F645AB0" w:rsidR="00704FDC" w:rsidRPr="00034EEB" w:rsidRDefault="001B1D75" w:rsidP="00704FDC">
    <w:pPr>
      <w:pStyle w:val="TEMATIKAFEJLC-LBLC"/>
    </w:pPr>
    <w:r w:rsidRPr="00034EEB">
      <w:t xml:space="preserve">tantárgy-kód: </w:t>
    </w:r>
    <w:r w:rsidR="00B94F94">
      <w:t xml:space="preserve"> </w:t>
    </w:r>
    <w:r w:rsidR="00A30D98">
      <w:rPr>
        <w:rFonts w:eastAsia="Times New Roman"/>
        <w:sz w:val="16"/>
        <w:szCs w:val="16"/>
      </w:rPr>
      <w:t>EPM272ML</w:t>
    </w:r>
    <w:r w:rsidR="00704FDC">
      <w:rPr>
        <w:rFonts w:eastAsia="Times New Roman"/>
        <w:sz w:val="16"/>
        <w:szCs w:val="16"/>
      </w:rPr>
      <w:tab/>
      <w:t xml:space="preserve">    </w:t>
    </w:r>
    <w:r w:rsidR="009A109B">
      <w:rPr>
        <w:rFonts w:eastAsia="Times New Roman"/>
        <w:sz w:val="16"/>
        <w:szCs w:val="16"/>
      </w:rPr>
      <w:t xml:space="preserve">                                              </w:t>
    </w:r>
    <w:r w:rsidR="00E9083B">
      <w:rPr>
        <w:rFonts w:eastAsia="Times New Roman"/>
        <w:sz w:val="16"/>
        <w:szCs w:val="16"/>
      </w:rPr>
      <w:t>(2,4,6,10,11</w:t>
    </w:r>
    <w:r w:rsidR="00A30D98">
      <w:rPr>
        <w:rFonts w:eastAsia="Times New Roman"/>
        <w:sz w:val="16"/>
        <w:szCs w:val="16"/>
      </w:rPr>
      <w:t>,</w:t>
    </w:r>
    <w:r w:rsidR="001A1FAB">
      <w:rPr>
        <w:rFonts w:eastAsia="Times New Roman"/>
        <w:sz w:val="16"/>
        <w:szCs w:val="16"/>
      </w:rPr>
      <w:t>13</w:t>
    </w:r>
    <w:r w:rsidR="009A109B">
      <w:rPr>
        <w:rFonts w:eastAsia="Times New Roman"/>
        <w:sz w:val="16"/>
        <w:szCs w:val="16"/>
      </w:rPr>
      <w:t>,14.HÉTEN)</w:t>
    </w:r>
    <w:r w:rsidR="00704FDC">
      <w:t xml:space="preserve">Ea.: Péntek 9.30.-11.00 </w:t>
    </w:r>
    <w:r w:rsidR="00704FDC" w:rsidRPr="0066620B">
      <w:t>Helyszín:</w:t>
    </w:r>
    <w:r w:rsidR="009A109B">
      <w:t xml:space="preserve"> PTE MIK, A015</w:t>
    </w:r>
  </w:p>
  <w:p w14:paraId="7FACBD51" w14:textId="390D3F38" w:rsidR="001B1D75" w:rsidRPr="00034EEB" w:rsidRDefault="001B1D75" w:rsidP="00892D2F">
    <w:pPr>
      <w:pStyle w:val="TEMATIKAFEJLC-LBLC"/>
    </w:pPr>
    <w:r w:rsidRPr="00034EEB">
      <w:t xml:space="preserve">Szemeszter: </w:t>
    </w:r>
    <w:r>
      <w:t>ősz</w:t>
    </w:r>
    <w:r>
      <w:tab/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2FA2"/>
    <w:multiLevelType w:val="multilevel"/>
    <w:tmpl w:val="496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A559CA"/>
    <w:multiLevelType w:val="hybridMultilevel"/>
    <w:tmpl w:val="CC5216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26A0C91"/>
    <w:multiLevelType w:val="hybridMultilevel"/>
    <w:tmpl w:val="0AF81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CCF5C1D"/>
    <w:multiLevelType w:val="hybridMultilevel"/>
    <w:tmpl w:val="EF7ADF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96DA5"/>
    <w:multiLevelType w:val="hybridMultilevel"/>
    <w:tmpl w:val="896EA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4895472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A2DFA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B8703F9"/>
    <w:multiLevelType w:val="multilevel"/>
    <w:tmpl w:val="3BE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80880"/>
    <w:multiLevelType w:val="hybridMultilevel"/>
    <w:tmpl w:val="79E829C6"/>
    <w:lvl w:ilvl="0" w:tplc="64A20276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8E23A75"/>
    <w:multiLevelType w:val="hybridMultilevel"/>
    <w:tmpl w:val="A058B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5"/>
  </w:num>
  <w:num w:numId="5">
    <w:abstractNumId w:val="2"/>
  </w:num>
  <w:num w:numId="6">
    <w:abstractNumId w:val="1"/>
  </w:num>
  <w:num w:numId="7">
    <w:abstractNumId w:val="8"/>
  </w:num>
  <w:num w:numId="8">
    <w:abstractNumId w:val="20"/>
  </w:num>
  <w:num w:numId="9">
    <w:abstractNumId w:val="33"/>
  </w:num>
  <w:num w:numId="10">
    <w:abstractNumId w:val="28"/>
  </w:num>
  <w:num w:numId="11">
    <w:abstractNumId w:val="4"/>
  </w:num>
  <w:num w:numId="12">
    <w:abstractNumId w:val="6"/>
  </w:num>
  <w:num w:numId="13">
    <w:abstractNumId w:val="30"/>
  </w:num>
  <w:num w:numId="14">
    <w:abstractNumId w:val="12"/>
  </w:num>
  <w:num w:numId="15">
    <w:abstractNumId w:val="34"/>
  </w:num>
  <w:num w:numId="16">
    <w:abstractNumId w:val="10"/>
  </w:num>
  <w:num w:numId="17">
    <w:abstractNumId w:val="32"/>
  </w:num>
  <w:num w:numId="18">
    <w:abstractNumId w:val="21"/>
  </w:num>
  <w:num w:numId="19">
    <w:abstractNumId w:val="14"/>
  </w:num>
  <w:num w:numId="20">
    <w:abstractNumId w:val="9"/>
  </w:num>
  <w:num w:numId="21">
    <w:abstractNumId w:val="7"/>
  </w:num>
  <w:num w:numId="22">
    <w:abstractNumId w:val="13"/>
  </w:num>
  <w:num w:numId="23">
    <w:abstractNumId w:val="5"/>
  </w:num>
  <w:num w:numId="24">
    <w:abstractNumId w:val="29"/>
  </w:num>
  <w:num w:numId="25">
    <w:abstractNumId w:val="27"/>
  </w:num>
  <w:num w:numId="26">
    <w:abstractNumId w:val="18"/>
  </w:num>
  <w:num w:numId="27">
    <w:abstractNumId w:val="19"/>
  </w:num>
  <w:num w:numId="28">
    <w:abstractNumId w:val="22"/>
  </w:num>
  <w:num w:numId="29">
    <w:abstractNumId w:val="0"/>
  </w:num>
  <w:num w:numId="30">
    <w:abstractNumId w:val="23"/>
  </w:num>
  <w:num w:numId="31">
    <w:abstractNumId w:val="16"/>
  </w:num>
  <w:num w:numId="32">
    <w:abstractNumId w:val="15"/>
  </w:num>
  <w:num w:numId="33">
    <w:abstractNumId w:val="31"/>
  </w:num>
  <w:num w:numId="34">
    <w:abstractNumId w:val="11"/>
  </w:num>
  <w:num w:numId="3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14BC"/>
    <w:rsid w:val="00015C9A"/>
    <w:rsid w:val="00034EEB"/>
    <w:rsid w:val="00042C2A"/>
    <w:rsid w:val="00043D51"/>
    <w:rsid w:val="00045DCC"/>
    <w:rsid w:val="0005112B"/>
    <w:rsid w:val="0005293B"/>
    <w:rsid w:val="00071405"/>
    <w:rsid w:val="0007344D"/>
    <w:rsid w:val="00074DAA"/>
    <w:rsid w:val="00077D44"/>
    <w:rsid w:val="0008095F"/>
    <w:rsid w:val="000853DC"/>
    <w:rsid w:val="00085669"/>
    <w:rsid w:val="00096F13"/>
    <w:rsid w:val="000A264D"/>
    <w:rsid w:val="000B6597"/>
    <w:rsid w:val="000C36E1"/>
    <w:rsid w:val="000C75CB"/>
    <w:rsid w:val="000D0745"/>
    <w:rsid w:val="000D279A"/>
    <w:rsid w:val="000D3A1B"/>
    <w:rsid w:val="000E12CA"/>
    <w:rsid w:val="000E3296"/>
    <w:rsid w:val="000E6576"/>
    <w:rsid w:val="000F2681"/>
    <w:rsid w:val="000F51CB"/>
    <w:rsid w:val="001030A0"/>
    <w:rsid w:val="00115CBF"/>
    <w:rsid w:val="00116A4D"/>
    <w:rsid w:val="0012615D"/>
    <w:rsid w:val="001302A8"/>
    <w:rsid w:val="00134333"/>
    <w:rsid w:val="0013560E"/>
    <w:rsid w:val="001438AB"/>
    <w:rsid w:val="00150DFC"/>
    <w:rsid w:val="00152AEC"/>
    <w:rsid w:val="00156833"/>
    <w:rsid w:val="00170F75"/>
    <w:rsid w:val="00171C3D"/>
    <w:rsid w:val="00171C74"/>
    <w:rsid w:val="001802BB"/>
    <w:rsid w:val="00181188"/>
    <w:rsid w:val="00183A93"/>
    <w:rsid w:val="001902DA"/>
    <w:rsid w:val="00195165"/>
    <w:rsid w:val="001A1FAB"/>
    <w:rsid w:val="001A3A68"/>
    <w:rsid w:val="001A5AA5"/>
    <w:rsid w:val="001A5EFA"/>
    <w:rsid w:val="001A65E0"/>
    <w:rsid w:val="001B1D75"/>
    <w:rsid w:val="001C3420"/>
    <w:rsid w:val="001C4011"/>
    <w:rsid w:val="001D3199"/>
    <w:rsid w:val="001D7E84"/>
    <w:rsid w:val="001E1446"/>
    <w:rsid w:val="001E71FB"/>
    <w:rsid w:val="001F162A"/>
    <w:rsid w:val="001F3D9C"/>
    <w:rsid w:val="0020414D"/>
    <w:rsid w:val="00211399"/>
    <w:rsid w:val="00214EAE"/>
    <w:rsid w:val="00242E03"/>
    <w:rsid w:val="0024327F"/>
    <w:rsid w:val="002518D2"/>
    <w:rsid w:val="00253457"/>
    <w:rsid w:val="00253CAE"/>
    <w:rsid w:val="002614DB"/>
    <w:rsid w:val="00263CB6"/>
    <w:rsid w:val="002667F9"/>
    <w:rsid w:val="00272971"/>
    <w:rsid w:val="00273CC5"/>
    <w:rsid w:val="0027665A"/>
    <w:rsid w:val="0028595A"/>
    <w:rsid w:val="002A13C9"/>
    <w:rsid w:val="002A6990"/>
    <w:rsid w:val="002B3B18"/>
    <w:rsid w:val="002D42DE"/>
    <w:rsid w:val="002E6C97"/>
    <w:rsid w:val="002F1254"/>
    <w:rsid w:val="002F2D51"/>
    <w:rsid w:val="002F54EC"/>
    <w:rsid w:val="0030201C"/>
    <w:rsid w:val="00321A04"/>
    <w:rsid w:val="003224D3"/>
    <w:rsid w:val="003264C7"/>
    <w:rsid w:val="00326ED0"/>
    <w:rsid w:val="0033777B"/>
    <w:rsid w:val="00337964"/>
    <w:rsid w:val="003430E2"/>
    <w:rsid w:val="003475EC"/>
    <w:rsid w:val="003522F5"/>
    <w:rsid w:val="00355DE4"/>
    <w:rsid w:val="00364195"/>
    <w:rsid w:val="00366158"/>
    <w:rsid w:val="0036645C"/>
    <w:rsid w:val="00387ADB"/>
    <w:rsid w:val="00395071"/>
    <w:rsid w:val="003A67F7"/>
    <w:rsid w:val="003A7C81"/>
    <w:rsid w:val="003B08E4"/>
    <w:rsid w:val="003B4C42"/>
    <w:rsid w:val="003B7468"/>
    <w:rsid w:val="003C5734"/>
    <w:rsid w:val="003C69CA"/>
    <w:rsid w:val="003D33E7"/>
    <w:rsid w:val="003D4A4F"/>
    <w:rsid w:val="003D5A80"/>
    <w:rsid w:val="003E7CCD"/>
    <w:rsid w:val="003F01F2"/>
    <w:rsid w:val="003F075F"/>
    <w:rsid w:val="003F67B3"/>
    <w:rsid w:val="004013C7"/>
    <w:rsid w:val="00415726"/>
    <w:rsid w:val="00417CFD"/>
    <w:rsid w:val="00417E9C"/>
    <w:rsid w:val="0042470B"/>
    <w:rsid w:val="00425769"/>
    <w:rsid w:val="00425EB9"/>
    <w:rsid w:val="004377E3"/>
    <w:rsid w:val="004405AF"/>
    <w:rsid w:val="004436F9"/>
    <w:rsid w:val="0045542B"/>
    <w:rsid w:val="00456EE8"/>
    <w:rsid w:val="00465E10"/>
    <w:rsid w:val="00475A53"/>
    <w:rsid w:val="00482522"/>
    <w:rsid w:val="0048714F"/>
    <w:rsid w:val="004A0652"/>
    <w:rsid w:val="004A11ED"/>
    <w:rsid w:val="004A1732"/>
    <w:rsid w:val="004A302C"/>
    <w:rsid w:val="004A4403"/>
    <w:rsid w:val="004A4529"/>
    <w:rsid w:val="004A5347"/>
    <w:rsid w:val="004A6295"/>
    <w:rsid w:val="004B404A"/>
    <w:rsid w:val="004B5B1A"/>
    <w:rsid w:val="004C09F2"/>
    <w:rsid w:val="004C302D"/>
    <w:rsid w:val="004E2A0D"/>
    <w:rsid w:val="004E6756"/>
    <w:rsid w:val="004F31A9"/>
    <w:rsid w:val="004F5CA9"/>
    <w:rsid w:val="005077BE"/>
    <w:rsid w:val="00526EFD"/>
    <w:rsid w:val="00531A91"/>
    <w:rsid w:val="005338A5"/>
    <w:rsid w:val="00533933"/>
    <w:rsid w:val="00533BE2"/>
    <w:rsid w:val="00541BE9"/>
    <w:rsid w:val="00542E2B"/>
    <w:rsid w:val="0055140E"/>
    <w:rsid w:val="0055390F"/>
    <w:rsid w:val="00567C69"/>
    <w:rsid w:val="0057763C"/>
    <w:rsid w:val="0059479C"/>
    <w:rsid w:val="005B464E"/>
    <w:rsid w:val="005D3331"/>
    <w:rsid w:val="005D4152"/>
    <w:rsid w:val="005E3233"/>
    <w:rsid w:val="005E76CA"/>
    <w:rsid w:val="005F032E"/>
    <w:rsid w:val="005F3BA8"/>
    <w:rsid w:val="005F5392"/>
    <w:rsid w:val="005F5892"/>
    <w:rsid w:val="006017FD"/>
    <w:rsid w:val="00602D4E"/>
    <w:rsid w:val="0060601D"/>
    <w:rsid w:val="006150B0"/>
    <w:rsid w:val="0062320C"/>
    <w:rsid w:val="00624AFE"/>
    <w:rsid w:val="00625A06"/>
    <w:rsid w:val="00636261"/>
    <w:rsid w:val="00647A0C"/>
    <w:rsid w:val="0066620B"/>
    <w:rsid w:val="0066745B"/>
    <w:rsid w:val="00681597"/>
    <w:rsid w:val="00682196"/>
    <w:rsid w:val="006829FA"/>
    <w:rsid w:val="0068510C"/>
    <w:rsid w:val="00687BE2"/>
    <w:rsid w:val="006967BB"/>
    <w:rsid w:val="006A6E0F"/>
    <w:rsid w:val="006B4095"/>
    <w:rsid w:val="006C1ABC"/>
    <w:rsid w:val="006C4A36"/>
    <w:rsid w:val="006E30BC"/>
    <w:rsid w:val="006F1E2D"/>
    <w:rsid w:val="007016E9"/>
    <w:rsid w:val="00703839"/>
    <w:rsid w:val="00704FDC"/>
    <w:rsid w:val="00705496"/>
    <w:rsid w:val="00705DF3"/>
    <w:rsid w:val="00712950"/>
    <w:rsid w:val="00714872"/>
    <w:rsid w:val="00715A2D"/>
    <w:rsid w:val="0072671A"/>
    <w:rsid w:val="007272AE"/>
    <w:rsid w:val="007274F7"/>
    <w:rsid w:val="007520F9"/>
    <w:rsid w:val="00761C39"/>
    <w:rsid w:val="00763BE0"/>
    <w:rsid w:val="007730A5"/>
    <w:rsid w:val="00775954"/>
    <w:rsid w:val="00786B94"/>
    <w:rsid w:val="007A01AA"/>
    <w:rsid w:val="007A57E9"/>
    <w:rsid w:val="007B438E"/>
    <w:rsid w:val="007C1107"/>
    <w:rsid w:val="007C44A3"/>
    <w:rsid w:val="007C44CE"/>
    <w:rsid w:val="007C5A6C"/>
    <w:rsid w:val="007C7FC9"/>
    <w:rsid w:val="007D141C"/>
    <w:rsid w:val="007D2264"/>
    <w:rsid w:val="007E0F93"/>
    <w:rsid w:val="007E15AF"/>
    <w:rsid w:val="007E168F"/>
    <w:rsid w:val="007E74BB"/>
    <w:rsid w:val="007F4387"/>
    <w:rsid w:val="00800913"/>
    <w:rsid w:val="008161AF"/>
    <w:rsid w:val="00821DEE"/>
    <w:rsid w:val="00826533"/>
    <w:rsid w:val="00827778"/>
    <w:rsid w:val="0083195A"/>
    <w:rsid w:val="0083229A"/>
    <w:rsid w:val="0084250C"/>
    <w:rsid w:val="00842D36"/>
    <w:rsid w:val="00845426"/>
    <w:rsid w:val="00847B45"/>
    <w:rsid w:val="008518AC"/>
    <w:rsid w:val="0085247A"/>
    <w:rsid w:val="00856B01"/>
    <w:rsid w:val="00862B15"/>
    <w:rsid w:val="0086307E"/>
    <w:rsid w:val="008666ED"/>
    <w:rsid w:val="00867EE6"/>
    <w:rsid w:val="00876306"/>
    <w:rsid w:val="0087659B"/>
    <w:rsid w:val="00876DDC"/>
    <w:rsid w:val="00877EC2"/>
    <w:rsid w:val="00891A3B"/>
    <w:rsid w:val="00891FC9"/>
    <w:rsid w:val="00892D2F"/>
    <w:rsid w:val="008A01FA"/>
    <w:rsid w:val="008C1FA5"/>
    <w:rsid w:val="008C3463"/>
    <w:rsid w:val="008D0A0E"/>
    <w:rsid w:val="008F3233"/>
    <w:rsid w:val="009013D7"/>
    <w:rsid w:val="009063FE"/>
    <w:rsid w:val="0090651E"/>
    <w:rsid w:val="00907E9A"/>
    <w:rsid w:val="00915432"/>
    <w:rsid w:val="009165AD"/>
    <w:rsid w:val="009174E0"/>
    <w:rsid w:val="00921EC4"/>
    <w:rsid w:val="00924F07"/>
    <w:rsid w:val="00934FE3"/>
    <w:rsid w:val="00945CB7"/>
    <w:rsid w:val="00961268"/>
    <w:rsid w:val="00961824"/>
    <w:rsid w:val="00962BC1"/>
    <w:rsid w:val="00964D40"/>
    <w:rsid w:val="009651E4"/>
    <w:rsid w:val="0098350E"/>
    <w:rsid w:val="0098428D"/>
    <w:rsid w:val="00986B0B"/>
    <w:rsid w:val="00991A95"/>
    <w:rsid w:val="0099553E"/>
    <w:rsid w:val="009A109B"/>
    <w:rsid w:val="009A302E"/>
    <w:rsid w:val="009A49D9"/>
    <w:rsid w:val="009A4B95"/>
    <w:rsid w:val="009B2178"/>
    <w:rsid w:val="009B30CE"/>
    <w:rsid w:val="009B71FE"/>
    <w:rsid w:val="009C740B"/>
    <w:rsid w:val="009E6122"/>
    <w:rsid w:val="009E6CBC"/>
    <w:rsid w:val="009F17AD"/>
    <w:rsid w:val="009F1FBF"/>
    <w:rsid w:val="009F2A21"/>
    <w:rsid w:val="009F362B"/>
    <w:rsid w:val="009F6EA9"/>
    <w:rsid w:val="009F7213"/>
    <w:rsid w:val="00A06131"/>
    <w:rsid w:val="00A10E47"/>
    <w:rsid w:val="00A1606B"/>
    <w:rsid w:val="00A27523"/>
    <w:rsid w:val="00A30D98"/>
    <w:rsid w:val="00A315AF"/>
    <w:rsid w:val="00A35705"/>
    <w:rsid w:val="00A404EC"/>
    <w:rsid w:val="00A453B8"/>
    <w:rsid w:val="00A50698"/>
    <w:rsid w:val="00A60D4D"/>
    <w:rsid w:val="00A678D7"/>
    <w:rsid w:val="00A67A87"/>
    <w:rsid w:val="00A67B67"/>
    <w:rsid w:val="00A77711"/>
    <w:rsid w:val="00A8047B"/>
    <w:rsid w:val="00A86612"/>
    <w:rsid w:val="00A9421B"/>
    <w:rsid w:val="00AA61D8"/>
    <w:rsid w:val="00AA7EC0"/>
    <w:rsid w:val="00AB1247"/>
    <w:rsid w:val="00AB4C1D"/>
    <w:rsid w:val="00AC08F9"/>
    <w:rsid w:val="00AC1003"/>
    <w:rsid w:val="00AC1AB6"/>
    <w:rsid w:val="00AD323F"/>
    <w:rsid w:val="00AD57AB"/>
    <w:rsid w:val="00AD7199"/>
    <w:rsid w:val="00AE444C"/>
    <w:rsid w:val="00AF2898"/>
    <w:rsid w:val="00AF74C8"/>
    <w:rsid w:val="00B024B8"/>
    <w:rsid w:val="00B125F7"/>
    <w:rsid w:val="00B13FF6"/>
    <w:rsid w:val="00B14D53"/>
    <w:rsid w:val="00B17954"/>
    <w:rsid w:val="00B274E1"/>
    <w:rsid w:val="00B371D1"/>
    <w:rsid w:val="00B43024"/>
    <w:rsid w:val="00B51660"/>
    <w:rsid w:val="00B55307"/>
    <w:rsid w:val="00B60D28"/>
    <w:rsid w:val="00B66BD0"/>
    <w:rsid w:val="00B704AF"/>
    <w:rsid w:val="00B8173B"/>
    <w:rsid w:val="00B86FA3"/>
    <w:rsid w:val="00B920AF"/>
    <w:rsid w:val="00B93B67"/>
    <w:rsid w:val="00B94F94"/>
    <w:rsid w:val="00B96C33"/>
    <w:rsid w:val="00BA2D5A"/>
    <w:rsid w:val="00BA609A"/>
    <w:rsid w:val="00BA7D0E"/>
    <w:rsid w:val="00BA7D85"/>
    <w:rsid w:val="00BB0FD4"/>
    <w:rsid w:val="00BC7764"/>
    <w:rsid w:val="00BD0A07"/>
    <w:rsid w:val="00BF403A"/>
    <w:rsid w:val="00BF4675"/>
    <w:rsid w:val="00C006A4"/>
    <w:rsid w:val="00C05D06"/>
    <w:rsid w:val="00C1022C"/>
    <w:rsid w:val="00C12158"/>
    <w:rsid w:val="00C21612"/>
    <w:rsid w:val="00C26163"/>
    <w:rsid w:val="00C27752"/>
    <w:rsid w:val="00C339DB"/>
    <w:rsid w:val="00C43D27"/>
    <w:rsid w:val="00C4549F"/>
    <w:rsid w:val="00C55B50"/>
    <w:rsid w:val="00C61002"/>
    <w:rsid w:val="00C66E01"/>
    <w:rsid w:val="00C7177F"/>
    <w:rsid w:val="00C80E39"/>
    <w:rsid w:val="00C81D09"/>
    <w:rsid w:val="00C83691"/>
    <w:rsid w:val="00C84658"/>
    <w:rsid w:val="00C9137A"/>
    <w:rsid w:val="00C919C5"/>
    <w:rsid w:val="00CA083C"/>
    <w:rsid w:val="00CA0A47"/>
    <w:rsid w:val="00CA18A1"/>
    <w:rsid w:val="00CB2DEC"/>
    <w:rsid w:val="00CB55C2"/>
    <w:rsid w:val="00CC1D3A"/>
    <w:rsid w:val="00CC2F46"/>
    <w:rsid w:val="00CE19BC"/>
    <w:rsid w:val="00CF11AD"/>
    <w:rsid w:val="00D078E8"/>
    <w:rsid w:val="00D215B7"/>
    <w:rsid w:val="00D46181"/>
    <w:rsid w:val="00D47E37"/>
    <w:rsid w:val="00D505E6"/>
    <w:rsid w:val="00D52275"/>
    <w:rsid w:val="00D61C6A"/>
    <w:rsid w:val="00D702EB"/>
    <w:rsid w:val="00D77633"/>
    <w:rsid w:val="00D77A0C"/>
    <w:rsid w:val="00D93DCC"/>
    <w:rsid w:val="00D979E5"/>
    <w:rsid w:val="00DA12B7"/>
    <w:rsid w:val="00DA6CE9"/>
    <w:rsid w:val="00DB2E3A"/>
    <w:rsid w:val="00DB35A4"/>
    <w:rsid w:val="00DC2A31"/>
    <w:rsid w:val="00DC2F6C"/>
    <w:rsid w:val="00DC7DB0"/>
    <w:rsid w:val="00DD25DC"/>
    <w:rsid w:val="00DD6C1F"/>
    <w:rsid w:val="00DD760F"/>
    <w:rsid w:val="00DE395B"/>
    <w:rsid w:val="00E14C5E"/>
    <w:rsid w:val="00E163EC"/>
    <w:rsid w:val="00E16CC1"/>
    <w:rsid w:val="00E20C89"/>
    <w:rsid w:val="00E25C35"/>
    <w:rsid w:val="00E26A57"/>
    <w:rsid w:val="00E27D74"/>
    <w:rsid w:val="00E412CE"/>
    <w:rsid w:val="00E62BB8"/>
    <w:rsid w:val="00E66AF2"/>
    <w:rsid w:val="00E67D4F"/>
    <w:rsid w:val="00E702C1"/>
    <w:rsid w:val="00E70A97"/>
    <w:rsid w:val="00E760A6"/>
    <w:rsid w:val="00E8115E"/>
    <w:rsid w:val="00E8250F"/>
    <w:rsid w:val="00E8308A"/>
    <w:rsid w:val="00E9083B"/>
    <w:rsid w:val="00E93765"/>
    <w:rsid w:val="00E973EC"/>
    <w:rsid w:val="00EA1199"/>
    <w:rsid w:val="00EA4F01"/>
    <w:rsid w:val="00EA6061"/>
    <w:rsid w:val="00EB0314"/>
    <w:rsid w:val="00EB0C4D"/>
    <w:rsid w:val="00EB6F2F"/>
    <w:rsid w:val="00EC717A"/>
    <w:rsid w:val="00ED4BB9"/>
    <w:rsid w:val="00ED6C40"/>
    <w:rsid w:val="00EF045B"/>
    <w:rsid w:val="00EF1037"/>
    <w:rsid w:val="00F07CEC"/>
    <w:rsid w:val="00F1374B"/>
    <w:rsid w:val="00F209D9"/>
    <w:rsid w:val="00F262CB"/>
    <w:rsid w:val="00F50E67"/>
    <w:rsid w:val="00F51DC2"/>
    <w:rsid w:val="00F63F26"/>
    <w:rsid w:val="00F6601E"/>
    <w:rsid w:val="00F673FA"/>
    <w:rsid w:val="00F75489"/>
    <w:rsid w:val="00F809D7"/>
    <w:rsid w:val="00F82A10"/>
    <w:rsid w:val="00F92F3C"/>
    <w:rsid w:val="00FA4C9D"/>
    <w:rsid w:val="00FB6647"/>
    <w:rsid w:val="00FC462E"/>
    <w:rsid w:val="00FC65B7"/>
    <w:rsid w:val="00FC791A"/>
    <w:rsid w:val="00FE1F79"/>
    <w:rsid w:val="00FE7288"/>
    <w:rsid w:val="00FF4783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A678D7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styleId="Szvegtrzs">
    <w:name w:val="Body Text"/>
    <w:basedOn w:val="Norml"/>
    <w:link w:val="SzvegtrzsChar"/>
    <w:rsid w:val="00AB1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962"/>
      </w:tabs>
      <w:jc w:val="both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AB1247"/>
    <w:rPr>
      <w:rFonts w:ascii="Arial" w:eastAsia="Times New Roman" w:hAnsi="Arial"/>
      <w:b/>
      <w:bdr w:val="none" w:sz="0" w:space="0" w:color="auto"/>
    </w:rPr>
  </w:style>
  <w:style w:type="character" w:styleId="Kiemels2">
    <w:name w:val="Strong"/>
    <w:uiPriority w:val="22"/>
    <w:qFormat/>
    <w:rsid w:val="005E3233"/>
    <w:rPr>
      <w:b/>
      <w:bCs/>
    </w:rPr>
  </w:style>
  <w:style w:type="paragraph" w:styleId="Szvegtrzs2">
    <w:name w:val="Body Text 2"/>
    <w:basedOn w:val="Norml"/>
    <w:link w:val="Szvegtrzs2Char"/>
    <w:rsid w:val="0062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Calibri" w:hAnsi="Calibri"/>
      <w:sz w:val="22"/>
      <w:szCs w:val="22"/>
      <w:bdr w:val="none" w:sz="0" w:space="0" w:color="auto"/>
      <w:lang w:val="hu-HU"/>
    </w:rPr>
  </w:style>
  <w:style w:type="character" w:customStyle="1" w:styleId="Szvegtrzs2Char">
    <w:name w:val="Szövegtörzs 2 Char"/>
    <w:basedOn w:val="Bekezdsalapbettpusa"/>
    <w:link w:val="Szvegtrzs2"/>
    <w:rsid w:val="00625A0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A678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Finomkiemels">
    <w:name w:val="Subtle Emphasis"/>
    <w:uiPriority w:val="19"/>
    <w:qFormat/>
    <w:rsid w:val="00A678D7"/>
    <w:rPr>
      <w:i/>
      <w:iCs/>
    </w:rPr>
  </w:style>
  <w:style w:type="table" w:styleId="Tblzatrcsosvilgos">
    <w:name w:val="Grid Table Light"/>
    <w:basedOn w:val="Normltblzat"/>
    <w:uiPriority w:val="40"/>
    <w:rsid w:val="00A678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7743f4645b51a7f2352c4ecf460ec852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02c8833bbc71696326f5e36ddd55c11b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44156-8858-401D-96E5-B527786B83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CAD95-BC8E-459A-9F8C-8F0D34DA28D2}"/>
</file>

<file path=customXml/itemProps3.xml><?xml version="1.0" encoding="utf-8"?>
<ds:datastoreItem xmlns:ds="http://schemas.openxmlformats.org/officeDocument/2006/customXml" ds:itemID="{5ED59F16-ABC9-4ACF-929F-9965071A3EBF}"/>
</file>

<file path=customXml/itemProps4.xml><?xml version="1.0" encoding="utf-8"?>
<ds:datastoreItem xmlns:ds="http://schemas.openxmlformats.org/officeDocument/2006/customXml" ds:itemID="{34A47CFA-E600-4D66-B34C-21E02DCB92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1348</Words>
  <Characters>9302</Characters>
  <Application>Microsoft Office Word</Application>
  <DocSecurity>0</DocSecurity>
  <Lines>77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15</vt:i4>
      </vt:variant>
    </vt:vector>
  </HeadingPairs>
  <TitlesOfParts>
    <vt:vector size="16" baseType="lpstr">
      <vt:lpstr/>
      <vt:lpstr/>
      <vt:lpstr>Általános információk:</vt:lpstr>
      <vt:lpstr>    Tárgyleírás</vt:lpstr>
      <vt:lpstr>    Oktatás célja</vt:lpstr>
      <vt:lpstr>    Tantárgy tartalma</vt:lpstr>
      <vt:lpstr>    Számonkérési és értékelési rendszere</vt:lpstr>
      <vt:lpstr>    Kötelező irodalom</vt:lpstr>
      <vt:lpstr>    Ajánlott irodalom</vt:lpstr>
      <vt:lpstr>    Oktatási módszer</vt:lpstr>
      <vt:lpstr/>
      <vt:lpstr>Részletes tantárgyi program és követelmények</vt:lpstr>
      <vt:lpstr>    Metodika és szempontrendszer:</vt:lpstr>
      <vt:lpstr>    Feladatok és követelményrendszerük</vt:lpstr>
      <vt:lpstr>    Oktatói csoportbeosztás:</vt:lpstr>
      <vt:lpstr>    Program heti bontásban</vt:lpstr>
    </vt:vector>
  </TitlesOfParts>
  <Company>PTE PMMik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Széll Attila Béla dr</cp:lastModifiedBy>
  <cp:revision>23</cp:revision>
  <cp:lastPrinted>2019-01-24T10:00:00Z</cp:lastPrinted>
  <dcterms:created xsi:type="dcterms:W3CDTF">2023-08-22T12:42:00Z</dcterms:created>
  <dcterms:modified xsi:type="dcterms:W3CDTF">2025-08-22T13:25:00Z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