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8F6D2" w14:textId="1862950A" w:rsidR="00AB19A3" w:rsidRPr="003D039C" w:rsidRDefault="00AB19A3" w:rsidP="00AB19A3">
      <w:pPr>
        <w:jc w:val="both"/>
        <w:outlineLvl w:val="0"/>
        <w:rPr>
          <w:rFonts w:ascii="Helvetica Neue" w:hAnsi="Helvetica Neue"/>
          <w:b/>
          <w:sz w:val="20"/>
          <w:szCs w:val="20"/>
          <w:lang w:val="en-US"/>
        </w:rPr>
      </w:pPr>
      <w:r w:rsidRPr="003D039C">
        <w:rPr>
          <w:rFonts w:ascii="Helvetica Neue" w:hAnsi="Helvetica Neue"/>
          <w:b/>
          <w:sz w:val="20"/>
          <w:szCs w:val="20"/>
          <w:lang w:val="en-US"/>
        </w:rPr>
        <w:t xml:space="preserve">Name of Course: </w:t>
      </w:r>
      <w:r w:rsidRPr="003D039C">
        <w:rPr>
          <w:rFonts w:ascii="Helvetica Neue" w:hAnsi="Helvetica Neue"/>
          <w:b/>
          <w:sz w:val="20"/>
          <w:szCs w:val="20"/>
          <w:lang w:val="en-US"/>
        </w:rPr>
        <w:tab/>
      </w:r>
      <w:r w:rsidRPr="003D039C">
        <w:rPr>
          <w:rFonts w:ascii="Helvetica Neue" w:hAnsi="Helvetica Neue"/>
          <w:b/>
          <w:sz w:val="20"/>
          <w:szCs w:val="20"/>
          <w:lang w:val="en-US"/>
        </w:rPr>
        <w:tab/>
      </w:r>
      <w:r w:rsidRPr="003D039C">
        <w:rPr>
          <w:rFonts w:ascii="Helvetica Neue" w:hAnsi="Helvetica Neue"/>
          <w:b/>
          <w:smallCaps/>
          <w:color w:val="6C2085" w:themeColor="accent6"/>
          <w:sz w:val="48"/>
          <w:szCs w:val="48"/>
          <w:lang w:val="en-US"/>
        </w:rPr>
        <w:t>Complex Design 4</w:t>
      </w:r>
      <w:r w:rsidRPr="003D039C">
        <w:rPr>
          <w:rFonts w:ascii="Helvetica Neue" w:hAnsi="Helvetica Neue"/>
          <w:b/>
          <w:sz w:val="20"/>
          <w:szCs w:val="20"/>
          <w:lang w:val="en-US"/>
        </w:rPr>
        <w:tab/>
      </w:r>
    </w:p>
    <w:p w14:paraId="6CF1AF14" w14:textId="257B0D98" w:rsidR="00AB19A3" w:rsidRPr="003D039C" w:rsidRDefault="00AB19A3" w:rsidP="00AB19A3">
      <w:pPr>
        <w:jc w:val="both"/>
        <w:rPr>
          <w:rFonts w:ascii="Helvetica Neue" w:hAnsi="Helvetica Neue"/>
          <w:b/>
          <w:sz w:val="20"/>
          <w:szCs w:val="20"/>
          <w:lang w:val="en-US"/>
        </w:rPr>
      </w:pPr>
      <w:r w:rsidRPr="003D039C">
        <w:rPr>
          <w:rFonts w:ascii="Helvetica Neue" w:hAnsi="Helvetica Neue"/>
          <w:b/>
          <w:sz w:val="20"/>
          <w:szCs w:val="20"/>
          <w:lang w:val="en-US"/>
        </w:rPr>
        <w:t xml:space="preserve">Course Code: </w:t>
      </w:r>
      <w:r w:rsidRPr="003D039C">
        <w:rPr>
          <w:rFonts w:ascii="Helvetica Neue" w:hAnsi="Helvetica Neue"/>
          <w:b/>
          <w:sz w:val="20"/>
          <w:szCs w:val="20"/>
          <w:lang w:val="en-US"/>
        </w:rPr>
        <w:tab/>
      </w:r>
      <w:r w:rsidRPr="003D039C">
        <w:rPr>
          <w:rFonts w:ascii="Helvetica Neue" w:hAnsi="Helvetica Neue"/>
          <w:b/>
          <w:sz w:val="20"/>
          <w:szCs w:val="20"/>
          <w:lang w:val="en-US"/>
        </w:rPr>
        <w:tab/>
      </w:r>
      <w:r w:rsidRPr="003D039C">
        <w:rPr>
          <w:rFonts w:ascii="Helvetica Neue" w:hAnsi="Helvetica Neue"/>
          <w:b/>
          <w:sz w:val="20"/>
          <w:szCs w:val="20"/>
          <w:lang w:val="en-US"/>
        </w:rPr>
        <w:tab/>
      </w:r>
      <w:r w:rsidRPr="003D039C">
        <w:rPr>
          <w:rFonts w:ascii="Helvetica Neue" w:hAnsi="Helvetica Neue"/>
          <w:sz w:val="20"/>
          <w:szCs w:val="20"/>
          <w:lang w:val="en-US"/>
        </w:rPr>
        <w:t>EPM321AN</w:t>
      </w:r>
    </w:p>
    <w:p w14:paraId="0ED67579" w14:textId="613D6B47" w:rsidR="00AB19A3" w:rsidRPr="003D039C" w:rsidRDefault="00AB19A3" w:rsidP="00AB19A3">
      <w:pPr>
        <w:jc w:val="both"/>
        <w:rPr>
          <w:rFonts w:ascii="Helvetica Neue" w:hAnsi="Helvetica Neue"/>
          <w:b/>
          <w:sz w:val="20"/>
          <w:szCs w:val="20"/>
          <w:lang w:val="en-US"/>
        </w:rPr>
      </w:pPr>
      <w:r w:rsidRPr="003D039C">
        <w:rPr>
          <w:rFonts w:ascii="Helvetica Neue" w:hAnsi="Helvetica Neue"/>
          <w:b/>
          <w:sz w:val="20"/>
          <w:szCs w:val="20"/>
          <w:lang w:val="en-US"/>
        </w:rPr>
        <w:t xml:space="preserve">Semester: </w:t>
      </w:r>
      <w:r w:rsidRPr="003D039C">
        <w:rPr>
          <w:rFonts w:ascii="Helvetica Neue" w:hAnsi="Helvetica Neue"/>
          <w:b/>
          <w:sz w:val="20"/>
          <w:szCs w:val="20"/>
          <w:lang w:val="en-US"/>
        </w:rPr>
        <w:tab/>
      </w:r>
      <w:r w:rsidRPr="003D039C">
        <w:rPr>
          <w:rFonts w:ascii="Helvetica Neue" w:hAnsi="Helvetica Neue"/>
          <w:b/>
          <w:sz w:val="20"/>
          <w:szCs w:val="20"/>
          <w:lang w:val="en-US"/>
        </w:rPr>
        <w:tab/>
      </w:r>
      <w:r w:rsidRPr="003D039C">
        <w:rPr>
          <w:rFonts w:ascii="Helvetica Neue" w:hAnsi="Helvetica Neue"/>
          <w:b/>
          <w:sz w:val="20"/>
          <w:szCs w:val="20"/>
          <w:lang w:val="en-US"/>
        </w:rPr>
        <w:tab/>
      </w:r>
      <w:r w:rsidR="006F1AD2" w:rsidRPr="006F1AD2">
        <w:rPr>
          <w:rFonts w:ascii="Helvetica Neue" w:hAnsi="Helvetica Neue"/>
          <w:bCs/>
          <w:sz w:val="20"/>
          <w:szCs w:val="20"/>
          <w:lang w:val="en-US"/>
        </w:rPr>
        <w:t>4</w:t>
      </w:r>
      <w:r w:rsidR="006F1AD2" w:rsidRPr="006F1AD2">
        <w:rPr>
          <w:rFonts w:ascii="Helvetica Neue" w:hAnsi="Helvetica Neue"/>
          <w:bCs/>
          <w:sz w:val="20"/>
          <w:szCs w:val="20"/>
          <w:vertAlign w:val="superscript"/>
          <w:lang w:val="en-US"/>
        </w:rPr>
        <w:t>th</w:t>
      </w:r>
      <w:r w:rsidR="006F1AD2" w:rsidRPr="006F1AD2">
        <w:rPr>
          <w:rFonts w:ascii="Helvetica Neue" w:hAnsi="Helvetica Neue"/>
          <w:bCs/>
          <w:sz w:val="20"/>
          <w:szCs w:val="20"/>
          <w:lang w:val="en-US"/>
        </w:rPr>
        <w:t xml:space="preserve"> MSc / OTM</w:t>
      </w:r>
      <w:r w:rsidR="006F1AD2">
        <w:rPr>
          <w:rFonts w:ascii="Helvetica Neue" w:hAnsi="Helvetica Neue"/>
          <w:b/>
          <w:sz w:val="20"/>
          <w:szCs w:val="20"/>
          <w:lang w:val="en-US"/>
        </w:rPr>
        <w:t xml:space="preserve"> </w:t>
      </w:r>
      <w:r w:rsidRPr="003D039C">
        <w:rPr>
          <w:rFonts w:ascii="Helvetica Neue" w:hAnsi="Helvetica Neue"/>
          <w:sz w:val="20"/>
          <w:szCs w:val="20"/>
          <w:lang w:val="en-US"/>
        </w:rPr>
        <w:t xml:space="preserve">10 </w:t>
      </w:r>
      <w:proofErr w:type="spellStart"/>
      <w:r w:rsidRPr="003D039C">
        <w:rPr>
          <w:rFonts w:ascii="Helvetica Neue" w:hAnsi="Helvetica Neue"/>
          <w:sz w:val="20"/>
          <w:szCs w:val="20"/>
          <w:vertAlign w:val="superscript"/>
          <w:lang w:val="en-US"/>
        </w:rPr>
        <w:t>th</w:t>
      </w:r>
      <w:proofErr w:type="spellEnd"/>
      <w:r w:rsidR="006F1AD2">
        <w:rPr>
          <w:rFonts w:ascii="Helvetica Neue" w:hAnsi="Helvetica Neue"/>
          <w:sz w:val="20"/>
          <w:szCs w:val="20"/>
          <w:vertAlign w:val="superscript"/>
          <w:lang w:val="en-US"/>
        </w:rPr>
        <w:t xml:space="preserve"> </w:t>
      </w:r>
    </w:p>
    <w:p w14:paraId="54656950" w14:textId="5D28828D" w:rsidR="00AB19A3" w:rsidRPr="003D039C" w:rsidRDefault="00AB19A3" w:rsidP="00AB19A3">
      <w:pPr>
        <w:jc w:val="both"/>
        <w:rPr>
          <w:rFonts w:ascii="Helvetica Neue" w:hAnsi="Helvetica Neue"/>
          <w:b/>
          <w:sz w:val="20"/>
          <w:szCs w:val="20"/>
          <w:lang w:val="en-US"/>
        </w:rPr>
      </w:pPr>
      <w:r w:rsidRPr="003D039C">
        <w:rPr>
          <w:rFonts w:ascii="Helvetica Neue" w:hAnsi="Helvetica Neue"/>
          <w:b/>
          <w:sz w:val="20"/>
          <w:szCs w:val="20"/>
          <w:lang w:val="en-US"/>
        </w:rPr>
        <w:t xml:space="preserve">Number of Credits: </w:t>
      </w:r>
      <w:r w:rsidRPr="003D039C">
        <w:rPr>
          <w:rFonts w:ascii="Helvetica Neue" w:hAnsi="Helvetica Neue"/>
          <w:b/>
          <w:sz w:val="20"/>
          <w:szCs w:val="20"/>
          <w:lang w:val="en-US"/>
        </w:rPr>
        <w:tab/>
      </w:r>
      <w:r w:rsidRPr="003D039C">
        <w:rPr>
          <w:rFonts w:ascii="Helvetica Neue" w:hAnsi="Helvetica Neue"/>
          <w:b/>
          <w:sz w:val="20"/>
          <w:szCs w:val="20"/>
          <w:lang w:val="en-US"/>
        </w:rPr>
        <w:tab/>
      </w:r>
      <w:r w:rsidR="006F1AD2">
        <w:rPr>
          <w:rFonts w:ascii="Helvetica Neue" w:hAnsi="Helvetica Neue"/>
          <w:sz w:val="20"/>
          <w:szCs w:val="20"/>
          <w:lang w:val="en-US"/>
        </w:rPr>
        <w:t>14</w:t>
      </w:r>
    </w:p>
    <w:p w14:paraId="51861168" w14:textId="0B7513E3" w:rsidR="00AB19A3" w:rsidRPr="003D039C" w:rsidRDefault="00AB19A3" w:rsidP="00AB19A3">
      <w:pPr>
        <w:jc w:val="both"/>
        <w:rPr>
          <w:rFonts w:ascii="Helvetica Neue" w:hAnsi="Helvetica Neue"/>
          <w:b/>
          <w:sz w:val="20"/>
          <w:szCs w:val="20"/>
          <w:lang w:val="en-US"/>
        </w:rPr>
      </w:pPr>
      <w:r w:rsidRPr="003D039C">
        <w:rPr>
          <w:rFonts w:ascii="Helvetica Neue" w:hAnsi="Helvetica Neue"/>
          <w:b/>
          <w:sz w:val="20"/>
          <w:szCs w:val="20"/>
          <w:lang w:val="en-US"/>
        </w:rPr>
        <w:t xml:space="preserve">Allotment of Hours per Week: </w:t>
      </w:r>
      <w:r w:rsidRPr="003D039C">
        <w:rPr>
          <w:rFonts w:ascii="Helvetica Neue" w:hAnsi="Helvetica Neue"/>
          <w:b/>
          <w:sz w:val="20"/>
          <w:szCs w:val="20"/>
          <w:lang w:val="en-US"/>
        </w:rPr>
        <w:tab/>
      </w:r>
      <w:r w:rsidR="006F1AD2">
        <w:rPr>
          <w:rFonts w:ascii="Helvetica Neue" w:hAnsi="Helvetica Neue"/>
          <w:sz w:val="20"/>
          <w:szCs w:val="20"/>
          <w:lang w:val="en-US"/>
        </w:rPr>
        <w:t>0/16/0</w:t>
      </w:r>
    </w:p>
    <w:p w14:paraId="1F56997A" w14:textId="77777777" w:rsidR="00AB19A3" w:rsidRPr="003D039C" w:rsidRDefault="00AB19A3" w:rsidP="00AB19A3">
      <w:pPr>
        <w:jc w:val="both"/>
        <w:rPr>
          <w:rFonts w:ascii="Helvetica Neue" w:hAnsi="Helvetica Neue"/>
          <w:b/>
          <w:sz w:val="20"/>
          <w:szCs w:val="20"/>
          <w:lang w:val="en-US"/>
        </w:rPr>
      </w:pPr>
      <w:r w:rsidRPr="003D039C">
        <w:rPr>
          <w:rFonts w:ascii="Helvetica Neue" w:hAnsi="Helvetica Neue"/>
          <w:b/>
          <w:sz w:val="20"/>
          <w:szCs w:val="20"/>
          <w:lang w:val="en-US"/>
        </w:rPr>
        <w:t xml:space="preserve">Evaluation: </w:t>
      </w:r>
      <w:r w:rsidRPr="003D039C">
        <w:rPr>
          <w:rFonts w:ascii="Helvetica Neue" w:hAnsi="Helvetica Neue"/>
          <w:b/>
          <w:sz w:val="20"/>
          <w:szCs w:val="20"/>
          <w:lang w:val="en-US"/>
        </w:rPr>
        <w:tab/>
      </w:r>
      <w:r w:rsidRPr="003D039C">
        <w:rPr>
          <w:rFonts w:ascii="Helvetica Neue" w:hAnsi="Helvetica Neue"/>
          <w:b/>
          <w:sz w:val="20"/>
          <w:szCs w:val="20"/>
          <w:lang w:val="en-US"/>
        </w:rPr>
        <w:tab/>
      </w:r>
      <w:r w:rsidRPr="003D039C">
        <w:rPr>
          <w:rFonts w:ascii="Helvetica Neue" w:hAnsi="Helvetica Neue"/>
          <w:b/>
          <w:sz w:val="20"/>
          <w:szCs w:val="20"/>
          <w:lang w:val="en-US"/>
        </w:rPr>
        <w:tab/>
      </w:r>
      <w:r w:rsidRPr="003D039C">
        <w:rPr>
          <w:rFonts w:ascii="Helvetica Neue" w:hAnsi="Helvetica Neue"/>
          <w:sz w:val="20"/>
          <w:szCs w:val="20"/>
          <w:lang w:val="en-US"/>
        </w:rPr>
        <w:t>Signature (with grade)</w:t>
      </w:r>
    </w:p>
    <w:p w14:paraId="584A96DD" w14:textId="7092558F" w:rsidR="00AB19A3" w:rsidRDefault="00AB19A3" w:rsidP="00AB19A3">
      <w:pPr>
        <w:jc w:val="both"/>
        <w:rPr>
          <w:rFonts w:ascii="Helvetica Neue" w:hAnsi="Helvetica Neue"/>
          <w:bCs/>
          <w:sz w:val="20"/>
          <w:szCs w:val="20"/>
          <w:lang w:val="en-US"/>
        </w:rPr>
      </w:pPr>
      <w:r w:rsidRPr="003D039C">
        <w:rPr>
          <w:rFonts w:ascii="Helvetica Neue" w:hAnsi="Helvetica Neue"/>
          <w:b/>
          <w:sz w:val="20"/>
          <w:szCs w:val="20"/>
          <w:lang w:val="en-US"/>
        </w:rPr>
        <w:t xml:space="preserve">Prerequisites: </w:t>
      </w:r>
      <w:r w:rsidRPr="003D039C">
        <w:rPr>
          <w:rFonts w:ascii="Helvetica Neue" w:hAnsi="Helvetica Neue"/>
          <w:b/>
          <w:sz w:val="20"/>
          <w:szCs w:val="20"/>
          <w:lang w:val="en-US"/>
        </w:rPr>
        <w:tab/>
      </w:r>
      <w:r w:rsidRPr="003D039C">
        <w:rPr>
          <w:rFonts w:ascii="Helvetica Neue" w:hAnsi="Helvetica Neue"/>
          <w:b/>
          <w:sz w:val="20"/>
          <w:szCs w:val="20"/>
          <w:lang w:val="en-US"/>
        </w:rPr>
        <w:tab/>
      </w:r>
      <w:r w:rsidRPr="003D039C">
        <w:rPr>
          <w:rFonts w:ascii="Helvetica Neue" w:hAnsi="Helvetica Neue"/>
          <w:b/>
          <w:sz w:val="20"/>
          <w:szCs w:val="20"/>
          <w:lang w:val="en-US"/>
        </w:rPr>
        <w:tab/>
      </w:r>
      <w:r w:rsidRPr="006F1AD2">
        <w:rPr>
          <w:rFonts w:ascii="Helvetica Neue" w:hAnsi="Helvetica Neue"/>
          <w:bCs/>
          <w:sz w:val="20"/>
          <w:szCs w:val="20"/>
          <w:lang w:val="en-US"/>
        </w:rPr>
        <w:t xml:space="preserve">Completed Complex Design </w:t>
      </w:r>
      <w:r w:rsidR="006F1AD2" w:rsidRPr="006F1AD2">
        <w:rPr>
          <w:rFonts w:ascii="Helvetica Neue" w:hAnsi="Helvetica Neue"/>
          <w:bCs/>
          <w:sz w:val="20"/>
          <w:szCs w:val="20"/>
          <w:lang w:val="en-US"/>
        </w:rPr>
        <w:t>1-2-3.</w:t>
      </w:r>
    </w:p>
    <w:p w14:paraId="38E9427D" w14:textId="1DBB1AEA" w:rsidR="006F1AD2" w:rsidRPr="003D039C" w:rsidRDefault="006F1AD2" w:rsidP="00AB19A3">
      <w:pPr>
        <w:jc w:val="both"/>
        <w:rPr>
          <w:rFonts w:ascii="Helvetica Neue" w:hAnsi="Helvetica Neue"/>
          <w:b/>
          <w:sz w:val="20"/>
          <w:szCs w:val="20"/>
          <w:lang w:val="en-US"/>
        </w:rPr>
      </w:pPr>
      <w:r>
        <w:rPr>
          <w:rFonts w:ascii="Helvetica Neue" w:hAnsi="Helvetica Neue"/>
          <w:bCs/>
          <w:sz w:val="20"/>
          <w:szCs w:val="20"/>
          <w:lang w:val="en-US"/>
        </w:rPr>
        <w:tab/>
      </w:r>
      <w:r>
        <w:rPr>
          <w:rFonts w:ascii="Helvetica Neue" w:hAnsi="Helvetica Neue"/>
          <w:bCs/>
          <w:sz w:val="20"/>
          <w:szCs w:val="20"/>
          <w:lang w:val="en-US"/>
        </w:rPr>
        <w:tab/>
      </w:r>
      <w:r>
        <w:rPr>
          <w:rFonts w:ascii="Helvetica Neue" w:hAnsi="Helvetica Neue"/>
          <w:bCs/>
          <w:sz w:val="20"/>
          <w:szCs w:val="20"/>
          <w:lang w:val="en-US"/>
        </w:rPr>
        <w:tab/>
      </w:r>
      <w:r>
        <w:rPr>
          <w:rFonts w:ascii="Helvetica Neue" w:hAnsi="Helvetica Neue"/>
          <w:bCs/>
          <w:sz w:val="20"/>
          <w:szCs w:val="20"/>
          <w:lang w:val="en-US"/>
        </w:rPr>
        <w:tab/>
        <w:t>Complex Building Structures</w:t>
      </w:r>
    </w:p>
    <w:p w14:paraId="408A894E" w14:textId="77777777" w:rsidR="00AB19A3" w:rsidRPr="003D039C" w:rsidRDefault="00AB19A3" w:rsidP="00AB19A3">
      <w:pPr>
        <w:jc w:val="both"/>
        <w:rPr>
          <w:rFonts w:ascii="Helvetica Neue" w:hAnsi="Helvetica Neue"/>
          <w:b/>
          <w:sz w:val="20"/>
          <w:szCs w:val="20"/>
          <w:lang w:val="en-US"/>
        </w:rPr>
      </w:pPr>
    </w:p>
    <w:p w14:paraId="0557D3F7" w14:textId="77777777" w:rsidR="007D51B8" w:rsidRPr="003D039C" w:rsidRDefault="00A2507A" w:rsidP="00AB19A3">
      <w:pPr>
        <w:pStyle w:val="TEMATIKA-OKTATK"/>
        <w:jc w:val="both"/>
        <w:rPr>
          <w:rFonts w:ascii="Helvetica Neue" w:hAnsi="Helvetica Neue"/>
          <w:lang w:val="en-US"/>
        </w:rPr>
      </w:pPr>
      <w:r w:rsidRPr="003D039C">
        <w:rPr>
          <w:rFonts w:ascii="Helvetica Neue" w:hAnsi="Helvetica Neue"/>
          <w:lang w:val="en-US"/>
        </w:rPr>
        <w:t>Responsible course</w:t>
      </w:r>
    </w:p>
    <w:p w14:paraId="05347ADA" w14:textId="2AF49D7A" w:rsidR="007D51B8" w:rsidRPr="003D039C" w:rsidRDefault="007D51B8" w:rsidP="007D51B8">
      <w:pPr>
        <w:pStyle w:val="TEMATIKA-OKTATK"/>
        <w:jc w:val="both"/>
        <w:rPr>
          <w:rStyle w:val="None"/>
          <w:b w:val="0"/>
          <w:sz w:val="18"/>
          <w:szCs w:val="18"/>
          <w:lang w:val="en-US"/>
        </w:rPr>
      </w:pPr>
      <w:r w:rsidRPr="003D039C">
        <w:rPr>
          <w:rFonts w:ascii="Helvetica Neue" w:hAnsi="Helvetica Neue"/>
          <w:lang w:val="en-US"/>
        </w:rPr>
        <w:t xml:space="preserve">instructor: </w:t>
      </w:r>
      <w:r w:rsidR="00034EEB" w:rsidRPr="003D039C">
        <w:rPr>
          <w:rStyle w:val="None"/>
          <w:bCs/>
          <w:color w:val="000000" w:themeColor="text1"/>
          <w:lang w:val="en-US"/>
        </w:rPr>
        <w:tab/>
      </w:r>
      <w:r w:rsidRPr="003D039C">
        <w:rPr>
          <w:rStyle w:val="None"/>
          <w:bCs/>
          <w:color w:val="000000" w:themeColor="text1"/>
          <w:sz w:val="18"/>
          <w:szCs w:val="18"/>
          <w:lang w:val="en-US"/>
        </w:rPr>
        <w:t>Erzsébet Szeréna</w:t>
      </w:r>
      <w:r w:rsidR="006F1AD2">
        <w:rPr>
          <w:rStyle w:val="None"/>
          <w:bCs/>
          <w:color w:val="000000" w:themeColor="text1"/>
          <w:sz w:val="18"/>
          <w:szCs w:val="18"/>
          <w:lang w:val="en-US"/>
        </w:rPr>
        <w:t xml:space="preserve"> </w:t>
      </w:r>
      <w:r w:rsidR="006F1AD2" w:rsidRPr="003D039C">
        <w:rPr>
          <w:rStyle w:val="None"/>
          <w:bCs/>
          <w:color w:val="000000" w:themeColor="text1"/>
          <w:sz w:val="18"/>
          <w:szCs w:val="18"/>
          <w:lang w:val="en-US"/>
        </w:rPr>
        <w:t>Zoltán</w:t>
      </w:r>
      <w:r w:rsidRPr="003D039C">
        <w:rPr>
          <w:rStyle w:val="None"/>
          <w:bCs/>
          <w:color w:val="000000" w:themeColor="text1"/>
          <w:sz w:val="18"/>
          <w:szCs w:val="18"/>
          <w:lang w:val="en-US"/>
        </w:rPr>
        <w:t>, associate professor</w:t>
      </w:r>
    </w:p>
    <w:p w14:paraId="4959BC49" w14:textId="77777777" w:rsidR="007D51B8" w:rsidRPr="003D039C" w:rsidRDefault="007D51B8" w:rsidP="007D51B8">
      <w:pPr>
        <w:pStyle w:val="TEMATIKA-OKTATK"/>
        <w:jc w:val="both"/>
        <w:rPr>
          <w:rStyle w:val="None"/>
          <w:b w:val="0"/>
          <w:sz w:val="18"/>
          <w:szCs w:val="18"/>
          <w:lang w:val="en-US"/>
        </w:rPr>
      </w:pPr>
      <w:r w:rsidRPr="003D039C">
        <w:rPr>
          <w:rStyle w:val="None"/>
          <w:bCs/>
          <w:sz w:val="18"/>
          <w:szCs w:val="18"/>
          <w:lang w:val="en-US"/>
        </w:rPr>
        <w:tab/>
      </w:r>
      <w:r w:rsidRPr="003D039C">
        <w:rPr>
          <w:rStyle w:val="None"/>
          <w:b w:val="0"/>
          <w:sz w:val="18"/>
          <w:szCs w:val="18"/>
          <w:lang w:val="en-US"/>
        </w:rPr>
        <w:t>Office: 7624 Hungary, Pécs, Boszorkány u. 2. B319</w:t>
      </w:r>
    </w:p>
    <w:p w14:paraId="1299141D" w14:textId="77777777" w:rsidR="007D51B8" w:rsidRPr="003D039C" w:rsidRDefault="007D51B8" w:rsidP="007D51B8">
      <w:pPr>
        <w:pStyle w:val="TEMATIKA-OKTATK"/>
        <w:jc w:val="both"/>
        <w:rPr>
          <w:rStyle w:val="None"/>
          <w:b w:val="0"/>
          <w:sz w:val="18"/>
          <w:szCs w:val="18"/>
          <w:lang w:val="en-US"/>
        </w:rPr>
      </w:pPr>
      <w:r w:rsidRPr="003D039C">
        <w:rPr>
          <w:rStyle w:val="None"/>
          <w:b w:val="0"/>
          <w:sz w:val="18"/>
          <w:szCs w:val="18"/>
          <w:lang w:val="en-US"/>
        </w:rPr>
        <w:tab/>
        <w:t>E-mail: zoltan.erzsebet@mik.pte.hu</w:t>
      </w:r>
    </w:p>
    <w:p w14:paraId="15A55CFA" w14:textId="77777777" w:rsidR="007D51B8" w:rsidRPr="003D039C" w:rsidRDefault="007D51B8" w:rsidP="007D51B8">
      <w:pPr>
        <w:pStyle w:val="TEMATIKA-OKTATK"/>
        <w:jc w:val="both"/>
        <w:rPr>
          <w:rStyle w:val="None"/>
          <w:b w:val="0"/>
          <w:sz w:val="18"/>
          <w:szCs w:val="18"/>
          <w:shd w:val="clear" w:color="auto" w:fill="FFFFFF"/>
          <w:lang w:val="en-US"/>
        </w:rPr>
      </w:pPr>
      <w:r w:rsidRPr="003D039C">
        <w:rPr>
          <w:rStyle w:val="None"/>
          <w:b w:val="0"/>
          <w:sz w:val="18"/>
          <w:szCs w:val="18"/>
          <w:lang w:val="en-US"/>
        </w:rPr>
        <w:tab/>
        <w:t xml:space="preserve">Work phone: </w:t>
      </w:r>
      <w:r w:rsidRPr="003D039C">
        <w:rPr>
          <w:rStyle w:val="None"/>
          <w:b w:val="0"/>
          <w:sz w:val="18"/>
          <w:szCs w:val="18"/>
          <w:shd w:val="clear" w:color="auto" w:fill="FFFFFF"/>
          <w:lang w:val="en-US"/>
        </w:rPr>
        <w:t>+36 72 503650/23817</w:t>
      </w:r>
    </w:p>
    <w:p w14:paraId="541BBD21" w14:textId="03EC9E64" w:rsidR="009063FE" w:rsidRPr="003D039C" w:rsidRDefault="009063FE" w:rsidP="007D51B8">
      <w:pPr>
        <w:pStyle w:val="TEMATIKA-OKTATK"/>
        <w:jc w:val="both"/>
        <w:rPr>
          <w:rStyle w:val="None"/>
          <w:b w:val="0"/>
          <w:sz w:val="18"/>
          <w:szCs w:val="18"/>
          <w:shd w:val="clear" w:color="auto" w:fill="FFFFFF"/>
          <w:lang w:val="en-US"/>
        </w:rPr>
      </w:pPr>
    </w:p>
    <w:p w14:paraId="6EE62097" w14:textId="3A7F5DF9" w:rsidR="00D139CB" w:rsidRPr="003D039C" w:rsidRDefault="007D51B8" w:rsidP="005071B1">
      <w:pPr>
        <w:pStyle w:val="TEMATIKA-OKTATK"/>
        <w:jc w:val="both"/>
        <w:rPr>
          <w:rStyle w:val="None"/>
          <w:b w:val="0"/>
          <w:sz w:val="18"/>
          <w:szCs w:val="18"/>
          <w:lang w:val="en-US"/>
        </w:rPr>
      </w:pPr>
      <w:proofErr w:type="gramStart"/>
      <w:r w:rsidRPr="003D039C">
        <w:rPr>
          <w:rStyle w:val="None"/>
          <w:color w:val="000000" w:themeColor="text1"/>
          <w:sz w:val="18"/>
          <w:szCs w:val="18"/>
          <w:shd w:val="clear" w:color="auto" w:fill="FFFFFF"/>
          <w:lang w:val="en-US"/>
        </w:rPr>
        <w:t>Instructors :</w:t>
      </w:r>
      <w:proofErr w:type="gramEnd"/>
      <w:r w:rsidR="00417E9C" w:rsidRPr="003D039C">
        <w:rPr>
          <w:rStyle w:val="None"/>
          <w:sz w:val="18"/>
          <w:szCs w:val="18"/>
          <w:lang w:val="en-US"/>
        </w:rPr>
        <w:tab/>
      </w:r>
    </w:p>
    <w:p w14:paraId="1FEC08C0" w14:textId="054A2BB0" w:rsidR="00265CE0" w:rsidRPr="003D039C" w:rsidRDefault="00034EEB" w:rsidP="00265CE0">
      <w:pPr>
        <w:pStyle w:val="TEMATIKA-OKTATK"/>
        <w:jc w:val="both"/>
        <w:rPr>
          <w:rStyle w:val="None"/>
          <w:b w:val="0"/>
          <w:sz w:val="18"/>
          <w:szCs w:val="18"/>
          <w:lang w:val="en-US"/>
        </w:rPr>
      </w:pPr>
      <w:r w:rsidRPr="003D039C">
        <w:rPr>
          <w:rStyle w:val="None"/>
          <w:sz w:val="18"/>
          <w:szCs w:val="18"/>
          <w:shd w:val="clear" w:color="auto" w:fill="FFFFFF"/>
          <w:lang w:val="en-US"/>
        </w:rPr>
        <w:tab/>
      </w:r>
      <w:r w:rsidR="00265CE0">
        <w:rPr>
          <w:rStyle w:val="None"/>
          <w:bCs/>
          <w:color w:val="000000" w:themeColor="text1"/>
          <w:sz w:val="18"/>
          <w:szCs w:val="18"/>
          <w:lang w:val="en-US"/>
        </w:rPr>
        <w:t>Krisztián</w:t>
      </w:r>
      <w:r w:rsidR="00265CE0" w:rsidRPr="003D039C">
        <w:rPr>
          <w:rStyle w:val="None"/>
          <w:bCs/>
          <w:color w:val="000000" w:themeColor="text1"/>
          <w:sz w:val="18"/>
          <w:szCs w:val="18"/>
          <w:lang w:val="en-US"/>
        </w:rPr>
        <w:t xml:space="preserve"> </w:t>
      </w:r>
      <w:r w:rsidR="00265CE0">
        <w:rPr>
          <w:rStyle w:val="None"/>
          <w:bCs/>
          <w:color w:val="000000" w:themeColor="text1"/>
          <w:sz w:val="18"/>
          <w:szCs w:val="18"/>
          <w:lang w:val="en-US"/>
        </w:rPr>
        <w:t>Kovács-Andor</w:t>
      </w:r>
      <w:r w:rsidR="00265CE0" w:rsidRPr="003D039C">
        <w:rPr>
          <w:rStyle w:val="None"/>
          <w:bCs/>
          <w:color w:val="000000" w:themeColor="text1"/>
          <w:sz w:val="18"/>
          <w:szCs w:val="18"/>
          <w:lang w:val="en-US"/>
        </w:rPr>
        <w:t xml:space="preserve">, </w:t>
      </w:r>
      <w:r w:rsidR="00222A4B">
        <w:rPr>
          <w:rStyle w:val="None"/>
          <w:bCs/>
          <w:color w:val="000000" w:themeColor="text1"/>
          <w:sz w:val="18"/>
          <w:szCs w:val="18"/>
          <w:lang w:val="en-US"/>
        </w:rPr>
        <w:t>full</w:t>
      </w:r>
      <w:r w:rsidR="00265CE0" w:rsidRPr="003D039C">
        <w:rPr>
          <w:rStyle w:val="None"/>
          <w:bCs/>
          <w:color w:val="000000" w:themeColor="text1"/>
          <w:sz w:val="18"/>
          <w:szCs w:val="18"/>
          <w:lang w:val="en-US"/>
        </w:rPr>
        <w:t xml:space="preserve"> professor</w:t>
      </w:r>
    </w:p>
    <w:p w14:paraId="3D186233" w14:textId="5AA0E0C2" w:rsidR="00265CE0" w:rsidRPr="003D039C" w:rsidRDefault="00265CE0" w:rsidP="00265CE0">
      <w:pPr>
        <w:pStyle w:val="TEMATIKA-OKTATK"/>
        <w:jc w:val="both"/>
        <w:rPr>
          <w:rStyle w:val="None"/>
          <w:b w:val="0"/>
          <w:sz w:val="18"/>
          <w:szCs w:val="18"/>
          <w:lang w:val="en-US"/>
        </w:rPr>
      </w:pPr>
      <w:r w:rsidRPr="003D039C">
        <w:rPr>
          <w:rStyle w:val="None"/>
          <w:bCs/>
          <w:sz w:val="18"/>
          <w:szCs w:val="18"/>
          <w:lang w:val="en-US"/>
        </w:rPr>
        <w:tab/>
      </w:r>
      <w:r w:rsidRPr="003D039C">
        <w:rPr>
          <w:rStyle w:val="None"/>
          <w:b w:val="0"/>
          <w:sz w:val="18"/>
          <w:szCs w:val="18"/>
          <w:lang w:val="en-US"/>
        </w:rPr>
        <w:t>Office: 7624 Hungary, Pécs, Boszorkány u. 2. B3</w:t>
      </w:r>
      <w:r>
        <w:rPr>
          <w:rStyle w:val="None"/>
          <w:b w:val="0"/>
          <w:sz w:val="18"/>
          <w:szCs w:val="18"/>
          <w:lang w:val="en-US"/>
        </w:rPr>
        <w:t>34</w:t>
      </w:r>
    </w:p>
    <w:p w14:paraId="6B7C1E0F" w14:textId="6D8DA190" w:rsidR="00265CE0" w:rsidRPr="003D039C" w:rsidRDefault="00265CE0" w:rsidP="00265CE0">
      <w:pPr>
        <w:pStyle w:val="TEMATIKA-OKTATK"/>
        <w:jc w:val="both"/>
        <w:rPr>
          <w:rStyle w:val="None"/>
          <w:b w:val="0"/>
          <w:sz w:val="18"/>
          <w:szCs w:val="18"/>
          <w:lang w:val="en-US"/>
        </w:rPr>
      </w:pPr>
      <w:r w:rsidRPr="003D039C">
        <w:rPr>
          <w:rStyle w:val="None"/>
          <w:b w:val="0"/>
          <w:sz w:val="18"/>
          <w:szCs w:val="18"/>
          <w:lang w:val="en-US"/>
        </w:rPr>
        <w:tab/>
        <w:t xml:space="preserve">E-mail: </w:t>
      </w:r>
      <w:r>
        <w:rPr>
          <w:rStyle w:val="None"/>
          <w:b w:val="0"/>
          <w:sz w:val="18"/>
          <w:szCs w:val="18"/>
          <w:lang w:val="en-US"/>
        </w:rPr>
        <w:t>kovacs-andor.krisztian</w:t>
      </w:r>
      <w:r w:rsidRPr="003D039C">
        <w:rPr>
          <w:rStyle w:val="None"/>
          <w:b w:val="0"/>
          <w:sz w:val="18"/>
          <w:szCs w:val="18"/>
          <w:lang w:val="en-US"/>
        </w:rPr>
        <w:t>@mik.pte.hu</w:t>
      </w:r>
    </w:p>
    <w:p w14:paraId="139A15FF" w14:textId="42C331CD" w:rsidR="00265CE0" w:rsidRDefault="00265CE0" w:rsidP="00265CE0">
      <w:pPr>
        <w:pStyle w:val="TEMATIKA-OKTATK"/>
        <w:jc w:val="both"/>
        <w:rPr>
          <w:rStyle w:val="None"/>
          <w:b w:val="0"/>
          <w:sz w:val="18"/>
          <w:szCs w:val="18"/>
          <w:shd w:val="clear" w:color="auto" w:fill="FFFFFF"/>
          <w:lang w:val="en-US"/>
        </w:rPr>
      </w:pPr>
      <w:r w:rsidRPr="003D039C">
        <w:rPr>
          <w:rStyle w:val="None"/>
          <w:b w:val="0"/>
          <w:sz w:val="18"/>
          <w:szCs w:val="18"/>
          <w:lang w:val="en-US"/>
        </w:rPr>
        <w:tab/>
        <w:t xml:space="preserve">Work phone: </w:t>
      </w:r>
      <w:r w:rsidRPr="003D039C">
        <w:rPr>
          <w:rStyle w:val="None"/>
          <w:b w:val="0"/>
          <w:sz w:val="18"/>
          <w:szCs w:val="18"/>
          <w:shd w:val="clear" w:color="auto" w:fill="FFFFFF"/>
          <w:lang w:val="en-US"/>
        </w:rPr>
        <w:t>+36 72 503650/2381</w:t>
      </w:r>
      <w:r>
        <w:rPr>
          <w:rStyle w:val="None"/>
          <w:b w:val="0"/>
          <w:sz w:val="18"/>
          <w:szCs w:val="18"/>
          <w:shd w:val="clear" w:color="auto" w:fill="FFFFFF"/>
          <w:lang w:val="en-US"/>
        </w:rPr>
        <w:t>1</w:t>
      </w:r>
    </w:p>
    <w:p w14:paraId="192A7279" w14:textId="097AB4AA" w:rsidR="00D139CB" w:rsidRPr="003D039C" w:rsidRDefault="009F2A21" w:rsidP="00D139CB">
      <w:pPr>
        <w:pStyle w:val="TEMATIKA-OKTATK"/>
        <w:jc w:val="both"/>
        <w:rPr>
          <w:rStyle w:val="None"/>
          <w:b w:val="0"/>
          <w:sz w:val="18"/>
          <w:szCs w:val="18"/>
          <w:lang w:val="en-US"/>
        </w:rPr>
      </w:pPr>
      <w:r w:rsidRPr="003D039C">
        <w:rPr>
          <w:rStyle w:val="None"/>
          <w:sz w:val="18"/>
          <w:szCs w:val="18"/>
          <w:shd w:val="clear" w:color="auto" w:fill="FFFFFF"/>
          <w:lang w:val="en-US"/>
        </w:rPr>
        <w:tab/>
      </w:r>
      <w:r w:rsidR="00D139CB" w:rsidRPr="003D039C">
        <w:rPr>
          <w:rStyle w:val="None"/>
          <w:bCs/>
          <w:color w:val="000000" w:themeColor="text1"/>
          <w:sz w:val="18"/>
          <w:szCs w:val="18"/>
          <w:lang w:val="en-US"/>
        </w:rPr>
        <w:t xml:space="preserve">Bálint Baranyai, </w:t>
      </w:r>
      <w:r w:rsidR="004F4A13" w:rsidRPr="004F4A13">
        <w:rPr>
          <w:rStyle w:val="None"/>
          <w:bCs/>
          <w:color w:val="000000" w:themeColor="text1"/>
          <w:sz w:val="18"/>
          <w:szCs w:val="18"/>
          <w:lang w:val="en-US"/>
        </w:rPr>
        <w:t>senior lecturer</w:t>
      </w:r>
    </w:p>
    <w:p w14:paraId="0C76517E" w14:textId="77777777" w:rsidR="00D139CB" w:rsidRPr="003D039C" w:rsidRDefault="00D139CB" w:rsidP="00D139CB">
      <w:pPr>
        <w:pStyle w:val="TEMATIKA-OKTATK"/>
        <w:jc w:val="both"/>
        <w:rPr>
          <w:rStyle w:val="None"/>
          <w:b w:val="0"/>
          <w:sz w:val="18"/>
          <w:szCs w:val="18"/>
          <w:lang w:val="en-US"/>
        </w:rPr>
      </w:pPr>
      <w:r w:rsidRPr="003D039C">
        <w:rPr>
          <w:rStyle w:val="None"/>
          <w:bCs/>
          <w:sz w:val="18"/>
          <w:szCs w:val="18"/>
          <w:lang w:val="en-US"/>
        </w:rPr>
        <w:tab/>
      </w:r>
      <w:r w:rsidRPr="003D039C">
        <w:rPr>
          <w:rStyle w:val="None"/>
          <w:b w:val="0"/>
          <w:sz w:val="18"/>
          <w:szCs w:val="18"/>
          <w:lang w:val="en-US"/>
        </w:rPr>
        <w:t>Office: 7624 Hungary, Pécs, Boszorkány u. 2. The Way of Youth 20. I. 114</w:t>
      </w:r>
    </w:p>
    <w:p w14:paraId="322117D4" w14:textId="77777777" w:rsidR="00D139CB" w:rsidRPr="003D039C" w:rsidRDefault="00D139CB" w:rsidP="00D139CB">
      <w:pPr>
        <w:pStyle w:val="TEMATIKA-OKTATK"/>
        <w:jc w:val="both"/>
        <w:rPr>
          <w:rStyle w:val="None"/>
          <w:b w:val="0"/>
          <w:sz w:val="18"/>
          <w:szCs w:val="18"/>
          <w:lang w:val="en-US"/>
        </w:rPr>
      </w:pPr>
      <w:r w:rsidRPr="003D039C">
        <w:rPr>
          <w:rStyle w:val="None"/>
          <w:b w:val="0"/>
          <w:sz w:val="18"/>
          <w:szCs w:val="18"/>
          <w:lang w:val="en-US"/>
        </w:rPr>
        <w:tab/>
        <w:t xml:space="preserve">E-mail: </w:t>
      </w:r>
      <w:hyperlink r:id="rId11" w:history="1">
        <w:r w:rsidRPr="003D039C">
          <w:rPr>
            <w:rStyle w:val="None"/>
            <w:b w:val="0"/>
            <w:sz w:val="18"/>
            <w:szCs w:val="18"/>
            <w:lang w:val="en-US"/>
          </w:rPr>
          <w:t>balint.baranyai@mik.pte.hu</w:t>
        </w:r>
      </w:hyperlink>
    </w:p>
    <w:p w14:paraId="33EE0545" w14:textId="3ECB8D54" w:rsidR="009F2A21" w:rsidRPr="003D039C" w:rsidRDefault="00D139CB" w:rsidP="000A5E22">
      <w:pPr>
        <w:pStyle w:val="TEMATIKA-OKTATK"/>
        <w:jc w:val="both"/>
        <w:rPr>
          <w:rStyle w:val="None"/>
          <w:b w:val="0"/>
          <w:sz w:val="18"/>
          <w:szCs w:val="18"/>
          <w:lang w:val="en-US"/>
        </w:rPr>
      </w:pPr>
      <w:r w:rsidRPr="003D039C">
        <w:rPr>
          <w:rStyle w:val="None"/>
          <w:b w:val="0"/>
          <w:sz w:val="18"/>
          <w:szCs w:val="18"/>
          <w:lang w:val="en-US"/>
        </w:rPr>
        <w:tab/>
        <w:t>Work phone: +36 72 503650/29034</w:t>
      </w:r>
    </w:p>
    <w:p w14:paraId="4D4CF086" w14:textId="43719A4D" w:rsidR="009F2A21" w:rsidRPr="003D039C" w:rsidRDefault="009F2A21" w:rsidP="009F2A21">
      <w:pPr>
        <w:pStyle w:val="TEMATIKA-OKTATK"/>
        <w:jc w:val="both"/>
        <w:rPr>
          <w:rStyle w:val="None"/>
          <w:b w:val="0"/>
          <w:sz w:val="18"/>
          <w:szCs w:val="18"/>
          <w:lang w:val="en-US"/>
        </w:rPr>
      </w:pPr>
      <w:r w:rsidRPr="003D039C">
        <w:rPr>
          <w:rStyle w:val="None"/>
          <w:sz w:val="18"/>
          <w:szCs w:val="18"/>
          <w:shd w:val="clear" w:color="auto" w:fill="FFFFFF"/>
          <w:lang w:val="en-US"/>
        </w:rPr>
        <w:tab/>
      </w:r>
      <w:r w:rsidR="004B5B1A" w:rsidRPr="003D039C">
        <w:rPr>
          <w:rStyle w:val="None"/>
          <w:bCs/>
          <w:color w:val="000000" w:themeColor="text1"/>
          <w:sz w:val="18"/>
          <w:szCs w:val="18"/>
          <w:lang w:val="en-US"/>
        </w:rPr>
        <w:t>Tamás Molnár, associate professor</w:t>
      </w:r>
    </w:p>
    <w:p w14:paraId="1BB410F6" w14:textId="079003C8" w:rsidR="009F2A21" w:rsidRPr="003D039C" w:rsidRDefault="009F2A21" w:rsidP="009F2A21">
      <w:pPr>
        <w:pStyle w:val="TEMATIKA-OKTATK"/>
        <w:jc w:val="both"/>
        <w:rPr>
          <w:rStyle w:val="None"/>
          <w:b w:val="0"/>
          <w:sz w:val="18"/>
          <w:szCs w:val="18"/>
          <w:lang w:val="en-US"/>
        </w:rPr>
      </w:pPr>
      <w:r w:rsidRPr="003D039C">
        <w:rPr>
          <w:rStyle w:val="None"/>
          <w:bCs/>
          <w:sz w:val="18"/>
          <w:szCs w:val="18"/>
          <w:lang w:val="en-US"/>
        </w:rPr>
        <w:tab/>
      </w:r>
      <w:r w:rsidRPr="003D039C">
        <w:rPr>
          <w:rStyle w:val="None"/>
          <w:b w:val="0"/>
          <w:sz w:val="18"/>
          <w:szCs w:val="18"/>
          <w:lang w:val="en-US"/>
        </w:rPr>
        <w:t>Office: 7624 Hungary, Pécs, Boszorkány u. 2. B341</w:t>
      </w:r>
    </w:p>
    <w:p w14:paraId="65FB5D65" w14:textId="3751534E" w:rsidR="009F2A21" w:rsidRPr="003D039C" w:rsidRDefault="009F2A21" w:rsidP="009F2A21">
      <w:pPr>
        <w:pStyle w:val="TEMATIKA-OKTATK"/>
        <w:jc w:val="both"/>
        <w:rPr>
          <w:rStyle w:val="None"/>
          <w:b w:val="0"/>
          <w:sz w:val="18"/>
          <w:szCs w:val="18"/>
          <w:lang w:val="en-US"/>
        </w:rPr>
      </w:pPr>
      <w:r w:rsidRPr="003D039C">
        <w:rPr>
          <w:rStyle w:val="None"/>
          <w:b w:val="0"/>
          <w:sz w:val="18"/>
          <w:szCs w:val="18"/>
          <w:lang w:val="en-US"/>
        </w:rPr>
        <w:tab/>
        <w:t xml:space="preserve">E-mail: </w:t>
      </w:r>
      <w:r w:rsidR="00A124D4" w:rsidRPr="003D039C">
        <w:rPr>
          <w:rStyle w:val="None"/>
          <w:b w:val="0"/>
          <w:sz w:val="18"/>
          <w:szCs w:val="18"/>
          <w:lang w:val="en-US"/>
        </w:rPr>
        <w:t>tmolnar@mik.pte.hu</w:t>
      </w:r>
    </w:p>
    <w:p w14:paraId="773AD616" w14:textId="14983577" w:rsidR="00FF27E5" w:rsidRPr="003D039C" w:rsidRDefault="009F2A21" w:rsidP="009F2A21">
      <w:pPr>
        <w:pStyle w:val="TEMATIKA-OKTATK"/>
        <w:jc w:val="both"/>
        <w:rPr>
          <w:rStyle w:val="None"/>
          <w:b w:val="0"/>
          <w:sz w:val="18"/>
          <w:szCs w:val="18"/>
          <w:shd w:val="clear" w:color="auto" w:fill="FFFFFF"/>
          <w:lang w:val="en-US"/>
        </w:rPr>
      </w:pPr>
      <w:r w:rsidRPr="003D039C">
        <w:rPr>
          <w:rStyle w:val="None"/>
          <w:b w:val="0"/>
          <w:sz w:val="18"/>
          <w:szCs w:val="18"/>
          <w:lang w:val="en-US"/>
        </w:rPr>
        <w:tab/>
        <w:t xml:space="preserve">Work phone: </w:t>
      </w:r>
      <w:r w:rsidRPr="003D039C">
        <w:rPr>
          <w:rStyle w:val="None"/>
          <w:b w:val="0"/>
          <w:sz w:val="18"/>
          <w:szCs w:val="18"/>
          <w:shd w:val="clear" w:color="auto" w:fill="FFFFFF"/>
          <w:lang w:val="en-US"/>
        </w:rPr>
        <w:t>+36 72 503650/23836</w:t>
      </w:r>
    </w:p>
    <w:p w14:paraId="77F9A682" w14:textId="78394CD1" w:rsidR="00D139CB" w:rsidRPr="003D039C" w:rsidRDefault="00DE19D1" w:rsidP="00DE19D1">
      <w:pPr>
        <w:pStyle w:val="TEMATIKA-OKTATK"/>
        <w:jc w:val="both"/>
        <w:rPr>
          <w:rStyle w:val="None"/>
          <w:b w:val="0"/>
          <w:sz w:val="18"/>
          <w:szCs w:val="18"/>
          <w:lang w:val="en-US"/>
        </w:rPr>
      </w:pPr>
      <w:r>
        <w:rPr>
          <w:rStyle w:val="None"/>
          <w:b w:val="0"/>
          <w:sz w:val="18"/>
          <w:szCs w:val="18"/>
          <w:shd w:val="clear" w:color="auto" w:fill="FFFFFF"/>
          <w:lang w:val="en-US"/>
        </w:rPr>
        <w:tab/>
      </w:r>
      <w:r w:rsidR="00D139CB" w:rsidRPr="00DE19D1">
        <w:rPr>
          <w:rStyle w:val="None"/>
          <w:color w:val="auto"/>
          <w:sz w:val="18"/>
          <w:szCs w:val="18"/>
          <w:shd w:val="clear" w:color="auto" w:fill="FFFFFF"/>
          <w:lang w:val="en-US"/>
        </w:rPr>
        <w:t>Miklós Halada, associate professor</w:t>
      </w:r>
    </w:p>
    <w:p w14:paraId="3F75B473" w14:textId="3987BC77" w:rsidR="00D139CB" w:rsidRPr="003D039C" w:rsidRDefault="00D139CB" w:rsidP="00D139CB">
      <w:pPr>
        <w:pStyle w:val="TEMATIKA-OKTATK"/>
        <w:jc w:val="both"/>
        <w:rPr>
          <w:rStyle w:val="None"/>
          <w:b w:val="0"/>
          <w:sz w:val="18"/>
          <w:szCs w:val="18"/>
          <w:lang w:val="en-US"/>
        </w:rPr>
      </w:pPr>
      <w:r w:rsidRPr="003D039C">
        <w:rPr>
          <w:rStyle w:val="None"/>
          <w:bCs/>
          <w:sz w:val="18"/>
          <w:szCs w:val="18"/>
          <w:lang w:val="en-US"/>
        </w:rPr>
        <w:tab/>
      </w:r>
      <w:r w:rsidRPr="003D039C">
        <w:rPr>
          <w:rStyle w:val="None"/>
          <w:b w:val="0"/>
          <w:sz w:val="18"/>
          <w:szCs w:val="18"/>
          <w:lang w:val="en-US"/>
        </w:rPr>
        <w:t>Office: 7624 Hungary, Pécs, Boszorkány u. 2. B327</w:t>
      </w:r>
    </w:p>
    <w:p w14:paraId="219876EC" w14:textId="77777777" w:rsidR="00D139CB" w:rsidRPr="003D039C" w:rsidRDefault="00D139CB" w:rsidP="00D139CB">
      <w:pPr>
        <w:pStyle w:val="TEMATIKA-OKTATK"/>
        <w:jc w:val="both"/>
        <w:rPr>
          <w:rStyle w:val="None"/>
          <w:b w:val="0"/>
          <w:sz w:val="18"/>
          <w:szCs w:val="18"/>
          <w:lang w:val="en-US"/>
        </w:rPr>
      </w:pPr>
      <w:r w:rsidRPr="003D039C">
        <w:rPr>
          <w:rStyle w:val="None"/>
          <w:b w:val="0"/>
          <w:sz w:val="18"/>
          <w:szCs w:val="18"/>
          <w:lang w:val="en-US"/>
        </w:rPr>
        <w:tab/>
        <w:t xml:space="preserve">E-mail: </w:t>
      </w:r>
      <w:hyperlink r:id="rId12" w:history="1">
        <w:r w:rsidRPr="003D039C">
          <w:rPr>
            <w:rStyle w:val="None"/>
            <w:b w:val="0"/>
            <w:lang w:val="en-US"/>
          </w:rPr>
          <w:t>halada@mik.pte.hu</w:t>
        </w:r>
      </w:hyperlink>
    </w:p>
    <w:p w14:paraId="7116F8B9" w14:textId="77777777" w:rsidR="00D139CB" w:rsidRPr="003D039C" w:rsidRDefault="00D139CB" w:rsidP="00D139CB">
      <w:pPr>
        <w:pStyle w:val="TEMATIKA-OKTATK"/>
        <w:jc w:val="both"/>
        <w:rPr>
          <w:rStyle w:val="None"/>
          <w:b w:val="0"/>
          <w:sz w:val="18"/>
          <w:szCs w:val="18"/>
          <w:lang w:val="en-US"/>
        </w:rPr>
      </w:pPr>
      <w:r w:rsidRPr="003D039C">
        <w:rPr>
          <w:rStyle w:val="None"/>
          <w:b w:val="0"/>
          <w:sz w:val="18"/>
          <w:szCs w:val="18"/>
          <w:lang w:val="en-US"/>
        </w:rPr>
        <w:tab/>
        <w:t>Work phone: +36 72 503650/23840</w:t>
      </w:r>
    </w:p>
    <w:p w14:paraId="35D8C670" w14:textId="4944EDC1" w:rsidR="009F2A21" w:rsidRPr="003D039C" w:rsidRDefault="009F2A21" w:rsidP="00D139CB">
      <w:pPr>
        <w:pStyle w:val="TEMATIKA-OKTATK"/>
        <w:jc w:val="both"/>
        <w:rPr>
          <w:rStyle w:val="None"/>
          <w:b w:val="0"/>
          <w:sz w:val="18"/>
          <w:szCs w:val="18"/>
          <w:lang w:val="en-US"/>
        </w:rPr>
      </w:pPr>
      <w:r w:rsidRPr="003D039C">
        <w:rPr>
          <w:rStyle w:val="None"/>
          <w:sz w:val="18"/>
          <w:szCs w:val="18"/>
          <w:shd w:val="clear" w:color="auto" w:fill="FFFFFF"/>
          <w:lang w:val="en-US"/>
        </w:rPr>
        <w:tab/>
      </w:r>
      <w:r w:rsidRPr="003D039C">
        <w:rPr>
          <w:rStyle w:val="None"/>
          <w:bCs/>
          <w:color w:val="000000" w:themeColor="text1"/>
          <w:sz w:val="18"/>
          <w:szCs w:val="18"/>
          <w:lang w:val="en-US"/>
        </w:rPr>
        <w:t xml:space="preserve">János Gyergyák, </w:t>
      </w:r>
      <w:r w:rsidR="00DE19D1" w:rsidRPr="00DE19D1">
        <w:rPr>
          <w:rStyle w:val="None"/>
          <w:color w:val="auto"/>
          <w:sz w:val="18"/>
          <w:szCs w:val="18"/>
          <w:shd w:val="clear" w:color="auto" w:fill="FFFFFF"/>
          <w:lang w:val="en-US"/>
        </w:rPr>
        <w:t>associate professor</w:t>
      </w:r>
    </w:p>
    <w:p w14:paraId="58418C08" w14:textId="77777777" w:rsidR="009F2A21" w:rsidRPr="003D039C" w:rsidRDefault="009F2A21" w:rsidP="009F2A21">
      <w:pPr>
        <w:pStyle w:val="TEMATIKA-OKTATK"/>
        <w:jc w:val="both"/>
        <w:rPr>
          <w:rStyle w:val="None"/>
          <w:b w:val="0"/>
          <w:color w:val="808080" w:themeColor="background1" w:themeShade="80"/>
          <w:sz w:val="18"/>
          <w:szCs w:val="18"/>
          <w:lang w:val="en-US"/>
        </w:rPr>
      </w:pPr>
      <w:r w:rsidRPr="003D039C">
        <w:rPr>
          <w:rStyle w:val="None"/>
          <w:bCs/>
          <w:sz w:val="18"/>
          <w:szCs w:val="18"/>
          <w:lang w:val="en-US"/>
        </w:rPr>
        <w:tab/>
      </w:r>
      <w:r w:rsidRPr="003D039C">
        <w:rPr>
          <w:rStyle w:val="None"/>
          <w:b w:val="0"/>
          <w:color w:val="808080" w:themeColor="background1" w:themeShade="80"/>
          <w:sz w:val="18"/>
          <w:szCs w:val="18"/>
          <w:lang w:val="en-US"/>
        </w:rPr>
        <w:t>Office: 7624 Hungary, Pécs, Boszorkány u. 2. B332</w:t>
      </w:r>
    </w:p>
    <w:p w14:paraId="65A5E479" w14:textId="77777777" w:rsidR="009F2A21" w:rsidRPr="003D039C" w:rsidRDefault="009F2A21" w:rsidP="009F2A21">
      <w:pPr>
        <w:pStyle w:val="TEMATIKA-OKTATK"/>
        <w:jc w:val="both"/>
        <w:rPr>
          <w:rStyle w:val="None"/>
          <w:b w:val="0"/>
          <w:color w:val="808080" w:themeColor="background1" w:themeShade="80"/>
          <w:sz w:val="18"/>
          <w:szCs w:val="18"/>
          <w:lang w:val="en-US"/>
        </w:rPr>
      </w:pPr>
      <w:r w:rsidRPr="003D039C">
        <w:rPr>
          <w:rStyle w:val="None"/>
          <w:b w:val="0"/>
          <w:color w:val="808080" w:themeColor="background1" w:themeShade="80"/>
          <w:sz w:val="18"/>
          <w:szCs w:val="18"/>
          <w:lang w:val="en-US"/>
        </w:rPr>
        <w:tab/>
        <w:t xml:space="preserve">Email: </w:t>
      </w:r>
      <w:r w:rsidR="00FF4783" w:rsidRPr="003D039C">
        <w:rPr>
          <w:rStyle w:val="None"/>
          <w:b w:val="0"/>
          <w:color w:val="808080" w:themeColor="background1" w:themeShade="80"/>
          <w:sz w:val="18"/>
          <w:szCs w:val="18"/>
          <w:lang w:val="en-US"/>
        </w:rPr>
        <w:t>janos.gyergyak@gmail.com</w:t>
      </w:r>
    </w:p>
    <w:p w14:paraId="283AE06F" w14:textId="77777777" w:rsidR="009F2A21" w:rsidRPr="003D039C" w:rsidRDefault="009F2A21" w:rsidP="009F2A21">
      <w:pPr>
        <w:pStyle w:val="TEMATIKA-OKTATK"/>
        <w:jc w:val="both"/>
        <w:rPr>
          <w:rStyle w:val="None"/>
          <w:b w:val="0"/>
          <w:color w:val="808080" w:themeColor="background1" w:themeShade="80"/>
          <w:sz w:val="18"/>
          <w:szCs w:val="18"/>
          <w:shd w:val="clear" w:color="auto" w:fill="FFFFFF"/>
          <w:lang w:val="en-US"/>
        </w:rPr>
      </w:pPr>
      <w:r w:rsidRPr="003D039C">
        <w:rPr>
          <w:rStyle w:val="None"/>
          <w:b w:val="0"/>
          <w:color w:val="808080" w:themeColor="background1" w:themeShade="80"/>
          <w:sz w:val="18"/>
          <w:szCs w:val="18"/>
          <w:lang w:val="en-US"/>
        </w:rPr>
        <w:tab/>
        <w:t xml:space="preserve">Work phone: </w:t>
      </w:r>
      <w:r w:rsidRPr="003D039C">
        <w:rPr>
          <w:rStyle w:val="None"/>
          <w:b w:val="0"/>
          <w:color w:val="808080" w:themeColor="background1" w:themeShade="80"/>
          <w:sz w:val="18"/>
          <w:szCs w:val="18"/>
          <w:shd w:val="clear" w:color="auto" w:fill="FFFFFF"/>
          <w:lang w:val="en-US"/>
        </w:rPr>
        <w:t>+36 72 503650/23858</w:t>
      </w:r>
    </w:p>
    <w:p w14:paraId="75C0BA11" w14:textId="7461DA74" w:rsidR="009F2A21" w:rsidRPr="003D039C" w:rsidRDefault="009F2A21" w:rsidP="009F2A21">
      <w:pPr>
        <w:pStyle w:val="TEMATIKA-OKTATK"/>
        <w:jc w:val="both"/>
        <w:rPr>
          <w:rStyle w:val="None"/>
          <w:b w:val="0"/>
          <w:sz w:val="18"/>
          <w:szCs w:val="18"/>
          <w:lang w:val="en-US"/>
        </w:rPr>
      </w:pPr>
      <w:r w:rsidRPr="003D039C">
        <w:rPr>
          <w:rStyle w:val="None"/>
          <w:sz w:val="18"/>
          <w:szCs w:val="18"/>
          <w:shd w:val="clear" w:color="auto" w:fill="FFFFFF"/>
          <w:lang w:val="en-US"/>
        </w:rPr>
        <w:tab/>
      </w:r>
      <w:r w:rsidR="00222A4B">
        <w:rPr>
          <w:rStyle w:val="None"/>
          <w:bCs/>
          <w:color w:val="000000" w:themeColor="text1"/>
          <w:sz w:val="18"/>
          <w:szCs w:val="18"/>
          <w:lang w:val="en-US"/>
        </w:rPr>
        <w:t>Ákos Hutter</w:t>
      </w:r>
      <w:r w:rsidRPr="003D039C">
        <w:rPr>
          <w:rStyle w:val="None"/>
          <w:bCs/>
          <w:color w:val="000000" w:themeColor="text1"/>
          <w:sz w:val="18"/>
          <w:szCs w:val="18"/>
          <w:lang w:val="en-US"/>
        </w:rPr>
        <w:t xml:space="preserve">, </w:t>
      </w:r>
      <w:r w:rsidR="00222A4B">
        <w:rPr>
          <w:rStyle w:val="None"/>
          <w:bCs/>
          <w:color w:val="000000" w:themeColor="text1"/>
          <w:sz w:val="18"/>
          <w:szCs w:val="18"/>
          <w:lang w:val="en-US"/>
        </w:rPr>
        <w:t xml:space="preserve">full </w:t>
      </w:r>
      <w:r w:rsidRPr="003D039C">
        <w:rPr>
          <w:rStyle w:val="None"/>
          <w:bCs/>
          <w:color w:val="000000" w:themeColor="text1"/>
          <w:sz w:val="18"/>
          <w:szCs w:val="18"/>
          <w:lang w:val="en-US"/>
        </w:rPr>
        <w:t>professor</w:t>
      </w:r>
    </w:p>
    <w:p w14:paraId="7DAF23C5" w14:textId="4D91EA77" w:rsidR="009F2A21" w:rsidRPr="003D039C" w:rsidRDefault="009F2A21" w:rsidP="009F2A21">
      <w:pPr>
        <w:pStyle w:val="TEMATIKA-OKTATK"/>
        <w:jc w:val="both"/>
        <w:rPr>
          <w:rStyle w:val="None"/>
          <w:b w:val="0"/>
          <w:sz w:val="18"/>
          <w:szCs w:val="18"/>
          <w:lang w:val="en-US"/>
        </w:rPr>
      </w:pPr>
      <w:r w:rsidRPr="003D039C">
        <w:rPr>
          <w:rStyle w:val="None"/>
          <w:bCs/>
          <w:sz w:val="18"/>
          <w:szCs w:val="18"/>
          <w:lang w:val="en-US"/>
        </w:rPr>
        <w:tab/>
      </w:r>
      <w:r w:rsidRPr="003D039C">
        <w:rPr>
          <w:rStyle w:val="None"/>
          <w:b w:val="0"/>
          <w:sz w:val="18"/>
          <w:szCs w:val="18"/>
          <w:lang w:val="en-US"/>
        </w:rPr>
        <w:t>Office: 7624 Hungary, Pécs, Boszorkány u. 2. B327</w:t>
      </w:r>
    </w:p>
    <w:p w14:paraId="42FC37AC" w14:textId="204202E4" w:rsidR="009F2A21" w:rsidRPr="003D039C" w:rsidRDefault="009F2A21" w:rsidP="009F2A21">
      <w:pPr>
        <w:pStyle w:val="TEMATIKA-OKTATK"/>
        <w:jc w:val="both"/>
        <w:rPr>
          <w:rStyle w:val="None"/>
          <w:b w:val="0"/>
          <w:sz w:val="18"/>
          <w:szCs w:val="18"/>
          <w:lang w:val="en-US"/>
        </w:rPr>
      </w:pPr>
      <w:r w:rsidRPr="003D039C">
        <w:rPr>
          <w:rStyle w:val="None"/>
          <w:b w:val="0"/>
          <w:sz w:val="18"/>
          <w:szCs w:val="18"/>
          <w:lang w:val="en-US"/>
        </w:rPr>
        <w:tab/>
        <w:t xml:space="preserve">E-mail: </w:t>
      </w:r>
      <w:r w:rsidR="00222A4B">
        <w:rPr>
          <w:rStyle w:val="None"/>
          <w:b w:val="0"/>
          <w:sz w:val="18"/>
          <w:szCs w:val="18"/>
        </w:rPr>
        <w:t>hutter.akos</w:t>
      </w:r>
      <w:r w:rsidR="00222A4B" w:rsidRPr="0036761D">
        <w:rPr>
          <w:rStyle w:val="None"/>
          <w:b w:val="0"/>
          <w:sz w:val="18"/>
          <w:szCs w:val="18"/>
        </w:rPr>
        <w:t>@mik.pte.hu</w:t>
      </w:r>
    </w:p>
    <w:p w14:paraId="281C1D94" w14:textId="77E276CB" w:rsidR="0095546F" w:rsidRPr="003D039C" w:rsidRDefault="009F2A21" w:rsidP="000A5E22">
      <w:pPr>
        <w:pStyle w:val="TEMATIKA-OKTATK"/>
        <w:jc w:val="both"/>
        <w:rPr>
          <w:rStyle w:val="None"/>
          <w:b w:val="0"/>
          <w:sz w:val="18"/>
          <w:szCs w:val="18"/>
          <w:shd w:val="clear" w:color="auto" w:fill="FFFFFF"/>
          <w:lang w:val="en-US"/>
        </w:rPr>
      </w:pPr>
      <w:r w:rsidRPr="003D039C">
        <w:rPr>
          <w:rStyle w:val="None"/>
          <w:b w:val="0"/>
          <w:sz w:val="18"/>
          <w:szCs w:val="18"/>
          <w:lang w:val="en-US"/>
        </w:rPr>
        <w:tab/>
        <w:t xml:space="preserve">Work phone: </w:t>
      </w:r>
      <w:r w:rsidRPr="003D039C">
        <w:rPr>
          <w:rStyle w:val="None"/>
          <w:b w:val="0"/>
          <w:sz w:val="18"/>
          <w:szCs w:val="18"/>
          <w:shd w:val="clear" w:color="auto" w:fill="FFFFFF"/>
          <w:lang w:val="en-US"/>
        </w:rPr>
        <w:t>+36 72 503650/23840</w:t>
      </w:r>
      <w:r w:rsidR="0095546F" w:rsidRPr="003D039C">
        <w:rPr>
          <w:rStyle w:val="None"/>
          <w:bCs/>
          <w:color w:val="000000" w:themeColor="text1"/>
          <w:sz w:val="18"/>
          <w:szCs w:val="18"/>
          <w:lang w:val="en-US"/>
        </w:rPr>
        <w:t xml:space="preserve"> </w:t>
      </w:r>
    </w:p>
    <w:p w14:paraId="1DEDD326" w14:textId="0F2B2BBE" w:rsidR="0095546F" w:rsidRPr="003D039C" w:rsidRDefault="0095546F" w:rsidP="0095546F">
      <w:pPr>
        <w:pStyle w:val="TEMATIKA-OKTATK"/>
        <w:jc w:val="both"/>
        <w:rPr>
          <w:rStyle w:val="None"/>
          <w:b w:val="0"/>
          <w:sz w:val="18"/>
          <w:szCs w:val="18"/>
          <w:lang w:val="en-US"/>
        </w:rPr>
      </w:pPr>
      <w:r w:rsidRPr="003D039C">
        <w:rPr>
          <w:rStyle w:val="None"/>
          <w:bCs/>
          <w:color w:val="000000" w:themeColor="text1"/>
          <w:sz w:val="18"/>
          <w:szCs w:val="18"/>
          <w:lang w:val="en-US"/>
        </w:rPr>
        <w:tab/>
      </w:r>
      <w:r w:rsidR="00EE06F6">
        <w:rPr>
          <w:rStyle w:val="None"/>
          <w:bCs/>
          <w:color w:val="000000" w:themeColor="text1"/>
          <w:sz w:val="18"/>
          <w:szCs w:val="18"/>
          <w:lang w:val="en-US"/>
        </w:rPr>
        <w:t>Modar</w:t>
      </w:r>
      <w:r w:rsidR="00EE06F6">
        <w:rPr>
          <w:rStyle w:val="None"/>
          <w:bCs/>
          <w:color w:val="000000" w:themeColor="text1"/>
          <w:sz w:val="18"/>
          <w:szCs w:val="18"/>
          <w:lang w:val="en-US"/>
        </w:rPr>
        <w:t xml:space="preserve"> </w:t>
      </w:r>
      <w:r w:rsidR="00357BF0">
        <w:rPr>
          <w:rStyle w:val="None"/>
          <w:bCs/>
          <w:color w:val="000000" w:themeColor="text1"/>
          <w:sz w:val="18"/>
          <w:szCs w:val="18"/>
          <w:lang w:val="en-US"/>
        </w:rPr>
        <w:t>Ali</w:t>
      </w:r>
      <w:r w:rsidRPr="003D039C">
        <w:rPr>
          <w:rStyle w:val="None"/>
          <w:bCs/>
          <w:color w:val="000000" w:themeColor="text1"/>
          <w:sz w:val="18"/>
          <w:szCs w:val="18"/>
          <w:lang w:val="en-US"/>
        </w:rPr>
        <w:t xml:space="preserve">, </w:t>
      </w:r>
      <w:r w:rsidR="004F4A13" w:rsidRPr="004F4A13">
        <w:rPr>
          <w:rStyle w:val="None"/>
          <w:bCs/>
          <w:color w:val="000000" w:themeColor="text1"/>
          <w:sz w:val="18"/>
          <w:szCs w:val="18"/>
          <w:lang w:val="en-US"/>
        </w:rPr>
        <w:t>senior lecturer</w:t>
      </w:r>
    </w:p>
    <w:p w14:paraId="47CA1353" w14:textId="2143704C" w:rsidR="0095546F" w:rsidRPr="003D039C" w:rsidRDefault="0095546F" w:rsidP="0095546F">
      <w:pPr>
        <w:pStyle w:val="TEMATIKA-OKTATK"/>
        <w:jc w:val="both"/>
        <w:rPr>
          <w:rStyle w:val="None"/>
          <w:b w:val="0"/>
          <w:sz w:val="18"/>
          <w:szCs w:val="18"/>
          <w:lang w:val="en-US"/>
        </w:rPr>
      </w:pPr>
      <w:r w:rsidRPr="003D039C">
        <w:rPr>
          <w:rStyle w:val="None"/>
          <w:bCs/>
          <w:sz w:val="18"/>
          <w:szCs w:val="18"/>
          <w:lang w:val="en-US"/>
        </w:rPr>
        <w:tab/>
      </w:r>
      <w:r w:rsidRPr="003D039C">
        <w:rPr>
          <w:rStyle w:val="None"/>
          <w:b w:val="0"/>
          <w:sz w:val="18"/>
          <w:szCs w:val="18"/>
          <w:lang w:val="en-US"/>
        </w:rPr>
        <w:t xml:space="preserve">Office: 7624 Hungary, Pécs, Boszorkány u. 2. </w:t>
      </w:r>
    </w:p>
    <w:p w14:paraId="6E1C3B20" w14:textId="7DD65EA8" w:rsidR="0095546F" w:rsidRPr="00265CE0" w:rsidRDefault="0095546F" w:rsidP="0095546F">
      <w:pPr>
        <w:pStyle w:val="TEMATIKA-OKTATK"/>
        <w:jc w:val="both"/>
        <w:rPr>
          <w:rStyle w:val="None"/>
          <w:b w:val="0"/>
          <w:sz w:val="18"/>
          <w:szCs w:val="18"/>
          <w:lang w:val="en-US"/>
        </w:rPr>
      </w:pPr>
      <w:r w:rsidRPr="003D039C">
        <w:rPr>
          <w:rStyle w:val="None"/>
          <w:b w:val="0"/>
          <w:sz w:val="18"/>
          <w:szCs w:val="18"/>
          <w:lang w:val="en-US"/>
        </w:rPr>
        <w:tab/>
        <w:t xml:space="preserve">E-mail: </w:t>
      </w:r>
      <w:r w:rsidR="00357BF0">
        <w:rPr>
          <w:rStyle w:val="None"/>
          <w:b w:val="0"/>
          <w:sz w:val="18"/>
          <w:szCs w:val="18"/>
          <w:lang w:val="en-US"/>
        </w:rPr>
        <w:t>ali.modar</w:t>
      </w:r>
      <w:r w:rsidR="00804F39" w:rsidRPr="003D039C">
        <w:rPr>
          <w:rStyle w:val="None"/>
          <w:b w:val="0"/>
          <w:sz w:val="18"/>
          <w:szCs w:val="18"/>
          <w:lang w:val="en-US"/>
        </w:rPr>
        <w:t>@mik.pte.hu</w:t>
      </w:r>
    </w:p>
    <w:p w14:paraId="1BBF83DD" w14:textId="3BD1ED2A" w:rsidR="00724656" w:rsidRPr="003D039C" w:rsidRDefault="00724656" w:rsidP="00724656">
      <w:pPr>
        <w:pStyle w:val="TEMATIKA-OKTATK"/>
        <w:jc w:val="both"/>
        <w:rPr>
          <w:rStyle w:val="None"/>
          <w:b w:val="0"/>
          <w:sz w:val="18"/>
          <w:szCs w:val="18"/>
          <w:lang w:val="en-US"/>
        </w:rPr>
      </w:pPr>
      <w:r>
        <w:rPr>
          <w:rStyle w:val="None"/>
          <w:bCs/>
          <w:color w:val="000000" w:themeColor="text1"/>
          <w:sz w:val="18"/>
          <w:szCs w:val="18"/>
          <w:lang w:val="en-US"/>
        </w:rPr>
        <w:tab/>
        <w:t>András Greg</w:t>
      </w:r>
      <w:r w:rsidRPr="003D039C">
        <w:rPr>
          <w:rStyle w:val="None"/>
          <w:bCs/>
          <w:color w:val="000000" w:themeColor="text1"/>
          <w:sz w:val="18"/>
          <w:szCs w:val="18"/>
          <w:lang w:val="en-US"/>
        </w:rPr>
        <w:t xml:space="preserve">, </w:t>
      </w:r>
      <w:r w:rsidR="00596713" w:rsidRPr="003D039C">
        <w:rPr>
          <w:rStyle w:val="None"/>
          <w:bCs/>
          <w:color w:val="000000" w:themeColor="text1"/>
          <w:sz w:val="18"/>
          <w:szCs w:val="18"/>
          <w:lang w:val="en-US"/>
        </w:rPr>
        <w:t>associate professor</w:t>
      </w:r>
    </w:p>
    <w:p w14:paraId="1D327F04" w14:textId="77777777" w:rsidR="00724656" w:rsidRPr="003D039C" w:rsidRDefault="00724656" w:rsidP="00724656">
      <w:pPr>
        <w:pStyle w:val="TEMATIKA-OKTATK"/>
        <w:jc w:val="both"/>
        <w:rPr>
          <w:rStyle w:val="None"/>
          <w:b w:val="0"/>
          <w:sz w:val="18"/>
          <w:szCs w:val="18"/>
          <w:lang w:val="en-US"/>
        </w:rPr>
      </w:pPr>
      <w:r w:rsidRPr="003D039C">
        <w:rPr>
          <w:rStyle w:val="None"/>
          <w:bCs/>
          <w:sz w:val="18"/>
          <w:szCs w:val="18"/>
          <w:lang w:val="en-US"/>
        </w:rPr>
        <w:tab/>
      </w:r>
      <w:r w:rsidRPr="003D039C">
        <w:rPr>
          <w:rStyle w:val="None"/>
          <w:b w:val="0"/>
          <w:sz w:val="18"/>
          <w:szCs w:val="18"/>
          <w:lang w:val="en-US"/>
        </w:rPr>
        <w:t>Office: 7624 Hungary, Pécs, Boszorkány u. 2. B322</w:t>
      </w:r>
    </w:p>
    <w:p w14:paraId="353F8C1A" w14:textId="12A0D5A8" w:rsidR="00724656" w:rsidRPr="003D039C" w:rsidRDefault="00724656" w:rsidP="00724656">
      <w:pPr>
        <w:pStyle w:val="TEMATIKA-OKTATK"/>
        <w:jc w:val="both"/>
        <w:rPr>
          <w:rStyle w:val="None"/>
          <w:b w:val="0"/>
          <w:sz w:val="18"/>
          <w:szCs w:val="18"/>
          <w:lang w:val="en-US"/>
        </w:rPr>
      </w:pPr>
      <w:r w:rsidRPr="003D039C">
        <w:rPr>
          <w:rStyle w:val="None"/>
          <w:b w:val="0"/>
          <w:sz w:val="18"/>
          <w:szCs w:val="18"/>
          <w:lang w:val="en-US"/>
        </w:rPr>
        <w:tab/>
        <w:t xml:space="preserve">E-mail: </w:t>
      </w:r>
      <w:r>
        <w:rPr>
          <w:rStyle w:val="None"/>
          <w:b w:val="0"/>
          <w:sz w:val="18"/>
          <w:szCs w:val="18"/>
          <w:lang w:val="en-US"/>
        </w:rPr>
        <w:t>greg.andras</w:t>
      </w:r>
      <w:r w:rsidRPr="003D039C">
        <w:rPr>
          <w:rStyle w:val="None"/>
          <w:b w:val="0"/>
          <w:sz w:val="18"/>
          <w:szCs w:val="18"/>
          <w:lang w:val="en-US"/>
        </w:rPr>
        <w:t>@mik.pte.hu</w:t>
      </w:r>
    </w:p>
    <w:p w14:paraId="0CC8291D" w14:textId="0639D086" w:rsidR="00357BF0" w:rsidRPr="003D039C" w:rsidRDefault="00724656" w:rsidP="00357BF0">
      <w:pPr>
        <w:pStyle w:val="TEMATIKA-OKTATK"/>
        <w:jc w:val="both"/>
        <w:rPr>
          <w:rStyle w:val="None"/>
          <w:b w:val="0"/>
          <w:sz w:val="18"/>
          <w:szCs w:val="18"/>
          <w:lang w:val="en-US"/>
        </w:rPr>
      </w:pPr>
      <w:r w:rsidRPr="003D039C">
        <w:rPr>
          <w:rStyle w:val="None"/>
          <w:b w:val="0"/>
          <w:sz w:val="18"/>
          <w:szCs w:val="18"/>
          <w:lang w:val="en-US"/>
        </w:rPr>
        <w:tab/>
      </w:r>
      <w:r w:rsidR="00357BF0" w:rsidRPr="003D039C">
        <w:rPr>
          <w:rStyle w:val="None"/>
          <w:bCs/>
          <w:color w:val="000000" w:themeColor="text1"/>
          <w:sz w:val="18"/>
          <w:szCs w:val="18"/>
          <w:lang w:val="en-US"/>
        </w:rPr>
        <w:t>Erzsébet Szeréna</w:t>
      </w:r>
      <w:r w:rsidR="00357BF0">
        <w:rPr>
          <w:rStyle w:val="None"/>
          <w:bCs/>
          <w:color w:val="000000" w:themeColor="text1"/>
          <w:sz w:val="18"/>
          <w:szCs w:val="18"/>
          <w:lang w:val="en-US"/>
        </w:rPr>
        <w:t xml:space="preserve"> </w:t>
      </w:r>
      <w:r w:rsidR="00357BF0" w:rsidRPr="003D039C">
        <w:rPr>
          <w:rStyle w:val="None"/>
          <w:bCs/>
          <w:color w:val="000000" w:themeColor="text1"/>
          <w:sz w:val="18"/>
          <w:szCs w:val="18"/>
          <w:lang w:val="en-US"/>
        </w:rPr>
        <w:t>Zoltán, associate professor</w:t>
      </w:r>
    </w:p>
    <w:p w14:paraId="75DDEDB6" w14:textId="77777777" w:rsidR="00357BF0" w:rsidRPr="003D039C" w:rsidRDefault="00357BF0" w:rsidP="00357BF0">
      <w:pPr>
        <w:pStyle w:val="TEMATIKA-OKTATK"/>
        <w:jc w:val="both"/>
        <w:rPr>
          <w:rStyle w:val="None"/>
          <w:b w:val="0"/>
          <w:sz w:val="18"/>
          <w:szCs w:val="18"/>
          <w:lang w:val="en-US"/>
        </w:rPr>
      </w:pPr>
      <w:r w:rsidRPr="003D039C">
        <w:rPr>
          <w:rStyle w:val="None"/>
          <w:bCs/>
          <w:sz w:val="18"/>
          <w:szCs w:val="18"/>
          <w:lang w:val="en-US"/>
        </w:rPr>
        <w:tab/>
      </w:r>
      <w:r w:rsidRPr="003D039C">
        <w:rPr>
          <w:rStyle w:val="None"/>
          <w:b w:val="0"/>
          <w:sz w:val="18"/>
          <w:szCs w:val="18"/>
          <w:lang w:val="en-US"/>
        </w:rPr>
        <w:t>Office: 7624 Hungary, Pécs, Boszorkány u. 2. B319</w:t>
      </w:r>
    </w:p>
    <w:p w14:paraId="5DF55773" w14:textId="77777777" w:rsidR="00357BF0" w:rsidRPr="003D039C" w:rsidRDefault="00357BF0" w:rsidP="00357BF0">
      <w:pPr>
        <w:pStyle w:val="TEMATIKA-OKTATK"/>
        <w:jc w:val="both"/>
        <w:rPr>
          <w:rStyle w:val="None"/>
          <w:b w:val="0"/>
          <w:sz w:val="18"/>
          <w:szCs w:val="18"/>
          <w:lang w:val="en-US"/>
        </w:rPr>
      </w:pPr>
      <w:r w:rsidRPr="003D039C">
        <w:rPr>
          <w:rStyle w:val="None"/>
          <w:b w:val="0"/>
          <w:sz w:val="18"/>
          <w:szCs w:val="18"/>
          <w:lang w:val="en-US"/>
        </w:rPr>
        <w:tab/>
        <w:t>E-mail: zoltan.erzsebet@mik.pte.hu</w:t>
      </w:r>
    </w:p>
    <w:p w14:paraId="2828CC31" w14:textId="77777777" w:rsidR="00357BF0" w:rsidRDefault="00357BF0" w:rsidP="00357BF0">
      <w:pPr>
        <w:pStyle w:val="TEMATIKA-OKTATK"/>
        <w:jc w:val="both"/>
        <w:rPr>
          <w:rStyle w:val="None"/>
          <w:b w:val="0"/>
          <w:sz w:val="18"/>
          <w:szCs w:val="18"/>
          <w:shd w:val="clear" w:color="auto" w:fill="FFFFFF"/>
          <w:lang w:val="en-US"/>
        </w:rPr>
      </w:pPr>
      <w:r w:rsidRPr="003D039C">
        <w:rPr>
          <w:rStyle w:val="None"/>
          <w:b w:val="0"/>
          <w:sz w:val="18"/>
          <w:szCs w:val="18"/>
          <w:lang w:val="en-US"/>
        </w:rPr>
        <w:tab/>
        <w:t xml:space="preserve">Work phone: </w:t>
      </w:r>
      <w:r w:rsidRPr="003D039C">
        <w:rPr>
          <w:rStyle w:val="None"/>
          <w:b w:val="0"/>
          <w:sz w:val="18"/>
          <w:szCs w:val="18"/>
          <w:shd w:val="clear" w:color="auto" w:fill="FFFFFF"/>
          <w:lang w:val="en-US"/>
        </w:rPr>
        <w:t>+36 72 503650/23817</w:t>
      </w:r>
    </w:p>
    <w:p w14:paraId="336EB827" w14:textId="73015681" w:rsidR="00222A4B" w:rsidRPr="0036761D" w:rsidRDefault="00222A4B" w:rsidP="00222A4B">
      <w:pPr>
        <w:pStyle w:val="TEMATIKA-OKTATK"/>
        <w:jc w:val="both"/>
        <w:rPr>
          <w:rStyle w:val="None"/>
          <w:b w:val="0"/>
          <w:sz w:val="18"/>
          <w:szCs w:val="18"/>
        </w:rPr>
      </w:pPr>
      <w:r>
        <w:rPr>
          <w:rStyle w:val="None"/>
          <w:bCs/>
          <w:color w:val="000000" w:themeColor="text1"/>
          <w:sz w:val="18"/>
          <w:szCs w:val="18"/>
        </w:rPr>
        <w:tab/>
      </w:r>
      <w:r w:rsidRPr="0036761D">
        <w:rPr>
          <w:rStyle w:val="None"/>
          <w:bCs/>
          <w:color w:val="000000" w:themeColor="text1"/>
          <w:sz w:val="18"/>
          <w:szCs w:val="18"/>
        </w:rPr>
        <w:t>Péter</w:t>
      </w:r>
      <w:r w:rsidRPr="00222A4B">
        <w:rPr>
          <w:rStyle w:val="None"/>
          <w:bCs/>
          <w:color w:val="000000" w:themeColor="text1"/>
          <w:sz w:val="18"/>
          <w:szCs w:val="18"/>
        </w:rPr>
        <w:t xml:space="preserve"> </w:t>
      </w:r>
      <w:r w:rsidRPr="0036761D">
        <w:rPr>
          <w:rStyle w:val="None"/>
          <w:bCs/>
          <w:color w:val="000000" w:themeColor="text1"/>
          <w:sz w:val="18"/>
          <w:szCs w:val="18"/>
        </w:rPr>
        <w:t xml:space="preserve">Zilahi, </w:t>
      </w:r>
      <w:r w:rsidRPr="003D039C">
        <w:rPr>
          <w:rStyle w:val="None"/>
          <w:bCs/>
          <w:color w:val="000000" w:themeColor="text1"/>
          <w:sz w:val="18"/>
          <w:szCs w:val="18"/>
          <w:lang w:val="en-US"/>
        </w:rPr>
        <w:t>associate professor</w:t>
      </w:r>
    </w:p>
    <w:p w14:paraId="399B8690" w14:textId="4320D2B7" w:rsidR="00222A4B" w:rsidRPr="0036761D" w:rsidRDefault="00222A4B" w:rsidP="00222A4B">
      <w:pPr>
        <w:pStyle w:val="TEMATIKA-OKTATK"/>
        <w:jc w:val="both"/>
        <w:rPr>
          <w:rStyle w:val="None"/>
          <w:b w:val="0"/>
          <w:sz w:val="18"/>
          <w:szCs w:val="18"/>
        </w:rPr>
      </w:pPr>
      <w:r w:rsidRPr="0036761D">
        <w:rPr>
          <w:rStyle w:val="None"/>
          <w:bCs/>
          <w:sz w:val="18"/>
          <w:szCs w:val="18"/>
        </w:rPr>
        <w:tab/>
      </w:r>
      <w:r w:rsidRPr="003D039C">
        <w:rPr>
          <w:rStyle w:val="None"/>
          <w:b w:val="0"/>
          <w:sz w:val="18"/>
          <w:szCs w:val="18"/>
          <w:lang w:val="en-US"/>
        </w:rPr>
        <w:t>Office: 7624 Hungary, Pécs</w:t>
      </w:r>
      <w:r w:rsidRPr="0036761D">
        <w:rPr>
          <w:rStyle w:val="None"/>
          <w:b w:val="0"/>
          <w:sz w:val="18"/>
          <w:szCs w:val="18"/>
        </w:rPr>
        <w:t>, Boszorkány u. 2. B327</w:t>
      </w:r>
    </w:p>
    <w:p w14:paraId="1E86065A" w14:textId="77777777" w:rsidR="00222A4B" w:rsidRPr="0036761D" w:rsidRDefault="00222A4B" w:rsidP="00222A4B">
      <w:pPr>
        <w:pStyle w:val="TEMATIKA-OKTATK"/>
        <w:jc w:val="both"/>
        <w:rPr>
          <w:rStyle w:val="None"/>
          <w:b w:val="0"/>
          <w:sz w:val="18"/>
          <w:szCs w:val="18"/>
        </w:rPr>
      </w:pPr>
      <w:r w:rsidRPr="0036761D">
        <w:rPr>
          <w:rStyle w:val="None"/>
          <w:b w:val="0"/>
          <w:sz w:val="18"/>
          <w:szCs w:val="18"/>
        </w:rPr>
        <w:tab/>
        <w:t>E-mail: zilahi.peter@mik.pte.hu</w:t>
      </w:r>
    </w:p>
    <w:p w14:paraId="16AE5B7A" w14:textId="774F8E99" w:rsidR="00222A4B" w:rsidRDefault="00222A4B" w:rsidP="00222A4B">
      <w:pPr>
        <w:pStyle w:val="TEMATIKA-OKTATK"/>
        <w:jc w:val="both"/>
        <w:rPr>
          <w:rStyle w:val="None"/>
          <w:b w:val="0"/>
          <w:sz w:val="18"/>
          <w:szCs w:val="18"/>
          <w:shd w:val="clear" w:color="auto" w:fill="FFFFFF"/>
        </w:rPr>
      </w:pPr>
      <w:r w:rsidRPr="0036761D">
        <w:rPr>
          <w:rStyle w:val="None"/>
          <w:b w:val="0"/>
          <w:sz w:val="18"/>
          <w:szCs w:val="18"/>
        </w:rPr>
        <w:tab/>
      </w:r>
      <w:r w:rsidRPr="003D039C">
        <w:rPr>
          <w:rStyle w:val="None"/>
          <w:b w:val="0"/>
          <w:sz w:val="18"/>
          <w:szCs w:val="18"/>
          <w:lang w:val="en-US"/>
        </w:rPr>
        <w:t>Work phone</w:t>
      </w:r>
      <w:r w:rsidRPr="0036761D">
        <w:rPr>
          <w:rStyle w:val="None"/>
          <w:b w:val="0"/>
          <w:sz w:val="18"/>
          <w:szCs w:val="18"/>
        </w:rPr>
        <w:t xml:space="preserve">: </w:t>
      </w:r>
      <w:r w:rsidRPr="0036761D">
        <w:rPr>
          <w:rStyle w:val="None"/>
          <w:b w:val="0"/>
          <w:sz w:val="18"/>
          <w:szCs w:val="18"/>
          <w:shd w:val="clear" w:color="auto" w:fill="FFFFFF"/>
        </w:rPr>
        <w:t>+36 72 503650/23810</w:t>
      </w:r>
    </w:p>
    <w:p w14:paraId="2094D6B8" w14:textId="1794A0C2" w:rsidR="00222A4B" w:rsidRPr="0036761D" w:rsidRDefault="00222A4B" w:rsidP="00222A4B">
      <w:pPr>
        <w:pStyle w:val="TEMATIKA-OKTATK"/>
        <w:jc w:val="both"/>
        <w:rPr>
          <w:rStyle w:val="None"/>
          <w:b w:val="0"/>
          <w:sz w:val="18"/>
          <w:szCs w:val="18"/>
        </w:rPr>
      </w:pPr>
      <w:r>
        <w:rPr>
          <w:rStyle w:val="None"/>
          <w:bCs/>
          <w:color w:val="000000" w:themeColor="text1"/>
          <w:sz w:val="18"/>
          <w:szCs w:val="18"/>
        </w:rPr>
        <w:tab/>
      </w:r>
      <w:r w:rsidRPr="0036761D">
        <w:rPr>
          <w:rStyle w:val="None"/>
          <w:bCs/>
          <w:color w:val="000000" w:themeColor="text1"/>
          <w:sz w:val="18"/>
          <w:szCs w:val="18"/>
        </w:rPr>
        <w:t>Anna Mária</w:t>
      </w:r>
      <w:r w:rsidR="00EE06F6">
        <w:rPr>
          <w:rStyle w:val="None"/>
          <w:bCs/>
          <w:color w:val="000000" w:themeColor="text1"/>
          <w:sz w:val="18"/>
          <w:szCs w:val="18"/>
        </w:rPr>
        <w:t xml:space="preserve"> </w:t>
      </w:r>
      <w:r w:rsidR="00EE06F6" w:rsidRPr="0036761D">
        <w:rPr>
          <w:rStyle w:val="None"/>
          <w:bCs/>
          <w:color w:val="000000" w:themeColor="text1"/>
          <w:sz w:val="18"/>
          <w:szCs w:val="18"/>
        </w:rPr>
        <w:t>Tamás</w:t>
      </w:r>
      <w:r w:rsidRPr="0036761D">
        <w:rPr>
          <w:rStyle w:val="None"/>
          <w:bCs/>
          <w:color w:val="000000" w:themeColor="text1"/>
          <w:sz w:val="18"/>
          <w:szCs w:val="18"/>
        </w:rPr>
        <w:t xml:space="preserve">, </w:t>
      </w:r>
      <w:r w:rsidRPr="003D039C">
        <w:rPr>
          <w:rStyle w:val="None"/>
          <w:bCs/>
          <w:color w:val="000000" w:themeColor="text1"/>
          <w:sz w:val="18"/>
          <w:szCs w:val="18"/>
          <w:lang w:val="en-US"/>
        </w:rPr>
        <w:t>associate professor</w:t>
      </w:r>
    </w:p>
    <w:p w14:paraId="08FE1110" w14:textId="370A6150" w:rsidR="00222A4B" w:rsidRPr="0036761D" w:rsidRDefault="00222A4B" w:rsidP="00222A4B">
      <w:pPr>
        <w:pStyle w:val="TEMATIKA-OKTATK"/>
        <w:jc w:val="both"/>
        <w:rPr>
          <w:rStyle w:val="None"/>
          <w:b w:val="0"/>
          <w:sz w:val="18"/>
          <w:szCs w:val="18"/>
        </w:rPr>
      </w:pPr>
      <w:r w:rsidRPr="0036761D">
        <w:rPr>
          <w:rStyle w:val="None"/>
          <w:bCs/>
          <w:sz w:val="18"/>
          <w:szCs w:val="18"/>
        </w:rPr>
        <w:tab/>
      </w:r>
      <w:r w:rsidRPr="003D039C">
        <w:rPr>
          <w:rStyle w:val="None"/>
          <w:b w:val="0"/>
          <w:sz w:val="18"/>
          <w:szCs w:val="18"/>
          <w:lang w:val="en-US"/>
        </w:rPr>
        <w:t>Office: 7624 Hungary, Pécs</w:t>
      </w:r>
      <w:r w:rsidRPr="0036761D">
        <w:rPr>
          <w:rStyle w:val="None"/>
          <w:b w:val="0"/>
          <w:sz w:val="18"/>
          <w:szCs w:val="18"/>
        </w:rPr>
        <w:t>, Boszorkány u. 2. B334</w:t>
      </w:r>
    </w:p>
    <w:p w14:paraId="15E1397A" w14:textId="77777777" w:rsidR="00222A4B" w:rsidRPr="0036761D" w:rsidRDefault="00222A4B" w:rsidP="00222A4B">
      <w:pPr>
        <w:pStyle w:val="TEMATIKA-OKTATK"/>
        <w:jc w:val="both"/>
        <w:rPr>
          <w:rStyle w:val="None"/>
          <w:b w:val="0"/>
          <w:sz w:val="18"/>
          <w:szCs w:val="18"/>
        </w:rPr>
      </w:pPr>
      <w:r w:rsidRPr="0036761D">
        <w:rPr>
          <w:rStyle w:val="None"/>
          <w:b w:val="0"/>
          <w:sz w:val="18"/>
          <w:szCs w:val="18"/>
        </w:rPr>
        <w:tab/>
        <w:t>E-mail:</w:t>
      </w:r>
      <w:hyperlink r:id="rId13" w:history="1">
        <w:r w:rsidRPr="0036761D">
          <w:rPr>
            <w:rStyle w:val="Hyperlink"/>
            <w:b w:val="0"/>
            <w:sz w:val="18"/>
            <w:szCs w:val="18"/>
            <w:u w:val="none"/>
          </w:rPr>
          <w:t xml:space="preserve"> tamas.anna@mik.pte.hu</w:t>
        </w:r>
      </w:hyperlink>
    </w:p>
    <w:p w14:paraId="7C66CCAA" w14:textId="3A4A02E4" w:rsidR="00222A4B" w:rsidRDefault="00222A4B" w:rsidP="00222A4B">
      <w:pPr>
        <w:pStyle w:val="TEMATIKA-OKTATK"/>
        <w:jc w:val="both"/>
        <w:rPr>
          <w:rStyle w:val="None"/>
          <w:b w:val="0"/>
          <w:sz w:val="18"/>
          <w:szCs w:val="18"/>
        </w:rPr>
      </w:pPr>
      <w:r w:rsidRPr="0036761D">
        <w:rPr>
          <w:rStyle w:val="None"/>
          <w:b w:val="0"/>
          <w:sz w:val="18"/>
          <w:szCs w:val="18"/>
        </w:rPr>
        <w:tab/>
      </w:r>
      <w:r w:rsidRPr="003D039C">
        <w:rPr>
          <w:rStyle w:val="None"/>
          <w:b w:val="0"/>
          <w:sz w:val="18"/>
          <w:szCs w:val="18"/>
          <w:lang w:val="en-US"/>
        </w:rPr>
        <w:t>Work phone</w:t>
      </w:r>
      <w:r w:rsidRPr="0036761D">
        <w:rPr>
          <w:rStyle w:val="None"/>
          <w:b w:val="0"/>
          <w:sz w:val="18"/>
          <w:szCs w:val="18"/>
        </w:rPr>
        <w:t xml:space="preserve">: </w:t>
      </w:r>
      <w:r w:rsidRPr="0036761D">
        <w:rPr>
          <w:rStyle w:val="None"/>
          <w:b w:val="0"/>
          <w:sz w:val="18"/>
          <w:szCs w:val="18"/>
          <w:shd w:val="clear" w:color="auto" w:fill="FFFFFF"/>
        </w:rPr>
        <w:t xml:space="preserve">36 72 </w:t>
      </w:r>
      <w:r w:rsidRPr="0036761D">
        <w:rPr>
          <w:rStyle w:val="None"/>
          <w:b w:val="0"/>
          <w:sz w:val="18"/>
          <w:szCs w:val="18"/>
        </w:rPr>
        <w:t>503650/23811</w:t>
      </w:r>
    </w:p>
    <w:p w14:paraId="0C352ABE" w14:textId="6F5F8ADC" w:rsidR="00222A4B" w:rsidRPr="0036761D" w:rsidRDefault="00222A4B" w:rsidP="00222A4B">
      <w:pPr>
        <w:pStyle w:val="TEMATIKA-OKTATK"/>
        <w:jc w:val="both"/>
        <w:rPr>
          <w:rStyle w:val="None"/>
          <w:b w:val="0"/>
          <w:sz w:val="18"/>
          <w:szCs w:val="18"/>
        </w:rPr>
      </w:pPr>
      <w:r>
        <w:rPr>
          <w:rStyle w:val="None"/>
          <w:bCs/>
          <w:color w:val="000000" w:themeColor="text1"/>
          <w:sz w:val="18"/>
          <w:szCs w:val="18"/>
        </w:rPr>
        <w:tab/>
      </w:r>
      <w:r>
        <w:rPr>
          <w:rStyle w:val="None"/>
          <w:bCs/>
          <w:color w:val="000000" w:themeColor="text1"/>
          <w:sz w:val="18"/>
          <w:szCs w:val="18"/>
        </w:rPr>
        <w:t>Péter</w:t>
      </w:r>
      <w:r w:rsidR="00EE06F6">
        <w:rPr>
          <w:rStyle w:val="None"/>
          <w:bCs/>
          <w:color w:val="000000" w:themeColor="text1"/>
          <w:sz w:val="18"/>
          <w:szCs w:val="18"/>
        </w:rPr>
        <w:t xml:space="preserve"> </w:t>
      </w:r>
      <w:r w:rsidR="00EE06F6">
        <w:rPr>
          <w:rStyle w:val="None"/>
          <w:bCs/>
          <w:color w:val="000000" w:themeColor="text1"/>
          <w:sz w:val="18"/>
          <w:szCs w:val="18"/>
        </w:rPr>
        <w:t>Kovács</w:t>
      </w:r>
      <w:r w:rsidRPr="0036761D">
        <w:rPr>
          <w:rStyle w:val="None"/>
          <w:bCs/>
          <w:color w:val="000000" w:themeColor="text1"/>
          <w:sz w:val="18"/>
          <w:szCs w:val="18"/>
        </w:rPr>
        <w:t xml:space="preserve">, </w:t>
      </w:r>
      <w:r w:rsidR="004F4A13" w:rsidRPr="004F4A13">
        <w:rPr>
          <w:rStyle w:val="None"/>
          <w:bCs/>
          <w:color w:val="000000" w:themeColor="text1"/>
          <w:sz w:val="18"/>
          <w:szCs w:val="18"/>
          <w:lang w:val="en-US"/>
        </w:rPr>
        <w:t>senior lecturer</w:t>
      </w:r>
    </w:p>
    <w:p w14:paraId="6EB56C06" w14:textId="086362C1" w:rsidR="00222A4B" w:rsidRPr="0036761D" w:rsidRDefault="00222A4B" w:rsidP="00222A4B">
      <w:pPr>
        <w:pStyle w:val="TEMATIKA-OKTATK"/>
        <w:jc w:val="both"/>
        <w:rPr>
          <w:rStyle w:val="None"/>
          <w:b w:val="0"/>
          <w:color w:val="808080" w:themeColor="background1" w:themeShade="80"/>
          <w:sz w:val="18"/>
          <w:szCs w:val="18"/>
        </w:rPr>
      </w:pPr>
      <w:r w:rsidRPr="0036761D">
        <w:rPr>
          <w:rStyle w:val="None"/>
          <w:bCs/>
          <w:sz w:val="18"/>
          <w:szCs w:val="18"/>
        </w:rPr>
        <w:tab/>
      </w:r>
      <w:r w:rsidR="00596713" w:rsidRPr="003D039C">
        <w:rPr>
          <w:rStyle w:val="None"/>
          <w:b w:val="0"/>
          <w:sz w:val="18"/>
          <w:szCs w:val="18"/>
          <w:lang w:val="en-US"/>
        </w:rPr>
        <w:t>Office: 7624 Hungary, Pécs</w:t>
      </w:r>
      <w:r w:rsidR="00596713" w:rsidRPr="0036761D">
        <w:rPr>
          <w:rStyle w:val="None"/>
          <w:b w:val="0"/>
          <w:sz w:val="18"/>
          <w:szCs w:val="18"/>
        </w:rPr>
        <w:t xml:space="preserve">, </w:t>
      </w:r>
      <w:r w:rsidRPr="0036761D">
        <w:rPr>
          <w:rStyle w:val="None"/>
          <w:b w:val="0"/>
          <w:color w:val="808080" w:themeColor="background1" w:themeShade="80"/>
          <w:sz w:val="18"/>
          <w:szCs w:val="18"/>
        </w:rPr>
        <w:t xml:space="preserve">Boszorkány u. 2. </w:t>
      </w:r>
      <w:r>
        <w:rPr>
          <w:rStyle w:val="None"/>
          <w:b w:val="0"/>
          <w:color w:val="808080" w:themeColor="background1" w:themeShade="80"/>
          <w:sz w:val="18"/>
          <w:szCs w:val="18"/>
        </w:rPr>
        <w:t>B327</w:t>
      </w:r>
    </w:p>
    <w:p w14:paraId="40FE1A71" w14:textId="77777777" w:rsidR="00222A4B" w:rsidRPr="0036761D" w:rsidRDefault="00222A4B" w:rsidP="00222A4B">
      <w:pPr>
        <w:pStyle w:val="TEMATIKA-OKTATK"/>
        <w:jc w:val="both"/>
        <w:rPr>
          <w:rStyle w:val="None"/>
          <w:b w:val="0"/>
          <w:color w:val="808080" w:themeColor="background1" w:themeShade="80"/>
          <w:sz w:val="18"/>
          <w:szCs w:val="18"/>
        </w:rPr>
      </w:pPr>
      <w:r w:rsidRPr="0036761D">
        <w:rPr>
          <w:rStyle w:val="None"/>
          <w:b w:val="0"/>
          <w:color w:val="808080" w:themeColor="background1" w:themeShade="80"/>
          <w:sz w:val="18"/>
          <w:szCs w:val="18"/>
        </w:rPr>
        <w:tab/>
        <w:t xml:space="preserve">E-mail: </w:t>
      </w:r>
      <w:r w:rsidRPr="009757C1">
        <w:rPr>
          <w:rStyle w:val="None"/>
          <w:b w:val="0"/>
          <w:color w:val="808080" w:themeColor="background1" w:themeShade="80"/>
          <w:sz w:val="18"/>
          <w:szCs w:val="18"/>
        </w:rPr>
        <w:t>kovacs.peter2@mik.pte.hu</w:t>
      </w:r>
    </w:p>
    <w:p w14:paraId="6F49290E" w14:textId="20D4B8F2" w:rsidR="00222A4B" w:rsidRDefault="00222A4B" w:rsidP="00222A4B">
      <w:pPr>
        <w:pStyle w:val="TEMATIKA-OKTATK"/>
        <w:jc w:val="both"/>
        <w:rPr>
          <w:rStyle w:val="None"/>
          <w:b w:val="0"/>
          <w:color w:val="808080" w:themeColor="background1" w:themeShade="80"/>
          <w:sz w:val="18"/>
          <w:szCs w:val="18"/>
          <w:shd w:val="clear" w:color="auto" w:fill="FFFFFF"/>
        </w:rPr>
      </w:pPr>
      <w:r w:rsidRPr="0036761D">
        <w:rPr>
          <w:rStyle w:val="None"/>
          <w:b w:val="0"/>
          <w:color w:val="808080" w:themeColor="background1" w:themeShade="80"/>
          <w:sz w:val="18"/>
          <w:szCs w:val="18"/>
        </w:rPr>
        <w:tab/>
      </w:r>
      <w:r w:rsidR="004F4A13" w:rsidRPr="003D039C">
        <w:rPr>
          <w:rStyle w:val="None"/>
          <w:b w:val="0"/>
          <w:sz w:val="18"/>
          <w:szCs w:val="18"/>
          <w:lang w:val="en-US"/>
        </w:rPr>
        <w:t>Work phone</w:t>
      </w:r>
      <w:r w:rsidR="004F4A13" w:rsidRPr="0036761D">
        <w:rPr>
          <w:rStyle w:val="None"/>
          <w:b w:val="0"/>
          <w:sz w:val="18"/>
          <w:szCs w:val="18"/>
        </w:rPr>
        <w:t xml:space="preserve">: </w:t>
      </w:r>
      <w:r w:rsidRPr="0036761D">
        <w:rPr>
          <w:rStyle w:val="None"/>
          <w:b w:val="0"/>
          <w:color w:val="808080" w:themeColor="background1" w:themeShade="80"/>
          <w:sz w:val="18"/>
          <w:szCs w:val="18"/>
          <w:shd w:val="clear" w:color="auto" w:fill="FFFFFF"/>
        </w:rPr>
        <w:t>+36 72 503650/238</w:t>
      </w:r>
      <w:r>
        <w:rPr>
          <w:rStyle w:val="None"/>
          <w:b w:val="0"/>
          <w:color w:val="808080" w:themeColor="background1" w:themeShade="80"/>
          <w:sz w:val="18"/>
          <w:szCs w:val="18"/>
          <w:shd w:val="clear" w:color="auto" w:fill="FFFFFF"/>
        </w:rPr>
        <w:t>10</w:t>
      </w:r>
    </w:p>
    <w:p w14:paraId="64B8ED47" w14:textId="5D2BFFF4" w:rsidR="00222A4B" w:rsidRPr="0036761D" w:rsidRDefault="00222A4B" w:rsidP="00222A4B">
      <w:pPr>
        <w:pStyle w:val="TEMATIKA-OKTATK"/>
        <w:jc w:val="both"/>
        <w:rPr>
          <w:rStyle w:val="None"/>
          <w:b w:val="0"/>
          <w:sz w:val="18"/>
          <w:szCs w:val="18"/>
        </w:rPr>
      </w:pPr>
      <w:r>
        <w:rPr>
          <w:rStyle w:val="None"/>
          <w:bCs/>
          <w:color w:val="000000" w:themeColor="text1"/>
          <w:sz w:val="18"/>
          <w:szCs w:val="18"/>
        </w:rPr>
        <w:lastRenderedPageBreak/>
        <w:tab/>
        <w:t>Ádám</w:t>
      </w:r>
      <w:r w:rsidR="00EE06F6" w:rsidRPr="00EE06F6">
        <w:rPr>
          <w:rStyle w:val="None"/>
          <w:bCs/>
          <w:color w:val="000000" w:themeColor="text1"/>
          <w:sz w:val="18"/>
          <w:szCs w:val="18"/>
        </w:rPr>
        <w:t xml:space="preserve"> </w:t>
      </w:r>
      <w:r w:rsidR="00EE06F6">
        <w:rPr>
          <w:rStyle w:val="None"/>
          <w:bCs/>
          <w:color w:val="000000" w:themeColor="text1"/>
          <w:sz w:val="18"/>
          <w:szCs w:val="18"/>
        </w:rPr>
        <w:t>Katona</w:t>
      </w:r>
      <w:r w:rsidRPr="0036761D">
        <w:rPr>
          <w:rStyle w:val="None"/>
          <w:bCs/>
          <w:color w:val="000000" w:themeColor="text1"/>
          <w:sz w:val="18"/>
          <w:szCs w:val="18"/>
        </w:rPr>
        <w:t xml:space="preserve">, </w:t>
      </w:r>
      <w:r w:rsidR="004F4A13" w:rsidRPr="004F4A13">
        <w:rPr>
          <w:rStyle w:val="None"/>
          <w:bCs/>
          <w:color w:val="000000" w:themeColor="text1"/>
          <w:sz w:val="18"/>
          <w:szCs w:val="18"/>
          <w:lang w:val="en-US"/>
        </w:rPr>
        <w:t>senior lecturer</w:t>
      </w:r>
    </w:p>
    <w:p w14:paraId="2573ABEA" w14:textId="38146A62" w:rsidR="00222A4B" w:rsidRPr="0036761D" w:rsidRDefault="00222A4B" w:rsidP="00222A4B">
      <w:pPr>
        <w:pStyle w:val="TEMATIKA-OKTATK"/>
        <w:jc w:val="both"/>
        <w:rPr>
          <w:rStyle w:val="None"/>
          <w:b w:val="0"/>
          <w:color w:val="808080" w:themeColor="background1" w:themeShade="80"/>
          <w:sz w:val="18"/>
          <w:szCs w:val="18"/>
        </w:rPr>
      </w:pPr>
      <w:r w:rsidRPr="0036761D">
        <w:rPr>
          <w:rStyle w:val="None"/>
          <w:bCs/>
          <w:sz w:val="18"/>
          <w:szCs w:val="18"/>
        </w:rPr>
        <w:tab/>
      </w:r>
      <w:r w:rsidR="004F4A13" w:rsidRPr="003D039C">
        <w:rPr>
          <w:rStyle w:val="None"/>
          <w:b w:val="0"/>
          <w:sz w:val="18"/>
          <w:szCs w:val="18"/>
          <w:lang w:val="en-US"/>
        </w:rPr>
        <w:t>Office: 7624 Hungary, Pécs</w:t>
      </w:r>
      <w:r w:rsidRPr="0036761D">
        <w:rPr>
          <w:rStyle w:val="None"/>
          <w:b w:val="0"/>
          <w:color w:val="808080" w:themeColor="background1" w:themeShade="80"/>
          <w:sz w:val="18"/>
          <w:szCs w:val="18"/>
        </w:rPr>
        <w:t xml:space="preserve">, Boszorkány u. 2. </w:t>
      </w:r>
      <w:r>
        <w:rPr>
          <w:rStyle w:val="None"/>
          <w:b w:val="0"/>
          <w:color w:val="808080" w:themeColor="background1" w:themeShade="80"/>
          <w:sz w:val="18"/>
          <w:szCs w:val="18"/>
        </w:rPr>
        <w:t>B335</w:t>
      </w:r>
    </w:p>
    <w:p w14:paraId="6196F1CB" w14:textId="77777777" w:rsidR="00222A4B" w:rsidRPr="0036761D" w:rsidRDefault="00222A4B" w:rsidP="00222A4B">
      <w:pPr>
        <w:pStyle w:val="TEMATIKA-OKTATK"/>
        <w:jc w:val="both"/>
        <w:rPr>
          <w:rStyle w:val="None"/>
          <w:b w:val="0"/>
          <w:color w:val="808080" w:themeColor="background1" w:themeShade="80"/>
          <w:sz w:val="18"/>
          <w:szCs w:val="18"/>
        </w:rPr>
      </w:pPr>
      <w:r w:rsidRPr="0036761D">
        <w:rPr>
          <w:rStyle w:val="None"/>
          <w:b w:val="0"/>
          <w:color w:val="808080" w:themeColor="background1" w:themeShade="80"/>
          <w:sz w:val="18"/>
          <w:szCs w:val="18"/>
        </w:rPr>
        <w:tab/>
        <w:t xml:space="preserve">E-mail: </w:t>
      </w:r>
      <w:r w:rsidRPr="001E5116">
        <w:rPr>
          <w:rStyle w:val="None"/>
          <w:b w:val="0"/>
          <w:color w:val="808080" w:themeColor="background1" w:themeShade="80"/>
          <w:sz w:val="18"/>
          <w:szCs w:val="18"/>
        </w:rPr>
        <w:t>katona.adam@mik.pte.hu</w:t>
      </w:r>
    </w:p>
    <w:p w14:paraId="36058111" w14:textId="4F6D609E" w:rsidR="00222A4B" w:rsidRPr="0036761D" w:rsidRDefault="00222A4B" w:rsidP="00222A4B">
      <w:pPr>
        <w:pStyle w:val="TEMATIKA-OKTATK"/>
        <w:jc w:val="both"/>
        <w:rPr>
          <w:rStyle w:val="None"/>
          <w:b w:val="0"/>
          <w:sz w:val="18"/>
          <w:szCs w:val="18"/>
          <w:shd w:val="clear" w:color="auto" w:fill="FFFFFF"/>
        </w:rPr>
      </w:pPr>
      <w:r w:rsidRPr="0036761D">
        <w:rPr>
          <w:rStyle w:val="None"/>
          <w:b w:val="0"/>
          <w:color w:val="808080" w:themeColor="background1" w:themeShade="80"/>
          <w:sz w:val="18"/>
          <w:szCs w:val="18"/>
        </w:rPr>
        <w:tab/>
      </w:r>
      <w:r w:rsidR="004F4A13" w:rsidRPr="003D039C">
        <w:rPr>
          <w:rStyle w:val="None"/>
          <w:b w:val="0"/>
          <w:sz w:val="18"/>
          <w:szCs w:val="18"/>
          <w:lang w:val="en-US"/>
        </w:rPr>
        <w:t>Work phone</w:t>
      </w:r>
      <w:r w:rsidR="004F4A13" w:rsidRPr="0036761D">
        <w:rPr>
          <w:rStyle w:val="None"/>
          <w:b w:val="0"/>
          <w:sz w:val="18"/>
          <w:szCs w:val="18"/>
        </w:rPr>
        <w:t xml:space="preserve">: </w:t>
      </w:r>
      <w:r w:rsidRPr="0036761D">
        <w:rPr>
          <w:rStyle w:val="None"/>
          <w:b w:val="0"/>
          <w:color w:val="808080" w:themeColor="background1" w:themeShade="80"/>
          <w:sz w:val="18"/>
          <w:szCs w:val="18"/>
          <w:shd w:val="clear" w:color="auto" w:fill="FFFFFF"/>
        </w:rPr>
        <w:t>+36 72 503650/238</w:t>
      </w:r>
      <w:r>
        <w:rPr>
          <w:rStyle w:val="None"/>
          <w:b w:val="0"/>
          <w:color w:val="808080" w:themeColor="background1" w:themeShade="80"/>
          <w:sz w:val="18"/>
          <w:szCs w:val="18"/>
          <w:shd w:val="clear" w:color="auto" w:fill="FFFFFF"/>
        </w:rPr>
        <w:t>10</w:t>
      </w:r>
    </w:p>
    <w:p w14:paraId="48EB841A" w14:textId="5A0CA26F" w:rsidR="00222A4B" w:rsidRPr="0036761D" w:rsidRDefault="00222A4B" w:rsidP="00222A4B">
      <w:pPr>
        <w:pStyle w:val="TEMATIKA-OKTATK"/>
        <w:jc w:val="both"/>
        <w:rPr>
          <w:rStyle w:val="None"/>
          <w:b w:val="0"/>
          <w:sz w:val="18"/>
          <w:szCs w:val="18"/>
        </w:rPr>
      </w:pPr>
      <w:r>
        <w:rPr>
          <w:rStyle w:val="None"/>
          <w:bCs/>
          <w:color w:val="000000" w:themeColor="text1"/>
          <w:sz w:val="18"/>
          <w:szCs w:val="18"/>
        </w:rPr>
        <w:tab/>
      </w:r>
      <w:r w:rsidRPr="0036761D">
        <w:rPr>
          <w:rStyle w:val="None"/>
          <w:bCs/>
          <w:color w:val="000000" w:themeColor="text1"/>
          <w:sz w:val="18"/>
          <w:szCs w:val="18"/>
        </w:rPr>
        <w:t>Balázs</w:t>
      </w:r>
      <w:r w:rsidR="00EE06F6" w:rsidRPr="00EE06F6">
        <w:rPr>
          <w:rStyle w:val="None"/>
          <w:bCs/>
          <w:color w:val="000000" w:themeColor="text1"/>
          <w:sz w:val="18"/>
          <w:szCs w:val="18"/>
        </w:rPr>
        <w:t xml:space="preserve"> </w:t>
      </w:r>
      <w:r w:rsidR="00EE06F6" w:rsidRPr="0036761D">
        <w:rPr>
          <w:rStyle w:val="None"/>
          <w:bCs/>
          <w:color w:val="000000" w:themeColor="text1"/>
          <w:sz w:val="18"/>
          <w:szCs w:val="18"/>
        </w:rPr>
        <w:t>Kokas</w:t>
      </w:r>
      <w:r w:rsidRPr="0036761D">
        <w:rPr>
          <w:rStyle w:val="None"/>
          <w:bCs/>
          <w:color w:val="000000" w:themeColor="text1"/>
          <w:sz w:val="18"/>
          <w:szCs w:val="18"/>
        </w:rPr>
        <w:t xml:space="preserve">, </w:t>
      </w:r>
      <w:r w:rsidR="004F4A13" w:rsidRPr="004F4A13">
        <w:rPr>
          <w:rStyle w:val="None"/>
          <w:bCs/>
          <w:color w:val="000000" w:themeColor="text1"/>
          <w:sz w:val="18"/>
          <w:szCs w:val="18"/>
          <w:lang w:val="en-US"/>
        </w:rPr>
        <w:t>senior lecturer</w:t>
      </w:r>
    </w:p>
    <w:p w14:paraId="0E37B888" w14:textId="3A33C5EE" w:rsidR="00222A4B" w:rsidRPr="0036761D" w:rsidRDefault="00222A4B" w:rsidP="00222A4B">
      <w:pPr>
        <w:pStyle w:val="TEMATIKA-OKTATK"/>
        <w:jc w:val="both"/>
        <w:rPr>
          <w:rStyle w:val="None"/>
          <w:b w:val="0"/>
          <w:sz w:val="18"/>
          <w:szCs w:val="18"/>
        </w:rPr>
      </w:pPr>
      <w:r w:rsidRPr="0036761D">
        <w:rPr>
          <w:rStyle w:val="None"/>
          <w:bCs/>
          <w:sz w:val="18"/>
          <w:szCs w:val="18"/>
        </w:rPr>
        <w:tab/>
      </w:r>
      <w:r w:rsidR="004F4A13" w:rsidRPr="003D039C">
        <w:rPr>
          <w:rStyle w:val="None"/>
          <w:b w:val="0"/>
          <w:sz w:val="18"/>
          <w:szCs w:val="18"/>
          <w:lang w:val="en-US"/>
        </w:rPr>
        <w:t xml:space="preserve">Office: 7624 Hungary, </w:t>
      </w:r>
      <w:proofErr w:type="gramStart"/>
      <w:r w:rsidR="004F4A13" w:rsidRPr="003D039C">
        <w:rPr>
          <w:rStyle w:val="None"/>
          <w:b w:val="0"/>
          <w:sz w:val="18"/>
          <w:szCs w:val="18"/>
          <w:lang w:val="en-US"/>
        </w:rPr>
        <w:t>Pécs</w:t>
      </w:r>
      <w:r w:rsidR="004F4A13" w:rsidRPr="0036761D">
        <w:rPr>
          <w:rStyle w:val="None"/>
          <w:b w:val="0"/>
          <w:sz w:val="18"/>
          <w:szCs w:val="18"/>
        </w:rPr>
        <w:t>,</w:t>
      </w:r>
      <w:r w:rsidRPr="0036761D">
        <w:rPr>
          <w:rStyle w:val="None"/>
          <w:b w:val="0"/>
          <w:sz w:val="18"/>
          <w:szCs w:val="18"/>
        </w:rPr>
        <w:t>,</w:t>
      </w:r>
      <w:proofErr w:type="gramEnd"/>
      <w:r w:rsidRPr="0036761D">
        <w:rPr>
          <w:rStyle w:val="None"/>
          <w:b w:val="0"/>
          <w:sz w:val="18"/>
          <w:szCs w:val="18"/>
        </w:rPr>
        <w:t xml:space="preserve"> Boszorkány u. 2. É81</w:t>
      </w:r>
    </w:p>
    <w:p w14:paraId="0AAF0024" w14:textId="77777777" w:rsidR="00222A4B" w:rsidRPr="0036761D" w:rsidRDefault="00222A4B" w:rsidP="00222A4B">
      <w:pPr>
        <w:pStyle w:val="TEMATIKA-OKTATK"/>
        <w:jc w:val="both"/>
        <w:rPr>
          <w:rStyle w:val="None"/>
          <w:b w:val="0"/>
          <w:sz w:val="18"/>
          <w:szCs w:val="18"/>
        </w:rPr>
      </w:pPr>
      <w:r w:rsidRPr="0036761D">
        <w:rPr>
          <w:rStyle w:val="None"/>
          <w:b w:val="0"/>
          <w:sz w:val="18"/>
          <w:szCs w:val="18"/>
        </w:rPr>
        <w:tab/>
        <w:t>E-mail: kokas.balazs@mik.pte.hu</w:t>
      </w:r>
    </w:p>
    <w:p w14:paraId="76A52A89" w14:textId="5DED0429" w:rsidR="00222A4B" w:rsidRDefault="00222A4B" w:rsidP="00222A4B">
      <w:pPr>
        <w:pStyle w:val="TEMATIKA-OKTATK"/>
        <w:jc w:val="both"/>
        <w:rPr>
          <w:rStyle w:val="None"/>
          <w:b w:val="0"/>
          <w:sz w:val="18"/>
          <w:szCs w:val="18"/>
          <w:shd w:val="clear" w:color="auto" w:fill="FFFFFF"/>
        </w:rPr>
      </w:pPr>
      <w:r w:rsidRPr="0036761D">
        <w:rPr>
          <w:rStyle w:val="None"/>
          <w:b w:val="0"/>
          <w:sz w:val="18"/>
          <w:szCs w:val="18"/>
        </w:rPr>
        <w:tab/>
      </w:r>
      <w:r w:rsidR="004F4A13" w:rsidRPr="003D039C">
        <w:rPr>
          <w:rStyle w:val="None"/>
          <w:b w:val="0"/>
          <w:sz w:val="18"/>
          <w:szCs w:val="18"/>
          <w:lang w:val="en-US"/>
        </w:rPr>
        <w:t>Work phone</w:t>
      </w:r>
      <w:r w:rsidR="004F4A13" w:rsidRPr="0036761D">
        <w:rPr>
          <w:rStyle w:val="None"/>
          <w:b w:val="0"/>
          <w:sz w:val="18"/>
          <w:szCs w:val="18"/>
        </w:rPr>
        <w:t xml:space="preserve">: </w:t>
      </w:r>
      <w:r w:rsidRPr="0036761D">
        <w:rPr>
          <w:rStyle w:val="None"/>
          <w:b w:val="0"/>
          <w:sz w:val="18"/>
          <w:szCs w:val="18"/>
          <w:shd w:val="clear" w:color="auto" w:fill="FFFFFF"/>
        </w:rPr>
        <w:t>+36 72 503650/23836</w:t>
      </w:r>
    </w:p>
    <w:p w14:paraId="7D8483D1" w14:textId="5949D6F1" w:rsidR="00596713" w:rsidRPr="0036761D" w:rsidRDefault="00596713" w:rsidP="00596713">
      <w:pPr>
        <w:pStyle w:val="TEMATIKA-OKTATK"/>
        <w:jc w:val="both"/>
        <w:rPr>
          <w:rStyle w:val="None"/>
          <w:b w:val="0"/>
          <w:sz w:val="18"/>
          <w:szCs w:val="18"/>
        </w:rPr>
      </w:pPr>
      <w:r>
        <w:rPr>
          <w:rStyle w:val="None"/>
          <w:bCs/>
          <w:color w:val="000000" w:themeColor="text1"/>
          <w:sz w:val="18"/>
          <w:szCs w:val="18"/>
        </w:rPr>
        <w:tab/>
      </w:r>
      <w:r>
        <w:rPr>
          <w:rStyle w:val="None"/>
          <w:bCs/>
          <w:color w:val="000000" w:themeColor="text1"/>
          <w:sz w:val="18"/>
          <w:szCs w:val="18"/>
        </w:rPr>
        <w:t>S. Csaba</w:t>
      </w:r>
      <w:r w:rsidR="00EE06F6">
        <w:rPr>
          <w:rStyle w:val="None"/>
          <w:bCs/>
          <w:color w:val="000000" w:themeColor="text1"/>
          <w:sz w:val="18"/>
          <w:szCs w:val="18"/>
        </w:rPr>
        <w:t xml:space="preserve"> </w:t>
      </w:r>
      <w:r w:rsidR="00EE06F6">
        <w:rPr>
          <w:rStyle w:val="None"/>
          <w:bCs/>
          <w:color w:val="000000" w:themeColor="text1"/>
          <w:sz w:val="18"/>
          <w:szCs w:val="18"/>
        </w:rPr>
        <w:t>Rosta</w:t>
      </w:r>
      <w:r>
        <w:rPr>
          <w:rStyle w:val="None"/>
          <w:bCs/>
          <w:color w:val="000000" w:themeColor="text1"/>
          <w:sz w:val="18"/>
          <w:szCs w:val="18"/>
        </w:rPr>
        <w:t xml:space="preserve">, </w:t>
      </w:r>
      <w:r w:rsidR="004F4A13" w:rsidRPr="004F4A13">
        <w:rPr>
          <w:rStyle w:val="None"/>
          <w:bCs/>
          <w:color w:val="000000" w:themeColor="text1"/>
          <w:sz w:val="18"/>
          <w:szCs w:val="18"/>
          <w:lang w:val="en-US"/>
        </w:rPr>
        <w:t>senior lecturer</w:t>
      </w:r>
    </w:p>
    <w:p w14:paraId="5FC1E5D4" w14:textId="0EC4339D" w:rsidR="00596713" w:rsidRPr="0036761D" w:rsidRDefault="00596713" w:rsidP="00596713">
      <w:pPr>
        <w:pStyle w:val="TEMATIKA-OKTATK"/>
        <w:jc w:val="both"/>
        <w:rPr>
          <w:rStyle w:val="None"/>
          <w:b w:val="0"/>
          <w:sz w:val="18"/>
          <w:szCs w:val="18"/>
        </w:rPr>
      </w:pPr>
      <w:r w:rsidRPr="0036761D">
        <w:rPr>
          <w:rStyle w:val="None"/>
          <w:bCs/>
          <w:sz w:val="18"/>
          <w:szCs w:val="18"/>
        </w:rPr>
        <w:tab/>
      </w:r>
      <w:r w:rsidR="004F4A13" w:rsidRPr="003D039C">
        <w:rPr>
          <w:rStyle w:val="None"/>
          <w:b w:val="0"/>
          <w:sz w:val="18"/>
          <w:szCs w:val="18"/>
          <w:lang w:val="en-US"/>
        </w:rPr>
        <w:t>Office: 7624 Hungary, Pécs</w:t>
      </w:r>
      <w:r w:rsidRPr="0036761D">
        <w:rPr>
          <w:rStyle w:val="None"/>
          <w:b w:val="0"/>
          <w:sz w:val="18"/>
          <w:szCs w:val="18"/>
        </w:rPr>
        <w:t xml:space="preserve">, Boszorkány u. 2. </w:t>
      </w:r>
      <w:r>
        <w:rPr>
          <w:rStyle w:val="None"/>
          <w:b w:val="0"/>
          <w:sz w:val="18"/>
          <w:szCs w:val="18"/>
        </w:rPr>
        <w:t>B327</w:t>
      </w:r>
    </w:p>
    <w:p w14:paraId="4EB9A177" w14:textId="433FED14" w:rsidR="00596713" w:rsidRPr="004F4A13" w:rsidRDefault="00596713" w:rsidP="00596713">
      <w:pPr>
        <w:pStyle w:val="TEMATIKA-OKTATK"/>
        <w:jc w:val="both"/>
        <w:rPr>
          <w:rStyle w:val="None"/>
          <w:b w:val="0"/>
          <w:sz w:val="18"/>
          <w:szCs w:val="18"/>
        </w:rPr>
      </w:pPr>
      <w:r w:rsidRPr="0036761D">
        <w:rPr>
          <w:rStyle w:val="None"/>
          <w:b w:val="0"/>
          <w:sz w:val="18"/>
          <w:szCs w:val="18"/>
        </w:rPr>
        <w:tab/>
        <w:t xml:space="preserve">E-mail: </w:t>
      </w:r>
      <w:r w:rsidRPr="006C21F4">
        <w:rPr>
          <w:rStyle w:val="None"/>
          <w:b w:val="0"/>
          <w:sz w:val="18"/>
          <w:szCs w:val="18"/>
        </w:rPr>
        <w:t>csaba.s.rosta@gmail.com</w:t>
      </w:r>
      <w:r w:rsidRPr="0036761D">
        <w:rPr>
          <w:rStyle w:val="None"/>
          <w:bCs/>
          <w:color w:val="000000" w:themeColor="text1"/>
          <w:sz w:val="18"/>
          <w:szCs w:val="18"/>
        </w:rPr>
        <w:t xml:space="preserve"> </w:t>
      </w:r>
    </w:p>
    <w:p w14:paraId="42743237" w14:textId="7544DE8A" w:rsidR="00596713" w:rsidRPr="0036761D" w:rsidRDefault="00596713" w:rsidP="00596713">
      <w:pPr>
        <w:pStyle w:val="TEMATIKA-OKTATK"/>
        <w:jc w:val="both"/>
        <w:rPr>
          <w:rStyle w:val="None"/>
          <w:b w:val="0"/>
          <w:sz w:val="18"/>
          <w:szCs w:val="18"/>
        </w:rPr>
      </w:pPr>
      <w:r w:rsidRPr="0036761D">
        <w:rPr>
          <w:rStyle w:val="None"/>
          <w:b w:val="0"/>
          <w:sz w:val="18"/>
          <w:szCs w:val="18"/>
        </w:rPr>
        <w:tab/>
      </w:r>
      <w:r w:rsidRPr="0036761D">
        <w:rPr>
          <w:rStyle w:val="None"/>
          <w:bCs/>
          <w:color w:val="000000" w:themeColor="text1"/>
          <w:sz w:val="18"/>
          <w:szCs w:val="18"/>
        </w:rPr>
        <w:t>Tibor</w:t>
      </w:r>
      <w:r w:rsidR="00EE06F6" w:rsidRPr="00EE06F6">
        <w:rPr>
          <w:rStyle w:val="None"/>
          <w:bCs/>
          <w:color w:val="000000" w:themeColor="text1"/>
          <w:sz w:val="18"/>
          <w:szCs w:val="18"/>
        </w:rPr>
        <w:t xml:space="preserve"> </w:t>
      </w:r>
      <w:r w:rsidR="00EE06F6" w:rsidRPr="0036761D">
        <w:rPr>
          <w:rStyle w:val="None"/>
          <w:bCs/>
          <w:color w:val="000000" w:themeColor="text1"/>
          <w:sz w:val="18"/>
          <w:szCs w:val="18"/>
        </w:rPr>
        <w:t>Dányi</w:t>
      </w:r>
      <w:r w:rsidR="00EE06F6">
        <w:rPr>
          <w:rStyle w:val="None"/>
          <w:bCs/>
          <w:color w:val="000000" w:themeColor="text1"/>
          <w:sz w:val="18"/>
          <w:szCs w:val="18"/>
        </w:rPr>
        <w:t>,</w:t>
      </w:r>
      <w:r w:rsidR="004F4A13" w:rsidRPr="004F4A13">
        <w:rPr>
          <w:rStyle w:val="None"/>
          <w:bCs/>
          <w:color w:val="000000" w:themeColor="text1"/>
          <w:sz w:val="18"/>
          <w:szCs w:val="18"/>
          <w:lang w:val="en-US"/>
        </w:rPr>
        <w:t xml:space="preserve"> </w:t>
      </w:r>
      <w:r w:rsidR="004F4A13" w:rsidRPr="004F4A13">
        <w:rPr>
          <w:rStyle w:val="None"/>
          <w:bCs/>
          <w:color w:val="000000" w:themeColor="text1"/>
          <w:sz w:val="18"/>
          <w:szCs w:val="18"/>
          <w:lang w:val="en-US"/>
        </w:rPr>
        <w:t>senior lecturer</w:t>
      </w:r>
    </w:p>
    <w:p w14:paraId="7EB7359A" w14:textId="1FA126DA" w:rsidR="00596713" w:rsidRPr="0036761D" w:rsidRDefault="00596713" w:rsidP="00596713">
      <w:pPr>
        <w:pStyle w:val="TEMATIKA-OKTATK"/>
        <w:jc w:val="both"/>
        <w:rPr>
          <w:rStyle w:val="None"/>
          <w:b w:val="0"/>
          <w:sz w:val="18"/>
          <w:szCs w:val="18"/>
        </w:rPr>
      </w:pPr>
      <w:r w:rsidRPr="0036761D">
        <w:rPr>
          <w:rStyle w:val="None"/>
          <w:bCs/>
          <w:sz w:val="18"/>
          <w:szCs w:val="18"/>
        </w:rPr>
        <w:tab/>
      </w:r>
      <w:r w:rsidR="004F4A13" w:rsidRPr="003D039C">
        <w:rPr>
          <w:rStyle w:val="None"/>
          <w:b w:val="0"/>
          <w:sz w:val="18"/>
          <w:szCs w:val="18"/>
          <w:lang w:val="en-US"/>
        </w:rPr>
        <w:t>Office: 7624 Hungary, Pécs</w:t>
      </w:r>
      <w:r w:rsidRPr="0036761D">
        <w:rPr>
          <w:rStyle w:val="None"/>
          <w:b w:val="0"/>
          <w:sz w:val="18"/>
          <w:szCs w:val="18"/>
        </w:rPr>
        <w:t>, Boszorkány u. 2. B322</w:t>
      </w:r>
    </w:p>
    <w:p w14:paraId="55905C0A" w14:textId="77777777" w:rsidR="00596713" w:rsidRPr="0036761D" w:rsidRDefault="00596713" w:rsidP="00596713">
      <w:pPr>
        <w:pStyle w:val="TEMATIKA-OKTATK"/>
        <w:jc w:val="both"/>
        <w:rPr>
          <w:rStyle w:val="None"/>
          <w:b w:val="0"/>
          <w:sz w:val="18"/>
          <w:szCs w:val="18"/>
        </w:rPr>
      </w:pPr>
      <w:r w:rsidRPr="0036761D">
        <w:rPr>
          <w:rStyle w:val="None"/>
          <w:b w:val="0"/>
          <w:sz w:val="18"/>
          <w:szCs w:val="18"/>
        </w:rPr>
        <w:tab/>
        <w:t>E-mail: danyi.tibor@mik.pte.hu</w:t>
      </w:r>
    </w:p>
    <w:p w14:paraId="67091CAC" w14:textId="60E4AB45" w:rsidR="00596713" w:rsidRPr="00596713" w:rsidRDefault="00596713" w:rsidP="00596713">
      <w:pPr>
        <w:pStyle w:val="TEMATIKA-OKTATK"/>
        <w:jc w:val="both"/>
        <w:rPr>
          <w:rStyle w:val="None"/>
          <w:b w:val="0"/>
          <w:sz w:val="18"/>
          <w:szCs w:val="18"/>
          <w:shd w:val="clear" w:color="auto" w:fill="FFFFFF"/>
        </w:rPr>
      </w:pPr>
      <w:r w:rsidRPr="0036761D">
        <w:rPr>
          <w:rStyle w:val="None"/>
          <w:b w:val="0"/>
          <w:sz w:val="18"/>
          <w:szCs w:val="18"/>
        </w:rPr>
        <w:tab/>
      </w:r>
      <w:r w:rsidR="004F4A13" w:rsidRPr="003D039C">
        <w:rPr>
          <w:rStyle w:val="None"/>
          <w:b w:val="0"/>
          <w:sz w:val="18"/>
          <w:szCs w:val="18"/>
          <w:lang w:val="en-US"/>
        </w:rPr>
        <w:t>Work phone</w:t>
      </w:r>
      <w:r w:rsidR="004F4A13" w:rsidRPr="0036761D">
        <w:rPr>
          <w:rStyle w:val="None"/>
          <w:b w:val="0"/>
          <w:sz w:val="18"/>
          <w:szCs w:val="18"/>
        </w:rPr>
        <w:t xml:space="preserve">: </w:t>
      </w:r>
      <w:r w:rsidRPr="0036761D">
        <w:rPr>
          <w:rStyle w:val="None"/>
          <w:b w:val="0"/>
          <w:sz w:val="18"/>
          <w:szCs w:val="18"/>
          <w:shd w:val="clear" w:color="auto" w:fill="FFFFFF"/>
        </w:rPr>
        <w:t>+36 72 503 650 / 23818</w:t>
      </w:r>
      <w:r w:rsidRPr="0036761D">
        <w:rPr>
          <w:rStyle w:val="None"/>
          <w:bCs/>
          <w:color w:val="000000" w:themeColor="text1"/>
          <w:sz w:val="18"/>
          <w:szCs w:val="18"/>
        </w:rPr>
        <w:t xml:space="preserve"> </w:t>
      </w:r>
    </w:p>
    <w:p w14:paraId="639DD29E" w14:textId="7FF75DE3" w:rsidR="00596713" w:rsidRPr="0036761D" w:rsidRDefault="00596713" w:rsidP="00596713">
      <w:pPr>
        <w:pStyle w:val="TEMATIKA-OKTATK"/>
        <w:jc w:val="both"/>
        <w:rPr>
          <w:rStyle w:val="None"/>
          <w:bCs/>
          <w:sz w:val="18"/>
          <w:szCs w:val="18"/>
        </w:rPr>
      </w:pPr>
      <w:r>
        <w:rPr>
          <w:rStyle w:val="None"/>
          <w:bCs/>
          <w:color w:val="000000" w:themeColor="text1"/>
          <w:sz w:val="18"/>
          <w:szCs w:val="18"/>
        </w:rPr>
        <w:tab/>
      </w:r>
      <w:r w:rsidRPr="0036761D">
        <w:rPr>
          <w:rStyle w:val="None"/>
          <w:bCs/>
          <w:color w:val="000000" w:themeColor="text1"/>
          <w:sz w:val="18"/>
          <w:szCs w:val="18"/>
        </w:rPr>
        <w:t xml:space="preserve">Ramos Gonzalez Nicolas, </w:t>
      </w:r>
      <w:r w:rsidR="004F4A13" w:rsidRPr="004F4A13">
        <w:rPr>
          <w:rStyle w:val="None"/>
          <w:bCs/>
          <w:color w:val="000000" w:themeColor="text1"/>
          <w:sz w:val="18"/>
          <w:szCs w:val="18"/>
          <w:lang w:val="en-US"/>
        </w:rPr>
        <w:t>senior lecturer</w:t>
      </w:r>
    </w:p>
    <w:p w14:paraId="38A5D2F6" w14:textId="31EEAE70" w:rsidR="00596713" w:rsidRPr="0036761D" w:rsidRDefault="00596713" w:rsidP="00596713">
      <w:pPr>
        <w:pStyle w:val="TEMATIKA-OKTATK"/>
        <w:jc w:val="both"/>
        <w:rPr>
          <w:rStyle w:val="None"/>
          <w:b w:val="0"/>
          <w:sz w:val="18"/>
          <w:szCs w:val="18"/>
        </w:rPr>
      </w:pPr>
      <w:r w:rsidRPr="0036761D">
        <w:rPr>
          <w:rStyle w:val="None"/>
          <w:b w:val="0"/>
          <w:sz w:val="18"/>
          <w:szCs w:val="18"/>
        </w:rPr>
        <w:tab/>
      </w:r>
      <w:r w:rsidR="004F4A13" w:rsidRPr="003D039C">
        <w:rPr>
          <w:rStyle w:val="None"/>
          <w:b w:val="0"/>
          <w:sz w:val="18"/>
          <w:szCs w:val="18"/>
          <w:lang w:val="en-US"/>
        </w:rPr>
        <w:t>Office: 7624 Hungary, Pécs</w:t>
      </w:r>
      <w:r w:rsidRPr="0036761D">
        <w:rPr>
          <w:rStyle w:val="None"/>
          <w:b w:val="0"/>
          <w:sz w:val="18"/>
          <w:szCs w:val="18"/>
        </w:rPr>
        <w:t>, Boszorkány u. 2. É81</w:t>
      </w:r>
    </w:p>
    <w:p w14:paraId="2D770610" w14:textId="205D33C5" w:rsidR="00596713" w:rsidRDefault="00596713" w:rsidP="00596713">
      <w:pPr>
        <w:pStyle w:val="TEMATIKA-OKTATK"/>
        <w:jc w:val="both"/>
        <w:rPr>
          <w:rStyle w:val="None"/>
          <w:b w:val="0"/>
          <w:sz w:val="18"/>
          <w:szCs w:val="18"/>
        </w:rPr>
      </w:pPr>
      <w:r w:rsidRPr="0036761D">
        <w:rPr>
          <w:rStyle w:val="None"/>
          <w:b w:val="0"/>
          <w:sz w:val="18"/>
          <w:szCs w:val="18"/>
        </w:rPr>
        <w:tab/>
        <w:t xml:space="preserve">E-mail: </w:t>
      </w:r>
      <w:hyperlink r:id="rId14" w:history="1">
        <w:r w:rsidRPr="0020333B">
          <w:rPr>
            <w:rStyle w:val="Hyperlink"/>
            <w:b w:val="0"/>
            <w:sz w:val="18"/>
            <w:szCs w:val="18"/>
            <w:u w:val="none"/>
          </w:rPr>
          <w:t>ramos.gonzalez.nicolas@mik.pte.hu</w:t>
        </w:r>
      </w:hyperlink>
    </w:p>
    <w:p w14:paraId="117D4639" w14:textId="16287E83" w:rsidR="00596713" w:rsidRPr="005E79EA" w:rsidRDefault="00596713" w:rsidP="00596713">
      <w:pPr>
        <w:tabs>
          <w:tab w:val="left" w:pos="2977"/>
        </w:tabs>
        <w:jc w:val="both"/>
        <w:rPr>
          <w:rFonts w:eastAsia="Times New Roman"/>
          <w:color w:val="7D7D7D" w:themeColor="text2" w:themeShade="BF"/>
          <w:sz w:val="18"/>
          <w:szCs w:val="18"/>
          <w:lang w:val="hu-HU"/>
        </w:rPr>
      </w:pPr>
      <w:r>
        <w:rPr>
          <w:rFonts w:eastAsia="Times New Roman"/>
          <w:b/>
          <w:bCs/>
          <w:color w:val="000000" w:themeColor="text1"/>
          <w:sz w:val="18"/>
          <w:szCs w:val="18"/>
          <w:lang w:val="hu-HU"/>
        </w:rPr>
        <w:tab/>
      </w:r>
      <w:r>
        <w:rPr>
          <w:rFonts w:eastAsia="Times New Roman"/>
          <w:b/>
          <w:bCs/>
          <w:color w:val="000000" w:themeColor="text1"/>
          <w:sz w:val="18"/>
          <w:szCs w:val="18"/>
          <w:lang w:val="hu-HU"/>
        </w:rPr>
        <w:t>Noémi</w:t>
      </w:r>
      <w:r w:rsidR="00EE06F6">
        <w:rPr>
          <w:rFonts w:eastAsia="Times New Roman"/>
          <w:b/>
          <w:bCs/>
          <w:color w:val="000000" w:themeColor="text1"/>
          <w:sz w:val="18"/>
          <w:szCs w:val="18"/>
          <w:lang w:val="hu-HU"/>
        </w:rPr>
        <w:t xml:space="preserve"> </w:t>
      </w:r>
      <w:proofErr w:type="spellStart"/>
      <w:r w:rsidR="00EE06F6">
        <w:rPr>
          <w:rFonts w:eastAsia="Times New Roman"/>
          <w:b/>
          <w:bCs/>
          <w:color w:val="000000" w:themeColor="text1"/>
          <w:sz w:val="18"/>
          <w:szCs w:val="18"/>
          <w:lang w:val="hu-HU"/>
        </w:rPr>
        <w:t>Kókai</w:t>
      </w:r>
      <w:proofErr w:type="spellEnd"/>
      <w:r w:rsidRPr="005E79EA">
        <w:rPr>
          <w:rFonts w:eastAsia="Times New Roman"/>
          <w:b/>
          <w:bCs/>
          <w:color w:val="000000" w:themeColor="text1"/>
          <w:sz w:val="18"/>
          <w:szCs w:val="18"/>
          <w:lang w:val="hu-HU"/>
        </w:rPr>
        <w:t xml:space="preserve">, </w:t>
      </w:r>
      <w:r w:rsidR="004F4A13" w:rsidRPr="004F4A13">
        <w:rPr>
          <w:rStyle w:val="None"/>
          <w:b/>
          <w:color w:val="000000" w:themeColor="text1"/>
          <w:sz w:val="18"/>
          <w:szCs w:val="18"/>
          <w:lang w:val="en-US"/>
        </w:rPr>
        <w:t xml:space="preserve">assistant </w:t>
      </w:r>
      <w:r w:rsidR="004F4A13">
        <w:rPr>
          <w:rStyle w:val="None"/>
          <w:b/>
          <w:color w:val="000000" w:themeColor="text1"/>
          <w:sz w:val="18"/>
          <w:szCs w:val="18"/>
          <w:lang w:val="en-US"/>
        </w:rPr>
        <w:t>professor</w:t>
      </w:r>
    </w:p>
    <w:p w14:paraId="0DFBC4FD" w14:textId="44B5CB03" w:rsidR="00596713" w:rsidRPr="005E79EA" w:rsidRDefault="00596713" w:rsidP="00596713">
      <w:pPr>
        <w:tabs>
          <w:tab w:val="left" w:pos="2977"/>
        </w:tabs>
        <w:jc w:val="both"/>
        <w:rPr>
          <w:rFonts w:eastAsia="Times New Roman"/>
          <w:color w:val="7D7D7D" w:themeColor="text2" w:themeShade="BF"/>
          <w:sz w:val="18"/>
          <w:szCs w:val="18"/>
          <w:lang w:val="hu-HU"/>
        </w:rPr>
      </w:pPr>
      <w:r w:rsidRPr="005E79EA">
        <w:rPr>
          <w:rFonts w:eastAsia="Times New Roman"/>
          <w:b/>
          <w:bCs/>
          <w:color w:val="7D7D7D" w:themeColor="text2" w:themeShade="BF"/>
          <w:sz w:val="18"/>
          <w:szCs w:val="18"/>
          <w:lang w:val="hu-HU"/>
        </w:rPr>
        <w:tab/>
      </w:r>
      <w:r w:rsidR="004F4A13" w:rsidRPr="004F4A13">
        <w:rPr>
          <w:rFonts w:eastAsia="Times New Roman"/>
          <w:color w:val="7D7D7D" w:themeColor="text2" w:themeShade="BF"/>
          <w:sz w:val="18"/>
          <w:szCs w:val="18"/>
          <w:lang w:val="hu-HU"/>
        </w:rPr>
        <w:t>Office: 7624 Hungary, Pécs</w:t>
      </w:r>
      <w:r w:rsidRPr="004F4A13">
        <w:rPr>
          <w:rFonts w:eastAsia="Times New Roman"/>
          <w:color w:val="7D7D7D" w:themeColor="text2" w:themeShade="BF"/>
          <w:sz w:val="18"/>
          <w:szCs w:val="18"/>
          <w:lang w:val="hu-HU"/>
        </w:rPr>
        <w:t>,</w:t>
      </w:r>
      <w:r w:rsidRPr="005E79EA">
        <w:rPr>
          <w:rFonts w:eastAsia="Times New Roman"/>
          <w:color w:val="7D7D7D" w:themeColor="text2" w:themeShade="BF"/>
          <w:sz w:val="18"/>
          <w:szCs w:val="18"/>
          <w:lang w:val="hu-HU"/>
        </w:rPr>
        <w:t xml:space="preserve"> Boszorkány u. 2. B-327</w:t>
      </w:r>
    </w:p>
    <w:p w14:paraId="0EC0CDF1" w14:textId="77777777" w:rsidR="00596713" w:rsidRPr="005E79EA" w:rsidRDefault="00596713" w:rsidP="00596713">
      <w:pPr>
        <w:tabs>
          <w:tab w:val="left" w:pos="2977"/>
        </w:tabs>
        <w:jc w:val="both"/>
        <w:rPr>
          <w:rFonts w:eastAsia="Times New Roman"/>
          <w:color w:val="7D7D7D" w:themeColor="text2" w:themeShade="BF"/>
          <w:sz w:val="18"/>
          <w:szCs w:val="18"/>
          <w:lang w:val="hu-HU"/>
        </w:rPr>
      </w:pPr>
      <w:r w:rsidRPr="005E79EA">
        <w:rPr>
          <w:rFonts w:eastAsia="Times New Roman"/>
          <w:color w:val="7D7D7D" w:themeColor="text2" w:themeShade="BF"/>
          <w:sz w:val="18"/>
          <w:szCs w:val="18"/>
          <w:lang w:val="hu-HU"/>
        </w:rPr>
        <w:tab/>
        <w:t xml:space="preserve">E-mail: </w:t>
      </w:r>
      <w:r w:rsidRPr="00057EFF">
        <w:rPr>
          <w:rFonts w:eastAsia="Times New Roman"/>
          <w:color w:val="7D7D7D" w:themeColor="text2" w:themeShade="BF"/>
          <w:sz w:val="18"/>
          <w:szCs w:val="18"/>
          <w:lang w:val="hu-HU"/>
        </w:rPr>
        <w:t>kokai.noemi.97@gmail.com</w:t>
      </w:r>
    </w:p>
    <w:p w14:paraId="15A95A97" w14:textId="08289440" w:rsidR="00596713" w:rsidRDefault="00596713" w:rsidP="00596713">
      <w:pPr>
        <w:tabs>
          <w:tab w:val="left" w:pos="2977"/>
        </w:tabs>
        <w:jc w:val="both"/>
        <w:rPr>
          <w:rFonts w:eastAsia="Times New Roman"/>
          <w:color w:val="7D7D7D" w:themeColor="text2" w:themeShade="BF"/>
          <w:sz w:val="18"/>
          <w:szCs w:val="18"/>
          <w:shd w:val="clear" w:color="auto" w:fill="FFFFFF"/>
          <w:lang w:val="hu-HU"/>
        </w:rPr>
      </w:pPr>
      <w:r w:rsidRPr="005E79EA">
        <w:rPr>
          <w:rFonts w:eastAsia="Times New Roman"/>
          <w:color w:val="7D7D7D" w:themeColor="text2" w:themeShade="BF"/>
          <w:sz w:val="18"/>
          <w:szCs w:val="18"/>
          <w:lang w:val="hu-HU"/>
        </w:rPr>
        <w:tab/>
      </w:r>
      <w:r w:rsidR="004F4A13" w:rsidRPr="004F4A13">
        <w:rPr>
          <w:rFonts w:eastAsia="Times New Roman"/>
          <w:color w:val="7D7D7D" w:themeColor="text2" w:themeShade="BF"/>
          <w:sz w:val="18"/>
          <w:szCs w:val="18"/>
          <w:lang w:val="hu-HU"/>
        </w:rPr>
        <w:t xml:space="preserve">Work phone: </w:t>
      </w:r>
      <w:r w:rsidRPr="004F4A13">
        <w:rPr>
          <w:rFonts w:eastAsia="Times New Roman"/>
          <w:color w:val="7D7D7D" w:themeColor="text2" w:themeShade="BF"/>
          <w:sz w:val="18"/>
          <w:szCs w:val="18"/>
          <w:lang w:val="hu-HU"/>
        </w:rPr>
        <w:t>+</w:t>
      </w:r>
      <w:r w:rsidRPr="005E79EA">
        <w:rPr>
          <w:rFonts w:eastAsia="Times New Roman"/>
          <w:color w:val="7D7D7D" w:themeColor="text2" w:themeShade="BF"/>
          <w:sz w:val="18"/>
          <w:szCs w:val="18"/>
          <w:shd w:val="clear" w:color="auto" w:fill="FFFFFF"/>
          <w:lang w:val="hu-HU"/>
        </w:rPr>
        <w:t>36 72 503650/23815</w:t>
      </w:r>
    </w:p>
    <w:p w14:paraId="63E0D838" w14:textId="122403ED" w:rsidR="00034EEB" w:rsidRPr="00EE06F6" w:rsidRDefault="00235A05" w:rsidP="00EE06F6">
      <w:pPr>
        <w:pStyle w:val="Heading2"/>
        <w:jc w:val="both"/>
        <w:rPr>
          <w:rStyle w:val="None"/>
          <w:b w:val="0"/>
          <w:lang w:val="en-US"/>
        </w:rPr>
      </w:pPr>
      <w:r w:rsidRPr="003D039C">
        <w:rPr>
          <w:lang w:val="en-US"/>
        </w:rPr>
        <w:br/>
      </w:r>
      <w:r w:rsidR="000A5E22" w:rsidRPr="00EE06F6">
        <w:rPr>
          <w:rStyle w:val="None"/>
        </w:rPr>
        <w:t>General Course</w:t>
      </w:r>
      <w:r w:rsidR="00DF438D" w:rsidRPr="00EE06F6">
        <w:rPr>
          <w:rStyle w:val="None"/>
        </w:rPr>
        <w:t xml:space="preserve"> description</w:t>
      </w:r>
    </w:p>
    <w:p w14:paraId="6C2EEBFD" w14:textId="2B5DA498" w:rsidR="000A5E22" w:rsidRPr="003D039C" w:rsidRDefault="0027564F" w:rsidP="0027564F">
      <w:pPr>
        <w:pStyle w:val="Heading2"/>
        <w:jc w:val="both"/>
        <w:rPr>
          <w:rStyle w:val="None"/>
          <w:b w:val="0"/>
          <w:color w:val="000000"/>
          <w:u w:color="000000"/>
          <w:lang w:val="en-US" w:eastAsia="hu-HU"/>
        </w:rPr>
      </w:pPr>
      <w:r w:rsidRPr="003D039C">
        <w:rPr>
          <w:rStyle w:val="None"/>
          <w:b w:val="0"/>
          <w:color w:val="000000"/>
          <w:u w:color="000000"/>
          <w:lang w:val="en-US" w:eastAsia="hu-HU"/>
        </w:rPr>
        <w:t xml:space="preserve">The Complex Design 4 Project is the last studio work in the Master of Architecture </w:t>
      </w:r>
      <w:r w:rsidR="00FA18B3">
        <w:rPr>
          <w:rStyle w:val="None"/>
          <w:b w:val="0"/>
          <w:color w:val="000000"/>
          <w:u w:color="000000"/>
          <w:lang w:val="en-US" w:eastAsia="hu-HU"/>
        </w:rPr>
        <w:t xml:space="preserve">and Architecture OTM </w:t>
      </w:r>
      <w:r w:rsidRPr="003D039C">
        <w:rPr>
          <w:rStyle w:val="None"/>
          <w:b w:val="0"/>
          <w:color w:val="000000"/>
          <w:u w:color="000000"/>
          <w:lang w:val="en-US" w:eastAsia="hu-HU"/>
        </w:rPr>
        <w:t>program and is carried out as an individual design project during the final term</w:t>
      </w:r>
      <w:r w:rsidR="00724656">
        <w:rPr>
          <w:rStyle w:val="None"/>
          <w:b w:val="0"/>
          <w:color w:val="000000"/>
          <w:u w:color="000000"/>
          <w:lang w:val="en-US" w:eastAsia="hu-HU"/>
        </w:rPr>
        <w:t>, applying all the competencies gained previously</w:t>
      </w:r>
      <w:r w:rsidRPr="003D039C">
        <w:rPr>
          <w:rStyle w:val="None"/>
          <w:b w:val="0"/>
          <w:color w:val="000000"/>
          <w:u w:color="000000"/>
          <w:lang w:val="en-US" w:eastAsia="hu-HU"/>
        </w:rPr>
        <w:t xml:space="preserve">. The course focuses on exploring a design problem, developing </w:t>
      </w:r>
      <w:r w:rsidR="00724656">
        <w:rPr>
          <w:rStyle w:val="None"/>
          <w:b w:val="0"/>
          <w:color w:val="000000"/>
          <w:u w:color="000000"/>
          <w:lang w:val="en-US" w:eastAsia="hu-HU"/>
        </w:rPr>
        <w:t xml:space="preserve">and applying </w:t>
      </w:r>
      <w:r w:rsidRPr="003D039C">
        <w:rPr>
          <w:rStyle w:val="None"/>
          <w:b w:val="0"/>
          <w:color w:val="000000"/>
          <w:u w:color="000000"/>
          <w:lang w:val="en-US" w:eastAsia="hu-HU"/>
        </w:rPr>
        <w:t>design skills and methodologies in a specific area of interest, and requests engagement in the researched area of design, delivering socially and ecologically relevant architectural answers.</w:t>
      </w:r>
      <w:r w:rsidR="00EE06F6">
        <w:rPr>
          <w:rStyle w:val="None"/>
          <w:b w:val="0"/>
          <w:color w:val="000000"/>
          <w:u w:color="000000"/>
          <w:lang w:val="en-US" w:eastAsia="hu-HU"/>
        </w:rPr>
        <w:t xml:space="preserve"> </w:t>
      </w:r>
      <w:r w:rsidRPr="003D039C">
        <w:rPr>
          <w:rStyle w:val="None"/>
          <w:b w:val="0"/>
          <w:color w:val="000000"/>
          <w:u w:color="000000"/>
          <w:lang w:val="en-US" w:eastAsia="hu-HU"/>
        </w:rPr>
        <w:t xml:space="preserve">Students </w:t>
      </w:r>
      <w:r w:rsidR="004F4A13" w:rsidRPr="003D039C">
        <w:rPr>
          <w:rStyle w:val="None"/>
          <w:b w:val="0"/>
          <w:color w:val="000000"/>
          <w:u w:color="000000"/>
          <w:lang w:val="en-US" w:eastAsia="hu-HU"/>
        </w:rPr>
        <w:t>must</w:t>
      </w:r>
      <w:r w:rsidRPr="003D039C">
        <w:rPr>
          <w:rStyle w:val="None"/>
          <w:b w:val="0"/>
          <w:color w:val="000000"/>
          <w:u w:color="000000"/>
          <w:lang w:val="en-US" w:eastAsia="hu-HU"/>
        </w:rPr>
        <w:t xml:space="preserve"> demonstrate the acquired knowledge, creative design, and problem-solving skills by discussing the Complex </w:t>
      </w:r>
      <w:r w:rsidR="000A5E22" w:rsidRPr="003D039C">
        <w:rPr>
          <w:rStyle w:val="None"/>
          <w:b w:val="0"/>
          <w:color w:val="000000"/>
          <w:u w:color="000000"/>
          <w:lang w:val="en-US" w:eastAsia="hu-HU"/>
        </w:rPr>
        <w:t>Design</w:t>
      </w:r>
      <w:r w:rsidRPr="003D039C">
        <w:rPr>
          <w:rStyle w:val="None"/>
          <w:b w:val="0"/>
          <w:color w:val="000000"/>
          <w:u w:color="000000"/>
          <w:lang w:val="en-US" w:eastAsia="hu-HU"/>
        </w:rPr>
        <w:t xml:space="preserve"> Project</w:t>
      </w:r>
      <w:r w:rsidR="000A5E22" w:rsidRPr="003D039C">
        <w:rPr>
          <w:rStyle w:val="None"/>
          <w:b w:val="0"/>
          <w:color w:val="000000"/>
          <w:u w:color="000000"/>
          <w:lang w:val="en-US" w:eastAsia="hu-HU"/>
        </w:rPr>
        <w:t xml:space="preserve"> 4</w:t>
      </w:r>
      <w:r w:rsidRPr="003D039C">
        <w:rPr>
          <w:rStyle w:val="None"/>
          <w:b w:val="0"/>
          <w:color w:val="000000"/>
          <w:u w:color="000000"/>
          <w:lang w:val="en-US" w:eastAsia="hu-HU"/>
        </w:rPr>
        <w:t xml:space="preserve"> in relation to contemporary concerns and in contemporary architectural context after completing the course. Hence it is not enough just to design a well-functioning building of high architectural quality; it is also important to understand the space, the genius loci and to find answers to current social problems as well. The students </w:t>
      </w:r>
      <w:r w:rsidR="004F4A13" w:rsidRPr="003D039C">
        <w:rPr>
          <w:rStyle w:val="None"/>
          <w:b w:val="0"/>
          <w:color w:val="000000"/>
          <w:u w:color="000000"/>
          <w:lang w:val="en-US" w:eastAsia="hu-HU"/>
        </w:rPr>
        <w:t>must</w:t>
      </w:r>
      <w:r w:rsidRPr="003D039C">
        <w:rPr>
          <w:rStyle w:val="None"/>
          <w:b w:val="0"/>
          <w:color w:val="000000"/>
          <w:u w:color="000000"/>
          <w:lang w:val="en-US" w:eastAsia="hu-HU"/>
        </w:rPr>
        <w:t xml:space="preserve"> complete several planning phases to find the best solution and answer. In any case, the work starts with a detailed analysis, and through its consequences, the final design will be </w:t>
      </w:r>
      <w:proofErr w:type="spellStart"/>
      <w:proofErr w:type="gramStart"/>
      <w:r w:rsidRPr="003D039C">
        <w:rPr>
          <w:rStyle w:val="None"/>
          <w:b w:val="0"/>
          <w:color w:val="000000"/>
          <w:u w:color="000000"/>
          <w:lang w:val="en-US" w:eastAsia="hu-HU"/>
        </w:rPr>
        <w:t>developed.The</w:t>
      </w:r>
      <w:proofErr w:type="spellEnd"/>
      <w:proofErr w:type="gramEnd"/>
      <w:r w:rsidRPr="003D039C">
        <w:rPr>
          <w:rStyle w:val="None"/>
          <w:b w:val="0"/>
          <w:color w:val="000000"/>
          <w:u w:color="000000"/>
          <w:lang w:val="en-US" w:eastAsia="hu-HU"/>
        </w:rPr>
        <w:t xml:space="preserve"> finished and accepted project is shown and presented in the Final Exam Procedure for a jury to demonstrate the acquired architectural knowledge and abilities.</w:t>
      </w:r>
    </w:p>
    <w:p w14:paraId="02FD597E" w14:textId="68BA7B25" w:rsidR="00724656" w:rsidRPr="00724656" w:rsidRDefault="00724656" w:rsidP="00724656">
      <w:pPr>
        <w:pStyle w:val="Heading2"/>
        <w:jc w:val="both"/>
        <w:rPr>
          <w:rStyle w:val="None"/>
          <w:lang w:val="en-US"/>
        </w:rPr>
      </w:pPr>
      <w:r w:rsidRPr="003D039C">
        <w:rPr>
          <w:rStyle w:val="None"/>
          <w:lang w:val="en-US"/>
        </w:rPr>
        <w:t xml:space="preserve">Learning Outcomes </w:t>
      </w:r>
    </w:p>
    <w:p w14:paraId="1AF4E584" w14:textId="534B8C5D" w:rsidR="00034EEB" w:rsidRPr="003D039C" w:rsidRDefault="00DE395B" w:rsidP="0066620B">
      <w:pPr>
        <w:pStyle w:val="BodyA"/>
        <w:jc w:val="both"/>
        <w:rPr>
          <w:rStyle w:val="None"/>
          <w:rFonts w:ascii="Times New Roman" w:eastAsia="Times New Roman" w:hAnsi="Times New Roman" w:cs="Times New Roman"/>
          <w:bCs/>
          <w:sz w:val="20"/>
          <w:szCs w:val="20"/>
          <w:lang w:val="en-US"/>
        </w:rPr>
      </w:pPr>
      <w:r w:rsidRPr="003D039C">
        <w:rPr>
          <w:rStyle w:val="None"/>
          <w:rFonts w:ascii="Times New Roman" w:eastAsia="Times New Roman" w:hAnsi="Times New Roman" w:cs="Times New Roman"/>
          <w:bCs/>
          <w:sz w:val="20"/>
          <w:szCs w:val="20"/>
          <w:lang w:val="en-US"/>
        </w:rPr>
        <w:t xml:space="preserve">The </w:t>
      </w:r>
      <w:r w:rsidR="004F4A13" w:rsidRPr="003D039C">
        <w:rPr>
          <w:rStyle w:val="None"/>
          <w:rFonts w:ascii="Times New Roman" w:eastAsia="Times New Roman" w:hAnsi="Times New Roman" w:cs="Times New Roman"/>
          <w:bCs/>
          <w:sz w:val="20"/>
          <w:szCs w:val="20"/>
          <w:lang w:val="en-US"/>
        </w:rPr>
        <w:t>focus</w:t>
      </w:r>
      <w:r w:rsidRPr="003D039C">
        <w:rPr>
          <w:rStyle w:val="None"/>
          <w:rFonts w:ascii="Times New Roman" w:eastAsia="Times New Roman" w:hAnsi="Times New Roman" w:cs="Times New Roman"/>
          <w:bCs/>
          <w:sz w:val="20"/>
          <w:szCs w:val="20"/>
          <w:lang w:val="en-US"/>
        </w:rPr>
        <w:t xml:space="preserve"> of the course is that the student can apply the knowledge gained during the training in a complex way, especially in developing a conceptual design approach, fitting it into the built environment, logically clean functions, finding an aesthetic structural form and shaping representative spaces. The aim of the course is to demonstrate the student's ability to solve independent architectural tasks in the whole field of architectural activities through his / her knowledge of natural sciences, engineering and art, as well as economic and human skills, with responsibility and commitment to the social and environmental impacts of architecture.</w:t>
      </w:r>
    </w:p>
    <w:p w14:paraId="5A889921" w14:textId="77777777" w:rsidR="000A5E22" w:rsidRPr="003D039C" w:rsidRDefault="000A5E22" w:rsidP="008C3083">
      <w:pPr>
        <w:pStyle w:val="NoSpacing"/>
        <w:jc w:val="both"/>
        <w:rPr>
          <w:rStyle w:val="None"/>
          <w:color w:val="000000"/>
          <w:sz w:val="20"/>
          <w:szCs w:val="20"/>
          <w:u w:color="000000"/>
          <w:lang w:val="en-US" w:eastAsia="hu-HU"/>
        </w:rPr>
      </w:pPr>
      <w:r w:rsidRPr="003D039C">
        <w:rPr>
          <w:rStyle w:val="None"/>
          <w:color w:val="000000"/>
          <w:sz w:val="20"/>
          <w:szCs w:val="20"/>
          <w:u w:color="000000"/>
          <w:lang w:val="en-US" w:eastAsia="hu-HU"/>
        </w:rPr>
        <w:t>The course will focus on:</w:t>
      </w:r>
    </w:p>
    <w:p w14:paraId="45677C67" w14:textId="77777777" w:rsidR="000A5E22" w:rsidRPr="003D039C" w:rsidRDefault="000A5E22" w:rsidP="008C3083">
      <w:pPr>
        <w:pStyle w:val="NoSpacing"/>
        <w:jc w:val="both"/>
        <w:rPr>
          <w:rStyle w:val="None"/>
          <w:color w:val="000000"/>
          <w:sz w:val="20"/>
          <w:szCs w:val="20"/>
          <w:u w:color="000000"/>
          <w:lang w:val="en-US" w:eastAsia="hu-HU"/>
        </w:rPr>
      </w:pPr>
      <w:r w:rsidRPr="003D039C">
        <w:rPr>
          <w:rStyle w:val="None"/>
          <w:color w:val="000000"/>
          <w:sz w:val="20"/>
          <w:szCs w:val="20"/>
          <w:u w:color="000000"/>
          <w:lang w:val="en-US" w:eastAsia="hu-HU"/>
        </w:rPr>
        <w:t>-</w:t>
      </w:r>
      <w:r w:rsidRPr="003D039C">
        <w:rPr>
          <w:rStyle w:val="None"/>
          <w:color w:val="000000"/>
          <w:sz w:val="20"/>
          <w:szCs w:val="20"/>
          <w:u w:color="000000"/>
          <w:lang w:val="en-US" w:eastAsia="hu-HU"/>
        </w:rPr>
        <w:tab/>
        <w:t>Individual design process, and development based upon relevant methodologies and design techniques</w:t>
      </w:r>
    </w:p>
    <w:p w14:paraId="2E1C4719" w14:textId="77777777" w:rsidR="000A5E22" w:rsidRPr="003D039C" w:rsidRDefault="000A5E22" w:rsidP="008C3083">
      <w:pPr>
        <w:pStyle w:val="NoSpacing"/>
        <w:jc w:val="both"/>
        <w:rPr>
          <w:rStyle w:val="None"/>
          <w:color w:val="000000"/>
          <w:sz w:val="20"/>
          <w:szCs w:val="20"/>
          <w:u w:color="000000"/>
          <w:lang w:val="en-US" w:eastAsia="hu-HU"/>
        </w:rPr>
      </w:pPr>
      <w:r w:rsidRPr="003D039C">
        <w:rPr>
          <w:rStyle w:val="None"/>
          <w:color w:val="000000"/>
          <w:sz w:val="20"/>
          <w:szCs w:val="20"/>
          <w:u w:color="000000"/>
          <w:lang w:val="en-US" w:eastAsia="hu-HU"/>
        </w:rPr>
        <w:t>-</w:t>
      </w:r>
      <w:r w:rsidRPr="003D039C">
        <w:rPr>
          <w:rStyle w:val="None"/>
          <w:color w:val="000000"/>
          <w:sz w:val="20"/>
          <w:szCs w:val="20"/>
          <w:u w:color="000000"/>
          <w:lang w:val="en-US" w:eastAsia="hu-HU"/>
        </w:rPr>
        <w:tab/>
        <w:t>complex architectural interrelations as demonstrating the progress in terms of understanding relevant functional needs, programming and construction techniques at the same time</w:t>
      </w:r>
    </w:p>
    <w:p w14:paraId="0DE04F18" w14:textId="77777777" w:rsidR="000A5E22" w:rsidRPr="003D039C" w:rsidRDefault="000A5E22" w:rsidP="008C3083">
      <w:pPr>
        <w:pStyle w:val="NoSpacing"/>
        <w:jc w:val="both"/>
        <w:rPr>
          <w:rStyle w:val="None"/>
          <w:color w:val="000000"/>
          <w:sz w:val="20"/>
          <w:szCs w:val="20"/>
          <w:u w:color="000000"/>
          <w:lang w:val="en-US" w:eastAsia="hu-HU"/>
        </w:rPr>
      </w:pPr>
      <w:r w:rsidRPr="003D039C">
        <w:rPr>
          <w:rStyle w:val="None"/>
          <w:color w:val="000000"/>
          <w:sz w:val="20"/>
          <w:szCs w:val="20"/>
          <w:u w:color="000000"/>
          <w:lang w:val="en-US" w:eastAsia="hu-HU"/>
        </w:rPr>
        <w:t>-</w:t>
      </w:r>
      <w:r w:rsidRPr="003D039C">
        <w:rPr>
          <w:rStyle w:val="None"/>
          <w:color w:val="000000"/>
          <w:sz w:val="20"/>
          <w:szCs w:val="20"/>
          <w:u w:color="000000"/>
          <w:lang w:val="en-US" w:eastAsia="hu-HU"/>
        </w:rPr>
        <w:tab/>
        <w:t xml:space="preserve">Bring questions and examine aspects of planning, human resources and legal concerns, </w:t>
      </w:r>
    </w:p>
    <w:p w14:paraId="71470A5B" w14:textId="77777777" w:rsidR="000A5E22" w:rsidRPr="003D039C" w:rsidRDefault="000A5E22" w:rsidP="008C3083">
      <w:pPr>
        <w:pStyle w:val="NoSpacing"/>
        <w:ind w:firstLine="720"/>
        <w:jc w:val="both"/>
        <w:rPr>
          <w:rStyle w:val="None"/>
          <w:color w:val="000000"/>
          <w:sz w:val="20"/>
          <w:szCs w:val="20"/>
          <w:u w:color="000000"/>
          <w:lang w:val="en-US" w:eastAsia="hu-HU"/>
        </w:rPr>
      </w:pPr>
      <w:r w:rsidRPr="003D039C">
        <w:rPr>
          <w:rStyle w:val="None"/>
          <w:color w:val="000000"/>
          <w:sz w:val="20"/>
          <w:szCs w:val="20"/>
          <w:u w:color="000000"/>
          <w:lang w:val="en-US" w:eastAsia="hu-HU"/>
        </w:rPr>
        <w:t>all in direct relation to the specifics of design.</w:t>
      </w:r>
    </w:p>
    <w:p w14:paraId="4D653F91" w14:textId="77777777" w:rsidR="000A5E22" w:rsidRPr="003D039C" w:rsidRDefault="000A5E22" w:rsidP="008C3083">
      <w:pPr>
        <w:pStyle w:val="NoSpacing"/>
        <w:jc w:val="both"/>
        <w:rPr>
          <w:rStyle w:val="None"/>
          <w:color w:val="000000"/>
          <w:sz w:val="20"/>
          <w:szCs w:val="20"/>
          <w:u w:color="000000"/>
          <w:lang w:val="en-US" w:eastAsia="hu-HU"/>
        </w:rPr>
      </w:pPr>
      <w:r w:rsidRPr="003D039C">
        <w:rPr>
          <w:rStyle w:val="None"/>
          <w:color w:val="000000"/>
          <w:sz w:val="20"/>
          <w:szCs w:val="20"/>
          <w:u w:color="000000"/>
          <w:lang w:val="en-US" w:eastAsia="hu-HU"/>
        </w:rPr>
        <w:t>-</w:t>
      </w:r>
      <w:r w:rsidRPr="003D039C">
        <w:rPr>
          <w:rStyle w:val="None"/>
          <w:color w:val="000000"/>
          <w:sz w:val="20"/>
          <w:szCs w:val="20"/>
          <w:u w:color="000000"/>
          <w:lang w:val="en-US" w:eastAsia="hu-HU"/>
        </w:rPr>
        <w:tab/>
        <w:t>Clear architectural communication at the presence of Professor’s Group</w:t>
      </w:r>
    </w:p>
    <w:p w14:paraId="4D61B746" w14:textId="7FC1BFC2" w:rsidR="000A5E22" w:rsidRPr="003D039C" w:rsidRDefault="000A5E22" w:rsidP="008C3083">
      <w:pPr>
        <w:pStyle w:val="NoSpacing"/>
        <w:jc w:val="both"/>
        <w:rPr>
          <w:rStyle w:val="None"/>
          <w:b/>
          <w:color w:val="2F759E" w:themeColor="accent1" w:themeShade="BF"/>
          <w:sz w:val="20"/>
          <w:szCs w:val="20"/>
          <w:lang w:val="en-US"/>
        </w:rPr>
      </w:pPr>
      <w:r w:rsidRPr="003D039C">
        <w:rPr>
          <w:rStyle w:val="None"/>
          <w:color w:val="000000"/>
          <w:sz w:val="20"/>
          <w:szCs w:val="20"/>
          <w:u w:color="000000"/>
          <w:lang w:val="en-US" w:eastAsia="hu-HU"/>
        </w:rPr>
        <w:t>-</w:t>
      </w:r>
      <w:r w:rsidRPr="003D039C">
        <w:rPr>
          <w:rStyle w:val="None"/>
          <w:color w:val="000000"/>
          <w:sz w:val="20"/>
          <w:szCs w:val="20"/>
          <w:u w:color="000000"/>
          <w:lang w:val="en-US" w:eastAsia="hu-HU"/>
        </w:rPr>
        <w:tab/>
        <w:t xml:space="preserve">Carrying out within a specified time. </w:t>
      </w:r>
    </w:p>
    <w:p w14:paraId="71C19D82" w14:textId="60EB8995" w:rsidR="00766114" w:rsidRPr="003D039C" w:rsidRDefault="00171C3D" w:rsidP="0069420F">
      <w:pPr>
        <w:pStyle w:val="Heading2"/>
        <w:jc w:val="both"/>
        <w:rPr>
          <w:rStyle w:val="None"/>
          <w:lang w:val="en-US"/>
        </w:rPr>
      </w:pPr>
      <w:r w:rsidRPr="003D039C">
        <w:rPr>
          <w:rStyle w:val="None"/>
          <w:lang w:val="en-US"/>
        </w:rPr>
        <w:t>Course content</w:t>
      </w:r>
    </w:p>
    <w:p w14:paraId="0C9F753D" w14:textId="77777777" w:rsidR="006967BB" w:rsidRPr="003D039C" w:rsidRDefault="006967BB" w:rsidP="0066620B">
      <w:pPr>
        <w:pStyle w:val="NoSpacing"/>
        <w:tabs>
          <w:tab w:val="left" w:pos="3119"/>
        </w:tabs>
        <w:jc w:val="both"/>
        <w:rPr>
          <w:rStyle w:val="None"/>
          <w:rFonts w:eastAsia="Times New Roman"/>
          <w:bCs/>
          <w:sz w:val="20"/>
          <w:szCs w:val="20"/>
          <w:lang w:val="en-US"/>
        </w:rPr>
      </w:pPr>
    </w:p>
    <w:p w14:paraId="5C615676" w14:textId="77777777" w:rsidR="00876DDC" w:rsidRPr="003D039C" w:rsidRDefault="006967BB" w:rsidP="0066620B">
      <w:pPr>
        <w:pStyle w:val="NoSpacing"/>
        <w:jc w:val="both"/>
        <w:rPr>
          <w:rStyle w:val="None"/>
          <w:rFonts w:eastAsia="Times New Roman"/>
          <w:bCs/>
          <w:sz w:val="20"/>
          <w:szCs w:val="20"/>
          <w:lang w:val="en-US"/>
        </w:rPr>
      </w:pPr>
      <w:r w:rsidRPr="003D039C">
        <w:rPr>
          <w:rStyle w:val="None"/>
          <w:rFonts w:eastAsia="Times New Roman"/>
          <w:bCs/>
          <w:sz w:val="20"/>
          <w:szCs w:val="20"/>
          <w:lang w:val="en-US"/>
        </w:rPr>
        <w:t>Theme focus:</w:t>
      </w:r>
    </w:p>
    <w:p w14:paraId="1D3EDAA4" w14:textId="46E464E6" w:rsidR="006967BB" w:rsidRPr="003D039C" w:rsidRDefault="00995408" w:rsidP="006531D2">
      <w:pPr>
        <w:pStyle w:val="NoSpacing"/>
        <w:numPr>
          <w:ilvl w:val="0"/>
          <w:numId w:val="22"/>
        </w:numPr>
        <w:jc w:val="both"/>
        <w:rPr>
          <w:rStyle w:val="None"/>
          <w:rFonts w:eastAsia="Times New Roman"/>
          <w:bCs/>
          <w:sz w:val="20"/>
          <w:szCs w:val="20"/>
          <w:lang w:val="en-US"/>
        </w:rPr>
      </w:pPr>
      <w:r w:rsidRPr="003D039C">
        <w:rPr>
          <w:rStyle w:val="None"/>
          <w:rFonts w:eastAsia="Times New Roman"/>
          <w:bCs/>
          <w:sz w:val="20"/>
          <w:szCs w:val="20"/>
          <w:lang w:val="en-US"/>
        </w:rPr>
        <w:t>A</w:t>
      </w:r>
      <w:r w:rsidR="006967BB" w:rsidRPr="003D039C">
        <w:rPr>
          <w:rStyle w:val="None"/>
          <w:rFonts w:eastAsia="Times New Roman"/>
          <w:bCs/>
          <w:sz w:val="20"/>
          <w:szCs w:val="20"/>
          <w:lang w:val="en-US"/>
        </w:rPr>
        <w:t>rchitecture</w:t>
      </w:r>
      <w:r>
        <w:rPr>
          <w:rStyle w:val="None"/>
          <w:rFonts w:eastAsia="Times New Roman"/>
          <w:bCs/>
          <w:sz w:val="20"/>
          <w:szCs w:val="20"/>
          <w:lang w:val="en-US"/>
        </w:rPr>
        <w:t xml:space="preserve"> (30%)</w:t>
      </w:r>
      <w:r w:rsidR="006967BB" w:rsidRPr="003D039C">
        <w:rPr>
          <w:rStyle w:val="None"/>
          <w:rFonts w:eastAsia="Times New Roman"/>
          <w:bCs/>
          <w:sz w:val="20"/>
          <w:szCs w:val="20"/>
          <w:lang w:val="en-US"/>
        </w:rPr>
        <w:t>, b.) interior design</w:t>
      </w:r>
      <w:r>
        <w:rPr>
          <w:rStyle w:val="None"/>
          <w:rFonts w:eastAsia="Times New Roman"/>
          <w:bCs/>
          <w:sz w:val="20"/>
          <w:szCs w:val="20"/>
          <w:lang w:val="en-US"/>
        </w:rPr>
        <w:t xml:space="preserve"> (30%)</w:t>
      </w:r>
      <w:r w:rsidR="006967BB" w:rsidRPr="003D039C">
        <w:rPr>
          <w:rStyle w:val="None"/>
          <w:rFonts w:eastAsia="Times New Roman"/>
          <w:bCs/>
          <w:sz w:val="20"/>
          <w:szCs w:val="20"/>
          <w:lang w:val="en-US"/>
        </w:rPr>
        <w:t xml:space="preserve">, c.) </w:t>
      </w:r>
      <w:r w:rsidR="00F1675F" w:rsidRPr="003D039C">
        <w:rPr>
          <w:rStyle w:val="None"/>
          <w:rFonts w:eastAsia="Times New Roman"/>
          <w:bCs/>
          <w:sz w:val="20"/>
          <w:szCs w:val="20"/>
          <w:lang w:val="en-US"/>
        </w:rPr>
        <w:t>urban context</w:t>
      </w:r>
      <w:r>
        <w:rPr>
          <w:rStyle w:val="None"/>
          <w:rFonts w:eastAsia="Times New Roman"/>
          <w:bCs/>
          <w:sz w:val="20"/>
          <w:szCs w:val="20"/>
          <w:lang w:val="en-US"/>
        </w:rPr>
        <w:t xml:space="preserve"> (15%)</w:t>
      </w:r>
      <w:r w:rsidR="006967BB" w:rsidRPr="003D039C">
        <w:rPr>
          <w:rStyle w:val="None"/>
          <w:rFonts w:eastAsia="Times New Roman"/>
          <w:bCs/>
          <w:sz w:val="20"/>
          <w:szCs w:val="20"/>
          <w:lang w:val="en-US"/>
        </w:rPr>
        <w:t>, d.) structure</w:t>
      </w:r>
      <w:r>
        <w:rPr>
          <w:rStyle w:val="None"/>
          <w:rFonts w:eastAsia="Times New Roman"/>
          <w:bCs/>
          <w:sz w:val="20"/>
          <w:szCs w:val="20"/>
          <w:lang w:val="en-US"/>
        </w:rPr>
        <w:t xml:space="preserve"> (15%)</w:t>
      </w:r>
      <w:r w:rsidR="006967BB" w:rsidRPr="003D039C">
        <w:rPr>
          <w:rStyle w:val="None"/>
          <w:rFonts w:eastAsia="Times New Roman"/>
          <w:bCs/>
          <w:sz w:val="20"/>
          <w:szCs w:val="20"/>
          <w:lang w:val="en-US"/>
        </w:rPr>
        <w:t>, e.) heritage protection, society, economy, ecology, sustainability, etc.</w:t>
      </w:r>
      <w:proofErr w:type="gramStart"/>
      <w:r w:rsidR="006967BB" w:rsidRPr="003D039C">
        <w:rPr>
          <w:rStyle w:val="None"/>
          <w:rFonts w:eastAsia="Times New Roman"/>
          <w:bCs/>
          <w:sz w:val="20"/>
          <w:szCs w:val="20"/>
          <w:lang w:val="en-US"/>
        </w:rPr>
        <w:t xml:space="preserve">, </w:t>
      </w:r>
      <w:r>
        <w:rPr>
          <w:rStyle w:val="None"/>
          <w:rFonts w:eastAsia="Times New Roman"/>
          <w:bCs/>
          <w:sz w:val="20"/>
          <w:szCs w:val="20"/>
          <w:lang w:val="en-US"/>
        </w:rPr>
        <w:t xml:space="preserve"> (</w:t>
      </w:r>
      <w:proofErr w:type="gramEnd"/>
      <w:r>
        <w:rPr>
          <w:rStyle w:val="None"/>
          <w:rFonts w:eastAsia="Times New Roman"/>
          <w:bCs/>
          <w:sz w:val="20"/>
          <w:szCs w:val="20"/>
          <w:lang w:val="en-US"/>
        </w:rPr>
        <w:t>10%)</w:t>
      </w:r>
    </w:p>
    <w:p w14:paraId="2D3CA1F2" w14:textId="77777777" w:rsidR="00995408" w:rsidRPr="003D039C" w:rsidRDefault="00995408" w:rsidP="00995408">
      <w:pPr>
        <w:pStyle w:val="Heading2"/>
        <w:rPr>
          <w:lang w:val="en-US"/>
        </w:rPr>
      </w:pPr>
      <w:r w:rsidRPr="003D039C">
        <w:rPr>
          <w:lang w:val="en-US"/>
        </w:rPr>
        <w:lastRenderedPageBreak/>
        <w:t>Methodology and criteria:</w:t>
      </w:r>
    </w:p>
    <w:p w14:paraId="0A1D9CDB" w14:textId="77777777" w:rsidR="00995408" w:rsidRPr="003D039C" w:rsidRDefault="00995408" w:rsidP="00995408">
      <w:pPr>
        <w:jc w:val="both"/>
        <w:rPr>
          <w:sz w:val="20"/>
          <w:szCs w:val="20"/>
          <w:lang w:val="en-US"/>
        </w:rPr>
      </w:pPr>
      <w:r w:rsidRPr="003D039C">
        <w:rPr>
          <w:sz w:val="20"/>
          <w:szCs w:val="20"/>
          <w:lang w:val="en-US"/>
        </w:rPr>
        <w:t>The course is based on individual architectural skills with regular consultations and presentations, showcases the knowledge and expertise gained in architecture, urban design, interior design, heritage protection, sustainability and structural competencies and reflects the academic nature of university-level education (research-analytical work).</w:t>
      </w:r>
    </w:p>
    <w:p w14:paraId="2D172C2A" w14:textId="77777777" w:rsidR="00995408" w:rsidRPr="003D039C" w:rsidRDefault="00995408" w:rsidP="00995408">
      <w:pPr>
        <w:rPr>
          <w:sz w:val="20"/>
          <w:szCs w:val="20"/>
          <w:lang w:val="en-US"/>
        </w:rPr>
      </w:pPr>
      <w:r w:rsidRPr="003D039C">
        <w:rPr>
          <w:sz w:val="20"/>
          <w:szCs w:val="20"/>
          <w:lang w:val="en-US"/>
        </w:rPr>
        <w:t>The aim is to strengthen teamwork and exploit its benefits (more eyes see more), especially so that the individual's responsibility (preparing an original work) does not become their team responsibility. So, teamwork is the "A" - for phases "B" to "C", it means a joint discussion of the independent work. In phases "A" and "B", the consultation on building design and building structure is not separated but happens together.</w:t>
      </w:r>
    </w:p>
    <w:p w14:paraId="6D062058" w14:textId="77777777" w:rsidR="00995408" w:rsidRPr="003D039C" w:rsidRDefault="00995408" w:rsidP="00995408">
      <w:pPr>
        <w:rPr>
          <w:sz w:val="20"/>
          <w:szCs w:val="20"/>
          <w:lang w:val="en-US"/>
        </w:rPr>
      </w:pPr>
      <w:r w:rsidRPr="003D039C">
        <w:rPr>
          <w:sz w:val="20"/>
          <w:szCs w:val="20"/>
          <w:lang w:val="en-US"/>
        </w:rPr>
        <w:t>During the processing of the diploma design task, students must go through the following three phases together with the consultants:</w:t>
      </w:r>
    </w:p>
    <w:p w14:paraId="1F13CF0D" w14:textId="77777777" w:rsidR="00995408" w:rsidRPr="003D039C" w:rsidRDefault="00995408" w:rsidP="00995408">
      <w:pPr>
        <w:rPr>
          <w:sz w:val="20"/>
          <w:szCs w:val="20"/>
          <w:lang w:val="en-US"/>
        </w:rPr>
      </w:pPr>
    </w:p>
    <w:p w14:paraId="55FADB98" w14:textId="77777777" w:rsidR="00995408" w:rsidRPr="003D039C" w:rsidRDefault="00995408" w:rsidP="008C3083">
      <w:pPr>
        <w:jc w:val="both"/>
        <w:rPr>
          <w:i/>
          <w:sz w:val="20"/>
          <w:szCs w:val="20"/>
          <w:lang w:val="en-US"/>
        </w:rPr>
      </w:pPr>
      <w:r w:rsidRPr="003D039C">
        <w:rPr>
          <w:i/>
          <w:sz w:val="20"/>
          <w:szCs w:val="20"/>
          <w:lang w:val="en-US"/>
        </w:rPr>
        <w:t>phase " A" - the research phase</w:t>
      </w:r>
    </w:p>
    <w:p w14:paraId="13C74710" w14:textId="77777777" w:rsidR="00995408" w:rsidRPr="003D039C" w:rsidRDefault="00995408" w:rsidP="008C3083">
      <w:pPr>
        <w:jc w:val="both"/>
        <w:rPr>
          <w:sz w:val="20"/>
          <w:szCs w:val="20"/>
          <w:lang w:val="en-US"/>
        </w:rPr>
      </w:pPr>
      <w:r w:rsidRPr="003D039C">
        <w:rPr>
          <w:i/>
          <w:sz w:val="20"/>
          <w:szCs w:val="20"/>
          <w:lang w:val="en-US"/>
        </w:rPr>
        <w:t xml:space="preserve">(Analysis of buildings </w:t>
      </w:r>
      <w:r>
        <w:rPr>
          <w:i/>
          <w:sz w:val="20"/>
          <w:szCs w:val="20"/>
          <w:lang w:val="en-US"/>
        </w:rPr>
        <w:t>of</w:t>
      </w:r>
      <w:r w:rsidRPr="003D039C">
        <w:rPr>
          <w:i/>
          <w:sz w:val="20"/>
          <w:szCs w:val="20"/>
          <w:lang w:val="en-US"/>
        </w:rPr>
        <w:t xml:space="preserve"> similar climate, functions, sizes, and their spacious and immediate surroundings (at least </w:t>
      </w:r>
      <w:r>
        <w:rPr>
          <w:i/>
          <w:sz w:val="20"/>
          <w:szCs w:val="20"/>
          <w:lang w:val="en-US"/>
        </w:rPr>
        <w:t>5</w:t>
      </w:r>
      <w:r w:rsidRPr="003D039C">
        <w:rPr>
          <w:i/>
          <w:sz w:val="20"/>
          <w:szCs w:val="20"/>
          <w:lang w:val="en-US"/>
        </w:rPr>
        <w:t>) - function</w:t>
      </w:r>
      <w:r>
        <w:rPr>
          <w:i/>
          <w:sz w:val="20"/>
          <w:szCs w:val="20"/>
          <w:lang w:val="en-US"/>
        </w:rPr>
        <w:t>ality</w:t>
      </w:r>
      <w:r w:rsidRPr="003D039C">
        <w:rPr>
          <w:i/>
          <w:sz w:val="20"/>
          <w:szCs w:val="20"/>
          <w:lang w:val="en-US"/>
        </w:rPr>
        <w:t xml:space="preserve"> - the size of required spaces - in this context interpretation of structural solutions - examination of material use. Collection of requirements and impacts.</w:t>
      </w:r>
      <w:r>
        <w:rPr>
          <w:i/>
          <w:sz w:val="20"/>
          <w:szCs w:val="20"/>
          <w:lang w:val="en-US"/>
        </w:rPr>
        <w:t>)</w:t>
      </w:r>
    </w:p>
    <w:p w14:paraId="5EFDF96B" w14:textId="77777777" w:rsidR="00995408" w:rsidRPr="003D039C" w:rsidRDefault="00995408" w:rsidP="008C3083">
      <w:pPr>
        <w:jc w:val="both"/>
        <w:rPr>
          <w:i/>
          <w:sz w:val="20"/>
          <w:szCs w:val="20"/>
          <w:lang w:val="en-US"/>
        </w:rPr>
      </w:pPr>
    </w:p>
    <w:p w14:paraId="50565816" w14:textId="045A3AD8" w:rsidR="00995408" w:rsidRPr="003D039C" w:rsidRDefault="00995408" w:rsidP="008C3083">
      <w:pPr>
        <w:jc w:val="both"/>
        <w:rPr>
          <w:i/>
          <w:sz w:val="20"/>
          <w:szCs w:val="20"/>
          <w:lang w:val="en-US"/>
        </w:rPr>
      </w:pPr>
      <w:r w:rsidRPr="003D039C">
        <w:rPr>
          <w:i/>
          <w:sz w:val="20"/>
          <w:szCs w:val="20"/>
          <w:lang w:val="en-US"/>
        </w:rPr>
        <w:t xml:space="preserve">phase </w:t>
      </w:r>
      <w:r w:rsidR="004F4A13" w:rsidRPr="003D039C">
        <w:rPr>
          <w:i/>
          <w:sz w:val="20"/>
          <w:szCs w:val="20"/>
          <w:lang w:val="en-US"/>
        </w:rPr>
        <w:t>“B</w:t>
      </w:r>
      <w:r w:rsidRPr="003D039C">
        <w:rPr>
          <w:i/>
          <w:sz w:val="20"/>
          <w:szCs w:val="20"/>
          <w:lang w:val="en-US"/>
        </w:rPr>
        <w:t>” - conceptual phase</w:t>
      </w:r>
    </w:p>
    <w:p w14:paraId="1B7E1225" w14:textId="77777777" w:rsidR="00995408" w:rsidRPr="003D039C" w:rsidRDefault="00995408" w:rsidP="008C3083">
      <w:pPr>
        <w:jc w:val="both"/>
        <w:rPr>
          <w:i/>
          <w:sz w:val="20"/>
          <w:szCs w:val="20"/>
          <w:lang w:val="en-US"/>
        </w:rPr>
      </w:pPr>
      <w:r w:rsidRPr="003D039C">
        <w:rPr>
          <w:i/>
          <w:sz w:val="20"/>
          <w:szCs w:val="20"/>
          <w:lang w:val="en-US"/>
        </w:rPr>
        <w:t xml:space="preserve">(Elaboration, analysis, comparison of the variants </w:t>
      </w:r>
      <w:r>
        <w:rPr>
          <w:i/>
          <w:sz w:val="20"/>
          <w:szCs w:val="20"/>
          <w:lang w:val="en-US"/>
        </w:rPr>
        <w:t>of the</w:t>
      </w:r>
      <w:r w:rsidRPr="003D039C">
        <w:rPr>
          <w:i/>
          <w:sz w:val="20"/>
          <w:szCs w:val="20"/>
          <w:lang w:val="en-US"/>
        </w:rPr>
        <w:t xml:space="preserve"> </w:t>
      </w:r>
      <w:r>
        <w:rPr>
          <w:i/>
          <w:sz w:val="20"/>
          <w:szCs w:val="20"/>
          <w:lang w:val="en-US"/>
        </w:rPr>
        <w:t>design project</w:t>
      </w:r>
      <w:r w:rsidRPr="003D039C">
        <w:rPr>
          <w:i/>
          <w:sz w:val="20"/>
          <w:szCs w:val="20"/>
          <w:lang w:val="en-US"/>
        </w:rPr>
        <w:t xml:space="preserve">. The result is the </w:t>
      </w:r>
      <w:r>
        <w:rPr>
          <w:i/>
          <w:sz w:val="20"/>
          <w:szCs w:val="20"/>
          <w:lang w:val="en-US"/>
        </w:rPr>
        <w:t>draft</w:t>
      </w:r>
      <w:r w:rsidRPr="003D039C">
        <w:rPr>
          <w:i/>
          <w:sz w:val="20"/>
          <w:szCs w:val="20"/>
          <w:lang w:val="en-US"/>
        </w:rPr>
        <w:t xml:space="preserve"> plan or conceptual plan, in which the functional relationships, the main dimensions, the structural systems, the building materials, the basic operating requirements of the basic service systems are defined)</w:t>
      </w:r>
    </w:p>
    <w:p w14:paraId="4E8ADA3A" w14:textId="77777777" w:rsidR="00995408" w:rsidRPr="003D039C" w:rsidRDefault="00995408" w:rsidP="008C3083">
      <w:pPr>
        <w:jc w:val="both"/>
        <w:rPr>
          <w:i/>
          <w:sz w:val="20"/>
          <w:szCs w:val="20"/>
          <w:lang w:val="en-US"/>
        </w:rPr>
      </w:pPr>
    </w:p>
    <w:p w14:paraId="3FE2B32B" w14:textId="77777777" w:rsidR="00995408" w:rsidRPr="003D039C" w:rsidRDefault="00995408" w:rsidP="008C3083">
      <w:pPr>
        <w:pStyle w:val="NoSpacing"/>
        <w:jc w:val="both"/>
        <w:rPr>
          <w:i/>
          <w:sz w:val="20"/>
          <w:szCs w:val="20"/>
          <w:lang w:val="en-US"/>
        </w:rPr>
      </w:pPr>
      <w:r w:rsidRPr="003D039C">
        <w:rPr>
          <w:i/>
          <w:sz w:val="20"/>
          <w:szCs w:val="20"/>
          <w:lang w:val="en-US"/>
        </w:rPr>
        <w:t>phase “C” - design phase</w:t>
      </w:r>
    </w:p>
    <w:p w14:paraId="77005920" w14:textId="7EDD80B3" w:rsidR="00995408" w:rsidRPr="003D039C" w:rsidRDefault="00995408" w:rsidP="008C3083">
      <w:pPr>
        <w:pStyle w:val="NoSpacing"/>
        <w:jc w:val="both"/>
        <w:rPr>
          <w:i/>
          <w:sz w:val="20"/>
          <w:szCs w:val="20"/>
          <w:lang w:val="en-US"/>
        </w:rPr>
      </w:pPr>
      <w:r w:rsidRPr="003D039C">
        <w:rPr>
          <w:i/>
          <w:sz w:val="20"/>
          <w:szCs w:val="20"/>
          <w:lang w:val="en-US"/>
        </w:rPr>
        <w:t>(</w:t>
      </w:r>
      <w:r w:rsidR="004F4A13" w:rsidRPr="003D039C">
        <w:rPr>
          <w:i/>
          <w:sz w:val="20"/>
          <w:szCs w:val="20"/>
          <w:lang w:val="en-US"/>
        </w:rPr>
        <w:t>Further</w:t>
      </w:r>
      <w:r w:rsidRPr="003D039C">
        <w:rPr>
          <w:i/>
          <w:sz w:val="20"/>
          <w:szCs w:val="20"/>
          <w:lang w:val="en-US"/>
        </w:rPr>
        <w:t xml:space="preserve"> development of the conceptual plan</w:t>
      </w:r>
      <w:r>
        <w:rPr>
          <w:i/>
          <w:sz w:val="20"/>
          <w:szCs w:val="20"/>
          <w:lang w:val="en-US"/>
        </w:rPr>
        <w:t xml:space="preserve"> into an </w:t>
      </w:r>
      <w:r w:rsidRPr="003D039C">
        <w:rPr>
          <w:i/>
          <w:sz w:val="20"/>
          <w:szCs w:val="20"/>
          <w:lang w:val="en-US"/>
        </w:rPr>
        <w:t>in</w:t>
      </w:r>
      <w:r>
        <w:rPr>
          <w:i/>
          <w:sz w:val="20"/>
          <w:szCs w:val="20"/>
          <w:lang w:val="en-US"/>
        </w:rPr>
        <w:t xml:space="preserve"> </w:t>
      </w:r>
      <w:r w:rsidRPr="003D039C">
        <w:rPr>
          <w:i/>
          <w:sz w:val="20"/>
          <w:szCs w:val="20"/>
          <w:lang w:val="en-US"/>
        </w:rPr>
        <w:t>depth specified at the beginning of the semester</w:t>
      </w:r>
    </w:p>
    <w:p w14:paraId="63681F07" w14:textId="77777777" w:rsidR="00995408" w:rsidRPr="003D039C" w:rsidRDefault="00995408" w:rsidP="008C3083">
      <w:pPr>
        <w:pStyle w:val="NoSpacing"/>
        <w:jc w:val="both"/>
        <w:rPr>
          <w:sz w:val="20"/>
          <w:szCs w:val="20"/>
          <w:lang w:val="en-US"/>
        </w:rPr>
      </w:pPr>
      <w:r w:rsidRPr="003D039C">
        <w:rPr>
          <w:i/>
          <w:sz w:val="20"/>
          <w:szCs w:val="20"/>
          <w:lang w:val="en-US"/>
        </w:rPr>
        <w:t>- 1: 100 level of elaboration, raising certain structural elements to the level of detailed design (1:50, 1:25, 1:20, 1:10, 1: 5)</w:t>
      </w:r>
    </w:p>
    <w:p w14:paraId="2C7B39DE" w14:textId="77777777" w:rsidR="00995408" w:rsidRPr="003D039C" w:rsidRDefault="00995408" w:rsidP="008C3083">
      <w:pPr>
        <w:pStyle w:val="NoSpacing"/>
        <w:jc w:val="both"/>
        <w:rPr>
          <w:sz w:val="20"/>
          <w:szCs w:val="20"/>
          <w:lang w:val="en-US"/>
        </w:rPr>
      </w:pPr>
    </w:p>
    <w:p w14:paraId="0E67C9D3" w14:textId="118A7876" w:rsidR="00995408" w:rsidRPr="003D039C" w:rsidRDefault="00995408" w:rsidP="008C3083">
      <w:pPr>
        <w:pStyle w:val="NoSpacing"/>
        <w:jc w:val="both"/>
        <w:rPr>
          <w:sz w:val="20"/>
          <w:szCs w:val="20"/>
          <w:lang w:val="en-US"/>
        </w:rPr>
      </w:pPr>
      <w:r w:rsidRPr="003D039C">
        <w:rPr>
          <w:sz w:val="20"/>
          <w:szCs w:val="20"/>
          <w:lang w:val="en-US"/>
        </w:rPr>
        <w:t xml:space="preserve">Each phase should be discussed at a team level </w:t>
      </w:r>
      <w:r w:rsidR="004F4A13" w:rsidRPr="003D039C">
        <w:rPr>
          <w:sz w:val="20"/>
          <w:szCs w:val="20"/>
          <w:lang w:val="en-US"/>
        </w:rPr>
        <w:t>(students</w:t>
      </w:r>
      <w:r w:rsidRPr="003D039C">
        <w:rPr>
          <w:sz w:val="20"/>
          <w:szCs w:val="20"/>
          <w:lang w:val="en-US"/>
        </w:rPr>
        <w:t xml:space="preserve"> + consultants) as part of the lesson:</w:t>
      </w:r>
    </w:p>
    <w:p w14:paraId="3EB664C4" w14:textId="77777777" w:rsidR="00995408" w:rsidRPr="003D039C" w:rsidRDefault="00995408" w:rsidP="008C3083">
      <w:pPr>
        <w:pStyle w:val="NoSpacing"/>
        <w:numPr>
          <w:ilvl w:val="0"/>
          <w:numId w:val="21"/>
        </w:numPr>
        <w:jc w:val="both"/>
        <w:rPr>
          <w:sz w:val="20"/>
          <w:szCs w:val="20"/>
          <w:lang w:val="en-US"/>
        </w:rPr>
      </w:pPr>
      <w:r w:rsidRPr="003D039C">
        <w:rPr>
          <w:sz w:val="20"/>
          <w:szCs w:val="20"/>
          <w:lang w:val="en-US"/>
        </w:rPr>
        <w:t>joint discussion - presentation and discussion of work done at home, raising unexplored problems, analyzing the answers to the revealed problems</w:t>
      </w:r>
    </w:p>
    <w:p w14:paraId="7644871F" w14:textId="77777777" w:rsidR="00995408" w:rsidRPr="003D039C" w:rsidRDefault="00995408" w:rsidP="008C3083">
      <w:pPr>
        <w:pStyle w:val="NoSpacing"/>
        <w:numPr>
          <w:ilvl w:val="0"/>
          <w:numId w:val="21"/>
        </w:numPr>
        <w:jc w:val="both"/>
        <w:rPr>
          <w:sz w:val="20"/>
          <w:szCs w:val="20"/>
          <w:lang w:val="en-US"/>
        </w:rPr>
      </w:pPr>
      <w:r w:rsidRPr="003D039C">
        <w:rPr>
          <w:sz w:val="20"/>
          <w:szCs w:val="20"/>
          <w:lang w:val="en-US"/>
        </w:rPr>
        <w:t>independent rethinking of the task</w:t>
      </w:r>
    </w:p>
    <w:p w14:paraId="3E009AE3" w14:textId="77777777" w:rsidR="00995408" w:rsidRPr="003D039C" w:rsidRDefault="00995408" w:rsidP="008C3083">
      <w:pPr>
        <w:pStyle w:val="NoSpacing"/>
        <w:numPr>
          <w:ilvl w:val="0"/>
          <w:numId w:val="21"/>
        </w:numPr>
        <w:jc w:val="both"/>
        <w:rPr>
          <w:sz w:val="20"/>
          <w:szCs w:val="20"/>
          <w:lang w:val="en-US"/>
        </w:rPr>
      </w:pPr>
      <w:r w:rsidRPr="003D039C">
        <w:rPr>
          <w:sz w:val="20"/>
          <w:szCs w:val="20"/>
          <w:lang w:val="en-US"/>
        </w:rPr>
        <w:t>joint discussion - presentation and discussion of the work done in the class, raising unexplored problems, analyzing the answers to the revealed problems</w:t>
      </w:r>
    </w:p>
    <w:p w14:paraId="18BB1B03" w14:textId="77777777" w:rsidR="0027564F" w:rsidRPr="003D039C" w:rsidRDefault="0027564F" w:rsidP="0027564F">
      <w:pPr>
        <w:pStyle w:val="Heading2"/>
        <w:jc w:val="both"/>
        <w:rPr>
          <w:rStyle w:val="None"/>
          <w:rFonts w:ascii="Helvetica Neue" w:hAnsi="Helvetica Neue"/>
          <w:lang w:val="en-US"/>
        </w:rPr>
      </w:pPr>
      <w:r w:rsidRPr="003D039C">
        <w:rPr>
          <w:rStyle w:val="None"/>
          <w:rFonts w:ascii="Helvetica Neue" w:hAnsi="Helvetica Neue"/>
          <w:lang w:val="en-US"/>
        </w:rPr>
        <w:t>Examination and evaluation system</w:t>
      </w:r>
    </w:p>
    <w:p w14:paraId="5D07F976" w14:textId="77777777" w:rsidR="0027564F" w:rsidRPr="003D039C" w:rsidRDefault="0027564F" w:rsidP="0027564F">
      <w:pPr>
        <w:pStyle w:val="NoSpacing"/>
        <w:jc w:val="both"/>
        <w:rPr>
          <w:rStyle w:val="None"/>
          <w:rFonts w:ascii="Helvetica Neue" w:eastAsia="Times New Roman" w:hAnsi="Helvetica Neue"/>
          <w:bCs/>
          <w:i/>
          <w:sz w:val="20"/>
          <w:szCs w:val="20"/>
          <w:lang w:val="en-US"/>
        </w:rPr>
      </w:pPr>
      <w:r w:rsidRPr="003D039C">
        <w:rPr>
          <w:rStyle w:val="None"/>
          <w:rFonts w:ascii="Helvetica Neue" w:eastAsia="Times New Roman" w:hAnsi="Helvetica Neue"/>
          <w:bCs/>
          <w:i/>
          <w:sz w:val="20"/>
          <w:szCs w:val="20"/>
          <w:lang w:val="en-US"/>
        </w:rPr>
        <w:t>In all cases.</w:t>
      </w:r>
      <w:r w:rsidRPr="003D039C">
        <w:rPr>
          <w:rFonts w:ascii="Helvetica Neue" w:hAnsi="Helvetica Neue"/>
          <w:lang w:val="en-US"/>
        </w:rPr>
        <w:t xml:space="preserve"> </w:t>
      </w:r>
      <w:r w:rsidRPr="003D039C">
        <w:rPr>
          <w:rStyle w:val="None"/>
          <w:rFonts w:ascii="Helvetica Neue" w:eastAsia="Times New Roman" w:hAnsi="Helvetica Neue"/>
          <w:bCs/>
          <w:i/>
          <w:sz w:val="20"/>
          <w:szCs w:val="20"/>
          <w:lang w:val="en-US"/>
        </w:rPr>
        <w:t xml:space="preserve">Annex 5 of the Statutes of the University of Pécs, the </w:t>
      </w:r>
      <w:r w:rsidRPr="003D039C">
        <w:rPr>
          <w:rStyle w:val="None"/>
          <w:rFonts w:ascii="Helvetica Neue" w:eastAsia="Times New Roman" w:hAnsi="Helvetica Neue"/>
          <w:b/>
          <w:bCs/>
          <w:i/>
          <w:sz w:val="20"/>
          <w:szCs w:val="20"/>
          <w:lang w:val="en-US"/>
        </w:rPr>
        <w:t xml:space="preserve">Code of Studies and Examinations (CSE) of the University of Pécs </w:t>
      </w:r>
      <w:r w:rsidRPr="003D039C">
        <w:rPr>
          <w:rStyle w:val="None"/>
          <w:rFonts w:ascii="Helvetica Neue" w:eastAsia="Times New Roman" w:hAnsi="Helvetica Neue"/>
          <w:bCs/>
          <w:i/>
          <w:sz w:val="20"/>
          <w:szCs w:val="20"/>
          <w:lang w:val="en-US"/>
        </w:rPr>
        <w:t>shall prevail. https://english.mik.pte.hu/codes-and-regulations</w:t>
      </w:r>
    </w:p>
    <w:p w14:paraId="4EC7239F" w14:textId="6F93E0F2" w:rsidR="00152AEC" w:rsidRPr="003D039C" w:rsidRDefault="00152AEC" w:rsidP="0066620B">
      <w:pPr>
        <w:pStyle w:val="NoSpacing"/>
        <w:jc w:val="both"/>
        <w:rPr>
          <w:rStyle w:val="None"/>
          <w:rFonts w:eastAsia="Times New Roman"/>
          <w:bCs/>
          <w:i/>
          <w:sz w:val="20"/>
          <w:szCs w:val="20"/>
          <w:lang w:val="en-US"/>
        </w:rPr>
      </w:pPr>
      <w:r w:rsidRPr="003D039C">
        <w:rPr>
          <w:rStyle w:val="None"/>
          <w:rFonts w:eastAsia="Times New Roman"/>
          <w:bCs/>
          <w:i/>
          <w:sz w:val="20"/>
          <w:szCs w:val="20"/>
          <w:lang w:val="en-US"/>
        </w:rPr>
        <w:t>,</w:t>
      </w:r>
    </w:p>
    <w:p w14:paraId="080655BD" w14:textId="77777777" w:rsidR="00110A6C" w:rsidRPr="00110A6C" w:rsidRDefault="00110A6C" w:rsidP="00110A6C">
      <w:pPr>
        <w:pStyle w:val="NoSpacing"/>
        <w:jc w:val="both"/>
        <w:rPr>
          <w:rStyle w:val="None"/>
          <w:rFonts w:eastAsia="Times New Roman"/>
          <w:bCs/>
          <w:sz w:val="20"/>
          <w:szCs w:val="20"/>
          <w:lang w:val="en-US"/>
        </w:rPr>
      </w:pPr>
      <w:r w:rsidRPr="00110A6C">
        <w:rPr>
          <w:rStyle w:val="None"/>
          <w:rFonts w:eastAsia="Times New Roman"/>
          <w:bCs/>
          <w:sz w:val="20"/>
          <w:szCs w:val="20"/>
          <w:lang w:val="en-US"/>
        </w:rPr>
        <w:t>Successful completion of the semester is based on active class attendance, timely completion and presentation of assignments, and compliance with formal and informal requirements.</w:t>
      </w:r>
    </w:p>
    <w:p w14:paraId="7613FBAA" w14:textId="77777777" w:rsidR="00110A6C" w:rsidRPr="00110A6C" w:rsidRDefault="00110A6C" w:rsidP="00110A6C">
      <w:pPr>
        <w:pStyle w:val="NoSpacing"/>
        <w:jc w:val="both"/>
        <w:rPr>
          <w:rStyle w:val="None"/>
          <w:rFonts w:eastAsia="Times New Roman"/>
          <w:bCs/>
          <w:sz w:val="20"/>
          <w:szCs w:val="20"/>
          <w:lang w:val="en-US"/>
        </w:rPr>
      </w:pPr>
    </w:p>
    <w:p w14:paraId="77AA97F3" w14:textId="77777777" w:rsidR="00110A6C" w:rsidRPr="00110A6C" w:rsidRDefault="00110A6C" w:rsidP="00110A6C">
      <w:pPr>
        <w:pStyle w:val="NoSpacing"/>
        <w:jc w:val="both"/>
        <w:rPr>
          <w:rStyle w:val="None"/>
          <w:rFonts w:eastAsia="Times New Roman"/>
          <w:bCs/>
          <w:sz w:val="20"/>
          <w:szCs w:val="20"/>
          <w:lang w:val="en-US"/>
        </w:rPr>
      </w:pPr>
      <w:r w:rsidRPr="00110A6C">
        <w:rPr>
          <w:rStyle w:val="None"/>
          <w:rFonts w:eastAsia="Times New Roman"/>
          <w:bCs/>
          <w:sz w:val="20"/>
          <w:szCs w:val="20"/>
          <w:lang w:val="en-US"/>
        </w:rPr>
        <w:t>How attendance is checked:</w:t>
      </w:r>
    </w:p>
    <w:p w14:paraId="66943465" w14:textId="77777777" w:rsidR="00110A6C" w:rsidRPr="00110A6C" w:rsidRDefault="00110A6C" w:rsidP="00110A6C">
      <w:pPr>
        <w:pStyle w:val="NoSpacing"/>
        <w:jc w:val="both"/>
        <w:rPr>
          <w:rStyle w:val="None"/>
          <w:rFonts w:eastAsia="Times New Roman"/>
          <w:bCs/>
          <w:sz w:val="20"/>
          <w:szCs w:val="20"/>
          <w:lang w:val="en-US"/>
        </w:rPr>
      </w:pPr>
    </w:p>
    <w:p w14:paraId="5EAAEEEA" w14:textId="2655FA31" w:rsidR="00110A6C" w:rsidRPr="00110A6C" w:rsidRDefault="00110A6C" w:rsidP="00110A6C">
      <w:pPr>
        <w:pStyle w:val="NoSpacing"/>
        <w:jc w:val="both"/>
        <w:rPr>
          <w:rStyle w:val="None"/>
          <w:rFonts w:eastAsia="Times New Roman"/>
          <w:bCs/>
          <w:sz w:val="20"/>
          <w:szCs w:val="20"/>
          <w:lang w:val="en-US"/>
        </w:rPr>
      </w:pPr>
      <w:r w:rsidRPr="00110A6C">
        <w:rPr>
          <w:rStyle w:val="None"/>
          <w:rFonts w:eastAsia="Times New Roman"/>
          <w:bCs/>
          <w:sz w:val="20"/>
          <w:szCs w:val="20"/>
          <w:lang w:val="en-US"/>
        </w:rPr>
        <w:t xml:space="preserve">Verified attendance in the Practical sessions will be done by presenting the actual work part as set out in the topic! </w:t>
      </w:r>
      <w:r>
        <w:rPr>
          <w:rStyle w:val="None"/>
          <w:rFonts w:eastAsia="Times New Roman"/>
          <w:bCs/>
          <w:sz w:val="20"/>
          <w:szCs w:val="20"/>
          <w:lang w:val="en-US"/>
        </w:rPr>
        <w:t>Supervisors</w:t>
      </w:r>
      <w:r w:rsidRPr="00110A6C">
        <w:rPr>
          <w:rStyle w:val="None"/>
          <w:rFonts w:eastAsia="Times New Roman"/>
          <w:bCs/>
          <w:sz w:val="20"/>
          <w:szCs w:val="20"/>
          <w:lang w:val="en-US"/>
        </w:rPr>
        <w:t xml:space="preserve"> will keep an attendance sheet/consultation sheet with attendance and show/no-show entries. During the semester, the student present</w:t>
      </w:r>
      <w:r>
        <w:rPr>
          <w:rStyle w:val="None"/>
          <w:rFonts w:eastAsia="Times New Roman"/>
          <w:bCs/>
          <w:sz w:val="20"/>
          <w:szCs w:val="20"/>
          <w:lang w:val="en-US"/>
        </w:rPr>
        <w:t xml:space="preserve">s </w:t>
      </w:r>
      <w:r w:rsidRPr="00110A6C">
        <w:rPr>
          <w:rStyle w:val="None"/>
          <w:rFonts w:eastAsia="Times New Roman"/>
          <w:bCs/>
          <w:sz w:val="20"/>
          <w:szCs w:val="20"/>
          <w:lang w:val="en-US"/>
        </w:rPr>
        <w:t xml:space="preserve">his/her work in front of a professional jury of the lecturers of the </w:t>
      </w:r>
      <w:r>
        <w:rPr>
          <w:rStyle w:val="None"/>
          <w:rFonts w:eastAsia="Times New Roman"/>
          <w:bCs/>
          <w:sz w:val="20"/>
          <w:szCs w:val="20"/>
          <w:lang w:val="en-US"/>
        </w:rPr>
        <w:t>course.</w:t>
      </w:r>
    </w:p>
    <w:p w14:paraId="699F23CC" w14:textId="3BE32898" w:rsidR="00996151" w:rsidRDefault="0051618D" w:rsidP="00EE06F6">
      <w:pPr>
        <w:pStyle w:val="BodyA"/>
        <w:jc w:val="both"/>
        <w:rPr>
          <w:rStyle w:val="None"/>
          <w:rFonts w:eastAsia="Times New Roman"/>
          <w:bCs/>
          <w:sz w:val="20"/>
          <w:szCs w:val="20"/>
          <w:lang w:val="en-US"/>
        </w:rPr>
      </w:pPr>
      <w:r w:rsidRPr="003D039C">
        <w:rPr>
          <w:rStyle w:val="None"/>
          <w:rFonts w:ascii="Times New Roman" w:eastAsia="Times New Roman" w:hAnsi="Times New Roman" w:cs="Times New Roman"/>
          <w:bCs/>
          <w:sz w:val="20"/>
          <w:szCs w:val="20"/>
          <w:lang w:val="en-US"/>
        </w:rPr>
        <w:t xml:space="preserve">The credit value assigned to the preparation of the diploma thesis in the curriculum of the master's degree program in Architecture is 26, which can be obtained by completing the Complex Design </w:t>
      </w:r>
      <w:r w:rsidR="00110A6C">
        <w:rPr>
          <w:rStyle w:val="None"/>
          <w:rFonts w:ascii="Times New Roman" w:eastAsia="Times New Roman" w:hAnsi="Times New Roman" w:cs="Times New Roman"/>
          <w:bCs/>
          <w:sz w:val="20"/>
          <w:szCs w:val="20"/>
          <w:lang w:val="en-US"/>
        </w:rPr>
        <w:t xml:space="preserve">4 course </w:t>
      </w:r>
      <w:r w:rsidRPr="003D039C">
        <w:rPr>
          <w:rStyle w:val="None"/>
          <w:rFonts w:ascii="Times New Roman" w:eastAsia="Times New Roman" w:hAnsi="Times New Roman" w:cs="Times New Roman"/>
          <w:bCs/>
          <w:sz w:val="20"/>
          <w:szCs w:val="20"/>
          <w:lang w:val="en-US"/>
        </w:rPr>
        <w:t xml:space="preserve">(14 credits / semester grade) and the subject of the Diploma Thesis Consultation (12 credits / signature). </w:t>
      </w:r>
      <w:r w:rsidR="00714872" w:rsidRPr="003D039C">
        <w:rPr>
          <w:rStyle w:val="None"/>
          <w:rFonts w:eastAsia="Times New Roman"/>
          <w:bCs/>
          <w:sz w:val="20"/>
          <w:szCs w:val="20"/>
          <w:lang w:val="en-US"/>
        </w:rPr>
        <w:t>The submission of the dissertation / diploma thesis cannot be a condition for obtaining the credits assigned to the dissertation in the curriculum, these credits can be obtained by students based on their performance in the process of dissertation preparation,</w:t>
      </w:r>
    </w:p>
    <w:tbl>
      <w:tblPr>
        <w:tblStyle w:val="Tblzatrcsosvilgos1"/>
        <w:tblW w:w="9072" w:type="dxa"/>
        <w:tblLook w:val="04A0" w:firstRow="1" w:lastRow="0" w:firstColumn="1" w:lastColumn="0" w:noHBand="0" w:noVBand="1"/>
      </w:tblPr>
      <w:tblGrid>
        <w:gridCol w:w="4661"/>
        <w:gridCol w:w="1723"/>
        <w:gridCol w:w="2688"/>
      </w:tblGrid>
      <w:tr w:rsidR="00996151" w:rsidRPr="006F1AD2" w14:paraId="291F9F91" w14:textId="77777777" w:rsidTr="008C3083">
        <w:tc>
          <w:tcPr>
            <w:tcW w:w="4678" w:type="dxa"/>
            <w:shd w:val="clear" w:color="auto" w:fill="auto"/>
            <w:vAlign w:val="center"/>
          </w:tcPr>
          <w:p w14:paraId="192D33A9" w14:textId="7BE99A11" w:rsidR="00996151" w:rsidRPr="006F1AD2" w:rsidRDefault="00996151" w:rsidP="00FB3C1B">
            <w:pPr>
              <w:ind w:left="851" w:hanging="851"/>
              <w:jc w:val="left"/>
              <w:rPr>
                <w:b/>
                <w:bCs/>
                <w:sz w:val="20"/>
                <w:szCs w:val="20"/>
                <w:lang w:val="en-US"/>
              </w:rPr>
            </w:pPr>
            <w:r w:rsidRPr="006F1AD2">
              <w:rPr>
                <w:b/>
                <w:bCs/>
                <w:sz w:val="20"/>
                <w:szCs w:val="20"/>
                <w:lang w:val="en-US"/>
              </w:rPr>
              <w:t>T</w:t>
            </w:r>
            <w:r w:rsidRPr="006F1AD2">
              <w:rPr>
                <w:b/>
                <w:lang w:val="en-US"/>
              </w:rPr>
              <w:t>ype</w:t>
            </w:r>
          </w:p>
        </w:tc>
        <w:tc>
          <w:tcPr>
            <w:tcW w:w="1697" w:type="dxa"/>
            <w:shd w:val="clear" w:color="auto" w:fill="auto"/>
            <w:vAlign w:val="center"/>
          </w:tcPr>
          <w:p w14:paraId="7623991B" w14:textId="440644D7" w:rsidR="00996151" w:rsidRPr="006F1AD2" w:rsidRDefault="00996151" w:rsidP="006E0DED">
            <w:pPr>
              <w:ind w:left="851" w:hanging="851"/>
              <w:jc w:val="center"/>
              <w:rPr>
                <w:b/>
                <w:bCs/>
                <w:sz w:val="20"/>
                <w:szCs w:val="20"/>
                <w:lang w:val="en-US"/>
              </w:rPr>
            </w:pPr>
            <w:r w:rsidRPr="006F1AD2">
              <w:rPr>
                <w:b/>
                <w:lang w:val="en-US"/>
              </w:rPr>
              <w:t>evaluation</w:t>
            </w:r>
          </w:p>
        </w:tc>
        <w:tc>
          <w:tcPr>
            <w:tcW w:w="2697" w:type="dxa"/>
            <w:shd w:val="clear" w:color="auto" w:fill="auto"/>
            <w:vAlign w:val="center"/>
          </w:tcPr>
          <w:p w14:paraId="4EB5A249" w14:textId="7832F2EB" w:rsidR="00996151" w:rsidRPr="006F1AD2" w:rsidRDefault="008904AF" w:rsidP="006E0DED">
            <w:pPr>
              <w:jc w:val="center"/>
              <w:rPr>
                <w:b/>
                <w:bCs/>
                <w:sz w:val="20"/>
                <w:szCs w:val="20"/>
                <w:lang w:val="en-US"/>
              </w:rPr>
            </w:pPr>
            <w:r>
              <w:rPr>
                <w:b/>
                <w:bCs/>
                <w:sz w:val="20"/>
                <w:szCs w:val="20"/>
                <w:lang w:val="en-US"/>
              </w:rPr>
              <w:t xml:space="preserve">Percentage in </w:t>
            </w:r>
            <w:r w:rsidR="004F4A13">
              <w:rPr>
                <w:b/>
                <w:bCs/>
                <w:sz w:val="20"/>
                <w:szCs w:val="20"/>
                <w:lang w:val="en-US"/>
              </w:rPr>
              <w:t>the result</w:t>
            </w:r>
          </w:p>
        </w:tc>
      </w:tr>
      <w:tr w:rsidR="00996151" w:rsidRPr="006F1AD2" w14:paraId="1F94AA32" w14:textId="77777777" w:rsidTr="008C3083">
        <w:tc>
          <w:tcPr>
            <w:tcW w:w="4678" w:type="dxa"/>
            <w:shd w:val="clear" w:color="auto" w:fill="auto"/>
          </w:tcPr>
          <w:p w14:paraId="3D39375F" w14:textId="7750CAF5" w:rsidR="00996151" w:rsidRPr="006F1AD2" w:rsidRDefault="00996151" w:rsidP="00FB3C1B">
            <w:pPr>
              <w:ind w:left="45"/>
              <w:jc w:val="left"/>
              <w:rPr>
                <w:i/>
                <w:iCs/>
                <w:color w:val="808080"/>
                <w:sz w:val="20"/>
                <w:szCs w:val="20"/>
                <w:lang w:val="en-US"/>
              </w:rPr>
            </w:pPr>
            <w:r w:rsidRPr="006F1AD2">
              <w:rPr>
                <w:i/>
                <w:iCs/>
                <w:color w:val="808080"/>
                <w:sz w:val="20"/>
                <w:szCs w:val="20"/>
                <w:lang w:val="en-US"/>
              </w:rPr>
              <w:t>phase "A" - research phase</w:t>
            </w:r>
            <w:r w:rsidRPr="006F1AD2">
              <w:rPr>
                <w:i/>
                <w:iCs/>
                <w:color w:val="808080"/>
                <w:sz w:val="20"/>
                <w:szCs w:val="20"/>
                <w:lang w:val="en-US"/>
              </w:rPr>
              <w:tab/>
            </w:r>
            <w:r w:rsidRPr="006F1AD2">
              <w:rPr>
                <w:i/>
                <w:iCs/>
                <w:color w:val="808080"/>
                <w:sz w:val="20"/>
                <w:szCs w:val="20"/>
                <w:lang w:val="en-US"/>
              </w:rPr>
              <w:tab/>
            </w:r>
          </w:p>
        </w:tc>
        <w:tc>
          <w:tcPr>
            <w:tcW w:w="1697" w:type="dxa"/>
            <w:shd w:val="clear" w:color="auto" w:fill="auto"/>
          </w:tcPr>
          <w:p w14:paraId="570E0C1B" w14:textId="77777777" w:rsidR="00996151" w:rsidRPr="006F1AD2" w:rsidRDefault="00996151" w:rsidP="006E0DED">
            <w:pPr>
              <w:ind w:left="851" w:hanging="851"/>
              <w:rPr>
                <w:i/>
                <w:iCs/>
                <w:color w:val="808080"/>
                <w:sz w:val="20"/>
                <w:szCs w:val="20"/>
                <w:lang w:val="en-US"/>
              </w:rPr>
            </w:pPr>
          </w:p>
        </w:tc>
        <w:tc>
          <w:tcPr>
            <w:tcW w:w="2697" w:type="dxa"/>
            <w:shd w:val="clear" w:color="auto" w:fill="auto"/>
          </w:tcPr>
          <w:p w14:paraId="50F3446B" w14:textId="77777777" w:rsidR="00996151" w:rsidRPr="006F1AD2" w:rsidRDefault="00996151" w:rsidP="006E0DED">
            <w:pPr>
              <w:ind w:left="851" w:hanging="851"/>
              <w:rPr>
                <w:i/>
                <w:iCs/>
                <w:color w:val="808080"/>
                <w:sz w:val="20"/>
                <w:szCs w:val="20"/>
                <w:lang w:val="en-US"/>
              </w:rPr>
            </w:pPr>
          </w:p>
        </w:tc>
      </w:tr>
      <w:tr w:rsidR="00996151" w:rsidRPr="006F1AD2" w14:paraId="516AC82D" w14:textId="77777777" w:rsidTr="008C3083">
        <w:tc>
          <w:tcPr>
            <w:tcW w:w="4678" w:type="dxa"/>
            <w:shd w:val="clear" w:color="auto" w:fill="auto"/>
          </w:tcPr>
          <w:p w14:paraId="2551F42B" w14:textId="19B35D1A" w:rsidR="00996151" w:rsidRPr="006F1AD2" w:rsidRDefault="00996151" w:rsidP="00FB3C1B">
            <w:pPr>
              <w:jc w:val="left"/>
              <w:rPr>
                <w:i/>
                <w:iCs/>
                <w:color w:val="808080"/>
                <w:sz w:val="20"/>
                <w:szCs w:val="20"/>
                <w:lang w:val="en-US"/>
              </w:rPr>
            </w:pPr>
            <w:r w:rsidRPr="006F1AD2">
              <w:rPr>
                <w:i/>
                <w:iCs/>
                <w:color w:val="808080"/>
                <w:sz w:val="20"/>
                <w:szCs w:val="20"/>
                <w:lang w:val="en-US"/>
              </w:rPr>
              <w:t>(</w:t>
            </w:r>
            <w:r w:rsidR="006F1AD2" w:rsidRPr="006F1AD2">
              <w:rPr>
                <w:i/>
                <w:iCs/>
                <w:color w:val="808080"/>
                <w:sz w:val="20"/>
                <w:szCs w:val="20"/>
                <w:lang w:val="en-US"/>
              </w:rPr>
              <w:t>Analysis</w:t>
            </w:r>
            <w:r w:rsidRPr="006F1AD2">
              <w:rPr>
                <w:i/>
                <w:iCs/>
                <w:color w:val="808080"/>
                <w:sz w:val="20"/>
                <w:szCs w:val="20"/>
                <w:lang w:val="en-US"/>
              </w:rPr>
              <w:t xml:space="preserve"> of buildings in similar climates, of similar function and size, and their extensive and immediate surroundings (at least 3) - function of function - size of </w:t>
            </w:r>
            <w:r w:rsidRPr="006F1AD2">
              <w:rPr>
                <w:i/>
                <w:iCs/>
                <w:color w:val="808080"/>
                <w:sz w:val="20"/>
                <w:szCs w:val="20"/>
                <w:lang w:val="en-US"/>
              </w:rPr>
              <w:lastRenderedPageBreak/>
              <w:t xml:space="preserve">spaces required - interpretation of structural solutions in this context - analysis of use of materials. Gathering requirements and impacts. Outcome of the design </w:t>
            </w:r>
            <w:r w:rsidR="00EE06F6" w:rsidRPr="006F1AD2">
              <w:rPr>
                <w:i/>
                <w:iCs/>
                <w:color w:val="808080"/>
                <w:sz w:val="20"/>
                <w:szCs w:val="20"/>
                <w:lang w:val="en-US"/>
              </w:rPr>
              <w:t xml:space="preserve">program </w:t>
            </w:r>
            <w:r w:rsidRPr="006F1AD2">
              <w:rPr>
                <w:i/>
                <w:iCs/>
                <w:color w:val="808080"/>
                <w:sz w:val="20"/>
                <w:szCs w:val="20"/>
                <w:lang w:val="en-US"/>
              </w:rPr>
              <w:t xml:space="preserve">will be) </w:t>
            </w:r>
          </w:p>
        </w:tc>
        <w:tc>
          <w:tcPr>
            <w:tcW w:w="1697" w:type="dxa"/>
            <w:shd w:val="clear" w:color="auto" w:fill="auto"/>
          </w:tcPr>
          <w:p w14:paraId="1AD16881" w14:textId="77777777" w:rsidR="00FB3C1B" w:rsidRPr="006F1AD2" w:rsidRDefault="00FB3C1B" w:rsidP="00FB3C1B">
            <w:pPr>
              <w:rPr>
                <w:rFonts w:cs="Calibri"/>
                <w:i/>
                <w:iCs/>
                <w:color w:val="535353" w:themeColor="background2"/>
                <w:sz w:val="20"/>
                <w:szCs w:val="20"/>
                <w:lang w:val="en-US"/>
              </w:rPr>
            </w:pPr>
            <w:r w:rsidRPr="006F1AD2">
              <w:rPr>
                <w:rFonts w:cs="Calibri"/>
                <w:i/>
                <w:iCs/>
                <w:color w:val="535353" w:themeColor="background2"/>
                <w:sz w:val="20"/>
                <w:szCs w:val="20"/>
                <w:lang w:val="en-US"/>
              </w:rPr>
              <w:lastRenderedPageBreak/>
              <w:t>- well complied and accepted</w:t>
            </w:r>
          </w:p>
          <w:p w14:paraId="6EA2E744" w14:textId="77777777" w:rsidR="00FB3C1B" w:rsidRPr="006F1AD2" w:rsidRDefault="00FB3C1B" w:rsidP="00FB3C1B">
            <w:pPr>
              <w:rPr>
                <w:rFonts w:cs="Calibri"/>
                <w:i/>
                <w:iCs/>
                <w:color w:val="535353" w:themeColor="background2"/>
                <w:sz w:val="20"/>
                <w:szCs w:val="20"/>
                <w:lang w:val="en-US"/>
              </w:rPr>
            </w:pPr>
            <w:r w:rsidRPr="006F1AD2">
              <w:rPr>
                <w:rFonts w:cs="Calibri"/>
                <w:i/>
                <w:iCs/>
                <w:color w:val="535353" w:themeColor="background2"/>
                <w:sz w:val="20"/>
                <w:szCs w:val="20"/>
                <w:lang w:val="en-US"/>
              </w:rPr>
              <w:lastRenderedPageBreak/>
              <w:t xml:space="preserve">-  </w:t>
            </w:r>
            <w:r w:rsidRPr="006F1AD2">
              <w:rPr>
                <w:rFonts w:cs="Calibri"/>
                <w:i/>
                <w:color w:val="535353" w:themeColor="background2"/>
                <w:sz w:val="20"/>
                <w:szCs w:val="20"/>
                <w:lang w:val="en-US"/>
              </w:rPr>
              <w:t>accepted but did not fully comply</w:t>
            </w:r>
          </w:p>
          <w:p w14:paraId="7A8F03B3" w14:textId="4070E8BA" w:rsidR="00FB3C1B" w:rsidRPr="006F1AD2" w:rsidRDefault="00FB3C1B" w:rsidP="00FB3C1B">
            <w:pPr>
              <w:rPr>
                <w:rFonts w:cs="Calibri"/>
                <w:i/>
                <w:iCs/>
                <w:color w:val="535353" w:themeColor="background2"/>
                <w:sz w:val="20"/>
                <w:szCs w:val="20"/>
                <w:lang w:val="en-US"/>
              </w:rPr>
            </w:pPr>
            <w:r w:rsidRPr="006F1AD2">
              <w:rPr>
                <w:rFonts w:cs="Calibri"/>
                <w:i/>
                <w:iCs/>
                <w:color w:val="535353" w:themeColor="background2"/>
                <w:sz w:val="20"/>
                <w:szCs w:val="20"/>
                <w:lang w:val="en-US"/>
              </w:rPr>
              <w:t xml:space="preserve">- </w:t>
            </w:r>
            <w:r w:rsidRPr="006F1AD2">
              <w:rPr>
                <w:rFonts w:cs="Calibri"/>
                <w:i/>
                <w:color w:val="535353" w:themeColor="background2"/>
                <w:sz w:val="20"/>
                <w:szCs w:val="20"/>
                <w:lang w:val="en-US"/>
              </w:rPr>
              <w:t xml:space="preserve">did </w:t>
            </w:r>
            <w:r w:rsidR="006F1AD2" w:rsidRPr="006F1AD2">
              <w:rPr>
                <w:rFonts w:cs="Calibri"/>
                <w:i/>
                <w:color w:val="535353" w:themeColor="background2"/>
                <w:sz w:val="20"/>
                <w:szCs w:val="20"/>
                <w:lang w:val="en-US"/>
              </w:rPr>
              <w:t>not comply</w:t>
            </w:r>
          </w:p>
          <w:p w14:paraId="2E614F39" w14:textId="5B8DEEB9" w:rsidR="00996151" w:rsidRPr="006F1AD2" w:rsidRDefault="00FB3C1B" w:rsidP="00FB3C1B">
            <w:pPr>
              <w:jc w:val="left"/>
              <w:rPr>
                <w:i/>
                <w:iCs/>
                <w:color w:val="808080"/>
                <w:sz w:val="20"/>
                <w:szCs w:val="20"/>
                <w:lang w:val="en-US"/>
              </w:rPr>
            </w:pPr>
            <w:r w:rsidRPr="006F1AD2">
              <w:rPr>
                <w:rFonts w:cs="Calibri"/>
                <w:i/>
                <w:iCs/>
                <w:color w:val="535353" w:themeColor="background2"/>
                <w:sz w:val="20"/>
                <w:szCs w:val="20"/>
                <w:lang w:val="en-US"/>
              </w:rPr>
              <w:t>and rejected</w:t>
            </w:r>
          </w:p>
        </w:tc>
        <w:tc>
          <w:tcPr>
            <w:tcW w:w="2697" w:type="dxa"/>
            <w:shd w:val="clear" w:color="auto" w:fill="auto"/>
          </w:tcPr>
          <w:p w14:paraId="6629172B" w14:textId="77777777" w:rsidR="00996151" w:rsidRPr="006F1AD2" w:rsidRDefault="00996151" w:rsidP="006E0DED">
            <w:pPr>
              <w:ind w:left="851" w:hanging="851"/>
              <w:rPr>
                <w:i/>
                <w:iCs/>
                <w:color w:val="808080"/>
                <w:sz w:val="20"/>
                <w:szCs w:val="20"/>
                <w:lang w:val="en-US"/>
              </w:rPr>
            </w:pPr>
            <w:r w:rsidRPr="006F1AD2">
              <w:rPr>
                <w:i/>
                <w:iCs/>
                <w:color w:val="808080"/>
                <w:sz w:val="20"/>
                <w:szCs w:val="20"/>
                <w:lang w:val="en-US"/>
              </w:rPr>
              <w:lastRenderedPageBreak/>
              <w:t>10%</w:t>
            </w:r>
          </w:p>
        </w:tc>
      </w:tr>
      <w:tr w:rsidR="00996151" w:rsidRPr="006F1AD2" w14:paraId="41DA4315" w14:textId="77777777" w:rsidTr="008C3083">
        <w:tc>
          <w:tcPr>
            <w:tcW w:w="4678" w:type="dxa"/>
            <w:shd w:val="clear" w:color="auto" w:fill="auto"/>
          </w:tcPr>
          <w:p w14:paraId="088E5459" w14:textId="5159A91E" w:rsidR="00996151" w:rsidRPr="006F1AD2" w:rsidRDefault="009330DD" w:rsidP="00FB3C1B">
            <w:pPr>
              <w:jc w:val="left"/>
              <w:rPr>
                <w:i/>
                <w:iCs/>
                <w:color w:val="808080"/>
                <w:sz w:val="20"/>
                <w:szCs w:val="20"/>
                <w:lang w:val="en-US"/>
              </w:rPr>
            </w:pPr>
            <w:r w:rsidRPr="006F1AD2">
              <w:rPr>
                <w:i/>
                <w:iCs/>
                <w:color w:val="808080"/>
                <w:sz w:val="20"/>
                <w:szCs w:val="20"/>
                <w:lang w:val="en-US"/>
              </w:rPr>
              <w:t>Phase "B" - conceptual phase</w:t>
            </w:r>
          </w:p>
        </w:tc>
        <w:tc>
          <w:tcPr>
            <w:tcW w:w="1697" w:type="dxa"/>
            <w:shd w:val="clear" w:color="auto" w:fill="auto"/>
          </w:tcPr>
          <w:p w14:paraId="57468052" w14:textId="77777777" w:rsidR="00996151" w:rsidRPr="006F1AD2" w:rsidRDefault="00996151" w:rsidP="006E0DED">
            <w:pPr>
              <w:ind w:left="851" w:hanging="851"/>
              <w:jc w:val="left"/>
              <w:rPr>
                <w:i/>
                <w:iCs/>
                <w:color w:val="808080"/>
                <w:sz w:val="20"/>
                <w:szCs w:val="20"/>
                <w:lang w:val="en-US"/>
              </w:rPr>
            </w:pPr>
          </w:p>
        </w:tc>
        <w:tc>
          <w:tcPr>
            <w:tcW w:w="2697" w:type="dxa"/>
            <w:shd w:val="clear" w:color="auto" w:fill="auto"/>
          </w:tcPr>
          <w:p w14:paraId="46B5A726" w14:textId="77777777" w:rsidR="00996151" w:rsidRPr="006F1AD2" w:rsidRDefault="00996151" w:rsidP="006E0DED">
            <w:pPr>
              <w:ind w:left="851" w:hanging="851"/>
              <w:rPr>
                <w:i/>
                <w:iCs/>
                <w:color w:val="808080"/>
                <w:sz w:val="20"/>
                <w:szCs w:val="20"/>
                <w:lang w:val="en-US"/>
              </w:rPr>
            </w:pPr>
          </w:p>
        </w:tc>
      </w:tr>
      <w:tr w:rsidR="00996151" w:rsidRPr="006F1AD2" w14:paraId="19025834" w14:textId="77777777" w:rsidTr="008C3083">
        <w:tc>
          <w:tcPr>
            <w:tcW w:w="4678" w:type="dxa"/>
            <w:shd w:val="clear" w:color="auto" w:fill="auto"/>
          </w:tcPr>
          <w:p w14:paraId="6D4C5425" w14:textId="30F651D4" w:rsidR="00996151" w:rsidRPr="006F1AD2" w:rsidRDefault="009330DD" w:rsidP="00FB3C1B">
            <w:pPr>
              <w:jc w:val="left"/>
              <w:rPr>
                <w:i/>
                <w:iCs/>
                <w:color w:val="808080"/>
                <w:sz w:val="20"/>
                <w:szCs w:val="20"/>
                <w:lang w:val="en-US"/>
              </w:rPr>
            </w:pPr>
            <w:r w:rsidRPr="006F1AD2">
              <w:rPr>
                <w:i/>
                <w:iCs/>
                <w:color w:val="808080"/>
                <w:sz w:val="20"/>
                <w:szCs w:val="20"/>
                <w:lang w:val="en-US"/>
              </w:rPr>
              <w:t>(</w:t>
            </w:r>
            <w:r w:rsidR="006F1AD2" w:rsidRPr="006F1AD2">
              <w:rPr>
                <w:i/>
                <w:iCs/>
                <w:color w:val="808080"/>
                <w:sz w:val="20"/>
                <w:szCs w:val="20"/>
                <w:lang w:val="en-US"/>
              </w:rPr>
              <w:t>Development</w:t>
            </w:r>
            <w:r w:rsidRPr="006F1AD2">
              <w:rPr>
                <w:i/>
                <w:iCs/>
                <w:color w:val="808080"/>
                <w:sz w:val="20"/>
                <w:szCs w:val="20"/>
                <w:lang w:val="en-US"/>
              </w:rPr>
              <w:t xml:space="preserve">, </w:t>
            </w:r>
            <w:r w:rsidR="006F1AD2" w:rsidRPr="006F1AD2">
              <w:rPr>
                <w:i/>
                <w:iCs/>
                <w:color w:val="808080"/>
                <w:sz w:val="20"/>
                <w:szCs w:val="20"/>
                <w:lang w:val="en-US"/>
              </w:rPr>
              <w:t>analysis,</w:t>
            </w:r>
            <w:r w:rsidRPr="006F1AD2">
              <w:rPr>
                <w:i/>
                <w:iCs/>
                <w:color w:val="808080"/>
                <w:sz w:val="20"/>
                <w:szCs w:val="20"/>
                <w:lang w:val="en-US"/>
              </w:rPr>
              <w:t xml:space="preserve"> and comparison of variants for the specific task/building. Outcome is a schematic or conceptual design identifying the functional relationships, main dimensions, structural systems, building materials, functional principles and location requirements for basic service systems</w:t>
            </w:r>
            <w:r w:rsidR="00996151" w:rsidRPr="006F1AD2">
              <w:rPr>
                <w:i/>
                <w:iCs/>
                <w:color w:val="808080"/>
                <w:sz w:val="20"/>
                <w:szCs w:val="20"/>
                <w:lang w:val="en-US"/>
              </w:rPr>
              <w:t>)</w:t>
            </w:r>
          </w:p>
        </w:tc>
        <w:tc>
          <w:tcPr>
            <w:tcW w:w="1697" w:type="dxa"/>
            <w:shd w:val="clear" w:color="auto" w:fill="auto"/>
          </w:tcPr>
          <w:p w14:paraId="6E8F5171" w14:textId="77777777" w:rsidR="00FB3C1B" w:rsidRPr="006F1AD2" w:rsidRDefault="00FB3C1B" w:rsidP="00FB3C1B">
            <w:pPr>
              <w:rPr>
                <w:rFonts w:cs="Calibri"/>
                <w:i/>
                <w:iCs/>
                <w:color w:val="535353" w:themeColor="background2"/>
                <w:sz w:val="20"/>
                <w:szCs w:val="20"/>
                <w:lang w:val="en-US"/>
              </w:rPr>
            </w:pPr>
            <w:r w:rsidRPr="006F1AD2">
              <w:rPr>
                <w:rFonts w:cs="Calibri"/>
                <w:i/>
                <w:iCs/>
                <w:color w:val="535353" w:themeColor="background2"/>
                <w:sz w:val="20"/>
                <w:szCs w:val="20"/>
                <w:lang w:val="en-US"/>
              </w:rPr>
              <w:t>- well complied and accepted</w:t>
            </w:r>
          </w:p>
          <w:p w14:paraId="0B3460AE" w14:textId="77777777" w:rsidR="00FB3C1B" w:rsidRPr="006F1AD2" w:rsidRDefault="00FB3C1B" w:rsidP="00FB3C1B">
            <w:pPr>
              <w:rPr>
                <w:rFonts w:cs="Calibri"/>
                <w:i/>
                <w:iCs/>
                <w:color w:val="535353" w:themeColor="background2"/>
                <w:sz w:val="20"/>
                <w:szCs w:val="20"/>
                <w:lang w:val="en-US"/>
              </w:rPr>
            </w:pPr>
            <w:r w:rsidRPr="006F1AD2">
              <w:rPr>
                <w:rFonts w:cs="Calibri"/>
                <w:i/>
                <w:iCs/>
                <w:color w:val="535353" w:themeColor="background2"/>
                <w:sz w:val="20"/>
                <w:szCs w:val="20"/>
                <w:lang w:val="en-US"/>
              </w:rPr>
              <w:t xml:space="preserve">-  </w:t>
            </w:r>
            <w:r w:rsidRPr="006F1AD2">
              <w:rPr>
                <w:rFonts w:cs="Calibri"/>
                <w:i/>
                <w:color w:val="535353" w:themeColor="background2"/>
                <w:sz w:val="20"/>
                <w:szCs w:val="20"/>
                <w:lang w:val="en-US"/>
              </w:rPr>
              <w:t>accepted but did not fully comply</w:t>
            </w:r>
          </w:p>
          <w:p w14:paraId="736D9F31" w14:textId="7AA9F6EB" w:rsidR="00FB3C1B" w:rsidRPr="006F1AD2" w:rsidRDefault="00FB3C1B" w:rsidP="00FB3C1B">
            <w:pPr>
              <w:rPr>
                <w:rFonts w:cs="Calibri"/>
                <w:i/>
                <w:iCs/>
                <w:color w:val="535353" w:themeColor="background2"/>
                <w:sz w:val="20"/>
                <w:szCs w:val="20"/>
                <w:lang w:val="en-US"/>
              </w:rPr>
            </w:pPr>
            <w:r w:rsidRPr="006F1AD2">
              <w:rPr>
                <w:rFonts w:cs="Calibri"/>
                <w:i/>
                <w:iCs/>
                <w:color w:val="535353" w:themeColor="background2"/>
                <w:sz w:val="20"/>
                <w:szCs w:val="20"/>
                <w:lang w:val="en-US"/>
              </w:rPr>
              <w:t xml:space="preserve">- </w:t>
            </w:r>
            <w:r w:rsidRPr="006F1AD2">
              <w:rPr>
                <w:rFonts w:cs="Calibri"/>
                <w:i/>
                <w:color w:val="535353" w:themeColor="background2"/>
                <w:sz w:val="20"/>
                <w:szCs w:val="20"/>
                <w:lang w:val="en-US"/>
              </w:rPr>
              <w:t xml:space="preserve">did </w:t>
            </w:r>
            <w:r w:rsidR="006F1AD2" w:rsidRPr="006F1AD2">
              <w:rPr>
                <w:rFonts w:cs="Calibri"/>
                <w:i/>
                <w:color w:val="535353" w:themeColor="background2"/>
                <w:sz w:val="20"/>
                <w:szCs w:val="20"/>
                <w:lang w:val="en-US"/>
              </w:rPr>
              <w:t>not comply</w:t>
            </w:r>
          </w:p>
          <w:p w14:paraId="1AE5D588" w14:textId="4F810C8B" w:rsidR="00996151" w:rsidRPr="006F1AD2" w:rsidRDefault="00FB3C1B" w:rsidP="00FB3C1B">
            <w:pPr>
              <w:ind w:left="851" w:hanging="851"/>
              <w:jc w:val="left"/>
              <w:rPr>
                <w:i/>
                <w:iCs/>
                <w:color w:val="808080"/>
                <w:sz w:val="20"/>
                <w:szCs w:val="20"/>
                <w:lang w:val="en-US"/>
              </w:rPr>
            </w:pPr>
            <w:r w:rsidRPr="006F1AD2">
              <w:rPr>
                <w:rFonts w:cs="Calibri"/>
                <w:i/>
                <w:iCs/>
                <w:color w:val="535353" w:themeColor="background2"/>
                <w:sz w:val="20"/>
                <w:szCs w:val="20"/>
                <w:lang w:val="en-US"/>
              </w:rPr>
              <w:t>and rejected</w:t>
            </w:r>
          </w:p>
        </w:tc>
        <w:tc>
          <w:tcPr>
            <w:tcW w:w="2697" w:type="dxa"/>
            <w:shd w:val="clear" w:color="auto" w:fill="auto"/>
          </w:tcPr>
          <w:p w14:paraId="7E3D841D" w14:textId="77777777" w:rsidR="00996151" w:rsidRPr="006F1AD2" w:rsidRDefault="00996151" w:rsidP="006E0DED">
            <w:pPr>
              <w:ind w:left="851" w:hanging="851"/>
              <w:rPr>
                <w:i/>
                <w:iCs/>
                <w:color w:val="808080"/>
                <w:sz w:val="20"/>
                <w:szCs w:val="20"/>
                <w:lang w:val="en-US"/>
              </w:rPr>
            </w:pPr>
            <w:r w:rsidRPr="006F1AD2">
              <w:rPr>
                <w:i/>
                <w:iCs/>
                <w:color w:val="808080"/>
                <w:sz w:val="20"/>
                <w:szCs w:val="20"/>
                <w:lang w:val="en-US"/>
              </w:rPr>
              <w:t>20%</w:t>
            </w:r>
          </w:p>
        </w:tc>
      </w:tr>
      <w:tr w:rsidR="00996151" w:rsidRPr="006F1AD2" w14:paraId="1C55B775" w14:textId="77777777" w:rsidTr="008C3083">
        <w:tc>
          <w:tcPr>
            <w:tcW w:w="4678" w:type="dxa"/>
            <w:shd w:val="clear" w:color="auto" w:fill="auto"/>
          </w:tcPr>
          <w:p w14:paraId="09FE8C8C" w14:textId="71A5FDC2" w:rsidR="00996151" w:rsidRPr="006F1AD2" w:rsidRDefault="00791883" w:rsidP="00FB3C1B">
            <w:pPr>
              <w:jc w:val="left"/>
              <w:rPr>
                <w:i/>
                <w:iCs/>
                <w:color w:val="808080"/>
                <w:sz w:val="20"/>
                <w:szCs w:val="20"/>
                <w:lang w:val="en-US"/>
              </w:rPr>
            </w:pPr>
            <w:r w:rsidRPr="006F1AD2">
              <w:rPr>
                <w:i/>
                <w:iCs/>
                <w:color w:val="808080"/>
                <w:sz w:val="20"/>
                <w:szCs w:val="20"/>
                <w:lang w:val="en-US"/>
              </w:rPr>
              <w:t>Phase "C" - design phase</w:t>
            </w:r>
            <w:r w:rsidRPr="006F1AD2">
              <w:rPr>
                <w:i/>
                <w:iCs/>
                <w:color w:val="808080"/>
                <w:sz w:val="20"/>
                <w:szCs w:val="20"/>
                <w:lang w:val="en-US"/>
              </w:rPr>
              <w:tab/>
            </w:r>
          </w:p>
        </w:tc>
        <w:tc>
          <w:tcPr>
            <w:tcW w:w="1697" w:type="dxa"/>
            <w:shd w:val="clear" w:color="auto" w:fill="auto"/>
          </w:tcPr>
          <w:p w14:paraId="05629F8B" w14:textId="77777777" w:rsidR="00996151" w:rsidRPr="006F1AD2" w:rsidRDefault="00996151" w:rsidP="006E0DED">
            <w:pPr>
              <w:ind w:left="851" w:hanging="851"/>
              <w:jc w:val="left"/>
              <w:rPr>
                <w:i/>
                <w:iCs/>
                <w:color w:val="808080"/>
                <w:sz w:val="20"/>
                <w:szCs w:val="20"/>
                <w:lang w:val="en-US"/>
              </w:rPr>
            </w:pPr>
          </w:p>
        </w:tc>
        <w:tc>
          <w:tcPr>
            <w:tcW w:w="2697" w:type="dxa"/>
            <w:shd w:val="clear" w:color="auto" w:fill="auto"/>
          </w:tcPr>
          <w:p w14:paraId="338F5251" w14:textId="77777777" w:rsidR="00996151" w:rsidRPr="006F1AD2" w:rsidRDefault="00996151" w:rsidP="006E0DED">
            <w:pPr>
              <w:ind w:left="851" w:hanging="851"/>
              <w:rPr>
                <w:i/>
                <w:iCs/>
                <w:color w:val="808080"/>
                <w:sz w:val="20"/>
                <w:szCs w:val="20"/>
                <w:lang w:val="en-US"/>
              </w:rPr>
            </w:pPr>
          </w:p>
        </w:tc>
      </w:tr>
      <w:tr w:rsidR="00996151" w:rsidRPr="006F1AD2" w14:paraId="4D8BFB35" w14:textId="77777777" w:rsidTr="008C3083">
        <w:tc>
          <w:tcPr>
            <w:tcW w:w="4678" w:type="dxa"/>
            <w:shd w:val="clear" w:color="auto" w:fill="auto"/>
          </w:tcPr>
          <w:p w14:paraId="017556D6" w14:textId="53E1640A" w:rsidR="00FB3C1B" w:rsidRPr="006F1AD2" w:rsidRDefault="00FB3C1B" w:rsidP="00FB3C1B">
            <w:pPr>
              <w:rPr>
                <w:i/>
                <w:iCs/>
                <w:color w:val="808080"/>
                <w:sz w:val="20"/>
                <w:szCs w:val="20"/>
                <w:lang w:val="en-US"/>
              </w:rPr>
            </w:pPr>
            <w:r w:rsidRPr="006F1AD2">
              <w:rPr>
                <w:i/>
                <w:iCs/>
                <w:color w:val="808080"/>
                <w:sz w:val="20"/>
                <w:szCs w:val="20"/>
                <w:lang w:val="en-US"/>
              </w:rPr>
              <w:t>(</w:t>
            </w:r>
            <w:r w:rsidR="006F1AD2" w:rsidRPr="006F1AD2">
              <w:rPr>
                <w:i/>
                <w:iCs/>
                <w:color w:val="808080"/>
                <w:sz w:val="20"/>
                <w:szCs w:val="20"/>
                <w:lang w:val="en-US"/>
              </w:rPr>
              <w:t>Further</w:t>
            </w:r>
            <w:r w:rsidRPr="006F1AD2">
              <w:rPr>
                <w:i/>
                <w:iCs/>
                <w:color w:val="808080"/>
                <w:sz w:val="20"/>
                <w:szCs w:val="20"/>
                <w:lang w:val="en-US"/>
              </w:rPr>
              <w:t xml:space="preserve"> development of the outline/conceptual design to the depth defined at the beginning of the semester </w:t>
            </w:r>
          </w:p>
          <w:p w14:paraId="04FDEE57" w14:textId="0D910B3D" w:rsidR="00996151" w:rsidRPr="006F1AD2" w:rsidRDefault="00FB3C1B" w:rsidP="00FB3C1B">
            <w:pPr>
              <w:jc w:val="left"/>
              <w:rPr>
                <w:i/>
                <w:iCs/>
                <w:color w:val="808080"/>
                <w:sz w:val="20"/>
                <w:szCs w:val="20"/>
                <w:lang w:val="en-US"/>
              </w:rPr>
            </w:pPr>
            <w:r w:rsidRPr="006F1AD2">
              <w:rPr>
                <w:i/>
                <w:iCs/>
                <w:color w:val="808080"/>
                <w:sz w:val="20"/>
                <w:szCs w:val="20"/>
                <w:lang w:val="en-US"/>
              </w:rPr>
              <w:t>- 1:100 level of detailing, with some structural elements raised to design, sub-design level 1:50, 1:25, 1:20, 1:10, 1:5)</w:t>
            </w:r>
          </w:p>
        </w:tc>
        <w:tc>
          <w:tcPr>
            <w:tcW w:w="1697" w:type="dxa"/>
            <w:shd w:val="clear" w:color="auto" w:fill="auto"/>
          </w:tcPr>
          <w:p w14:paraId="01CD6047" w14:textId="77777777" w:rsidR="00E30E10" w:rsidRPr="006F1AD2" w:rsidRDefault="00E30E10" w:rsidP="00E30E10">
            <w:pPr>
              <w:rPr>
                <w:rFonts w:cs="Calibri"/>
                <w:i/>
                <w:iCs/>
                <w:color w:val="535353" w:themeColor="background2"/>
                <w:sz w:val="20"/>
                <w:szCs w:val="20"/>
                <w:lang w:val="en-US"/>
              </w:rPr>
            </w:pPr>
            <w:r w:rsidRPr="006F1AD2">
              <w:rPr>
                <w:rFonts w:cs="Calibri"/>
                <w:i/>
                <w:iCs/>
                <w:color w:val="535353" w:themeColor="background2"/>
                <w:sz w:val="20"/>
                <w:szCs w:val="20"/>
                <w:lang w:val="en-US"/>
              </w:rPr>
              <w:t>- well complied and accepted</w:t>
            </w:r>
          </w:p>
          <w:p w14:paraId="3EF32BF4" w14:textId="0D2DFF90" w:rsidR="00E30E10" w:rsidRPr="006F1AD2" w:rsidRDefault="00E30E10" w:rsidP="00E30E10">
            <w:pPr>
              <w:rPr>
                <w:rFonts w:cs="Calibri"/>
                <w:i/>
                <w:iCs/>
                <w:color w:val="535353" w:themeColor="background2"/>
                <w:sz w:val="20"/>
                <w:szCs w:val="20"/>
                <w:lang w:val="en-US"/>
              </w:rPr>
            </w:pPr>
            <w:r w:rsidRPr="006F1AD2">
              <w:rPr>
                <w:rFonts w:cs="Calibri"/>
                <w:i/>
                <w:iCs/>
                <w:color w:val="535353" w:themeColor="background2"/>
                <w:sz w:val="20"/>
                <w:szCs w:val="20"/>
                <w:lang w:val="en-US"/>
              </w:rPr>
              <w:t xml:space="preserve">-  </w:t>
            </w:r>
            <w:r w:rsidR="00FB3C1B" w:rsidRPr="006F1AD2">
              <w:rPr>
                <w:rFonts w:cs="Calibri"/>
                <w:i/>
                <w:color w:val="535353" w:themeColor="background2"/>
                <w:sz w:val="20"/>
                <w:szCs w:val="20"/>
                <w:lang w:val="en-US"/>
              </w:rPr>
              <w:t>accepted but did not fully comply</w:t>
            </w:r>
          </w:p>
          <w:p w14:paraId="6905E186" w14:textId="67741A22" w:rsidR="00FB3C1B" w:rsidRPr="006F1AD2" w:rsidRDefault="00E30E10" w:rsidP="00FB3C1B">
            <w:pPr>
              <w:rPr>
                <w:rFonts w:cs="Calibri"/>
                <w:i/>
                <w:iCs/>
                <w:color w:val="535353" w:themeColor="background2"/>
                <w:sz w:val="20"/>
                <w:szCs w:val="20"/>
                <w:lang w:val="en-US"/>
              </w:rPr>
            </w:pPr>
            <w:r w:rsidRPr="006F1AD2">
              <w:rPr>
                <w:rFonts w:cs="Calibri"/>
                <w:i/>
                <w:iCs/>
                <w:color w:val="535353" w:themeColor="background2"/>
                <w:sz w:val="20"/>
                <w:szCs w:val="20"/>
                <w:lang w:val="en-US"/>
              </w:rPr>
              <w:t xml:space="preserve">- </w:t>
            </w:r>
            <w:r w:rsidR="00FB3C1B" w:rsidRPr="006F1AD2">
              <w:rPr>
                <w:rFonts w:cs="Calibri"/>
                <w:i/>
                <w:color w:val="535353" w:themeColor="background2"/>
                <w:sz w:val="20"/>
                <w:szCs w:val="20"/>
                <w:lang w:val="en-US"/>
              </w:rPr>
              <w:t xml:space="preserve">did </w:t>
            </w:r>
            <w:r w:rsidR="006F1AD2" w:rsidRPr="006F1AD2">
              <w:rPr>
                <w:rFonts w:cs="Calibri"/>
                <w:i/>
                <w:color w:val="535353" w:themeColor="background2"/>
                <w:sz w:val="20"/>
                <w:szCs w:val="20"/>
                <w:lang w:val="en-US"/>
              </w:rPr>
              <w:t>not comply</w:t>
            </w:r>
          </w:p>
          <w:p w14:paraId="1F0A39B3" w14:textId="21A9CD77" w:rsidR="00996151" w:rsidRPr="006F1AD2" w:rsidRDefault="00E30E10" w:rsidP="00E30E10">
            <w:pPr>
              <w:ind w:left="851" w:hanging="851"/>
              <w:jc w:val="left"/>
              <w:rPr>
                <w:i/>
                <w:iCs/>
                <w:color w:val="808080"/>
                <w:sz w:val="20"/>
                <w:szCs w:val="20"/>
                <w:lang w:val="en-US"/>
              </w:rPr>
            </w:pPr>
            <w:r w:rsidRPr="006F1AD2">
              <w:rPr>
                <w:rFonts w:cs="Calibri"/>
                <w:i/>
                <w:iCs/>
                <w:color w:val="535353" w:themeColor="background2"/>
                <w:sz w:val="20"/>
                <w:szCs w:val="20"/>
                <w:lang w:val="en-US"/>
              </w:rPr>
              <w:t>and rejected</w:t>
            </w:r>
          </w:p>
        </w:tc>
        <w:tc>
          <w:tcPr>
            <w:tcW w:w="2697" w:type="dxa"/>
            <w:shd w:val="clear" w:color="auto" w:fill="auto"/>
          </w:tcPr>
          <w:p w14:paraId="66545D4B" w14:textId="77777777" w:rsidR="00996151" w:rsidRPr="006F1AD2" w:rsidRDefault="00996151" w:rsidP="006E0DED">
            <w:pPr>
              <w:ind w:left="851" w:hanging="851"/>
              <w:rPr>
                <w:i/>
                <w:iCs/>
                <w:color w:val="808080"/>
                <w:sz w:val="20"/>
                <w:szCs w:val="20"/>
                <w:lang w:val="en-US"/>
              </w:rPr>
            </w:pPr>
            <w:r w:rsidRPr="006F1AD2">
              <w:rPr>
                <w:i/>
                <w:iCs/>
                <w:color w:val="808080"/>
                <w:sz w:val="20"/>
                <w:szCs w:val="20"/>
                <w:lang w:val="en-US"/>
              </w:rPr>
              <w:t>70%</w:t>
            </w:r>
          </w:p>
        </w:tc>
      </w:tr>
    </w:tbl>
    <w:p w14:paraId="0B2AC9F7" w14:textId="77777777" w:rsidR="00714872" w:rsidRPr="003D039C" w:rsidRDefault="00714872" w:rsidP="0066620B">
      <w:pPr>
        <w:pStyle w:val="NoSpacing"/>
        <w:jc w:val="both"/>
        <w:rPr>
          <w:rStyle w:val="None"/>
          <w:rFonts w:eastAsia="Times New Roman"/>
          <w:bCs/>
          <w:sz w:val="20"/>
          <w:szCs w:val="20"/>
          <w:lang w:val="en-US"/>
        </w:rPr>
      </w:pPr>
    </w:p>
    <w:p w14:paraId="2ADE4BA7" w14:textId="77777777" w:rsidR="00FB3C1B" w:rsidRPr="00FB3C1B" w:rsidRDefault="00FB3C1B" w:rsidP="008C3083">
      <w:pPr>
        <w:pStyle w:val="NoSpacing"/>
        <w:rPr>
          <w:rStyle w:val="None"/>
          <w:rFonts w:eastAsia="Times New Roman"/>
          <w:bCs/>
          <w:sz w:val="20"/>
          <w:szCs w:val="20"/>
          <w:lang w:val="en-US"/>
        </w:rPr>
      </w:pPr>
      <w:r w:rsidRPr="00FB3C1B">
        <w:rPr>
          <w:rStyle w:val="None"/>
          <w:rFonts w:eastAsia="Times New Roman"/>
          <w:bCs/>
          <w:sz w:val="20"/>
          <w:szCs w:val="20"/>
          <w:lang w:val="en-US"/>
        </w:rPr>
        <w:t>The conditions for obtaining a signature</w:t>
      </w:r>
    </w:p>
    <w:p w14:paraId="2D09141F" w14:textId="77777777" w:rsidR="00FB3C1B" w:rsidRPr="00FB3C1B" w:rsidRDefault="00FB3C1B" w:rsidP="008C3083">
      <w:pPr>
        <w:pStyle w:val="NoSpacing"/>
        <w:rPr>
          <w:rStyle w:val="None"/>
          <w:rFonts w:eastAsia="Times New Roman"/>
          <w:bCs/>
          <w:sz w:val="20"/>
          <w:szCs w:val="20"/>
          <w:lang w:val="en-US"/>
        </w:rPr>
      </w:pPr>
      <w:r w:rsidRPr="00FB3C1B">
        <w:rPr>
          <w:rStyle w:val="None"/>
          <w:rFonts w:eastAsia="Times New Roman"/>
          <w:bCs/>
          <w:sz w:val="20"/>
          <w:szCs w:val="20"/>
          <w:lang w:val="en-US"/>
        </w:rPr>
        <w:t>By giving the signature, the instructor certifies that the student has fulfilled his/her mid-semester obligations:</w:t>
      </w:r>
    </w:p>
    <w:p w14:paraId="5055BA8F" w14:textId="77777777" w:rsidR="00FB3C1B" w:rsidRPr="00FB3C1B" w:rsidRDefault="00FB3C1B" w:rsidP="008C3083">
      <w:pPr>
        <w:pStyle w:val="NoSpacing"/>
        <w:rPr>
          <w:rStyle w:val="None"/>
          <w:rFonts w:eastAsia="Times New Roman"/>
          <w:bCs/>
          <w:sz w:val="20"/>
          <w:szCs w:val="20"/>
          <w:lang w:val="en-US"/>
        </w:rPr>
      </w:pPr>
      <w:r w:rsidRPr="00FB3C1B">
        <w:rPr>
          <w:rStyle w:val="None"/>
          <w:rFonts w:eastAsia="Times New Roman"/>
          <w:bCs/>
          <w:sz w:val="20"/>
          <w:szCs w:val="20"/>
          <w:lang w:val="en-US"/>
        </w:rPr>
        <w:t>-attended classes (prepared for classes according to the syllabus/timetable)</w:t>
      </w:r>
    </w:p>
    <w:p w14:paraId="03E2DCDD" w14:textId="77777777" w:rsidR="00FB3C1B" w:rsidRPr="00FB3C1B" w:rsidRDefault="00FB3C1B" w:rsidP="008C3083">
      <w:pPr>
        <w:pStyle w:val="NoSpacing"/>
        <w:rPr>
          <w:rStyle w:val="None"/>
          <w:rFonts w:eastAsia="Times New Roman"/>
          <w:bCs/>
          <w:sz w:val="20"/>
          <w:szCs w:val="20"/>
          <w:lang w:val="en-US"/>
        </w:rPr>
      </w:pPr>
      <w:r w:rsidRPr="00FB3C1B">
        <w:rPr>
          <w:rStyle w:val="None"/>
          <w:rFonts w:eastAsia="Times New Roman"/>
          <w:bCs/>
          <w:sz w:val="20"/>
          <w:szCs w:val="20"/>
          <w:lang w:val="en-US"/>
        </w:rPr>
        <w:t>-complied with/exhibited good conduct in completing the course, making corrections, making up work</w:t>
      </w:r>
    </w:p>
    <w:p w14:paraId="76B8A3FD" w14:textId="14992910" w:rsidR="00FB3C1B" w:rsidRPr="00FB3C1B" w:rsidRDefault="00FB3C1B" w:rsidP="008C3083">
      <w:pPr>
        <w:pStyle w:val="NoSpacing"/>
        <w:rPr>
          <w:rStyle w:val="None"/>
          <w:rFonts w:eastAsia="Times New Roman"/>
          <w:bCs/>
          <w:sz w:val="20"/>
          <w:szCs w:val="20"/>
          <w:lang w:val="en-US"/>
        </w:rPr>
      </w:pPr>
      <w:r w:rsidRPr="00FB3C1B">
        <w:rPr>
          <w:rStyle w:val="None"/>
          <w:rFonts w:eastAsia="Times New Roman"/>
          <w:bCs/>
          <w:sz w:val="20"/>
          <w:szCs w:val="20"/>
          <w:lang w:val="en-US"/>
        </w:rPr>
        <w:t>-complied with formal/content requirements (all parts of work completed and/or corrected, made up)</w:t>
      </w:r>
    </w:p>
    <w:p w14:paraId="247824DC" w14:textId="77777777" w:rsidR="00FB3C1B" w:rsidRPr="00FB3C1B" w:rsidRDefault="00FB3C1B" w:rsidP="008C3083">
      <w:pPr>
        <w:pStyle w:val="NoSpacing"/>
        <w:rPr>
          <w:rStyle w:val="None"/>
          <w:rFonts w:eastAsia="Times New Roman"/>
          <w:bCs/>
          <w:sz w:val="20"/>
          <w:szCs w:val="20"/>
          <w:lang w:val="en-US"/>
        </w:rPr>
      </w:pPr>
      <w:r w:rsidRPr="00FB3C1B">
        <w:rPr>
          <w:rStyle w:val="None"/>
          <w:rFonts w:eastAsia="Times New Roman"/>
          <w:bCs/>
          <w:sz w:val="20"/>
          <w:szCs w:val="20"/>
          <w:lang w:val="en-US"/>
        </w:rPr>
        <w:t>The signature only certifies the above, the evaluation of the professional content is done with a grade of 5 (1,2,3,4,5). Absence of professional content/unable to assess will result in an unsatisfactory mark. If this occurs at the end of the semester (week 15), the student may attempt to improve the grade 1 time during the examination period.</w:t>
      </w:r>
    </w:p>
    <w:p w14:paraId="302AE0D1" w14:textId="77777777" w:rsidR="00FB3C1B" w:rsidRPr="00FB3C1B" w:rsidRDefault="00FB3C1B" w:rsidP="008C3083">
      <w:pPr>
        <w:pStyle w:val="NoSpacing"/>
        <w:rPr>
          <w:rStyle w:val="None"/>
          <w:rFonts w:eastAsia="Times New Roman"/>
          <w:bCs/>
          <w:sz w:val="20"/>
          <w:szCs w:val="20"/>
          <w:lang w:val="en-US"/>
        </w:rPr>
      </w:pPr>
    </w:p>
    <w:p w14:paraId="77FF840B" w14:textId="77777777" w:rsidR="00FB3C1B" w:rsidRPr="00FB3C1B" w:rsidRDefault="00FB3C1B" w:rsidP="008C3083">
      <w:pPr>
        <w:pStyle w:val="NoSpacing"/>
        <w:rPr>
          <w:rStyle w:val="None"/>
          <w:rFonts w:eastAsia="Times New Roman"/>
          <w:bCs/>
          <w:sz w:val="20"/>
          <w:szCs w:val="20"/>
          <w:lang w:val="en-US"/>
        </w:rPr>
      </w:pPr>
      <w:r w:rsidRPr="00FB3C1B">
        <w:rPr>
          <w:rStyle w:val="None"/>
          <w:rFonts w:eastAsia="Times New Roman"/>
          <w:bCs/>
          <w:sz w:val="20"/>
          <w:szCs w:val="20"/>
          <w:lang w:val="en-US"/>
        </w:rPr>
        <w:t>Week 15 timetable date - end of semester or end of semester remediation make-up</w:t>
      </w:r>
    </w:p>
    <w:p w14:paraId="20799D33" w14:textId="77777777" w:rsidR="00FB3C1B" w:rsidRPr="00FB3C1B" w:rsidRDefault="00FB3C1B" w:rsidP="008C3083">
      <w:pPr>
        <w:pStyle w:val="NoSpacing"/>
        <w:rPr>
          <w:rStyle w:val="None"/>
          <w:rFonts w:eastAsia="Times New Roman"/>
          <w:bCs/>
          <w:sz w:val="20"/>
          <w:szCs w:val="20"/>
          <w:lang w:val="en-US"/>
        </w:rPr>
      </w:pPr>
      <w:r w:rsidRPr="00FB3C1B">
        <w:rPr>
          <w:rStyle w:val="None"/>
          <w:rFonts w:eastAsia="Times New Roman"/>
          <w:bCs/>
          <w:sz w:val="20"/>
          <w:szCs w:val="20"/>
          <w:lang w:val="en-US"/>
        </w:rPr>
        <w:t>-if passed, signature and mid-semester mark! (to be recorded in NEPTUN by 12.00 noon on Friday of week 15)</w:t>
      </w:r>
    </w:p>
    <w:p w14:paraId="74906319" w14:textId="77777777" w:rsidR="00FB3C1B" w:rsidRPr="00FB3C1B" w:rsidRDefault="00FB3C1B" w:rsidP="008C3083">
      <w:pPr>
        <w:pStyle w:val="NoSpacing"/>
        <w:rPr>
          <w:rStyle w:val="None"/>
          <w:rFonts w:eastAsia="Times New Roman"/>
          <w:bCs/>
          <w:sz w:val="20"/>
          <w:szCs w:val="20"/>
          <w:lang w:val="en-US"/>
        </w:rPr>
      </w:pPr>
      <w:r w:rsidRPr="00FB3C1B">
        <w:rPr>
          <w:rStyle w:val="None"/>
          <w:rFonts w:eastAsia="Times New Roman"/>
          <w:bCs/>
          <w:sz w:val="20"/>
          <w:szCs w:val="20"/>
          <w:lang w:val="en-US"/>
        </w:rPr>
        <w:t>Mid-semester grade is 5 grades (1,2,3,4,5)</w:t>
      </w:r>
    </w:p>
    <w:p w14:paraId="6236B16A" w14:textId="77777777" w:rsidR="00FB3C1B" w:rsidRPr="00FB3C1B" w:rsidRDefault="00FB3C1B" w:rsidP="008C3083">
      <w:pPr>
        <w:pStyle w:val="NoSpacing"/>
        <w:rPr>
          <w:rStyle w:val="None"/>
          <w:rFonts w:eastAsia="Times New Roman"/>
          <w:bCs/>
          <w:sz w:val="20"/>
          <w:szCs w:val="20"/>
          <w:lang w:val="en-US"/>
        </w:rPr>
      </w:pPr>
      <w:r w:rsidRPr="00FB3C1B">
        <w:rPr>
          <w:rStyle w:val="None"/>
          <w:rFonts w:eastAsia="Times New Roman"/>
          <w:bCs/>
          <w:sz w:val="20"/>
          <w:szCs w:val="20"/>
          <w:lang w:val="en-US"/>
        </w:rPr>
        <w:t>-if not passed then recording in NEPTUN (by 12.00 Friday of the 15th week) - signature denied then-&gt;</w:t>
      </w:r>
    </w:p>
    <w:p w14:paraId="44F96E0A" w14:textId="68CC1184" w:rsidR="00FB3C1B" w:rsidRPr="00FB3C1B" w:rsidRDefault="00FB3C1B" w:rsidP="008C3083">
      <w:pPr>
        <w:pStyle w:val="NoSpacing"/>
        <w:rPr>
          <w:rStyle w:val="None"/>
          <w:rFonts w:eastAsia="Times New Roman"/>
          <w:bCs/>
          <w:sz w:val="20"/>
          <w:szCs w:val="20"/>
          <w:lang w:val="en-US"/>
        </w:rPr>
      </w:pPr>
      <w:r w:rsidRPr="00FB3C1B">
        <w:rPr>
          <w:rStyle w:val="None"/>
          <w:rFonts w:eastAsia="Times New Roman"/>
          <w:bCs/>
          <w:sz w:val="20"/>
          <w:szCs w:val="20"/>
          <w:lang w:val="en-US"/>
        </w:rPr>
        <w:t>-or if signature is given but grade is unsatisfactory NEPTUN recording (by 12.00 noon Friday 15th week) then -&gt;</w:t>
      </w:r>
    </w:p>
    <w:p w14:paraId="2FFF49A1" w14:textId="77777777" w:rsidR="00FB3C1B" w:rsidRPr="00FB3C1B" w:rsidRDefault="00FB3C1B" w:rsidP="008C3083">
      <w:pPr>
        <w:pStyle w:val="NoSpacing"/>
        <w:rPr>
          <w:rStyle w:val="None"/>
          <w:rFonts w:eastAsia="Times New Roman"/>
          <w:bCs/>
          <w:sz w:val="20"/>
          <w:szCs w:val="20"/>
          <w:lang w:val="en-US"/>
        </w:rPr>
      </w:pPr>
      <w:r w:rsidRPr="00FB3C1B">
        <w:rPr>
          <w:rStyle w:val="None"/>
          <w:rFonts w:eastAsia="Times New Roman"/>
          <w:bCs/>
          <w:sz w:val="20"/>
          <w:szCs w:val="20"/>
          <w:lang w:val="en-US"/>
        </w:rPr>
        <w:t xml:space="preserve">week 16 timetable time exam period correction make-up </w:t>
      </w:r>
    </w:p>
    <w:p w14:paraId="6FB870B7" w14:textId="77777777" w:rsidR="00FB3C1B" w:rsidRPr="00FB3C1B" w:rsidRDefault="00FB3C1B" w:rsidP="008C3083">
      <w:pPr>
        <w:pStyle w:val="NoSpacing"/>
        <w:rPr>
          <w:rStyle w:val="None"/>
          <w:rFonts w:eastAsia="Times New Roman"/>
          <w:bCs/>
          <w:sz w:val="20"/>
          <w:szCs w:val="20"/>
          <w:lang w:val="en-US"/>
        </w:rPr>
      </w:pPr>
      <w:r w:rsidRPr="00FB3C1B">
        <w:rPr>
          <w:rStyle w:val="None"/>
          <w:rFonts w:eastAsia="Times New Roman"/>
          <w:bCs/>
          <w:sz w:val="20"/>
          <w:szCs w:val="20"/>
          <w:lang w:val="en-US"/>
        </w:rPr>
        <w:t>-if passed then signature and midterm grade!</w:t>
      </w:r>
    </w:p>
    <w:p w14:paraId="11C90469" w14:textId="77777777" w:rsidR="00FB3C1B" w:rsidRPr="00FB3C1B" w:rsidRDefault="00FB3C1B" w:rsidP="008C3083">
      <w:pPr>
        <w:pStyle w:val="NoSpacing"/>
        <w:rPr>
          <w:rStyle w:val="None"/>
          <w:rFonts w:eastAsia="Times New Roman"/>
          <w:bCs/>
          <w:sz w:val="20"/>
          <w:szCs w:val="20"/>
          <w:lang w:val="en-US"/>
        </w:rPr>
      </w:pPr>
      <w:r w:rsidRPr="00FB3C1B">
        <w:rPr>
          <w:rStyle w:val="None"/>
          <w:rFonts w:eastAsia="Times New Roman"/>
          <w:bCs/>
          <w:sz w:val="20"/>
          <w:szCs w:val="20"/>
          <w:lang w:val="en-US"/>
        </w:rPr>
        <w:t>The mid-term grade is 5 grades (1,2,3,4,5)</w:t>
      </w:r>
    </w:p>
    <w:p w14:paraId="67BAE138" w14:textId="4AEECC30" w:rsidR="00FB3C1B" w:rsidRPr="00FB3C1B" w:rsidRDefault="00FB3C1B" w:rsidP="008C3083">
      <w:pPr>
        <w:pStyle w:val="NoSpacing"/>
        <w:rPr>
          <w:rStyle w:val="None"/>
          <w:rFonts w:eastAsia="Times New Roman"/>
          <w:bCs/>
          <w:sz w:val="20"/>
          <w:szCs w:val="20"/>
          <w:lang w:val="en-US"/>
        </w:rPr>
      </w:pPr>
      <w:r w:rsidRPr="00FB3C1B">
        <w:rPr>
          <w:rStyle w:val="None"/>
          <w:rFonts w:eastAsia="Times New Roman"/>
          <w:bCs/>
          <w:sz w:val="20"/>
          <w:szCs w:val="20"/>
          <w:lang w:val="en-US"/>
        </w:rPr>
        <w:t xml:space="preserve">-if passed and signed, but midterm grade is </w:t>
      </w:r>
      <w:r w:rsidR="004F4A13" w:rsidRPr="00FB3C1B">
        <w:rPr>
          <w:rStyle w:val="None"/>
          <w:rFonts w:eastAsia="Times New Roman"/>
          <w:bCs/>
          <w:sz w:val="20"/>
          <w:szCs w:val="20"/>
          <w:lang w:val="en-US"/>
        </w:rPr>
        <w:t>unsatisfactory (</w:t>
      </w:r>
      <w:r w:rsidRPr="00FB3C1B">
        <w:rPr>
          <w:rStyle w:val="None"/>
          <w:rFonts w:eastAsia="Times New Roman"/>
          <w:bCs/>
          <w:sz w:val="20"/>
          <w:szCs w:val="20"/>
          <w:lang w:val="en-US"/>
        </w:rPr>
        <w:t>1) then NEPTUN recording you can retake the course in the next academic year!</w:t>
      </w:r>
    </w:p>
    <w:p w14:paraId="052ADF39" w14:textId="77777777" w:rsidR="00FB3C1B" w:rsidRDefault="00FB3C1B" w:rsidP="008C3083">
      <w:pPr>
        <w:pStyle w:val="NoSpacing"/>
        <w:rPr>
          <w:rStyle w:val="None"/>
          <w:rFonts w:eastAsia="Times New Roman"/>
          <w:bCs/>
          <w:sz w:val="20"/>
          <w:szCs w:val="20"/>
          <w:lang w:val="en-US"/>
        </w:rPr>
      </w:pPr>
      <w:r w:rsidRPr="00FB3C1B">
        <w:rPr>
          <w:rStyle w:val="None"/>
          <w:rFonts w:eastAsia="Times New Roman"/>
          <w:bCs/>
          <w:sz w:val="20"/>
          <w:szCs w:val="20"/>
          <w:lang w:val="en-US"/>
        </w:rPr>
        <w:t>-if not passed then signature denied - NEPTUN recording you can retake the course in the next academic year!</w:t>
      </w:r>
    </w:p>
    <w:p w14:paraId="6D0D4CE8" w14:textId="77777777" w:rsidR="00FB3C1B" w:rsidRPr="003D039C" w:rsidRDefault="00FB3C1B" w:rsidP="0066620B">
      <w:pPr>
        <w:pStyle w:val="NoSpacing"/>
        <w:jc w:val="both"/>
        <w:rPr>
          <w:rStyle w:val="None"/>
          <w:rFonts w:eastAsia="Times New Roman"/>
          <w:bCs/>
          <w:sz w:val="20"/>
          <w:szCs w:val="20"/>
          <w:lang w:val="en-US"/>
        </w:rPr>
      </w:pPr>
    </w:p>
    <w:tbl>
      <w:tblPr>
        <w:tblStyle w:val="TableGrid"/>
        <w:tblW w:w="9067" w:type="dxa"/>
        <w:tblLook w:val="04A0" w:firstRow="1" w:lastRow="0" w:firstColumn="1" w:lastColumn="0" w:noHBand="0" w:noVBand="1"/>
      </w:tblPr>
      <w:tblGrid>
        <w:gridCol w:w="1838"/>
        <w:gridCol w:w="1276"/>
        <w:gridCol w:w="1559"/>
        <w:gridCol w:w="1559"/>
        <w:gridCol w:w="1418"/>
        <w:gridCol w:w="1417"/>
      </w:tblGrid>
      <w:tr w:rsidR="00FB3C1B" w:rsidRPr="00C2790B" w14:paraId="55F9835D" w14:textId="77777777" w:rsidTr="006E0DED">
        <w:tc>
          <w:tcPr>
            <w:tcW w:w="1838" w:type="dxa"/>
          </w:tcPr>
          <w:p w14:paraId="32DE59AB" w14:textId="7CD4BE2A" w:rsidR="00FB3C1B" w:rsidRPr="00C2790B" w:rsidRDefault="00FB3C1B" w:rsidP="006E0DED">
            <w:pPr>
              <w:jc w:val="both"/>
              <w:rPr>
                <w:sz w:val="20"/>
                <w:szCs w:val="20"/>
              </w:rPr>
            </w:pPr>
            <w:r>
              <w:rPr>
                <w:sz w:val="20"/>
                <w:szCs w:val="20"/>
              </w:rPr>
              <w:t>grade</w:t>
            </w:r>
            <w:r w:rsidRPr="00D643F2">
              <w:rPr>
                <w:sz w:val="20"/>
                <w:szCs w:val="20"/>
              </w:rPr>
              <w:t>:</w:t>
            </w:r>
          </w:p>
        </w:tc>
        <w:tc>
          <w:tcPr>
            <w:tcW w:w="1276" w:type="dxa"/>
          </w:tcPr>
          <w:p w14:paraId="1722B33D" w14:textId="77777777" w:rsidR="00FB3C1B" w:rsidRPr="00C2790B" w:rsidRDefault="00FB3C1B" w:rsidP="006E0DED">
            <w:pPr>
              <w:jc w:val="center"/>
              <w:rPr>
                <w:sz w:val="20"/>
                <w:szCs w:val="20"/>
              </w:rPr>
            </w:pPr>
            <w:r w:rsidRPr="00C2790B">
              <w:rPr>
                <w:sz w:val="20"/>
                <w:szCs w:val="20"/>
              </w:rPr>
              <w:t>5</w:t>
            </w:r>
          </w:p>
        </w:tc>
        <w:tc>
          <w:tcPr>
            <w:tcW w:w="1559" w:type="dxa"/>
          </w:tcPr>
          <w:p w14:paraId="2942F4E4" w14:textId="77777777" w:rsidR="00FB3C1B" w:rsidRPr="00C2790B" w:rsidRDefault="00FB3C1B" w:rsidP="006E0DED">
            <w:pPr>
              <w:jc w:val="center"/>
              <w:rPr>
                <w:sz w:val="20"/>
                <w:szCs w:val="20"/>
              </w:rPr>
            </w:pPr>
            <w:r w:rsidRPr="00C2790B">
              <w:rPr>
                <w:sz w:val="20"/>
                <w:szCs w:val="20"/>
              </w:rPr>
              <w:t>4</w:t>
            </w:r>
          </w:p>
        </w:tc>
        <w:tc>
          <w:tcPr>
            <w:tcW w:w="1559" w:type="dxa"/>
          </w:tcPr>
          <w:p w14:paraId="08B99E7B" w14:textId="77777777" w:rsidR="00FB3C1B" w:rsidRPr="00C2790B" w:rsidRDefault="00FB3C1B" w:rsidP="006E0DED">
            <w:pPr>
              <w:jc w:val="center"/>
              <w:rPr>
                <w:sz w:val="20"/>
                <w:szCs w:val="20"/>
              </w:rPr>
            </w:pPr>
            <w:r w:rsidRPr="00C2790B">
              <w:rPr>
                <w:sz w:val="20"/>
                <w:szCs w:val="20"/>
              </w:rPr>
              <w:t>3</w:t>
            </w:r>
          </w:p>
        </w:tc>
        <w:tc>
          <w:tcPr>
            <w:tcW w:w="1418" w:type="dxa"/>
          </w:tcPr>
          <w:p w14:paraId="54018B61" w14:textId="77777777" w:rsidR="00FB3C1B" w:rsidRPr="00C2790B" w:rsidRDefault="00FB3C1B" w:rsidP="006E0DED">
            <w:pPr>
              <w:jc w:val="center"/>
              <w:rPr>
                <w:sz w:val="20"/>
                <w:szCs w:val="20"/>
              </w:rPr>
            </w:pPr>
            <w:r w:rsidRPr="00C2790B">
              <w:rPr>
                <w:sz w:val="20"/>
                <w:szCs w:val="20"/>
              </w:rPr>
              <w:t>2</w:t>
            </w:r>
          </w:p>
        </w:tc>
        <w:tc>
          <w:tcPr>
            <w:tcW w:w="1417" w:type="dxa"/>
          </w:tcPr>
          <w:p w14:paraId="5A4CF901" w14:textId="77777777" w:rsidR="00FB3C1B" w:rsidRPr="00C2790B" w:rsidRDefault="00FB3C1B" w:rsidP="006E0DED">
            <w:pPr>
              <w:jc w:val="center"/>
              <w:rPr>
                <w:sz w:val="20"/>
                <w:szCs w:val="20"/>
              </w:rPr>
            </w:pPr>
            <w:r w:rsidRPr="00C2790B">
              <w:rPr>
                <w:sz w:val="20"/>
                <w:szCs w:val="20"/>
              </w:rPr>
              <w:t>1</w:t>
            </w:r>
          </w:p>
        </w:tc>
      </w:tr>
      <w:tr w:rsidR="00FB3C1B" w:rsidRPr="00C2790B" w14:paraId="3B24814A" w14:textId="77777777" w:rsidTr="006E0DED">
        <w:tc>
          <w:tcPr>
            <w:tcW w:w="1838" w:type="dxa"/>
          </w:tcPr>
          <w:p w14:paraId="6031651E" w14:textId="77777777" w:rsidR="00FB3C1B" w:rsidRPr="00C2790B" w:rsidRDefault="00FB3C1B" w:rsidP="006E0DED">
            <w:pPr>
              <w:jc w:val="both"/>
              <w:rPr>
                <w:sz w:val="20"/>
                <w:szCs w:val="20"/>
              </w:rPr>
            </w:pPr>
          </w:p>
        </w:tc>
        <w:tc>
          <w:tcPr>
            <w:tcW w:w="1276" w:type="dxa"/>
          </w:tcPr>
          <w:p w14:paraId="62012409" w14:textId="5EE333E3" w:rsidR="00FB3C1B" w:rsidRPr="00450170" w:rsidRDefault="00FB3C1B" w:rsidP="006E0DED">
            <w:pPr>
              <w:jc w:val="center"/>
              <w:rPr>
                <w:sz w:val="20"/>
                <w:szCs w:val="20"/>
              </w:rPr>
            </w:pPr>
            <w:r w:rsidRPr="00450170">
              <w:rPr>
                <w:sz w:val="20"/>
                <w:szCs w:val="20"/>
              </w:rPr>
              <w:t xml:space="preserve">A, </w:t>
            </w:r>
            <w:r>
              <w:rPr>
                <w:sz w:val="20"/>
                <w:szCs w:val="20"/>
              </w:rPr>
              <w:t>excellent</w:t>
            </w:r>
          </w:p>
        </w:tc>
        <w:tc>
          <w:tcPr>
            <w:tcW w:w="1559" w:type="dxa"/>
          </w:tcPr>
          <w:p w14:paraId="60D05BF0" w14:textId="163BFD71" w:rsidR="00FB3C1B" w:rsidRPr="00450170" w:rsidRDefault="00FB3C1B" w:rsidP="006E0DED">
            <w:pPr>
              <w:jc w:val="center"/>
              <w:rPr>
                <w:sz w:val="20"/>
                <w:szCs w:val="20"/>
              </w:rPr>
            </w:pPr>
            <w:r w:rsidRPr="00450170">
              <w:rPr>
                <w:sz w:val="20"/>
                <w:szCs w:val="20"/>
              </w:rPr>
              <w:t xml:space="preserve">B, </w:t>
            </w:r>
            <w:r>
              <w:rPr>
                <w:sz w:val="20"/>
                <w:szCs w:val="20"/>
              </w:rPr>
              <w:t>good</w:t>
            </w:r>
          </w:p>
        </w:tc>
        <w:tc>
          <w:tcPr>
            <w:tcW w:w="1559" w:type="dxa"/>
          </w:tcPr>
          <w:p w14:paraId="3463EAE4" w14:textId="59B1119A" w:rsidR="00FB3C1B" w:rsidRPr="00450170" w:rsidRDefault="00FB3C1B" w:rsidP="006E0DED">
            <w:pPr>
              <w:jc w:val="center"/>
              <w:rPr>
                <w:sz w:val="20"/>
                <w:szCs w:val="20"/>
              </w:rPr>
            </w:pPr>
            <w:r w:rsidRPr="00450170">
              <w:rPr>
                <w:sz w:val="20"/>
                <w:szCs w:val="20"/>
              </w:rPr>
              <w:t xml:space="preserve">C, </w:t>
            </w:r>
            <w:r>
              <w:rPr>
                <w:sz w:val="20"/>
                <w:szCs w:val="20"/>
              </w:rPr>
              <w:t>average</w:t>
            </w:r>
          </w:p>
        </w:tc>
        <w:tc>
          <w:tcPr>
            <w:tcW w:w="1418" w:type="dxa"/>
          </w:tcPr>
          <w:p w14:paraId="78370B76" w14:textId="1473DDC9" w:rsidR="00FB3C1B" w:rsidRPr="00450170" w:rsidRDefault="00FB3C1B" w:rsidP="006E0DED">
            <w:pPr>
              <w:jc w:val="center"/>
              <w:rPr>
                <w:sz w:val="20"/>
                <w:szCs w:val="20"/>
              </w:rPr>
            </w:pPr>
            <w:r w:rsidRPr="00450170">
              <w:rPr>
                <w:sz w:val="20"/>
                <w:szCs w:val="20"/>
              </w:rPr>
              <w:t xml:space="preserve">D, </w:t>
            </w:r>
            <w:r>
              <w:rPr>
                <w:sz w:val="20"/>
                <w:szCs w:val="20"/>
              </w:rPr>
              <w:t>fair</w:t>
            </w:r>
          </w:p>
        </w:tc>
        <w:tc>
          <w:tcPr>
            <w:tcW w:w="1417" w:type="dxa"/>
          </w:tcPr>
          <w:p w14:paraId="72BF9783" w14:textId="7326AE6B" w:rsidR="00FB3C1B" w:rsidRPr="00450170" w:rsidRDefault="00FB3C1B" w:rsidP="006E0DED">
            <w:pPr>
              <w:jc w:val="center"/>
              <w:rPr>
                <w:sz w:val="20"/>
                <w:szCs w:val="20"/>
              </w:rPr>
            </w:pPr>
            <w:r w:rsidRPr="00450170">
              <w:rPr>
                <w:sz w:val="20"/>
                <w:szCs w:val="20"/>
              </w:rPr>
              <w:t xml:space="preserve">F, </w:t>
            </w:r>
            <w:r>
              <w:rPr>
                <w:sz w:val="20"/>
                <w:szCs w:val="20"/>
              </w:rPr>
              <w:t>fail</w:t>
            </w:r>
          </w:p>
        </w:tc>
      </w:tr>
      <w:tr w:rsidR="00FB3C1B" w:rsidRPr="00C2790B" w14:paraId="663684D9" w14:textId="77777777" w:rsidTr="006E0DED">
        <w:tc>
          <w:tcPr>
            <w:tcW w:w="1838" w:type="dxa"/>
          </w:tcPr>
          <w:p w14:paraId="0280C1BD" w14:textId="30672CEC" w:rsidR="00FB3C1B" w:rsidRPr="00C2790B" w:rsidRDefault="00FB3C1B" w:rsidP="006E0DED">
            <w:pPr>
              <w:rPr>
                <w:sz w:val="20"/>
                <w:szCs w:val="20"/>
              </w:rPr>
            </w:pPr>
            <w:r>
              <w:rPr>
                <w:sz w:val="20"/>
                <w:szCs w:val="20"/>
              </w:rPr>
              <w:t xml:space="preserve">Performance </w:t>
            </w:r>
            <w:r w:rsidRPr="00D643F2">
              <w:rPr>
                <w:sz w:val="20"/>
                <w:szCs w:val="20"/>
              </w:rPr>
              <w:t>%</w:t>
            </w:r>
            <w:r>
              <w:rPr>
                <w:sz w:val="20"/>
                <w:szCs w:val="20"/>
              </w:rPr>
              <w:t>-</w:t>
            </w:r>
            <w:proofErr w:type="spellStart"/>
            <w:r>
              <w:rPr>
                <w:sz w:val="20"/>
                <w:szCs w:val="20"/>
              </w:rPr>
              <w:t>os</w:t>
            </w:r>
            <w:proofErr w:type="spellEnd"/>
            <w:r w:rsidRPr="00C2790B">
              <w:rPr>
                <w:sz w:val="20"/>
                <w:szCs w:val="20"/>
              </w:rPr>
              <w:t>:</w:t>
            </w:r>
          </w:p>
        </w:tc>
        <w:tc>
          <w:tcPr>
            <w:tcW w:w="1276" w:type="dxa"/>
          </w:tcPr>
          <w:p w14:paraId="20951893" w14:textId="77777777" w:rsidR="00FB3C1B" w:rsidRPr="00C2790B" w:rsidRDefault="00FB3C1B" w:rsidP="006E0DED">
            <w:pPr>
              <w:jc w:val="center"/>
              <w:rPr>
                <w:sz w:val="20"/>
                <w:szCs w:val="20"/>
              </w:rPr>
            </w:pPr>
            <w:r w:rsidRPr="00D6278A">
              <w:rPr>
                <w:sz w:val="20"/>
                <w:szCs w:val="20"/>
              </w:rPr>
              <w:t>8</w:t>
            </w:r>
            <w:r>
              <w:rPr>
                <w:sz w:val="20"/>
                <w:szCs w:val="20"/>
              </w:rPr>
              <w:t>5</w:t>
            </w:r>
            <w:r w:rsidRPr="00D6278A">
              <w:rPr>
                <w:sz w:val="20"/>
                <w:szCs w:val="20"/>
              </w:rPr>
              <w:t>%-100%</w:t>
            </w:r>
          </w:p>
        </w:tc>
        <w:tc>
          <w:tcPr>
            <w:tcW w:w="1559" w:type="dxa"/>
          </w:tcPr>
          <w:p w14:paraId="12DC79A1" w14:textId="77777777" w:rsidR="00FB3C1B" w:rsidRPr="00C2790B" w:rsidRDefault="00FB3C1B" w:rsidP="006E0DED">
            <w:pPr>
              <w:jc w:val="center"/>
              <w:rPr>
                <w:sz w:val="20"/>
                <w:szCs w:val="20"/>
              </w:rPr>
            </w:pPr>
            <w:r w:rsidRPr="00D6278A">
              <w:rPr>
                <w:sz w:val="20"/>
                <w:szCs w:val="20"/>
              </w:rPr>
              <w:t>7</w:t>
            </w:r>
            <w:r>
              <w:rPr>
                <w:sz w:val="20"/>
                <w:szCs w:val="20"/>
              </w:rPr>
              <w:t>0</w:t>
            </w:r>
            <w:r w:rsidRPr="00D6278A">
              <w:rPr>
                <w:sz w:val="20"/>
                <w:szCs w:val="20"/>
              </w:rPr>
              <w:t>%-8</w:t>
            </w:r>
            <w:r>
              <w:rPr>
                <w:sz w:val="20"/>
                <w:szCs w:val="20"/>
              </w:rPr>
              <w:t>4</w:t>
            </w:r>
            <w:r w:rsidRPr="00D6278A">
              <w:rPr>
                <w:sz w:val="20"/>
                <w:szCs w:val="20"/>
              </w:rPr>
              <w:t>%</w:t>
            </w:r>
          </w:p>
        </w:tc>
        <w:tc>
          <w:tcPr>
            <w:tcW w:w="1559" w:type="dxa"/>
          </w:tcPr>
          <w:p w14:paraId="2F32BEC6" w14:textId="77777777" w:rsidR="00FB3C1B" w:rsidRPr="00C2790B" w:rsidRDefault="00FB3C1B" w:rsidP="006E0DED">
            <w:pPr>
              <w:jc w:val="center"/>
              <w:rPr>
                <w:sz w:val="20"/>
                <w:szCs w:val="20"/>
              </w:rPr>
            </w:pPr>
            <w:r>
              <w:rPr>
                <w:sz w:val="20"/>
                <w:szCs w:val="20"/>
              </w:rPr>
              <w:t>55</w:t>
            </w:r>
            <w:r w:rsidRPr="00D6278A">
              <w:rPr>
                <w:sz w:val="20"/>
                <w:szCs w:val="20"/>
              </w:rPr>
              <w:t>%-</w:t>
            </w:r>
            <w:r>
              <w:rPr>
                <w:sz w:val="20"/>
                <w:szCs w:val="20"/>
              </w:rPr>
              <w:t>69</w:t>
            </w:r>
            <w:r w:rsidRPr="00D6278A">
              <w:rPr>
                <w:sz w:val="20"/>
                <w:szCs w:val="20"/>
              </w:rPr>
              <w:t>%</w:t>
            </w:r>
          </w:p>
        </w:tc>
        <w:tc>
          <w:tcPr>
            <w:tcW w:w="1418" w:type="dxa"/>
          </w:tcPr>
          <w:p w14:paraId="48CD8EFE" w14:textId="77777777" w:rsidR="00FB3C1B" w:rsidRPr="00C2790B" w:rsidRDefault="00FB3C1B" w:rsidP="006E0DED">
            <w:pPr>
              <w:jc w:val="center"/>
              <w:rPr>
                <w:sz w:val="20"/>
                <w:szCs w:val="20"/>
              </w:rPr>
            </w:pPr>
            <w:r>
              <w:rPr>
                <w:sz w:val="20"/>
                <w:szCs w:val="20"/>
              </w:rPr>
              <w:t>40</w:t>
            </w:r>
            <w:r w:rsidRPr="00D6278A">
              <w:rPr>
                <w:sz w:val="20"/>
                <w:szCs w:val="20"/>
              </w:rPr>
              <w:t>%-</w:t>
            </w:r>
            <w:r>
              <w:rPr>
                <w:sz w:val="20"/>
                <w:szCs w:val="20"/>
              </w:rPr>
              <w:t>55</w:t>
            </w:r>
            <w:r w:rsidRPr="00D6278A">
              <w:rPr>
                <w:sz w:val="20"/>
                <w:szCs w:val="20"/>
              </w:rPr>
              <w:t>%</w:t>
            </w:r>
          </w:p>
        </w:tc>
        <w:tc>
          <w:tcPr>
            <w:tcW w:w="1417" w:type="dxa"/>
          </w:tcPr>
          <w:p w14:paraId="10F370AE" w14:textId="77777777" w:rsidR="00FB3C1B" w:rsidRPr="00C2790B" w:rsidRDefault="00FB3C1B" w:rsidP="006E0DED">
            <w:pPr>
              <w:jc w:val="center"/>
              <w:rPr>
                <w:sz w:val="20"/>
                <w:szCs w:val="20"/>
              </w:rPr>
            </w:pPr>
            <w:r w:rsidRPr="00D6278A">
              <w:rPr>
                <w:sz w:val="20"/>
                <w:szCs w:val="20"/>
              </w:rPr>
              <w:t>0-</w:t>
            </w:r>
            <w:r>
              <w:rPr>
                <w:sz w:val="20"/>
                <w:szCs w:val="20"/>
              </w:rPr>
              <w:t>39</w:t>
            </w:r>
            <w:r w:rsidRPr="00D6278A">
              <w:rPr>
                <w:sz w:val="20"/>
                <w:szCs w:val="20"/>
              </w:rPr>
              <w:t>%</w:t>
            </w:r>
          </w:p>
        </w:tc>
      </w:tr>
    </w:tbl>
    <w:p w14:paraId="77A08C72" w14:textId="3AB28CAF" w:rsidR="00034EEB" w:rsidRDefault="00171C3D" w:rsidP="0066620B">
      <w:pPr>
        <w:pStyle w:val="Heading2"/>
        <w:jc w:val="both"/>
        <w:rPr>
          <w:rStyle w:val="None"/>
          <w:lang w:val="en-US"/>
        </w:rPr>
      </w:pPr>
      <w:r w:rsidRPr="003D039C">
        <w:rPr>
          <w:rStyle w:val="None"/>
          <w:lang w:val="en-US"/>
        </w:rPr>
        <w:t>Required reading</w:t>
      </w:r>
    </w:p>
    <w:p w14:paraId="6ECBD6C2" w14:textId="77777777" w:rsidR="008904AF" w:rsidRPr="008904AF" w:rsidRDefault="008904AF" w:rsidP="008904AF">
      <w:pPr>
        <w:rPr>
          <w:lang w:val="en-US"/>
        </w:rPr>
      </w:pPr>
    </w:p>
    <w:p w14:paraId="54C59358" w14:textId="1CF50D0F" w:rsidR="008904AF" w:rsidRDefault="008904AF" w:rsidP="008904A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Helvetica Neue" w:eastAsia="Calibri" w:hAnsi="Helvetica Neue"/>
          <w:color w:val="499BC9" w:themeColor="accent1"/>
          <w:sz w:val="20"/>
          <w:szCs w:val="20"/>
          <w:bdr w:val="none" w:sz="0" w:space="0" w:color="auto"/>
        </w:rPr>
      </w:pPr>
      <w:r>
        <w:rPr>
          <w:rStyle w:val="None"/>
          <w:rFonts w:eastAsia="Times New Roman"/>
          <w:bCs/>
          <w:sz w:val="20"/>
          <w:szCs w:val="20"/>
          <w:lang w:val="en-US"/>
        </w:rPr>
        <w:t xml:space="preserve">[1] </w:t>
      </w:r>
      <w:hyperlink r:id="rId15">
        <w:r w:rsidR="00581506">
          <w:rPr>
            <w:sz w:val="20"/>
            <w:lang w:val="hu-HU"/>
          </w:rPr>
          <w:t xml:space="preserve">Ernst </w:t>
        </w:r>
        <w:proofErr w:type="spellStart"/>
        <w:r w:rsidR="00581506">
          <w:rPr>
            <w:sz w:val="20"/>
            <w:lang w:val="hu-HU"/>
          </w:rPr>
          <w:t>Ne</w:t>
        </w:r>
        <w:r w:rsidRPr="008904AF">
          <w:rPr>
            <w:sz w:val="20"/>
            <w:lang w:val="hu-HU"/>
          </w:rPr>
          <w:t>ufert</w:t>
        </w:r>
        <w:proofErr w:type="spellEnd"/>
        <w:r w:rsidRPr="008904AF">
          <w:rPr>
            <w:sz w:val="20"/>
            <w:lang w:val="hu-HU"/>
          </w:rPr>
          <w:t xml:space="preserve">, P. </w:t>
        </w:r>
        <w:proofErr w:type="spellStart"/>
        <w:r w:rsidRPr="008904AF">
          <w:rPr>
            <w:sz w:val="20"/>
            <w:lang w:val="hu-HU"/>
          </w:rPr>
          <w:t>Neufert</w:t>
        </w:r>
        <w:proofErr w:type="spellEnd"/>
        <w:r w:rsidRPr="008904AF">
          <w:rPr>
            <w:sz w:val="20"/>
            <w:lang w:val="hu-HU"/>
          </w:rPr>
          <w:t xml:space="preserve"> (2002). </w:t>
        </w:r>
        <w:proofErr w:type="spellStart"/>
        <w:r w:rsidRPr="008904AF">
          <w:rPr>
            <w:sz w:val="20"/>
            <w:lang w:val="hu-HU"/>
          </w:rPr>
          <w:t>Neufert</w:t>
        </w:r>
        <w:proofErr w:type="spellEnd"/>
        <w:r w:rsidRPr="008904AF">
          <w:rPr>
            <w:sz w:val="20"/>
            <w:lang w:val="hu-HU"/>
          </w:rPr>
          <w:t xml:space="preserve"> </w:t>
        </w:r>
        <w:proofErr w:type="spellStart"/>
        <w:r w:rsidRPr="008904AF">
          <w:rPr>
            <w:sz w:val="20"/>
            <w:lang w:val="hu-HU"/>
          </w:rPr>
          <w:t>Architects</w:t>
        </w:r>
        <w:proofErr w:type="spellEnd"/>
        <w:r w:rsidRPr="008904AF">
          <w:rPr>
            <w:sz w:val="20"/>
            <w:lang w:val="hu-HU"/>
          </w:rPr>
          <w:t>' Data</w:t>
        </w:r>
      </w:hyperlink>
    </w:p>
    <w:p w14:paraId="55AC8FD5" w14:textId="251C967A" w:rsidR="00034EEB" w:rsidRPr="003D039C" w:rsidRDefault="008904AF" w:rsidP="008C308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Style w:val="None"/>
          <w:rFonts w:eastAsia="Times New Roman"/>
          <w:bCs/>
          <w:sz w:val="20"/>
          <w:szCs w:val="20"/>
          <w:lang w:val="en-US"/>
        </w:rPr>
      </w:pPr>
      <w:r>
        <w:rPr>
          <w:rStyle w:val="None"/>
          <w:rFonts w:eastAsia="Times New Roman"/>
          <w:bCs/>
          <w:sz w:val="20"/>
          <w:szCs w:val="20"/>
          <w:lang w:val="en-US"/>
        </w:rPr>
        <w:t xml:space="preserve">[2] </w:t>
      </w:r>
      <w:r w:rsidR="00B274E1" w:rsidRPr="003D039C">
        <w:rPr>
          <w:rStyle w:val="None"/>
          <w:rFonts w:eastAsia="Times New Roman"/>
          <w:bCs/>
          <w:sz w:val="20"/>
          <w:szCs w:val="20"/>
          <w:lang w:val="en-US"/>
        </w:rPr>
        <w:t xml:space="preserve">Ferenc </w:t>
      </w:r>
      <w:proofErr w:type="spellStart"/>
      <w:proofErr w:type="gramStart"/>
      <w:r w:rsidR="00B274E1" w:rsidRPr="003D039C">
        <w:rPr>
          <w:rStyle w:val="None"/>
          <w:rFonts w:eastAsia="Times New Roman"/>
          <w:bCs/>
          <w:sz w:val="20"/>
          <w:szCs w:val="20"/>
          <w:lang w:val="en-US"/>
        </w:rPr>
        <w:t>Cságoly</w:t>
      </w:r>
      <w:proofErr w:type="spellEnd"/>
      <w:r w:rsidR="00B274E1" w:rsidRPr="003D039C">
        <w:rPr>
          <w:rStyle w:val="None"/>
          <w:rFonts w:eastAsia="Times New Roman"/>
          <w:bCs/>
          <w:sz w:val="20"/>
          <w:szCs w:val="20"/>
          <w:lang w:val="en-US"/>
        </w:rPr>
        <w:t xml:space="preserve"> :</w:t>
      </w:r>
      <w:proofErr w:type="gramEnd"/>
      <w:r w:rsidR="00B274E1" w:rsidRPr="003D039C">
        <w:rPr>
          <w:rStyle w:val="None"/>
          <w:rFonts w:eastAsia="Times New Roman"/>
          <w:bCs/>
          <w:sz w:val="20"/>
          <w:szCs w:val="20"/>
          <w:lang w:val="en-US"/>
        </w:rPr>
        <w:t xml:space="preserve"> Public Buildings, 2004. TERC Bp.</w:t>
      </w:r>
    </w:p>
    <w:p w14:paraId="74CDE85D" w14:textId="4A04A413" w:rsidR="003D039C" w:rsidRDefault="008904AF" w:rsidP="0066620B">
      <w:pPr>
        <w:pStyle w:val="NoSpacing"/>
        <w:jc w:val="both"/>
        <w:rPr>
          <w:rStyle w:val="None"/>
          <w:rFonts w:eastAsia="Times New Roman"/>
          <w:bCs/>
          <w:sz w:val="20"/>
          <w:szCs w:val="20"/>
          <w:lang w:val="en-US"/>
        </w:rPr>
      </w:pPr>
      <w:r>
        <w:rPr>
          <w:rStyle w:val="None"/>
          <w:rFonts w:eastAsia="Times New Roman"/>
          <w:bCs/>
          <w:sz w:val="20"/>
          <w:szCs w:val="20"/>
          <w:lang w:val="en-US"/>
        </w:rPr>
        <w:t xml:space="preserve">[3] </w:t>
      </w:r>
      <w:r w:rsidR="003D039C" w:rsidRPr="003D039C">
        <w:rPr>
          <w:rStyle w:val="None"/>
          <w:rFonts w:eastAsia="Times New Roman"/>
          <w:bCs/>
          <w:sz w:val="20"/>
          <w:szCs w:val="20"/>
          <w:lang w:val="en-US"/>
        </w:rPr>
        <w:t>Bert Bielefeld: Planning Architecture (</w:t>
      </w:r>
      <w:proofErr w:type="spellStart"/>
      <w:r w:rsidR="003D039C" w:rsidRPr="003D039C">
        <w:rPr>
          <w:rStyle w:val="None"/>
          <w:rFonts w:eastAsia="Times New Roman"/>
          <w:bCs/>
          <w:sz w:val="20"/>
          <w:szCs w:val="20"/>
          <w:lang w:val="en-US"/>
        </w:rPr>
        <w:t>Birkhäuser</w:t>
      </w:r>
      <w:proofErr w:type="spellEnd"/>
      <w:r w:rsidR="003D039C" w:rsidRPr="003D039C">
        <w:rPr>
          <w:rStyle w:val="None"/>
          <w:rFonts w:eastAsia="Times New Roman"/>
          <w:bCs/>
          <w:sz w:val="20"/>
          <w:szCs w:val="20"/>
          <w:lang w:val="en-US"/>
        </w:rPr>
        <w:t>)</w:t>
      </w:r>
    </w:p>
    <w:p w14:paraId="6C5BB373" w14:textId="01D39D5B" w:rsidR="008904AF" w:rsidRPr="008904AF" w:rsidRDefault="008904AF" w:rsidP="008904AF">
      <w:pPr>
        <w:widowControl w:val="0"/>
        <w:jc w:val="both"/>
        <w:rPr>
          <w:rStyle w:val="None"/>
          <w:sz w:val="20"/>
          <w:lang w:val="hu-HU"/>
        </w:rPr>
      </w:pPr>
      <w:r>
        <w:rPr>
          <w:sz w:val="20"/>
          <w:lang w:val="hu-HU"/>
        </w:rPr>
        <w:t>[4.</w:t>
      </w:r>
      <w:r w:rsidRPr="007F3F62">
        <w:rPr>
          <w:rStyle w:val="None"/>
          <w:rFonts w:eastAsia="Times New Roman"/>
          <w:bCs/>
          <w:sz w:val="20"/>
          <w:szCs w:val="20"/>
          <w:lang w:val="hu-HU"/>
        </w:rPr>
        <w:t>]</w:t>
      </w:r>
      <w:r>
        <w:rPr>
          <w:sz w:val="20"/>
          <w:lang w:val="hu-HU"/>
        </w:rPr>
        <w:t xml:space="preserve"> </w:t>
      </w:r>
      <w:proofErr w:type="spellStart"/>
      <w:r>
        <w:rPr>
          <w:sz w:val="20"/>
          <w:lang w:val="hu-HU"/>
        </w:rPr>
        <w:t>Rem</w:t>
      </w:r>
      <w:proofErr w:type="spellEnd"/>
      <w:r>
        <w:rPr>
          <w:sz w:val="20"/>
          <w:lang w:val="hu-HU"/>
        </w:rPr>
        <w:t xml:space="preserve"> </w:t>
      </w:r>
      <w:proofErr w:type="spellStart"/>
      <w:r>
        <w:rPr>
          <w:sz w:val="20"/>
          <w:lang w:val="hu-HU"/>
        </w:rPr>
        <w:t>Koolhas</w:t>
      </w:r>
      <w:proofErr w:type="spellEnd"/>
      <w:r>
        <w:rPr>
          <w:sz w:val="20"/>
          <w:lang w:val="hu-HU"/>
        </w:rPr>
        <w:t xml:space="preserve">, </w:t>
      </w:r>
      <w:proofErr w:type="spellStart"/>
      <w:r>
        <w:rPr>
          <w:sz w:val="20"/>
          <w:lang w:val="hu-HU"/>
        </w:rPr>
        <w:t>Elements</w:t>
      </w:r>
      <w:proofErr w:type="spellEnd"/>
      <w:r>
        <w:rPr>
          <w:sz w:val="20"/>
          <w:lang w:val="hu-HU"/>
        </w:rPr>
        <w:t xml:space="preserve"> of </w:t>
      </w:r>
      <w:proofErr w:type="spellStart"/>
      <w:r>
        <w:rPr>
          <w:sz w:val="20"/>
          <w:lang w:val="hu-HU"/>
        </w:rPr>
        <w:t>Architecture</w:t>
      </w:r>
      <w:proofErr w:type="spellEnd"/>
      <w:r>
        <w:rPr>
          <w:sz w:val="20"/>
          <w:lang w:val="hu-HU"/>
        </w:rPr>
        <w:t xml:space="preserve">, </w:t>
      </w:r>
      <w:proofErr w:type="spellStart"/>
      <w:proofErr w:type="gramStart"/>
      <w:r>
        <w:rPr>
          <w:sz w:val="20"/>
          <w:lang w:val="hu-HU"/>
        </w:rPr>
        <w:t>Cologne,Germany</w:t>
      </w:r>
      <w:proofErr w:type="spellEnd"/>
      <w:proofErr w:type="gramEnd"/>
      <w:r>
        <w:rPr>
          <w:sz w:val="20"/>
          <w:lang w:val="hu-HU"/>
        </w:rPr>
        <w:t xml:space="preserve"> 2018, </w:t>
      </w:r>
      <w:proofErr w:type="spellStart"/>
      <w:r>
        <w:rPr>
          <w:sz w:val="20"/>
          <w:lang w:val="hu-HU"/>
        </w:rPr>
        <w:t>Taschen</w:t>
      </w:r>
      <w:proofErr w:type="spellEnd"/>
      <w:r>
        <w:rPr>
          <w:sz w:val="20"/>
          <w:lang w:val="hu-HU"/>
        </w:rPr>
        <w:t xml:space="preserve"> </w:t>
      </w:r>
      <w:proofErr w:type="spellStart"/>
      <w:r>
        <w:rPr>
          <w:sz w:val="20"/>
          <w:lang w:val="hu-HU"/>
        </w:rPr>
        <w:t>Gmbh</w:t>
      </w:r>
      <w:proofErr w:type="spellEnd"/>
      <w:r>
        <w:rPr>
          <w:sz w:val="20"/>
          <w:lang w:val="hu-HU"/>
        </w:rPr>
        <w:t xml:space="preserve">, </w:t>
      </w:r>
      <w:r w:rsidRPr="00C15DDC">
        <w:rPr>
          <w:sz w:val="20"/>
          <w:lang w:val="hu-HU"/>
        </w:rPr>
        <w:t>ISBN10 3836556146</w:t>
      </w:r>
    </w:p>
    <w:p w14:paraId="5816B84B" w14:textId="103EA33B" w:rsidR="00D078E8" w:rsidRDefault="008904AF" w:rsidP="0066620B">
      <w:pPr>
        <w:pStyle w:val="NoSpacing"/>
        <w:jc w:val="both"/>
        <w:rPr>
          <w:rStyle w:val="None"/>
          <w:rFonts w:eastAsia="Times New Roman"/>
          <w:bCs/>
          <w:sz w:val="20"/>
          <w:szCs w:val="20"/>
          <w:lang w:val="en-US"/>
        </w:rPr>
      </w:pPr>
      <w:r>
        <w:rPr>
          <w:rStyle w:val="None"/>
          <w:rFonts w:eastAsia="Times New Roman"/>
          <w:bCs/>
          <w:sz w:val="20"/>
          <w:szCs w:val="20"/>
          <w:lang w:val="en-US"/>
        </w:rPr>
        <w:t xml:space="preserve">[5] </w:t>
      </w:r>
      <w:r w:rsidR="00D078E8" w:rsidRPr="003D039C">
        <w:rPr>
          <w:rStyle w:val="None"/>
          <w:rFonts w:eastAsia="Times New Roman"/>
          <w:bCs/>
          <w:sz w:val="20"/>
          <w:szCs w:val="20"/>
          <w:lang w:val="en-US"/>
        </w:rPr>
        <w:t xml:space="preserve">Frampton, </w:t>
      </w:r>
      <w:proofErr w:type="gramStart"/>
      <w:r w:rsidR="00D078E8" w:rsidRPr="003D039C">
        <w:rPr>
          <w:rStyle w:val="None"/>
          <w:rFonts w:eastAsia="Times New Roman"/>
          <w:bCs/>
          <w:sz w:val="20"/>
          <w:szCs w:val="20"/>
          <w:lang w:val="en-US"/>
        </w:rPr>
        <w:t>Kenneth :</w:t>
      </w:r>
      <w:proofErr w:type="gramEnd"/>
      <w:r w:rsidR="00D078E8" w:rsidRPr="003D039C">
        <w:rPr>
          <w:rStyle w:val="None"/>
          <w:rFonts w:eastAsia="Times New Roman"/>
          <w:bCs/>
          <w:sz w:val="20"/>
          <w:szCs w:val="20"/>
          <w:lang w:val="en-US"/>
        </w:rPr>
        <w:t xml:space="preserve"> A Critical History of Modern Architecture</w:t>
      </w:r>
    </w:p>
    <w:p w14:paraId="2DDC24FF" w14:textId="5D4CB325" w:rsidR="008904AF" w:rsidRPr="0076284E" w:rsidRDefault="008904AF" w:rsidP="008904AF">
      <w:pPr>
        <w:rPr>
          <w:color w:val="000000" w:themeColor="text1"/>
          <w:sz w:val="20"/>
          <w:szCs w:val="20"/>
          <w:u w:val="single"/>
          <w:lang w:val="hu-HU"/>
        </w:rPr>
      </w:pPr>
      <w:r>
        <w:rPr>
          <w:sz w:val="20"/>
          <w:lang w:val="hu-HU"/>
        </w:rPr>
        <w:t>[6.</w:t>
      </w:r>
      <w:r w:rsidRPr="007F3F62">
        <w:rPr>
          <w:rStyle w:val="None"/>
          <w:rFonts w:eastAsia="Times New Roman"/>
          <w:bCs/>
          <w:sz w:val="20"/>
          <w:szCs w:val="20"/>
          <w:lang w:val="hu-HU"/>
        </w:rPr>
        <w:t>]</w:t>
      </w:r>
      <w:r w:rsidRPr="0076284E">
        <w:rPr>
          <w:sz w:val="20"/>
          <w:szCs w:val="20"/>
        </w:rPr>
        <w:t xml:space="preserve"> </w:t>
      </w:r>
      <w:hyperlink r:id="rId16">
        <w:proofErr w:type="spellStart"/>
        <w:r w:rsidRPr="0076284E">
          <w:rPr>
            <w:sz w:val="20"/>
            <w:szCs w:val="20"/>
            <w:u w:val="single"/>
            <w:lang w:val="hu-HU"/>
          </w:rPr>
          <w:t>Ching</w:t>
        </w:r>
        <w:proofErr w:type="spellEnd"/>
        <w:r w:rsidRPr="0076284E">
          <w:rPr>
            <w:sz w:val="20"/>
            <w:szCs w:val="20"/>
            <w:u w:val="single"/>
            <w:lang w:val="hu-HU"/>
          </w:rPr>
          <w:t xml:space="preserve">, F. (1996). </w:t>
        </w:r>
        <w:proofErr w:type="spellStart"/>
        <w:r w:rsidRPr="0076284E">
          <w:rPr>
            <w:sz w:val="20"/>
            <w:szCs w:val="20"/>
            <w:u w:val="single"/>
            <w:lang w:val="hu-HU"/>
          </w:rPr>
          <w:t>Architecture</w:t>
        </w:r>
        <w:proofErr w:type="spellEnd"/>
        <w:r w:rsidRPr="0076284E">
          <w:rPr>
            <w:sz w:val="20"/>
            <w:szCs w:val="20"/>
            <w:u w:val="single"/>
            <w:lang w:val="hu-HU"/>
          </w:rPr>
          <w:t xml:space="preserve">: </w:t>
        </w:r>
        <w:proofErr w:type="spellStart"/>
        <w:r w:rsidRPr="0076284E">
          <w:rPr>
            <w:sz w:val="20"/>
            <w:szCs w:val="20"/>
            <w:u w:val="single"/>
            <w:lang w:val="hu-HU"/>
          </w:rPr>
          <w:t>form</w:t>
        </w:r>
        <w:proofErr w:type="spellEnd"/>
        <w:r w:rsidRPr="0076284E">
          <w:rPr>
            <w:sz w:val="20"/>
            <w:szCs w:val="20"/>
            <w:u w:val="single"/>
            <w:lang w:val="hu-HU"/>
          </w:rPr>
          <w:t xml:space="preserve">, </w:t>
        </w:r>
        <w:proofErr w:type="spellStart"/>
        <w:r w:rsidRPr="0076284E">
          <w:rPr>
            <w:sz w:val="20"/>
            <w:szCs w:val="20"/>
            <w:u w:val="single"/>
            <w:lang w:val="hu-HU"/>
          </w:rPr>
          <w:t>space</w:t>
        </w:r>
        <w:proofErr w:type="spellEnd"/>
        <w:r w:rsidRPr="0076284E">
          <w:rPr>
            <w:sz w:val="20"/>
            <w:szCs w:val="20"/>
            <w:u w:val="single"/>
            <w:lang w:val="hu-HU"/>
          </w:rPr>
          <w:t xml:space="preserve">, &amp; </w:t>
        </w:r>
        <w:proofErr w:type="spellStart"/>
        <w:r w:rsidRPr="0076284E">
          <w:rPr>
            <w:sz w:val="20"/>
            <w:szCs w:val="20"/>
            <w:u w:val="single"/>
            <w:lang w:val="hu-HU"/>
          </w:rPr>
          <w:t>order</w:t>
        </w:r>
        <w:proofErr w:type="spellEnd"/>
        <w:r w:rsidRPr="0076284E">
          <w:rPr>
            <w:sz w:val="20"/>
            <w:szCs w:val="20"/>
            <w:u w:val="single"/>
            <w:lang w:val="hu-HU"/>
          </w:rPr>
          <w:t xml:space="preserve"> (2nd </w:t>
        </w:r>
        <w:proofErr w:type="spellStart"/>
        <w:r w:rsidRPr="0076284E">
          <w:rPr>
            <w:sz w:val="20"/>
            <w:szCs w:val="20"/>
            <w:u w:val="single"/>
            <w:lang w:val="hu-HU"/>
          </w:rPr>
          <w:t>ed</w:t>
        </w:r>
        <w:proofErr w:type="spellEnd"/>
        <w:r w:rsidRPr="0076284E">
          <w:rPr>
            <w:sz w:val="20"/>
            <w:szCs w:val="20"/>
            <w:u w:val="single"/>
            <w:lang w:val="hu-HU"/>
          </w:rPr>
          <w:t xml:space="preserve">). New York: Van </w:t>
        </w:r>
        <w:proofErr w:type="spellStart"/>
        <w:r w:rsidRPr="0076284E">
          <w:rPr>
            <w:sz w:val="20"/>
            <w:szCs w:val="20"/>
            <w:u w:val="single"/>
            <w:lang w:val="hu-HU"/>
          </w:rPr>
          <w:t>Nostrand</w:t>
        </w:r>
        <w:proofErr w:type="spellEnd"/>
        <w:r w:rsidRPr="0076284E">
          <w:rPr>
            <w:sz w:val="20"/>
            <w:szCs w:val="20"/>
            <w:u w:val="single"/>
            <w:lang w:val="hu-HU"/>
          </w:rPr>
          <w:t xml:space="preserve"> </w:t>
        </w:r>
        <w:proofErr w:type="spellStart"/>
        <w:r w:rsidRPr="0076284E">
          <w:rPr>
            <w:sz w:val="20"/>
            <w:szCs w:val="20"/>
            <w:u w:val="single"/>
            <w:lang w:val="hu-HU"/>
          </w:rPr>
          <w:t>Reinhold</w:t>
        </w:r>
        <w:proofErr w:type="spellEnd"/>
      </w:hyperlink>
    </w:p>
    <w:p w14:paraId="71840D78" w14:textId="4FE6C61F" w:rsidR="008904AF" w:rsidRPr="0076284E" w:rsidRDefault="008904AF" w:rsidP="008904AF">
      <w:pPr>
        <w:rPr>
          <w:color w:val="000000" w:themeColor="text1"/>
          <w:sz w:val="20"/>
          <w:szCs w:val="20"/>
          <w:lang w:val="hu-HU"/>
        </w:rPr>
      </w:pPr>
      <w:r>
        <w:rPr>
          <w:sz w:val="20"/>
          <w:lang w:val="hu-HU"/>
        </w:rPr>
        <w:t>[7.</w:t>
      </w:r>
      <w:r w:rsidRPr="007F3F62">
        <w:rPr>
          <w:rStyle w:val="None"/>
          <w:rFonts w:eastAsia="Times New Roman"/>
          <w:bCs/>
          <w:sz w:val="20"/>
          <w:szCs w:val="20"/>
          <w:lang w:val="hu-HU"/>
        </w:rPr>
        <w:t>]</w:t>
      </w:r>
      <w:r w:rsidRPr="0076284E">
        <w:rPr>
          <w:sz w:val="20"/>
          <w:szCs w:val="20"/>
        </w:rPr>
        <w:t xml:space="preserve"> </w:t>
      </w:r>
      <w:hyperlink r:id="rId17">
        <w:r w:rsidRPr="0076284E">
          <w:rPr>
            <w:sz w:val="20"/>
            <w:szCs w:val="20"/>
            <w:u w:val="single"/>
            <w:lang w:val="hu-HU"/>
          </w:rPr>
          <w:t xml:space="preserve">Julius </w:t>
        </w:r>
        <w:proofErr w:type="spellStart"/>
        <w:r w:rsidRPr="0076284E">
          <w:rPr>
            <w:sz w:val="20"/>
            <w:szCs w:val="20"/>
            <w:u w:val="single"/>
            <w:lang w:val="hu-HU"/>
          </w:rPr>
          <w:t>Panero</w:t>
        </w:r>
        <w:proofErr w:type="spellEnd"/>
        <w:r w:rsidRPr="0076284E">
          <w:rPr>
            <w:sz w:val="20"/>
            <w:szCs w:val="20"/>
            <w:u w:val="single"/>
            <w:lang w:val="hu-HU"/>
          </w:rPr>
          <w:t xml:space="preserve">, Martin </w:t>
        </w:r>
        <w:proofErr w:type="spellStart"/>
        <w:r w:rsidRPr="0076284E">
          <w:rPr>
            <w:sz w:val="20"/>
            <w:szCs w:val="20"/>
            <w:u w:val="single"/>
            <w:lang w:val="hu-HU"/>
          </w:rPr>
          <w:t>Zelnick</w:t>
        </w:r>
        <w:proofErr w:type="spellEnd"/>
        <w:r w:rsidRPr="0076284E">
          <w:rPr>
            <w:sz w:val="20"/>
            <w:szCs w:val="20"/>
            <w:u w:val="single"/>
            <w:lang w:val="hu-HU"/>
          </w:rPr>
          <w:t xml:space="preserve"> (1979) Human </w:t>
        </w:r>
        <w:proofErr w:type="spellStart"/>
        <w:r w:rsidRPr="0076284E">
          <w:rPr>
            <w:sz w:val="20"/>
            <w:szCs w:val="20"/>
            <w:u w:val="single"/>
            <w:lang w:val="hu-HU"/>
          </w:rPr>
          <w:t>Dimension</w:t>
        </w:r>
        <w:proofErr w:type="spellEnd"/>
        <w:r w:rsidRPr="0076284E">
          <w:rPr>
            <w:sz w:val="20"/>
            <w:szCs w:val="20"/>
            <w:u w:val="single"/>
            <w:lang w:val="hu-HU"/>
          </w:rPr>
          <w:t xml:space="preserve"> and </w:t>
        </w:r>
        <w:proofErr w:type="spellStart"/>
        <w:r w:rsidRPr="0076284E">
          <w:rPr>
            <w:sz w:val="20"/>
            <w:szCs w:val="20"/>
            <w:u w:val="single"/>
            <w:lang w:val="hu-HU"/>
          </w:rPr>
          <w:t>Interior</w:t>
        </w:r>
        <w:proofErr w:type="spellEnd"/>
        <w:r w:rsidRPr="0076284E">
          <w:rPr>
            <w:sz w:val="20"/>
            <w:szCs w:val="20"/>
            <w:u w:val="single"/>
            <w:lang w:val="hu-HU"/>
          </w:rPr>
          <w:t xml:space="preserve"> </w:t>
        </w:r>
        <w:proofErr w:type="spellStart"/>
        <w:r w:rsidRPr="0076284E">
          <w:rPr>
            <w:sz w:val="20"/>
            <w:szCs w:val="20"/>
            <w:u w:val="single"/>
            <w:lang w:val="hu-HU"/>
          </w:rPr>
          <w:t>Space</w:t>
        </w:r>
        <w:proofErr w:type="spellEnd"/>
        <w:r w:rsidRPr="0076284E">
          <w:rPr>
            <w:sz w:val="20"/>
            <w:szCs w:val="20"/>
            <w:u w:val="single"/>
            <w:lang w:val="hu-HU"/>
          </w:rPr>
          <w:t xml:space="preserve">: A </w:t>
        </w:r>
        <w:proofErr w:type="spellStart"/>
        <w:r w:rsidRPr="0076284E">
          <w:rPr>
            <w:sz w:val="20"/>
            <w:szCs w:val="20"/>
            <w:u w:val="single"/>
            <w:lang w:val="hu-HU"/>
          </w:rPr>
          <w:t>Source</w:t>
        </w:r>
        <w:proofErr w:type="spellEnd"/>
        <w:r w:rsidRPr="0076284E">
          <w:rPr>
            <w:sz w:val="20"/>
            <w:szCs w:val="20"/>
            <w:u w:val="single"/>
            <w:lang w:val="hu-HU"/>
          </w:rPr>
          <w:t xml:space="preserve"> </w:t>
        </w:r>
        <w:proofErr w:type="spellStart"/>
        <w:r w:rsidRPr="0076284E">
          <w:rPr>
            <w:sz w:val="20"/>
            <w:szCs w:val="20"/>
            <w:u w:val="single"/>
            <w:lang w:val="hu-HU"/>
          </w:rPr>
          <w:t>Book</w:t>
        </w:r>
        <w:proofErr w:type="spellEnd"/>
        <w:r w:rsidRPr="0076284E">
          <w:rPr>
            <w:sz w:val="20"/>
            <w:szCs w:val="20"/>
            <w:u w:val="single"/>
            <w:lang w:val="hu-HU"/>
          </w:rPr>
          <w:t xml:space="preserve"> of Design </w:t>
        </w:r>
        <w:proofErr w:type="spellStart"/>
        <w:r w:rsidRPr="0076284E">
          <w:rPr>
            <w:sz w:val="20"/>
            <w:szCs w:val="20"/>
            <w:u w:val="single"/>
            <w:lang w:val="hu-HU"/>
          </w:rPr>
          <w:t>Reference</w:t>
        </w:r>
        <w:proofErr w:type="spellEnd"/>
        <w:r w:rsidRPr="0076284E">
          <w:rPr>
            <w:sz w:val="20"/>
            <w:szCs w:val="20"/>
            <w:u w:val="single"/>
            <w:lang w:val="hu-HU"/>
          </w:rPr>
          <w:t xml:space="preserve"> </w:t>
        </w:r>
        <w:proofErr w:type="spellStart"/>
        <w:r w:rsidRPr="0076284E">
          <w:rPr>
            <w:sz w:val="20"/>
            <w:szCs w:val="20"/>
            <w:u w:val="single"/>
            <w:lang w:val="hu-HU"/>
          </w:rPr>
          <w:t>Standards</w:t>
        </w:r>
        <w:proofErr w:type="spellEnd"/>
        <w:r w:rsidRPr="0076284E">
          <w:rPr>
            <w:sz w:val="20"/>
            <w:szCs w:val="20"/>
            <w:u w:val="single"/>
            <w:lang w:val="hu-HU"/>
          </w:rPr>
          <w:t xml:space="preserve"> ISBN 0823072711. Watson-</w:t>
        </w:r>
        <w:proofErr w:type="spellStart"/>
        <w:r w:rsidRPr="0076284E">
          <w:rPr>
            <w:sz w:val="20"/>
            <w:szCs w:val="20"/>
            <w:u w:val="single"/>
            <w:lang w:val="hu-HU"/>
          </w:rPr>
          <w:t>Guptill</w:t>
        </w:r>
        <w:proofErr w:type="spellEnd"/>
      </w:hyperlink>
    </w:p>
    <w:p w14:paraId="35F363CE" w14:textId="78121567" w:rsidR="000671F1" w:rsidRPr="008C3083" w:rsidRDefault="008904AF" w:rsidP="008C3083">
      <w:pPr>
        <w:pStyle w:val="BodyA"/>
        <w:spacing w:after="0" w:line="240" w:lineRule="auto"/>
        <w:jc w:val="both"/>
        <w:rPr>
          <w:rStyle w:val="None"/>
          <w:rFonts w:ascii="Times New Roman" w:eastAsia="Arial Unicode MS" w:hAnsi="Times New Roman" w:cs="Times New Roman"/>
          <w:color w:val="auto"/>
          <w:sz w:val="20"/>
          <w:szCs w:val="20"/>
          <w:u w:val="single"/>
          <w:lang w:eastAsia="en-US"/>
        </w:rPr>
      </w:pPr>
      <w:r>
        <w:rPr>
          <w:sz w:val="20"/>
        </w:rPr>
        <w:t>[8.</w:t>
      </w:r>
      <w:r w:rsidRPr="007F3F62">
        <w:rPr>
          <w:rStyle w:val="None"/>
          <w:rFonts w:eastAsia="Times New Roman"/>
          <w:bCs/>
          <w:sz w:val="20"/>
          <w:szCs w:val="20"/>
        </w:rPr>
        <w:t>]</w:t>
      </w:r>
      <w:r w:rsidRPr="0076284E">
        <w:rPr>
          <w:sz w:val="20"/>
          <w:szCs w:val="20"/>
        </w:rPr>
        <w:t xml:space="preserve"> </w:t>
      </w:r>
      <w:hyperlink r:id="rId18">
        <w:r w:rsidRPr="0076284E">
          <w:rPr>
            <w:rFonts w:ascii="Times New Roman" w:eastAsia="Arial Unicode MS" w:hAnsi="Times New Roman" w:cs="Times New Roman"/>
            <w:color w:val="auto"/>
            <w:sz w:val="20"/>
            <w:szCs w:val="20"/>
            <w:u w:val="single"/>
            <w:lang w:eastAsia="en-US"/>
          </w:rPr>
          <w:t>Francis D. K. Ching (2002) Architectural Graphics Fourth (4th) Edition. JOHN WILEY &amp; SONS, INC.</w:t>
        </w:r>
      </w:hyperlink>
    </w:p>
    <w:p w14:paraId="7AA8EDE2" w14:textId="77777777" w:rsidR="00171C3D" w:rsidRPr="003D039C" w:rsidRDefault="00171C3D" w:rsidP="0066620B">
      <w:pPr>
        <w:pStyle w:val="Heading2"/>
        <w:jc w:val="both"/>
        <w:rPr>
          <w:rStyle w:val="None"/>
          <w:lang w:val="en-US"/>
        </w:rPr>
      </w:pPr>
      <w:r w:rsidRPr="003D039C">
        <w:rPr>
          <w:rStyle w:val="None"/>
          <w:lang w:val="en-US"/>
        </w:rPr>
        <w:lastRenderedPageBreak/>
        <w:t>Teaching method</w:t>
      </w:r>
    </w:p>
    <w:p w14:paraId="3DBAF2BC" w14:textId="77777777" w:rsidR="00171C3D" w:rsidRPr="003D039C" w:rsidRDefault="00171C3D" w:rsidP="0066620B">
      <w:pPr>
        <w:pStyle w:val="NoSpacing"/>
        <w:jc w:val="both"/>
        <w:rPr>
          <w:rStyle w:val="None"/>
          <w:rFonts w:eastAsia="Times New Roman"/>
          <w:bCs/>
          <w:sz w:val="20"/>
          <w:szCs w:val="20"/>
          <w:lang w:val="en-US"/>
        </w:rPr>
      </w:pPr>
      <w:r w:rsidRPr="003D039C">
        <w:rPr>
          <w:rStyle w:val="None"/>
          <w:rFonts w:eastAsia="Times New Roman"/>
          <w:bCs/>
          <w:sz w:val="20"/>
          <w:szCs w:val="20"/>
          <w:lang w:val="en-US"/>
        </w:rPr>
        <w:t>The course is based on continuous communication between faculty and students.</w:t>
      </w:r>
    </w:p>
    <w:p w14:paraId="47FEE50C" w14:textId="77777777" w:rsidR="00171C3D" w:rsidRPr="003D039C" w:rsidRDefault="00171C3D" w:rsidP="0066620B">
      <w:pPr>
        <w:pStyle w:val="NoSpacing"/>
        <w:jc w:val="both"/>
        <w:rPr>
          <w:rStyle w:val="None"/>
          <w:rFonts w:eastAsia="Times New Roman"/>
          <w:bCs/>
          <w:sz w:val="20"/>
          <w:szCs w:val="20"/>
          <w:lang w:val="en-US"/>
        </w:rPr>
      </w:pPr>
      <w:r w:rsidRPr="003D039C">
        <w:rPr>
          <w:rStyle w:val="None"/>
          <w:rFonts w:eastAsia="Times New Roman"/>
          <w:bCs/>
          <w:sz w:val="20"/>
          <w:szCs w:val="20"/>
          <w:lang w:val="en-US"/>
        </w:rPr>
        <w:t>Method:</w:t>
      </w:r>
    </w:p>
    <w:p w14:paraId="18A5D388" w14:textId="77777777" w:rsidR="00171C3D" w:rsidRPr="003D039C" w:rsidRDefault="00171C3D" w:rsidP="0066620B">
      <w:pPr>
        <w:pStyle w:val="NoSpacing"/>
        <w:jc w:val="both"/>
        <w:rPr>
          <w:rStyle w:val="None"/>
          <w:rFonts w:eastAsia="Times New Roman"/>
          <w:bCs/>
          <w:sz w:val="20"/>
          <w:szCs w:val="20"/>
          <w:lang w:val="en-US"/>
        </w:rPr>
      </w:pPr>
      <w:r w:rsidRPr="003D039C">
        <w:rPr>
          <w:rStyle w:val="None"/>
          <w:rFonts w:eastAsia="Times New Roman"/>
          <w:bCs/>
          <w:sz w:val="20"/>
          <w:szCs w:val="20"/>
          <w:lang w:val="en-US"/>
        </w:rPr>
        <w:t>1. continuous consultation in timetable according to the curriculum announced in the detailed subject program</w:t>
      </w:r>
    </w:p>
    <w:p w14:paraId="2CB0B78A" w14:textId="77777777" w:rsidR="00915432" w:rsidRPr="003D039C" w:rsidRDefault="00171C3D" w:rsidP="0066620B">
      <w:pPr>
        <w:pStyle w:val="NoSpacing"/>
        <w:jc w:val="both"/>
        <w:rPr>
          <w:rStyle w:val="None"/>
          <w:rFonts w:eastAsia="Times New Roman"/>
          <w:bCs/>
          <w:sz w:val="20"/>
          <w:szCs w:val="20"/>
          <w:lang w:val="en-US"/>
        </w:rPr>
      </w:pPr>
      <w:r w:rsidRPr="003D039C">
        <w:rPr>
          <w:rStyle w:val="None"/>
          <w:rFonts w:eastAsia="Times New Roman"/>
          <w:bCs/>
          <w:sz w:val="20"/>
          <w:szCs w:val="20"/>
          <w:lang w:val="en-US"/>
        </w:rPr>
        <w:t>2. independent work according to the semester curriculum announced in the detailed subject program</w:t>
      </w:r>
    </w:p>
    <w:p w14:paraId="127DE647" w14:textId="77777777" w:rsidR="00171C3D" w:rsidRPr="003D039C" w:rsidRDefault="00171C3D" w:rsidP="0066620B">
      <w:pPr>
        <w:pStyle w:val="NoSpacing"/>
        <w:jc w:val="both"/>
        <w:rPr>
          <w:rStyle w:val="None"/>
          <w:rFonts w:eastAsia="Times New Roman"/>
          <w:bCs/>
          <w:sz w:val="20"/>
          <w:szCs w:val="20"/>
          <w:lang w:val="en-US"/>
        </w:rPr>
      </w:pPr>
      <w:r w:rsidRPr="003D039C">
        <w:rPr>
          <w:rStyle w:val="None"/>
          <w:rFonts w:eastAsia="Times New Roman"/>
          <w:bCs/>
          <w:sz w:val="20"/>
          <w:szCs w:val="20"/>
          <w:lang w:val="en-US"/>
        </w:rPr>
        <w:t>3. self-employed work from home</w:t>
      </w:r>
    </w:p>
    <w:p w14:paraId="02F7EDAA" w14:textId="77777777" w:rsidR="00171C3D" w:rsidRPr="003D039C" w:rsidRDefault="00171C3D" w:rsidP="0066620B">
      <w:pPr>
        <w:pStyle w:val="NoSpacing"/>
        <w:jc w:val="both"/>
        <w:rPr>
          <w:rStyle w:val="None"/>
          <w:rFonts w:eastAsia="Times New Roman"/>
          <w:bCs/>
          <w:sz w:val="20"/>
          <w:szCs w:val="20"/>
          <w:lang w:val="en-US"/>
        </w:rPr>
      </w:pPr>
      <w:r w:rsidRPr="003D039C">
        <w:rPr>
          <w:rStyle w:val="None"/>
          <w:rFonts w:eastAsia="Times New Roman"/>
          <w:bCs/>
          <w:sz w:val="20"/>
          <w:szCs w:val="20"/>
          <w:lang w:val="en-US"/>
        </w:rPr>
        <w:t>4. independent research, data collection, analysis</w:t>
      </w:r>
    </w:p>
    <w:p w14:paraId="5504D4CE" w14:textId="3659692D" w:rsidR="0066620B" w:rsidRPr="003D039C" w:rsidRDefault="00171C3D" w:rsidP="000671F1">
      <w:pPr>
        <w:pStyle w:val="NoSpacing"/>
        <w:jc w:val="both"/>
        <w:rPr>
          <w:rStyle w:val="None"/>
          <w:rFonts w:eastAsia="Times New Roman"/>
          <w:bCs/>
          <w:sz w:val="20"/>
          <w:szCs w:val="20"/>
          <w:lang w:val="en-US"/>
        </w:rPr>
      </w:pPr>
      <w:r w:rsidRPr="003D039C">
        <w:rPr>
          <w:rStyle w:val="None"/>
          <w:rFonts w:eastAsia="Times New Roman"/>
          <w:bCs/>
          <w:sz w:val="20"/>
          <w:szCs w:val="20"/>
          <w:lang w:val="en-US"/>
        </w:rPr>
        <w:t>5. Independent consultation with experts independent of the subject instructors</w:t>
      </w:r>
    </w:p>
    <w:p w14:paraId="7B981415" w14:textId="1496CC67" w:rsidR="00F21B68" w:rsidRPr="00F21B68" w:rsidRDefault="006D741F" w:rsidP="00F21B68">
      <w:pPr>
        <w:pStyle w:val="Heading1"/>
        <w:jc w:val="both"/>
        <w:rPr>
          <w:lang w:val="en-US"/>
        </w:rPr>
      </w:pPr>
      <w:r w:rsidRPr="003D039C">
        <w:rPr>
          <w:rStyle w:val="None"/>
          <w:lang w:val="en-US"/>
        </w:rPr>
        <w:br/>
      </w:r>
      <w:r w:rsidR="0066620B" w:rsidRPr="003D039C">
        <w:rPr>
          <w:rStyle w:val="None"/>
          <w:lang w:val="en-US"/>
        </w:rPr>
        <w:t>Detailed subject syllabus and requirements</w:t>
      </w:r>
    </w:p>
    <w:p w14:paraId="38916400" w14:textId="77777777" w:rsidR="0033777B" w:rsidRPr="003D039C" w:rsidRDefault="0033777B" w:rsidP="0033777B">
      <w:pPr>
        <w:pStyle w:val="Heading2"/>
        <w:rPr>
          <w:lang w:val="en-US"/>
        </w:rPr>
      </w:pPr>
      <w:r w:rsidRPr="003D039C">
        <w:rPr>
          <w:lang w:val="en-US"/>
        </w:rPr>
        <w:t>Tasks and their requirements</w:t>
      </w:r>
    </w:p>
    <w:p w14:paraId="3CB61C75" w14:textId="77777777" w:rsidR="0033777B" w:rsidRPr="003D039C" w:rsidRDefault="0033777B" w:rsidP="0033777B">
      <w:pPr>
        <w:rPr>
          <w:lang w:val="en-US"/>
        </w:rPr>
      </w:pPr>
    </w:p>
    <w:p w14:paraId="316E80C8" w14:textId="3444E6F5" w:rsidR="00DD760F" w:rsidRPr="003D039C" w:rsidRDefault="004725B2" w:rsidP="008C3083">
      <w:pPr>
        <w:pStyle w:val="NoSpacing"/>
        <w:jc w:val="both"/>
        <w:rPr>
          <w:b/>
          <w:sz w:val="20"/>
          <w:szCs w:val="20"/>
          <w:lang w:val="en-US"/>
        </w:rPr>
      </w:pPr>
      <w:r w:rsidRPr="003D039C">
        <w:rPr>
          <w:b/>
          <w:sz w:val="20"/>
          <w:szCs w:val="20"/>
          <w:lang w:val="en-US"/>
        </w:rPr>
        <w:t>1. Presentation</w:t>
      </w:r>
    </w:p>
    <w:p w14:paraId="774F4F0C" w14:textId="1E5F9387" w:rsidR="00DD760F" w:rsidRPr="003D039C" w:rsidRDefault="00DD760F" w:rsidP="008C3083">
      <w:pPr>
        <w:pStyle w:val="NoSpacing"/>
        <w:jc w:val="both"/>
        <w:rPr>
          <w:sz w:val="20"/>
          <w:szCs w:val="20"/>
          <w:lang w:val="en-US"/>
        </w:rPr>
      </w:pPr>
      <w:r w:rsidRPr="003D039C">
        <w:rPr>
          <w:sz w:val="20"/>
          <w:szCs w:val="20"/>
          <w:lang w:val="en-US"/>
        </w:rPr>
        <w:t xml:space="preserve">Installation plan boards and mock-up - results of </w:t>
      </w:r>
      <w:r w:rsidR="00635ED4" w:rsidRPr="003D039C">
        <w:rPr>
          <w:i/>
          <w:sz w:val="20"/>
          <w:szCs w:val="20"/>
          <w:lang w:val="en-US"/>
        </w:rPr>
        <w:t xml:space="preserve">phases </w:t>
      </w:r>
      <w:r w:rsidR="004F4A13" w:rsidRPr="003D039C">
        <w:rPr>
          <w:i/>
          <w:sz w:val="20"/>
          <w:szCs w:val="20"/>
          <w:lang w:val="en-US"/>
        </w:rPr>
        <w:t>“A</w:t>
      </w:r>
      <w:r w:rsidR="00635ED4" w:rsidRPr="003D039C">
        <w:rPr>
          <w:i/>
          <w:sz w:val="20"/>
          <w:szCs w:val="20"/>
          <w:lang w:val="en-US"/>
        </w:rPr>
        <w:t xml:space="preserve">” and </w:t>
      </w:r>
      <w:r w:rsidR="004F4A13" w:rsidRPr="003D039C">
        <w:rPr>
          <w:i/>
          <w:sz w:val="20"/>
          <w:szCs w:val="20"/>
          <w:lang w:val="en-US"/>
        </w:rPr>
        <w:t>“B</w:t>
      </w:r>
      <w:r w:rsidR="00635ED4" w:rsidRPr="003D039C">
        <w:rPr>
          <w:i/>
          <w:sz w:val="20"/>
          <w:szCs w:val="20"/>
          <w:lang w:val="en-US"/>
        </w:rPr>
        <w:t>”</w:t>
      </w:r>
    </w:p>
    <w:p w14:paraId="389869C2" w14:textId="77777777" w:rsidR="00DD760F" w:rsidRPr="003D039C" w:rsidRDefault="00DD760F" w:rsidP="008C3083">
      <w:pPr>
        <w:pStyle w:val="NoSpacing"/>
        <w:jc w:val="both"/>
        <w:rPr>
          <w:sz w:val="20"/>
          <w:szCs w:val="20"/>
          <w:lang w:val="en-US"/>
        </w:rPr>
      </w:pPr>
      <w:r w:rsidRPr="003D039C">
        <w:rPr>
          <w:sz w:val="20"/>
          <w:szCs w:val="20"/>
          <w:lang w:val="en-US"/>
        </w:rPr>
        <w:t>The committee shall evaluate separately for the work submitted:</w:t>
      </w:r>
    </w:p>
    <w:p w14:paraId="4A1E0E9E" w14:textId="77777777" w:rsidR="00DD760F" w:rsidRPr="003D039C" w:rsidRDefault="00DD760F" w:rsidP="008C3083">
      <w:pPr>
        <w:pStyle w:val="NoSpacing"/>
        <w:numPr>
          <w:ilvl w:val="0"/>
          <w:numId w:val="23"/>
        </w:numPr>
        <w:jc w:val="both"/>
        <w:rPr>
          <w:sz w:val="20"/>
          <w:szCs w:val="20"/>
          <w:lang w:val="en-US"/>
        </w:rPr>
      </w:pPr>
      <w:r w:rsidRPr="003D039C">
        <w:rPr>
          <w:sz w:val="20"/>
          <w:szCs w:val="20"/>
          <w:lang w:val="en-US"/>
        </w:rPr>
        <w:t>The architectural quality and correctness of the installation plan.</w:t>
      </w:r>
    </w:p>
    <w:p w14:paraId="7E23A6C0" w14:textId="77777777" w:rsidR="00DD760F" w:rsidRPr="003D039C" w:rsidRDefault="00DD760F" w:rsidP="008C3083">
      <w:pPr>
        <w:pStyle w:val="NoSpacing"/>
        <w:numPr>
          <w:ilvl w:val="0"/>
          <w:numId w:val="23"/>
        </w:numPr>
        <w:jc w:val="both"/>
        <w:rPr>
          <w:sz w:val="20"/>
          <w:szCs w:val="20"/>
          <w:lang w:val="en-US"/>
        </w:rPr>
      </w:pPr>
      <w:r w:rsidRPr="003D039C">
        <w:rPr>
          <w:sz w:val="20"/>
          <w:szCs w:val="20"/>
          <w:lang w:val="en-US"/>
        </w:rPr>
        <w:t>The processing, appearance, and graphic quality of the presentation.</w:t>
      </w:r>
    </w:p>
    <w:p w14:paraId="38C10E69" w14:textId="72BCB5CA" w:rsidR="00DD760F" w:rsidRPr="00FB3C1B" w:rsidRDefault="00DD760F" w:rsidP="008C308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i/>
          <w:iCs/>
          <w:color w:val="808080"/>
          <w:sz w:val="20"/>
          <w:szCs w:val="20"/>
          <w:bdr w:val="none" w:sz="0" w:space="0" w:color="auto"/>
          <w:lang w:val="hu-HU"/>
        </w:rPr>
      </w:pPr>
      <w:r w:rsidRPr="003D039C">
        <w:rPr>
          <w:sz w:val="20"/>
          <w:szCs w:val="20"/>
          <w:lang w:val="en-US"/>
        </w:rPr>
        <w:t xml:space="preserve">The evaluation is carried out on </w:t>
      </w:r>
      <w:r w:rsidR="002C00B3" w:rsidRPr="003D039C">
        <w:rPr>
          <w:i/>
          <w:sz w:val="20"/>
          <w:szCs w:val="20"/>
          <w:lang w:val="en-US"/>
        </w:rPr>
        <w:t>well-</w:t>
      </w:r>
      <w:r w:rsidR="00612AF7">
        <w:rPr>
          <w:i/>
          <w:sz w:val="20"/>
          <w:szCs w:val="20"/>
          <w:lang w:val="en-US"/>
        </w:rPr>
        <w:t>complie</w:t>
      </w:r>
      <w:r w:rsidR="002C00B3" w:rsidRPr="003D039C">
        <w:rPr>
          <w:i/>
          <w:sz w:val="20"/>
          <w:szCs w:val="20"/>
          <w:lang w:val="en-US"/>
        </w:rPr>
        <w:t xml:space="preserve">d and accepted, </w:t>
      </w:r>
      <w:r w:rsidR="00612AF7">
        <w:rPr>
          <w:i/>
          <w:sz w:val="20"/>
          <w:szCs w:val="20"/>
          <w:lang w:val="en-US"/>
        </w:rPr>
        <w:t>accepted</w:t>
      </w:r>
      <w:r w:rsidR="002C00B3" w:rsidRPr="003D039C">
        <w:rPr>
          <w:i/>
          <w:sz w:val="20"/>
          <w:szCs w:val="20"/>
          <w:lang w:val="en-US"/>
        </w:rPr>
        <w:t xml:space="preserve"> </w:t>
      </w:r>
      <w:r w:rsidR="00612AF7">
        <w:rPr>
          <w:i/>
          <w:sz w:val="20"/>
          <w:szCs w:val="20"/>
          <w:lang w:val="en-US"/>
        </w:rPr>
        <w:t xml:space="preserve">but </w:t>
      </w:r>
      <w:r w:rsidR="002C00B3" w:rsidRPr="003D039C">
        <w:rPr>
          <w:i/>
          <w:sz w:val="20"/>
          <w:szCs w:val="20"/>
          <w:lang w:val="en-US"/>
        </w:rPr>
        <w:t xml:space="preserve">did not </w:t>
      </w:r>
      <w:r w:rsidR="00612AF7">
        <w:rPr>
          <w:i/>
          <w:sz w:val="20"/>
          <w:szCs w:val="20"/>
          <w:lang w:val="en-US"/>
        </w:rPr>
        <w:t xml:space="preserve">fully </w:t>
      </w:r>
      <w:r w:rsidR="002C00B3" w:rsidRPr="003D039C">
        <w:rPr>
          <w:i/>
          <w:sz w:val="20"/>
          <w:szCs w:val="20"/>
          <w:lang w:val="en-US"/>
        </w:rPr>
        <w:t>comply</w:t>
      </w:r>
      <w:r w:rsidR="00FB3C1B">
        <w:rPr>
          <w:i/>
          <w:sz w:val="20"/>
          <w:szCs w:val="20"/>
          <w:lang w:val="en-US"/>
        </w:rPr>
        <w:t>,</w:t>
      </w:r>
      <w:r w:rsidR="002C00B3" w:rsidRPr="003D039C">
        <w:rPr>
          <w:i/>
          <w:sz w:val="20"/>
          <w:szCs w:val="20"/>
          <w:lang w:val="en-US"/>
        </w:rPr>
        <w:t xml:space="preserve"> </w:t>
      </w:r>
      <w:r w:rsidR="00FB3C1B">
        <w:rPr>
          <w:i/>
          <w:sz w:val="20"/>
          <w:szCs w:val="20"/>
          <w:lang w:val="en-US"/>
        </w:rPr>
        <w:t xml:space="preserve">didn’t comply and </w:t>
      </w:r>
      <w:r w:rsidR="002C00B3" w:rsidRPr="003D039C">
        <w:rPr>
          <w:i/>
          <w:sz w:val="20"/>
          <w:szCs w:val="20"/>
          <w:lang w:val="en-US"/>
        </w:rPr>
        <w:t>was rejected</w:t>
      </w:r>
      <w:r w:rsidR="009E6122" w:rsidRPr="003D039C">
        <w:rPr>
          <w:sz w:val="20"/>
          <w:szCs w:val="20"/>
          <w:lang w:val="en-US"/>
        </w:rPr>
        <w:t xml:space="preserve">. </w:t>
      </w:r>
      <w:r w:rsidR="004F4A13" w:rsidRPr="003D039C">
        <w:rPr>
          <w:sz w:val="20"/>
          <w:szCs w:val="20"/>
          <w:lang w:val="en-US"/>
        </w:rPr>
        <w:t>To</w:t>
      </w:r>
      <w:r w:rsidR="009E6122" w:rsidRPr="003D039C">
        <w:rPr>
          <w:sz w:val="20"/>
          <w:szCs w:val="20"/>
          <w:lang w:val="en-US"/>
        </w:rPr>
        <w:t xml:space="preserve"> complete the semester, the works must </w:t>
      </w:r>
      <w:r w:rsidR="00612AF7">
        <w:rPr>
          <w:sz w:val="20"/>
          <w:szCs w:val="20"/>
          <w:lang w:val="en-US"/>
        </w:rPr>
        <w:t>be</w:t>
      </w:r>
      <w:r w:rsidR="009E6122" w:rsidRPr="003D039C">
        <w:rPr>
          <w:sz w:val="20"/>
          <w:szCs w:val="20"/>
          <w:lang w:val="en-US"/>
        </w:rPr>
        <w:t xml:space="preserve"> in the </w:t>
      </w:r>
      <w:r w:rsidR="00FB3C1B" w:rsidRPr="003D039C">
        <w:rPr>
          <w:i/>
          <w:sz w:val="20"/>
          <w:szCs w:val="20"/>
          <w:lang w:val="en-US"/>
        </w:rPr>
        <w:t>well-</w:t>
      </w:r>
      <w:r w:rsidR="00FB3C1B">
        <w:rPr>
          <w:i/>
          <w:sz w:val="20"/>
          <w:szCs w:val="20"/>
          <w:lang w:val="en-US"/>
        </w:rPr>
        <w:t>complie</w:t>
      </w:r>
      <w:r w:rsidR="00FB3C1B" w:rsidRPr="003D039C">
        <w:rPr>
          <w:i/>
          <w:sz w:val="20"/>
          <w:szCs w:val="20"/>
          <w:lang w:val="en-US"/>
        </w:rPr>
        <w:t xml:space="preserve">d and accepted, </w:t>
      </w:r>
      <w:r w:rsidR="00FB3C1B">
        <w:rPr>
          <w:i/>
          <w:sz w:val="20"/>
          <w:szCs w:val="20"/>
          <w:lang w:val="en-US"/>
        </w:rPr>
        <w:t>accepted</w:t>
      </w:r>
      <w:r w:rsidR="00FB3C1B" w:rsidRPr="003D039C">
        <w:rPr>
          <w:i/>
          <w:sz w:val="20"/>
          <w:szCs w:val="20"/>
          <w:lang w:val="en-US"/>
        </w:rPr>
        <w:t xml:space="preserve"> </w:t>
      </w:r>
      <w:r w:rsidR="00FB3C1B">
        <w:rPr>
          <w:i/>
          <w:sz w:val="20"/>
          <w:szCs w:val="20"/>
          <w:lang w:val="en-US"/>
        </w:rPr>
        <w:t xml:space="preserve">but </w:t>
      </w:r>
      <w:r w:rsidR="00FB3C1B" w:rsidRPr="003D039C">
        <w:rPr>
          <w:i/>
          <w:sz w:val="20"/>
          <w:szCs w:val="20"/>
          <w:lang w:val="en-US"/>
        </w:rPr>
        <w:t xml:space="preserve">did not </w:t>
      </w:r>
      <w:r w:rsidR="00FB3C1B">
        <w:rPr>
          <w:i/>
          <w:sz w:val="20"/>
          <w:szCs w:val="20"/>
          <w:lang w:val="en-US"/>
        </w:rPr>
        <w:t xml:space="preserve">fully </w:t>
      </w:r>
      <w:r w:rsidR="00FB3C1B" w:rsidRPr="003D039C">
        <w:rPr>
          <w:i/>
          <w:sz w:val="20"/>
          <w:szCs w:val="20"/>
          <w:lang w:val="en-US"/>
        </w:rPr>
        <w:t>comply</w:t>
      </w:r>
      <w:r w:rsidR="00FB3C1B" w:rsidRPr="003D039C">
        <w:rPr>
          <w:sz w:val="20"/>
          <w:szCs w:val="20"/>
          <w:lang w:val="en-US"/>
        </w:rPr>
        <w:t xml:space="preserve"> </w:t>
      </w:r>
      <w:r w:rsidR="009E6122" w:rsidRPr="003D039C">
        <w:rPr>
          <w:sz w:val="20"/>
          <w:szCs w:val="20"/>
          <w:lang w:val="en-US"/>
        </w:rPr>
        <w:t xml:space="preserve">category for both evaluation criteria. </w:t>
      </w:r>
      <w:r w:rsidR="002A0C15" w:rsidRPr="003D039C">
        <w:rPr>
          <w:rStyle w:val="None"/>
          <w:rFonts w:eastAsia="Times New Roman"/>
          <w:bCs/>
          <w:sz w:val="20"/>
          <w:szCs w:val="20"/>
          <w:lang w:val="en-US"/>
        </w:rPr>
        <w:t xml:space="preserve">The work not presented at the 1st Presentation for some reason, </w:t>
      </w:r>
      <w:r w:rsidR="00612AF7">
        <w:rPr>
          <w:rStyle w:val="None"/>
          <w:rFonts w:eastAsia="Times New Roman"/>
          <w:bCs/>
          <w:sz w:val="20"/>
          <w:szCs w:val="20"/>
          <w:lang w:val="en-US"/>
        </w:rPr>
        <w:t>after</w:t>
      </w:r>
      <w:r w:rsidR="002A0C15" w:rsidRPr="003D039C">
        <w:rPr>
          <w:rStyle w:val="None"/>
          <w:rFonts w:eastAsia="Times New Roman"/>
          <w:bCs/>
          <w:sz w:val="20"/>
          <w:szCs w:val="20"/>
          <w:lang w:val="en-US"/>
        </w:rPr>
        <w:t xml:space="preserve"> the proof of absence, </w:t>
      </w:r>
      <w:r w:rsidR="00612AF7">
        <w:rPr>
          <w:rStyle w:val="None"/>
          <w:rFonts w:eastAsia="Times New Roman"/>
          <w:bCs/>
          <w:sz w:val="20"/>
          <w:szCs w:val="20"/>
          <w:lang w:val="en-US"/>
        </w:rPr>
        <w:t>it can be presented once after</w:t>
      </w:r>
      <w:r w:rsidR="002A0C15" w:rsidRPr="003D039C">
        <w:rPr>
          <w:rStyle w:val="None"/>
          <w:rFonts w:eastAsia="Times New Roman"/>
          <w:bCs/>
          <w:sz w:val="20"/>
          <w:szCs w:val="20"/>
          <w:lang w:val="en-US"/>
        </w:rPr>
        <w:t xml:space="preserve"> the 1st Presentation! </w:t>
      </w:r>
      <w:r w:rsidRPr="003D039C">
        <w:rPr>
          <w:sz w:val="20"/>
          <w:szCs w:val="20"/>
          <w:lang w:val="en-US"/>
        </w:rPr>
        <w:t xml:space="preserve">The </w:t>
      </w:r>
      <w:r w:rsidR="00EE5F4B">
        <w:rPr>
          <w:sz w:val="20"/>
          <w:szCs w:val="20"/>
          <w:lang w:val="en-US"/>
        </w:rPr>
        <w:t>rejected</w:t>
      </w:r>
      <w:r w:rsidRPr="003D039C">
        <w:rPr>
          <w:sz w:val="20"/>
          <w:szCs w:val="20"/>
          <w:lang w:val="en-US"/>
        </w:rPr>
        <w:t xml:space="preserve"> works can be improved and re</w:t>
      </w:r>
      <w:r w:rsidR="00612AF7">
        <w:rPr>
          <w:sz w:val="20"/>
          <w:szCs w:val="20"/>
          <w:lang w:val="en-US"/>
        </w:rPr>
        <w:t>peated</w:t>
      </w:r>
      <w:r w:rsidRPr="003D039C">
        <w:rPr>
          <w:sz w:val="20"/>
          <w:szCs w:val="20"/>
          <w:lang w:val="en-US"/>
        </w:rPr>
        <w:t xml:space="preserve"> once a semester: they will be presented again together with the Concept Plan at the 2nd Presentation of the 14th week.</w:t>
      </w:r>
    </w:p>
    <w:p w14:paraId="615292F5" w14:textId="77777777" w:rsidR="00BA7D85" w:rsidRPr="003D039C" w:rsidRDefault="00BA7D85" w:rsidP="008C3083">
      <w:pPr>
        <w:pStyle w:val="NoSpacing"/>
        <w:jc w:val="both"/>
        <w:rPr>
          <w:sz w:val="20"/>
          <w:szCs w:val="20"/>
          <w:lang w:val="en-US"/>
        </w:rPr>
      </w:pPr>
    </w:p>
    <w:p w14:paraId="37DC9F6A" w14:textId="6B1F70DA" w:rsidR="00BA7D85" w:rsidRPr="003D039C" w:rsidRDefault="007265EB" w:rsidP="008C3083">
      <w:pPr>
        <w:pStyle w:val="NoSpacing"/>
        <w:jc w:val="both"/>
        <w:rPr>
          <w:b/>
          <w:sz w:val="20"/>
          <w:szCs w:val="20"/>
          <w:lang w:val="en-US"/>
        </w:rPr>
      </w:pPr>
      <w:r w:rsidRPr="003D039C">
        <w:rPr>
          <w:b/>
          <w:sz w:val="20"/>
          <w:szCs w:val="20"/>
          <w:lang w:val="en-US"/>
        </w:rPr>
        <w:t>Minimum formal and formal requirements for Presentation 1:</w:t>
      </w:r>
    </w:p>
    <w:p w14:paraId="0884FF0A" w14:textId="42FC5B5D" w:rsidR="00816207" w:rsidRPr="003D039C" w:rsidRDefault="00BA7D85" w:rsidP="008C3083">
      <w:pPr>
        <w:pStyle w:val="NoSpacing"/>
        <w:jc w:val="both"/>
        <w:rPr>
          <w:sz w:val="20"/>
          <w:szCs w:val="20"/>
          <w:lang w:val="en-US"/>
        </w:rPr>
      </w:pPr>
      <w:r w:rsidRPr="003D039C">
        <w:rPr>
          <w:sz w:val="20"/>
          <w:szCs w:val="20"/>
          <w:lang w:val="en-US"/>
        </w:rPr>
        <w:t>The installation plan must be prepared in the form of a table and presented at the 1st Presentation (min. 2 tables) for approx. 60x100cm, in case of question in consultation with the supervisor.</w:t>
      </w:r>
    </w:p>
    <w:p w14:paraId="606F6180" w14:textId="7D52C502" w:rsidR="00481DD3" w:rsidRPr="003D039C" w:rsidRDefault="00481DD3" w:rsidP="008C3083">
      <w:pPr>
        <w:pStyle w:val="NoSpacing"/>
        <w:jc w:val="both"/>
        <w:rPr>
          <w:sz w:val="20"/>
          <w:szCs w:val="20"/>
          <w:lang w:val="en-US"/>
        </w:rPr>
      </w:pPr>
      <w:r w:rsidRPr="003D039C">
        <w:rPr>
          <w:sz w:val="20"/>
          <w:szCs w:val="20"/>
          <w:lang w:val="en-US"/>
        </w:rPr>
        <w:t>In addition to the boards, the screening material of the 1st presentation must also be prepared, uploaded to the MS TEAMS interface, and the plan will be presented on these slides during the online presentation. Horizontal 16: 9 aspect ratio (not real paper size!), Co</w:t>
      </w:r>
      <w:r w:rsidR="000011AB">
        <w:rPr>
          <w:sz w:val="20"/>
          <w:szCs w:val="20"/>
          <w:lang w:val="en-US"/>
        </w:rPr>
        <w:t xml:space="preserve">mbined </w:t>
      </w:r>
      <w:r w:rsidRPr="003D039C">
        <w:rPr>
          <w:sz w:val="20"/>
          <w:szCs w:val="20"/>
          <w:lang w:val="en-US"/>
        </w:rPr>
        <w:t>into a PDF file with optimized file size!</w:t>
      </w:r>
    </w:p>
    <w:p w14:paraId="164AD3CD" w14:textId="5BE0001D" w:rsidR="00BA7D85" w:rsidRPr="003D039C" w:rsidRDefault="00BA7D85" w:rsidP="008C3083">
      <w:pPr>
        <w:pStyle w:val="NoSpacing"/>
        <w:jc w:val="both"/>
        <w:rPr>
          <w:sz w:val="20"/>
          <w:szCs w:val="20"/>
          <w:lang w:val="en-US"/>
        </w:rPr>
      </w:pPr>
    </w:p>
    <w:p w14:paraId="4FAC1E30" w14:textId="77777777" w:rsidR="00BA7D85" w:rsidRPr="003D039C" w:rsidRDefault="00BA7D85" w:rsidP="008C3083">
      <w:pPr>
        <w:pStyle w:val="NoSpacing"/>
        <w:jc w:val="both"/>
        <w:rPr>
          <w:sz w:val="20"/>
          <w:szCs w:val="20"/>
          <w:lang w:val="en-US"/>
        </w:rPr>
      </w:pPr>
    </w:p>
    <w:p w14:paraId="6D7BE044" w14:textId="0C5F5510" w:rsidR="00945CB7" w:rsidRPr="003D039C" w:rsidRDefault="00BA7D85" w:rsidP="00BA7D85">
      <w:pPr>
        <w:pStyle w:val="NoSpacing"/>
        <w:rPr>
          <w:sz w:val="20"/>
          <w:szCs w:val="20"/>
          <w:lang w:val="en-US"/>
        </w:rPr>
      </w:pPr>
      <w:r w:rsidRPr="003D039C">
        <w:rPr>
          <w:sz w:val="20"/>
          <w:szCs w:val="20"/>
          <w:lang w:val="en-US"/>
        </w:rPr>
        <w:t>The tables in the installation plan must include: (</w:t>
      </w:r>
      <w:r w:rsidR="009F200B">
        <w:rPr>
          <w:sz w:val="20"/>
          <w:szCs w:val="20"/>
          <w:lang w:val="en-US"/>
        </w:rPr>
        <w:t>in graphically appealing</w:t>
      </w:r>
      <w:r w:rsidR="006531D2" w:rsidRPr="003D039C">
        <w:rPr>
          <w:sz w:val="20"/>
          <w:szCs w:val="20"/>
          <w:lang w:val="en-US"/>
        </w:rPr>
        <w:t>, clear form)</w:t>
      </w:r>
    </w:p>
    <w:p w14:paraId="445770C3" w14:textId="57368DEB" w:rsidR="00BA7D85" w:rsidRPr="003D039C" w:rsidRDefault="00BA7D85" w:rsidP="006531D2">
      <w:pPr>
        <w:pStyle w:val="NoSpacing"/>
        <w:numPr>
          <w:ilvl w:val="0"/>
          <w:numId w:val="21"/>
        </w:numPr>
        <w:rPr>
          <w:sz w:val="20"/>
          <w:szCs w:val="20"/>
          <w:lang w:val="en-US"/>
        </w:rPr>
      </w:pPr>
      <w:r w:rsidRPr="003D039C">
        <w:rPr>
          <w:sz w:val="20"/>
          <w:szCs w:val="20"/>
          <w:lang w:val="en-US"/>
        </w:rPr>
        <w:t>Presentation of the to</w:t>
      </w:r>
      <w:r w:rsidR="009F200B">
        <w:rPr>
          <w:sz w:val="20"/>
          <w:szCs w:val="20"/>
          <w:lang w:val="en-US"/>
        </w:rPr>
        <w:t>pography</w:t>
      </w:r>
      <w:r w:rsidRPr="003D039C">
        <w:rPr>
          <w:sz w:val="20"/>
          <w:szCs w:val="20"/>
          <w:lang w:val="en-US"/>
        </w:rPr>
        <w:t xml:space="preserve">, </w:t>
      </w:r>
      <w:r w:rsidR="009F200B">
        <w:rPr>
          <w:sz w:val="20"/>
          <w:szCs w:val="20"/>
          <w:lang w:val="en-US"/>
        </w:rPr>
        <w:t>actuality</w:t>
      </w:r>
      <w:r w:rsidR="009F200B" w:rsidRPr="003D039C">
        <w:rPr>
          <w:sz w:val="20"/>
          <w:szCs w:val="20"/>
          <w:lang w:val="en-US"/>
        </w:rPr>
        <w:t>,</w:t>
      </w:r>
      <w:r w:rsidRPr="003D039C">
        <w:rPr>
          <w:sz w:val="20"/>
          <w:szCs w:val="20"/>
          <w:lang w:val="en-US"/>
        </w:rPr>
        <w:t xml:space="preserve"> and social environment of the topic. Presentation of the possibilities of the proposal.</w:t>
      </w:r>
    </w:p>
    <w:p w14:paraId="698DBD95" w14:textId="148B226D" w:rsidR="00945CB7" w:rsidRPr="003D039C" w:rsidRDefault="00BA7D85" w:rsidP="006531D2">
      <w:pPr>
        <w:pStyle w:val="NoSpacing"/>
        <w:numPr>
          <w:ilvl w:val="0"/>
          <w:numId w:val="21"/>
        </w:numPr>
        <w:rPr>
          <w:sz w:val="20"/>
          <w:szCs w:val="20"/>
          <w:lang w:val="en-US"/>
        </w:rPr>
      </w:pPr>
      <w:r w:rsidRPr="003D039C">
        <w:rPr>
          <w:sz w:val="20"/>
          <w:szCs w:val="20"/>
          <w:lang w:val="en-US"/>
        </w:rPr>
        <w:t>A description of the operation, location and function</w:t>
      </w:r>
      <w:r w:rsidR="009F200B">
        <w:rPr>
          <w:sz w:val="20"/>
          <w:szCs w:val="20"/>
          <w:lang w:val="en-US"/>
        </w:rPr>
        <w:t>al</w:t>
      </w:r>
      <w:r w:rsidRPr="003D039C">
        <w:rPr>
          <w:sz w:val="20"/>
          <w:szCs w:val="20"/>
          <w:lang w:val="en-US"/>
        </w:rPr>
        <w:t xml:space="preserve"> needs, types, equipment and special needs of the selected function.</w:t>
      </w:r>
    </w:p>
    <w:p w14:paraId="7DAEE7AC" w14:textId="7B187FBB" w:rsidR="00BA7D85" w:rsidRPr="003D039C" w:rsidRDefault="00BA7D85" w:rsidP="006531D2">
      <w:pPr>
        <w:pStyle w:val="NoSpacing"/>
        <w:numPr>
          <w:ilvl w:val="0"/>
          <w:numId w:val="21"/>
        </w:numPr>
        <w:rPr>
          <w:sz w:val="20"/>
          <w:szCs w:val="20"/>
          <w:lang w:val="en-US"/>
        </w:rPr>
      </w:pPr>
      <w:r w:rsidRPr="003D039C">
        <w:rPr>
          <w:sz w:val="20"/>
          <w:szCs w:val="20"/>
          <w:lang w:val="en-US"/>
        </w:rPr>
        <w:t>Presentation of a chosen environment with photographs and sketches, exploring the history and traditions of the area</w:t>
      </w:r>
      <w:r w:rsidR="009F200B">
        <w:rPr>
          <w:sz w:val="20"/>
          <w:szCs w:val="20"/>
          <w:lang w:val="en-US"/>
        </w:rPr>
        <w:t>- the genius loci.</w:t>
      </w:r>
    </w:p>
    <w:p w14:paraId="39FABCED" w14:textId="66714FA6" w:rsidR="00945CB7" w:rsidRPr="003D039C" w:rsidRDefault="00BA7D85" w:rsidP="006531D2">
      <w:pPr>
        <w:pStyle w:val="NoSpacing"/>
        <w:numPr>
          <w:ilvl w:val="0"/>
          <w:numId w:val="21"/>
        </w:numPr>
        <w:rPr>
          <w:sz w:val="20"/>
          <w:szCs w:val="20"/>
          <w:lang w:val="en-US"/>
        </w:rPr>
      </w:pPr>
      <w:r w:rsidRPr="003D039C">
        <w:rPr>
          <w:sz w:val="20"/>
          <w:szCs w:val="20"/>
          <w:lang w:val="en-US"/>
        </w:rPr>
        <w:t xml:space="preserve">Preparation and presentation of the site analysis with schematic diagrams, flow charts, analytical maps and problem maps. (exploring the strengths and problems of an existing situation, assessing the value of the natural, built environment, approach, prospect of exploration, analyzing the morphology and vegetation of the area, </w:t>
      </w:r>
      <w:r w:rsidR="004F4A13" w:rsidRPr="003D039C">
        <w:rPr>
          <w:sz w:val="20"/>
          <w:szCs w:val="20"/>
          <w:lang w:val="en-US"/>
        </w:rPr>
        <w:t>etc.)</w:t>
      </w:r>
    </w:p>
    <w:p w14:paraId="632EAB49" w14:textId="77777777" w:rsidR="00945CB7" w:rsidRPr="003D039C" w:rsidRDefault="00BA7D85" w:rsidP="006531D2">
      <w:pPr>
        <w:pStyle w:val="NoSpacing"/>
        <w:numPr>
          <w:ilvl w:val="0"/>
          <w:numId w:val="21"/>
        </w:numPr>
        <w:rPr>
          <w:sz w:val="20"/>
          <w:szCs w:val="20"/>
          <w:lang w:val="en-US"/>
        </w:rPr>
      </w:pPr>
      <w:r w:rsidRPr="003D039C">
        <w:rPr>
          <w:sz w:val="20"/>
          <w:szCs w:val="20"/>
          <w:lang w:val="en-US"/>
        </w:rPr>
        <w:t>Architectural concept description. Architectural answers to the problems raised.</w:t>
      </w:r>
    </w:p>
    <w:p w14:paraId="106DEB89" w14:textId="77777777" w:rsidR="00BA7D85" w:rsidRPr="003D039C" w:rsidRDefault="00BA7D85" w:rsidP="006531D2">
      <w:pPr>
        <w:pStyle w:val="NoSpacing"/>
        <w:numPr>
          <w:ilvl w:val="0"/>
          <w:numId w:val="21"/>
        </w:numPr>
        <w:rPr>
          <w:sz w:val="20"/>
          <w:szCs w:val="20"/>
          <w:lang w:val="en-US"/>
        </w:rPr>
      </w:pPr>
      <w:r w:rsidRPr="003D039C">
        <w:rPr>
          <w:sz w:val="20"/>
          <w:szCs w:val="20"/>
          <w:lang w:val="en-US"/>
        </w:rPr>
        <w:t>Architect sheets processed on boards:</w:t>
      </w:r>
    </w:p>
    <w:p w14:paraId="63F19C57" w14:textId="598572FF" w:rsidR="00945CB7" w:rsidRPr="003D039C" w:rsidRDefault="009F200B" w:rsidP="006531D2">
      <w:pPr>
        <w:pStyle w:val="NoSpacing"/>
        <w:numPr>
          <w:ilvl w:val="0"/>
          <w:numId w:val="29"/>
        </w:numPr>
        <w:rPr>
          <w:sz w:val="20"/>
          <w:szCs w:val="20"/>
          <w:lang w:val="en-US"/>
        </w:rPr>
      </w:pPr>
      <w:r w:rsidRPr="003D039C">
        <w:rPr>
          <w:sz w:val="20"/>
          <w:szCs w:val="20"/>
          <w:lang w:val="en-US"/>
        </w:rPr>
        <w:t>Concept,</w:t>
      </w:r>
      <w:r w:rsidR="00BA7D85" w:rsidRPr="003D039C">
        <w:rPr>
          <w:sz w:val="20"/>
          <w:szCs w:val="20"/>
          <w:lang w:val="en-US"/>
        </w:rPr>
        <w:t xml:space="preserve"> </w:t>
      </w:r>
      <w:r w:rsidR="004F4A13" w:rsidRPr="003D039C">
        <w:rPr>
          <w:sz w:val="20"/>
          <w:szCs w:val="20"/>
          <w:lang w:val="en-US"/>
        </w:rPr>
        <w:t>analysis,</w:t>
      </w:r>
      <w:r w:rsidR="00BA7D85" w:rsidRPr="003D039C">
        <w:rPr>
          <w:sz w:val="20"/>
          <w:szCs w:val="20"/>
          <w:lang w:val="en-US"/>
        </w:rPr>
        <w:t xml:space="preserve"> schematics</w:t>
      </w:r>
    </w:p>
    <w:p w14:paraId="4707B0F0" w14:textId="77777777" w:rsidR="00945CB7" w:rsidRPr="003D039C" w:rsidRDefault="00945CB7" w:rsidP="006531D2">
      <w:pPr>
        <w:pStyle w:val="NoSpacing"/>
        <w:numPr>
          <w:ilvl w:val="0"/>
          <w:numId w:val="29"/>
        </w:numPr>
        <w:rPr>
          <w:sz w:val="20"/>
          <w:szCs w:val="20"/>
          <w:lang w:val="en-US"/>
        </w:rPr>
      </w:pPr>
      <w:r w:rsidRPr="003D039C">
        <w:rPr>
          <w:sz w:val="20"/>
          <w:szCs w:val="20"/>
          <w:lang w:val="en-US"/>
        </w:rPr>
        <w:t>Location presentation</w:t>
      </w:r>
    </w:p>
    <w:p w14:paraId="0D1BC048" w14:textId="68E5D12F" w:rsidR="00BA7D85" w:rsidRPr="003D039C" w:rsidRDefault="00945CB7" w:rsidP="006531D2">
      <w:pPr>
        <w:pStyle w:val="NoSpacing"/>
        <w:numPr>
          <w:ilvl w:val="0"/>
          <w:numId w:val="29"/>
        </w:numPr>
        <w:rPr>
          <w:sz w:val="20"/>
          <w:szCs w:val="20"/>
          <w:lang w:val="en-US"/>
        </w:rPr>
      </w:pPr>
      <w:r w:rsidRPr="003D039C">
        <w:rPr>
          <w:sz w:val="20"/>
          <w:szCs w:val="20"/>
          <w:lang w:val="en-US"/>
        </w:rPr>
        <w:t xml:space="preserve">Maps </w:t>
      </w:r>
      <w:r w:rsidR="00BA7D85" w:rsidRPr="003D039C">
        <w:rPr>
          <w:sz w:val="20"/>
          <w:szCs w:val="20"/>
          <w:lang w:val="en-US"/>
        </w:rPr>
        <w:t xml:space="preserve">of Schwarz </w:t>
      </w:r>
      <w:r w:rsidR="009F200B" w:rsidRPr="003D039C">
        <w:rPr>
          <w:sz w:val="20"/>
          <w:szCs w:val="20"/>
          <w:lang w:val="en-US"/>
        </w:rPr>
        <w:t>plans,</w:t>
      </w:r>
      <w:r w:rsidR="009F200B">
        <w:rPr>
          <w:sz w:val="20"/>
          <w:szCs w:val="20"/>
          <w:lang w:val="en-US"/>
        </w:rPr>
        <w:t xml:space="preserve"> (figure-ground plan)</w:t>
      </w:r>
      <w:r w:rsidR="00BA7D85" w:rsidRPr="003D039C">
        <w:rPr>
          <w:sz w:val="20"/>
          <w:szCs w:val="20"/>
          <w:lang w:val="en-US"/>
        </w:rPr>
        <w:t xml:space="preserve"> district site plans</w:t>
      </w:r>
    </w:p>
    <w:p w14:paraId="7CAC3C81" w14:textId="1AF98FF3" w:rsidR="00BA7D85" w:rsidRPr="003D039C" w:rsidRDefault="00BA7D85" w:rsidP="006531D2">
      <w:pPr>
        <w:pStyle w:val="NoSpacing"/>
        <w:numPr>
          <w:ilvl w:val="0"/>
          <w:numId w:val="29"/>
        </w:numPr>
        <w:rPr>
          <w:sz w:val="20"/>
          <w:szCs w:val="20"/>
          <w:lang w:val="en-US"/>
        </w:rPr>
      </w:pPr>
      <w:r w:rsidRPr="003D039C">
        <w:rPr>
          <w:sz w:val="20"/>
          <w:szCs w:val="20"/>
          <w:lang w:val="en-US"/>
        </w:rPr>
        <w:t xml:space="preserve">Installation plan </w:t>
      </w:r>
      <w:r w:rsidR="004F4A13" w:rsidRPr="003D039C">
        <w:rPr>
          <w:sz w:val="20"/>
          <w:szCs w:val="20"/>
          <w:lang w:val="en-US"/>
        </w:rPr>
        <w:t>(site</w:t>
      </w:r>
      <w:r w:rsidRPr="003D039C">
        <w:rPr>
          <w:sz w:val="20"/>
          <w:szCs w:val="20"/>
          <w:lang w:val="en-US"/>
        </w:rPr>
        <w:t xml:space="preserve"> </w:t>
      </w:r>
      <w:r w:rsidR="004F4A13" w:rsidRPr="003D039C">
        <w:rPr>
          <w:sz w:val="20"/>
          <w:szCs w:val="20"/>
          <w:lang w:val="en-US"/>
        </w:rPr>
        <w:t>plan)</w:t>
      </w:r>
      <w:r w:rsidRPr="003D039C">
        <w:rPr>
          <w:sz w:val="20"/>
          <w:szCs w:val="20"/>
          <w:lang w:val="en-US"/>
        </w:rPr>
        <w:t xml:space="preserve"> M = 1: 500-1: 250</w:t>
      </w:r>
    </w:p>
    <w:p w14:paraId="769A2376" w14:textId="2A7D985C" w:rsidR="00BA7D85" w:rsidRPr="003D039C" w:rsidRDefault="009F200B" w:rsidP="006531D2">
      <w:pPr>
        <w:pStyle w:val="NoSpacing"/>
        <w:numPr>
          <w:ilvl w:val="0"/>
          <w:numId w:val="29"/>
        </w:numPr>
        <w:rPr>
          <w:sz w:val="20"/>
          <w:szCs w:val="20"/>
          <w:lang w:val="en-US"/>
        </w:rPr>
      </w:pPr>
      <w:r>
        <w:rPr>
          <w:sz w:val="20"/>
          <w:szCs w:val="20"/>
          <w:lang w:val="en-US"/>
        </w:rPr>
        <w:t>Main</w:t>
      </w:r>
      <w:r w:rsidR="00BA7D85" w:rsidRPr="003D039C">
        <w:rPr>
          <w:sz w:val="20"/>
          <w:szCs w:val="20"/>
          <w:lang w:val="en-US"/>
        </w:rPr>
        <w:t xml:space="preserve"> floor plan M = 1: 500-1: 250</w:t>
      </w:r>
    </w:p>
    <w:p w14:paraId="5B98F327" w14:textId="1E33367D" w:rsidR="002A0C15" w:rsidRPr="003D039C" w:rsidRDefault="002A0C15" w:rsidP="006531D2">
      <w:pPr>
        <w:pStyle w:val="NoSpacing"/>
        <w:numPr>
          <w:ilvl w:val="0"/>
          <w:numId w:val="29"/>
        </w:numPr>
        <w:rPr>
          <w:sz w:val="20"/>
          <w:szCs w:val="20"/>
          <w:lang w:val="en-US"/>
        </w:rPr>
      </w:pPr>
      <w:r w:rsidRPr="003D039C">
        <w:rPr>
          <w:sz w:val="20"/>
          <w:szCs w:val="20"/>
          <w:lang w:val="en-US"/>
        </w:rPr>
        <w:t>The structur</w:t>
      </w:r>
      <w:r w:rsidR="009F200B">
        <w:rPr>
          <w:sz w:val="20"/>
          <w:szCs w:val="20"/>
          <w:lang w:val="en-US"/>
        </w:rPr>
        <w:t>al</w:t>
      </w:r>
      <w:r w:rsidRPr="003D039C">
        <w:rPr>
          <w:sz w:val="20"/>
          <w:szCs w:val="20"/>
          <w:lang w:val="en-US"/>
        </w:rPr>
        <w:t xml:space="preserve"> system / schema and the building engineering / </w:t>
      </w:r>
      <w:r w:rsidR="004F4A13" w:rsidRPr="003D039C">
        <w:rPr>
          <w:sz w:val="20"/>
          <w:szCs w:val="20"/>
          <w:lang w:val="en-US"/>
        </w:rPr>
        <w:t>energy systems</w:t>
      </w:r>
      <w:r w:rsidRPr="003D039C">
        <w:rPr>
          <w:sz w:val="20"/>
          <w:szCs w:val="20"/>
          <w:lang w:val="en-US"/>
        </w:rPr>
        <w:t xml:space="preserve"> conceptual presentation</w:t>
      </w:r>
    </w:p>
    <w:p w14:paraId="124F56CA" w14:textId="5EEBC24D" w:rsidR="00BA7D85" w:rsidRPr="003D039C" w:rsidRDefault="00945CB7" w:rsidP="006531D2">
      <w:pPr>
        <w:pStyle w:val="NoSpacing"/>
        <w:numPr>
          <w:ilvl w:val="0"/>
          <w:numId w:val="29"/>
        </w:numPr>
        <w:rPr>
          <w:sz w:val="20"/>
          <w:szCs w:val="20"/>
          <w:lang w:val="en-US"/>
        </w:rPr>
      </w:pPr>
      <w:r w:rsidRPr="003D039C">
        <w:rPr>
          <w:sz w:val="20"/>
          <w:szCs w:val="20"/>
          <w:lang w:val="en-US"/>
        </w:rPr>
        <w:t xml:space="preserve">Field </w:t>
      </w:r>
      <w:r w:rsidR="004F4A13" w:rsidRPr="003D039C">
        <w:rPr>
          <w:sz w:val="20"/>
          <w:szCs w:val="20"/>
          <w:lang w:val="en-US"/>
        </w:rPr>
        <w:t>sections,</w:t>
      </w:r>
      <w:r w:rsidR="00BA7D85" w:rsidRPr="003D039C">
        <w:rPr>
          <w:sz w:val="20"/>
          <w:szCs w:val="20"/>
          <w:lang w:val="en-US"/>
        </w:rPr>
        <w:t xml:space="preserve"> mass sections M = 1: 500-1: 250</w:t>
      </w:r>
    </w:p>
    <w:p w14:paraId="0BCD3DFB" w14:textId="674B4C7F" w:rsidR="002A0C15" w:rsidRPr="003D039C" w:rsidRDefault="00945CB7" w:rsidP="006531D2">
      <w:pPr>
        <w:pStyle w:val="NoSpacing"/>
        <w:numPr>
          <w:ilvl w:val="0"/>
          <w:numId w:val="29"/>
        </w:numPr>
        <w:rPr>
          <w:sz w:val="20"/>
          <w:szCs w:val="20"/>
          <w:lang w:val="en-US"/>
        </w:rPr>
      </w:pPr>
      <w:r w:rsidRPr="003D039C">
        <w:rPr>
          <w:sz w:val="20"/>
          <w:szCs w:val="20"/>
          <w:lang w:val="en-US"/>
        </w:rPr>
        <w:t xml:space="preserve">Mass </w:t>
      </w:r>
      <w:r w:rsidR="004F4A13" w:rsidRPr="003D039C">
        <w:rPr>
          <w:sz w:val="20"/>
          <w:szCs w:val="20"/>
          <w:lang w:val="en-US"/>
        </w:rPr>
        <w:t>sketches,</w:t>
      </w:r>
      <w:r w:rsidR="00BA7D85" w:rsidRPr="003D039C">
        <w:rPr>
          <w:sz w:val="20"/>
          <w:szCs w:val="20"/>
          <w:lang w:val="en-US"/>
        </w:rPr>
        <w:t xml:space="preserve"> visual plans </w:t>
      </w:r>
      <w:r w:rsidR="004F4A13" w:rsidRPr="003D039C">
        <w:rPr>
          <w:sz w:val="20"/>
          <w:szCs w:val="20"/>
          <w:lang w:val="en-US"/>
        </w:rPr>
        <w:t>(installation</w:t>
      </w:r>
      <w:r w:rsidRPr="003D039C">
        <w:rPr>
          <w:sz w:val="20"/>
          <w:szCs w:val="20"/>
          <w:lang w:val="en-US"/>
        </w:rPr>
        <w:t xml:space="preserve"> </w:t>
      </w:r>
      <w:proofErr w:type="gramStart"/>
      <w:r w:rsidRPr="003D039C">
        <w:rPr>
          <w:sz w:val="20"/>
          <w:szCs w:val="20"/>
          <w:lang w:val="en-US"/>
        </w:rPr>
        <w:t>scale )</w:t>
      </w:r>
      <w:proofErr w:type="gramEnd"/>
    </w:p>
    <w:p w14:paraId="75DB792E" w14:textId="58F93D98" w:rsidR="00BA7D85" w:rsidRPr="003D039C" w:rsidRDefault="00BA7D85" w:rsidP="006531D2">
      <w:pPr>
        <w:pStyle w:val="NoSpacing"/>
        <w:numPr>
          <w:ilvl w:val="0"/>
          <w:numId w:val="21"/>
        </w:numPr>
        <w:rPr>
          <w:sz w:val="20"/>
          <w:szCs w:val="20"/>
          <w:lang w:val="en-US"/>
        </w:rPr>
      </w:pPr>
      <w:r w:rsidRPr="003D039C">
        <w:rPr>
          <w:sz w:val="20"/>
          <w:szCs w:val="20"/>
          <w:lang w:val="en-US"/>
        </w:rPr>
        <w:t>Installation model M = 1: 500 (M1: 1000, 2000, 4000….)</w:t>
      </w:r>
    </w:p>
    <w:p w14:paraId="29681EE9" w14:textId="77287FF0" w:rsidR="007C7FC9" w:rsidRPr="003D039C" w:rsidRDefault="00183D7F" w:rsidP="002D43F3">
      <w:pPr>
        <w:pStyle w:val="NoSpacing"/>
        <w:numPr>
          <w:ilvl w:val="0"/>
          <w:numId w:val="21"/>
        </w:numPr>
        <w:rPr>
          <w:sz w:val="20"/>
          <w:szCs w:val="20"/>
          <w:lang w:val="en-US"/>
        </w:rPr>
      </w:pPr>
      <w:r w:rsidRPr="003D039C">
        <w:rPr>
          <w:sz w:val="20"/>
          <w:szCs w:val="20"/>
          <w:lang w:val="en-US"/>
        </w:rPr>
        <w:t xml:space="preserve">the thesis part </w:t>
      </w:r>
      <w:r w:rsidR="009F200B">
        <w:rPr>
          <w:sz w:val="20"/>
          <w:szCs w:val="20"/>
          <w:lang w:val="en-US"/>
        </w:rPr>
        <w:t xml:space="preserve">of the </w:t>
      </w:r>
      <w:r w:rsidRPr="003D039C">
        <w:rPr>
          <w:sz w:val="20"/>
          <w:szCs w:val="20"/>
          <w:lang w:val="en-US"/>
        </w:rPr>
        <w:t xml:space="preserve">research history </w:t>
      </w:r>
      <w:r w:rsidR="009F200B">
        <w:rPr>
          <w:sz w:val="20"/>
          <w:szCs w:val="20"/>
          <w:lang w:val="en-US"/>
        </w:rPr>
        <w:t xml:space="preserve">- </w:t>
      </w:r>
      <w:r w:rsidR="004F4A13" w:rsidRPr="003D039C">
        <w:rPr>
          <w:sz w:val="20"/>
          <w:szCs w:val="20"/>
          <w:lang w:val="en-US"/>
        </w:rPr>
        <w:t>introduction!!!</w:t>
      </w:r>
    </w:p>
    <w:p w14:paraId="7FC4CA79" w14:textId="77777777" w:rsidR="00DD760F" w:rsidRPr="003D039C" w:rsidRDefault="00DD760F" w:rsidP="00DD760F">
      <w:pPr>
        <w:pStyle w:val="NoSpacing"/>
        <w:rPr>
          <w:sz w:val="20"/>
          <w:szCs w:val="20"/>
          <w:lang w:val="en-US"/>
        </w:rPr>
      </w:pPr>
    </w:p>
    <w:p w14:paraId="3B989265" w14:textId="040D2CA1" w:rsidR="00DD760F" w:rsidRPr="003D039C" w:rsidRDefault="004725B2" w:rsidP="00DD760F">
      <w:pPr>
        <w:pStyle w:val="NoSpacing"/>
        <w:rPr>
          <w:b/>
          <w:sz w:val="20"/>
          <w:szCs w:val="20"/>
          <w:lang w:val="en-US"/>
        </w:rPr>
      </w:pPr>
      <w:r w:rsidRPr="003D039C">
        <w:rPr>
          <w:b/>
          <w:sz w:val="20"/>
          <w:szCs w:val="20"/>
          <w:lang w:val="en-US"/>
        </w:rPr>
        <w:lastRenderedPageBreak/>
        <w:t>2. Presentation</w:t>
      </w:r>
    </w:p>
    <w:p w14:paraId="67D63DF1" w14:textId="77C8F3F4" w:rsidR="00635ED4" w:rsidRPr="003D039C" w:rsidRDefault="00066955" w:rsidP="008C3083">
      <w:pPr>
        <w:pStyle w:val="NoSpacing"/>
        <w:jc w:val="both"/>
        <w:rPr>
          <w:sz w:val="20"/>
          <w:szCs w:val="20"/>
          <w:lang w:val="en-US"/>
        </w:rPr>
      </w:pPr>
      <w:r>
        <w:rPr>
          <w:sz w:val="20"/>
          <w:szCs w:val="20"/>
          <w:lang w:val="en-US"/>
        </w:rPr>
        <w:t>Sem</w:t>
      </w:r>
      <w:r w:rsidR="008C3083">
        <w:rPr>
          <w:sz w:val="20"/>
          <w:szCs w:val="20"/>
          <w:lang w:val="en-US"/>
        </w:rPr>
        <w:t>e</w:t>
      </w:r>
      <w:r>
        <w:rPr>
          <w:sz w:val="20"/>
          <w:szCs w:val="20"/>
          <w:lang w:val="en-US"/>
        </w:rPr>
        <w:t>ster</w:t>
      </w:r>
      <w:r w:rsidR="00DD3E01" w:rsidRPr="003D039C">
        <w:rPr>
          <w:sz w:val="20"/>
          <w:szCs w:val="20"/>
          <w:lang w:val="en-US"/>
        </w:rPr>
        <w:t xml:space="preserve"> plan - boards and mock-up - results of </w:t>
      </w:r>
      <w:r w:rsidR="00635ED4" w:rsidRPr="003D039C">
        <w:rPr>
          <w:i/>
          <w:sz w:val="20"/>
          <w:szCs w:val="20"/>
          <w:lang w:val="en-US"/>
        </w:rPr>
        <w:t xml:space="preserve">phases </w:t>
      </w:r>
      <w:proofErr w:type="gramStart"/>
      <w:r w:rsidR="00635ED4" w:rsidRPr="003D039C">
        <w:rPr>
          <w:i/>
          <w:sz w:val="20"/>
          <w:szCs w:val="20"/>
          <w:lang w:val="en-US"/>
        </w:rPr>
        <w:t>“ A</w:t>
      </w:r>
      <w:proofErr w:type="gramEnd"/>
      <w:r w:rsidR="00635ED4" w:rsidRPr="003D039C">
        <w:rPr>
          <w:i/>
          <w:sz w:val="20"/>
          <w:szCs w:val="20"/>
          <w:lang w:val="en-US"/>
        </w:rPr>
        <w:t xml:space="preserve">” and “B” and </w:t>
      </w:r>
      <w:proofErr w:type="gramStart"/>
      <w:r w:rsidR="00635ED4" w:rsidRPr="003D039C">
        <w:rPr>
          <w:i/>
          <w:sz w:val="20"/>
          <w:szCs w:val="20"/>
          <w:lang w:val="en-US"/>
        </w:rPr>
        <w:t xml:space="preserve">“ </w:t>
      </w:r>
      <w:r w:rsidR="006941AF" w:rsidRPr="003D039C">
        <w:rPr>
          <w:i/>
          <w:sz w:val="20"/>
          <w:szCs w:val="20"/>
          <w:lang w:val="en-US"/>
        </w:rPr>
        <w:t>C</w:t>
      </w:r>
      <w:proofErr w:type="gramEnd"/>
      <w:r w:rsidR="006941AF" w:rsidRPr="003D039C">
        <w:rPr>
          <w:i/>
          <w:sz w:val="20"/>
          <w:szCs w:val="20"/>
          <w:lang w:val="en-US"/>
        </w:rPr>
        <w:t>”</w:t>
      </w:r>
    </w:p>
    <w:p w14:paraId="67351211" w14:textId="4139F76F" w:rsidR="00DD760F" w:rsidRPr="003D039C" w:rsidRDefault="00DD760F" w:rsidP="008C3083">
      <w:pPr>
        <w:pStyle w:val="NoSpacing"/>
        <w:jc w:val="both"/>
        <w:rPr>
          <w:sz w:val="20"/>
          <w:szCs w:val="20"/>
          <w:lang w:val="en-US"/>
        </w:rPr>
      </w:pPr>
      <w:r w:rsidRPr="003D039C">
        <w:rPr>
          <w:sz w:val="20"/>
          <w:szCs w:val="20"/>
          <w:lang w:val="en-US"/>
        </w:rPr>
        <w:t>The committee shall evaluate separately for the work submitted:</w:t>
      </w:r>
    </w:p>
    <w:p w14:paraId="7A030D29" w14:textId="77777777" w:rsidR="00DD760F" w:rsidRPr="003D039C" w:rsidRDefault="00DD760F" w:rsidP="008C3083">
      <w:pPr>
        <w:pStyle w:val="NoSpacing"/>
        <w:numPr>
          <w:ilvl w:val="0"/>
          <w:numId w:val="24"/>
        </w:numPr>
        <w:jc w:val="both"/>
        <w:rPr>
          <w:sz w:val="20"/>
          <w:szCs w:val="20"/>
          <w:lang w:val="en-US"/>
        </w:rPr>
      </w:pPr>
      <w:r w:rsidRPr="003D039C">
        <w:rPr>
          <w:sz w:val="20"/>
          <w:szCs w:val="20"/>
          <w:lang w:val="en-US"/>
        </w:rPr>
        <w:t>The concept plan for architectural quality and correctness.</w:t>
      </w:r>
    </w:p>
    <w:p w14:paraId="621CC8D1" w14:textId="77777777" w:rsidR="00DD760F" w:rsidRPr="003D039C" w:rsidRDefault="00DD760F" w:rsidP="008C3083">
      <w:pPr>
        <w:pStyle w:val="NoSpacing"/>
        <w:numPr>
          <w:ilvl w:val="0"/>
          <w:numId w:val="24"/>
        </w:numPr>
        <w:jc w:val="both"/>
        <w:rPr>
          <w:sz w:val="20"/>
          <w:szCs w:val="20"/>
          <w:lang w:val="en-US"/>
        </w:rPr>
      </w:pPr>
      <w:r w:rsidRPr="003D039C">
        <w:rPr>
          <w:sz w:val="20"/>
          <w:szCs w:val="20"/>
          <w:lang w:val="en-US"/>
        </w:rPr>
        <w:t>The processing, appearance, and graphic quality of the presentation.</w:t>
      </w:r>
    </w:p>
    <w:p w14:paraId="6655CF48" w14:textId="5002C332" w:rsidR="001562C6" w:rsidRPr="003D039C" w:rsidRDefault="00DD760F" w:rsidP="008C3083">
      <w:pPr>
        <w:pStyle w:val="NoSpacing"/>
        <w:jc w:val="both"/>
        <w:rPr>
          <w:sz w:val="20"/>
          <w:szCs w:val="20"/>
          <w:lang w:val="en-US"/>
        </w:rPr>
      </w:pPr>
      <w:r w:rsidRPr="003D039C">
        <w:rPr>
          <w:sz w:val="20"/>
          <w:szCs w:val="20"/>
          <w:lang w:val="en-US"/>
        </w:rPr>
        <w:t xml:space="preserve">The evaluation is carried out on </w:t>
      </w:r>
      <w:r w:rsidR="00066955" w:rsidRPr="003D039C">
        <w:rPr>
          <w:i/>
          <w:sz w:val="20"/>
          <w:szCs w:val="20"/>
          <w:lang w:val="en-US"/>
        </w:rPr>
        <w:t>well-</w:t>
      </w:r>
      <w:r w:rsidR="00066955">
        <w:rPr>
          <w:i/>
          <w:sz w:val="20"/>
          <w:szCs w:val="20"/>
          <w:lang w:val="en-US"/>
        </w:rPr>
        <w:t>complie</w:t>
      </w:r>
      <w:r w:rsidR="00066955" w:rsidRPr="003D039C">
        <w:rPr>
          <w:i/>
          <w:sz w:val="20"/>
          <w:szCs w:val="20"/>
          <w:lang w:val="en-US"/>
        </w:rPr>
        <w:t xml:space="preserve">d and accepted, </w:t>
      </w:r>
      <w:r w:rsidR="00066955">
        <w:rPr>
          <w:i/>
          <w:sz w:val="20"/>
          <w:szCs w:val="20"/>
          <w:lang w:val="en-US"/>
        </w:rPr>
        <w:t>accepted</w:t>
      </w:r>
      <w:r w:rsidR="00066955" w:rsidRPr="003D039C">
        <w:rPr>
          <w:i/>
          <w:sz w:val="20"/>
          <w:szCs w:val="20"/>
          <w:lang w:val="en-US"/>
        </w:rPr>
        <w:t xml:space="preserve"> </w:t>
      </w:r>
      <w:r w:rsidR="00066955">
        <w:rPr>
          <w:i/>
          <w:sz w:val="20"/>
          <w:szCs w:val="20"/>
          <w:lang w:val="en-US"/>
        </w:rPr>
        <w:t xml:space="preserve">but </w:t>
      </w:r>
      <w:r w:rsidR="00066955" w:rsidRPr="003D039C">
        <w:rPr>
          <w:i/>
          <w:sz w:val="20"/>
          <w:szCs w:val="20"/>
          <w:lang w:val="en-US"/>
        </w:rPr>
        <w:t xml:space="preserve">did not </w:t>
      </w:r>
      <w:r w:rsidR="00066955">
        <w:rPr>
          <w:i/>
          <w:sz w:val="20"/>
          <w:szCs w:val="20"/>
          <w:lang w:val="en-US"/>
        </w:rPr>
        <w:t xml:space="preserve">fully </w:t>
      </w:r>
      <w:r w:rsidR="00066955" w:rsidRPr="003D039C">
        <w:rPr>
          <w:i/>
          <w:sz w:val="20"/>
          <w:szCs w:val="20"/>
          <w:lang w:val="en-US"/>
        </w:rPr>
        <w:t>comply</w:t>
      </w:r>
      <w:r w:rsidR="00EE5F4B">
        <w:rPr>
          <w:i/>
          <w:sz w:val="20"/>
          <w:szCs w:val="20"/>
          <w:lang w:val="en-US"/>
        </w:rPr>
        <w:t>, didn’t comply and</w:t>
      </w:r>
      <w:r w:rsidR="00066955" w:rsidRPr="003D039C">
        <w:rPr>
          <w:i/>
          <w:sz w:val="20"/>
          <w:szCs w:val="20"/>
          <w:lang w:val="en-US"/>
        </w:rPr>
        <w:t xml:space="preserve"> was rejected</w:t>
      </w:r>
      <w:r w:rsidR="00EE5F4B">
        <w:rPr>
          <w:i/>
          <w:sz w:val="20"/>
          <w:szCs w:val="20"/>
          <w:lang w:val="en-US"/>
        </w:rPr>
        <w:t xml:space="preserve"> </w:t>
      </w:r>
      <w:r w:rsidR="00EE06F6">
        <w:rPr>
          <w:i/>
          <w:sz w:val="20"/>
          <w:szCs w:val="20"/>
          <w:lang w:val="en-US"/>
        </w:rPr>
        <w:t>system</w:t>
      </w:r>
      <w:r w:rsidR="00EE06F6" w:rsidRPr="003D039C">
        <w:rPr>
          <w:i/>
          <w:sz w:val="20"/>
          <w:szCs w:val="20"/>
          <w:lang w:val="en-US"/>
        </w:rPr>
        <w:t>.</w:t>
      </w:r>
      <w:r w:rsidR="002C00B3" w:rsidRPr="003D039C">
        <w:rPr>
          <w:i/>
          <w:sz w:val="20"/>
          <w:szCs w:val="20"/>
          <w:lang w:val="en-US"/>
        </w:rPr>
        <w:t xml:space="preserve"> </w:t>
      </w:r>
      <w:r w:rsidR="00EE06F6" w:rsidRPr="003D039C">
        <w:rPr>
          <w:sz w:val="20"/>
          <w:szCs w:val="20"/>
          <w:lang w:val="en-US"/>
        </w:rPr>
        <w:t>To</w:t>
      </w:r>
      <w:r w:rsidRPr="003D039C">
        <w:rPr>
          <w:sz w:val="20"/>
          <w:szCs w:val="20"/>
          <w:lang w:val="en-US"/>
        </w:rPr>
        <w:t xml:space="preserve"> complete the semester, the works </w:t>
      </w:r>
      <w:proofErr w:type="gramStart"/>
      <w:r w:rsidR="00066955">
        <w:rPr>
          <w:sz w:val="20"/>
          <w:szCs w:val="20"/>
          <w:lang w:val="en-US"/>
        </w:rPr>
        <w:t>have to</w:t>
      </w:r>
      <w:proofErr w:type="gramEnd"/>
      <w:r w:rsidR="00066955">
        <w:rPr>
          <w:sz w:val="20"/>
          <w:szCs w:val="20"/>
          <w:lang w:val="en-US"/>
        </w:rPr>
        <w:t xml:space="preserve"> comply</w:t>
      </w:r>
      <w:r w:rsidRPr="003D039C">
        <w:rPr>
          <w:sz w:val="20"/>
          <w:szCs w:val="20"/>
          <w:lang w:val="en-US"/>
        </w:rPr>
        <w:t xml:space="preserve"> the </w:t>
      </w:r>
      <w:r w:rsidR="00EE5F4B" w:rsidRPr="003D039C">
        <w:rPr>
          <w:i/>
          <w:sz w:val="20"/>
          <w:szCs w:val="20"/>
          <w:lang w:val="en-US"/>
        </w:rPr>
        <w:t>well-</w:t>
      </w:r>
      <w:r w:rsidR="00EE5F4B">
        <w:rPr>
          <w:i/>
          <w:sz w:val="20"/>
          <w:szCs w:val="20"/>
          <w:lang w:val="en-US"/>
        </w:rPr>
        <w:t>complie</w:t>
      </w:r>
      <w:r w:rsidR="00EE5F4B" w:rsidRPr="003D039C">
        <w:rPr>
          <w:i/>
          <w:sz w:val="20"/>
          <w:szCs w:val="20"/>
          <w:lang w:val="en-US"/>
        </w:rPr>
        <w:t xml:space="preserve">d and accepted, </w:t>
      </w:r>
      <w:r w:rsidR="00EE5F4B">
        <w:rPr>
          <w:i/>
          <w:sz w:val="20"/>
          <w:szCs w:val="20"/>
          <w:lang w:val="en-US"/>
        </w:rPr>
        <w:t>accepted</w:t>
      </w:r>
      <w:r w:rsidR="00EE5F4B" w:rsidRPr="003D039C">
        <w:rPr>
          <w:i/>
          <w:sz w:val="20"/>
          <w:szCs w:val="20"/>
          <w:lang w:val="en-US"/>
        </w:rPr>
        <w:t xml:space="preserve"> </w:t>
      </w:r>
      <w:r w:rsidR="00EE5F4B">
        <w:rPr>
          <w:i/>
          <w:sz w:val="20"/>
          <w:szCs w:val="20"/>
          <w:lang w:val="en-US"/>
        </w:rPr>
        <w:t xml:space="preserve">but </w:t>
      </w:r>
      <w:r w:rsidR="00EE5F4B" w:rsidRPr="003D039C">
        <w:rPr>
          <w:i/>
          <w:sz w:val="20"/>
          <w:szCs w:val="20"/>
          <w:lang w:val="en-US"/>
        </w:rPr>
        <w:t xml:space="preserve">did not </w:t>
      </w:r>
      <w:r w:rsidR="00EE5F4B">
        <w:rPr>
          <w:i/>
          <w:sz w:val="20"/>
          <w:szCs w:val="20"/>
          <w:lang w:val="en-US"/>
        </w:rPr>
        <w:t xml:space="preserve">fully </w:t>
      </w:r>
      <w:r w:rsidR="00EE5F4B" w:rsidRPr="003D039C">
        <w:rPr>
          <w:i/>
          <w:sz w:val="20"/>
          <w:szCs w:val="20"/>
          <w:lang w:val="en-US"/>
        </w:rPr>
        <w:t>comply</w:t>
      </w:r>
      <w:r w:rsidR="00EE5F4B" w:rsidRPr="003D039C">
        <w:rPr>
          <w:sz w:val="20"/>
          <w:szCs w:val="20"/>
          <w:lang w:val="en-US"/>
        </w:rPr>
        <w:t xml:space="preserve"> </w:t>
      </w:r>
      <w:r w:rsidRPr="003D039C">
        <w:rPr>
          <w:sz w:val="20"/>
          <w:szCs w:val="20"/>
          <w:lang w:val="en-US"/>
        </w:rPr>
        <w:t xml:space="preserve">category for both evaluation criteria. </w:t>
      </w:r>
      <w:r w:rsidR="006531D2" w:rsidRPr="003D039C">
        <w:rPr>
          <w:rStyle w:val="None"/>
          <w:rFonts w:eastAsia="Times New Roman"/>
          <w:bCs/>
          <w:sz w:val="20"/>
          <w:szCs w:val="20"/>
          <w:lang w:val="en-US"/>
        </w:rPr>
        <w:t xml:space="preserve">Presentation 2, for some reason, did not present the work to justify the absence, and the </w:t>
      </w:r>
      <w:r w:rsidR="00EE5F4B">
        <w:rPr>
          <w:sz w:val="20"/>
          <w:szCs w:val="20"/>
          <w:lang w:val="en-US"/>
        </w:rPr>
        <w:t xml:space="preserve">rejected </w:t>
      </w:r>
      <w:r w:rsidRPr="003D039C">
        <w:rPr>
          <w:sz w:val="20"/>
          <w:szCs w:val="20"/>
          <w:lang w:val="en-US"/>
        </w:rPr>
        <w:t xml:space="preserve">works will be digitally presented to the supervisor by 8:00 a.m. Friday </w:t>
      </w:r>
      <w:r w:rsidR="00066955">
        <w:rPr>
          <w:sz w:val="20"/>
          <w:szCs w:val="20"/>
          <w:lang w:val="en-US"/>
        </w:rPr>
        <w:t>week</w:t>
      </w:r>
      <w:r w:rsidRPr="003D039C">
        <w:rPr>
          <w:sz w:val="20"/>
          <w:szCs w:val="20"/>
          <w:lang w:val="en-US"/>
        </w:rPr>
        <w:t xml:space="preserve"> 15th.</w:t>
      </w:r>
    </w:p>
    <w:p w14:paraId="0550DB90" w14:textId="70580B11" w:rsidR="00DD760F" w:rsidRPr="003D039C" w:rsidRDefault="00256476" w:rsidP="008C3083">
      <w:pPr>
        <w:pStyle w:val="NoSpacing"/>
        <w:jc w:val="both"/>
        <w:rPr>
          <w:sz w:val="20"/>
          <w:szCs w:val="20"/>
          <w:lang w:val="en-US"/>
        </w:rPr>
      </w:pPr>
      <w:r w:rsidRPr="003D039C">
        <w:rPr>
          <w:sz w:val="20"/>
          <w:szCs w:val="20"/>
          <w:lang w:val="en-US"/>
        </w:rPr>
        <w:t xml:space="preserve">Signature is a condition for professional evaluation (classification). On Friday of the 15th week, the signature / refusal to sign will be recorded in the NEPTUN system. Unaccepted plans can be corrected once during the exam period: on week 16 until 8:00 a.m. on Friday. Until this day, whoever gets the signature will have the right to evaluate the semester’s work. In case of refusal to sign or insufficient (1) of the assessment, the subject must be re-admitted by the student in the following year, the subject will not be started in the semester due to capacity reasons. Anyone who has obtained a signature and a </w:t>
      </w:r>
      <w:r w:rsidR="000011AB">
        <w:rPr>
          <w:sz w:val="20"/>
          <w:szCs w:val="20"/>
          <w:lang w:val="en-US"/>
        </w:rPr>
        <w:t>grade</w:t>
      </w:r>
      <w:r w:rsidRPr="003D039C">
        <w:rPr>
          <w:sz w:val="20"/>
          <w:szCs w:val="20"/>
          <w:lang w:val="en-US"/>
        </w:rPr>
        <w:t>, as well as a graduation certificate, can decide for which final examination period they will apply and defend their diploma thesis.</w:t>
      </w:r>
    </w:p>
    <w:p w14:paraId="0A03CA6E" w14:textId="77777777" w:rsidR="00DD760F" w:rsidRPr="003D039C" w:rsidRDefault="00DD760F" w:rsidP="00DD760F">
      <w:pPr>
        <w:pStyle w:val="NoSpacing"/>
        <w:rPr>
          <w:sz w:val="20"/>
          <w:szCs w:val="20"/>
          <w:lang w:val="en-US"/>
        </w:rPr>
      </w:pPr>
    </w:p>
    <w:p w14:paraId="4E798A65" w14:textId="0DF94AA3" w:rsidR="00945CB7" w:rsidRPr="003D039C" w:rsidRDefault="00945CB7" w:rsidP="008C3083">
      <w:pPr>
        <w:pStyle w:val="NoSpacing"/>
        <w:jc w:val="both"/>
        <w:rPr>
          <w:b/>
          <w:sz w:val="20"/>
          <w:szCs w:val="20"/>
          <w:lang w:val="en-US"/>
        </w:rPr>
      </w:pPr>
      <w:r w:rsidRPr="003D039C">
        <w:rPr>
          <w:b/>
          <w:sz w:val="20"/>
          <w:szCs w:val="20"/>
          <w:lang w:val="en-US"/>
        </w:rPr>
        <w:t>Minimum formal and formal requirements for Presentation 2:</w:t>
      </w:r>
    </w:p>
    <w:p w14:paraId="104CC4ED" w14:textId="01ED49C0" w:rsidR="00DD3E01" w:rsidRPr="003D039C" w:rsidRDefault="00DD3E01" w:rsidP="008C3083">
      <w:pPr>
        <w:pStyle w:val="NoSpacing"/>
        <w:jc w:val="both"/>
        <w:rPr>
          <w:sz w:val="20"/>
          <w:szCs w:val="20"/>
          <w:lang w:val="en-US"/>
        </w:rPr>
      </w:pPr>
      <w:r w:rsidRPr="003D039C">
        <w:rPr>
          <w:sz w:val="20"/>
          <w:szCs w:val="20"/>
          <w:lang w:val="en-US"/>
        </w:rPr>
        <w:t xml:space="preserve">The </w:t>
      </w:r>
      <w:r w:rsidR="000011AB">
        <w:rPr>
          <w:sz w:val="20"/>
          <w:szCs w:val="20"/>
          <w:lang w:val="en-US"/>
        </w:rPr>
        <w:t>semester</w:t>
      </w:r>
      <w:r w:rsidRPr="003D039C">
        <w:rPr>
          <w:sz w:val="20"/>
          <w:szCs w:val="20"/>
          <w:lang w:val="en-US"/>
        </w:rPr>
        <w:t xml:space="preserve"> plan and its details must be prepared in </w:t>
      </w:r>
      <w:r w:rsidR="000011AB">
        <w:rPr>
          <w:sz w:val="20"/>
          <w:szCs w:val="20"/>
          <w:lang w:val="en-US"/>
        </w:rPr>
        <w:t>poster</w:t>
      </w:r>
      <w:r w:rsidRPr="003D039C">
        <w:rPr>
          <w:sz w:val="20"/>
          <w:szCs w:val="20"/>
          <w:lang w:val="en-US"/>
        </w:rPr>
        <w:t xml:space="preserve"> form and presented at the 2nd Presentation, approx. 60x100cm,</w:t>
      </w:r>
      <w:r w:rsidR="000011AB">
        <w:rPr>
          <w:sz w:val="20"/>
          <w:szCs w:val="20"/>
          <w:lang w:val="en-US"/>
        </w:rPr>
        <w:t xml:space="preserve"> -</w:t>
      </w:r>
      <w:r w:rsidRPr="003D039C">
        <w:rPr>
          <w:sz w:val="20"/>
          <w:szCs w:val="20"/>
          <w:lang w:val="en-US"/>
        </w:rPr>
        <w:t xml:space="preserve"> in case of question</w:t>
      </w:r>
      <w:r w:rsidR="000011AB">
        <w:rPr>
          <w:sz w:val="20"/>
          <w:szCs w:val="20"/>
          <w:lang w:val="en-US"/>
        </w:rPr>
        <w:t xml:space="preserve">s </w:t>
      </w:r>
      <w:r w:rsidRPr="003D039C">
        <w:rPr>
          <w:sz w:val="20"/>
          <w:szCs w:val="20"/>
          <w:lang w:val="en-US"/>
        </w:rPr>
        <w:t>consult</w:t>
      </w:r>
      <w:r w:rsidR="000011AB">
        <w:rPr>
          <w:sz w:val="20"/>
          <w:szCs w:val="20"/>
          <w:lang w:val="en-US"/>
        </w:rPr>
        <w:t xml:space="preserve"> it</w:t>
      </w:r>
      <w:r w:rsidRPr="003D039C">
        <w:rPr>
          <w:sz w:val="20"/>
          <w:szCs w:val="20"/>
          <w:lang w:val="en-US"/>
        </w:rPr>
        <w:t xml:space="preserve"> with the supervisor.</w:t>
      </w:r>
    </w:p>
    <w:p w14:paraId="41771FBA" w14:textId="06513CD1" w:rsidR="00050FD9" w:rsidRPr="003D039C" w:rsidRDefault="00DD3E01" w:rsidP="008C3083">
      <w:pPr>
        <w:pStyle w:val="NoSpacing"/>
        <w:jc w:val="both"/>
        <w:rPr>
          <w:sz w:val="20"/>
          <w:szCs w:val="20"/>
          <w:lang w:val="en-US"/>
        </w:rPr>
      </w:pPr>
      <w:r w:rsidRPr="003D039C">
        <w:rPr>
          <w:sz w:val="20"/>
          <w:szCs w:val="20"/>
          <w:lang w:val="en-US"/>
        </w:rPr>
        <w:t xml:space="preserve">In addition to the boards, the </w:t>
      </w:r>
      <w:r w:rsidR="000011AB">
        <w:rPr>
          <w:sz w:val="20"/>
          <w:szCs w:val="20"/>
          <w:lang w:val="en-US"/>
        </w:rPr>
        <w:t>digital</w:t>
      </w:r>
      <w:r w:rsidRPr="003D039C">
        <w:rPr>
          <w:sz w:val="20"/>
          <w:szCs w:val="20"/>
          <w:lang w:val="en-US"/>
        </w:rPr>
        <w:t xml:space="preserve"> material of the 2nd presentation must be prepared, uploaded to the MS TEAMS interface, and the plan will be presented on these slides during the online presentation. Horizontal 16: 9 aspect ratio (not real paper size!), Co</w:t>
      </w:r>
      <w:r w:rsidR="000011AB">
        <w:rPr>
          <w:sz w:val="20"/>
          <w:szCs w:val="20"/>
          <w:lang w:val="en-US"/>
        </w:rPr>
        <w:t xml:space="preserve">mbined </w:t>
      </w:r>
      <w:r w:rsidRPr="003D039C">
        <w:rPr>
          <w:sz w:val="20"/>
          <w:szCs w:val="20"/>
          <w:lang w:val="en-US"/>
        </w:rPr>
        <w:t>into a PDF file with optimized file size!</w:t>
      </w:r>
    </w:p>
    <w:p w14:paraId="524C690F" w14:textId="77777777" w:rsidR="0033777B" w:rsidRPr="003D039C" w:rsidRDefault="0033777B" w:rsidP="008C3083">
      <w:pPr>
        <w:pStyle w:val="NoSpacing"/>
        <w:jc w:val="both"/>
        <w:rPr>
          <w:sz w:val="20"/>
          <w:szCs w:val="20"/>
          <w:lang w:val="en-US"/>
        </w:rPr>
      </w:pPr>
    </w:p>
    <w:p w14:paraId="7F49487C" w14:textId="40DD76B7" w:rsidR="00945CB7" w:rsidRPr="003D039C" w:rsidRDefault="00945CB7" w:rsidP="00945CB7">
      <w:pPr>
        <w:pStyle w:val="NoSpacing"/>
        <w:rPr>
          <w:sz w:val="20"/>
          <w:szCs w:val="20"/>
          <w:lang w:val="en-US"/>
        </w:rPr>
      </w:pPr>
      <w:r w:rsidRPr="003D039C">
        <w:rPr>
          <w:sz w:val="20"/>
          <w:szCs w:val="20"/>
          <w:lang w:val="en-US"/>
        </w:rPr>
        <w:t>The scoreboards should include:</w:t>
      </w:r>
    </w:p>
    <w:p w14:paraId="396EADAA" w14:textId="5E6E9AC4" w:rsidR="00945CB7" w:rsidRPr="003D039C" w:rsidRDefault="00945CB7" w:rsidP="00EB4761">
      <w:pPr>
        <w:pStyle w:val="NoSpacing"/>
        <w:ind w:left="1080"/>
        <w:rPr>
          <w:sz w:val="20"/>
          <w:szCs w:val="20"/>
          <w:lang w:val="en-US"/>
        </w:rPr>
      </w:pPr>
      <w:r w:rsidRPr="003D039C">
        <w:rPr>
          <w:sz w:val="20"/>
          <w:szCs w:val="20"/>
          <w:lang w:val="en-US"/>
        </w:rPr>
        <w:t>Architectural concept description illustrated with info graphics.</w:t>
      </w:r>
    </w:p>
    <w:p w14:paraId="66092CE5" w14:textId="0760C47E" w:rsidR="00945CB7" w:rsidRPr="003D039C" w:rsidRDefault="00945CB7" w:rsidP="00EB4761">
      <w:pPr>
        <w:pStyle w:val="NoSpacing"/>
        <w:ind w:left="1080"/>
        <w:rPr>
          <w:sz w:val="20"/>
          <w:szCs w:val="20"/>
          <w:lang w:val="en-US"/>
        </w:rPr>
      </w:pPr>
      <w:r w:rsidRPr="003D039C">
        <w:rPr>
          <w:sz w:val="20"/>
          <w:szCs w:val="20"/>
          <w:lang w:val="en-US"/>
        </w:rPr>
        <w:t>Architect</w:t>
      </w:r>
      <w:r w:rsidR="000011AB">
        <w:rPr>
          <w:sz w:val="20"/>
          <w:szCs w:val="20"/>
          <w:lang w:val="en-US"/>
        </w:rPr>
        <w:t xml:space="preserve">ural plans </w:t>
      </w:r>
      <w:r w:rsidRPr="003D039C">
        <w:rPr>
          <w:sz w:val="20"/>
          <w:szCs w:val="20"/>
          <w:lang w:val="en-US"/>
        </w:rPr>
        <w:t>on boards:</w:t>
      </w:r>
    </w:p>
    <w:p w14:paraId="140C23AD" w14:textId="2D97ABB1" w:rsidR="00EB4761" w:rsidRPr="003D039C" w:rsidRDefault="00EB4761" w:rsidP="00EB4761">
      <w:pPr>
        <w:pStyle w:val="NoSpacing"/>
        <w:numPr>
          <w:ilvl w:val="0"/>
          <w:numId w:val="32"/>
        </w:numPr>
        <w:rPr>
          <w:sz w:val="20"/>
          <w:szCs w:val="20"/>
          <w:lang w:val="en-US"/>
        </w:rPr>
      </w:pPr>
      <w:r w:rsidRPr="003D039C">
        <w:rPr>
          <w:sz w:val="20"/>
          <w:szCs w:val="20"/>
          <w:lang w:val="en-US"/>
        </w:rPr>
        <w:t>Concept board M = 1: 4000.1: 2000, 1: 1000 (Min 1 board)</w:t>
      </w:r>
    </w:p>
    <w:p w14:paraId="30C163C3" w14:textId="291CBE41" w:rsidR="00EB4761" w:rsidRPr="003D039C" w:rsidRDefault="00EB4761" w:rsidP="00EB4761">
      <w:pPr>
        <w:pStyle w:val="NoSpacing"/>
        <w:numPr>
          <w:ilvl w:val="0"/>
          <w:numId w:val="32"/>
        </w:numPr>
        <w:rPr>
          <w:sz w:val="20"/>
          <w:szCs w:val="20"/>
          <w:lang w:val="en-US"/>
        </w:rPr>
      </w:pPr>
      <w:r w:rsidRPr="003D039C">
        <w:rPr>
          <w:sz w:val="20"/>
          <w:szCs w:val="20"/>
          <w:lang w:val="en-US"/>
        </w:rPr>
        <w:t>Installation plan (site plan) M = 1: 500, (Min 1 board)</w:t>
      </w:r>
    </w:p>
    <w:p w14:paraId="061D075C" w14:textId="4FEB13A6" w:rsidR="00EB4761" w:rsidRPr="003D039C" w:rsidRDefault="00EB4761" w:rsidP="00EB4761">
      <w:pPr>
        <w:pStyle w:val="NoSpacing"/>
        <w:numPr>
          <w:ilvl w:val="0"/>
          <w:numId w:val="32"/>
        </w:numPr>
        <w:rPr>
          <w:sz w:val="20"/>
          <w:szCs w:val="20"/>
          <w:lang w:val="en-US"/>
        </w:rPr>
      </w:pPr>
      <w:r w:rsidRPr="003D039C">
        <w:rPr>
          <w:sz w:val="20"/>
          <w:szCs w:val="20"/>
          <w:lang w:val="en-US"/>
        </w:rPr>
        <w:t>all floor plans M = 1: 100 (1 board per floor plan)</w:t>
      </w:r>
    </w:p>
    <w:p w14:paraId="22B00DE5" w14:textId="7FEE0302" w:rsidR="00EB4761" w:rsidRPr="003D039C" w:rsidRDefault="00EB4761" w:rsidP="00EB4761">
      <w:pPr>
        <w:pStyle w:val="NoSpacing"/>
        <w:numPr>
          <w:ilvl w:val="0"/>
          <w:numId w:val="32"/>
        </w:numPr>
        <w:rPr>
          <w:sz w:val="20"/>
          <w:szCs w:val="20"/>
          <w:lang w:val="en-US"/>
        </w:rPr>
      </w:pPr>
      <w:r w:rsidRPr="003D039C">
        <w:rPr>
          <w:sz w:val="20"/>
          <w:szCs w:val="20"/>
          <w:lang w:val="en-US"/>
        </w:rPr>
        <w:t xml:space="preserve">all characteristic sections M = 1: 100 (drawn, not </w:t>
      </w:r>
      <w:r w:rsidR="000671F1">
        <w:rPr>
          <w:sz w:val="20"/>
          <w:szCs w:val="20"/>
          <w:lang w:val="en-US"/>
        </w:rPr>
        <w:t xml:space="preserve">generated </w:t>
      </w:r>
      <w:r w:rsidRPr="003D039C">
        <w:rPr>
          <w:sz w:val="20"/>
          <w:szCs w:val="20"/>
          <w:lang w:val="en-US"/>
        </w:rPr>
        <w:t>from 3d)</w:t>
      </w:r>
    </w:p>
    <w:p w14:paraId="5711C9E1" w14:textId="6A5FA9C3" w:rsidR="00EB4761" w:rsidRPr="003D039C" w:rsidRDefault="00EB4761" w:rsidP="00EB4761">
      <w:pPr>
        <w:pStyle w:val="NoSpacing"/>
        <w:numPr>
          <w:ilvl w:val="0"/>
          <w:numId w:val="32"/>
        </w:numPr>
        <w:rPr>
          <w:sz w:val="20"/>
          <w:szCs w:val="20"/>
          <w:lang w:val="en-US"/>
        </w:rPr>
      </w:pPr>
      <w:r w:rsidRPr="003D039C">
        <w:rPr>
          <w:sz w:val="20"/>
          <w:szCs w:val="20"/>
          <w:lang w:val="en-US"/>
        </w:rPr>
        <w:t xml:space="preserve">all </w:t>
      </w:r>
      <w:r w:rsidR="000671F1">
        <w:rPr>
          <w:sz w:val="20"/>
          <w:szCs w:val="20"/>
          <w:lang w:val="en-US"/>
        </w:rPr>
        <w:t xml:space="preserve">elevations </w:t>
      </w:r>
      <w:r w:rsidRPr="003D039C">
        <w:rPr>
          <w:sz w:val="20"/>
          <w:szCs w:val="20"/>
          <w:lang w:val="en-US"/>
        </w:rPr>
        <w:t xml:space="preserve">M = 1: 100 (drawn, not </w:t>
      </w:r>
      <w:r w:rsidR="000671F1">
        <w:rPr>
          <w:sz w:val="20"/>
          <w:szCs w:val="20"/>
          <w:lang w:val="en-US"/>
        </w:rPr>
        <w:t>generated</w:t>
      </w:r>
      <w:r w:rsidRPr="003D039C">
        <w:rPr>
          <w:sz w:val="20"/>
          <w:szCs w:val="20"/>
          <w:lang w:val="en-US"/>
        </w:rPr>
        <w:t xml:space="preserve"> from 3d)</w:t>
      </w:r>
    </w:p>
    <w:p w14:paraId="607AA5B6" w14:textId="52265DC7" w:rsidR="00EB4761" w:rsidRPr="003D039C" w:rsidRDefault="00EB4761" w:rsidP="00EB4761">
      <w:pPr>
        <w:pStyle w:val="NoSpacing"/>
        <w:numPr>
          <w:ilvl w:val="0"/>
          <w:numId w:val="32"/>
        </w:numPr>
        <w:rPr>
          <w:sz w:val="20"/>
          <w:szCs w:val="20"/>
          <w:lang w:val="en-US"/>
        </w:rPr>
      </w:pPr>
      <w:r w:rsidRPr="003D039C">
        <w:rPr>
          <w:sz w:val="20"/>
          <w:szCs w:val="20"/>
          <w:lang w:val="en-US"/>
        </w:rPr>
        <w:t>mass sketches, visual designs (Installation and building scale)</w:t>
      </w:r>
    </w:p>
    <w:p w14:paraId="5C342350" w14:textId="2C8B8067" w:rsidR="00EB4761" w:rsidRPr="003D039C" w:rsidRDefault="00EB4761" w:rsidP="00EB4761">
      <w:pPr>
        <w:pStyle w:val="NoSpacing"/>
        <w:numPr>
          <w:ilvl w:val="0"/>
          <w:numId w:val="32"/>
        </w:numPr>
        <w:rPr>
          <w:sz w:val="20"/>
          <w:szCs w:val="20"/>
          <w:lang w:val="en-US"/>
        </w:rPr>
      </w:pPr>
      <w:r w:rsidRPr="003D039C">
        <w:rPr>
          <w:sz w:val="20"/>
          <w:szCs w:val="20"/>
          <w:lang w:val="en-US"/>
        </w:rPr>
        <w:t>main wall sections, (M = 1: 25.1: 20) (Min 1 board)</w:t>
      </w:r>
    </w:p>
    <w:p w14:paraId="69A995DF" w14:textId="32C75A5C" w:rsidR="002A0C15" w:rsidRPr="003D039C" w:rsidRDefault="002A0C15" w:rsidP="006531D2">
      <w:pPr>
        <w:pStyle w:val="NoSpacing"/>
        <w:numPr>
          <w:ilvl w:val="0"/>
          <w:numId w:val="30"/>
        </w:numPr>
        <w:rPr>
          <w:sz w:val="20"/>
          <w:szCs w:val="20"/>
          <w:lang w:val="en-US"/>
        </w:rPr>
      </w:pPr>
      <w:r w:rsidRPr="003D039C">
        <w:rPr>
          <w:sz w:val="20"/>
          <w:szCs w:val="20"/>
          <w:lang w:val="en-US"/>
        </w:rPr>
        <w:t>conceptual presentation of the structural system / scheme and building services / energy systems</w:t>
      </w:r>
    </w:p>
    <w:p w14:paraId="20F1ECDB" w14:textId="4F32F014" w:rsidR="00183D7F" w:rsidRPr="003D039C" w:rsidRDefault="00183D7F" w:rsidP="00183D7F">
      <w:pPr>
        <w:pStyle w:val="NoSpacing"/>
        <w:numPr>
          <w:ilvl w:val="0"/>
          <w:numId w:val="30"/>
        </w:numPr>
        <w:rPr>
          <w:sz w:val="20"/>
          <w:szCs w:val="20"/>
          <w:lang w:val="en-US"/>
        </w:rPr>
      </w:pPr>
      <w:r w:rsidRPr="003D039C">
        <w:rPr>
          <w:sz w:val="20"/>
          <w:szCs w:val="20"/>
          <w:lang w:val="en-US"/>
        </w:rPr>
        <w:t xml:space="preserve">conceptual presentation of building structure solutions, (typical layers, plane </w:t>
      </w:r>
      <w:r w:rsidR="00EE06F6" w:rsidRPr="003D039C">
        <w:rPr>
          <w:sz w:val="20"/>
          <w:szCs w:val="20"/>
          <w:lang w:val="en-US"/>
        </w:rPr>
        <w:t>coordination</w:t>
      </w:r>
      <w:r w:rsidRPr="003D039C">
        <w:rPr>
          <w:sz w:val="20"/>
          <w:szCs w:val="20"/>
          <w:lang w:val="en-US"/>
        </w:rPr>
        <w:t xml:space="preserve">), justification of material choice, </w:t>
      </w:r>
    </w:p>
    <w:p w14:paraId="1CAA8EDA" w14:textId="0C24AC3E" w:rsidR="002A0C15" w:rsidRPr="003D039C" w:rsidRDefault="002A0C15" w:rsidP="00EB4761">
      <w:pPr>
        <w:pStyle w:val="NoSpacing"/>
        <w:numPr>
          <w:ilvl w:val="0"/>
          <w:numId w:val="30"/>
        </w:numPr>
        <w:rPr>
          <w:sz w:val="20"/>
          <w:szCs w:val="20"/>
          <w:lang w:val="en-US"/>
        </w:rPr>
      </w:pPr>
      <w:r w:rsidRPr="003D039C">
        <w:rPr>
          <w:sz w:val="20"/>
          <w:szCs w:val="20"/>
          <w:lang w:val="en-US"/>
        </w:rPr>
        <w:t>model at M = 1: 200 scale by processing the building and its immediate surroundings. The mock-up should be aesthetic and representable to scale.</w:t>
      </w:r>
    </w:p>
    <w:p w14:paraId="7AC34CEE" w14:textId="3D31E113" w:rsidR="00945CB7" w:rsidRPr="00EE06F6" w:rsidRDefault="006531D2" w:rsidP="00945CB7">
      <w:pPr>
        <w:pStyle w:val="NoSpacing"/>
        <w:numPr>
          <w:ilvl w:val="0"/>
          <w:numId w:val="30"/>
        </w:numPr>
        <w:rPr>
          <w:sz w:val="20"/>
          <w:szCs w:val="20"/>
          <w:lang w:val="en-US"/>
        </w:rPr>
      </w:pPr>
      <w:r w:rsidRPr="003D039C">
        <w:rPr>
          <w:sz w:val="20"/>
          <w:szCs w:val="20"/>
          <w:lang w:val="en-US"/>
        </w:rPr>
        <w:t>improved installation model M = 1: 500 (M1: 1000, 2000, 4000…</w:t>
      </w:r>
      <w:proofErr w:type="gramStart"/>
      <w:r w:rsidRPr="003D039C">
        <w:rPr>
          <w:sz w:val="20"/>
          <w:szCs w:val="20"/>
          <w:lang w:val="en-US"/>
        </w:rPr>
        <w:t>. )</w:t>
      </w:r>
      <w:proofErr w:type="gramEnd"/>
    </w:p>
    <w:p w14:paraId="75B88D04" w14:textId="77777777" w:rsidR="00EB4761" w:rsidRPr="003D039C" w:rsidRDefault="00EB4761" w:rsidP="00050FD9">
      <w:pPr>
        <w:pStyle w:val="NoSpacing"/>
        <w:jc w:val="both"/>
        <w:rPr>
          <w:sz w:val="20"/>
          <w:szCs w:val="20"/>
          <w:lang w:val="en-US"/>
        </w:rPr>
      </w:pPr>
    </w:p>
    <w:p w14:paraId="74F06C59" w14:textId="756088A9" w:rsidR="00EB4761" w:rsidRPr="003D039C" w:rsidRDefault="00FD3323" w:rsidP="00050FD9">
      <w:pPr>
        <w:pStyle w:val="NoSpacing"/>
        <w:jc w:val="both"/>
        <w:rPr>
          <w:sz w:val="20"/>
          <w:szCs w:val="20"/>
          <w:lang w:val="en-US"/>
        </w:rPr>
      </w:pPr>
      <w:r w:rsidRPr="003D039C">
        <w:rPr>
          <w:sz w:val="20"/>
          <w:szCs w:val="20"/>
          <w:lang w:val="en-US"/>
        </w:rPr>
        <w:t xml:space="preserve">At the 1st and 2nd Presentations (and its corrections) and by submitting the semester plan on time, </w:t>
      </w:r>
      <w:r w:rsidR="00031F03" w:rsidRPr="003D039C">
        <w:rPr>
          <w:sz w:val="20"/>
          <w:szCs w:val="20"/>
          <w:lang w:val="en-US"/>
        </w:rPr>
        <w:t xml:space="preserve">with the </w:t>
      </w:r>
      <w:r w:rsidRPr="003D039C">
        <w:rPr>
          <w:sz w:val="20"/>
          <w:szCs w:val="20"/>
          <w:lang w:val="en-US"/>
        </w:rPr>
        <w:t>fulfill</w:t>
      </w:r>
      <w:r w:rsidR="00031F03" w:rsidRPr="003D039C">
        <w:rPr>
          <w:sz w:val="20"/>
          <w:szCs w:val="20"/>
          <w:lang w:val="en-US"/>
        </w:rPr>
        <w:t>ment of</w:t>
      </w:r>
      <w:r w:rsidRPr="003D039C">
        <w:rPr>
          <w:sz w:val="20"/>
          <w:szCs w:val="20"/>
          <w:lang w:val="en-US"/>
        </w:rPr>
        <w:t xml:space="preserve"> the announced criteria and attending the classes, the students get the right to sign, to evaluate the content professionally, and in case of a successful grade, to complete their dissertation. submit his dissertation to the Institute. The existence of the criteria is registered </w:t>
      </w:r>
      <w:r w:rsidR="008904AF" w:rsidRPr="003D039C">
        <w:rPr>
          <w:sz w:val="20"/>
          <w:szCs w:val="20"/>
          <w:lang w:val="en-US"/>
        </w:rPr>
        <w:t>based on</w:t>
      </w:r>
      <w:r w:rsidRPr="003D039C">
        <w:rPr>
          <w:sz w:val="20"/>
          <w:szCs w:val="20"/>
          <w:lang w:val="en-US"/>
        </w:rPr>
        <w:t xml:space="preserve"> the attached student card. The cardboard records the design, structural, branch and dissertation consultations, the acceptance of the diploma topic, the </w:t>
      </w:r>
      <w:r w:rsidR="00EE5F4B" w:rsidRPr="003D039C">
        <w:rPr>
          <w:i/>
          <w:sz w:val="20"/>
          <w:szCs w:val="20"/>
          <w:lang w:val="en-US"/>
        </w:rPr>
        <w:t>well-</w:t>
      </w:r>
      <w:r w:rsidR="00EE5F4B">
        <w:rPr>
          <w:i/>
          <w:sz w:val="20"/>
          <w:szCs w:val="20"/>
          <w:lang w:val="en-US"/>
        </w:rPr>
        <w:t>complie</w:t>
      </w:r>
      <w:r w:rsidR="00EE5F4B" w:rsidRPr="003D039C">
        <w:rPr>
          <w:i/>
          <w:sz w:val="20"/>
          <w:szCs w:val="20"/>
          <w:lang w:val="en-US"/>
        </w:rPr>
        <w:t xml:space="preserve">d and accepted, </w:t>
      </w:r>
      <w:r w:rsidR="00EE5F4B">
        <w:rPr>
          <w:i/>
          <w:sz w:val="20"/>
          <w:szCs w:val="20"/>
          <w:lang w:val="en-US"/>
        </w:rPr>
        <w:t>accepted</w:t>
      </w:r>
      <w:r w:rsidR="00EE5F4B" w:rsidRPr="003D039C">
        <w:rPr>
          <w:i/>
          <w:sz w:val="20"/>
          <w:szCs w:val="20"/>
          <w:lang w:val="en-US"/>
        </w:rPr>
        <w:t xml:space="preserve"> </w:t>
      </w:r>
      <w:r w:rsidR="00EE5F4B">
        <w:rPr>
          <w:i/>
          <w:sz w:val="20"/>
          <w:szCs w:val="20"/>
          <w:lang w:val="en-US"/>
        </w:rPr>
        <w:t xml:space="preserve">but </w:t>
      </w:r>
      <w:r w:rsidR="00EE5F4B" w:rsidRPr="003D039C">
        <w:rPr>
          <w:i/>
          <w:sz w:val="20"/>
          <w:szCs w:val="20"/>
          <w:lang w:val="en-US"/>
        </w:rPr>
        <w:t xml:space="preserve">did not </w:t>
      </w:r>
      <w:r w:rsidR="00EE5F4B">
        <w:rPr>
          <w:i/>
          <w:sz w:val="20"/>
          <w:szCs w:val="20"/>
          <w:lang w:val="en-US"/>
        </w:rPr>
        <w:t xml:space="preserve">fully </w:t>
      </w:r>
      <w:r w:rsidR="00EE5F4B" w:rsidRPr="003D039C">
        <w:rPr>
          <w:i/>
          <w:sz w:val="20"/>
          <w:szCs w:val="20"/>
          <w:lang w:val="en-US"/>
        </w:rPr>
        <w:t>comply</w:t>
      </w:r>
      <w:r w:rsidR="00EE5F4B">
        <w:rPr>
          <w:i/>
          <w:sz w:val="20"/>
          <w:szCs w:val="20"/>
          <w:lang w:val="en-US"/>
        </w:rPr>
        <w:t xml:space="preserve">, and rejected </w:t>
      </w:r>
      <w:r w:rsidR="00EE5F4B">
        <w:rPr>
          <w:sz w:val="20"/>
          <w:szCs w:val="20"/>
          <w:lang w:val="en-US"/>
        </w:rPr>
        <w:t>evaluations</w:t>
      </w:r>
      <w:r w:rsidRPr="003D039C">
        <w:rPr>
          <w:sz w:val="20"/>
          <w:szCs w:val="20"/>
          <w:lang w:val="en-US"/>
        </w:rPr>
        <w:t xml:space="preserve"> and improvements of the presentations, and the internal evaluations of the dissertation after submission. The number of diploma consultations becomes clear from the cardboard, both in terms of design, structural </w:t>
      </w:r>
      <w:r w:rsidR="008904AF" w:rsidRPr="003D039C">
        <w:rPr>
          <w:sz w:val="20"/>
          <w:szCs w:val="20"/>
          <w:lang w:val="en-US"/>
        </w:rPr>
        <w:t>design.</w:t>
      </w:r>
      <w:r w:rsidRPr="003D039C">
        <w:rPr>
          <w:sz w:val="20"/>
          <w:szCs w:val="20"/>
          <w:lang w:val="en-US"/>
        </w:rPr>
        <w:t xml:space="preserve"> A student who misses any of the criteria even after the repair opportunity is considered unsatisfied for </w:t>
      </w:r>
      <w:r w:rsidR="000671F1">
        <w:rPr>
          <w:sz w:val="20"/>
          <w:szCs w:val="20"/>
          <w:lang w:val="en-US"/>
        </w:rPr>
        <w:t xml:space="preserve">the semester and </w:t>
      </w:r>
      <w:r w:rsidRPr="003D039C">
        <w:rPr>
          <w:sz w:val="20"/>
          <w:szCs w:val="20"/>
          <w:lang w:val="en-US"/>
        </w:rPr>
        <w:t>will be denied</w:t>
      </w:r>
      <w:r w:rsidR="000671F1">
        <w:rPr>
          <w:sz w:val="20"/>
          <w:szCs w:val="20"/>
          <w:lang w:val="en-US"/>
        </w:rPr>
        <w:t xml:space="preserve"> finishing the </w:t>
      </w:r>
      <w:r w:rsidR="008904AF">
        <w:rPr>
          <w:sz w:val="20"/>
          <w:szCs w:val="20"/>
          <w:lang w:val="en-US"/>
        </w:rPr>
        <w:t>course</w:t>
      </w:r>
      <w:r w:rsidR="008904AF" w:rsidRPr="003D039C">
        <w:rPr>
          <w:sz w:val="20"/>
          <w:szCs w:val="20"/>
          <w:lang w:val="en-US"/>
        </w:rPr>
        <w:t xml:space="preserve"> and</w:t>
      </w:r>
      <w:r w:rsidRPr="003D039C">
        <w:rPr>
          <w:sz w:val="20"/>
          <w:szCs w:val="20"/>
          <w:lang w:val="en-US"/>
        </w:rPr>
        <w:t xml:space="preserve"> must re-admit the </w:t>
      </w:r>
      <w:r w:rsidR="000671F1">
        <w:rPr>
          <w:sz w:val="20"/>
          <w:szCs w:val="20"/>
          <w:lang w:val="en-US"/>
        </w:rPr>
        <w:t>course</w:t>
      </w:r>
      <w:r w:rsidRPr="003D039C">
        <w:rPr>
          <w:sz w:val="20"/>
          <w:szCs w:val="20"/>
          <w:lang w:val="en-US"/>
        </w:rPr>
        <w:t xml:space="preserve"> in a later semester. When submitting the semester plan, the committee of the Institute's lecturers examines the existence of the formal</w:t>
      </w:r>
      <w:r w:rsidR="000671F1">
        <w:rPr>
          <w:sz w:val="20"/>
          <w:szCs w:val="20"/>
          <w:lang w:val="en-US"/>
        </w:rPr>
        <w:t xml:space="preserve"> </w:t>
      </w:r>
      <w:r w:rsidRPr="003D039C">
        <w:rPr>
          <w:sz w:val="20"/>
          <w:szCs w:val="20"/>
          <w:lang w:val="en-US"/>
        </w:rPr>
        <w:t>and qualitative requirements of the submitted semester plan (see below) and the professional content of the plan.</w:t>
      </w:r>
    </w:p>
    <w:p w14:paraId="5C740472" w14:textId="77777777" w:rsidR="00EB4761" w:rsidRPr="003D039C" w:rsidRDefault="00EB4761" w:rsidP="00050FD9">
      <w:pPr>
        <w:pStyle w:val="NoSpacing"/>
        <w:jc w:val="both"/>
        <w:rPr>
          <w:sz w:val="20"/>
          <w:szCs w:val="20"/>
          <w:lang w:val="en-US"/>
        </w:rPr>
      </w:pPr>
    </w:p>
    <w:p w14:paraId="316B2EC3" w14:textId="684C916D" w:rsidR="00DD760F" w:rsidRPr="003D039C" w:rsidRDefault="00DD760F" w:rsidP="00050FD9">
      <w:pPr>
        <w:pStyle w:val="NoSpacing"/>
        <w:jc w:val="both"/>
        <w:rPr>
          <w:sz w:val="20"/>
          <w:szCs w:val="20"/>
          <w:lang w:val="en-US"/>
        </w:rPr>
      </w:pPr>
      <w:r w:rsidRPr="003D039C">
        <w:rPr>
          <w:sz w:val="20"/>
          <w:szCs w:val="20"/>
          <w:lang w:val="en-US"/>
        </w:rPr>
        <w:t>When examining the requirements, the committee can take three decisions:</w:t>
      </w:r>
    </w:p>
    <w:p w14:paraId="77EDC2AE" w14:textId="7B36016F" w:rsidR="00DD760F" w:rsidRPr="003D039C" w:rsidRDefault="00DD760F" w:rsidP="006531D2">
      <w:pPr>
        <w:pStyle w:val="NoSpacing"/>
        <w:numPr>
          <w:ilvl w:val="0"/>
          <w:numId w:val="25"/>
        </w:numPr>
        <w:rPr>
          <w:sz w:val="20"/>
          <w:szCs w:val="20"/>
          <w:lang w:val="en-US"/>
        </w:rPr>
      </w:pPr>
      <w:r w:rsidRPr="003D039C">
        <w:rPr>
          <w:sz w:val="20"/>
          <w:szCs w:val="20"/>
          <w:lang w:val="en-US"/>
        </w:rPr>
        <w:t xml:space="preserve">The </w:t>
      </w:r>
      <w:r w:rsidR="000671F1">
        <w:rPr>
          <w:sz w:val="20"/>
          <w:szCs w:val="20"/>
          <w:lang w:val="en-US"/>
        </w:rPr>
        <w:t>semester</w:t>
      </w:r>
      <w:r w:rsidRPr="003D039C">
        <w:rPr>
          <w:sz w:val="20"/>
          <w:szCs w:val="20"/>
          <w:lang w:val="en-US"/>
        </w:rPr>
        <w:t xml:space="preserve"> plan is well-</w:t>
      </w:r>
      <w:r w:rsidR="000671F1">
        <w:rPr>
          <w:sz w:val="20"/>
          <w:szCs w:val="20"/>
          <w:lang w:val="en-US"/>
        </w:rPr>
        <w:t>complie</w:t>
      </w:r>
      <w:r w:rsidRPr="003D039C">
        <w:rPr>
          <w:sz w:val="20"/>
          <w:szCs w:val="20"/>
          <w:lang w:val="en-US"/>
        </w:rPr>
        <w:t xml:space="preserve">d and accepted. The </w:t>
      </w:r>
      <w:r w:rsidR="000671F1">
        <w:rPr>
          <w:sz w:val="20"/>
          <w:szCs w:val="20"/>
          <w:lang w:val="en-US"/>
        </w:rPr>
        <w:t>semester</w:t>
      </w:r>
      <w:r w:rsidRPr="003D039C">
        <w:rPr>
          <w:sz w:val="20"/>
          <w:szCs w:val="20"/>
          <w:lang w:val="en-US"/>
        </w:rPr>
        <w:t xml:space="preserve"> is set (4</w:t>
      </w:r>
      <w:r w:rsidR="000671F1">
        <w:rPr>
          <w:sz w:val="20"/>
          <w:szCs w:val="20"/>
          <w:lang w:val="en-US"/>
        </w:rPr>
        <w:t>-</w:t>
      </w:r>
      <w:r w:rsidRPr="003D039C">
        <w:rPr>
          <w:sz w:val="20"/>
          <w:szCs w:val="20"/>
          <w:lang w:val="en-US"/>
        </w:rPr>
        <w:t>5).</w:t>
      </w:r>
    </w:p>
    <w:p w14:paraId="26FFA828" w14:textId="47CB7CB7" w:rsidR="002C00B3" w:rsidRPr="003D039C" w:rsidRDefault="002C00B3" w:rsidP="002C00B3">
      <w:pPr>
        <w:pStyle w:val="NoSpacing"/>
        <w:numPr>
          <w:ilvl w:val="0"/>
          <w:numId w:val="25"/>
        </w:numPr>
        <w:rPr>
          <w:sz w:val="20"/>
          <w:szCs w:val="20"/>
          <w:lang w:val="en-US"/>
        </w:rPr>
      </w:pPr>
      <w:r w:rsidRPr="003D039C">
        <w:rPr>
          <w:sz w:val="20"/>
          <w:szCs w:val="20"/>
          <w:lang w:val="en-US"/>
        </w:rPr>
        <w:t xml:space="preserve">The </w:t>
      </w:r>
      <w:r w:rsidR="0007051B">
        <w:rPr>
          <w:sz w:val="20"/>
          <w:szCs w:val="20"/>
          <w:lang w:val="en-US"/>
        </w:rPr>
        <w:t>semester</w:t>
      </w:r>
      <w:r w:rsidRPr="003D039C">
        <w:rPr>
          <w:sz w:val="20"/>
          <w:szCs w:val="20"/>
          <w:lang w:val="en-US"/>
        </w:rPr>
        <w:t xml:space="preserve"> plan is </w:t>
      </w:r>
      <w:proofErr w:type="spellStart"/>
      <w:r w:rsidR="008904AF">
        <w:rPr>
          <w:sz w:val="20"/>
          <w:szCs w:val="20"/>
          <w:lang w:val="en-US"/>
        </w:rPr>
        <w:t>complied</w:t>
      </w:r>
      <w:proofErr w:type="spellEnd"/>
      <w:r w:rsidRPr="003D039C">
        <w:rPr>
          <w:sz w:val="20"/>
          <w:szCs w:val="20"/>
          <w:lang w:val="en-US"/>
        </w:rPr>
        <w:t xml:space="preserve"> and accepted. The mid-year ticket is set (2</w:t>
      </w:r>
      <w:r w:rsidR="000671F1">
        <w:rPr>
          <w:sz w:val="20"/>
          <w:szCs w:val="20"/>
          <w:lang w:val="en-US"/>
        </w:rPr>
        <w:t>-</w:t>
      </w:r>
      <w:r w:rsidRPr="003D039C">
        <w:rPr>
          <w:sz w:val="20"/>
          <w:szCs w:val="20"/>
          <w:lang w:val="en-US"/>
        </w:rPr>
        <w:t>3).</w:t>
      </w:r>
    </w:p>
    <w:p w14:paraId="2E86DBE0" w14:textId="0D4816CE" w:rsidR="005D0885" w:rsidRPr="00EE06F6" w:rsidRDefault="0007051B" w:rsidP="008C2671">
      <w:pPr>
        <w:pStyle w:val="NoSpacing"/>
        <w:numPr>
          <w:ilvl w:val="0"/>
          <w:numId w:val="25"/>
        </w:numPr>
        <w:rPr>
          <w:b/>
          <w:sz w:val="20"/>
          <w:szCs w:val="20"/>
          <w:lang w:val="en-US"/>
        </w:rPr>
      </w:pPr>
      <w:r w:rsidRPr="00EE06F6">
        <w:rPr>
          <w:sz w:val="20"/>
          <w:szCs w:val="20"/>
          <w:lang w:val="en-US"/>
        </w:rPr>
        <w:t>The semester plan is not complie</w:t>
      </w:r>
      <w:r w:rsidR="00EE5F4B" w:rsidRPr="00EE06F6">
        <w:rPr>
          <w:sz w:val="20"/>
          <w:szCs w:val="20"/>
          <w:lang w:val="en-US"/>
        </w:rPr>
        <w:t>d</w:t>
      </w:r>
      <w:r w:rsidR="00DD760F" w:rsidRPr="00EE06F6">
        <w:rPr>
          <w:sz w:val="20"/>
          <w:szCs w:val="20"/>
          <w:lang w:val="en-US"/>
        </w:rPr>
        <w:t xml:space="preserve">. This decision will be made if the committee finds serious deficiencies in the examination of the formal and professional requirements, can no longer be remedied </w:t>
      </w:r>
      <w:r w:rsidR="00DD760F" w:rsidRPr="00EE06F6">
        <w:rPr>
          <w:sz w:val="20"/>
          <w:szCs w:val="20"/>
          <w:lang w:val="en-US"/>
        </w:rPr>
        <w:lastRenderedPageBreak/>
        <w:t xml:space="preserve">and the work in this form does not comply with the established system of requirements. The </w:t>
      </w:r>
      <w:r w:rsidRPr="00EE06F6">
        <w:rPr>
          <w:sz w:val="20"/>
          <w:szCs w:val="20"/>
          <w:lang w:val="en-US"/>
        </w:rPr>
        <w:t>final</w:t>
      </w:r>
      <w:r w:rsidR="00DD760F" w:rsidRPr="00EE06F6">
        <w:rPr>
          <w:sz w:val="20"/>
          <w:szCs w:val="20"/>
          <w:lang w:val="en-US"/>
        </w:rPr>
        <w:t xml:space="preserve"> </w:t>
      </w:r>
      <w:r w:rsidRPr="00EE06F6">
        <w:rPr>
          <w:sz w:val="20"/>
          <w:szCs w:val="20"/>
          <w:lang w:val="en-US"/>
        </w:rPr>
        <w:t>grade</w:t>
      </w:r>
      <w:r w:rsidR="00DD760F" w:rsidRPr="00EE06F6">
        <w:rPr>
          <w:sz w:val="20"/>
          <w:szCs w:val="20"/>
          <w:lang w:val="en-US"/>
        </w:rPr>
        <w:t xml:space="preserve"> is determined (1), the student must re-take the subject in a later semester.</w:t>
      </w:r>
    </w:p>
    <w:p w14:paraId="01F738A9" w14:textId="77777777" w:rsidR="00EE06F6" w:rsidRPr="00EE06F6" w:rsidRDefault="00EE06F6" w:rsidP="00EE06F6">
      <w:pPr>
        <w:pStyle w:val="NoSpacing"/>
        <w:ind w:left="720"/>
        <w:rPr>
          <w:b/>
          <w:sz w:val="20"/>
          <w:szCs w:val="20"/>
          <w:lang w:val="en-US"/>
        </w:rPr>
      </w:pPr>
    </w:p>
    <w:p w14:paraId="3C3F8CE3" w14:textId="622131F8" w:rsidR="0033777B" w:rsidRPr="0007051B" w:rsidRDefault="0033777B" w:rsidP="008C3083">
      <w:pPr>
        <w:pStyle w:val="NoSpacing"/>
        <w:jc w:val="both"/>
        <w:rPr>
          <w:b/>
          <w:sz w:val="20"/>
          <w:szCs w:val="20"/>
          <w:lang w:val="en-US"/>
        </w:rPr>
      </w:pPr>
      <w:r w:rsidRPr="0007051B">
        <w:rPr>
          <w:b/>
          <w:sz w:val="20"/>
          <w:szCs w:val="20"/>
          <w:lang w:val="en-US"/>
        </w:rPr>
        <w:t>Final diploma project</w:t>
      </w:r>
    </w:p>
    <w:p w14:paraId="6D0CA805" w14:textId="77777777" w:rsidR="0033777B" w:rsidRPr="003D039C" w:rsidRDefault="0033777B" w:rsidP="008C3083">
      <w:pPr>
        <w:pStyle w:val="NoSpacing"/>
        <w:jc w:val="both"/>
        <w:rPr>
          <w:sz w:val="20"/>
          <w:szCs w:val="20"/>
          <w:lang w:val="en-US"/>
        </w:rPr>
      </w:pPr>
      <w:r w:rsidRPr="003D039C">
        <w:rPr>
          <w:sz w:val="20"/>
          <w:szCs w:val="20"/>
          <w:lang w:val="en-US"/>
        </w:rPr>
        <w:t>Formal and formal requirements for the final diploma thesis to be submitted:</w:t>
      </w:r>
    </w:p>
    <w:p w14:paraId="1996B391" w14:textId="73FC46B1" w:rsidR="0033777B" w:rsidRPr="003D039C" w:rsidRDefault="0033777B" w:rsidP="008C3083">
      <w:pPr>
        <w:pStyle w:val="NoSpacing"/>
        <w:jc w:val="both"/>
        <w:rPr>
          <w:sz w:val="20"/>
          <w:szCs w:val="20"/>
          <w:lang w:val="en-US"/>
        </w:rPr>
      </w:pPr>
      <w:r w:rsidRPr="003D039C">
        <w:rPr>
          <w:sz w:val="20"/>
          <w:szCs w:val="20"/>
          <w:lang w:val="en-US"/>
        </w:rPr>
        <w:t xml:space="preserve">The diploma project must be further designed and processed in tabular form </w:t>
      </w:r>
      <w:r w:rsidR="00EE06F6" w:rsidRPr="003D039C">
        <w:rPr>
          <w:sz w:val="20"/>
          <w:szCs w:val="20"/>
          <w:lang w:val="en-US"/>
        </w:rPr>
        <w:t>based on</w:t>
      </w:r>
      <w:r w:rsidRPr="003D039C">
        <w:rPr>
          <w:sz w:val="20"/>
          <w:szCs w:val="20"/>
          <w:lang w:val="en-US"/>
        </w:rPr>
        <w:t xml:space="preserve"> the approved semester plan. Signs must be carefully made, aesthetically pleasing and architecturally mature. The format of the boards is arbitrary, but the 60x100 cm portrait format is recommended, and for the protection the projection material must be prepared, uploaded to the surface of MS TEAMS, if necessary, the plan will be presented on these slides during the online presentation: landscape 16: 9 aspect </w:t>
      </w:r>
      <w:proofErr w:type="gramStart"/>
      <w:r w:rsidRPr="003D039C">
        <w:rPr>
          <w:sz w:val="20"/>
          <w:szCs w:val="20"/>
          <w:lang w:val="en-US"/>
        </w:rPr>
        <w:t>ratio</w:t>
      </w:r>
      <w:proofErr w:type="gramEnd"/>
      <w:r w:rsidRPr="003D039C">
        <w:rPr>
          <w:sz w:val="20"/>
          <w:szCs w:val="20"/>
          <w:lang w:val="en-US"/>
        </w:rPr>
        <w:t xml:space="preserve"> concatenated into a PDF file with optimized file size!</w:t>
      </w:r>
    </w:p>
    <w:p w14:paraId="45737CF2" w14:textId="77777777" w:rsidR="00E70A97" w:rsidRPr="003D039C" w:rsidRDefault="00E70A97" w:rsidP="0033777B">
      <w:pPr>
        <w:pStyle w:val="NoSpacing"/>
        <w:rPr>
          <w:sz w:val="20"/>
          <w:szCs w:val="20"/>
          <w:lang w:val="en-US"/>
        </w:rPr>
      </w:pPr>
    </w:p>
    <w:p w14:paraId="7A8D1D63" w14:textId="77777777" w:rsidR="00E70A97" w:rsidRPr="003D039C" w:rsidRDefault="00E70A97" w:rsidP="00E70A97">
      <w:pPr>
        <w:pStyle w:val="NoSpacing"/>
        <w:rPr>
          <w:b/>
          <w:sz w:val="20"/>
          <w:szCs w:val="20"/>
          <w:lang w:val="en-US"/>
        </w:rPr>
      </w:pPr>
      <w:r w:rsidRPr="003D039C">
        <w:rPr>
          <w:b/>
          <w:sz w:val="20"/>
          <w:szCs w:val="20"/>
          <w:lang w:val="en-US"/>
        </w:rPr>
        <w:t>Minimum formal and formal requirements for the diploma thesis:</w:t>
      </w:r>
    </w:p>
    <w:p w14:paraId="12AD5821" w14:textId="53CC772B" w:rsidR="0033777B" w:rsidRPr="003D039C" w:rsidRDefault="004A178C" w:rsidP="006531D2">
      <w:pPr>
        <w:pStyle w:val="NoSpacing"/>
        <w:numPr>
          <w:ilvl w:val="0"/>
          <w:numId w:val="28"/>
        </w:numPr>
        <w:rPr>
          <w:sz w:val="20"/>
          <w:szCs w:val="20"/>
          <w:lang w:val="en-US"/>
        </w:rPr>
      </w:pPr>
      <w:r w:rsidRPr="003D039C">
        <w:rPr>
          <w:sz w:val="20"/>
          <w:szCs w:val="20"/>
          <w:lang w:val="en-US"/>
        </w:rPr>
        <w:t>concept board M = 1: 4000,1: 2000, 1: 1000 (Min 1 board)</w:t>
      </w:r>
    </w:p>
    <w:p w14:paraId="1F1A9287" w14:textId="5BD9F658" w:rsidR="0033777B" w:rsidRPr="003D039C" w:rsidRDefault="004A178C" w:rsidP="006531D2">
      <w:pPr>
        <w:pStyle w:val="NoSpacing"/>
        <w:numPr>
          <w:ilvl w:val="0"/>
          <w:numId w:val="27"/>
        </w:numPr>
        <w:rPr>
          <w:sz w:val="20"/>
          <w:szCs w:val="20"/>
          <w:lang w:val="en-US"/>
        </w:rPr>
      </w:pPr>
      <w:r w:rsidRPr="003D039C">
        <w:rPr>
          <w:sz w:val="20"/>
          <w:szCs w:val="20"/>
          <w:lang w:val="en-US"/>
        </w:rPr>
        <w:t>installation plan (site plan) M = 1: 500, (Min 1 board)</w:t>
      </w:r>
    </w:p>
    <w:p w14:paraId="597402C8" w14:textId="17BA2995" w:rsidR="0033777B" w:rsidRPr="003D039C" w:rsidRDefault="0033777B" w:rsidP="006531D2">
      <w:pPr>
        <w:pStyle w:val="NoSpacing"/>
        <w:numPr>
          <w:ilvl w:val="0"/>
          <w:numId w:val="27"/>
        </w:numPr>
        <w:rPr>
          <w:sz w:val="20"/>
          <w:szCs w:val="20"/>
          <w:lang w:val="en-US"/>
        </w:rPr>
      </w:pPr>
      <w:r w:rsidRPr="003D039C">
        <w:rPr>
          <w:sz w:val="20"/>
          <w:szCs w:val="20"/>
          <w:lang w:val="en-US"/>
        </w:rPr>
        <w:t>all floor plans M = 1: 100 (1 board per floor plan)</w:t>
      </w:r>
    </w:p>
    <w:p w14:paraId="529BA645" w14:textId="76698786" w:rsidR="0033777B" w:rsidRPr="003D039C" w:rsidRDefault="0033777B" w:rsidP="006531D2">
      <w:pPr>
        <w:pStyle w:val="NoSpacing"/>
        <w:numPr>
          <w:ilvl w:val="0"/>
          <w:numId w:val="27"/>
        </w:numPr>
        <w:rPr>
          <w:sz w:val="20"/>
          <w:szCs w:val="20"/>
          <w:lang w:val="en-US"/>
        </w:rPr>
      </w:pPr>
      <w:r w:rsidRPr="003D039C">
        <w:rPr>
          <w:sz w:val="20"/>
          <w:szCs w:val="20"/>
          <w:lang w:val="en-US"/>
        </w:rPr>
        <w:t xml:space="preserve">all characteristic sections M = 1: 100 (drawn, not </w:t>
      </w:r>
      <w:r w:rsidR="0007051B">
        <w:rPr>
          <w:sz w:val="20"/>
          <w:szCs w:val="20"/>
          <w:lang w:val="en-US"/>
        </w:rPr>
        <w:t>generated</w:t>
      </w:r>
      <w:r w:rsidRPr="003D039C">
        <w:rPr>
          <w:sz w:val="20"/>
          <w:szCs w:val="20"/>
          <w:lang w:val="en-US"/>
        </w:rPr>
        <w:t xml:space="preserve"> from 3d)</w:t>
      </w:r>
    </w:p>
    <w:p w14:paraId="38468952" w14:textId="3C222368" w:rsidR="0033777B" w:rsidRPr="003D039C" w:rsidRDefault="0033777B" w:rsidP="006531D2">
      <w:pPr>
        <w:pStyle w:val="NoSpacing"/>
        <w:numPr>
          <w:ilvl w:val="0"/>
          <w:numId w:val="27"/>
        </w:numPr>
        <w:rPr>
          <w:sz w:val="20"/>
          <w:szCs w:val="20"/>
          <w:lang w:val="en-US"/>
        </w:rPr>
      </w:pPr>
      <w:r w:rsidRPr="003D039C">
        <w:rPr>
          <w:sz w:val="20"/>
          <w:szCs w:val="20"/>
          <w:lang w:val="en-US"/>
        </w:rPr>
        <w:t xml:space="preserve">all </w:t>
      </w:r>
      <w:r w:rsidR="0007051B">
        <w:rPr>
          <w:sz w:val="20"/>
          <w:szCs w:val="20"/>
          <w:lang w:val="en-US"/>
        </w:rPr>
        <w:t xml:space="preserve">elevations </w:t>
      </w:r>
      <w:r w:rsidRPr="003D039C">
        <w:rPr>
          <w:sz w:val="20"/>
          <w:szCs w:val="20"/>
          <w:lang w:val="en-US"/>
        </w:rPr>
        <w:t xml:space="preserve">M = 1: 100 (drawn, not </w:t>
      </w:r>
      <w:r w:rsidR="0007051B">
        <w:rPr>
          <w:sz w:val="20"/>
          <w:szCs w:val="20"/>
          <w:lang w:val="en-US"/>
        </w:rPr>
        <w:t>generated</w:t>
      </w:r>
      <w:r w:rsidRPr="003D039C">
        <w:rPr>
          <w:sz w:val="20"/>
          <w:szCs w:val="20"/>
          <w:lang w:val="en-US"/>
        </w:rPr>
        <w:t xml:space="preserve"> from 3d)</w:t>
      </w:r>
    </w:p>
    <w:p w14:paraId="050EE9FB" w14:textId="1654D26E" w:rsidR="0033777B" w:rsidRPr="003D039C" w:rsidRDefault="0033777B" w:rsidP="006531D2">
      <w:pPr>
        <w:pStyle w:val="NoSpacing"/>
        <w:numPr>
          <w:ilvl w:val="0"/>
          <w:numId w:val="27"/>
        </w:numPr>
        <w:rPr>
          <w:sz w:val="20"/>
          <w:szCs w:val="20"/>
          <w:lang w:val="en-US"/>
        </w:rPr>
      </w:pPr>
      <w:r w:rsidRPr="003D039C">
        <w:rPr>
          <w:sz w:val="20"/>
          <w:szCs w:val="20"/>
          <w:lang w:val="en-US"/>
        </w:rPr>
        <w:t>main wall sections, (M = 1: 25.1: 20) (Min 1 board)</w:t>
      </w:r>
    </w:p>
    <w:p w14:paraId="465A8251" w14:textId="56FB0F58" w:rsidR="0033777B" w:rsidRPr="003D039C" w:rsidRDefault="0033777B" w:rsidP="006531D2">
      <w:pPr>
        <w:pStyle w:val="NoSpacing"/>
        <w:numPr>
          <w:ilvl w:val="0"/>
          <w:numId w:val="27"/>
        </w:numPr>
        <w:rPr>
          <w:sz w:val="20"/>
          <w:szCs w:val="20"/>
          <w:lang w:val="en-US"/>
        </w:rPr>
      </w:pPr>
      <w:r w:rsidRPr="003D039C">
        <w:rPr>
          <w:sz w:val="20"/>
          <w:szCs w:val="20"/>
          <w:lang w:val="en-US"/>
        </w:rPr>
        <w:t>mass sketches, visual designs (Installation and building scale)</w:t>
      </w:r>
    </w:p>
    <w:p w14:paraId="78887C94" w14:textId="3FCC1E43" w:rsidR="00EB4761" w:rsidRPr="003D039C" w:rsidRDefault="006B697A" w:rsidP="00EB4761">
      <w:pPr>
        <w:pStyle w:val="NoSpacing"/>
        <w:numPr>
          <w:ilvl w:val="0"/>
          <w:numId w:val="27"/>
        </w:numPr>
        <w:rPr>
          <w:sz w:val="20"/>
          <w:szCs w:val="20"/>
          <w:lang w:val="en-US"/>
        </w:rPr>
      </w:pPr>
      <w:r>
        <w:rPr>
          <w:sz w:val="20"/>
          <w:szCs w:val="20"/>
          <w:lang w:val="en-US"/>
        </w:rPr>
        <w:t xml:space="preserve">Interior </w:t>
      </w:r>
      <w:r w:rsidR="00EB4761" w:rsidRPr="003D039C">
        <w:rPr>
          <w:sz w:val="20"/>
          <w:szCs w:val="20"/>
          <w:lang w:val="en-US"/>
        </w:rPr>
        <w:t>boards</w:t>
      </w:r>
    </w:p>
    <w:p w14:paraId="19463266" w14:textId="1E010A0D" w:rsidR="0033777B" w:rsidRPr="003D039C" w:rsidRDefault="004A178C" w:rsidP="006531D2">
      <w:pPr>
        <w:pStyle w:val="NoSpacing"/>
        <w:numPr>
          <w:ilvl w:val="0"/>
          <w:numId w:val="27"/>
        </w:numPr>
        <w:rPr>
          <w:sz w:val="20"/>
          <w:szCs w:val="20"/>
          <w:lang w:val="en-US"/>
        </w:rPr>
      </w:pPr>
      <w:r w:rsidRPr="003D039C">
        <w:rPr>
          <w:sz w:val="20"/>
          <w:szCs w:val="20"/>
          <w:lang w:val="en-US"/>
        </w:rPr>
        <w:t>text part (see thesis subject)</w:t>
      </w:r>
    </w:p>
    <w:p w14:paraId="350825C8" w14:textId="45DB62FB" w:rsidR="0033777B" w:rsidRPr="003D039C" w:rsidRDefault="004A178C" w:rsidP="006531D2">
      <w:pPr>
        <w:pStyle w:val="NoSpacing"/>
        <w:numPr>
          <w:ilvl w:val="0"/>
          <w:numId w:val="27"/>
        </w:numPr>
        <w:rPr>
          <w:sz w:val="20"/>
          <w:szCs w:val="20"/>
          <w:lang w:val="en-US"/>
        </w:rPr>
      </w:pPr>
      <w:r w:rsidRPr="003D039C">
        <w:rPr>
          <w:sz w:val="20"/>
          <w:szCs w:val="20"/>
          <w:lang w:val="en-US"/>
        </w:rPr>
        <w:t xml:space="preserve">building model M = 1: 200 (Occasionally different, in consultation with the </w:t>
      </w:r>
      <w:r w:rsidR="00BA7BA2">
        <w:rPr>
          <w:sz w:val="20"/>
          <w:szCs w:val="20"/>
          <w:lang w:val="en-US"/>
        </w:rPr>
        <w:t>supervisor</w:t>
      </w:r>
      <w:r w:rsidRPr="003D039C">
        <w:rPr>
          <w:sz w:val="20"/>
          <w:szCs w:val="20"/>
          <w:lang w:val="en-US"/>
        </w:rPr>
        <w:t>, in high quality!)</w:t>
      </w:r>
    </w:p>
    <w:p w14:paraId="149E4260" w14:textId="60653CED" w:rsidR="0033777B" w:rsidRPr="003D039C" w:rsidRDefault="004A178C" w:rsidP="006531D2">
      <w:pPr>
        <w:pStyle w:val="NoSpacing"/>
        <w:numPr>
          <w:ilvl w:val="0"/>
          <w:numId w:val="27"/>
        </w:numPr>
        <w:rPr>
          <w:sz w:val="20"/>
          <w:szCs w:val="20"/>
          <w:lang w:val="en-US"/>
        </w:rPr>
      </w:pPr>
      <w:r w:rsidRPr="003D039C">
        <w:rPr>
          <w:sz w:val="20"/>
          <w:szCs w:val="20"/>
          <w:lang w:val="en-US"/>
        </w:rPr>
        <w:t xml:space="preserve">installation model M = 1: 500 (Occasionally different, in consultation with the </w:t>
      </w:r>
      <w:r w:rsidR="00BA7BA2">
        <w:rPr>
          <w:sz w:val="20"/>
          <w:szCs w:val="20"/>
          <w:lang w:val="en-US"/>
        </w:rPr>
        <w:t>supervisor</w:t>
      </w:r>
      <w:r w:rsidRPr="003D039C">
        <w:rPr>
          <w:sz w:val="20"/>
          <w:szCs w:val="20"/>
          <w:lang w:val="en-US"/>
        </w:rPr>
        <w:t>, in high quality!)</w:t>
      </w:r>
    </w:p>
    <w:p w14:paraId="56C9ACFC" w14:textId="77777777" w:rsidR="004A178C" w:rsidRPr="003D039C" w:rsidRDefault="004A178C" w:rsidP="006531D2">
      <w:pPr>
        <w:pStyle w:val="NoSpacing"/>
        <w:numPr>
          <w:ilvl w:val="0"/>
          <w:numId w:val="27"/>
        </w:numPr>
        <w:rPr>
          <w:sz w:val="20"/>
          <w:szCs w:val="20"/>
          <w:lang w:val="en-US"/>
        </w:rPr>
      </w:pPr>
      <w:r w:rsidRPr="003D039C">
        <w:rPr>
          <w:sz w:val="20"/>
          <w:szCs w:val="20"/>
          <w:lang w:val="en-US"/>
        </w:rPr>
        <w:t>Boards according to the chosen topic (min 3 pcs)</w:t>
      </w:r>
    </w:p>
    <w:p w14:paraId="6600855A" w14:textId="09D12116" w:rsidR="0051618D" w:rsidRPr="003D039C" w:rsidRDefault="0051618D" w:rsidP="0051618D">
      <w:pPr>
        <w:pStyle w:val="Heading2"/>
        <w:rPr>
          <w:rStyle w:val="None"/>
          <w:bCs w:val="0"/>
          <w:lang w:val="en-US"/>
        </w:rPr>
      </w:pPr>
      <w:r w:rsidRPr="003D039C">
        <w:rPr>
          <w:rStyle w:val="None"/>
          <w:bCs w:val="0"/>
          <w:lang w:val="en-US"/>
        </w:rPr>
        <w:t>Diploma thesis</w:t>
      </w:r>
    </w:p>
    <w:p w14:paraId="6C729699" w14:textId="60A7B407" w:rsidR="00582D1C" w:rsidRPr="003D039C" w:rsidRDefault="0051618D" w:rsidP="00CB6C63">
      <w:pPr>
        <w:pStyle w:val="NoSpacing"/>
        <w:jc w:val="both"/>
        <w:rPr>
          <w:rStyle w:val="None"/>
          <w:rFonts w:eastAsia="Times New Roman"/>
          <w:bCs/>
          <w:sz w:val="20"/>
          <w:szCs w:val="20"/>
          <w:lang w:val="en-US"/>
        </w:rPr>
      </w:pPr>
      <w:r w:rsidRPr="003D039C">
        <w:rPr>
          <w:rStyle w:val="None"/>
          <w:rFonts w:eastAsia="Times New Roman"/>
          <w:bCs/>
          <w:sz w:val="20"/>
          <w:szCs w:val="20"/>
          <w:lang w:val="en-US"/>
        </w:rPr>
        <w:t xml:space="preserve">Diploma thesis within the framework of the </w:t>
      </w:r>
      <w:r w:rsidRPr="003D039C">
        <w:rPr>
          <w:rStyle w:val="None"/>
          <w:rFonts w:eastAsia="Times New Roman"/>
          <w:b/>
          <w:bCs/>
          <w:sz w:val="20"/>
          <w:szCs w:val="20"/>
          <w:lang w:val="en-US"/>
        </w:rPr>
        <w:t xml:space="preserve">Complex </w:t>
      </w:r>
      <w:r w:rsidR="006B697A">
        <w:rPr>
          <w:rStyle w:val="None"/>
          <w:rFonts w:eastAsia="Times New Roman"/>
          <w:b/>
          <w:bCs/>
          <w:sz w:val="20"/>
          <w:szCs w:val="20"/>
          <w:lang w:val="en-US"/>
        </w:rPr>
        <w:t>Design 4 course</w:t>
      </w:r>
      <w:r w:rsidRPr="003D039C">
        <w:rPr>
          <w:rStyle w:val="None"/>
          <w:rFonts w:eastAsia="Times New Roman"/>
          <w:b/>
          <w:bCs/>
          <w:sz w:val="20"/>
          <w:szCs w:val="20"/>
          <w:lang w:val="en-US"/>
        </w:rPr>
        <w:t xml:space="preserve"> </w:t>
      </w:r>
      <w:r w:rsidR="006B697A">
        <w:rPr>
          <w:rStyle w:val="None"/>
          <w:rFonts w:eastAsia="Times New Roman"/>
          <w:b/>
          <w:bCs/>
          <w:sz w:val="20"/>
          <w:szCs w:val="20"/>
          <w:lang w:val="en-US"/>
        </w:rPr>
        <w:t>th</w:t>
      </w:r>
      <w:r w:rsidRPr="003D039C">
        <w:rPr>
          <w:rStyle w:val="None"/>
          <w:rFonts w:eastAsia="Times New Roman"/>
          <w:b/>
          <w:bCs/>
          <w:sz w:val="20"/>
          <w:szCs w:val="20"/>
          <w:lang w:val="en-US"/>
        </w:rPr>
        <w:t xml:space="preserve">e </w:t>
      </w:r>
      <w:r w:rsidR="00B67452" w:rsidRPr="003D039C">
        <w:rPr>
          <w:rStyle w:val="None"/>
          <w:rFonts w:eastAsia="Times New Roman"/>
          <w:b/>
          <w:bCs/>
          <w:sz w:val="20"/>
          <w:szCs w:val="20"/>
          <w:lang w:val="en-US"/>
        </w:rPr>
        <w:t xml:space="preserve">diploma plan developed </w:t>
      </w:r>
      <w:r w:rsidR="00EE06F6" w:rsidRPr="003D039C">
        <w:rPr>
          <w:rStyle w:val="None"/>
          <w:rFonts w:eastAsia="Times New Roman"/>
          <w:b/>
          <w:bCs/>
          <w:sz w:val="20"/>
          <w:szCs w:val="20"/>
          <w:lang w:val="en-US"/>
        </w:rPr>
        <w:t>based on</w:t>
      </w:r>
      <w:r w:rsidR="00B67452" w:rsidRPr="003D039C">
        <w:rPr>
          <w:rStyle w:val="None"/>
          <w:rFonts w:eastAsia="Times New Roman"/>
          <w:b/>
          <w:bCs/>
          <w:sz w:val="20"/>
          <w:szCs w:val="20"/>
          <w:lang w:val="en-US"/>
        </w:rPr>
        <w:t xml:space="preserve"> the semester plan </w:t>
      </w:r>
      <w:r w:rsidRPr="003D039C">
        <w:rPr>
          <w:rStyle w:val="None"/>
          <w:rFonts w:eastAsia="Times New Roman"/>
          <w:bCs/>
          <w:sz w:val="20"/>
          <w:szCs w:val="20"/>
          <w:lang w:val="en-US"/>
        </w:rPr>
        <w:t xml:space="preserve">prepared by the </w:t>
      </w:r>
      <w:r w:rsidR="008904AF" w:rsidRPr="003D039C">
        <w:rPr>
          <w:rStyle w:val="None"/>
          <w:rFonts w:eastAsia="Times New Roman"/>
          <w:bCs/>
          <w:sz w:val="20"/>
          <w:szCs w:val="20"/>
          <w:lang w:val="en-US"/>
        </w:rPr>
        <w:t>student,</w:t>
      </w:r>
      <w:r w:rsidRPr="003D039C">
        <w:rPr>
          <w:rStyle w:val="None"/>
          <w:rFonts w:eastAsia="Times New Roman"/>
          <w:bCs/>
          <w:sz w:val="20"/>
          <w:szCs w:val="20"/>
          <w:lang w:val="en-US"/>
        </w:rPr>
        <w:t xml:space="preserve"> as well as the written dissertation related to the diploma thesis within the framework of the </w:t>
      </w:r>
      <w:r w:rsidRPr="003D039C">
        <w:rPr>
          <w:rStyle w:val="None"/>
          <w:rFonts w:eastAsia="Times New Roman"/>
          <w:b/>
          <w:bCs/>
          <w:sz w:val="20"/>
          <w:szCs w:val="20"/>
          <w:lang w:val="en-US"/>
        </w:rPr>
        <w:t xml:space="preserve">Diploma </w:t>
      </w:r>
      <w:r w:rsidR="00F9021A" w:rsidRPr="003D039C">
        <w:rPr>
          <w:rStyle w:val="None"/>
          <w:rFonts w:eastAsia="Times New Roman"/>
          <w:b/>
          <w:bCs/>
          <w:sz w:val="20"/>
          <w:szCs w:val="20"/>
          <w:lang w:val="en-US"/>
        </w:rPr>
        <w:t>Thesis Consultation subject</w:t>
      </w:r>
      <w:r w:rsidR="005C2806">
        <w:rPr>
          <w:rStyle w:val="None"/>
          <w:rFonts w:eastAsia="Times New Roman"/>
          <w:bCs/>
          <w:sz w:val="20"/>
          <w:szCs w:val="20"/>
          <w:lang w:val="en-US"/>
        </w:rPr>
        <w:t>. With these</w:t>
      </w:r>
      <w:r w:rsidRPr="003D039C">
        <w:rPr>
          <w:rStyle w:val="None"/>
          <w:rFonts w:eastAsia="Times New Roman"/>
          <w:bCs/>
          <w:sz w:val="20"/>
          <w:szCs w:val="20"/>
          <w:lang w:val="en-US"/>
        </w:rPr>
        <w:t xml:space="preserve"> the student proves that he / she </w:t>
      </w:r>
      <w:proofErr w:type="gramStart"/>
      <w:r w:rsidRPr="003D039C">
        <w:rPr>
          <w:rStyle w:val="None"/>
          <w:rFonts w:eastAsia="Times New Roman"/>
          <w:bCs/>
          <w:sz w:val="20"/>
          <w:szCs w:val="20"/>
          <w:lang w:val="en-US"/>
        </w:rPr>
        <w:t>is able to</w:t>
      </w:r>
      <w:proofErr w:type="gramEnd"/>
      <w:r w:rsidRPr="003D039C">
        <w:rPr>
          <w:rStyle w:val="None"/>
          <w:rFonts w:eastAsia="Times New Roman"/>
          <w:bCs/>
          <w:sz w:val="20"/>
          <w:szCs w:val="20"/>
          <w:lang w:val="en-US"/>
        </w:rPr>
        <w:t xml:space="preserve"> apply the acquired knowledge on his / her own merits, has creative design skills and problem-solving skills, </w:t>
      </w:r>
      <w:proofErr w:type="gramStart"/>
      <w:r w:rsidRPr="003D039C">
        <w:rPr>
          <w:rStyle w:val="None"/>
          <w:rFonts w:eastAsia="Times New Roman"/>
          <w:bCs/>
          <w:sz w:val="20"/>
          <w:szCs w:val="20"/>
          <w:lang w:val="en-US"/>
        </w:rPr>
        <w:t>is able to</w:t>
      </w:r>
      <w:proofErr w:type="gramEnd"/>
      <w:r w:rsidRPr="003D039C">
        <w:rPr>
          <w:rStyle w:val="None"/>
          <w:rFonts w:eastAsia="Times New Roman"/>
          <w:bCs/>
          <w:sz w:val="20"/>
          <w:szCs w:val="20"/>
          <w:lang w:val="en-US"/>
        </w:rPr>
        <w:t xml:space="preserve"> choose appropriate ways and methods to answer professional questions and draw the right conclusions. If the student has obtained a final certificate and applied for the Final Examination in writing at the study department or through the </w:t>
      </w:r>
      <w:r w:rsidR="005C2806">
        <w:rPr>
          <w:rStyle w:val="None"/>
          <w:rFonts w:eastAsia="Times New Roman"/>
          <w:bCs/>
          <w:sz w:val="20"/>
          <w:szCs w:val="20"/>
          <w:lang w:val="en-US"/>
        </w:rPr>
        <w:t>Neptun</w:t>
      </w:r>
      <w:r w:rsidRPr="003D039C">
        <w:rPr>
          <w:rStyle w:val="None"/>
          <w:rFonts w:eastAsia="Times New Roman"/>
          <w:bCs/>
          <w:sz w:val="20"/>
          <w:szCs w:val="20"/>
          <w:lang w:val="en-US"/>
        </w:rPr>
        <w:t xml:space="preserve"> by the deadline specified by the </w:t>
      </w:r>
      <w:proofErr w:type="gramStart"/>
      <w:r w:rsidRPr="003D039C">
        <w:rPr>
          <w:rStyle w:val="None"/>
          <w:rFonts w:eastAsia="Times New Roman"/>
          <w:bCs/>
          <w:sz w:val="20"/>
          <w:szCs w:val="20"/>
          <w:lang w:val="en-US"/>
        </w:rPr>
        <w:t>Faculty</w:t>
      </w:r>
      <w:proofErr w:type="gramEnd"/>
      <w:r w:rsidRPr="003D039C">
        <w:rPr>
          <w:rStyle w:val="None"/>
          <w:rFonts w:eastAsia="Times New Roman"/>
          <w:bCs/>
          <w:sz w:val="20"/>
          <w:szCs w:val="20"/>
          <w:lang w:val="en-US"/>
        </w:rPr>
        <w:t xml:space="preserve"> in the schedule of the academic year</w:t>
      </w:r>
      <w:r w:rsidR="005C2806">
        <w:rPr>
          <w:rStyle w:val="None"/>
          <w:rFonts w:eastAsia="Times New Roman"/>
          <w:bCs/>
          <w:sz w:val="20"/>
          <w:szCs w:val="20"/>
          <w:lang w:val="en-US"/>
        </w:rPr>
        <w:t xml:space="preserve"> (April 24</w:t>
      </w:r>
      <w:r w:rsidR="005C2806" w:rsidRPr="005C2806">
        <w:rPr>
          <w:rStyle w:val="None"/>
          <w:rFonts w:eastAsia="Times New Roman"/>
          <w:bCs/>
          <w:sz w:val="20"/>
          <w:szCs w:val="20"/>
          <w:vertAlign w:val="superscript"/>
          <w:lang w:val="en-US"/>
        </w:rPr>
        <w:t>th</w:t>
      </w:r>
      <w:r w:rsidR="005C2806">
        <w:rPr>
          <w:rStyle w:val="None"/>
          <w:rFonts w:eastAsia="Times New Roman"/>
          <w:bCs/>
          <w:sz w:val="20"/>
          <w:szCs w:val="20"/>
          <w:lang w:val="en-US"/>
        </w:rPr>
        <w:t>)</w:t>
      </w:r>
      <w:r w:rsidRPr="003D039C">
        <w:rPr>
          <w:rStyle w:val="None"/>
          <w:rFonts w:eastAsia="Times New Roman"/>
          <w:bCs/>
          <w:sz w:val="20"/>
          <w:szCs w:val="20"/>
          <w:lang w:val="en-US"/>
        </w:rPr>
        <w:t xml:space="preserve">, he / she may submit his / her Diploma Thesis at the place and time interval indicated by the Institute through its system. </w:t>
      </w:r>
    </w:p>
    <w:p w14:paraId="3BEF91A1" w14:textId="77777777" w:rsidR="00582D1C" w:rsidRPr="003D039C" w:rsidRDefault="00582D1C" w:rsidP="00CB6C63">
      <w:pPr>
        <w:pStyle w:val="NoSpacing"/>
        <w:jc w:val="both"/>
        <w:rPr>
          <w:sz w:val="20"/>
          <w:szCs w:val="20"/>
          <w:lang w:val="en-US"/>
        </w:rPr>
      </w:pPr>
      <w:r w:rsidRPr="003D039C">
        <w:rPr>
          <w:sz w:val="20"/>
          <w:szCs w:val="20"/>
          <w:lang w:val="en-US"/>
        </w:rPr>
        <w:t>Full documentation:</w:t>
      </w:r>
    </w:p>
    <w:p w14:paraId="15A8A02F" w14:textId="707E64D7" w:rsidR="00CB6C63" w:rsidRPr="003D039C" w:rsidRDefault="00CB6C63" w:rsidP="00CB6C63">
      <w:pPr>
        <w:pStyle w:val="NoSpacing"/>
        <w:jc w:val="both"/>
        <w:rPr>
          <w:sz w:val="20"/>
          <w:szCs w:val="20"/>
          <w:lang w:val="en-US"/>
        </w:rPr>
      </w:pPr>
      <w:r w:rsidRPr="003D039C">
        <w:rPr>
          <w:sz w:val="20"/>
          <w:szCs w:val="20"/>
          <w:lang w:val="en-US"/>
        </w:rPr>
        <w:t>When uploading the dissertation, 2 document types can be used: Thesis (written part) and Dissertation appendix (tables).</w:t>
      </w:r>
    </w:p>
    <w:p w14:paraId="0F32047D" w14:textId="6B77501C" w:rsidR="0051618D" w:rsidRPr="003D039C" w:rsidRDefault="00CB6C63" w:rsidP="00CB6C63">
      <w:pPr>
        <w:pStyle w:val="NoSpacing"/>
        <w:jc w:val="both"/>
        <w:rPr>
          <w:sz w:val="20"/>
          <w:szCs w:val="20"/>
          <w:lang w:val="en-US"/>
        </w:rPr>
      </w:pPr>
      <w:r w:rsidRPr="003D039C">
        <w:rPr>
          <w:sz w:val="20"/>
          <w:szCs w:val="20"/>
          <w:lang w:val="en-US"/>
        </w:rPr>
        <w:t xml:space="preserve">PDF </w:t>
      </w:r>
      <w:proofErr w:type="gramStart"/>
      <w:r w:rsidRPr="003D039C">
        <w:rPr>
          <w:sz w:val="20"/>
          <w:szCs w:val="20"/>
          <w:lang w:val="en-US"/>
        </w:rPr>
        <w:t>( max</w:t>
      </w:r>
      <w:proofErr w:type="gramEnd"/>
      <w:r w:rsidRPr="003D039C">
        <w:rPr>
          <w:sz w:val="20"/>
          <w:szCs w:val="20"/>
          <w:lang w:val="en-US"/>
        </w:rPr>
        <w:t xml:space="preserve"> . 20MB) and DOC and DOCX </w:t>
      </w:r>
      <w:proofErr w:type="gramStart"/>
      <w:r w:rsidRPr="003D039C">
        <w:rPr>
          <w:sz w:val="20"/>
          <w:szCs w:val="20"/>
          <w:lang w:val="en-US"/>
        </w:rPr>
        <w:t>( max</w:t>
      </w:r>
      <w:proofErr w:type="gramEnd"/>
      <w:r w:rsidRPr="003D039C">
        <w:rPr>
          <w:sz w:val="20"/>
          <w:szCs w:val="20"/>
          <w:lang w:val="en-US"/>
        </w:rPr>
        <w:t xml:space="preserve"> . 25MB) can be uploaded to the Thesis document type. The dissertation appendix (tables) ZIP, RAR</w:t>
      </w:r>
      <w:proofErr w:type="gramStart"/>
      <w:r w:rsidRPr="003D039C">
        <w:rPr>
          <w:sz w:val="20"/>
          <w:szCs w:val="20"/>
          <w:lang w:val="en-US"/>
        </w:rPr>
        <w:t xml:space="preserve"> ..</w:t>
      </w:r>
      <w:proofErr w:type="gramEnd"/>
      <w:r w:rsidRPr="003D039C">
        <w:rPr>
          <w:sz w:val="20"/>
          <w:szCs w:val="20"/>
          <w:lang w:val="en-US"/>
        </w:rPr>
        <w:t xml:space="preserve"> expects other, but most compressed files up to 600MB in size. (In the case of </w:t>
      </w:r>
      <w:r w:rsidR="005C2806">
        <w:rPr>
          <w:sz w:val="20"/>
          <w:szCs w:val="20"/>
          <w:lang w:val="en-US"/>
        </w:rPr>
        <w:t>posters</w:t>
      </w:r>
      <w:r w:rsidRPr="003D039C">
        <w:rPr>
          <w:sz w:val="20"/>
          <w:szCs w:val="20"/>
          <w:lang w:val="en-US"/>
        </w:rPr>
        <w:t xml:space="preserve">, it is worth working here not with a real paper size, but with a proportionally smaller and in the case of the dissertation optimized for the web, </w:t>
      </w:r>
      <w:r w:rsidR="0051618D" w:rsidRPr="003D039C">
        <w:rPr>
          <w:sz w:val="20"/>
          <w:szCs w:val="20"/>
          <w:lang w:val="en-US"/>
        </w:rPr>
        <w:t xml:space="preserve">up to 10 MB / in the absence of other tools </w:t>
      </w:r>
      <w:hyperlink r:id="rId19" w:history="1">
        <w:r w:rsidR="0051618D" w:rsidRPr="003D039C">
          <w:rPr>
            <w:rStyle w:val="Hyperlink"/>
            <w:sz w:val="20"/>
            <w:szCs w:val="20"/>
            <w:lang w:val="en-US"/>
          </w:rPr>
          <w:t xml:space="preserve">https://www.pdf2go.com/ </w:t>
        </w:r>
      </w:hyperlink>
      <w:r w:rsidR="0051618D" w:rsidRPr="003D039C">
        <w:rPr>
          <w:sz w:val="20"/>
          <w:szCs w:val="20"/>
          <w:lang w:val="en-US"/>
        </w:rPr>
        <w:t xml:space="preserve">or </w:t>
      </w:r>
      <w:hyperlink r:id="rId20" w:history="1">
        <w:r w:rsidR="0051618D" w:rsidRPr="003D039C">
          <w:rPr>
            <w:rStyle w:val="Hyperlink"/>
            <w:sz w:val="20"/>
            <w:szCs w:val="20"/>
            <w:lang w:val="en-US"/>
          </w:rPr>
          <w:t xml:space="preserve">https://smallpdf.com / </w:t>
        </w:r>
      </w:hyperlink>
      <w:r w:rsidR="0051618D" w:rsidRPr="003D039C">
        <w:rPr>
          <w:sz w:val="20"/>
          <w:szCs w:val="20"/>
          <w:lang w:val="en-US"/>
        </w:rPr>
        <w:t xml:space="preserve">side / compressed into 1 file ( zip, </w:t>
      </w:r>
      <w:proofErr w:type="spellStart"/>
      <w:r w:rsidR="0051618D" w:rsidRPr="003D039C">
        <w:rPr>
          <w:sz w:val="20"/>
          <w:szCs w:val="20"/>
          <w:lang w:val="en-US"/>
        </w:rPr>
        <w:t>rar</w:t>
      </w:r>
      <w:proofErr w:type="spellEnd"/>
      <w:r w:rsidR="0051618D" w:rsidRPr="003D039C">
        <w:rPr>
          <w:sz w:val="20"/>
          <w:szCs w:val="20"/>
          <w:lang w:val="en-US"/>
        </w:rPr>
        <w:t xml:space="preserve"> ).</w:t>
      </w:r>
    </w:p>
    <w:p w14:paraId="29872A8E" w14:textId="41784B73" w:rsidR="00451583" w:rsidRPr="003D039C" w:rsidRDefault="00451583" w:rsidP="0051618D">
      <w:pPr>
        <w:jc w:val="both"/>
        <w:rPr>
          <w:sz w:val="20"/>
          <w:szCs w:val="20"/>
          <w:lang w:val="en-US"/>
        </w:rPr>
      </w:pPr>
    </w:p>
    <w:p w14:paraId="3EF347A7" w14:textId="49CEF49D" w:rsidR="00451583" w:rsidRPr="003D039C" w:rsidRDefault="00451583" w:rsidP="00B819F2">
      <w:pPr>
        <w:jc w:val="center"/>
        <w:rPr>
          <w:b/>
          <w:bCs/>
          <w:sz w:val="20"/>
          <w:szCs w:val="20"/>
          <w:lang w:val="en-US"/>
        </w:rPr>
      </w:pPr>
      <w:r w:rsidRPr="003D039C">
        <w:rPr>
          <w:b/>
          <w:bCs/>
          <w:sz w:val="20"/>
          <w:szCs w:val="20"/>
          <w:lang w:val="en-US"/>
        </w:rPr>
        <w:t xml:space="preserve">If the submitted dissertation infringes the copyright, PTE </w:t>
      </w:r>
      <w:r w:rsidR="005C2806">
        <w:rPr>
          <w:b/>
          <w:bCs/>
          <w:sz w:val="20"/>
          <w:szCs w:val="20"/>
          <w:lang w:val="en-US"/>
        </w:rPr>
        <w:t>CODE OF STUDIES, i</w:t>
      </w:r>
      <w:r w:rsidRPr="003D039C">
        <w:rPr>
          <w:b/>
          <w:bCs/>
          <w:sz w:val="20"/>
          <w:szCs w:val="20"/>
          <w:lang w:val="en-US"/>
        </w:rPr>
        <w:t>n accordance with Annex 14, his / her qualification is insufficient (1), and the person in charge of the dissertation may initiate disciplinary proceedings against the author of the dissertation.</w:t>
      </w:r>
    </w:p>
    <w:p w14:paraId="11B555CA" w14:textId="75E24FBF" w:rsidR="003B7585" w:rsidRPr="003D039C" w:rsidRDefault="003B7585" w:rsidP="003B7585">
      <w:pPr>
        <w:pStyle w:val="Heading2"/>
        <w:pBdr>
          <w:top w:val="none" w:sz="0" w:space="0" w:color="auto"/>
          <w:left w:val="none" w:sz="0" w:space="0" w:color="auto"/>
          <w:bottom w:val="none" w:sz="0" w:space="0" w:color="auto"/>
          <w:right w:val="none" w:sz="0" w:space="0" w:color="auto"/>
        </w:pBdr>
        <w:jc w:val="center"/>
        <w:rPr>
          <w:color w:val="FFFF00"/>
          <w:lang w:val="en-US"/>
        </w:rPr>
      </w:pPr>
      <w:r w:rsidRPr="003D039C">
        <w:rPr>
          <w:color w:val="FFFF00"/>
          <w:highlight w:val="red"/>
          <w:lang w:val="en-US"/>
        </w:rPr>
        <w:t xml:space="preserve">Deadline for applying for the final exam: </w:t>
      </w:r>
      <w:r w:rsidR="00EE06F6">
        <w:rPr>
          <w:color w:val="FFFF00"/>
          <w:highlight w:val="red"/>
          <w:lang w:val="en-US"/>
        </w:rPr>
        <w:t xml:space="preserve">12 a.m. </w:t>
      </w:r>
      <w:r w:rsidRPr="003D039C">
        <w:rPr>
          <w:color w:val="FFFF00"/>
          <w:highlight w:val="red"/>
          <w:lang w:val="en-US"/>
        </w:rPr>
        <w:t>April 2</w:t>
      </w:r>
      <w:r w:rsidR="00EE06F6">
        <w:rPr>
          <w:color w:val="FFFF00"/>
          <w:highlight w:val="red"/>
          <w:lang w:val="en-US"/>
        </w:rPr>
        <w:t>6</w:t>
      </w:r>
      <w:r w:rsidRPr="003D039C">
        <w:rPr>
          <w:color w:val="FFFF00"/>
          <w:highlight w:val="red"/>
          <w:lang w:val="en-US"/>
        </w:rPr>
        <w:t>, 202</w:t>
      </w:r>
      <w:r w:rsidR="00EE06F6">
        <w:rPr>
          <w:color w:val="FFFF00"/>
          <w:highlight w:val="red"/>
          <w:lang w:val="en-US"/>
        </w:rPr>
        <w:t>6</w:t>
      </w:r>
      <w:r w:rsidRPr="003D039C">
        <w:rPr>
          <w:color w:val="FFFF00"/>
          <w:highlight w:val="red"/>
          <w:lang w:val="en-US"/>
        </w:rPr>
        <w:t>.</w:t>
      </w:r>
    </w:p>
    <w:p w14:paraId="74A8F3C8" w14:textId="3EFCBD25" w:rsidR="003B7585" w:rsidRPr="003D039C" w:rsidRDefault="003B7585" w:rsidP="003B7585">
      <w:pPr>
        <w:pStyle w:val="Heading2"/>
        <w:pBdr>
          <w:top w:val="none" w:sz="0" w:space="0" w:color="auto"/>
          <w:left w:val="none" w:sz="0" w:space="0" w:color="auto"/>
          <w:bottom w:val="none" w:sz="0" w:space="0" w:color="auto"/>
          <w:right w:val="none" w:sz="0" w:space="0" w:color="auto"/>
        </w:pBdr>
        <w:jc w:val="center"/>
        <w:rPr>
          <w:rStyle w:val="None"/>
          <w:color w:val="FFFF00"/>
          <w:lang w:val="en-US"/>
        </w:rPr>
      </w:pPr>
      <w:r w:rsidRPr="003D039C">
        <w:rPr>
          <w:color w:val="FFFF00"/>
          <w:highlight w:val="red"/>
          <w:lang w:val="en-US"/>
        </w:rPr>
        <w:t xml:space="preserve">Submission of diploma thesis </w:t>
      </w:r>
      <w:r w:rsidR="00EE06F6">
        <w:rPr>
          <w:color w:val="FFFF00"/>
          <w:highlight w:val="red"/>
          <w:lang w:val="en-US"/>
        </w:rPr>
        <w:t>June 3rd</w:t>
      </w:r>
      <w:r w:rsidRPr="003D039C">
        <w:rPr>
          <w:color w:val="FFFF00"/>
          <w:highlight w:val="red"/>
          <w:lang w:val="en-US"/>
        </w:rPr>
        <w:t>, 20</w:t>
      </w:r>
      <w:r w:rsidR="00581506">
        <w:rPr>
          <w:color w:val="FFFF00"/>
          <w:highlight w:val="red"/>
          <w:lang w:val="en-US"/>
        </w:rPr>
        <w:t>2</w:t>
      </w:r>
      <w:r w:rsidR="00EE06F6">
        <w:rPr>
          <w:color w:val="FFFF00"/>
          <w:lang w:val="en-US"/>
        </w:rPr>
        <w:t>6</w:t>
      </w:r>
      <w:r w:rsidR="00581506">
        <w:rPr>
          <w:color w:val="FFFF00"/>
          <w:lang w:val="en-US"/>
        </w:rPr>
        <w:t>.</w:t>
      </w:r>
    </w:p>
    <w:p w14:paraId="7629FB84" w14:textId="77777777" w:rsidR="0051618D" w:rsidRPr="003D039C" w:rsidRDefault="0051618D" w:rsidP="0051618D">
      <w:pPr>
        <w:pStyle w:val="NoSpacing"/>
        <w:jc w:val="both"/>
        <w:rPr>
          <w:rStyle w:val="None"/>
          <w:rFonts w:eastAsia="Times New Roman"/>
          <w:bCs/>
          <w:sz w:val="20"/>
          <w:szCs w:val="20"/>
          <w:lang w:val="en-US"/>
        </w:rPr>
      </w:pPr>
    </w:p>
    <w:p w14:paraId="43A2E1BA" w14:textId="3798D60A" w:rsidR="0051618D" w:rsidRPr="003D039C" w:rsidRDefault="0051618D" w:rsidP="007E21B8">
      <w:pPr>
        <w:pStyle w:val="NoSpacing"/>
        <w:jc w:val="both"/>
        <w:rPr>
          <w:rStyle w:val="None"/>
          <w:rFonts w:eastAsia="Times New Roman"/>
          <w:b/>
          <w:color w:val="FFFF00"/>
          <w:sz w:val="20"/>
          <w:szCs w:val="20"/>
          <w:lang w:val="en-US"/>
        </w:rPr>
      </w:pPr>
      <w:r w:rsidRPr="003D039C">
        <w:rPr>
          <w:rStyle w:val="None"/>
          <w:rFonts w:eastAsia="Times New Roman"/>
          <w:bCs/>
          <w:sz w:val="20"/>
          <w:szCs w:val="20"/>
          <w:lang w:val="en-US"/>
        </w:rPr>
        <w:t xml:space="preserve">The Diploma Thesis resulting from the two </w:t>
      </w:r>
      <w:r w:rsidR="00BA7BA2">
        <w:rPr>
          <w:rStyle w:val="None"/>
          <w:rFonts w:eastAsia="Times New Roman"/>
          <w:bCs/>
          <w:sz w:val="20"/>
          <w:szCs w:val="20"/>
          <w:lang w:val="en-US"/>
        </w:rPr>
        <w:t xml:space="preserve">courses </w:t>
      </w:r>
      <w:r w:rsidRPr="003D039C">
        <w:rPr>
          <w:rStyle w:val="None"/>
          <w:rFonts w:eastAsia="Times New Roman"/>
          <w:bCs/>
          <w:sz w:val="20"/>
          <w:szCs w:val="20"/>
          <w:lang w:val="en-US"/>
        </w:rPr>
        <w:t xml:space="preserve">must be evaluated by </w:t>
      </w:r>
      <w:r w:rsidR="007E21B8">
        <w:rPr>
          <w:rStyle w:val="None"/>
          <w:rFonts w:eastAsia="Times New Roman"/>
          <w:bCs/>
          <w:sz w:val="20"/>
          <w:szCs w:val="20"/>
          <w:lang w:val="en-US"/>
        </w:rPr>
        <w:t>2</w:t>
      </w:r>
      <w:r w:rsidRPr="003D039C">
        <w:rPr>
          <w:rStyle w:val="None"/>
          <w:rFonts w:eastAsia="Times New Roman"/>
          <w:bCs/>
          <w:sz w:val="20"/>
          <w:szCs w:val="20"/>
          <w:lang w:val="en-US"/>
        </w:rPr>
        <w:t xml:space="preserve"> designated reviewers (opponents). One reviewer can be the Supervisor (internal opponent), the other reviewer </w:t>
      </w:r>
      <w:r w:rsidR="007E21B8">
        <w:rPr>
          <w:rStyle w:val="None"/>
          <w:rFonts w:eastAsia="Times New Roman"/>
          <w:bCs/>
          <w:sz w:val="20"/>
          <w:szCs w:val="20"/>
          <w:lang w:val="en-US"/>
        </w:rPr>
        <w:t xml:space="preserve">is </w:t>
      </w:r>
      <w:r w:rsidR="00EE06F6">
        <w:rPr>
          <w:rStyle w:val="None"/>
          <w:rFonts w:eastAsia="Times New Roman"/>
          <w:bCs/>
          <w:sz w:val="20"/>
          <w:szCs w:val="20"/>
          <w:lang w:val="en-US"/>
        </w:rPr>
        <w:t>another</w:t>
      </w:r>
      <w:r w:rsidR="007E21B8">
        <w:rPr>
          <w:rStyle w:val="None"/>
          <w:rFonts w:eastAsia="Times New Roman"/>
          <w:bCs/>
          <w:sz w:val="20"/>
          <w:szCs w:val="20"/>
          <w:lang w:val="en-US"/>
        </w:rPr>
        <w:t xml:space="preserve"> professor, not the own supervisor.</w:t>
      </w:r>
    </w:p>
    <w:p w14:paraId="1AC4B132" w14:textId="77777777" w:rsidR="00A130D7" w:rsidRPr="003D039C" w:rsidRDefault="00A130D7" w:rsidP="004122FA">
      <w:pPr>
        <w:pStyle w:val="NoSpacing"/>
        <w:jc w:val="center"/>
        <w:rPr>
          <w:rStyle w:val="None"/>
          <w:rFonts w:eastAsia="Times New Roman"/>
          <w:b/>
          <w:sz w:val="20"/>
          <w:szCs w:val="20"/>
          <w:lang w:val="en-US"/>
        </w:rPr>
      </w:pPr>
    </w:p>
    <w:p w14:paraId="12D998E2" w14:textId="5791BB18" w:rsidR="00FA2897" w:rsidRPr="003D039C" w:rsidRDefault="0007346E" w:rsidP="0051618D">
      <w:pPr>
        <w:pStyle w:val="NoSpacing"/>
        <w:jc w:val="both"/>
        <w:rPr>
          <w:rStyle w:val="None"/>
          <w:rFonts w:eastAsia="Times New Roman"/>
          <w:bCs/>
          <w:sz w:val="20"/>
          <w:szCs w:val="20"/>
          <w:lang w:val="en-US"/>
        </w:rPr>
      </w:pPr>
      <w:r w:rsidRPr="003D039C">
        <w:rPr>
          <w:rStyle w:val="None"/>
          <w:rFonts w:eastAsia="Times New Roman"/>
          <w:bCs/>
          <w:sz w:val="20"/>
          <w:szCs w:val="20"/>
          <w:lang w:val="en-US"/>
        </w:rPr>
        <w:t xml:space="preserve">If the difference between the marks proposed by the supervisor and the reviewer of the dissertation / dissertation is more than two, or if one of the reviewers evaluates the dissertation / dissertation as insufficient, the designated professional jury will review, evaluate and either accept or reject the dissertation. el). In case of rejection, </w:t>
      </w:r>
      <w:r w:rsidR="00667DA5" w:rsidRPr="003D039C">
        <w:rPr>
          <w:rStyle w:val="None"/>
          <w:rFonts w:eastAsia="Times New Roman"/>
          <w:b/>
          <w:sz w:val="20"/>
          <w:szCs w:val="20"/>
          <w:u w:val="single"/>
          <w:lang w:val="en-US"/>
        </w:rPr>
        <w:t xml:space="preserve">the </w:t>
      </w:r>
      <w:r w:rsidR="00667DA5" w:rsidRPr="003D039C">
        <w:rPr>
          <w:rStyle w:val="None"/>
          <w:rFonts w:eastAsia="Times New Roman"/>
          <w:b/>
          <w:sz w:val="20"/>
          <w:szCs w:val="20"/>
          <w:u w:val="single"/>
          <w:lang w:val="en-US"/>
        </w:rPr>
        <w:lastRenderedPageBreak/>
        <w:t>diploma thesis cannot be defended during the final examination period</w:t>
      </w:r>
      <w:r w:rsidR="00650675" w:rsidRPr="003D039C">
        <w:rPr>
          <w:rStyle w:val="None"/>
          <w:rFonts w:eastAsia="Times New Roman"/>
          <w:bCs/>
          <w:sz w:val="20"/>
          <w:szCs w:val="20"/>
          <w:lang w:val="en-US"/>
        </w:rPr>
        <w:t>, it can be re-submitted in the next semester after correction.</w:t>
      </w:r>
    </w:p>
    <w:p w14:paraId="3D71B66C" w14:textId="77777777" w:rsidR="0051618D" w:rsidRPr="003D039C" w:rsidRDefault="0051618D" w:rsidP="0051618D">
      <w:pPr>
        <w:pStyle w:val="Heading2"/>
        <w:rPr>
          <w:rStyle w:val="None"/>
          <w:lang w:val="en-US"/>
        </w:rPr>
      </w:pPr>
      <w:r w:rsidRPr="003D039C">
        <w:rPr>
          <w:rStyle w:val="None"/>
          <w:lang w:val="en-US"/>
        </w:rPr>
        <w:t>Thesis defense</w:t>
      </w:r>
    </w:p>
    <w:p w14:paraId="3E6CE306" w14:textId="4C7F52A0" w:rsidR="0051618D" w:rsidRPr="003D039C" w:rsidRDefault="0051618D" w:rsidP="0051618D">
      <w:pPr>
        <w:pStyle w:val="NoSpacing"/>
        <w:jc w:val="both"/>
        <w:rPr>
          <w:rStyle w:val="None"/>
          <w:sz w:val="20"/>
          <w:szCs w:val="20"/>
          <w:lang w:val="en-US"/>
        </w:rPr>
      </w:pPr>
      <w:r w:rsidRPr="003D039C">
        <w:rPr>
          <w:rStyle w:val="None"/>
          <w:sz w:val="20"/>
          <w:szCs w:val="20"/>
          <w:lang w:val="en-US"/>
        </w:rPr>
        <w:t>The dissertation is presented to the Final Examination Committee by the candidate on the diploma defense. The diploma defenses are organized and handled by the graduating institute. The final exam is public. External members of the diploma committees are invited by the Institute. The place and time of the Diploma Defense will be announced no later than one month before the date of the defense.</w:t>
      </w:r>
    </w:p>
    <w:p w14:paraId="3E8D41E2" w14:textId="0CC36263" w:rsidR="0051618D" w:rsidRPr="003D039C" w:rsidRDefault="0051618D" w:rsidP="0051618D">
      <w:pPr>
        <w:pStyle w:val="NoSpacing"/>
        <w:jc w:val="both"/>
        <w:rPr>
          <w:rStyle w:val="None"/>
          <w:rFonts w:eastAsia="Times New Roman"/>
          <w:bCs/>
          <w:sz w:val="20"/>
          <w:szCs w:val="20"/>
          <w:lang w:val="en-US"/>
        </w:rPr>
      </w:pPr>
      <w:r w:rsidRPr="003D039C">
        <w:rPr>
          <w:rStyle w:val="None"/>
          <w:sz w:val="20"/>
          <w:szCs w:val="20"/>
          <w:lang w:val="en-US"/>
        </w:rPr>
        <w:t>The course of the examination shall be recorded in writing by the Registrar appointed by the Institute conducting the defense.</w:t>
      </w:r>
      <w:r w:rsidRPr="003D039C">
        <w:rPr>
          <w:rStyle w:val="None"/>
          <w:rFonts w:eastAsia="Times New Roman"/>
          <w:bCs/>
          <w:sz w:val="20"/>
          <w:szCs w:val="20"/>
          <w:lang w:val="en-US"/>
        </w:rPr>
        <w:t xml:space="preserve"> </w:t>
      </w:r>
      <w:r w:rsidRPr="003D039C">
        <w:rPr>
          <w:rStyle w:val="None"/>
          <w:sz w:val="20"/>
          <w:szCs w:val="20"/>
          <w:lang w:val="en-US"/>
        </w:rPr>
        <w:t xml:space="preserve">The candidate will post it in the </w:t>
      </w:r>
      <w:r w:rsidRPr="003D039C">
        <w:rPr>
          <w:rStyle w:val="None"/>
          <w:rFonts w:eastAsia="Times New Roman"/>
          <w:bCs/>
          <w:sz w:val="20"/>
          <w:szCs w:val="20"/>
          <w:lang w:val="en-US"/>
        </w:rPr>
        <w:t xml:space="preserve">examination room and then briefly describe it, highlighting circumstances and solutions that cannot be read from the design sheets. The members of the examination committee ask the candidate questions. The questions may be related to the plan itself, but the members of the selection board may, without limitation, ask any questions they deem necessary to assess the candidate's suitability. </w:t>
      </w:r>
      <w:r w:rsidRPr="003D039C">
        <w:rPr>
          <w:rStyle w:val="None"/>
          <w:sz w:val="20"/>
          <w:szCs w:val="20"/>
          <w:lang w:val="en-US"/>
        </w:rPr>
        <w:t>The Final Examination Committee evaluates the dissertation.</w:t>
      </w:r>
      <w:r w:rsidRPr="003D039C">
        <w:rPr>
          <w:rStyle w:val="None"/>
          <w:rFonts w:eastAsia="Times New Roman"/>
          <w:bCs/>
          <w:sz w:val="20"/>
          <w:szCs w:val="20"/>
          <w:lang w:val="en-US"/>
        </w:rPr>
        <w:t xml:space="preserve"> </w:t>
      </w:r>
    </w:p>
    <w:p w14:paraId="7A268CB0" w14:textId="5FE98C32" w:rsidR="00A130D7" w:rsidRPr="003D039C" w:rsidRDefault="0051618D" w:rsidP="0051618D">
      <w:pPr>
        <w:pStyle w:val="NoSpacing"/>
        <w:jc w:val="both"/>
        <w:rPr>
          <w:rStyle w:val="None"/>
          <w:rFonts w:eastAsia="Times New Roman"/>
          <w:bCs/>
          <w:sz w:val="20"/>
          <w:szCs w:val="20"/>
          <w:lang w:val="en-US"/>
        </w:rPr>
      </w:pPr>
      <w:r w:rsidRPr="003D039C">
        <w:rPr>
          <w:rStyle w:val="None"/>
          <w:rFonts w:eastAsia="Times New Roman"/>
          <w:bCs/>
          <w:sz w:val="20"/>
          <w:szCs w:val="20"/>
          <w:lang w:val="en-US"/>
        </w:rPr>
        <w:t xml:space="preserve">The examination committee evaluates the candidates' plans and preparedness for the examination in a closed session after the defense and determines the grade of the diploma thesis and the qualification of the diploma. </w:t>
      </w:r>
      <w:r w:rsidRPr="003D039C">
        <w:rPr>
          <w:rStyle w:val="None"/>
          <w:sz w:val="20"/>
          <w:szCs w:val="20"/>
          <w:lang w:val="en-US"/>
        </w:rPr>
        <w:t xml:space="preserve">The result of the diploma defense is the diploma grade. This is based on the votes of the members of the diploma committee. In cases of doubt </w:t>
      </w:r>
      <w:r w:rsidRPr="003D039C">
        <w:rPr>
          <w:rStyle w:val="None"/>
          <w:rFonts w:eastAsia="Times New Roman"/>
          <w:bCs/>
          <w:sz w:val="20"/>
          <w:szCs w:val="20"/>
          <w:lang w:val="en-US"/>
        </w:rPr>
        <w:t>(2.5, 3.5 or 4.5 average), the chairman of the committee decides</w:t>
      </w:r>
      <w:r w:rsidRPr="003D039C">
        <w:rPr>
          <w:rStyle w:val="None"/>
          <w:sz w:val="20"/>
          <w:szCs w:val="20"/>
          <w:lang w:val="en-US"/>
        </w:rPr>
        <w:t xml:space="preserve">. </w:t>
      </w:r>
      <w:r w:rsidR="007E21B8">
        <w:rPr>
          <w:rStyle w:val="None"/>
          <w:sz w:val="20"/>
          <w:szCs w:val="20"/>
          <w:lang w:val="en-US"/>
        </w:rPr>
        <w:t>Unsatisfactory grade (fail)</w:t>
      </w:r>
      <w:r w:rsidRPr="003D039C">
        <w:rPr>
          <w:rStyle w:val="None"/>
          <w:sz w:val="20"/>
          <w:szCs w:val="20"/>
          <w:lang w:val="en-US"/>
        </w:rPr>
        <w:t xml:space="preserve"> can be given with 50% +1 votes of the committee members. </w:t>
      </w:r>
      <w:r w:rsidRPr="003D039C">
        <w:rPr>
          <w:rStyle w:val="None"/>
          <w:rFonts w:eastAsia="Times New Roman"/>
          <w:bCs/>
          <w:sz w:val="20"/>
          <w:szCs w:val="20"/>
          <w:lang w:val="en-US"/>
        </w:rPr>
        <w:t>At the end of the final exam, the chairman of the committee briefly summarizes and announces the results.</w:t>
      </w:r>
    </w:p>
    <w:p w14:paraId="74BAD7C7" w14:textId="77777777" w:rsidR="00EB4761" w:rsidRPr="003D039C" w:rsidRDefault="00EB4761" w:rsidP="0051618D">
      <w:pPr>
        <w:pStyle w:val="NoSpacing"/>
        <w:jc w:val="both"/>
        <w:rPr>
          <w:rStyle w:val="None"/>
          <w:rFonts w:eastAsia="Times New Roman"/>
          <w:bCs/>
          <w:sz w:val="20"/>
          <w:szCs w:val="20"/>
          <w:lang w:val="en-US"/>
        </w:rPr>
      </w:pPr>
    </w:p>
    <w:p w14:paraId="5040E753" w14:textId="50AC2C73" w:rsidR="0051618D" w:rsidRPr="003D039C" w:rsidRDefault="0051618D" w:rsidP="0051618D">
      <w:pPr>
        <w:pStyle w:val="NoSpacing"/>
        <w:rPr>
          <w:rStyle w:val="None"/>
          <w:sz w:val="20"/>
          <w:szCs w:val="20"/>
          <w:lang w:val="en-US"/>
        </w:rPr>
      </w:pPr>
      <w:r w:rsidRPr="003D039C">
        <w:rPr>
          <w:rStyle w:val="None"/>
          <w:sz w:val="20"/>
          <w:szCs w:val="20"/>
          <w:lang w:val="en-US"/>
        </w:rPr>
        <w:t xml:space="preserve">The final exam consists of the defense of the diploma thesis (D). Calculation of the result of the final examination (ZV): </w:t>
      </w:r>
      <w:r w:rsidRPr="003D039C">
        <w:rPr>
          <w:rStyle w:val="None"/>
          <w:rFonts w:eastAsia="Times New Roman"/>
          <w:bCs/>
          <w:sz w:val="20"/>
          <w:szCs w:val="20"/>
          <w:lang w:val="en-US"/>
        </w:rPr>
        <w:t xml:space="preserve">ZV </w:t>
      </w:r>
      <m:oMath>
        <m:r>
          <m:rPr>
            <m:nor/>
          </m:rPr>
          <w:rPr>
            <w:rStyle w:val="None"/>
            <w:rFonts w:eastAsia="Times New Roman"/>
            <w:bCs/>
            <w:sz w:val="22"/>
            <w:szCs w:val="22"/>
            <w:lang w:val="en-US"/>
          </w:rPr>
          <m:t>=</m:t>
        </m:r>
        <m:f>
          <m:fPr>
            <m:ctrlPr>
              <w:rPr>
                <w:rStyle w:val="None"/>
                <w:rFonts w:ascii="Cambria Math" w:eastAsia="Times New Roman" w:hAnsi="Cambria Math"/>
                <w:bCs/>
                <w:sz w:val="22"/>
                <w:szCs w:val="22"/>
                <w:lang w:val="en-US"/>
              </w:rPr>
            </m:ctrlPr>
          </m:fPr>
          <m:num>
            <m:r>
              <m:rPr>
                <m:nor/>
              </m:rPr>
              <w:rPr>
                <w:rStyle w:val="None"/>
                <w:rFonts w:eastAsia="Times New Roman"/>
                <w:bCs/>
                <w:sz w:val="22"/>
                <w:szCs w:val="22"/>
                <w:lang w:val="en-US"/>
              </w:rPr>
              <m:t>TA+D·3</m:t>
            </m:r>
          </m:num>
          <m:den>
            <m:r>
              <m:rPr>
                <m:nor/>
              </m:rPr>
              <w:rPr>
                <w:rStyle w:val="None"/>
                <w:rFonts w:eastAsia="Times New Roman"/>
                <w:bCs/>
                <w:sz w:val="22"/>
                <w:szCs w:val="22"/>
                <w:lang w:val="en-US"/>
              </w:rPr>
              <m:t>4</m:t>
            </m:r>
          </m:den>
        </m:f>
      </m:oMath>
      <w:r w:rsidRPr="003D039C">
        <w:rPr>
          <w:rStyle w:val="None"/>
          <w:rFonts w:eastAsia="Times New Roman"/>
          <w:bCs/>
          <w:sz w:val="20"/>
          <w:szCs w:val="20"/>
          <w:lang w:val="en-US"/>
        </w:rPr>
        <w:t></w:t>
      </w:r>
    </w:p>
    <w:p w14:paraId="639E6361" w14:textId="77777777" w:rsidR="00EB4761" w:rsidRPr="003D039C" w:rsidRDefault="00EB4761" w:rsidP="0051618D">
      <w:pPr>
        <w:pStyle w:val="NoSpacing"/>
        <w:rPr>
          <w:rStyle w:val="None"/>
          <w:rFonts w:eastAsia="Times New Roman"/>
          <w:bCs/>
          <w:sz w:val="20"/>
          <w:szCs w:val="20"/>
          <w:lang w:val="en-US"/>
        </w:rPr>
      </w:pPr>
    </w:p>
    <w:p w14:paraId="7B53FEF5" w14:textId="2638944F" w:rsidR="0051618D" w:rsidRPr="003D039C" w:rsidRDefault="0051618D" w:rsidP="0051618D">
      <w:pPr>
        <w:pStyle w:val="NoSpacing"/>
        <w:rPr>
          <w:rStyle w:val="None"/>
          <w:rFonts w:eastAsia="Times New Roman"/>
          <w:bCs/>
          <w:sz w:val="20"/>
          <w:szCs w:val="20"/>
          <w:lang w:val="en-US"/>
        </w:rPr>
      </w:pPr>
      <w:r w:rsidRPr="003D039C">
        <w:rPr>
          <w:rStyle w:val="None"/>
          <w:rFonts w:eastAsia="Times New Roman"/>
          <w:bCs/>
          <w:sz w:val="20"/>
          <w:szCs w:val="20"/>
          <w:lang w:val="en-US"/>
        </w:rPr>
        <w:t>where: TA: weighted study average - without diploma thesis - average</w:t>
      </w:r>
    </w:p>
    <w:p w14:paraId="60690466" w14:textId="37EB15B2" w:rsidR="0051618D" w:rsidRPr="003D039C" w:rsidRDefault="0051618D" w:rsidP="0051618D">
      <w:pPr>
        <w:pStyle w:val="NoSpacing"/>
        <w:rPr>
          <w:rStyle w:val="None"/>
          <w:rFonts w:eastAsia="Times New Roman"/>
          <w:bCs/>
          <w:sz w:val="20"/>
          <w:szCs w:val="20"/>
          <w:lang w:val="en-US"/>
        </w:rPr>
      </w:pPr>
      <w:r w:rsidRPr="003D039C">
        <w:rPr>
          <w:rStyle w:val="None"/>
          <w:rFonts w:eastAsia="Times New Roman"/>
          <w:bCs/>
          <w:sz w:val="20"/>
          <w:szCs w:val="20"/>
          <w:lang w:val="en-US"/>
        </w:rPr>
        <w:t xml:space="preserve">D: the mark determined by the judging panel after the defense, </w:t>
      </w:r>
      <w:r w:rsidR="00EE06F6" w:rsidRPr="003D039C">
        <w:rPr>
          <w:rStyle w:val="None"/>
          <w:rFonts w:eastAsia="Times New Roman"/>
          <w:bCs/>
          <w:sz w:val="20"/>
          <w:szCs w:val="20"/>
          <w:lang w:val="en-US"/>
        </w:rPr>
        <w:t>considering</w:t>
      </w:r>
      <w:r w:rsidRPr="003D039C">
        <w:rPr>
          <w:rStyle w:val="None"/>
          <w:rFonts w:eastAsia="Times New Roman"/>
          <w:bCs/>
          <w:sz w:val="20"/>
          <w:szCs w:val="20"/>
          <w:lang w:val="en-US"/>
        </w:rPr>
        <w:t xml:space="preserve"> the judges' proposal</w:t>
      </w:r>
    </w:p>
    <w:p w14:paraId="6B90EAE4" w14:textId="0E7CFDEB" w:rsidR="00EB4761" w:rsidRPr="003D039C" w:rsidRDefault="00EB4761" w:rsidP="0051618D">
      <w:pPr>
        <w:pStyle w:val="NoSpacing"/>
        <w:rPr>
          <w:rStyle w:val="None"/>
          <w:rFonts w:eastAsia="Times New Roman"/>
          <w:bCs/>
          <w:sz w:val="20"/>
          <w:szCs w:val="20"/>
          <w:lang w:val="en-US"/>
        </w:rPr>
      </w:pPr>
    </w:p>
    <w:p w14:paraId="592911DC" w14:textId="77777777" w:rsidR="0051618D" w:rsidRPr="003D039C" w:rsidRDefault="0051618D" w:rsidP="0051618D">
      <w:pPr>
        <w:pStyle w:val="NoSpacing"/>
        <w:rPr>
          <w:rStyle w:val="None"/>
          <w:rFonts w:eastAsia="Times New Roman"/>
          <w:bCs/>
          <w:sz w:val="20"/>
          <w:szCs w:val="20"/>
          <w:lang w:val="en-US"/>
        </w:rPr>
      </w:pPr>
      <w:r w:rsidRPr="003D039C">
        <w:rPr>
          <w:rStyle w:val="None"/>
          <w:rFonts w:eastAsia="Times New Roman"/>
          <w:bCs/>
          <w:sz w:val="20"/>
          <w:szCs w:val="20"/>
          <w:lang w:val="en-US"/>
        </w:rPr>
        <w:t>Qualification of the diploma:</w:t>
      </w:r>
    </w:p>
    <w:p w14:paraId="179F12FF" w14:textId="77777777" w:rsidR="0051618D" w:rsidRPr="003D039C" w:rsidRDefault="0051618D" w:rsidP="0051618D">
      <w:pPr>
        <w:pStyle w:val="NoSpacing"/>
        <w:tabs>
          <w:tab w:val="left" w:pos="1134"/>
        </w:tabs>
        <w:rPr>
          <w:rStyle w:val="None"/>
          <w:rFonts w:eastAsia="Times New Roman"/>
          <w:bCs/>
          <w:sz w:val="20"/>
          <w:szCs w:val="20"/>
          <w:lang w:val="en-US"/>
        </w:rPr>
      </w:pPr>
      <w:r w:rsidRPr="003D039C">
        <w:rPr>
          <w:rStyle w:val="None"/>
          <w:rFonts w:eastAsia="Times New Roman"/>
          <w:bCs/>
          <w:sz w:val="20"/>
          <w:szCs w:val="20"/>
          <w:lang w:val="en-US"/>
        </w:rPr>
        <w:t xml:space="preserve">Average </w:t>
      </w:r>
      <w:r w:rsidRPr="003D039C">
        <w:rPr>
          <w:rStyle w:val="None"/>
          <w:rFonts w:eastAsia="Times New Roman"/>
          <w:bCs/>
          <w:sz w:val="20"/>
          <w:szCs w:val="20"/>
          <w:lang w:val="en-US"/>
        </w:rPr>
        <w:tab/>
        <w:t>Rating</w:t>
      </w:r>
    </w:p>
    <w:p w14:paraId="4CA86D98" w14:textId="39DCAAEF" w:rsidR="0051618D" w:rsidRPr="003D039C" w:rsidRDefault="008D1C7C" w:rsidP="0051618D">
      <w:pPr>
        <w:pStyle w:val="NoSpacing"/>
        <w:tabs>
          <w:tab w:val="left" w:pos="1134"/>
        </w:tabs>
        <w:rPr>
          <w:rStyle w:val="None"/>
          <w:rFonts w:eastAsia="Times New Roman"/>
          <w:bCs/>
          <w:sz w:val="20"/>
          <w:szCs w:val="20"/>
          <w:lang w:val="en-US"/>
        </w:rPr>
      </w:pPr>
      <w:r>
        <w:rPr>
          <w:rStyle w:val="None"/>
          <w:rFonts w:eastAsia="Times New Roman"/>
          <w:bCs/>
          <w:sz w:val="20"/>
          <w:szCs w:val="20"/>
          <w:lang w:val="en-US"/>
        </w:rPr>
        <w:t>5.0</w:t>
      </w:r>
      <w:r w:rsidR="0051618D" w:rsidRPr="003D039C">
        <w:rPr>
          <w:rStyle w:val="None"/>
          <w:rFonts w:eastAsia="Times New Roman"/>
          <w:bCs/>
          <w:sz w:val="20"/>
          <w:szCs w:val="20"/>
          <w:lang w:val="en-US"/>
        </w:rPr>
        <w:tab/>
      </w:r>
      <w:r>
        <w:rPr>
          <w:rStyle w:val="None"/>
          <w:rFonts w:eastAsia="Times New Roman"/>
          <w:bCs/>
          <w:sz w:val="20"/>
          <w:szCs w:val="20"/>
          <w:lang w:val="en-US"/>
        </w:rPr>
        <w:t>excellent with distinction</w:t>
      </w:r>
    </w:p>
    <w:p w14:paraId="74813975" w14:textId="5D171EFA" w:rsidR="0051618D" w:rsidRPr="003D039C" w:rsidRDefault="0051618D" w:rsidP="0051618D">
      <w:pPr>
        <w:pStyle w:val="NoSpacing"/>
        <w:tabs>
          <w:tab w:val="left" w:pos="1134"/>
        </w:tabs>
        <w:rPr>
          <w:rStyle w:val="None"/>
          <w:rFonts w:eastAsia="Times New Roman"/>
          <w:bCs/>
          <w:sz w:val="20"/>
          <w:szCs w:val="20"/>
          <w:lang w:val="en-US"/>
        </w:rPr>
      </w:pPr>
      <w:r w:rsidRPr="003D039C">
        <w:rPr>
          <w:rStyle w:val="None"/>
          <w:rFonts w:eastAsia="Times New Roman"/>
          <w:bCs/>
          <w:sz w:val="20"/>
          <w:szCs w:val="20"/>
          <w:lang w:val="en-US"/>
        </w:rPr>
        <w:t>4.51-</w:t>
      </w:r>
      <w:r w:rsidR="008D1C7C">
        <w:rPr>
          <w:rStyle w:val="None"/>
          <w:rFonts w:eastAsia="Times New Roman"/>
          <w:bCs/>
          <w:sz w:val="20"/>
          <w:szCs w:val="20"/>
          <w:lang w:val="en-US"/>
        </w:rPr>
        <w:t>4.99</w:t>
      </w:r>
      <w:r w:rsidRPr="003D039C">
        <w:rPr>
          <w:rStyle w:val="None"/>
          <w:rFonts w:eastAsia="Times New Roman"/>
          <w:bCs/>
          <w:sz w:val="20"/>
          <w:szCs w:val="20"/>
          <w:lang w:val="en-US"/>
        </w:rPr>
        <w:t xml:space="preserve"> </w:t>
      </w:r>
      <w:r w:rsidRPr="003D039C">
        <w:rPr>
          <w:rStyle w:val="None"/>
          <w:rFonts w:eastAsia="Times New Roman"/>
          <w:bCs/>
          <w:sz w:val="20"/>
          <w:szCs w:val="20"/>
          <w:lang w:val="en-US"/>
        </w:rPr>
        <w:tab/>
      </w:r>
      <w:r w:rsidR="008D1C7C" w:rsidRPr="003D039C">
        <w:rPr>
          <w:rStyle w:val="None"/>
          <w:rFonts w:eastAsia="Times New Roman"/>
          <w:bCs/>
          <w:sz w:val="20"/>
          <w:szCs w:val="20"/>
          <w:lang w:val="en-US"/>
        </w:rPr>
        <w:t>excellent</w:t>
      </w:r>
    </w:p>
    <w:p w14:paraId="1C862428" w14:textId="77777777" w:rsidR="0051618D" w:rsidRPr="003D039C" w:rsidRDefault="0051618D" w:rsidP="0051618D">
      <w:pPr>
        <w:pStyle w:val="NoSpacing"/>
        <w:tabs>
          <w:tab w:val="left" w:pos="1134"/>
        </w:tabs>
        <w:rPr>
          <w:rStyle w:val="None"/>
          <w:rFonts w:eastAsia="Times New Roman"/>
          <w:bCs/>
          <w:sz w:val="20"/>
          <w:szCs w:val="20"/>
          <w:lang w:val="en-US"/>
        </w:rPr>
      </w:pPr>
      <w:r w:rsidRPr="003D039C">
        <w:rPr>
          <w:rStyle w:val="None"/>
          <w:rFonts w:eastAsia="Times New Roman"/>
          <w:bCs/>
          <w:sz w:val="20"/>
          <w:szCs w:val="20"/>
          <w:lang w:val="en-US"/>
        </w:rPr>
        <w:t xml:space="preserve">3.51-4.50 is </w:t>
      </w:r>
      <w:r w:rsidRPr="003D039C">
        <w:rPr>
          <w:rStyle w:val="None"/>
          <w:rFonts w:eastAsia="Times New Roman"/>
          <w:bCs/>
          <w:sz w:val="20"/>
          <w:szCs w:val="20"/>
          <w:lang w:val="en-US"/>
        </w:rPr>
        <w:tab/>
        <w:t>good</w:t>
      </w:r>
    </w:p>
    <w:p w14:paraId="6125E6AD" w14:textId="7EF3084B" w:rsidR="0051618D" w:rsidRPr="003D039C" w:rsidRDefault="0051618D" w:rsidP="0051618D">
      <w:pPr>
        <w:pStyle w:val="NoSpacing"/>
        <w:tabs>
          <w:tab w:val="left" w:pos="1134"/>
        </w:tabs>
        <w:rPr>
          <w:rStyle w:val="None"/>
          <w:rFonts w:eastAsia="Times New Roman"/>
          <w:bCs/>
          <w:sz w:val="20"/>
          <w:szCs w:val="20"/>
          <w:lang w:val="en-US"/>
        </w:rPr>
      </w:pPr>
      <w:r w:rsidRPr="003D039C">
        <w:rPr>
          <w:rStyle w:val="None"/>
          <w:rFonts w:eastAsia="Times New Roman"/>
          <w:bCs/>
          <w:sz w:val="20"/>
          <w:szCs w:val="20"/>
          <w:lang w:val="en-US"/>
        </w:rPr>
        <w:t xml:space="preserve">2.51-3.50 </w:t>
      </w:r>
      <w:r w:rsidRPr="003D039C">
        <w:rPr>
          <w:rStyle w:val="None"/>
          <w:rFonts w:eastAsia="Times New Roman"/>
          <w:bCs/>
          <w:sz w:val="20"/>
          <w:szCs w:val="20"/>
          <w:lang w:val="en-US"/>
        </w:rPr>
        <w:tab/>
      </w:r>
      <w:r w:rsidR="008D1C7C">
        <w:rPr>
          <w:rStyle w:val="None"/>
          <w:rFonts w:eastAsia="Times New Roman"/>
          <w:bCs/>
          <w:sz w:val="20"/>
          <w:szCs w:val="20"/>
          <w:lang w:val="en-US"/>
        </w:rPr>
        <w:t>average</w:t>
      </w:r>
    </w:p>
    <w:p w14:paraId="060F5404" w14:textId="314D10F6" w:rsidR="0051618D" w:rsidRPr="003D039C" w:rsidRDefault="0051618D" w:rsidP="0051618D">
      <w:pPr>
        <w:pStyle w:val="NoSpacing"/>
        <w:tabs>
          <w:tab w:val="left" w:pos="1134"/>
        </w:tabs>
        <w:rPr>
          <w:rStyle w:val="None"/>
          <w:rFonts w:eastAsia="Times New Roman"/>
          <w:bCs/>
          <w:sz w:val="20"/>
          <w:szCs w:val="20"/>
          <w:lang w:val="en-US"/>
        </w:rPr>
      </w:pPr>
      <w:r w:rsidRPr="003D039C">
        <w:rPr>
          <w:rStyle w:val="None"/>
          <w:rFonts w:eastAsia="Times New Roman"/>
          <w:bCs/>
          <w:sz w:val="20"/>
          <w:szCs w:val="20"/>
          <w:lang w:val="en-US"/>
        </w:rPr>
        <w:t xml:space="preserve">2.00-2.50 is </w:t>
      </w:r>
      <w:r w:rsidRPr="003D039C">
        <w:rPr>
          <w:rStyle w:val="None"/>
          <w:rFonts w:eastAsia="Times New Roman"/>
          <w:bCs/>
          <w:sz w:val="20"/>
          <w:szCs w:val="20"/>
          <w:lang w:val="en-US"/>
        </w:rPr>
        <w:tab/>
      </w:r>
      <w:r w:rsidR="007E21B8">
        <w:rPr>
          <w:rStyle w:val="None"/>
          <w:rFonts w:eastAsia="Times New Roman"/>
          <w:bCs/>
          <w:sz w:val="20"/>
          <w:szCs w:val="20"/>
          <w:lang w:val="en-US"/>
        </w:rPr>
        <w:t>satisfactory</w:t>
      </w:r>
    </w:p>
    <w:p w14:paraId="2AD0DF72" w14:textId="77777777" w:rsidR="008B442B" w:rsidRPr="003D039C" w:rsidRDefault="008B442B" w:rsidP="0051618D">
      <w:pPr>
        <w:pStyle w:val="NoSpacing"/>
        <w:rPr>
          <w:rStyle w:val="None"/>
          <w:rFonts w:eastAsia="Times New Roman"/>
          <w:bCs/>
          <w:sz w:val="20"/>
          <w:szCs w:val="20"/>
          <w:lang w:val="en-US"/>
        </w:rPr>
      </w:pPr>
    </w:p>
    <w:p w14:paraId="283A420C" w14:textId="5BA261CD" w:rsidR="0051618D" w:rsidRPr="003D039C" w:rsidRDefault="0051618D" w:rsidP="008C3083">
      <w:pPr>
        <w:pStyle w:val="NoSpacing"/>
        <w:jc w:val="both"/>
        <w:rPr>
          <w:rStyle w:val="None"/>
          <w:rFonts w:eastAsia="Times New Roman"/>
          <w:bCs/>
          <w:sz w:val="20"/>
          <w:szCs w:val="20"/>
          <w:lang w:val="en-US"/>
        </w:rPr>
      </w:pPr>
      <w:r w:rsidRPr="003D039C">
        <w:rPr>
          <w:rStyle w:val="None"/>
          <w:rFonts w:eastAsia="Times New Roman"/>
          <w:bCs/>
          <w:sz w:val="20"/>
          <w:szCs w:val="20"/>
          <w:lang w:val="en-US"/>
        </w:rPr>
        <w:t xml:space="preserve">The defense of the diploma thesis fails if the candidate has received an </w:t>
      </w:r>
      <w:r w:rsidR="008D1C7C">
        <w:rPr>
          <w:rStyle w:val="None"/>
          <w:rFonts w:eastAsia="Times New Roman"/>
          <w:bCs/>
          <w:sz w:val="20"/>
          <w:szCs w:val="20"/>
          <w:lang w:val="en-US"/>
        </w:rPr>
        <w:t xml:space="preserve">unsatisfactory </w:t>
      </w:r>
      <w:r w:rsidRPr="003D039C">
        <w:rPr>
          <w:rStyle w:val="None"/>
          <w:rFonts w:eastAsia="Times New Roman"/>
          <w:bCs/>
          <w:sz w:val="20"/>
          <w:szCs w:val="20"/>
          <w:lang w:val="en-US"/>
        </w:rPr>
        <w:t xml:space="preserve">grade for the diploma thesis from the Final Examination Committee. Such a decision may be taken by the Commission only by a </w:t>
      </w:r>
      <w:r w:rsidR="008D1C7C">
        <w:rPr>
          <w:rStyle w:val="None"/>
          <w:rFonts w:eastAsia="Times New Roman"/>
          <w:bCs/>
          <w:sz w:val="20"/>
          <w:szCs w:val="20"/>
          <w:lang w:val="en-US"/>
        </w:rPr>
        <w:t xml:space="preserve">defined </w:t>
      </w:r>
      <w:r w:rsidRPr="003D039C">
        <w:rPr>
          <w:rStyle w:val="None"/>
          <w:rFonts w:eastAsia="Times New Roman"/>
          <w:bCs/>
          <w:sz w:val="20"/>
          <w:szCs w:val="20"/>
          <w:lang w:val="en-US"/>
        </w:rPr>
        <w:t>majority of votes. Passing the re-final examination and re-defending the diploma thesis cannot be allowed during the same final examination period. The candidate may make the correction either by modifying or supplementing the original plan or by creating a new plan task, as decided by the Final Examination Committee. The method of correction will be communicated to the candidate by the Final Examination Committee in the event of a failed defense, and this will be recorded in the minutes. If the candidate is required to (re) complete only one (possibly two) part-time assignment, the re-defense will begin with the reading of the previous minutes and will be completed as a continuation of the previous one, but the full diploma must be re-submitted and defended.</w:t>
      </w:r>
    </w:p>
    <w:p w14:paraId="5E049136" w14:textId="7B5BF6C8" w:rsidR="0051618D" w:rsidRPr="003D039C" w:rsidRDefault="003E39F5" w:rsidP="008C3083">
      <w:pPr>
        <w:pStyle w:val="NoSpacing"/>
        <w:jc w:val="both"/>
        <w:rPr>
          <w:rStyle w:val="None"/>
          <w:rFonts w:eastAsia="Times New Roman"/>
          <w:bCs/>
          <w:sz w:val="20"/>
          <w:szCs w:val="20"/>
          <w:lang w:val="en-US"/>
        </w:rPr>
      </w:pPr>
      <w:r>
        <w:rPr>
          <w:rStyle w:val="None"/>
          <w:rFonts w:eastAsia="Times New Roman"/>
          <w:bCs/>
          <w:sz w:val="20"/>
          <w:szCs w:val="20"/>
          <w:lang w:val="en-US"/>
        </w:rPr>
        <w:t>Unsatisfied</w:t>
      </w:r>
      <w:r w:rsidR="0051618D" w:rsidRPr="003D039C">
        <w:rPr>
          <w:rStyle w:val="None"/>
          <w:rFonts w:eastAsia="Times New Roman"/>
          <w:bCs/>
          <w:sz w:val="20"/>
          <w:szCs w:val="20"/>
          <w:lang w:val="en-US"/>
        </w:rPr>
        <w:t xml:space="preserve"> diploma </w:t>
      </w:r>
      <w:r w:rsidR="00DE19D1">
        <w:rPr>
          <w:rStyle w:val="None"/>
          <w:rFonts w:eastAsia="Times New Roman"/>
          <w:bCs/>
          <w:sz w:val="20"/>
          <w:szCs w:val="20"/>
          <w:lang w:val="en-US"/>
        </w:rPr>
        <w:t>defense</w:t>
      </w:r>
      <w:r w:rsidR="0051618D" w:rsidRPr="003D039C">
        <w:rPr>
          <w:rStyle w:val="None"/>
          <w:rFonts w:eastAsia="Times New Roman"/>
          <w:bCs/>
          <w:sz w:val="20"/>
          <w:szCs w:val="20"/>
          <w:lang w:val="en-US"/>
        </w:rPr>
        <w:t xml:space="preserve"> can be re</w:t>
      </w:r>
      <w:r w:rsidR="00DE19D1">
        <w:rPr>
          <w:rStyle w:val="None"/>
          <w:rFonts w:eastAsia="Times New Roman"/>
          <w:bCs/>
          <w:sz w:val="20"/>
          <w:szCs w:val="20"/>
          <w:lang w:val="en-US"/>
        </w:rPr>
        <w:t>taken</w:t>
      </w:r>
      <w:r w:rsidR="0051618D" w:rsidRPr="003D039C">
        <w:rPr>
          <w:rStyle w:val="None"/>
          <w:rFonts w:eastAsia="Times New Roman"/>
          <w:bCs/>
          <w:sz w:val="20"/>
          <w:szCs w:val="20"/>
          <w:lang w:val="en-US"/>
        </w:rPr>
        <w:t xml:space="preserve"> only once.</w:t>
      </w:r>
    </w:p>
    <w:p w14:paraId="031F8FF4" w14:textId="77777777" w:rsidR="00EB4761" w:rsidRPr="003D039C" w:rsidRDefault="00EB4761">
      <w:pPr>
        <w:rPr>
          <w:sz w:val="20"/>
          <w:szCs w:val="20"/>
          <w:lang w:val="en-US"/>
        </w:rPr>
      </w:pPr>
      <w:r w:rsidRPr="003D039C">
        <w:rPr>
          <w:sz w:val="20"/>
          <w:szCs w:val="20"/>
          <w:lang w:val="en-US"/>
        </w:rPr>
        <w:br w:type="page"/>
      </w:r>
    </w:p>
    <w:p w14:paraId="3D092F7F" w14:textId="12175A29" w:rsidR="003D33E7" w:rsidRPr="003D039C" w:rsidRDefault="00415726" w:rsidP="00EB4761">
      <w:pPr>
        <w:rPr>
          <w:lang w:val="en-US"/>
        </w:rPr>
      </w:pPr>
      <w:r w:rsidRPr="003D039C">
        <w:rPr>
          <w:lang w:val="en-US"/>
        </w:rPr>
        <w:lastRenderedPageBreak/>
        <w:t>Program by week</w:t>
      </w:r>
    </w:p>
    <w:tbl>
      <w:tblPr>
        <w:tblStyle w:val="TableGrid"/>
        <w:tblW w:w="0" w:type="auto"/>
        <w:tblLook w:val="04A0" w:firstRow="1" w:lastRow="0" w:firstColumn="1" w:lastColumn="0" w:noHBand="0" w:noVBand="1"/>
      </w:tblPr>
      <w:tblGrid>
        <w:gridCol w:w="1247"/>
        <w:gridCol w:w="1945"/>
        <w:gridCol w:w="1946"/>
        <w:gridCol w:w="1946"/>
        <w:gridCol w:w="1946"/>
      </w:tblGrid>
      <w:tr w:rsidR="00945CB7" w:rsidRPr="003D039C" w14:paraId="6D8153C7" w14:textId="77777777" w:rsidTr="00A50698">
        <w:tc>
          <w:tcPr>
            <w:tcW w:w="1247" w:type="dxa"/>
            <w:shd w:val="clear" w:color="auto" w:fill="FFC000"/>
          </w:tcPr>
          <w:p w14:paraId="246FF56D" w14:textId="2C1D0E8C" w:rsidR="00945CB7" w:rsidRPr="003D039C" w:rsidRDefault="00945CB7" w:rsidP="00B43024">
            <w:pPr>
              <w:pBdr>
                <w:top w:val="none" w:sz="0" w:space="0" w:color="auto"/>
                <w:left w:val="none" w:sz="0" w:space="0" w:color="auto"/>
                <w:bottom w:val="none" w:sz="0" w:space="0" w:color="auto"/>
                <w:right w:val="none" w:sz="0" w:space="0" w:color="auto"/>
                <w:between w:val="none" w:sz="0" w:space="0" w:color="auto"/>
                <w:bar w:val="none" w:sz="0" w:color="auto"/>
              </w:pBdr>
              <w:rPr>
                <w:bCs/>
                <w:sz w:val="16"/>
                <w:szCs w:val="16"/>
                <w:lang w:val="en-US"/>
              </w:rPr>
            </w:pPr>
            <w:r w:rsidRPr="003D039C">
              <w:rPr>
                <w:bCs/>
                <w:sz w:val="16"/>
                <w:szCs w:val="16"/>
                <w:lang w:val="en-US"/>
              </w:rPr>
              <w:t>1</w:t>
            </w:r>
            <w:r w:rsidR="00A56EE4">
              <w:rPr>
                <w:bCs/>
                <w:sz w:val="16"/>
                <w:szCs w:val="16"/>
                <w:lang w:val="en-US"/>
              </w:rPr>
              <w:t>.</w:t>
            </w:r>
            <w:r w:rsidRPr="003D039C">
              <w:rPr>
                <w:bCs/>
                <w:sz w:val="16"/>
                <w:szCs w:val="16"/>
                <w:lang w:val="en-US"/>
              </w:rPr>
              <w:t xml:space="preserve"> week</w:t>
            </w:r>
          </w:p>
        </w:tc>
        <w:tc>
          <w:tcPr>
            <w:tcW w:w="3891" w:type="dxa"/>
            <w:gridSpan w:val="2"/>
            <w:shd w:val="clear" w:color="auto" w:fill="FFC000"/>
          </w:tcPr>
          <w:p w14:paraId="76272BB7" w14:textId="77777777" w:rsidR="00945CB7" w:rsidRPr="003D039C" w:rsidRDefault="00945CB7" w:rsidP="000D279A">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Thursday</w:t>
            </w:r>
          </w:p>
          <w:p w14:paraId="57C4F281" w14:textId="77777777" w:rsidR="00945CB7" w:rsidRPr="003D039C" w:rsidRDefault="00945CB7" w:rsidP="00945CB7">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7.45-14.30</w:t>
            </w:r>
          </w:p>
        </w:tc>
        <w:tc>
          <w:tcPr>
            <w:tcW w:w="3892" w:type="dxa"/>
            <w:gridSpan w:val="2"/>
            <w:shd w:val="clear" w:color="auto" w:fill="FFC000"/>
          </w:tcPr>
          <w:p w14:paraId="399835C6" w14:textId="77777777" w:rsidR="00945CB7" w:rsidRPr="003D039C" w:rsidRDefault="00945CB7" w:rsidP="000D279A">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Friday</w:t>
            </w:r>
          </w:p>
          <w:p w14:paraId="1F53D0E3" w14:textId="77777777" w:rsidR="00945CB7" w:rsidRPr="003D039C" w:rsidRDefault="00945CB7" w:rsidP="000D279A">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11.15-14.30</w:t>
            </w:r>
          </w:p>
        </w:tc>
      </w:tr>
      <w:tr w:rsidR="00B43024" w:rsidRPr="003D039C" w14:paraId="1FEB2D1A" w14:textId="77777777" w:rsidTr="00E14C5E">
        <w:tc>
          <w:tcPr>
            <w:tcW w:w="1247" w:type="dxa"/>
          </w:tcPr>
          <w:p w14:paraId="33B750D3" w14:textId="77777777" w:rsidR="00682196" w:rsidRPr="003D039C" w:rsidRDefault="00682196" w:rsidP="00A56EE4">
            <w:pPr>
              <w:pBdr>
                <w:top w:val="none" w:sz="0" w:space="0" w:color="auto"/>
                <w:left w:val="none" w:sz="0" w:space="0" w:color="auto"/>
                <w:bottom w:val="none" w:sz="0" w:space="0" w:color="auto"/>
                <w:right w:val="none" w:sz="0" w:space="0" w:color="auto"/>
                <w:between w:val="none" w:sz="0" w:space="0" w:color="auto"/>
                <w:bar w:val="none" w:sz="0" w:color="auto"/>
              </w:pBdr>
              <w:rPr>
                <w:sz w:val="16"/>
                <w:szCs w:val="16"/>
                <w:lang w:val="en-US"/>
              </w:rPr>
            </w:pPr>
          </w:p>
        </w:tc>
        <w:tc>
          <w:tcPr>
            <w:tcW w:w="1945" w:type="dxa"/>
          </w:tcPr>
          <w:p w14:paraId="1AA46B59" w14:textId="77777777" w:rsidR="00B43024" w:rsidRPr="003D039C" w:rsidRDefault="00B43024" w:rsidP="000D279A">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Planning</w:t>
            </w:r>
          </w:p>
        </w:tc>
        <w:tc>
          <w:tcPr>
            <w:tcW w:w="1946" w:type="dxa"/>
          </w:tcPr>
          <w:p w14:paraId="30B6EDC1" w14:textId="77777777" w:rsidR="00B43024" w:rsidRPr="003D039C" w:rsidRDefault="00B43024" w:rsidP="000D279A">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Building structure</w:t>
            </w:r>
          </w:p>
        </w:tc>
        <w:tc>
          <w:tcPr>
            <w:tcW w:w="1946" w:type="dxa"/>
          </w:tcPr>
          <w:p w14:paraId="74CBD655" w14:textId="77777777" w:rsidR="00B43024" w:rsidRPr="003D039C" w:rsidRDefault="00B43024" w:rsidP="000D279A">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Planning</w:t>
            </w:r>
          </w:p>
        </w:tc>
        <w:tc>
          <w:tcPr>
            <w:tcW w:w="1946" w:type="dxa"/>
          </w:tcPr>
          <w:p w14:paraId="4AEA772F" w14:textId="7A69A2EE" w:rsidR="00B43024" w:rsidRPr="003D039C" w:rsidRDefault="00B43024" w:rsidP="000D279A">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p>
        </w:tc>
      </w:tr>
      <w:tr w:rsidR="00E64195" w:rsidRPr="003D039C" w14:paraId="7E8D6147" w14:textId="77777777" w:rsidTr="00156FBF">
        <w:tc>
          <w:tcPr>
            <w:tcW w:w="1247" w:type="dxa"/>
          </w:tcPr>
          <w:p w14:paraId="1C2E0EEC" w14:textId="77777777" w:rsidR="00E64195" w:rsidRPr="003D039C" w:rsidRDefault="00E64195" w:rsidP="00A9421B">
            <w:pPr>
              <w:pBdr>
                <w:top w:val="none" w:sz="0" w:space="0" w:color="auto"/>
                <w:left w:val="none" w:sz="0" w:space="0" w:color="auto"/>
                <w:bottom w:val="none" w:sz="0" w:space="0" w:color="auto"/>
                <w:right w:val="none" w:sz="0" w:space="0" w:color="auto"/>
                <w:between w:val="none" w:sz="0" w:space="0" w:color="auto"/>
                <w:bar w:val="none" w:sz="0" w:color="auto"/>
              </w:pBdr>
              <w:rPr>
                <w:sz w:val="16"/>
                <w:szCs w:val="16"/>
                <w:lang w:val="en-US"/>
              </w:rPr>
            </w:pPr>
            <w:r w:rsidRPr="003D039C">
              <w:rPr>
                <w:sz w:val="16"/>
                <w:szCs w:val="16"/>
                <w:lang w:val="en-US"/>
              </w:rPr>
              <w:t>Methodology</w:t>
            </w:r>
          </w:p>
        </w:tc>
        <w:tc>
          <w:tcPr>
            <w:tcW w:w="3891" w:type="dxa"/>
            <w:gridSpan w:val="2"/>
          </w:tcPr>
          <w:p w14:paraId="3108CEDC" w14:textId="30D13BEE" w:rsidR="00E64195" w:rsidRPr="003D039C" w:rsidRDefault="00A56EE4" w:rsidP="00E64195">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Pr>
                <w:sz w:val="16"/>
                <w:szCs w:val="16"/>
                <w:lang w:val="en-US"/>
              </w:rPr>
              <w:t>Introduction to the</w:t>
            </w:r>
            <w:r w:rsidR="00E64195" w:rsidRPr="003D039C">
              <w:rPr>
                <w:sz w:val="16"/>
                <w:szCs w:val="16"/>
                <w:lang w:val="en-US"/>
              </w:rPr>
              <w:t xml:space="preserve"> semester. Discuss</w:t>
            </w:r>
            <w:r>
              <w:rPr>
                <w:sz w:val="16"/>
                <w:szCs w:val="16"/>
                <w:lang w:val="en-US"/>
              </w:rPr>
              <w:t>ion of</w:t>
            </w:r>
            <w:r w:rsidR="00E64195" w:rsidRPr="003D039C">
              <w:rPr>
                <w:sz w:val="16"/>
                <w:szCs w:val="16"/>
                <w:lang w:val="en-US"/>
              </w:rPr>
              <w:t xml:space="preserve"> topics and site ideas for consultation and </w:t>
            </w:r>
            <w:r>
              <w:rPr>
                <w:sz w:val="16"/>
                <w:szCs w:val="16"/>
                <w:lang w:val="en-US"/>
              </w:rPr>
              <w:t>independent work</w:t>
            </w:r>
          </w:p>
        </w:tc>
        <w:tc>
          <w:tcPr>
            <w:tcW w:w="1946" w:type="dxa"/>
          </w:tcPr>
          <w:p w14:paraId="39F493AE" w14:textId="77777777" w:rsidR="00E64195" w:rsidRPr="003D039C" w:rsidRDefault="00E64195" w:rsidP="007C1107">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consultation and independent work</w:t>
            </w:r>
          </w:p>
        </w:tc>
        <w:tc>
          <w:tcPr>
            <w:tcW w:w="1946" w:type="dxa"/>
          </w:tcPr>
          <w:p w14:paraId="76D2582B" w14:textId="2E382CE2" w:rsidR="00E64195" w:rsidRPr="003D039C" w:rsidRDefault="00581506" w:rsidP="007C1107">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Discipline, research, specialization, etc.</w:t>
            </w:r>
          </w:p>
        </w:tc>
      </w:tr>
      <w:tr w:rsidR="00F209D9" w:rsidRPr="003D039C" w14:paraId="0C065686" w14:textId="77777777" w:rsidTr="00E14C5E">
        <w:tc>
          <w:tcPr>
            <w:tcW w:w="1247" w:type="dxa"/>
          </w:tcPr>
          <w:p w14:paraId="10D9E425" w14:textId="322F2636" w:rsidR="00F209D9" w:rsidRPr="003D039C" w:rsidRDefault="00F209D9" w:rsidP="00F209D9">
            <w:pPr>
              <w:pBdr>
                <w:top w:val="none" w:sz="0" w:space="0" w:color="auto"/>
                <w:left w:val="none" w:sz="0" w:space="0" w:color="auto"/>
                <w:bottom w:val="none" w:sz="0" w:space="0" w:color="auto"/>
                <w:right w:val="none" w:sz="0" w:space="0" w:color="auto"/>
                <w:between w:val="none" w:sz="0" w:space="0" w:color="auto"/>
                <w:bar w:val="none" w:sz="0" w:color="auto"/>
              </w:pBdr>
              <w:rPr>
                <w:bCs/>
                <w:sz w:val="16"/>
                <w:szCs w:val="16"/>
                <w:lang w:val="en-US"/>
              </w:rPr>
            </w:pPr>
            <w:r w:rsidRPr="003D039C">
              <w:rPr>
                <w:bCs/>
                <w:sz w:val="16"/>
                <w:szCs w:val="16"/>
                <w:lang w:val="en-US"/>
              </w:rPr>
              <w:t xml:space="preserve">February </w:t>
            </w:r>
            <w:r w:rsidR="00EE06F6">
              <w:rPr>
                <w:bCs/>
                <w:sz w:val="16"/>
                <w:szCs w:val="16"/>
                <w:lang w:val="en-US"/>
              </w:rPr>
              <w:t>12-13</w:t>
            </w:r>
          </w:p>
        </w:tc>
        <w:tc>
          <w:tcPr>
            <w:tcW w:w="1945" w:type="dxa"/>
          </w:tcPr>
          <w:p w14:paraId="121222F4" w14:textId="77777777" w:rsidR="00F209D9" w:rsidRPr="003D039C" w:rsidRDefault="00F209D9" w:rsidP="00F209D9">
            <w:pPr>
              <w:jc w:val="center"/>
              <w:rPr>
                <w:sz w:val="16"/>
                <w:szCs w:val="16"/>
                <w:lang w:val="en-US"/>
              </w:rPr>
            </w:pPr>
            <w:r w:rsidRPr="003D039C">
              <w:rPr>
                <w:color w:val="FF2D21" w:themeColor="accent5"/>
                <w:sz w:val="16"/>
                <w:szCs w:val="16"/>
                <w:lang w:val="en-US"/>
              </w:rPr>
              <w:t>phase " A"</w:t>
            </w:r>
          </w:p>
        </w:tc>
        <w:tc>
          <w:tcPr>
            <w:tcW w:w="1946" w:type="dxa"/>
          </w:tcPr>
          <w:p w14:paraId="5CD3B75E" w14:textId="77777777" w:rsidR="00F209D9" w:rsidRPr="003D039C" w:rsidRDefault="00F209D9" w:rsidP="00F209D9">
            <w:pPr>
              <w:jc w:val="center"/>
              <w:rPr>
                <w:sz w:val="16"/>
                <w:szCs w:val="16"/>
                <w:lang w:val="en-US"/>
              </w:rPr>
            </w:pPr>
            <w:r w:rsidRPr="003D039C">
              <w:rPr>
                <w:color w:val="FF2D21" w:themeColor="accent5"/>
                <w:sz w:val="16"/>
                <w:szCs w:val="16"/>
                <w:lang w:val="en-US"/>
              </w:rPr>
              <w:t>phase " A"</w:t>
            </w:r>
          </w:p>
        </w:tc>
        <w:tc>
          <w:tcPr>
            <w:tcW w:w="1946" w:type="dxa"/>
          </w:tcPr>
          <w:p w14:paraId="412E6AFD" w14:textId="77777777" w:rsidR="00F209D9" w:rsidRPr="003D039C" w:rsidRDefault="00F209D9" w:rsidP="00F209D9">
            <w:pPr>
              <w:jc w:val="center"/>
              <w:rPr>
                <w:sz w:val="16"/>
                <w:szCs w:val="16"/>
                <w:lang w:val="en-US"/>
              </w:rPr>
            </w:pPr>
            <w:r w:rsidRPr="003D039C">
              <w:rPr>
                <w:color w:val="FF2D21" w:themeColor="accent5"/>
                <w:sz w:val="16"/>
                <w:szCs w:val="16"/>
                <w:lang w:val="en-US"/>
              </w:rPr>
              <w:t>phase " A"</w:t>
            </w:r>
          </w:p>
        </w:tc>
        <w:tc>
          <w:tcPr>
            <w:tcW w:w="1946" w:type="dxa"/>
          </w:tcPr>
          <w:p w14:paraId="2CCB3D95" w14:textId="77777777" w:rsidR="00F209D9" w:rsidRPr="003D039C" w:rsidRDefault="00F209D9" w:rsidP="00F209D9">
            <w:pPr>
              <w:jc w:val="center"/>
              <w:rPr>
                <w:sz w:val="16"/>
                <w:szCs w:val="16"/>
                <w:lang w:val="en-US"/>
              </w:rPr>
            </w:pPr>
            <w:r w:rsidRPr="003D039C">
              <w:rPr>
                <w:color w:val="FF2D21" w:themeColor="accent5"/>
                <w:sz w:val="16"/>
                <w:szCs w:val="16"/>
                <w:lang w:val="en-US"/>
              </w:rPr>
              <w:t>phase " A"</w:t>
            </w:r>
          </w:p>
        </w:tc>
      </w:tr>
    </w:tbl>
    <w:p w14:paraId="6A31FA8A" w14:textId="77777777" w:rsidR="00B43024" w:rsidRPr="003D039C" w:rsidRDefault="00B43024" w:rsidP="00B43024">
      <w:pPr>
        <w:rPr>
          <w:sz w:val="16"/>
          <w:szCs w:val="16"/>
          <w:lang w:val="en-US"/>
        </w:rPr>
      </w:pPr>
    </w:p>
    <w:tbl>
      <w:tblPr>
        <w:tblStyle w:val="TableGrid"/>
        <w:tblW w:w="0" w:type="auto"/>
        <w:tblLook w:val="04A0" w:firstRow="1" w:lastRow="0" w:firstColumn="1" w:lastColumn="0" w:noHBand="0" w:noVBand="1"/>
      </w:tblPr>
      <w:tblGrid>
        <w:gridCol w:w="1247"/>
        <w:gridCol w:w="1945"/>
        <w:gridCol w:w="1946"/>
        <w:gridCol w:w="1946"/>
        <w:gridCol w:w="1946"/>
      </w:tblGrid>
      <w:tr w:rsidR="00E702C1" w:rsidRPr="003D039C" w14:paraId="286100A9" w14:textId="77777777" w:rsidTr="00415726">
        <w:tc>
          <w:tcPr>
            <w:tcW w:w="1247" w:type="dxa"/>
            <w:shd w:val="clear" w:color="auto" w:fill="D9D9D9" w:themeFill="background1" w:themeFillShade="D9"/>
          </w:tcPr>
          <w:p w14:paraId="1A657240" w14:textId="32777700" w:rsidR="00E702C1" w:rsidRPr="00A56EE4" w:rsidRDefault="00E702C1" w:rsidP="00AD323F">
            <w:pPr>
              <w:pBdr>
                <w:top w:val="none" w:sz="0" w:space="0" w:color="auto"/>
                <w:left w:val="none" w:sz="0" w:space="0" w:color="auto"/>
                <w:bottom w:val="none" w:sz="0" w:space="0" w:color="auto"/>
                <w:right w:val="none" w:sz="0" w:space="0" w:color="auto"/>
                <w:between w:val="none" w:sz="0" w:space="0" w:color="auto"/>
                <w:bar w:val="none" w:sz="0" w:color="auto"/>
              </w:pBdr>
              <w:rPr>
                <w:sz w:val="16"/>
                <w:szCs w:val="16"/>
                <w:lang w:val="en-US"/>
              </w:rPr>
            </w:pPr>
            <w:r w:rsidRPr="00A56EE4">
              <w:rPr>
                <w:sz w:val="16"/>
                <w:szCs w:val="16"/>
                <w:lang w:val="en-US"/>
              </w:rPr>
              <w:t>2</w:t>
            </w:r>
            <w:r w:rsidR="00A56EE4" w:rsidRPr="00A56EE4">
              <w:rPr>
                <w:sz w:val="16"/>
                <w:szCs w:val="16"/>
                <w:lang w:val="en-US"/>
              </w:rPr>
              <w:t>.</w:t>
            </w:r>
            <w:r w:rsidRPr="00A56EE4">
              <w:rPr>
                <w:sz w:val="16"/>
                <w:szCs w:val="16"/>
                <w:lang w:val="en-US"/>
              </w:rPr>
              <w:t xml:space="preserve"> week</w:t>
            </w:r>
          </w:p>
        </w:tc>
        <w:tc>
          <w:tcPr>
            <w:tcW w:w="3891" w:type="dxa"/>
            <w:gridSpan w:val="2"/>
            <w:shd w:val="clear" w:color="auto" w:fill="D9D9D9" w:themeFill="background1" w:themeFillShade="D9"/>
          </w:tcPr>
          <w:p w14:paraId="40DCCD3A" w14:textId="77777777" w:rsidR="00E702C1" w:rsidRPr="003D039C" w:rsidRDefault="00E702C1" w:rsidP="000D279A">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Thursday</w:t>
            </w:r>
          </w:p>
          <w:p w14:paraId="71BA0AF3" w14:textId="77777777" w:rsidR="00E702C1" w:rsidRPr="003D039C" w:rsidRDefault="00E702C1" w:rsidP="000D279A">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7.45-14.30</w:t>
            </w:r>
          </w:p>
        </w:tc>
        <w:tc>
          <w:tcPr>
            <w:tcW w:w="1946" w:type="dxa"/>
            <w:shd w:val="clear" w:color="auto" w:fill="D9D9D9" w:themeFill="background1" w:themeFillShade="D9"/>
          </w:tcPr>
          <w:p w14:paraId="0943072A" w14:textId="77777777" w:rsidR="00E702C1" w:rsidRPr="003D039C" w:rsidRDefault="00E702C1" w:rsidP="000D279A">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Friday</w:t>
            </w:r>
          </w:p>
          <w:p w14:paraId="6B768589" w14:textId="77777777" w:rsidR="00E702C1" w:rsidRPr="003D039C" w:rsidRDefault="00E702C1" w:rsidP="000D279A">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7.45-11.00</w:t>
            </w:r>
          </w:p>
        </w:tc>
        <w:tc>
          <w:tcPr>
            <w:tcW w:w="1946" w:type="dxa"/>
            <w:shd w:val="clear" w:color="auto" w:fill="D9D9D9" w:themeFill="background1" w:themeFillShade="D9"/>
          </w:tcPr>
          <w:p w14:paraId="3CEDCA36" w14:textId="77777777" w:rsidR="00E702C1" w:rsidRPr="003D039C" w:rsidRDefault="00E702C1" w:rsidP="000D279A">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Friday</w:t>
            </w:r>
          </w:p>
          <w:p w14:paraId="097353C2" w14:textId="77777777" w:rsidR="00E702C1" w:rsidRPr="003D039C" w:rsidRDefault="00E702C1" w:rsidP="000D279A">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11.15-14.30</w:t>
            </w:r>
          </w:p>
        </w:tc>
      </w:tr>
      <w:tr w:rsidR="00AD323F" w:rsidRPr="003D039C" w14:paraId="492F1E75" w14:textId="77777777" w:rsidTr="00E702C1">
        <w:tc>
          <w:tcPr>
            <w:tcW w:w="1247" w:type="dxa"/>
          </w:tcPr>
          <w:p w14:paraId="2C631C4D" w14:textId="44A8E098" w:rsidR="00AD323F" w:rsidRPr="003D039C" w:rsidRDefault="00AD323F" w:rsidP="00A56EE4">
            <w:pPr>
              <w:pBdr>
                <w:top w:val="none" w:sz="0" w:space="0" w:color="auto"/>
                <w:left w:val="none" w:sz="0" w:space="0" w:color="auto"/>
                <w:bottom w:val="none" w:sz="0" w:space="0" w:color="auto"/>
                <w:right w:val="none" w:sz="0" w:space="0" w:color="auto"/>
                <w:between w:val="none" w:sz="0" w:space="0" w:color="auto"/>
                <w:bar w:val="none" w:sz="0" w:color="auto"/>
              </w:pBdr>
              <w:rPr>
                <w:sz w:val="16"/>
                <w:szCs w:val="16"/>
                <w:lang w:val="en-US"/>
              </w:rPr>
            </w:pPr>
          </w:p>
        </w:tc>
        <w:tc>
          <w:tcPr>
            <w:tcW w:w="1945" w:type="dxa"/>
          </w:tcPr>
          <w:p w14:paraId="714185B2" w14:textId="77777777" w:rsidR="00AD323F" w:rsidRPr="003D039C" w:rsidRDefault="00AD323F" w:rsidP="000D279A">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Planning</w:t>
            </w:r>
          </w:p>
        </w:tc>
        <w:tc>
          <w:tcPr>
            <w:tcW w:w="1946" w:type="dxa"/>
          </w:tcPr>
          <w:p w14:paraId="79B2E1B1" w14:textId="77777777" w:rsidR="00AD323F" w:rsidRPr="003D039C" w:rsidRDefault="00AD323F" w:rsidP="000D279A">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Building structure</w:t>
            </w:r>
          </w:p>
        </w:tc>
        <w:tc>
          <w:tcPr>
            <w:tcW w:w="1946" w:type="dxa"/>
          </w:tcPr>
          <w:p w14:paraId="5E893005" w14:textId="77777777" w:rsidR="00AD323F" w:rsidRPr="003D039C" w:rsidRDefault="00AD323F" w:rsidP="000D279A">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Planning</w:t>
            </w:r>
          </w:p>
        </w:tc>
        <w:tc>
          <w:tcPr>
            <w:tcW w:w="1946" w:type="dxa"/>
          </w:tcPr>
          <w:p w14:paraId="50041F3C" w14:textId="203EE2FD" w:rsidR="00AD323F" w:rsidRPr="003D039C" w:rsidRDefault="00AD323F" w:rsidP="000D279A">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p>
        </w:tc>
      </w:tr>
      <w:tr w:rsidR="00E64195" w:rsidRPr="003D039C" w14:paraId="56E25A0A" w14:textId="77777777" w:rsidTr="00156FBF">
        <w:tc>
          <w:tcPr>
            <w:tcW w:w="1247" w:type="dxa"/>
          </w:tcPr>
          <w:p w14:paraId="2FB04A4B" w14:textId="77777777" w:rsidR="00E64195" w:rsidRPr="003D039C" w:rsidRDefault="00E64195" w:rsidP="00E702C1">
            <w:pPr>
              <w:pBdr>
                <w:top w:val="none" w:sz="0" w:space="0" w:color="auto"/>
                <w:left w:val="none" w:sz="0" w:space="0" w:color="auto"/>
                <w:bottom w:val="none" w:sz="0" w:space="0" w:color="auto"/>
                <w:right w:val="none" w:sz="0" w:space="0" w:color="auto"/>
                <w:between w:val="none" w:sz="0" w:space="0" w:color="auto"/>
                <w:bar w:val="none" w:sz="0" w:color="auto"/>
              </w:pBdr>
              <w:rPr>
                <w:sz w:val="16"/>
                <w:szCs w:val="16"/>
                <w:lang w:val="en-US"/>
              </w:rPr>
            </w:pPr>
            <w:r w:rsidRPr="003D039C">
              <w:rPr>
                <w:sz w:val="16"/>
                <w:szCs w:val="16"/>
                <w:lang w:val="en-US"/>
              </w:rPr>
              <w:t>Methodology</w:t>
            </w:r>
          </w:p>
        </w:tc>
        <w:tc>
          <w:tcPr>
            <w:tcW w:w="3891" w:type="dxa"/>
            <w:gridSpan w:val="2"/>
          </w:tcPr>
          <w:p w14:paraId="51751320" w14:textId="7796ACB3" w:rsidR="00E64195" w:rsidRPr="003D039C" w:rsidRDefault="00E64195" w:rsidP="007C1107">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 xml:space="preserve">Description of semester. </w:t>
            </w:r>
            <w:r w:rsidR="00357BF0">
              <w:rPr>
                <w:sz w:val="16"/>
                <w:szCs w:val="16"/>
                <w:lang w:val="en-US"/>
              </w:rPr>
              <w:t xml:space="preserve">Decision on </w:t>
            </w:r>
            <w:r w:rsidRPr="003D039C">
              <w:rPr>
                <w:sz w:val="16"/>
                <w:szCs w:val="16"/>
                <w:lang w:val="en-US"/>
              </w:rPr>
              <w:t xml:space="preserve">topics and site ideas and </w:t>
            </w:r>
            <w:r w:rsidR="00A56EE4">
              <w:rPr>
                <w:sz w:val="16"/>
                <w:szCs w:val="16"/>
                <w:lang w:val="en-US"/>
              </w:rPr>
              <w:t>independent work</w:t>
            </w:r>
          </w:p>
        </w:tc>
        <w:tc>
          <w:tcPr>
            <w:tcW w:w="1946" w:type="dxa"/>
          </w:tcPr>
          <w:p w14:paraId="136B8A98" w14:textId="77777777" w:rsidR="00E64195" w:rsidRPr="003D039C" w:rsidRDefault="00E64195" w:rsidP="007C1107">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consultation and independent work</w:t>
            </w:r>
          </w:p>
        </w:tc>
        <w:tc>
          <w:tcPr>
            <w:tcW w:w="1946" w:type="dxa"/>
          </w:tcPr>
          <w:p w14:paraId="1FB0A623" w14:textId="5CE378AD" w:rsidR="00E64195" w:rsidRPr="003D039C" w:rsidRDefault="00581506" w:rsidP="007C1107">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Discipline, research, specialization, etc.</w:t>
            </w:r>
          </w:p>
        </w:tc>
      </w:tr>
      <w:tr w:rsidR="00F209D9" w:rsidRPr="003D039C" w14:paraId="407F1252" w14:textId="77777777" w:rsidTr="00E702C1">
        <w:tc>
          <w:tcPr>
            <w:tcW w:w="1247" w:type="dxa"/>
          </w:tcPr>
          <w:p w14:paraId="44A51CDB" w14:textId="41E3808F" w:rsidR="00F209D9" w:rsidRPr="00A56EE4" w:rsidRDefault="00F209D9" w:rsidP="00F209D9">
            <w:pPr>
              <w:pBdr>
                <w:top w:val="none" w:sz="0" w:space="0" w:color="auto"/>
                <w:left w:val="none" w:sz="0" w:space="0" w:color="auto"/>
                <w:bottom w:val="none" w:sz="0" w:space="0" w:color="auto"/>
                <w:right w:val="none" w:sz="0" w:space="0" w:color="auto"/>
                <w:between w:val="none" w:sz="0" w:space="0" w:color="auto"/>
                <w:bar w:val="none" w:sz="0" w:color="auto"/>
              </w:pBdr>
              <w:rPr>
                <w:sz w:val="16"/>
                <w:szCs w:val="16"/>
                <w:lang w:val="en-US"/>
              </w:rPr>
            </w:pPr>
            <w:r w:rsidRPr="00A56EE4">
              <w:rPr>
                <w:sz w:val="16"/>
                <w:szCs w:val="16"/>
                <w:lang w:val="en-US"/>
              </w:rPr>
              <w:t xml:space="preserve">February </w:t>
            </w:r>
            <w:r w:rsidR="00EE06F6">
              <w:rPr>
                <w:sz w:val="16"/>
                <w:szCs w:val="16"/>
                <w:lang w:val="en-US"/>
              </w:rPr>
              <w:t>19-20</w:t>
            </w:r>
          </w:p>
        </w:tc>
        <w:tc>
          <w:tcPr>
            <w:tcW w:w="1945" w:type="dxa"/>
          </w:tcPr>
          <w:p w14:paraId="0D50D4A1" w14:textId="77777777" w:rsidR="00F209D9" w:rsidRPr="003D039C" w:rsidRDefault="00F209D9" w:rsidP="00F209D9">
            <w:pPr>
              <w:jc w:val="center"/>
              <w:rPr>
                <w:sz w:val="16"/>
                <w:szCs w:val="16"/>
                <w:lang w:val="en-US"/>
              </w:rPr>
            </w:pPr>
            <w:r w:rsidRPr="003D039C">
              <w:rPr>
                <w:color w:val="FF2D21" w:themeColor="accent5"/>
                <w:sz w:val="16"/>
                <w:szCs w:val="16"/>
                <w:lang w:val="en-US"/>
              </w:rPr>
              <w:t>phase " A"</w:t>
            </w:r>
          </w:p>
        </w:tc>
        <w:tc>
          <w:tcPr>
            <w:tcW w:w="1946" w:type="dxa"/>
          </w:tcPr>
          <w:p w14:paraId="70F9DA82" w14:textId="77777777" w:rsidR="00F209D9" w:rsidRPr="003D039C" w:rsidRDefault="00F209D9" w:rsidP="00F209D9">
            <w:pPr>
              <w:jc w:val="center"/>
              <w:rPr>
                <w:sz w:val="16"/>
                <w:szCs w:val="16"/>
                <w:lang w:val="en-US"/>
              </w:rPr>
            </w:pPr>
            <w:r w:rsidRPr="003D039C">
              <w:rPr>
                <w:color w:val="FF2D21" w:themeColor="accent5"/>
                <w:sz w:val="16"/>
                <w:szCs w:val="16"/>
                <w:lang w:val="en-US"/>
              </w:rPr>
              <w:t>phase " A"</w:t>
            </w:r>
          </w:p>
        </w:tc>
        <w:tc>
          <w:tcPr>
            <w:tcW w:w="1946" w:type="dxa"/>
          </w:tcPr>
          <w:p w14:paraId="3C40AC01" w14:textId="77777777" w:rsidR="00F209D9" w:rsidRPr="003D039C" w:rsidRDefault="00F209D9" w:rsidP="00F209D9">
            <w:pPr>
              <w:jc w:val="center"/>
              <w:rPr>
                <w:sz w:val="16"/>
                <w:szCs w:val="16"/>
                <w:lang w:val="en-US"/>
              </w:rPr>
            </w:pPr>
            <w:r w:rsidRPr="003D039C">
              <w:rPr>
                <w:color w:val="FF2D21" w:themeColor="accent5"/>
                <w:sz w:val="16"/>
                <w:szCs w:val="16"/>
                <w:lang w:val="en-US"/>
              </w:rPr>
              <w:t>phase " A"</w:t>
            </w:r>
          </w:p>
        </w:tc>
        <w:tc>
          <w:tcPr>
            <w:tcW w:w="1946" w:type="dxa"/>
          </w:tcPr>
          <w:p w14:paraId="18138918" w14:textId="77777777" w:rsidR="00F209D9" w:rsidRPr="003D039C" w:rsidRDefault="00F209D9" w:rsidP="00F209D9">
            <w:pPr>
              <w:jc w:val="center"/>
              <w:rPr>
                <w:sz w:val="16"/>
                <w:szCs w:val="16"/>
                <w:lang w:val="en-US"/>
              </w:rPr>
            </w:pPr>
            <w:r w:rsidRPr="003D039C">
              <w:rPr>
                <w:color w:val="FF2D21" w:themeColor="accent5"/>
                <w:sz w:val="16"/>
                <w:szCs w:val="16"/>
                <w:lang w:val="en-US"/>
              </w:rPr>
              <w:t>phase " A"</w:t>
            </w:r>
          </w:p>
        </w:tc>
      </w:tr>
    </w:tbl>
    <w:p w14:paraId="65EE9AE5" w14:textId="77777777" w:rsidR="00B43024" w:rsidRPr="003D039C" w:rsidRDefault="00B43024" w:rsidP="00B43024">
      <w:pPr>
        <w:rPr>
          <w:sz w:val="16"/>
          <w:szCs w:val="16"/>
          <w:lang w:val="en-US"/>
        </w:rPr>
      </w:pPr>
    </w:p>
    <w:tbl>
      <w:tblPr>
        <w:tblStyle w:val="TableGrid"/>
        <w:tblW w:w="0" w:type="auto"/>
        <w:tblLook w:val="04A0" w:firstRow="1" w:lastRow="0" w:firstColumn="1" w:lastColumn="0" w:noHBand="0" w:noVBand="1"/>
      </w:tblPr>
      <w:tblGrid>
        <w:gridCol w:w="1247"/>
        <w:gridCol w:w="1945"/>
        <w:gridCol w:w="1946"/>
        <w:gridCol w:w="1946"/>
        <w:gridCol w:w="1946"/>
      </w:tblGrid>
      <w:tr w:rsidR="00BF4675" w:rsidRPr="003D039C" w14:paraId="7CE66538" w14:textId="77777777" w:rsidTr="006A2C7F">
        <w:tc>
          <w:tcPr>
            <w:tcW w:w="1247" w:type="dxa"/>
            <w:shd w:val="clear" w:color="auto" w:fill="D9D9D9" w:themeFill="background1" w:themeFillShade="D9"/>
          </w:tcPr>
          <w:p w14:paraId="0DB92B7F" w14:textId="38FF2F57" w:rsidR="00BF4675" w:rsidRPr="003D039C" w:rsidRDefault="00A56EE4" w:rsidP="00AD323F">
            <w:pPr>
              <w:pBdr>
                <w:top w:val="none" w:sz="0" w:space="0" w:color="auto"/>
                <w:left w:val="none" w:sz="0" w:space="0" w:color="auto"/>
                <w:bottom w:val="none" w:sz="0" w:space="0" w:color="auto"/>
                <w:right w:val="none" w:sz="0" w:space="0" w:color="auto"/>
                <w:between w:val="none" w:sz="0" w:space="0" w:color="auto"/>
                <w:bar w:val="none" w:sz="0" w:color="auto"/>
              </w:pBdr>
              <w:rPr>
                <w:bCs/>
                <w:sz w:val="16"/>
                <w:szCs w:val="16"/>
                <w:lang w:val="en-US"/>
              </w:rPr>
            </w:pPr>
            <w:r>
              <w:rPr>
                <w:bCs/>
                <w:sz w:val="16"/>
                <w:szCs w:val="16"/>
                <w:lang w:val="en-US"/>
              </w:rPr>
              <w:t>3. week</w:t>
            </w:r>
          </w:p>
        </w:tc>
        <w:tc>
          <w:tcPr>
            <w:tcW w:w="3891" w:type="dxa"/>
            <w:gridSpan w:val="2"/>
            <w:shd w:val="clear" w:color="auto" w:fill="D9D9D9" w:themeFill="background1" w:themeFillShade="D9"/>
          </w:tcPr>
          <w:p w14:paraId="13C6549F" w14:textId="77777777" w:rsidR="00BF4675" w:rsidRPr="003D039C" w:rsidRDefault="00BF4675" w:rsidP="000D279A">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Thursday</w:t>
            </w:r>
          </w:p>
          <w:p w14:paraId="3AA9150E" w14:textId="77777777" w:rsidR="00BF4675" w:rsidRPr="003D039C" w:rsidRDefault="00BF4675" w:rsidP="000D279A">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7.45-14.30</w:t>
            </w:r>
          </w:p>
        </w:tc>
        <w:tc>
          <w:tcPr>
            <w:tcW w:w="1946" w:type="dxa"/>
            <w:shd w:val="clear" w:color="auto" w:fill="D9D9D9" w:themeFill="background1" w:themeFillShade="D9"/>
          </w:tcPr>
          <w:p w14:paraId="039983E5" w14:textId="77777777" w:rsidR="00BF4675" w:rsidRPr="003D039C" w:rsidRDefault="00BF4675" w:rsidP="000D279A">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Friday</w:t>
            </w:r>
          </w:p>
          <w:p w14:paraId="33659872" w14:textId="77777777" w:rsidR="00BF4675" w:rsidRPr="003D039C" w:rsidRDefault="00BF4675" w:rsidP="000D279A">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7.45-11.00</w:t>
            </w:r>
          </w:p>
        </w:tc>
        <w:tc>
          <w:tcPr>
            <w:tcW w:w="1946" w:type="dxa"/>
            <w:shd w:val="clear" w:color="auto" w:fill="D9D9D9" w:themeFill="background1" w:themeFillShade="D9"/>
          </w:tcPr>
          <w:p w14:paraId="5B96265A" w14:textId="77777777" w:rsidR="00BF4675" w:rsidRPr="003D039C" w:rsidRDefault="00BF4675" w:rsidP="000D279A">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Friday</w:t>
            </w:r>
          </w:p>
          <w:p w14:paraId="2A4A3BD7" w14:textId="77777777" w:rsidR="00BF4675" w:rsidRPr="003D039C" w:rsidRDefault="00BF4675" w:rsidP="000D279A">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11.15-14.30</w:t>
            </w:r>
          </w:p>
        </w:tc>
      </w:tr>
      <w:tr w:rsidR="00AD323F" w:rsidRPr="003D039C" w14:paraId="18D686BB" w14:textId="77777777" w:rsidTr="00BF4675">
        <w:tc>
          <w:tcPr>
            <w:tcW w:w="1247" w:type="dxa"/>
          </w:tcPr>
          <w:p w14:paraId="2DC60570" w14:textId="30C7F0E7" w:rsidR="00AD323F" w:rsidRPr="003D039C" w:rsidRDefault="00AD323F" w:rsidP="00AD323F">
            <w:pPr>
              <w:pBdr>
                <w:top w:val="none" w:sz="0" w:space="0" w:color="auto"/>
                <w:left w:val="none" w:sz="0" w:space="0" w:color="auto"/>
                <w:bottom w:val="none" w:sz="0" w:space="0" w:color="auto"/>
                <w:right w:val="none" w:sz="0" w:space="0" w:color="auto"/>
                <w:between w:val="none" w:sz="0" w:space="0" w:color="auto"/>
                <w:bar w:val="none" w:sz="0" w:color="auto"/>
              </w:pBdr>
              <w:rPr>
                <w:sz w:val="16"/>
                <w:szCs w:val="16"/>
                <w:lang w:val="en-US"/>
              </w:rPr>
            </w:pPr>
          </w:p>
        </w:tc>
        <w:tc>
          <w:tcPr>
            <w:tcW w:w="1945" w:type="dxa"/>
          </w:tcPr>
          <w:p w14:paraId="20CB6957" w14:textId="77777777" w:rsidR="00AD323F" w:rsidRPr="003D039C" w:rsidRDefault="00AD323F" w:rsidP="000D279A">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Planning</w:t>
            </w:r>
          </w:p>
        </w:tc>
        <w:tc>
          <w:tcPr>
            <w:tcW w:w="1946" w:type="dxa"/>
          </w:tcPr>
          <w:p w14:paraId="3694E54E" w14:textId="77777777" w:rsidR="00AD323F" w:rsidRPr="003D039C" w:rsidRDefault="00AD323F" w:rsidP="000D279A">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Building structure</w:t>
            </w:r>
          </w:p>
        </w:tc>
        <w:tc>
          <w:tcPr>
            <w:tcW w:w="1946" w:type="dxa"/>
          </w:tcPr>
          <w:p w14:paraId="092DABBE" w14:textId="77777777" w:rsidR="00AD323F" w:rsidRPr="003D039C" w:rsidRDefault="00AD323F" w:rsidP="000D279A">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Planning</w:t>
            </w:r>
          </w:p>
        </w:tc>
        <w:tc>
          <w:tcPr>
            <w:tcW w:w="1946" w:type="dxa"/>
          </w:tcPr>
          <w:p w14:paraId="382259A9" w14:textId="54290EFF" w:rsidR="00AD323F" w:rsidRPr="003D039C" w:rsidRDefault="00AD323F" w:rsidP="000D279A">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p>
        </w:tc>
      </w:tr>
      <w:tr w:rsidR="00A9421B" w:rsidRPr="003D039C" w14:paraId="37EBD993" w14:textId="77777777" w:rsidTr="00BF4675">
        <w:tc>
          <w:tcPr>
            <w:tcW w:w="1247" w:type="dxa"/>
          </w:tcPr>
          <w:p w14:paraId="78FB81B5" w14:textId="77777777" w:rsidR="00A9421B" w:rsidRPr="003D039C" w:rsidRDefault="00A9421B" w:rsidP="00E702C1">
            <w:pPr>
              <w:pBdr>
                <w:top w:val="none" w:sz="0" w:space="0" w:color="auto"/>
                <w:left w:val="none" w:sz="0" w:space="0" w:color="auto"/>
                <w:bottom w:val="none" w:sz="0" w:space="0" w:color="auto"/>
                <w:right w:val="none" w:sz="0" w:space="0" w:color="auto"/>
                <w:between w:val="none" w:sz="0" w:space="0" w:color="auto"/>
                <w:bar w:val="none" w:sz="0" w:color="auto"/>
              </w:pBdr>
              <w:rPr>
                <w:sz w:val="16"/>
                <w:szCs w:val="16"/>
                <w:lang w:val="en-US"/>
              </w:rPr>
            </w:pPr>
            <w:r w:rsidRPr="003D039C">
              <w:rPr>
                <w:sz w:val="16"/>
                <w:szCs w:val="16"/>
                <w:lang w:val="en-US"/>
              </w:rPr>
              <w:t>Methodology</w:t>
            </w:r>
          </w:p>
        </w:tc>
        <w:tc>
          <w:tcPr>
            <w:tcW w:w="1945" w:type="dxa"/>
          </w:tcPr>
          <w:p w14:paraId="63ABEB6C" w14:textId="77777777" w:rsidR="00A9421B" w:rsidRPr="003D039C" w:rsidRDefault="00A9421B" w:rsidP="007C1107">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consultation and independent work</w:t>
            </w:r>
          </w:p>
        </w:tc>
        <w:tc>
          <w:tcPr>
            <w:tcW w:w="1946" w:type="dxa"/>
          </w:tcPr>
          <w:p w14:paraId="55737303" w14:textId="77777777" w:rsidR="00A9421B" w:rsidRPr="003D039C" w:rsidRDefault="00A9421B" w:rsidP="007C1107">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consultation and independent work</w:t>
            </w:r>
          </w:p>
        </w:tc>
        <w:tc>
          <w:tcPr>
            <w:tcW w:w="1946" w:type="dxa"/>
          </w:tcPr>
          <w:p w14:paraId="49101FB1" w14:textId="77777777" w:rsidR="00A9421B" w:rsidRPr="003D039C" w:rsidRDefault="00A9421B" w:rsidP="007C1107">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consultation and independent work</w:t>
            </w:r>
          </w:p>
        </w:tc>
        <w:tc>
          <w:tcPr>
            <w:tcW w:w="1946" w:type="dxa"/>
          </w:tcPr>
          <w:p w14:paraId="0A9CAED5" w14:textId="67AC1BD5" w:rsidR="00A9421B" w:rsidRPr="003D039C" w:rsidRDefault="00581506" w:rsidP="007C1107">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Discipline, research, specialization, etc.</w:t>
            </w:r>
          </w:p>
        </w:tc>
      </w:tr>
      <w:tr w:rsidR="00F209D9" w:rsidRPr="003D039C" w14:paraId="22AF0B5D" w14:textId="77777777" w:rsidTr="00BF4675">
        <w:tc>
          <w:tcPr>
            <w:tcW w:w="1247" w:type="dxa"/>
          </w:tcPr>
          <w:p w14:paraId="6E06BF15" w14:textId="3025A31A" w:rsidR="00F209D9" w:rsidRPr="003D039C" w:rsidRDefault="00F209D9" w:rsidP="00F209D9">
            <w:pPr>
              <w:pBdr>
                <w:top w:val="none" w:sz="0" w:space="0" w:color="auto"/>
                <w:left w:val="none" w:sz="0" w:space="0" w:color="auto"/>
                <w:bottom w:val="none" w:sz="0" w:space="0" w:color="auto"/>
                <w:right w:val="none" w:sz="0" w:space="0" w:color="auto"/>
                <w:between w:val="none" w:sz="0" w:space="0" w:color="auto"/>
                <w:bar w:val="none" w:sz="0" w:color="auto"/>
              </w:pBdr>
              <w:rPr>
                <w:bCs/>
                <w:sz w:val="16"/>
                <w:szCs w:val="16"/>
                <w:lang w:val="en-US"/>
              </w:rPr>
            </w:pPr>
            <w:r w:rsidRPr="00A56EE4">
              <w:rPr>
                <w:bCs/>
                <w:sz w:val="16"/>
                <w:szCs w:val="16"/>
                <w:lang w:val="en-US"/>
              </w:rPr>
              <w:t xml:space="preserve">February </w:t>
            </w:r>
            <w:r w:rsidR="00EE06F6">
              <w:rPr>
                <w:bCs/>
                <w:sz w:val="16"/>
                <w:szCs w:val="16"/>
                <w:lang w:val="en-US"/>
              </w:rPr>
              <w:t>26-27</w:t>
            </w:r>
          </w:p>
        </w:tc>
        <w:tc>
          <w:tcPr>
            <w:tcW w:w="1945" w:type="dxa"/>
          </w:tcPr>
          <w:p w14:paraId="13DD6AF0" w14:textId="77777777" w:rsidR="00F209D9" w:rsidRPr="003D039C" w:rsidRDefault="00F209D9" w:rsidP="00F209D9">
            <w:pPr>
              <w:jc w:val="center"/>
              <w:rPr>
                <w:sz w:val="16"/>
                <w:szCs w:val="16"/>
                <w:lang w:val="en-US"/>
              </w:rPr>
            </w:pPr>
            <w:r w:rsidRPr="003D039C">
              <w:rPr>
                <w:color w:val="FF2D21" w:themeColor="accent5"/>
                <w:sz w:val="16"/>
                <w:szCs w:val="16"/>
                <w:lang w:val="en-US"/>
              </w:rPr>
              <w:t>phase " A"</w:t>
            </w:r>
          </w:p>
        </w:tc>
        <w:tc>
          <w:tcPr>
            <w:tcW w:w="1946" w:type="dxa"/>
          </w:tcPr>
          <w:p w14:paraId="305C38A7" w14:textId="77777777" w:rsidR="00F209D9" w:rsidRPr="003D039C" w:rsidRDefault="00F209D9" w:rsidP="00F209D9">
            <w:pPr>
              <w:jc w:val="center"/>
              <w:rPr>
                <w:sz w:val="16"/>
                <w:szCs w:val="16"/>
                <w:lang w:val="en-US"/>
              </w:rPr>
            </w:pPr>
            <w:r w:rsidRPr="003D039C">
              <w:rPr>
                <w:color w:val="FF2D21" w:themeColor="accent5"/>
                <w:sz w:val="16"/>
                <w:szCs w:val="16"/>
                <w:lang w:val="en-US"/>
              </w:rPr>
              <w:t>phase " A"</w:t>
            </w:r>
          </w:p>
        </w:tc>
        <w:tc>
          <w:tcPr>
            <w:tcW w:w="1946" w:type="dxa"/>
          </w:tcPr>
          <w:p w14:paraId="5CF632BC" w14:textId="77777777" w:rsidR="00F209D9" w:rsidRPr="003D039C" w:rsidRDefault="00F209D9" w:rsidP="00F209D9">
            <w:pPr>
              <w:jc w:val="center"/>
              <w:rPr>
                <w:sz w:val="16"/>
                <w:szCs w:val="16"/>
                <w:lang w:val="en-US"/>
              </w:rPr>
            </w:pPr>
            <w:r w:rsidRPr="003D039C">
              <w:rPr>
                <w:color w:val="FF2D21" w:themeColor="accent5"/>
                <w:sz w:val="16"/>
                <w:szCs w:val="16"/>
                <w:lang w:val="en-US"/>
              </w:rPr>
              <w:t>phase " A"</w:t>
            </w:r>
          </w:p>
        </w:tc>
        <w:tc>
          <w:tcPr>
            <w:tcW w:w="1946" w:type="dxa"/>
          </w:tcPr>
          <w:p w14:paraId="6C054EDB" w14:textId="77777777" w:rsidR="00F209D9" w:rsidRPr="003D039C" w:rsidRDefault="00F209D9" w:rsidP="00F209D9">
            <w:pPr>
              <w:jc w:val="center"/>
              <w:rPr>
                <w:sz w:val="16"/>
                <w:szCs w:val="16"/>
                <w:lang w:val="en-US"/>
              </w:rPr>
            </w:pPr>
            <w:r w:rsidRPr="003D039C">
              <w:rPr>
                <w:color w:val="FF2D21" w:themeColor="accent5"/>
                <w:sz w:val="16"/>
                <w:szCs w:val="16"/>
                <w:lang w:val="en-US"/>
              </w:rPr>
              <w:t>phase " A"</w:t>
            </w:r>
          </w:p>
        </w:tc>
      </w:tr>
    </w:tbl>
    <w:p w14:paraId="3053C687" w14:textId="77777777" w:rsidR="00B43024" w:rsidRPr="003D039C" w:rsidRDefault="00B43024" w:rsidP="00B43024">
      <w:pPr>
        <w:rPr>
          <w:sz w:val="16"/>
          <w:szCs w:val="16"/>
          <w:lang w:val="en-US"/>
        </w:rPr>
      </w:pPr>
    </w:p>
    <w:tbl>
      <w:tblPr>
        <w:tblStyle w:val="TableGrid"/>
        <w:tblW w:w="0" w:type="auto"/>
        <w:tblLook w:val="04A0" w:firstRow="1" w:lastRow="0" w:firstColumn="1" w:lastColumn="0" w:noHBand="0" w:noVBand="1"/>
      </w:tblPr>
      <w:tblGrid>
        <w:gridCol w:w="1247"/>
        <w:gridCol w:w="1945"/>
        <w:gridCol w:w="1946"/>
        <w:gridCol w:w="1946"/>
        <w:gridCol w:w="1946"/>
      </w:tblGrid>
      <w:tr w:rsidR="00BF4F57" w:rsidRPr="003D039C" w14:paraId="74DBEAFD" w14:textId="77777777" w:rsidTr="00415726">
        <w:tc>
          <w:tcPr>
            <w:tcW w:w="1247" w:type="dxa"/>
            <w:shd w:val="clear" w:color="auto" w:fill="D9D9D9" w:themeFill="background1" w:themeFillShade="D9"/>
          </w:tcPr>
          <w:p w14:paraId="18F3F76C" w14:textId="77777777" w:rsidR="00BF4F57" w:rsidRPr="00A56EE4" w:rsidRDefault="00BF4F57" w:rsidP="00BF4F57">
            <w:pPr>
              <w:pBdr>
                <w:top w:val="none" w:sz="0" w:space="0" w:color="auto"/>
                <w:left w:val="none" w:sz="0" w:space="0" w:color="auto"/>
                <w:bottom w:val="none" w:sz="0" w:space="0" w:color="auto"/>
                <w:right w:val="none" w:sz="0" w:space="0" w:color="auto"/>
                <w:between w:val="none" w:sz="0" w:space="0" w:color="auto"/>
                <w:bar w:val="none" w:sz="0" w:color="auto"/>
              </w:pBdr>
              <w:rPr>
                <w:sz w:val="16"/>
                <w:szCs w:val="16"/>
                <w:lang w:val="en-US"/>
              </w:rPr>
            </w:pPr>
            <w:r w:rsidRPr="00A56EE4">
              <w:rPr>
                <w:sz w:val="16"/>
                <w:szCs w:val="16"/>
                <w:lang w:val="en-US"/>
              </w:rPr>
              <w:t>4.Week</w:t>
            </w:r>
          </w:p>
        </w:tc>
        <w:tc>
          <w:tcPr>
            <w:tcW w:w="3891" w:type="dxa"/>
            <w:gridSpan w:val="2"/>
            <w:shd w:val="clear" w:color="auto" w:fill="D9D9D9" w:themeFill="background1" w:themeFillShade="D9"/>
          </w:tcPr>
          <w:p w14:paraId="0286245F" w14:textId="77777777" w:rsidR="00BF4F57" w:rsidRPr="003D039C" w:rsidRDefault="00BF4F57" w:rsidP="00BF4F57">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Thursday</w:t>
            </w:r>
          </w:p>
          <w:p w14:paraId="62679D8F" w14:textId="6F2DFD0E" w:rsidR="00BF4F57" w:rsidRPr="003D039C" w:rsidRDefault="00BF4F57" w:rsidP="00BF4F57">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7.45-14.30</w:t>
            </w:r>
          </w:p>
        </w:tc>
        <w:tc>
          <w:tcPr>
            <w:tcW w:w="3892" w:type="dxa"/>
            <w:gridSpan w:val="2"/>
            <w:shd w:val="clear" w:color="auto" w:fill="D9D9D9" w:themeFill="background1" w:themeFillShade="D9"/>
          </w:tcPr>
          <w:p w14:paraId="2C394BC0" w14:textId="77777777" w:rsidR="00BF4F57" w:rsidRPr="003D039C" w:rsidRDefault="00BF4F57" w:rsidP="00BF4F57">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Friday</w:t>
            </w:r>
          </w:p>
          <w:p w14:paraId="3C14610C" w14:textId="2D1BC4E4" w:rsidR="00BF4F57" w:rsidRPr="003D039C" w:rsidRDefault="00BF4F57" w:rsidP="00BF4F57">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7.45-11.00</w:t>
            </w:r>
          </w:p>
        </w:tc>
      </w:tr>
      <w:tr w:rsidR="00BF4F57" w:rsidRPr="003D039C" w14:paraId="79146706" w14:textId="77777777" w:rsidTr="00BF4675">
        <w:tc>
          <w:tcPr>
            <w:tcW w:w="1247" w:type="dxa"/>
          </w:tcPr>
          <w:p w14:paraId="33D2DFC0" w14:textId="509EF3B7" w:rsidR="00BF4F57" w:rsidRPr="003D039C" w:rsidRDefault="00BF4F57" w:rsidP="00BF4F57">
            <w:pPr>
              <w:pBdr>
                <w:top w:val="none" w:sz="0" w:space="0" w:color="auto"/>
                <w:left w:val="none" w:sz="0" w:space="0" w:color="auto"/>
                <w:bottom w:val="none" w:sz="0" w:space="0" w:color="auto"/>
                <w:right w:val="none" w:sz="0" w:space="0" w:color="auto"/>
                <w:between w:val="none" w:sz="0" w:space="0" w:color="auto"/>
                <w:bar w:val="none" w:sz="0" w:color="auto"/>
              </w:pBdr>
              <w:rPr>
                <w:sz w:val="16"/>
                <w:szCs w:val="16"/>
                <w:lang w:val="en-US"/>
              </w:rPr>
            </w:pPr>
          </w:p>
        </w:tc>
        <w:tc>
          <w:tcPr>
            <w:tcW w:w="1945" w:type="dxa"/>
          </w:tcPr>
          <w:p w14:paraId="3BDE9BB2" w14:textId="194419B4" w:rsidR="00BF4F57" w:rsidRPr="003D039C" w:rsidRDefault="00BF4F57" w:rsidP="00BF4F57">
            <w:pPr>
              <w:pBdr>
                <w:top w:val="none" w:sz="0" w:space="0" w:color="auto"/>
                <w:left w:val="none" w:sz="0" w:space="0" w:color="auto"/>
                <w:bottom w:val="none" w:sz="0" w:space="0" w:color="auto"/>
                <w:right w:val="none" w:sz="0" w:space="0" w:color="auto"/>
                <w:between w:val="none" w:sz="0" w:space="0" w:color="auto"/>
                <w:bar w:val="none" w:sz="0" w:color="auto"/>
              </w:pBdr>
              <w:jc w:val="center"/>
              <w:rPr>
                <w:b/>
                <w:sz w:val="16"/>
                <w:szCs w:val="16"/>
                <w:lang w:val="en-US"/>
              </w:rPr>
            </w:pPr>
            <w:r w:rsidRPr="003D039C">
              <w:rPr>
                <w:sz w:val="16"/>
                <w:szCs w:val="16"/>
                <w:lang w:val="en-US"/>
              </w:rPr>
              <w:t>Planning</w:t>
            </w:r>
          </w:p>
        </w:tc>
        <w:tc>
          <w:tcPr>
            <w:tcW w:w="1946" w:type="dxa"/>
          </w:tcPr>
          <w:p w14:paraId="6607D86C" w14:textId="2128C685" w:rsidR="00BF4F57" w:rsidRPr="003D039C" w:rsidRDefault="00BF4F57" w:rsidP="00BF4F57">
            <w:pPr>
              <w:pBdr>
                <w:top w:val="none" w:sz="0" w:space="0" w:color="auto"/>
                <w:left w:val="none" w:sz="0" w:space="0" w:color="auto"/>
                <w:bottom w:val="none" w:sz="0" w:space="0" w:color="auto"/>
                <w:right w:val="none" w:sz="0" w:space="0" w:color="auto"/>
                <w:between w:val="none" w:sz="0" w:space="0" w:color="auto"/>
                <w:bar w:val="none" w:sz="0" w:color="auto"/>
              </w:pBdr>
              <w:jc w:val="center"/>
              <w:rPr>
                <w:b/>
                <w:sz w:val="16"/>
                <w:szCs w:val="16"/>
                <w:lang w:val="en-US"/>
              </w:rPr>
            </w:pPr>
            <w:r w:rsidRPr="003D039C">
              <w:rPr>
                <w:sz w:val="16"/>
                <w:szCs w:val="16"/>
                <w:lang w:val="en-US"/>
              </w:rPr>
              <w:t>Building structure</w:t>
            </w:r>
          </w:p>
        </w:tc>
        <w:tc>
          <w:tcPr>
            <w:tcW w:w="1946" w:type="dxa"/>
          </w:tcPr>
          <w:p w14:paraId="5606A27E" w14:textId="2D257903" w:rsidR="00BF4F57" w:rsidRPr="003D039C" w:rsidRDefault="00BF4F57" w:rsidP="00BF4F57">
            <w:pPr>
              <w:pBdr>
                <w:top w:val="none" w:sz="0" w:space="0" w:color="auto"/>
                <w:left w:val="none" w:sz="0" w:space="0" w:color="auto"/>
                <w:bottom w:val="none" w:sz="0" w:space="0" w:color="auto"/>
                <w:right w:val="none" w:sz="0" w:space="0" w:color="auto"/>
                <w:between w:val="none" w:sz="0" w:space="0" w:color="auto"/>
                <w:bar w:val="none" w:sz="0" w:color="auto"/>
              </w:pBdr>
              <w:jc w:val="center"/>
              <w:rPr>
                <w:b/>
                <w:sz w:val="16"/>
                <w:szCs w:val="16"/>
                <w:lang w:val="en-US"/>
              </w:rPr>
            </w:pPr>
            <w:r w:rsidRPr="003D039C">
              <w:rPr>
                <w:sz w:val="16"/>
                <w:szCs w:val="16"/>
                <w:lang w:val="en-US"/>
              </w:rPr>
              <w:t>Planning</w:t>
            </w:r>
          </w:p>
        </w:tc>
        <w:tc>
          <w:tcPr>
            <w:tcW w:w="1946" w:type="dxa"/>
          </w:tcPr>
          <w:p w14:paraId="57948DE5" w14:textId="0DE08840" w:rsidR="00BF4F57" w:rsidRPr="003D039C" w:rsidRDefault="00BF4F57" w:rsidP="00BF4F57">
            <w:pPr>
              <w:pBdr>
                <w:top w:val="none" w:sz="0" w:space="0" w:color="auto"/>
                <w:left w:val="none" w:sz="0" w:space="0" w:color="auto"/>
                <w:bottom w:val="none" w:sz="0" w:space="0" w:color="auto"/>
                <w:right w:val="none" w:sz="0" w:space="0" w:color="auto"/>
                <w:between w:val="none" w:sz="0" w:space="0" w:color="auto"/>
                <w:bar w:val="none" w:sz="0" w:color="auto"/>
              </w:pBdr>
              <w:jc w:val="center"/>
              <w:rPr>
                <w:b/>
                <w:sz w:val="16"/>
                <w:szCs w:val="16"/>
                <w:lang w:val="en-US"/>
              </w:rPr>
            </w:pPr>
          </w:p>
        </w:tc>
      </w:tr>
      <w:tr w:rsidR="00BF4F57" w:rsidRPr="003D039C" w14:paraId="0D4EB599" w14:textId="77777777" w:rsidTr="00BF4675">
        <w:tc>
          <w:tcPr>
            <w:tcW w:w="1247" w:type="dxa"/>
          </w:tcPr>
          <w:p w14:paraId="1EC15368" w14:textId="77777777" w:rsidR="00BF4F57" w:rsidRPr="00A56EE4" w:rsidRDefault="00BF4F57" w:rsidP="00BF4F57">
            <w:pPr>
              <w:pBdr>
                <w:top w:val="none" w:sz="0" w:space="0" w:color="auto"/>
                <w:left w:val="none" w:sz="0" w:space="0" w:color="auto"/>
                <w:bottom w:val="none" w:sz="0" w:space="0" w:color="auto"/>
                <w:right w:val="none" w:sz="0" w:space="0" w:color="auto"/>
                <w:between w:val="none" w:sz="0" w:space="0" w:color="auto"/>
                <w:bar w:val="none" w:sz="0" w:color="auto"/>
              </w:pBdr>
              <w:rPr>
                <w:sz w:val="16"/>
                <w:szCs w:val="16"/>
                <w:lang w:val="en-US"/>
              </w:rPr>
            </w:pPr>
            <w:r w:rsidRPr="00A56EE4">
              <w:rPr>
                <w:sz w:val="16"/>
                <w:szCs w:val="16"/>
                <w:lang w:val="en-US"/>
              </w:rPr>
              <w:t>Methodology</w:t>
            </w:r>
          </w:p>
        </w:tc>
        <w:tc>
          <w:tcPr>
            <w:tcW w:w="1945" w:type="dxa"/>
          </w:tcPr>
          <w:p w14:paraId="79A98AEE" w14:textId="60857601" w:rsidR="00BF4F57" w:rsidRPr="003D039C" w:rsidRDefault="00BF4F57" w:rsidP="00BF4F57">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consultation and independent work</w:t>
            </w:r>
          </w:p>
        </w:tc>
        <w:tc>
          <w:tcPr>
            <w:tcW w:w="1946" w:type="dxa"/>
          </w:tcPr>
          <w:p w14:paraId="7843B79B" w14:textId="37D7C103" w:rsidR="00BF4F57" w:rsidRPr="003D039C" w:rsidRDefault="00BF4F57" w:rsidP="00BF4F57">
            <w:pPr>
              <w:jc w:val="center"/>
              <w:rPr>
                <w:sz w:val="16"/>
                <w:szCs w:val="16"/>
                <w:lang w:val="en-US"/>
              </w:rPr>
            </w:pPr>
            <w:r w:rsidRPr="003D039C">
              <w:rPr>
                <w:sz w:val="16"/>
                <w:szCs w:val="16"/>
                <w:lang w:val="en-US"/>
              </w:rPr>
              <w:t>consultation and independent work</w:t>
            </w:r>
          </w:p>
        </w:tc>
        <w:tc>
          <w:tcPr>
            <w:tcW w:w="1946" w:type="dxa"/>
          </w:tcPr>
          <w:p w14:paraId="58E7ABEB" w14:textId="077BB4CB" w:rsidR="00BF4F57" w:rsidRPr="003D039C" w:rsidRDefault="00BF4F57" w:rsidP="00BF4F57">
            <w:pPr>
              <w:jc w:val="center"/>
              <w:rPr>
                <w:sz w:val="16"/>
                <w:szCs w:val="16"/>
                <w:lang w:val="en-US"/>
              </w:rPr>
            </w:pPr>
            <w:r w:rsidRPr="003D039C">
              <w:rPr>
                <w:sz w:val="16"/>
                <w:szCs w:val="16"/>
                <w:lang w:val="en-US"/>
              </w:rPr>
              <w:t>consultation and independent work</w:t>
            </w:r>
          </w:p>
        </w:tc>
        <w:tc>
          <w:tcPr>
            <w:tcW w:w="1946" w:type="dxa"/>
          </w:tcPr>
          <w:p w14:paraId="4ABB44E4" w14:textId="6388B463" w:rsidR="00BF4F57" w:rsidRPr="003D039C" w:rsidRDefault="00581506" w:rsidP="00BF4F57">
            <w:pPr>
              <w:jc w:val="center"/>
              <w:rPr>
                <w:sz w:val="16"/>
                <w:szCs w:val="16"/>
                <w:lang w:val="en-US"/>
              </w:rPr>
            </w:pPr>
            <w:r w:rsidRPr="003D039C">
              <w:rPr>
                <w:sz w:val="16"/>
                <w:szCs w:val="16"/>
                <w:lang w:val="en-US"/>
              </w:rPr>
              <w:t>Discipline, research, specialization, etc.</w:t>
            </w:r>
          </w:p>
        </w:tc>
      </w:tr>
      <w:tr w:rsidR="00BF4F57" w:rsidRPr="003D039C" w14:paraId="6D123A9C" w14:textId="77777777" w:rsidTr="00BF4675">
        <w:tc>
          <w:tcPr>
            <w:tcW w:w="1247" w:type="dxa"/>
          </w:tcPr>
          <w:p w14:paraId="1F996F19" w14:textId="2349451D" w:rsidR="00BF4F57" w:rsidRPr="00A56EE4" w:rsidRDefault="00EE06F6" w:rsidP="00BF4F57">
            <w:pPr>
              <w:pBdr>
                <w:top w:val="none" w:sz="0" w:space="0" w:color="auto"/>
                <w:left w:val="none" w:sz="0" w:space="0" w:color="auto"/>
                <w:bottom w:val="none" w:sz="0" w:space="0" w:color="auto"/>
                <w:right w:val="none" w:sz="0" w:space="0" w:color="auto"/>
                <w:between w:val="none" w:sz="0" w:space="0" w:color="auto"/>
                <w:bar w:val="none" w:sz="0" w:color="auto"/>
              </w:pBdr>
              <w:rPr>
                <w:sz w:val="16"/>
                <w:szCs w:val="16"/>
                <w:lang w:val="en-US"/>
              </w:rPr>
            </w:pPr>
            <w:r w:rsidRPr="003D039C">
              <w:rPr>
                <w:bCs/>
                <w:sz w:val="16"/>
                <w:szCs w:val="16"/>
                <w:lang w:val="en-US"/>
              </w:rPr>
              <w:t xml:space="preserve">March </w:t>
            </w:r>
            <w:r>
              <w:rPr>
                <w:bCs/>
                <w:sz w:val="16"/>
                <w:szCs w:val="16"/>
                <w:lang w:val="en-US"/>
              </w:rPr>
              <w:t>5-6</w:t>
            </w:r>
          </w:p>
        </w:tc>
        <w:tc>
          <w:tcPr>
            <w:tcW w:w="1945" w:type="dxa"/>
          </w:tcPr>
          <w:p w14:paraId="5C47D49E" w14:textId="74B1B4F7" w:rsidR="00BF4F57" w:rsidRPr="003D039C" w:rsidRDefault="00BF4F57" w:rsidP="00BF4F57">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color w:val="FF2D21" w:themeColor="accent5"/>
                <w:sz w:val="16"/>
                <w:szCs w:val="16"/>
                <w:lang w:val="en-US"/>
              </w:rPr>
              <w:t>phase " A"</w:t>
            </w:r>
          </w:p>
        </w:tc>
        <w:tc>
          <w:tcPr>
            <w:tcW w:w="1946" w:type="dxa"/>
          </w:tcPr>
          <w:p w14:paraId="4AB496A0" w14:textId="03CB2982" w:rsidR="00BF4F57" w:rsidRPr="003D039C" w:rsidRDefault="00BF4F57" w:rsidP="00BF4F57">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color w:val="FF2D21" w:themeColor="accent5"/>
                <w:sz w:val="16"/>
                <w:szCs w:val="16"/>
                <w:lang w:val="en-US"/>
              </w:rPr>
              <w:t>phase " A"</w:t>
            </w:r>
          </w:p>
        </w:tc>
        <w:tc>
          <w:tcPr>
            <w:tcW w:w="1946" w:type="dxa"/>
          </w:tcPr>
          <w:p w14:paraId="0D03612E" w14:textId="4D99B95C" w:rsidR="00BF4F57" w:rsidRPr="003D039C" w:rsidRDefault="00BF4F57" w:rsidP="00BF4F57">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color w:val="FF2D21" w:themeColor="accent5"/>
                <w:sz w:val="16"/>
                <w:szCs w:val="16"/>
                <w:lang w:val="en-US"/>
              </w:rPr>
              <w:t>phase " A"</w:t>
            </w:r>
          </w:p>
        </w:tc>
        <w:tc>
          <w:tcPr>
            <w:tcW w:w="1946" w:type="dxa"/>
          </w:tcPr>
          <w:p w14:paraId="55B3C826" w14:textId="5CF214D8" w:rsidR="00BF4F57" w:rsidRPr="003D039C" w:rsidRDefault="00BF4F57" w:rsidP="00BF4F57">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color w:val="FF2D21" w:themeColor="accent5"/>
                <w:sz w:val="16"/>
                <w:szCs w:val="16"/>
                <w:lang w:val="en-US"/>
              </w:rPr>
              <w:t>phase " A"</w:t>
            </w:r>
          </w:p>
        </w:tc>
      </w:tr>
    </w:tbl>
    <w:p w14:paraId="6F5F6695" w14:textId="77777777" w:rsidR="00B43024" w:rsidRPr="003D039C" w:rsidRDefault="00B43024" w:rsidP="00B43024">
      <w:pPr>
        <w:rPr>
          <w:sz w:val="16"/>
          <w:szCs w:val="16"/>
          <w:lang w:val="en-US"/>
        </w:rPr>
      </w:pPr>
    </w:p>
    <w:tbl>
      <w:tblPr>
        <w:tblStyle w:val="TableGrid"/>
        <w:tblW w:w="0" w:type="auto"/>
        <w:tblLook w:val="04A0" w:firstRow="1" w:lastRow="0" w:firstColumn="1" w:lastColumn="0" w:noHBand="0" w:noVBand="1"/>
      </w:tblPr>
      <w:tblGrid>
        <w:gridCol w:w="1247"/>
        <w:gridCol w:w="1945"/>
        <w:gridCol w:w="1946"/>
        <w:gridCol w:w="1946"/>
        <w:gridCol w:w="1946"/>
      </w:tblGrid>
      <w:tr w:rsidR="00BF4675" w:rsidRPr="003D039C" w14:paraId="3C803989" w14:textId="77777777" w:rsidTr="006A2C7F">
        <w:tc>
          <w:tcPr>
            <w:tcW w:w="1247" w:type="dxa"/>
            <w:shd w:val="clear" w:color="auto" w:fill="D9D9D9" w:themeFill="background1" w:themeFillShade="D9"/>
          </w:tcPr>
          <w:p w14:paraId="39EF6255" w14:textId="77777777" w:rsidR="00BF4675" w:rsidRPr="003D039C" w:rsidRDefault="00BF4675" w:rsidP="00AD323F">
            <w:pPr>
              <w:pBdr>
                <w:top w:val="none" w:sz="0" w:space="0" w:color="auto"/>
                <w:left w:val="none" w:sz="0" w:space="0" w:color="auto"/>
                <w:bottom w:val="none" w:sz="0" w:space="0" w:color="auto"/>
                <w:right w:val="none" w:sz="0" w:space="0" w:color="auto"/>
                <w:between w:val="none" w:sz="0" w:space="0" w:color="auto"/>
                <w:bar w:val="none" w:sz="0" w:color="auto"/>
              </w:pBdr>
              <w:rPr>
                <w:bCs/>
                <w:sz w:val="16"/>
                <w:szCs w:val="16"/>
                <w:lang w:val="en-US"/>
              </w:rPr>
            </w:pPr>
            <w:r w:rsidRPr="003D039C">
              <w:rPr>
                <w:bCs/>
                <w:sz w:val="16"/>
                <w:szCs w:val="16"/>
                <w:lang w:val="en-US"/>
              </w:rPr>
              <w:t>5.Week</w:t>
            </w:r>
          </w:p>
        </w:tc>
        <w:tc>
          <w:tcPr>
            <w:tcW w:w="3891" w:type="dxa"/>
            <w:gridSpan w:val="2"/>
            <w:shd w:val="clear" w:color="auto" w:fill="D9D9D9" w:themeFill="background1" w:themeFillShade="D9"/>
          </w:tcPr>
          <w:p w14:paraId="2F9C28A1" w14:textId="77777777" w:rsidR="00BF4675" w:rsidRPr="003D039C" w:rsidRDefault="00BF4675" w:rsidP="000D279A">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Thursday</w:t>
            </w:r>
          </w:p>
          <w:p w14:paraId="14CF627C" w14:textId="77777777" w:rsidR="00BF4675" w:rsidRPr="003D039C" w:rsidRDefault="00BF4675" w:rsidP="000D279A">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7.45-14.30</w:t>
            </w:r>
          </w:p>
        </w:tc>
        <w:tc>
          <w:tcPr>
            <w:tcW w:w="1946" w:type="dxa"/>
            <w:shd w:val="clear" w:color="auto" w:fill="D9D9D9" w:themeFill="background1" w:themeFillShade="D9"/>
          </w:tcPr>
          <w:p w14:paraId="7301F926" w14:textId="77777777" w:rsidR="00BF4675" w:rsidRPr="003D039C" w:rsidRDefault="00BF4675" w:rsidP="000D279A">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Friday</w:t>
            </w:r>
          </w:p>
          <w:p w14:paraId="2DC0194C" w14:textId="77777777" w:rsidR="00BF4675" w:rsidRPr="003D039C" w:rsidRDefault="00BF4675" w:rsidP="000D279A">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7.45-11.00</w:t>
            </w:r>
          </w:p>
        </w:tc>
        <w:tc>
          <w:tcPr>
            <w:tcW w:w="1946" w:type="dxa"/>
            <w:shd w:val="clear" w:color="auto" w:fill="D9D9D9" w:themeFill="background1" w:themeFillShade="D9"/>
          </w:tcPr>
          <w:p w14:paraId="3D974111" w14:textId="77777777" w:rsidR="00BF4675" w:rsidRPr="003D039C" w:rsidRDefault="00BF4675" w:rsidP="000D279A">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Friday</w:t>
            </w:r>
          </w:p>
          <w:p w14:paraId="6EA7F573" w14:textId="77777777" w:rsidR="00BF4675" w:rsidRPr="003D039C" w:rsidRDefault="00BF4675" w:rsidP="000D279A">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11.15-14.30</w:t>
            </w:r>
          </w:p>
        </w:tc>
      </w:tr>
      <w:tr w:rsidR="00AD323F" w:rsidRPr="003D039C" w14:paraId="22F7A890" w14:textId="77777777" w:rsidTr="00BF4675">
        <w:tc>
          <w:tcPr>
            <w:tcW w:w="1247" w:type="dxa"/>
          </w:tcPr>
          <w:p w14:paraId="1E2C00E2" w14:textId="71D8B227" w:rsidR="00AD323F" w:rsidRPr="003D039C" w:rsidRDefault="00AD323F" w:rsidP="007274F7">
            <w:pPr>
              <w:pBdr>
                <w:top w:val="none" w:sz="0" w:space="0" w:color="auto"/>
                <w:left w:val="none" w:sz="0" w:space="0" w:color="auto"/>
                <w:bottom w:val="none" w:sz="0" w:space="0" w:color="auto"/>
                <w:right w:val="none" w:sz="0" w:space="0" w:color="auto"/>
                <w:between w:val="none" w:sz="0" w:space="0" w:color="auto"/>
                <w:bar w:val="none" w:sz="0" w:color="auto"/>
              </w:pBdr>
              <w:rPr>
                <w:bCs/>
                <w:sz w:val="16"/>
                <w:szCs w:val="16"/>
                <w:lang w:val="en-US"/>
              </w:rPr>
            </w:pPr>
          </w:p>
        </w:tc>
        <w:tc>
          <w:tcPr>
            <w:tcW w:w="1945" w:type="dxa"/>
          </w:tcPr>
          <w:p w14:paraId="192A95DA" w14:textId="77777777" w:rsidR="00AD323F" w:rsidRPr="003D039C" w:rsidRDefault="00AD323F" w:rsidP="000D279A">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Planning</w:t>
            </w:r>
          </w:p>
        </w:tc>
        <w:tc>
          <w:tcPr>
            <w:tcW w:w="1946" w:type="dxa"/>
          </w:tcPr>
          <w:p w14:paraId="11C38512" w14:textId="77777777" w:rsidR="00AD323F" w:rsidRPr="003D039C" w:rsidRDefault="00AD323F" w:rsidP="000D279A">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Building structure</w:t>
            </w:r>
          </w:p>
        </w:tc>
        <w:tc>
          <w:tcPr>
            <w:tcW w:w="1946" w:type="dxa"/>
          </w:tcPr>
          <w:p w14:paraId="14D4B1D9" w14:textId="77777777" w:rsidR="00AD323F" w:rsidRPr="003D039C" w:rsidRDefault="00AD323F" w:rsidP="000D279A">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Planning</w:t>
            </w:r>
          </w:p>
        </w:tc>
        <w:tc>
          <w:tcPr>
            <w:tcW w:w="1946" w:type="dxa"/>
          </w:tcPr>
          <w:p w14:paraId="3EB78F0D" w14:textId="340CE7E4" w:rsidR="00AD323F" w:rsidRPr="003D039C" w:rsidRDefault="00AD323F" w:rsidP="000D279A">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p>
        </w:tc>
      </w:tr>
      <w:tr w:rsidR="00A9421B" w:rsidRPr="003D039C" w14:paraId="0D974DE5" w14:textId="77777777" w:rsidTr="00BF4675">
        <w:tc>
          <w:tcPr>
            <w:tcW w:w="1247" w:type="dxa"/>
          </w:tcPr>
          <w:p w14:paraId="120A50B1" w14:textId="77777777" w:rsidR="00A9421B" w:rsidRPr="003D039C" w:rsidRDefault="00A9421B" w:rsidP="00E702C1">
            <w:pPr>
              <w:pBdr>
                <w:top w:val="none" w:sz="0" w:space="0" w:color="auto"/>
                <w:left w:val="none" w:sz="0" w:space="0" w:color="auto"/>
                <w:bottom w:val="none" w:sz="0" w:space="0" w:color="auto"/>
                <w:right w:val="none" w:sz="0" w:space="0" w:color="auto"/>
                <w:between w:val="none" w:sz="0" w:space="0" w:color="auto"/>
                <w:bar w:val="none" w:sz="0" w:color="auto"/>
              </w:pBdr>
              <w:rPr>
                <w:sz w:val="16"/>
                <w:szCs w:val="16"/>
                <w:lang w:val="en-US"/>
              </w:rPr>
            </w:pPr>
            <w:r w:rsidRPr="003D039C">
              <w:rPr>
                <w:sz w:val="16"/>
                <w:szCs w:val="16"/>
                <w:lang w:val="en-US"/>
              </w:rPr>
              <w:t>Methodology</w:t>
            </w:r>
          </w:p>
        </w:tc>
        <w:tc>
          <w:tcPr>
            <w:tcW w:w="1945" w:type="dxa"/>
          </w:tcPr>
          <w:p w14:paraId="30C64881" w14:textId="77777777" w:rsidR="00A9421B" w:rsidRPr="003D039C" w:rsidRDefault="00A9421B" w:rsidP="007C1107">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consultation and independent work</w:t>
            </w:r>
          </w:p>
        </w:tc>
        <w:tc>
          <w:tcPr>
            <w:tcW w:w="1946" w:type="dxa"/>
          </w:tcPr>
          <w:p w14:paraId="41D84B2A" w14:textId="77777777" w:rsidR="00A9421B" w:rsidRPr="003D039C" w:rsidRDefault="00A9421B" w:rsidP="007C1107">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consultation and independent work</w:t>
            </w:r>
          </w:p>
        </w:tc>
        <w:tc>
          <w:tcPr>
            <w:tcW w:w="1946" w:type="dxa"/>
          </w:tcPr>
          <w:p w14:paraId="21C85CFB" w14:textId="77777777" w:rsidR="00A9421B" w:rsidRPr="003D039C" w:rsidRDefault="00A9421B" w:rsidP="007C1107">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consultation and independent work</w:t>
            </w:r>
          </w:p>
        </w:tc>
        <w:tc>
          <w:tcPr>
            <w:tcW w:w="1946" w:type="dxa"/>
          </w:tcPr>
          <w:p w14:paraId="1EA3D10B" w14:textId="4643D9F2" w:rsidR="00A9421B" w:rsidRPr="003D039C" w:rsidRDefault="00581506" w:rsidP="007C1107">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Discipline, research, specialization, etc.</w:t>
            </w:r>
          </w:p>
        </w:tc>
      </w:tr>
      <w:tr w:rsidR="00F209D9" w:rsidRPr="003D039C" w14:paraId="72D3D29F" w14:textId="77777777" w:rsidTr="00BF4675">
        <w:tc>
          <w:tcPr>
            <w:tcW w:w="1247" w:type="dxa"/>
          </w:tcPr>
          <w:p w14:paraId="0093F4D4" w14:textId="743DBE17" w:rsidR="00F209D9" w:rsidRPr="003D039C" w:rsidRDefault="00F209D9" w:rsidP="00F209D9">
            <w:pPr>
              <w:pBdr>
                <w:top w:val="none" w:sz="0" w:space="0" w:color="auto"/>
                <w:left w:val="none" w:sz="0" w:space="0" w:color="auto"/>
                <w:bottom w:val="none" w:sz="0" w:space="0" w:color="auto"/>
                <w:right w:val="none" w:sz="0" w:space="0" w:color="auto"/>
                <w:between w:val="none" w:sz="0" w:space="0" w:color="auto"/>
                <w:bar w:val="none" w:sz="0" w:color="auto"/>
              </w:pBdr>
              <w:rPr>
                <w:bCs/>
                <w:sz w:val="16"/>
                <w:szCs w:val="16"/>
                <w:lang w:val="en-US"/>
              </w:rPr>
            </w:pPr>
            <w:r w:rsidRPr="003D039C">
              <w:rPr>
                <w:bCs/>
                <w:sz w:val="16"/>
                <w:szCs w:val="16"/>
                <w:lang w:val="en-US"/>
              </w:rPr>
              <w:t xml:space="preserve">March </w:t>
            </w:r>
            <w:r w:rsidR="00EE06F6">
              <w:rPr>
                <w:bCs/>
                <w:sz w:val="16"/>
                <w:szCs w:val="16"/>
                <w:lang w:val="en-US"/>
              </w:rPr>
              <w:t>12-13</w:t>
            </w:r>
          </w:p>
        </w:tc>
        <w:tc>
          <w:tcPr>
            <w:tcW w:w="1945" w:type="dxa"/>
          </w:tcPr>
          <w:p w14:paraId="47242A0E" w14:textId="77777777" w:rsidR="00F209D9" w:rsidRPr="003D039C" w:rsidRDefault="00F209D9" w:rsidP="00F209D9">
            <w:pPr>
              <w:jc w:val="center"/>
              <w:rPr>
                <w:sz w:val="16"/>
                <w:szCs w:val="16"/>
                <w:lang w:val="en-US"/>
              </w:rPr>
            </w:pPr>
            <w:r w:rsidRPr="003D039C">
              <w:rPr>
                <w:color w:val="FF2D21" w:themeColor="accent5"/>
                <w:sz w:val="16"/>
                <w:szCs w:val="16"/>
                <w:lang w:val="en-US"/>
              </w:rPr>
              <w:t>phase " B"</w:t>
            </w:r>
          </w:p>
        </w:tc>
        <w:tc>
          <w:tcPr>
            <w:tcW w:w="1946" w:type="dxa"/>
          </w:tcPr>
          <w:p w14:paraId="516E280A" w14:textId="77777777" w:rsidR="00F209D9" w:rsidRPr="003D039C" w:rsidRDefault="00F209D9" w:rsidP="00F209D9">
            <w:pPr>
              <w:jc w:val="center"/>
              <w:rPr>
                <w:sz w:val="16"/>
                <w:szCs w:val="16"/>
                <w:lang w:val="en-US"/>
              </w:rPr>
            </w:pPr>
            <w:r w:rsidRPr="003D039C">
              <w:rPr>
                <w:color w:val="FF2D21" w:themeColor="accent5"/>
                <w:sz w:val="16"/>
                <w:szCs w:val="16"/>
                <w:lang w:val="en-US"/>
              </w:rPr>
              <w:t>phase " B"</w:t>
            </w:r>
          </w:p>
        </w:tc>
        <w:tc>
          <w:tcPr>
            <w:tcW w:w="1946" w:type="dxa"/>
          </w:tcPr>
          <w:p w14:paraId="0A02DB7B" w14:textId="77777777" w:rsidR="00F209D9" w:rsidRPr="003D039C" w:rsidRDefault="00F209D9" w:rsidP="00F209D9">
            <w:pPr>
              <w:jc w:val="center"/>
              <w:rPr>
                <w:sz w:val="16"/>
                <w:szCs w:val="16"/>
                <w:lang w:val="en-US"/>
              </w:rPr>
            </w:pPr>
            <w:r w:rsidRPr="003D039C">
              <w:rPr>
                <w:color w:val="FF2D21" w:themeColor="accent5"/>
                <w:sz w:val="16"/>
                <w:szCs w:val="16"/>
                <w:lang w:val="en-US"/>
              </w:rPr>
              <w:t>phase " B"</w:t>
            </w:r>
          </w:p>
        </w:tc>
        <w:tc>
          <w:tcPr>
            <w:tcW w:w="1946" w:type="dxa"/>
          </w:tcPr>
          <w:p w14:paraId="2AAABAFA" w14:textId="77777777" w:rsidR="00F209D9" w:rsidRPr="003D039C" w:rsidRDefault="00F209D9" w:rsidP="00F209D9">
            <w:pPr>
              <w:jc w:val="center"/>
              <w:rPr>
                <w:sz w:val="16"/>
                <w:szCs w:val="16"/>
                <w:lang w:val="en-US"/>
              </w:rPr>
            </w:pPr>
            <w:r w:rsidRPr="003D039C">
              <w:rPr>
                <w:color w:val="FF2D21" w:themeColor="accent5"/>
                <w:sz w:val="16"/>
                <w:szCs w:val="16"/>
                <w:lang w:val="en-US"/>
              </w:rPr>
              <w:t>phase " B"</w:t>
            </w:r>
          </w:p>
        </w:tc>
      </w:tr>
    </w:tbl>
    <w:p w14:paraId="43441ABE" w14:textId="77777777" w:rsidR="00B43024" w:rsidRDefault="00B43024" w:rsidP="00B43024">
      <w:pPr>
        <w:rPr>
          <w:sz w:val="16"/>
          <w:szCs w:val="16"/>
          <w:lang w:val="en-US"/>
        </w:rPr>
      </w:pPr>
    </w:p>
    <w:tbl>
      <w:tblPr>
        <w:tblStyle w:val="TableGrid"/>
        <w:tblW w:w="0" w:type="auto"/>
        <w:tblLook w:val="04A0" w:firstRow="1" w:lastRow="0" w:firstColumn="1" w:lastColumn="0" w:noHBand="0" w:noVBand="1"/>
      </w:tblPr>
      <w:tblGrid>
        <w:gridCol w:w="1247"/>
        <w:gridCol w:w="1945"/>
        <w:gridCol w:w="1946"/>
        <w:gridCol w:w="1946"/>
        <w:gridCol w:w="1946"/>
      </w:tblGrid>
      <w:tr w:rsidR="008A6BEE" w:rsidRPr="003D039C" w14:paraId="1FFDF60E" w14:textId="77777777" w:rsidTr="006E78A1">
        <w:tc>
          <w:tcPr>
            <w:tcW w:w="1247" w:type="dxa"/>
            <w:shd w:val="clear" w:color="auto" w:fill="D9D9D9" w:themeFill="background1" w:themeFillShade="D9"/>
          </w:tcPr>
          <w:p w14:paraId="104ED3F0" w14:textId="29ED3071" w:rsidR="008A6BEE" w:rsidRPr="003D039C" w:rsidRDefault="00357BF0" w:rsidP="006E78A1">
            <w:pPr>
              <w:pBdr>
                <w:top w:val="none" w:sz="0" w:space="0" w:color="auto"/>
                <w:left w:val="none" w:sz="0" w:space="0" w:color="auto"/>
                <w:bottom w:val="none" w:sz="0" w:space="0" w:color="auto"/>
                <w:right w:val="none" w:sz="0" w:space="0" w:color="auto"/>
                <w:between w:val="none" w:sz="0" w:space="0" w:color="auto"/>
                <w:bar w:val="none" w:sz="0" w:color="auto"/>
              </w:pBdr>
              <w:rPr>
                <w:bCs/>
                <w:sz w:val="16"/>
                <w:szCs w:val="16"/>
                <w:lang w:val="en-US"/>
              </w:rPr>
            </w:pPr>
            <w:r>
              <w:rPr>
                <w:bCs/>
                <w:sz w:val="16"/>
                <w:szCs w:val="16"/>
                <w:lang w:val="en-US"/>
              </w:rPr>
              <w:t>6</w:t>
            </w:r>
            <w:r w:rsidR="008A6BEE" w:rsidRPr="003D039C">
              <w:rPr>
                <w:bCs/>
                <w:sz w:val="16"/>
                <w:szCs w:val="16"/>
                <w:lang w:val="en-US"/>
              </w:rPr>
              <w:t>.Week</w:t>
            </w:r>
          </w:p>
        </w:tc>
        <w:tc>
          <w:tcPr>
            <w:tcW w:w="3891" w:type="dxa"/>
            <w:gridSpan w:val="2"/>
            <w:shd w:val="clear" w:color="auto" w:fill="D9D9D9" w:themeFill="background1" w:themeFillShade="D9"/>
          </w:tcPr>
          <w:p w14:paraId="3B254BF8" w14:textId="77777777" w:rsidR="008A6BEE" w:rsidRPr="003D039C" w:rsidRDefault="008A6BEE" w:rsidP="006E78A1">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Thursday</w:t>
            </w:r>
          </w:p>
          <w:p w14:paraId="20E04243" w14:textId="77777777" w:rsidR="008A6BEE" w:rsidRPr="003D039C" w:rsidRDefault="008A6BEE" w:rsidP="006E78A1">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7.45-14.30</w:t>
            </w:r>
          </w:p>
        </w:tc>
        <w:tc>
          <w:tcPr>
            <w:tcW w:w="1946" w:type="dxa"/>
            <w:shd w:val="clear" w:color="auto" w:fill="D9D9D9" w:themeFill="background1" w:themeFillShade="D9"/>
          </w:tcPr>
          <w:p w14:paraId="565ABDA9" w14:textId="77777777" w:rsidR="008A6BEE" w:rsidRPr="003D039C" w:rsidRDefault="008A6BEE" w:rsidP="006E78A1">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Friday</w:t>
            </w:r>
          </w:p>
          <w:p w14:paraId="722AD482" w14:textId="77777777" w:rsidR="008A6BEE" w:rsidRPr="003D039C" w:rsidRDefault="008A6BEE" w:rsidP="006E78A1">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7.45-11.00</w:t>
            </w:r>
          </w:p>
        </w:tc>
        <w:tc>
          <w:tcPr>
            <w:tcW w:w="1946" w:type="dxa"/>
            <w:shd w:val="clear" w:color="auto" w:fill="D9D9D9" w:themeFill="background1" w:themeFillShade="D9"/>
          </w:tcPr>
          <w:p w14:paraId="70277071" w14:textId="77777777" w:rsidR="008A6BEE" w:rsidRPr="003D039C" w:rsidRDefault="008A6BEE" w:rsidP="006E78A1">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Friday</w:t>
            </w:r>
          </w:p>
          <w:p w14:paraId="34118A93" w14:textId="77777777" w:rsidR="008A6BEE" w:rsidRPr="003D039C" w:rsidRDefault="008A6BEE" w:rsidP="006E78A1">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11.15-14.30</w:t>
            </w:r>
          </w:p>
        </w:tc>
      </w:tr>
      <w:tr w:rsidR="008A6BEE" w:rsidRPr="003D039C" w14:paraId="2A81EE52" w14:textId="77777777" w:rsidTr="006E78A1">
        <w:tc>
          <w:tcPr>
            <w:tcW w:w="1247" w:type="dxa"/>
          </w:tcPr>
          <w:p w14:paraId="6CD549F4" w14:textId="77777777" w:rsidR="008A6BEE" w:rsidRPr="003D039C" w:rsidRDefault="008A6BEE" w:rsidP="006E78A1">
            <w:pPr>
              <w:pBdr>
                <w:top w:val="none" w:sz="0" w:space="0" w:color="auto"/>
                <w:left w:val="none" w:sz="0" w:space="0" w:color="auto"/>
                <w:bottom w:val="none" w:sz="0" w:space="0" w:color="auto"/>
                <w:right w:val="none" w:sz="0" w:space="0" w:color="auto"/>
                <w:between w:val="none" w:sz="0" w:space="0" w:color="auto"/>
                <w:bar w:val="none" w:sz="0" w:color="auto"/>
              </w:pBdr>
              <w:rPr>
                <w:bCs/>
                <w:sz w:val="16"/>
                <w:szCs w:val="16"/>
                <w:lang w:val="en-US"/>
              </w:rPr>
            </w:pPr>
          </w:p>
        </w:tc>
        <w:tc>
          <w:tcPr>
            <w:tcW w:w="1945" w:type="dxa"/>
          </w:tcPr>
          <w:p w14:paraId="4D8311CC" w14:textId="77777777" w:rsidR="008A6BEE" w:rsidRPr="003D039C" w:rsidRDefault="008A6BEE" w:rsidP="006E78A1">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Planning</w:t>
            </w:r>
          </w:p>
        </w:tc>
        <w:tc>
          <w:tcPr>
            <w:tcW w:w="1946" w:type="dxa"/>
          </w:tcPr>
          <w:p w14:paraId="384E9833" w14:textId="77777777" w:rsidR="008A6BEE" w:rsidRPr="003D039C" w:rsidRDefault="008A6BEE" w:rsidP="006E78A1">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Building structure</w:t>
            </w:r>
          </w:p>
        </w:tc>
        <w:tc>
          <w:tcPr>
            <w:tcW w:w="1946" w:type="dxa"/>
          </w:tcPr>
          <w:p w14:paraId="3A31B53E" w14:textId="77777777" w:rsidR="008A6BEE" w:rsidRPr="003D039C" w:rsidRDefault="008A6BEE" w:rsidP="006E78A1">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Planning</w:t>
            </w:r>
          </w:p>
        </w:tc>
        <w:tc>
          <w:tcPr>
            <w:tcW w:w="1946" w:type="dxa"/>
          </w:tcPr>
          <w:p w14:paraId="2002E7C3" w14:textId="77777777" w:rsidR="008A6BEE" w:rsidRPr="003D039C" w:rsidRDefault="008A6BEE" w:rsidP="006E78A1">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p>
        </w:tc>
      </w:tr>
      <w:tr w:rsidR="008A6BEE" w:rsidRPr="003D039C" w14:paraId="546A4E93" w14:textId="77777777" w:rsidTr="006E78A1">
        <w:tc>
          <w:tcPr>
            <w:tcW w:w="1247" w:type="dxa"/>
          </w:tcPr>
          <w:p w14:paraId="55A08865" w14:textId="77777777" w:rsidR="008A6BEE" w:rsidRPr="003D039C" w:rsidRDefault="008A6BEE" w:rsidP="006E78A1">
            <w:pPr>
              <w:pBdr>
                <w:top w:val="none" w:sz="0" w:space="0" w:color="auto"/>
                <w:left w:val="none" w:sz="0" w:space="0" w:color="auto"/>
                <w:bottom w:val="none" w:sz="0" w:space="0" w:color="auto"/>
                <w:right w:val="none" w:sz="0" w:space="0" w:color="auto"/>
                <w:between w:val="none" w:sz="0" w:space="0" w:color="auto"/>
                <w:bar w:val="none" w:sz="0" w:color="auto"/>
              </w:pBdr>
              <w:rPr>
                <w:sz w:val="16"/>
                <w:szCs w:val="16"/>
                <w:lang w:val="en-US"/>
              </w:rPr>
            </w:pPr>
            <w:r w:rsidRPr="003D039C">
              <w:rPr>
                <w:sz w:val="16"/>
                <w:szCs w:val="16"/>
                <w:lang w:val="en-US"/>
              </w:rPr>
              <w:t>Methodology</w:t>
            </w:r>
          </w:p>
        </w:tc>
        <w:tc>
          <w:tcPr>
            <w:tcW w:w="1945" w:type="dxa"/>
          </w:tcPr>
          <w:p w14:paraId="0A9D64E9" w14:textId="77777777" w:rsidR="008A6BEE" w:rsidRPr="003D039C" w:rsidRDefault="008A6BEE" w:rsidP="006E78A1">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consultation and independent work</w:t>
            </w:r>
          </w:p>
        </w:tc>
        <w:tc>
          <w:tcPr>
            <w:tcW w:w="1946" w:type="dxa"/>
          </w:tcPr>
          <w:p w14:paraId="5334E66E" w14:textId="77777777" w:rsidR="008A6BEE" w:rsidRPr="003D039C" w:rsidRDefault="008A6BEE" w:rsidP="006E78A1">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consultation and independent work</w:t>
            </w:r>
          </w:p>
        </w:tc>
        <w:tc>
          <w:tcPr>
            <w:tcW w:w="1946" w:type="dxa"/>
          </w:tcPr>
          <w:p w14:paraId="2F78F51C" w14:textId="77777777" w:rsidR="008A6BEE" w:rsidRPr="003D039C" w:rsidRDefault="008A6BEE" w:rsidP="006E78A1">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consultation and independent work</w:t>
            </w:r>
          </w:p>
        </w:tc>
        <w:tc>
          <w:tcPr>
            <w:tcW w:w="1946" w:type="dxa"/>
          </w:tcPr>
          <w:p w14:paraId="4E600345" w14:textId="77777777" w:rsidR="008A6BEE" w:rsidRPr="003D039C" w:rsidRDefault="008A6BEE" w:rsidP="006E78A1">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Discipline, research, specialization, etc.</w:t>
            </w:r>
          </w:p>
        </w:tc>
      </w:tr>
      <w:tr w:rsidR="008A6BEE" w:rsidRPr="003D039C" w14:paraId="4A5F5BA6" w14:textId="77777777" w:rsidTr="006E78A1">
        <w:tc>
          <w:tcPr>
            <w:tcW w:w="1247" w:type="dxa"/>
          </w:tcPr>
          <w:p w14:paraId="0D553572" w14:textId="3742CF50" w:rsidR="008A6BEE" w:rsidRPr="003D039C" w:rsidRDefault="008A6BEE" w:rsidP="006E78A1">
            <w:pPr>
              <w:pBdr>
                <w:top w:val="none" w:sz="0" w:space="0" w:color="auto"/>
                <w:left w:val="none" w:sz="0" w:space="0" w:color="auto"/>
                <w:bottom w:val="none" w:sz="0" w:space="0" w:color="auto"/>
                <w:right w:val="none" w:sz="0" w:space="0" w:color="auto"/>
                <w:between w:val="none" w:sz="0" w:space="0" w:color="auto"/>
                <w:bar w:val="none" w:sz="0" w:color="auto"/>
              </w:pBdr>
              <w:rPr>
                <w:bCs/>
                <w:sz w:val="16"/>
                <w:szCs w:val="16"/>
                <w:lang w:val="en-US"/>
              </w:rPr>
            </w:pPr>
            <w:r w:rsidRPr="003D039C">
              <w:rPr>
                <w:bCs/>
                <w:sz w:val="16"/>
                <w:szCs w:val="16"/>
                <w:lang w:val="en-US"/>
              </w:rPr>
              <w:t xml:space="preserve">March </w:t>
            </w:r>
            <w:r w:rsidR="00EE06F6">
              <w:rPr>
                <w:bCs/>
                <w:sz w:val="16"/>
                <w:szCs w:val="16"/>
                <w:lang w:val="en-US"/>
              </w:rPr>
              <w:t>19-20</w:t>
            </w:r>
          </w:p>
        </w:tc>
        <w:tc>
          <w:tcPr>
            <w:tcW w:w="1945" w:type="dxa"/>
          </w:tcPr>
          <w:p w14:paraId="18F01A4D" w14:textId="77777777" w:rsidR="008A6BEE" w:rsidRPr="003D039C" w:rsidRDefault="008A6BEE" w:rsidP="006E78A1">
            <w:pPr>
              <w:jc w:val="center"/>
              <w:rPr>
                <w:sz w:val="16"/>
                <w:szCs w:val="16"/>
                <w:lang w:val="en-US"/>
              </w:rPr>
            </w:pPr>
            <w:r w:rsidRPr="003D039C">
              <w:rPr>
                <w:color w:val="FF2D21" w:themeColor="accent5"/>
                <w:sz w:val="16"/>
                <w:szCs w:val="16"/>
                <w:lang w:val="en-US"/>
              </w:rPr>
              <w:t>phase " B"</w:t>
            </w:r>
          </w:p>
        </w:tc>
        <w:tc>
          <w:tcPr>
            <w:tcW w:w="1946" w:type="dxa"/>
          </w:tcPr>
          <w:p w14:paraId="4E2DC52D" w14:textId="77777777" w:rsidR="008A6BEE" w:rsidRPr="003D039C" w:rsidRDefault="008A6BEE" w:rsidP="006E78A1">
            <w:pPr>
              <w:jc w:val="center"/>
              <w:rPr>
                <w:sz w:val="16"/>
                <w:szCs w:val="16"/>
                <w:lang w:val="en-US"/>
              </w:rPr>
            </w:pPr>
            <w:r w:rsidRPr="003D039C">
              <w:rPr>
                <w:color w:val="FF2D21" w:themeColor="accent5"/>
                <w:sz w:val="16"/>
                <w:szCs w:val="16"/>
                <w:lang w:val="en-US"/>
              </w:rPr>
              <w:t>phase " B"</w:t>
            </w:r>
          </w:p>
        </w:tc>
        <w:tc>
          <w:tcPr>
            <w:tcW w:w="1946" w:type="dxa"/>
          </w:tcPr>
          <w:p w14:paraId="4CF23AF2" w14:textId="77777777" w:rsidR="008A6BEE" w:rsidRPr="003D039C" w:rsidRDefault="008A6BEE" w:rsidP="006E78A1">
            <w:pPr>
              <w:jc w:val="center"/>
              <w:rPr>
                <w:sz w:val="16"/>
                <w:szCs w:val="16"/>
                <w:lang w:val="en-US"/>
              </w:rPr>
            </w:pPr>
            <w:r w:rsidRPr="003D039C">
              <w:rPr>
                <w:color w:val="FF2D21" w:themeColor="accent5"/>
                <w:sz w:val="16"/>
                <w:szCs w:val="16"/>
                <w:lang w:val="en-US"/>
              </w:rPr>
              <w:t>phase " B"</w:t>
            </w:r>
          </w:p>
        </w:tc>
        <w:tc>
          <w:tcPr>
            <w:tcW w:w="1946" w:type="dxa"/>
          </w:tcPr>
          <w:p w14:paraId="03CC2977" w14:textId="77777777" w:rsidR="008A6BEE" w:rsidRPr="003D039C" w:rsidRDefault="008A6BEE" w:rsidP="006E78A1">
            <w:pPr>
              <w:jc w:val="center"/>
              <w:rPr>
                <w:sz w:val="16"/>
                <w:szCs w:val="16"/>
                <w:lang w:val="en-US"/>
              </w:rPr>
            </w:pPr>
            <w:r w:rsidRPr="003D039C">
              <w:rPr>
                <w:color w:val="FF2D21" w:themeColor="accent5"/>
                <w:sz w:val="16"/>
                <w:szCs w:val="16"/>
                <w:lang w:val="en-US"/>
              </w:rPr>
              <w:t>phase " B"</w:t>
            </w:r>
          </w:p>
        </w:tc>
      </w:tr>
    </w:tbl>
    <w:p w14:paraId="4C8B1FC6" w14:textId="77777777" w:rsidR="008A6BEE" w:rsidRPr="003D039C" w:rsidRDefault="008A6BEE" w:rsidP="00B43024">
      <w:pPr>
        <w:rPr>
          <w:sz w:val="16"/>
          <w:szCs w:val="16"/>
          <w:lang w:val="en-US"/>
        </w:rPr>
      </w:pPr>
    </w:p>
    <w:p w14:paraId="5F605966" w14:textId="77777777" w:rsidR="00B43024" w:rsidRPr="003D039C" w:rsidRDefault="00B43024" w:rsidP="00B43024">
      <w:pPr>
        <w:rPr>
          <w:sz w:val="16"/>
          <w:szCs w:val="16"/>
          <w:lang w:val="en-US"/>
        </w:rPr>
      </w:pPr>
    </w:p>
    <w:tbl>
      <w:tblPr>
        <w:tblStyle w:val="TableGrid"/>
        <w:tblW w:w="0" w:type="auto"/>
        <w:tblLook w:val="04A0" w:firstRow="1" w:lastRow="0" w:firstColumn="1" w:lastColumn="0" w:noHBand="0" w:noVBand="1"/>
      </w:tblPr>
      <w:tblGrid>
        <w:gridCol w:w="1247"/>
        <w:gridCol w:w="1945"/>
        <w:gridCol w:w="1946"/>
        <w:gridCol w:w="1946"/>
        <w:gridCol w:w="1946"/>
      </w:tblGrid>
      <w:tr w:rsidR="00BF4675" w:rsidRPr="003D039C" w14:paraId="371AAB7B" w14:textId="77777777" w:rsidTr="00276546">
        <w:tc>
          <w:tcPr>
            <w:tcW w:w="1247" w:type="dxa"/>
            <w:shd w:val="clear" w:color="auto" w:fill="DCDCDC" w:themeFill="background2" w:themeFillTint="33"/>
          </w:tcPr>
          <w:p w14:paraId="0E528DC7" w14:textId="77777777" w:rsidR="00BF4675" w:rsidRPr="003D039C" w:rsidRDefault="00BF4675" w:rsidP="00AD323F">
            <w:pPr>
              <w:pBdr>
                <w:top w:val="none" w:sz="0" w:space="0" w:color="auto"/>
                <w:left w:val="none" w:sz="0" w:space="0" w:color="auto"/>
                <w:bottom w:val="none" w:sz="0" w:space="0" w:color="auto"/>
                <w:right w:val="none" w:sz="0" w:space="0" w:color="auto"/>
                <w:between w:val="none" w:sz="0" w:space="0" w:color="auto"/>
                <w:bar w:val="none" w:sz="0" w:color="auto"/>
              </w:pBdr>
              <w:rPr>
                <w:bCs/>
                <w:sz w:val="16"/>
                <w:szCs w:val="16"/>
                <w:lang w:val="en-US"/>
              </w:rPr>
            </w:pPr>
            <w:r w:rsidRPr="003D039C">
              <w:rPr>
                <w:bCs/>
                <w:sz w:val="16"/>
                <w:szCs w:val="16"/>
                <w:lang w:val="en-US"/>
              </w:rPr>
              <w:t>7.Week</w:t>
            </w:r>
          </w:p>
        </w:tc>
        <w:tc>
          <w:tcPr>
            <w:tcW w:w="3891" w:type="dxa"/>
            <w:gridSpan w:val="2"/>
            <w:shd w:val="clear" w:color="auto" w:fill="DCDCDC" w:themeFill="background2" w:themeFillTint="33"/>
          </w:tcPr>
          <w:p w14:paraId="1015B81A" w14:textId="77777777" w:rsidR="00BF4675" w:rsidRPr="003D039C" w:rsidRDefault="00BF4675" w:rsidP="000D279A">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Thursday</w:t>
            </w:r>
          </w:p>
          <w:p w14:paraId="2C4488C0" w14:textId="77777777" w:rsidR="00BF4675" w:rsidRPr="003D039C" w:rsidRDefault="00BF4675" w:rsidP="000D279A">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7.45-14.30</w:t>
            </w:r>
          </w:p>
        </w:tc>
        <w:tc>
          <w:tcPr>
            <w:tcW w:w="1946" w:type="dxa"/>
            <w:shd w:val="clear" w:color="auto" w:fill="DCDCDC" w:themeFill="background2" w:themeFillTint="33"/>
          </w:tcPr>
          <w:p w14:paraId="5C3EF647" w14:textId="77777777" w:rsidR="00BF4675" w:rsidRPr="003D039C" w:rsidRDefault="00BF4675" w:rsidP="000D279A">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Friday</w:t>
            </w:r>
          </w:p>
          <w:p w14:paraId="767AFB66" w14:textId="77777777" w:rsidR="00BF4675" w:rsidRPr="003D039C" w:rsidRDefault="00BF4675" w:rsidP="000D279A">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7.45-11.00</w:t>
            </w:r>
          </w:p>
        </w:tc>
        <w:tc>
          <w:tcPr>
            <w:tcW w:w="1946" w:type="dxa"/>
            <w:shd w:val="clear" w:color="auto" w:fill="DCDCDC" w:themeFill="background2" w:themeFillTint="33"/>
          </w:tcPr>
          <w:p w14:paraId="670B70B0" w14:textId="77777777" w:rsidR="00BF4675" w:rsidRPr="003D039C" w:rsidRDefault="00BF4675" w:rsidP="000D279A">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Friday</w:t>
            </w:r>
          </w:p>
          <w:p w14:paraId="3CEEFADC" w14:textId="77777777" w:rsidR="00BF4675" w:rsidRPr="003D039C" w:rsidRDefault="00BF4675" w:rsidP="000D279A">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11.15-14.30</w:t>
            </w:r>
          </w:p>
        </w:tc>
      </w:tr>
      <w:tr w:rsidR="00A55404" w:rsidRPr="003D039C" w14:paraId="63F7AFE5" w14:textId="77777777" w:rsidTr="00357BF0">
        <w:tc>
          <w:tcPr>
            <w:tcW w:w="1247" w:type="dxa"/>
          </w:tcPr>
          <w:p w14:paraId="15315432" w14:textId="191C5936" w:rsidR="00A55404" w:rsidRPr="003D039C" w:rsidRDefault="00A55404" w:rsidP="00581506">
            <w:pPr>
              <w:pBdr>
                <w:top w:val="none" w:sz="0" w:space="0" w:color="auto"/>
                <w:left w:val="none" w:sz="0" w:space="0" w:color="auto"/>
                <w:bottom w:val="none" w:sz="0" w:space="0" w:color="auto"/>
                <w:right w:val="none" w:sz="0" w:space="0" w:color="auto"/>
                <w:between w:val="none" w:sz="0" w:space="0" w:color="auto"/>
                <w:bar w:val="none" w:sz="0" w:color="auto"/>
              </w:pBdr>
              <w:rPr>
                <w:bCs/>
                <w:sz w:val="16"/>
                <w:szCs w:val="16"/>
                <w:lang w:val="en-US"/>
              </w:rPr>
            </w:pPr>
          </w:p>
        </w:tc>
        <w:tc>
          <w:tcPr>
            <w:tcW w:w="3891" w:type="dxa"/>
            <w:gridSpan w:val="2"/>
            <w:shd w:val="clear" w:color="auto" w:fill="F1D130" w:themeFill="accent3"/>
          </w:tcPr>
          <w:p w14:paraId="72A9020C" w14:textId="77777777" w:rsidR="00A55404" w:rsidRPr="00807105" w:rsidRDefault="00A55404" w:rsidP="00581506">
            <w:pPr>
              <w:pBdr>
                <w:top w:val="none" w:sz="0" w:space="0" w:color="auto"/>
                <w:left w:val="none" w:sz="0" w:space="0" w:color="auto"/>
                <w:bottom w:val="none" w:sz="0" w:space="0" w:color="auto"/>
                <w:right w:val="none" w:sz="0" w:space="0" w:color="auto"/>
                <w:between w:val="none" w:sz="0" w:space="0" w:color="auto"/>
                <w:bar w:val="none" w:sz="0" w:color="auto"/>
              </w:pBdr>
              <w:jc w:val="center"/>
              <w:rPr>
                <w:color w:val="FF2D21" w:themeColor="accent5"/>
                <w:sz w:val="16"/>
                <w:szCs w:val="16"/>
                <w:lang w:val="en-US"/>
              </w:rPr>
            </w:pPr>
            <w:r w:rsidRPr="00807105">
              <w:rPr>
                <w:b/>
                <w:bCs/>
                <w:color w:val="FF2D21" w:themeColor="accent5"/>
                <w:sz w:val="16"/>
                <w:szCs w:val="16"/>
                <w:shd w:val="clear" w:color="auto" w:fill="F1D130" w:themeFill="accent3"/>
                <w:lang w:val="en-US"/>
              </w:rPr>
              <w:t>1. PRESENTATION</w:t>
            </w:r>
          </w:p>
          <w:p w14:paraId="2077B2B8" w14:textId="49358080" w:rsidR="00A55404" w:rsidRPr="003D039C" w:rsidRDefault="00A55404" w:rsidP="00357BF0">
            <w:pPr>
              <w:pBdr>
                <w:top w:val="none" w:sz="0" w:space="0" w:color="auto"/>
                <w:left w:val="none" w:sz="0" w:space="0" w:color="auto"/>
                <w:bottom w:val="none" w:sz="0" w:space="0" w:color="auto"/>
                <w:right w:val="none" w:sz="0" w:space="0" w:color="auto"/>
                <w:between w:val="none" w:sz="0" w:space="0" w:color="auto"/>
                <w:bar w:val="none" w:sz="0" w:color="auto"/>
              </w:pBdr>
              <w:rPr>
                <w:sz w:val="16"/>
                <w:szCs w:val="16"/>
                <w:lang w:val="en-US"/>
              </w:rPr>
            </w:pPr>
          </w:p>
        </w:tc>
        <w:tc>
          <w:tcPr>
            <w:tcW w:w="1946" w:type="dxa"/>
          </w:tcPr>
          <w:p w14:paraId="2B100B4C" w14:textId="43EC0A6B" w:rsidR="00A55404" w:rsidRPr="003D039C" w:rsidRDefault="00A55404" w:rsidP="00581506">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Planning</w:t>
            </w:r>
          </w:p>
        </w:tc>
        <w:tc>
          <w:tcPr>
            <w:tcW w:w="1946" w:type="dxa"/>
          </w:tcPr>
          <w:p w14:paraId="218E1CE8" w14:textId="428278D3" w:rsidR="00A55404" w:rsidRPr="003D039C" w:rsidRDefault="00A55404" w:rsidP="00581506">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p>
        </w:tc>
      </w:tr>
      <w:tr w:rsidR="00581506" w:rsidRPr="003D039C" w14:paraId="32FB3F37" w14:textId="77777777" w:rsidTr="00BF4675">
        <w:tc>
          <w:tcPr>
            <w:tcW w:w="1247" w:type="dxa"/>
          </w:tcPr>
          <w:p w14:paraId="3023C633" w14:textId="530C15EA" w:rsidR="00581506" w:rsidRPr="003D039C" w:rsidRDefault="00581506" w:rsidP="00581506">
            <w:pPr>
              <w:pBdr>
                <w:top w:val="none" w:sz="0" w:space="0" w:color="auto"/>
                <w:left w:val="none" w:sz="0" w:space="0" w:color="auto"/>
                <w:bottom w:val="none" w:sz="0" w:space="0" w:color="auto"/>
                <w:right w:val="none" w:sz="0" w:space="0" w:color="auto"/>
                <w:between w:val="none" w:sz="0" w:space="0" w:color="auto"/>
                <w:bar w:val="none" w:sz="0" w:color="auto"/>
              </w:pBdr>
              <w:rPr>
                <w:sz w:val="16"/>
                <w:szCs w:val="16"/>
                <w:lang w:val="en-US"/>
              </w:rPr>
            </w:pPr>
            <w:r w:rsidRPr="003D039C">
              <w:rPr>
                <w:sz w:val="16"/>
                <w:szCs w:val="16"/>
                <w:lang w:val="en-US"/>
              </w:rPr>
              <w:t>Methodology</w:t>
            </w:r>
          </w:p>
        </w:tc>
        <w:tc>
          <w:tcPr>
            <w:tcW w:w="1945" w:type="dxa"/>
          </w:tcPr>
          <w:p w14:paraId="67775C7B" w14:textId="65A1DABB" w:rsidR="00581506" w:rsidRPr="003D039C" w:rsidRDefault="00581506" w:rsidP="00581506">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16"/>
                <w:szCs w:val="16"/>
                <w:lang w:val="en-US"/>
              </w:rPr>
            </w:pPr>
            <w:r w:rsidRPr="003D039C">
              <w:rPr>
                <w:b/>
                <w:bCs/>
                <w:sz w:val="16"/>
                <w:szCs w:val="16"/>
                <w:lang w:val="en-US"/>
              </w:rPr>
              <w:t>Presentation</w:t>
            </w:r>
          </w:p>
        </w:tc>
        <w:tc>
          <w:tcPr>
            <w:tcW w:w="1946" w:type="dxa"/>
          </w:tcPr>
          <w:p w14:paraId="6923BF3C" w14:textId="7E7658CF" w:rsidR="00581506" w:rsidRPr="003D039C" w:rsidRDefault="00581506" w:rsidP="00581506">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16"/>
                <w:szCs w:val="16"/>
                <w:lang w:val="en-US"/>
              </w:rPr>
            </w:pPr>
            <w:r w:rsidRPr="003D039C">
              <w:rPr>
                <w:b/>
                <w:bCs/>
                <w:sz w:val="16"/>
                <w:szCs w:val="16"/>
                <w:lang w:val="en-US"/>
              </w:rPr>
              <w:t>Presentation</w:t>
            </w:r>
          </w:p>
        </w:tc>
        <w:tc>
          <w:tcPr>
            <w:tcW w:w="1946" w:type="dxa"/>
          </w:tcPr>
          <w:p w14:paraId="1B6C57DC" w14:textId="77777777" w:rsidR="00581506" w:rsidRPr="003D039C" w:rsidRDefault="00581506" w:rsidP="00581506">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consultation and independent work</w:t>
            </w:r>
          </w:p>
        </w:tc>
        <w:tc>
          <w:tcPr>
            <w:tcW w:w="1946" w:type="dxa"/>
          </w:tcPr>
          <w:p w14:paraId="26735E74" w14:textId="284A75FF" w:rsidR="00581506" w:rsidRPr="003D039C" w:rsidRDefault="00581506" w:rsidP="00581506">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Discipline, research, specialization, etc.</w:t>
            </w:r>
          </w:p>
        </w:tc>
      </w:tr>
      <w:tr w:rsidR="00581506" w:rsidRPr="003D039C" w14:paraId="3F12924B" w14:textId="77777777" w:rsidTr="00BF4675">
        <w:tc>
          <w:tcPr>
            <w:tcW w:w="1247" w:type="dxa"/>
          </w:tcPr>
          <w:p w14:paraId="6BB4E7DC" w14:textId="1D85D4AE" w:rsidR="00581506" w:rsidRPr="003D039C" w:rsidRDefault="00581506" w:rsidP="00581506">
            <w:pPr>
              <w:pBdr>
                <w:top w:val="none" w:sz="0" w:space="0" w:color="auto"/>
                <w:left w:val="none" w:sz="0" w:space="0" w:color="auto"/>
                <w:bottom w:val="none" w:sz="0" w:space="0" w:color="auto"/>
                <w:right w:val="none" w:sz="0" w:space="0" w:color="auto"/>
                <w:between w:val="none" w:sz="0" w:space="0" w:color="auto"/>
                <w:bar w:val="none" w:sz="0" w:color="auto"/>
              </w:pBdr>
              <w:rPr>
                <w:bCs/>
                <w:sz w:val="16"/>
                <w:szCs w:val="16"/>
                <w:lang w:val="en-US"/>
              </w:rPr>
            </w:pPr>
            <w:r w:rsidRPr="00A56EE4">
              <w:rPr>
                <w:sz w:val="16"/>
                <w:szCs w:val="16"/>
                <w:lang w:val="en-US"/>
              </w:rPr>
              <w:t xml:space="preserve">March </w:t>
            </w:r>
            <w:r w:rsidR="00577531">
              <w:rPr>
                <w:sz w:val="16"/>
                <w:szCs w:val="16"/>
                <w:lang w:val="en-US"/>
              </w:rPr>
              <w:t>26-27</w:t>
            </w:r>
          </w:p>
        </w:tc>
        <w:tc>
          <w:tcPr>
            <w:tcW w:w="1945" w:type="dxa"/>
          </w:tcPr>
          <w:p w14:paraId="162FDCAF" w14:textId="53624412" w:rsidR="00581506" w:rsidRPr="003D039C" w:rsidRDefault="00581506" w:rsidP="00581506">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color w:val="FF2D21" w:themeColor="accent5"/>
                <w:sz w:val="16"/>
                <w:szCs w:val="16"/>
                <w:lang w:val="en-US"/>
              </w:rPr>
              <w:t>phase " B"</w:t>
            </w:r>
          </w:p>
        </w:tc>
        <w:tc>
          <w:tcPr>
            <w:tcW w:w="1946" w:type="dxa"/>
          </w:tcPr>
          <w:p w14:paraId="4531DF7E" w14:textId="7EE77AC7" w:rsidR="00581506" w:rsidRPr="003D039C" w:rsidRDefault="00581506" w:rsidP="00581506">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color w:val="FF2D21" w:themeColor="accent5"/>
                <w:sz w:val="16"/>
                <w:szCs w:val="16"/>
                <w:lang w:val="en-US"/>
              </w:rPr>
              <w:t>phase " B"</w:t>
            </w:r>
          </w:p>
        </w:tc>
        <w:tc>
          <w:tcPr>
            <w:tcW w:w="1946" w:type="dxa"/>
          </w:tcPr>
          <w:p w14:paraId="2557CE46" w14:textId="77777777" w:rsidR="00581506" w:rsidRPr="003D039C" w:rsidRDefault="00581506" w:rsidP="00581506">
            <w:pPr>
              <w:jc w:val="center"/>
              <w:rPr>
                <w:sz w:val="16"/>
                <w:szCs w:val="16"/>
                <w:lang w:val="en-US"/>
              </w:rPr>
            </w:pPr>
            <w:r w:rsidRPr="003D039C">
              <w:rPr>
                <w:color w:val="FF2D21" w:themeColor="accent5"/>
                <w:sz w:val="16"/>
                <w:szCs w:val="16"/>
                <w:lang w:val="en-US"/>
              </w:rPr>
              <w:t>phase " B"</w:t>
            </w:r>
          </w:p>
        </w:tc>
        <w:tc>
          <w:tcPr>
            <w:tcW w:w="1946" w:type="dxa"/>
          </w:tcPr>
          <w:p w14:paraId="349123AE" w14:textId="771F6973" w:rsidR="00581506" w:rsidRPr="003D039C" w:rsidRDefault="00581506" w:rsidP="00581506">
            <w:pPr>
              <w:jc w:val="center"/>
              <w:rPr>
                <w:sz w:val="16"/>
                <w:szCs w:val="16"/>
                <w:lang w:val="en-US"/>
              </w:rPr>
            </w:pPr>
            <w:r w:rsidRPr="003D039C">
              <w:rPr>
                <w:color w:val="FF2D21" w:themeColor="accent5"/>
                <w:sz w:val="16"/>
                <w:szCs w:val="16"/>
                <w:lang w:val="en-US"/>
              </w:rPr>
              <w:t>phase " B"</w:t>
            </w:r>
          </w:p>
        </w:tc>
      </w:tr>
    </w:tbl>
    <w:p w14:paraId="4683170B" w14:textId="77777777" w:rsidR="00B43024" w:rsidRPr="003D039C" w:rsidRDefault="00B43024" w:rsidP="00B43024">
      <w:pPr>
        <w:rPr>
          <w:sz w:val="16"/>
          <w:szCs w:val="16"/>
          <w:lang w:val="en-US"/>
        </w:rPr>
      </w:pPr>
    </w:p>
    <w:tbl>
      <w:tblPr>
        <w:tblStyle w:val="TableGrid"/>
        <w:tblW w:w="0" w:type="auto"/>
        <w:tblLook w:val="04A0" w:firstRow="1" w:lastRow="0" w:firstColumn="1" w:lastColumn="0" w:noHBand="0" w:noVBand="1"/>
      </w:tblPr>
      <w:tblGrid>
        <w:gridCol w:w="1247"/>
        <w:gridCol w:w="1945"/>
        <w:gridCol w:w="1946"/>
        <w:gridCol w:w="1946"/>
        <w:gridCol w:w="1946"/>
      </w:tblGrid>
      <w:tr w:rsidR="00A56EE4" w:rsidRPr="003D039C" w14:paraId="3B4DFA90" w14:textId="77777777" w:rsidTr="006E0DED">
        <w:tc>
          <w:tcPr>
            <w:tcW w:w="1247" w:type="dxa"/>
            <w:shd w:val="clear" w:color="auto" w:fill="D9D9D9" w:themeFill="background1" w:themeFillShade="D9"/>
          </w:tcPr>
          <w:p w14:paraId="5B87D655" w14:textId="523E537A" w:rsidR="00A56EE4" w:rsidRPr="003D039C" w:rsidRDefault="00A55404" w:rsidP="006E0DED">
            <w:pPr>
              <w:pBdr>
                <w:top w:val="none" w:sz="0" w:space="0" w:color="auto"/>
                <w:left w:val="none" w:sz="0" w:space="0" w:color="auto"/>
                <w:bottom w:val="none" w:sz="0" w:space="0" w:color="auto"/>
                <w:right w:val="none" w:sz="0" w:space="0" w:color="auto"/>
                <w:between w:val="none" w:sz="0" w:space="0" w:color="auto"/>
                <w:bar w:val="none" w:sz="0" w:color="auto"/>
              </w:pBdr>
              <w:rPr>
                <w:sz w:val="16"/>
                <w:szCs w:val="16"/>
                <w:lang w:val="en-US"/>
              </w:rPr>
            </w:pPr>
            <w:r>
              <w:rPr>
                <w:sz w:val="16"/>
                <w:szCs w:val="16"/>
                <w:lang w:val="en-US"/>
              </w:rPr>
              <w:t>8</w:t>
            </w:r>
            <w:r w:rsidR="00A56EE4" w:rsidRPr="003D039C">
              <w:rPr>
                <w:sz w:val="16"/>
                <w:szCs w:val="16"/>
                <w:lang w:val="en-US"/>
              </w:rPr>
              <w:t>.Week</w:t>
            </w:r>
          </w:p>
        </w:tc>
        <w:tc>
          <w:tcPr>
            <w:tcW w:w="3891" w:type="dxa"/>
            <w:gridSpan w:val="2"/>
            <w:shd w:val="clear" w:color="auto" w:fill="D9D9D9" w:themeFill="background1" w:themeFillShade="D9"/>
          </w:tcPr>
          <w:p w14:paraId="05364FC7" w14:textId="77777777" w:rsidR="00A56EE4" w:rsidRPr="003D039C" w:rsidRDefault="00A56EE4" w:rsidP="006E0DED">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Thursday</w:t>
            </w:r>
          </w:p>
          <w:p w14:paraId="0F9F310E" w14:textId="77777777" w:rsidR="00A56EE4" w:rsidRPr="003D039C" w:rsidRDefault="00A56EE4" w:rsidP="006E0DED">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7.45-14.30</w:t>
            </w:r>
          </w:p>
        </w:tc>
        <w:tc>
          <w:tcPr>
            <w:tcW w:w="1946" w:type="dxa"/>
            <w:shd w:val="clear" w:color="auto" w:fill="D9D9D9" w:themeFill="background1" w:themeFillShade="D9"/>
          </w:tcPr>
          <w:p w14:paraId="69299C8E" w14:textId="77777777" w:rsidR="00A56EE4" w:rsidRPr="003D039C" w:rsidRDefault="00A56EE4" w:rsidP="006E0DED">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Friday</w:t>
            </w:r>
          </w:p>
        </w:tc>
        <w:tc>
          <w:tcPr>
            <w:tcW w:w="1946" w:type="dxa"/>
            <w:shd w:val="clear" w:color="auto" w:fill="D9D9D9" w:themeFill="background1" w:themeFillShade="D9"/>
          </w:tcPr>
          <w:p w14:paraId="7C67F5CF" w14:textId="77777777" w:rsidR="00A56EE4" w:rsidRPr="003D039C" w:rsidRDefault="00A56EE4" w:rsidP="006E0DED">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Friday</w:t>
            </w:r>
          </w:p>
        </w:tc>
      </w:tr>
      <w:tr w:rsidR="00577531" w:rsidRPr="003D039C" w14:paraId="14C5C28D" w14:textId="77777777" w:rsidTr="00577531">
        <w:tc>
          <w:tcPr>
            <w:tcW w:w="1247" w:type="dxa"/>
          </w:tcPr>
          <w:p w14:paraId="39924399" w14:textId="7BE208A0" w:rsidR="00577531" w:rsidRPr="003D039C" w:rsidRDefault="00577531" w:rsidP="008A6BEE">
            <w:pPr>
              <w:pBdr>
                <w:top w:val="none" w:sz="0" w:space="0" w:color="auto"/>
                <w:left w:val="none" w:sz="0" w:space="0" w:color="auto"/>
                <w:bottom w:val="none" w:sz="0" w:space="0" w:color="auto"/>
                <w:right w:val="none" w:sz="0" w:space="0" w:color="auto"/>
                <w:between w:val="none" w:sz="0" w:space="0" w:color="auto"/>
                <w:bar w:val="none" w:sz="0" w:color="auto"/>
              </w:pBdr>
              <w:rPr>
                <w:sz w:val="16"/>
                <w:szCs w:val="16"/>
                <w:lang w:val="en-US"/>
              </w:rPr>
            </w:pPr>
          </w:p>
        </w:tc>
        <w:tc>
          <w:tcPr>
            <w:tcW w:w="1945" w:type="dxa"/>
            <w:shd w:val="clear" w:color="auto" w:fill="auto"/>
          </w:tcPr>
          <w:p w14:paraId="3B3823E4" w14:textId="7255C780" w:rsidR="00577531" w:rsidRPr="008A6BEE" w:rsidRDefault="00577531" w:rsidP="008A6BEE">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8A6BEE">
              <w:rPr>
                <w:sz w:val="16"/>
                <w:szCs w:val="16"/>
                <w:lang w:val="en-US"/>
              </w:rPr>
              <w:t>Planning</w:t>
            </w:r>
          </w:p>
        </w:tc>
        <w:tc>
          <w:tcPr>
            <w:tcW w:w="1946" w:type="dxa"/>
            <w:shd w:val="clear" w:color="auto" w:fill="auto"/>
          </w:tcPr>
          <w:p w14:paraId="73C5BD76" w14:textId="4EB742B9" w:rsidR="00577531" w:rsidRPr="008A6BEE" w:rsidRDefault="00577531" w:rsidP="008A6BEE">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8A6BEE">
              <w:rPr>
                <w:sz w:val="16"/>
                <w:szCs w:val="16"/>
                <w:lang w:val="en-US"/>
              </w:rPr>
              <w:t>Building structure</w:t>
            </w:r>
          </w:p>
        </w:tc>
        <w:tc>
          <w:tcPr>
            <w:tcW w:w="3892" w:type="dxa"/>
            <w:gridSpan w:val="2"/>
            <w:shd w:val="clear" w:color="auto" w:fill="528F2A" w:themeFill="accent2" w:themeFillShade="BF"/>
          </w:tcPr>
          <w:p w14:paraId="69D112A9" w14:textId="3CD14BFF" w:rsidR="00577531" w:rsidRPr="008A6BEE" w:rsidRDefault="00577531" w:rsidP="008A6BEE">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Pr>
                <w:sz w:val="16"/>
                <w:szCs w:val="16"/>
                <w:lang w:val="en-US"/>
              </w:rPr>
              <w:t>GOOD FRIDAY / Holiday</w:t>
            </w:r>
          </w:p>
        </w:tc>
      </w:tr>
      <w:tr w:rsidR="008A6BEE" w:rsidRPr="003D039C" w14:paraId="2415FF8C" w14:textId="77777777" w:rsidTr="006E0DED">
        <w:tc>
          <w:tcPr>
            <w:tcW w:w="1247" w:type="dxa"/>
          </w:tcPr>
          <w:p w14:paraId="01C556F2" w14:textId="77777777" w:rsidR="008A6BEE" w:rsidRPr="003D039C" w:rsidRDefault="008A6BEE" w:rsidP="008A6BEE">
            <w:pPr>
              <w:pBdr>
                <w:top w:val="none" w:sz="0" w:space="0" w:color="auto"/>
                <w:left w:val="none" w:sz="0" w:space="0" w:color="auto"/>
                <w:bottom w:val="none" w:sz="0" w:space="0" w:color="auto"/>
                <w:right w:val="none" w:sz="0" w:space="0" w:color="auto"/>
                <w:between w:val="none" w:sz="0" w:space="0" w:color="auto"/>
                <w:bar w:val="none" w:sz="0" w:color="auto"/>
              </w:pBdr>
              <w:rPr>
                <w:sz w:val="16"/>
                <w:szCs w:val="16"/>
                <w:lang w:val="en-US"/>
              </w:rPr>
            </w:pPr>
            <w:r w:rsidRPr="003D039C">
              <w:rPr>
                <w:sz w:val="16"/>
                <w:szCs w:val="16"/>
                <w:lang w:val="en-US"/>
              </w:rPr>
              <w:t>Methodology</w:t>
            </w:r>
          </w:p>
        </w:tc>
        <w:tc>
          <w:tcPr>
            <w:tcW w:w="1945" w:type="dxa"/>
          </w:tcPr>
          <w:p w14:paraId="0AA52C7A" w14:textId="44B2F2DD" w:rsidR="008A6BEE" w:rsidRPr="003D039C" w:rsidRDefault="008A6BEE" w:rsidP="008A6BEE">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consultation and independent work</w:t>
            </w:r>
          </w:p>
        </w:tc>
        <w:tc>
          <w:tcPr>
            <w:tcW w:w="1946" w:type="dxa"/>
          </w:tcPr>
          <w:p w14:paraId="7DA7FE63" w14:textId="69908DDB" w:rsidR="008A6BEE" w:rsidRPr="003D039C" w:rsidRDefault="008A6BEE" w:rsidP="008A6BEE">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consultation and independent work</w:t>
            </w:r>
          </w:p>
        </w:tc>
        <w:tc>
          <w:tcPr>
            <w:tcW w:w="1946" w:type="dxa"/>
          </w:tcPr>
          <w:p w14:paraId="30D72A65" w14:textId="323CE4FD" w:rsidR="008A6BEE" w:rsidRPr="003D039C" w:rsidRDefault="008A6BEE" w:rsidP="008A6BEE">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independent work</w:t>
            </w:r>
          </w:p>
        </w:tc>
        <w:tc>
          <w:tcPr>
            <w:tcW w:w="1946" w:type="dxa"/>
          </w:tcPr>
          <w:p w14:paraId="49823AC9" w14:textId="65298637" w:rsidR="008A6BEE" w:rsidRPr="003D039C" w:rsidRDefault="008A6BEE" w:rsidP="008A6BEE">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independent work</w:t>
            </w:r>
          </w:p>
        </w:tc>
      </w:tr>
      <w:tr w:rsidR="00A56EE4" w:rsidRPr="003D039C" w14:paraId="7C7420E2" w14:textId="77777777" w:rsidTr="006E0DED">
        <w:tc>
          <w:tcPr>
            <w:tcW w:w="1247" w:type="dxa"/>
          </w:tcPr>
          <w:p w14:paraId="7AF95F1E" w14:textId="51838FD4" w:rsidR="00A56EE4" w:rsidRPr="003D039C" w:rsidRDefault="00577531" w:rsidP="006E0DED">
            <w:pPr>
              <w:pBdr>
                <w:top w:val="none" w:sz="0" w:space="0" w:color="auto"/>
                <w:left w:val="none" w:sz="0" w:space="0" w:color="auto"/>
                <w:bottom w:val="none" w:sz="0" w:space="0" w:color="auto"/>
                <w:right w:val="none" w:sz="0" w:space="0" w:color="auto"/>
                <w:between w:val="none" w:sz="0" w:space="0" w:color="auto"/>
                <w:bar w:val="none" w:sz="0" w:color="auto"/>
              </w:pBdr>
              <w:rPr>
                <w:sz w:val="16"/>
                <w:szCs w:val="16"/>
                <w:lang w:val="en-US"/>
              </w:rPr>
            </w:pPr>
            <w:r w:rsidRPr="00A56EE4">
              <w:rPr>
                <w:sz w:val="16"/>
                <w:szCs w:val="16"/>
                <w:lang w:val="en-US"/>
              </w:rPr>
              <w:t xml:space="preserve">April </w:t>
            </w:r>
            <w:r>
              <w:rPr>
                <w:sz w:val="16"/>
                <w:szCs w:val="16"/>
                <w:lang w:val="en-US"/>
              </w:rPr>
              <w:t>2-3</w:t>
            </w:r>
          </w:p>
        </w:tc>
        <w:tc>
          <w:tcPr>
            <w:tcW w:w="1945" w:type="dxa"/>
          </w:tcPr>
          <w:p w14:paraId="4BC30A1E" w14:textId="77777777" w:rsidR="00A56EE4" w:rsidRPr="003D039C" w:rsidRDefault="00A56EE4" w:rsidP="006E0DED">
            <w:pPr>
              <w:jc w:val="center"/>
              <w:rPr>
                <w:sz w:val="16"/>
                <w:szCs w:val="16"/>
                <w:lang w:val="en-US"/>
              </w:rPr>
            </w:pPr>
            <w:r w:rsidRPr="003D039C">
              <w:rPr>
                <w:color w:val="FF2D21" w:themeColor="accent5"/>
                <w:sz w:val="16"/>
                <w:szCs w:val="16"/>
                <w:lang w:val="en-US"/>
              </w:rPr>
              <w:t>phase "C"</w:t>
            </w:r>
          </w:p>
        </w:tc>
        <w:tc>
          <w:tcPr>
            <w:tcW w:w="1946" w:type="dxa"/>
          </w:tcPr>
          <w:p w14:paraId="1468036F" w14:textId="77777777" w:rsidR="00A56EE4" w:rsidRPr="003D039C" w:rsidRDefault="00A56EE4" w:rsidP="006E0DED">
            <w:pPr>
              <w:jc w:val="center"/>
              <w:rPr>
                <w:sz w:val="16"/>
                <w:szCs w:val="16"/>
                <w:lang w:val="en-US"/>
              </w:rPr>
            </w:pPr>
            <w:r w:rsidRPr="003D039C">
              <w:rPr>
                <w:color w:val="FF2D21" w:themeColor="accent5"/>
                <w:sz w:val="16"/>
                <w:szCs w:val="16"/>
                <w:lang w:val="en-US"/>
              </w:rPr>
              <w:t>phase "C"</w:t>
            </w:r>
          </w:p>
        </w:tc>
        <w:tc>
          <w:tcPr>
            <w:tcW w:w="1946" w:type="dxa"/>
          </w:tcPr>
          <w:p w14:paraId="75586754" w14:textId="77777777" w:rsidR="00A56EE4" w:rsidRPr="003D039C" w:rsidRDefault="00A56EE4" w:rsidP="006E0DED">
            <w:pPr>
              <w:jc w:val="center"/>
              <w:rPr>
                <w:sz w:val="16"/>
                <w:szCs w:val="16"/>
                <w:lang w:val="en-US"/>
              </w:rPr>
            </w:pPr>
            <w:r w:rsidRPr="003D039C">
              <w:rPr>
                <w:color w:val="FF2D21" w:themeColor="accent5"/>
                <w:sz w:val="16"/>
                <w:szCs w:val="16"/>
                <w:lang w:val="en-US"/>
              </w:rPr>
              <w:t>phase "C"</w:t>
            </w:r>
          </w:p>
        </w:tc>
        <w:tc>
          <w:tcPr>
            <w:tcW w:w="1946" w:type="dxa"/>
          </w:tcPr>
          <w:p w14:paraId="5B80EF95" w14:textId="77777777" w:rsidR="00A56EE4" w:rsidRPr="003D039C" w:rsidRDefault="00A56EE4" w:rsidP="006E0DED">
            <w:pPr>
              <w:jc w:val="center"/>
              <w:rPr>
                <w:sz w:val="16"/>
                <w:szCs w:val="16"/>
                <w:lang w:val="en-US"/>
              </w:rPr>
            </w:pPr>
            <w:r w:rsidRPr="003D039C">
              <w:rPr>
                <w:color w:val="FF2D21" w:themeColor="accent5"/>
                <w:sz w:val="16"/>
                <w:szCs w:val="16"/>
                <w:lang w:val="en-US"/>
              </w:rPr>
              <w:t>phase "C"</w:t>
            </w:r>
          </w:p>
        </w:tc>
      </w:tr>
    </w:tbl>
    <w:p w14:paraId="4EA0F184" w14:textId="5C8CC5DF" w:rsidR="005D0885" w:rsidRDefault="005D0885" w:rsidP="00B43024">
      <w:pPr>
        <w:rPr>
          <w:sz w:val="16"/>
          <w:szCs w:val="16"/>
          <w:lang w:val="en-US"/>
        </w:rPr>
      </w:pPr>
    </w:p>
    <w:tbl>
      <w:tblPr>
        <w:tblStyle w:val="TableGrid"/>
        <w:tblW w:w="0" w:type="auto"/>
        <w:tblLook w:val="04A0" w:firstRow="1" w:lastRow="0" w:firstColumn="1" w:lastColumn="0" w:noHBand="0" w:noVBand="1"/>
      </w:tblPr>
      <w:tblGrid>
        <w:gridCol w:w="1271"/>
        <w:gridCol w:w="1945"/>
        <w:gridCol w:w="1946"/>
        <w:gridCol w:w="1946"/>
        <w:gridCol w:w="1946"/>
      </w:tblGrid>
      <w:tr w:rsidR="00577531" w:rsidRPr="003D039C" w14:paraId="077E947E" w14:textId="77777777" w:rsidTr="00860A3C">
        <w:tc>
          <w:tcPr>
            <w:tcW w:w="1271" w:type="dxa"/>
            <w:shd w:val="clear" w:color="auto" w:fill="D9D9D9" w:themeFill="background1" w:themeFillShade="D9"/>
          </w:tcPr>
          <w:p w14:paraId="22C56ABF" w14:textId="61E4046F" w:rsidR="00577531" w:rsidRPr="003D039C" w:rsidRDefault="00577531" w:rsidP="00860A3C">
            <w:pPr>
              <w:pBdr>
                <w:top w:val="none" w:sz="0" w:space="0" w:color="auto"/>
                <w:left w:val="none" w:sz="0" w:space="0" w:color="auto"/>
                <w:bottom w:val="none" w:sz="0" w:space="0" w:color="auto"/>
                <w:right w:val="none" w:sz="0" w:space="0" w:color="auto"/>
                <w:between w:val="none" w:sz="0" w:space="0" w:color="auto"/>
                <w:bar w:val="none" w:sz="0" w:color="auto"/>
              </w:pBdr>
              <w:rPr>
                <w:b/>
                <w:bCs/>
                <w:sz w:val="16"/>
                <w:szCs w:val="16"/>
                <w:lang w:val="en-US"/>
              </w:rPr>
            </w:pPr>
            <w:r>
              <w:rPr>
                <w:b/>
                <w:bCs/>
                <w:sz w:val="16"/>
                <w:szCs w:val="16"/>
                <w:lang w:val="en-US"/>
              </w:rPr>
              <w:t>Week 9</w:t>
            </w:r>
          </w:p>
        </w:tc>
        <w:tc>
          <w:tcPr>
            <w:tcW w:w="3891" w:type="dxa"/>
            <w:gridSpan w:val="2"/>
            <w:shd w:val="clear" w:color="auto" w:fill="D9D9D9" w:themeFill="background1" w:themeFillShade="D9"/>
          </w:tcPr>
          <w:p w14:paraId="0A9CED71" w14:textId="77777777" w:rsidR="00577531" w:rsidRPr="003D039C" w:rsidRDefault="00577531" w:rsidP="00860A3C">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Thursday</w:t>
            </w:r>
          </w:p>
          <w:p w14:paraId="414DC98A" w14:textId="77777777" w:rsidR="00577531" w:rsidRPr="003D039C" w:rsidRDefault="00577531" w:rsidP="00860A3C">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7.45-14.30</w:t>
            </w:r>
          </w:p>
        </w:tc>
        <w:tc>
          <w:tcPr>
            <w:tcW w:w="1946" w:type="dxa"/>
            <w:shd w:val="clear" w:color="auto" w:fill="D9D9D9" w:themeFill="background1" w:themeFillShade="D9"/>
          </w:tcPr>
          <w:p w14:paraId="60398387" w14:textId="77777777" w:rsidR="00577531" w:rsidRPr="003D039C" w:rsidRDefault="00577531" w:rsidP="00860A3C">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Friday</w:t>
            </w:r>
          </w:p>
          <w:p w14:paraId="1977CE6D" w14:textId="77777777" w:rsidR="00577531" w:rsidRPr="003D039C" w:rsidRDefault="00577531" w:rsidP="00860A3C">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7.45-11.00</w:t>
            </w:r>
          </w:p>
        </w:tc>
        <w:tc>
          <w:tcPr>
            <w:tcW w:w="1946" w:type="dxa"/>
            <w:shd w:val="clear" w:color="auto" w:fill="D9D9D9" w:themeFill="background1" w:themeFillShade="D9"/>
          </w:tcPr>
          <w:p w14:paraId="2436F328" w14:textId="77777777" w:rsidR="00577531" w:rsidRPr="003D039C" w:rsidRDefault="00577531" w:rsidP="00860A3C">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Friday</w:t>
            </w:r>
          </w:p>
          <w:p w14:paraId="6B1B0AEA" w14:textId="77777777" w:rsidR="00577531" w:rsidRPr="003D039C" w:rsidRDefault="00577531" w:rsidP="00860A3C">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11.15-14.30</w:t>
            </w:r>
          </w:p>
        </w:tc>
      </w:tr>
      <w:tr w:rsidR="00577531" w:rsidRPr="003D039C" w14:paraId="692568F8" w14:textId="77777777" w:rsidTr="00860A3C">
        <w:tc>
          <w:tcPr>
            <w:tcW w:w="9054" w:type="dxa"/>
            <w:gridSpan w:val="5"/>
            <w:shd w:val="clear" w:color="auto" w:fill="528F2A" w:themeFill="accent2" w:themeFillShade="BF"/>
          </w:tcPr>
          <w:p w14:paraId="1E136564" w14:textId="77777777" w:rsidR="00577531" w:rsidRPr="003D039C" w:rsidRDefault="00577531" w:rsidP="00860A3C">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Pr>
                <w:sz w:val="16"/>
                <w:szCs w:val="16"/>
                <w:lang w:val="en-US"/>
              </w:rPr>
              <w:t>SPRING BREAK</w:t>
            </w:r>
          </w:p>
        </w:tc>
      </w:tr>
      <w:tr w:rsidR="00577531" w:rsidRPr="003D039C" w14:paraId="29FCAD33" w14:textId="77777777" w:rsidTr="00860A3C">
        <w:tc>
          <w:tcPr>
            <w:tcW w:w="1271" w:type="dxa"/>
          </w:tcPr>
          <w:p w14:paraId="5B38E269" w14:textId="77777777" w:rsidR="00577531" w:rsidRPr="003D039C" w:rsidRDefault="00577531" w:rsidP="00860A3C">
            <w:pPr>
              <w:pBdr>
                <w:top w:val="none" w:sz="0" w:space="0" w:color="auto"/>
                <w:left w:val="none" w:sz="0" w:space="0" w:color="auto"/>
                <w:bottom w:val="none" w:sz="0" w:space="0" w:color="auto"/>
                <w:right w:val="none" w:sz="0" w:space="0" w:color="auto"/>
                <w:between w:val="none" w:sz="0" w:space="0" w:color="auto"/>
                <w:bar w:val="none" w:sz="0" w:color="auto"/>
              </w:pBdr>
              <w:rPr>
                <w:sz w:val="16"/>
                <w:szCs w:val="16"/>
                <w:lang w:val="en-US"/>
              </w:rPr>
            </w:pPr>
            <w:r w:rsidRPr="003D039C">
              <w:rPr>
                <w:sz w:val="16"/>
                <w:szCs w:val="16"/>
                <w:lang w:val="en-US"/>
              </w:rPr>
              <w:t>Methodology</w:t>
            </w:r>
          </w:p>
        </w:tc>
        <w:tc>
          <w:tcPr>
            <w:tcW w:w="1945" w:type="dxa"/>
          </w:tcPr>
          <w:p w14:paraId="3052BAB3" w14:textId="77777777" w:rsidR="00577531" w:rsidRPr="003D039C" w:rsidRDefault="00577531" w:rsidP="00860A3C">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independent work</w:t>
            </w:r>
          </w:p>
        </w:tc>
        <w:tc>
          <w:tcPr>
            <w:tcW w:w="1946" w:type="dxa"/>
          </w:tcPr>
          <w:p w14:paraId="70D135B9" w14:textId="77777777" w:rsidR="00577531" w:rsidRPr="003D039C" w:rsidRDefault="00577531" w:rsidP="00860A3C">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independent work</w:t>
            </w:r>
          </w:p>
        </w:tc>
        <w:tc>
          <w:tcPr>
            <w:tcW w:w="1946" w:type="dxa"/>
          </w:tcPr>
          <w:p w14:paraId="2506EC1A" w14:textId="77777777" w:rsidR="00577531" w:rsidRPr="003D039C" w:rsidRDefault="00577531" w:rsidP="00860A3C">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independent work</w:t>
            </w:r>
          </w:p>
        </w:tc>
        <w:tc>
          <w:tcPr>
            <w:tcW w:w="1946" w:type="dxa"/>
          </w:tcPr>
          <w:p w14:paraId="159C5885" w14:textId="77777777" w:rsidR="00577531" w:rsidRPr="003D039C" w:rsidRDefault="00577531" w:rsidP="00860A3C">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independent work</w:t>
            </w:r>
          </w:p>
        </w:tc>
      </w:tr>
      <w:tr w:rsidR="00577531" w:rsidRPr="003D039C" w14:paraId="32E86513" w14:textId="77777777" w:rsidTr="00860A3C">
        <w:tc>
          <w:tcPr>
            <w:tcW w:w="1271" w:type="dxa"/>
          </w:tcPr>
          <w:p w14:paraId="5D8D50EC" w14:textId="07B62B77" w:rsidR="00577531" w:rsidRPr="00A56EE4" w:rsidRDefault="00577531" w:rsidP="00860A3C">
            <w:pPr>
              <w:pBdr>
                <w:top w:val="none" w:sz="0" w:space="0" w:color="auto"/>
                <w:left w:val="none" w:sz="0" w:space="0" w:color="auto"/>
                <w:bottom w:val="none" w:sz="0" w:space="0" w:color="auto"/>
                <w:right w:val="none" w:sz="0" w:space="0" w:color="auto"/>
                <w:between w:val="none" w:sz="0" w:space="0" w:color="auto"/>
                <w:bar w:val="none" w:sz="0" w:color="auto"/>
              </w:pBdr>
              <w:rPr>
                <w:sz w:val="16"/>
                <w:szCs w:val="16"/>
                <w:lang w:val="en-US"/>
              </w:rPr>
            </w:pPr>
            <w:r w:rsidRPr="00A56EE4">
              <w:rPr>
                <w:sz w:val="16"/>
                <w:szCs w:val="16"/>
                <w:lang w:val="en-US"/>
              </w:rPr>
              <w:t xml:space="preserve">April </w:t>
            </w:r>
            <w:r>
              <w:rPr>
                <w:sz w:val="16"/>
                <w:szCs w:val="16"/>
                <w:lang w:val="en-US"/>
              </w:rPr>
              <w:t>9-10</w:t>
            </w:r>
          </w:p>
        </w:tc>
        <w:tc>
          <w:tcPr>
            <w:tcW w:w="1945" w:type="dxa"/>
          </w:tcPr>
          <w:p w14:paraId="11664DF2" w14:textId="77777777" w:rsidR="00577531" w:rsidRPr="003D039C" w:rsidRDefault="00577531" w:rsidP="00860A3C">
            <w:pPr>
              <w:jc w:val="center"/>
              <w:rPr>
                <w:sz w:val="16"/>
                <w:szCs w:val="16"/>
                <w:lang w:val="en-US"/>
              </w:rPr>
            </w:pPr>
            <w:r w:rsidRPr="003D039C">
              <w:rPr>
                <w:color w:val="FF2D21" w:themeColor="accent5"/>
                <w:sz w:val="16"/>
                <w:szCs w:val="16"/>
                <w:lang w:val="en-US"/>
              </w:rPr>
              <w:t>phase "C"</w:t>
            </w:r>
          </w:p>
        </w:tc>
        <w:tc>
          <w:tcPr>
            <w:tcW w:w="1946" w:type="dxa"/>
          </w:tcPr>
          <w:p w14:paraId="1CC8F915" w14:textId="77777777" w:rsidR="00577531" w:rsidRPr="003D039C" w:rsidRDefault="00577531" w:rsidP="00860A3C">
            <w:pPr>
              <w:jc w:val="center"/>
              <w:rPr>
                <w:sz w:val="16"/>
                <w:szCs w:val="16"/>
                <w:lang w:val="en-US"/>
              </w:rPr>
            </w:pPr>
            <w:r w:rsidRPr="003D039C">
              <w:rPr>
                <w:color w:val="FF2D21" w:themeColor="accent5"/>
                <w:sz w:val="16"/>
                <w:szCs w:val="16"/>
                <w:lang w:val="en-US"/>
              </w:rPr>
              <w:t>phase "C"</w:t>
            </w:r>
          </w:p>
        </w:tc>
        <w:tc>
          <w:tcPr>
            <w:tcW w:w="1946" w:type="dxa"/>
          </w:tcPr>
          <w:p w14:paraId="65086EFF" w14:textId="77777777" w:rsidR="00577531" w:rsidRPr="003D039C" w:rsidRDefault="00577531" w:rsidP="00860A3C">
            <w:pPr>
              <w:jc w:val="center"/>
              <w:rPr>
                <w:sz w:val="16"/>
                <w:szCs w:val="16"/>
                <w:lang w:val="en-US"/>
              </w:rPr>
            </w:pPr>
            <w:r w:rsidRPr="003D039C">
              <w:rPr>
                <w:color w:val="FF2D21" w:themeColor="accent5"/>
                <w:sz w:val="16"/>
                <w:szCs w:val="16"/>
                <w:lang w:val="en-US"/>
              </w:rPr>
              <w:t>phase "C"</w:t>
            </w:r>
          </w:p>
        </w:tc>
        <w:tc>
          <w:tcPr>
            <w:tcW w:w="1946" w:type="dxa"/>
          </w:tcPr>
          <w:p w14:paraId="0F971AB6" w14:textId="77777777" w:rsidR="00577531" w:rsidRPr="003D039C" w:rsidRDefault="00577531" w:rsidP="00860A3C">
            <w:pPr>
              <w:jc w:val="center"/>
              <w:rPr>
                <w:sz w:val="16"/>
                <w:szCs w:val="16"/>
                <w:lang w:val="en-US"/>
              </w:rPr>
            </w:pPr>
            <w:r w:rsidRPr="003D039C">
              <w:rPr>
                <w:color w:val="FF2D21" w:themeColor="accent5"/>
                <w:sz w:val="16"/>
                <w:szCs w:val="16"/>
                <w:lang w:val="en-US"/>
              </w:rPr>
              <w:t>phase "C"</w:t>
            </w:r>
          </w:p>
        </w:tc>
      </w:tr>
    </w:tbl>
    <w:p w14:paraId="00666475" w14:textId="77777777" w:rsidR="00577531" w:rsidRDefault="00577531" w:rsidP="00B43024">
      <w:pPr>
        <w:rPr>
          <w:sz w:val="16"/>
          <w:szCs w:val="16"/>
          <w:lang w:val="en-US"/>
        </w:rPr>
      </w:pPr>
    </w:p>
    <w:tbl>
      <w:tblPr>
        <w:tblStyle w:val="TableGrid"/>
        <w:tblW w:w="0" w:type="auto"/>
        <w:tblLook w:val="04A0" w:firstRow="1" w:lastRow="0" w:firstColumn="1" w:lastColumn="0" w:noHBand="0" w:noVBand="1"/>
      </w:tblPr>
      <w:tblGrid>
        <w:gridCol w:w="1247"/>
        <w:gridCol w:w="1945"/>
        <w:gridCol w:w="1946"/>
        <w:gridCol w:w="1946"/>
        <w:gridCol w:w="1946"/>
      </w:tblGrid>
      <w:tr w:rsidR="00577531" w:rsidRPr="003D039C" w14:paraId="596DA309" w14:textId="77777777" w:rsidTr="00577531">
        <w:trPr>
          <w:trHeight w:val="219"/>
        </w:trPr>
        <w:tc>
          <w:tcPr>
            <w:tcW w:w="1247" w:type="dxa"/>
            <w:shd w:val="clear" w:color="auto" w:fill="D9D9D9" w:themeFill="background1" w:themeFillShade="D9"/>
          </w:tcPr>
          <w:p w14:paraId="08A4818B" w14:textId="77777777" w:rsidR="00577531" w:rsidRPr="00A56EE4" w:rsidRDefault="00577531" w:rsidP="00860A3C">
            <w:pPr>
              <w:pBdr>
                <w:top w:val="none" w:sz="0" w:space="0" w:color="auto"/>
                <w:left w:val="none" w:sz="0" w:space="0" w:color="auto"/>
                <w:bottom w:val="none" w:sz="0" w:space="0" w:color="auto"/>
                <w:right w:val="none" w:sz="0" w:space="0" w:color="auto"/>
                <w:between w:val="none" w:sz="0" w:space="0" w:color="auto"/>
                <w:bar w:val="none" w:sz="0" w:color="auto"/>
              </w:pBdr>
              <w:rPr>
                <w:bCs/>
                <w:sz w:val="16"/>
                <w:szCs w:val="16"/>
                <w:lang w:val="en-US"/>
              </w:rPr>
            </w:pPr>
            <w:r w:rsidRPr="00A56EE4">
              <w:rPr>
                <w:bCs/>
                <w:sz w:val="16"/>
                <w:szCs w:val="16"/>
                <w:lang w:val="en-US"/>
              </w:rPr>
              <w:t>10.Week</w:t>
            </w:r>
          </w:p>
        </w:tc>
        <w:tc>
          <w:tcPr>
            <w:tcW w:w="3891" w:type="dxa"/>
            <w:gridSpan w:val="2"/>
            <w:shd w:val="clear" w:color="auto" w:fill="D9D9D9" w:themeFill="background1" w:themeFillShade="D9"/>
          </w:tcPr>
          <w:p w14:paraId="2A0A73A9" w14:textId="77777777" w:rsidR="00577531" w:rsidRPr="003D039C" w:rsidRDefault="00577531" w:rsidP="00860A3C">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Thursday</w:t>
            </w:r>
          </w:p>
          <w:p w14:paraId="6E03DCC7" w14:textId="77777777" w:rsidR="00577531" w:rsidRPr="003D039C" w:rsidRDefault="00577531" w:rsidP="00860A3C">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7.45-14.30</w:t>
            </w:r>
          </w:p>
        </w:tc>
        <w:tc>
          <w:tcPr>
            <w:tcW w:w="1946" w:type="dxa"/>
            <w:shd w:val="clear" w:color="auto" w:fill="D9D9D9" w:themeFill="background1" w:themeFillShade="D9"/>
          </w:tcPr>
          <w:p w14:paraId="2539BBF3" w14:textId="77777777" w:rsidR="00577531" w:rsidRPr="003D039C" w:rsidRDefault="00577531" w:rsidP="00860A3C">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Friday</w:t>
            </w:r>
          </w:p>
          <w:p w14:paraId="32EC2448" w14:textId="77777777" w:rsidR="00577531" w:rsidRPr="003D039C" w:rsidRDefault="00577531" w:rsidP="00860A3C">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p>
        </w:tc>
        <w:tc>
          <w:tcPr>
            <w:tcW w:w="1946" w:type="dxa"/>
            <w:shd w:val="clear" w:color="auto" w:fill="D9D9D9" w:themeFill="background1" w:themeFillShade="D9"/>
          </w:tcPr>
          <w:p w14:paraId="2838B12E" w14:textId="77777777" w:rsidR="00577531" w:rsidRPr="003D039C" w:rsidRDefault="00577531" w:rsidP="00860A3C">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Friday</w:t>
            </w:r>
          </w:p>
          <w:p w14:paraId="21F1EF14" w14:textId="77777777" w:rsidR="00577531" w:rsidRPr="003D039C" w:rsidRDefault="00577531" w:rsidP="00860A3C">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p>
        </w:tc>
      </w:tr>
      <w:tr w:rsidR="00577531" w:rsidRPr="003D039C" w14:paraId="4496F431" w14:textId="77777777" w:rsidTr="00577531">
        <w:trPr>
          <w:trHeight w:val="267"/>
        </w:trPr>
        <w:tc>
          <w:tcPr>
            <w:tcW w:w="1247" w:type="dxa"/>
          </w:tcPr>
          <w:p w14:paraId="5E148921" w14:textId="77777777" w:rsidR="00577531" w:rsidRPr="003D039C" w:rsidRDefault="00577531" w:rsidP="00860A3C">
            <w:pPr>
              <w:pBdr>
                <w:top w:val="none" w:sz="0" w:space="0" w:color="auto"/>
                <w:left w:val="none" w:sz="0" w:space="0" w:color="auto"/>
                <w:bottom w:val="none" w:sz="0" w:space="0" w:color="auto"/>
                <w:right w:val="none" w:sz="0" w:space="0" w:color="auto"/>
                <w:between w:val="none" w:sz="0" w:space="0" w:color="auto"/>
                <w:bar w:val="none" w:sz="0" w:color="auto"/>
              </w:pBdr>
              <w:rPr>
                <w:b/>
                <w:sz w:val="16"/>
                <w:szCs w:val="16"/>
                <w:lang w:val="en-US"/>
              </w:rPr>
            </w:pPr>
          </w:p>
        </w:tc>
        <w:tc>
          <w:tcPr>
            <w:tcW w:w="1945" w:type="dxa"/>
          </w:tcPr>
          <w:p w14:paraId="54DD904D" w14:textId="77777777" w:rsidR="00577531" w:rsidRPr="003D039C" w:rsidRDefault="00577531" w:rsidP="00860A3C">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Planning</w:t>
            </w:r>
          </w:p>
        </w:tc>
        <w:tc>
          <w:tcPr>
            <w:tcW w:w="1946" w:type="dxa"/>
          </w:tcPr>
          <w:p w14:paraId="52F5C798" w14:textId="77777777" w:rsidR="00577531" w:rsidRPr="003D039C" w:rsidRDefault="00577531" w:rsidP="00860A3C">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Building structure</w:t>
            </w:r>
          </w:p>
        </w:tc>
        <w:tc>
          <w:tcPr>
            <w:tcW w:w="1946" w:type="dxa"/>
          </w:tcPr>
          <w:p w14:paraId="39F6E218" w14:textId="77777777" w:rsidR="00577531" w:rsidRPr="003D039C" w:rsidRDefault="00577531" w:rsidP="00860A3C">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Planning</w:t>
            </w:r>
          </w:p>
        </w:tc>
        <w:tc>
          <w:tcPr>
            <w:tcW w:w="1946" w:type="dxa"/>
          </w:tcPr>
          <w:p w14:paraId="4F4C7E52" w14:textId="77777777" w:rsidR="00577531" w:rsidRPr="003D039C" w:rsidRDefault="00577531" w:rsidP="00860A3C">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Discipline, research, specialization, etc.</w:t>
            </w:r>
          </w:p>
        </w:tc>
      </w:tr>
      <w:tr w:rsidR="00577531" w:rsidRPr="003D039C" w14:paraId="7A0E2D89" w14:textId="77777777" w:rsidTr="00860A3C">
        <w:tc>
          <w:tcPr>
            <w:tcW w:w="1247" w:type="dxa"/>
          </w:tcPr>
          <w:p w14:paraId="6E22E4EC" w14:textId="77777777" w:rsidR="00577531" w:rsidRPr="003D039C" w:rsidRDefault="00577531" w:rsidP="00860A3C">
            <w:pPr>
              <w:pBdr>
                <w:top w:val="none" w:sz="0" w:space="0" w:color="auto"/>
                <w:left w:val="none" w:sz="0" w:space="0" w:color="auto"/>
                <w:bottom w:val="none" w:sz="0" w:space="0" w:color="auto"/>
                <w:right w:val="none" w:sz="0" w:space="0" w:color="auto"/>
                <w:between w:val="none" w:sz="0" w:space="0" w:color="auto"/>
                <w:bar w:val="none" w:sz="0" w:color="auto"/>
              </w:pBdr>
              <w:rPr>
                <w:sz w:val="16"/>
                <w:szCs w:val="16"/>
                <w:lang w:val="en-US"/>
              </w:rPr>
            </w:pPr>
            <w:r w:rsidRPr="003D039C">
              <w:rPr>
                <w:sz w:val="16"/>
                <w:szCs w:val="16"/>
                <w:lang w:val="en-US"/>
              </w:rPr>
              <w:t>Methodology</w:t>
            </w:r>
          </w:p>
        </w:tc>
        <w:tc>
          <w:tcPr>
            <w:tcW w:w="1945" w:type="dxa"/>
          </w:tcPr>
          <w:p w14:paraId="4BB52BDE" w14:textId="77777777" w:rsidR="00577531" w:rsidRPr="003D039C" w:rsidRDefault="00577531" w:rsidP="00860A3C">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consultation and independent work</w:t>
            </w:r>
          </w:p>
        </w:tc>
        <w:tc>
          <w:tcPr>
            <w:tcW w:w="1946" w:type="dxa"/>
          </w:tcPr>
          <w:p w14:paraId="0060C07D" w14:textId="77777777" w:rsidR="00577531" w:rsidRPr="003D039C" w:rsidRDefault="00577531" w:rsidP="00860A3C">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consultation and independent work</w:t>
            </w:r>
          </w:p>
        </w:tc>
        <w:tc>
          <w:tcPr>
            <w:tcW w:w="1946" w:type="dxa"/>
          </w:tcPr>
          <w:p w14:paraId="1AC530E9" w14:textId="77777777" w:rsidR="00577531" w:rsidRPr="003D039C" w:rsidRDefault="00577531" w:rsidP="00860A3C">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consultation and independent work</w:t>
            </w:r>
          </w:p>
        </w:tc>
        <w:tc>
          <w:tcPr>
            <w:tcW w:w="1946" w:type="dxa"/>
          </w:tcPr>
          <w:p w14:paraId="19F228A6" w14:textId="77777777" w:rsidR="00577531" w:rsidRPr="003D039C" w:rsidRDefault="00577531" w:rsidP="00860A3C">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consultation and independent work</w:t>
            </w:r>
          </w:p>
        </w:tc>
      </w:tr>
      <w:tr w:rsidR="00577531" w:rsidRPr="003D039C" w14:paraId="5584FAC0" w14:textId="77777777" w:rsidTr="00860A3C">
        <w:tc>
          <w:tcPr>
            <w:tcW w:w="1247" w:type="dxa"/>
          </w:tcPr>
          <w:p w14:paraId="0CF5DAAE" w14:textId="38750C32" w:rsidR="00577531" w:rsidRPr="003D039C" w:rsidRDefault="00577531" w:rsidP="00860A3C">
            <w:pPr>
              <w:pBdr>
                <w:top w:val="none" w:sz="0" w:space="0" w:color="auto"/>
                <w:left w:val="none" w:sz="0" w:space="0" w:color="auto"/>
                <w:bottom w:val="none" w:sz="0" w:space="0" w:color="auto"/>
                <w:right w:val="none" w:sz="0" w:space="0" w:color="auto"/>
                <w:between w:val="none" w:sz="0" w:space="0" w:color="auto"/>
                <w:bar w:val="none" w:sz="0" w:color="auto"/>
              </w:pBdr>
              <w:rPr>
                <w:bCs/>
                <w:sz w:val="16"/>
                <w:szCs w:val="16"/>
                <w:lang w:val="en-US"/>
              </w:rPr>
            </w:pPr>
            <w:r w:rsidRPr="003D039C">
              <w:rPr>
                <w:bCs/>
                <w:sz w:val="16"/>
                <w:szCs w:val="16"/>
                <w:lang w:val="en-US"/>
              </w:rPr>
              <w:lastRenderedPageBreak/>
              <w:t xml:space="preserve">April </w:t>
            </w:r>
            <w:r>
              <w:rPr>
                <w:bCs/>
                <w:sz w:val="16"/>
                <w:szCs w:val="16"/>
                <w:lang w:val="en-US"/>
              </w:rPr>
              <w:t>16-17</w:t>
            </w:r>
          </w:p>
        </w:tc>
        <w:tc>
          <w:tcPr>
            <w:tcW w:w="1945" w:type="dxa"/>
          </w:tcPr>
          <w:p w14:paraId="4ED30D11" w14:textId="77777777" w:rsidR="00577531" w:rsidRPr="003D039C" w:rsidRDefault="00577531" w:rsidP="00860A3C">
            <w:pPr>
              <w:jc w:val="center"/>
              <w:rPr>
                <w:sz w:val="16"/>
                <w:szCs w:val="16"/>
                <w:lang w:val="en-US"/>
              </w:rPr>
            </w:pPr>
            <w:r w:rsidRPr="003D039C">
              <w:rPr>
                <w:color w:val="FF2D21" w:themeColor="accent5"/>
                <w:sz w:val="16"/>
                <w:szCs w:val="16"/>
                <w:lang w:val="en-US"/>
              </w:rPr>
              <w:t>phase "C"</w:t>
            </w:r>
          </w:p>
        </w:tc>
        <w:tc>
          <w:tcPr>
            <w:tcW w:w="1946" w:type="dxa"/>
          </w:tcPr>
          <w:p w14:paraId="11A92670" w14:textId="77777777" w:rsidR="00577531" w:rsidRPr="003D039C" w:rsidRDefault="00577531" w:rsidP="00860A3C">
            <w:pPr>
              <w:jc w:val="center"/>
              <w:rPr>
                <w:sz w:val="16"/>
                <w:szCs w:val="16"/>
                <w:lang w:val="en-US"/>
              </w:rPr>
            </w:pPr>
            <w:r w:rsidRPr="003D039C">
              <w:rPr>
                <w:color w:val="FF2D21" w:themeColor="accent5"/>
                <w:sz w:val="16"/>
                <w:szCs w:val="16"/>
                <w:lang w:val="en-US"/>
              </w:rPr>
              <w:t>phase "C"</w:t>
            </w:r>
          </w:p>
        </w:tc>
        <w:tc>
          <w:tcPr>
            <w:tcW w:w="1946" w:type="dxa"/>
          </w:tcPr>
          <w:p w14:paraId="21344153" w14:textId="77777777" w:rsidR="00577531" w:rsidRPr="003D039C" w:rsidRDefault="00577531" w:rsidP="00860A3C">
            <w:pPr>
              <w:jc w:val="center"/>
              <w:rPr>
                <w:sz w:val="16"/>
                <w:szCs w:val="16"/>
                <w:lang w:val="en-US"/>
              </w:rPr>
            </w:pPr>
            <w:r w:rsidRPr="003D039C">
              <w:rPr>
                <w:color w:val="FF2D21" w:themeColor="accent5"/>
                <w:sz w:val="16"/>
                <w:szCs w:val="16"/>
                <w:lang w:val="en-US"/>
              </w:rPr>
              <w:t>phase "C"</w:t>
            </w:r>
          </w:p>
        </w:tc>
        <w:tc>
          <w:tcPr>
            <w:tcW w:w="1946" w:type="dxa"/>
          </w:tcPr>
          <w:p w14:paraId="6CBACE30" w14:textId="77777777" w:rsidR="00577531" w:rsidRPr="003D039C" w:rsidRDefault="00577531" w:rsidP="00860A3C">
            <w:pPr>
              <w:jc w:val="center"/>
              <w:rPr>
                <w:sz w:val="16"/>
                <w:szCs w:val="16"/>
                <w:lang w:val="en-US"/>
              </w:rPr>
            </w:pPr>
            <w:r w:rsidRPr="003D039C">
              <w:rPr>
                <w:color w:val="FF2D21" w:themeColor="accent5"/>
                <w:sz w:val="16"/>
                <w:szCs w:val="16"/>
                <w:lang w:val="en-US"/>
              </w:rPr>
              <w:t>phase "C"</w:t>
            </w:r>
          </w:p>
        </w:tc>
      </w:tr>
    </w:tbl>
    <w:p w14:paraId="72E9A73B" w14:textId="77777777" w:rsidR="00577531" w:rsidRDefault="00577531" w:rsidP="00B43024">
      <w:pPr>
        <w:rPr>
          <w:sz w:val="16"/>
          <w:szCs w:val="16"/>
          <w:lang w:val="en-US"/>
        </w:rPr>
      </w:pPr>
    </w:p>
    <w:p w14:paraId="7F596004" w14:textId="77777777" w:rsidR="00577531" w:rsidRDefault="00577531" w:rsidP="00B43024">
      <w:pPr>
        <w:rPr>
          <w:sz w:val="16"/>
          <w:szCs w:val="16"/>
          <w:lang w:val="en-US"/>
        </w:rPr>
      </w:pPr>
    </w:p>
    <w:tbl>
      <w:tblPr>
        <w:tblStyle w:val="TableGrid"/>
        <w:tblW w:w="0" w:type="auto"/>
        <w:tblLook w:val="04A0" w:firstRow="1" w:lastRow="0" w:firstColumn="1" w:lastColumn="0" w:noHBand="0" w:noVBand="1"/>
      </w:tblPr>
      <w:tblGrid>
        <w:gridCol w:w="1247"/>
        <w:gridCol w:w="1945"/>
        <w:gridCol w:w="1946"/>
        <w:gridCol w:w="1946"/>
        <w:gridCol w:w="1946"/>
      </w:tblGrid>
      <w:tr w:rsidR="00357BF0" w:rsidRPr="003D039C" w14:paraId="4E95591C" w14:textId="77777777" w:rsidTr="006E78A1">
        <w:tc>
          <w:tcPr>
            <w:tcW w:w="1247" w:type="dxa"/>
            <w:shd w:val="clear" w:color="auto" w:fill="D9D9D9" w:themeFill="background1" w:themeFillShade="D9"/>
          </w:tcPr>
          <w:p w14:paraId="42C798C3" w14:textId="22EB08D2" w:rsidR="00357BF0" w:rsidRPr="003D039C" w:rsidRDefault="00577531" w:rsidP="006E78A1">
            <w:pPr>
              <w:pBdr>
                <w:top w:val="none" w:sz="0" w:space="0" w:color="auto"/>
                <w:left w:val="none" w:sz="0" w:space="0" w:color="auto"/>
                <w:bottom w:val="none" w:sz="0" w:space="0" w:color="auto"/>
                <w:right w:val="none" w:sz="0" w:space="0" w:color="auto"/>
                <w:between w:val="none" w:sz="0" w:space="0" w:color="auto"/>
                <w:bar w:val="none" w:sz="0" w:color="auto"/>
              </w:pBdr>
              <w:rPr>
                <w:sz w:val="16"/>
                <w:szCs w:val="16"/>
                <w:lang w:val="en-US"/>
              </w:rPr>
            </w:pPr>
            <w:r>
              <w:rPr>
                <w:sz w:val="16"/>
                <w:szCs w:val="16"/>
                <w:lang w:val="en-US"/>
              </w:rPr>
              <w:t>11</w:t>
            </w:r>
            <w:r w:rsidR="00357BF0" w:rsidRPr="003D039C">
              <w:rPr>
                <w:sz w:val="16"/>
                <w:szCs w:val="16"/>
                <w:lang w:val="en-US"/>
              </w:rPr>
              <w:t>.Week</w:t>
            </w:r>
          </w:p>
        </w:tc>
        <w:tc>
          <w:tcPr>
            <w:tcW w:w="1945" w:type="dxa"/>
            <w:shd w:val="clear" w:color="auto" w:fill="D9D9D9" w:themeFill="background1" w:themeFillShade="D9"/>
          </w:tcPr>
          <w:p w14:paraId="7E3C437B" w14:textId="77777777" w:rsidR="00357BF0" w:rsidRPr="003D039C" w:rsidRDefault="00357BF0" w:rsidP="006E78A1">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Thursday</w:t>
            </w:r>
          </w:p>
        </w:tc>
        <w:tc>
          <w:tcPr>
            <w:tcW w:w="1946" w:type="dxa"/>
            <w:shd w:val="clear" w:color="auto" w:fill="D9D9D9" w:themeFill="background1" w:themeFillShade="D9"/>
          </w:tcPr>
          <w:p w14:paraId="68F5D34C" w14:textId="77777777" w:rsidR="00357BF0" w:rsidRPr="003D039C" w:rsidRDefault="00357BF0" w:rsidP="006E78A1">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Thursday</w:t>
            </w:r>
          </w:p>
        </w:tc>
        <w:tc>
          <w:tcPr>
            <w:tcW w:w="1946" w:type="dxa"/>
            <w:shd w:val="clear" w:color="auto" w:fill="D9D9D9" w:themeFill="background1" w:themeFillShade="D9"/>
          </w:tcPr>
          <w:p w14:paraId="39B7F023" w14:textId="77777777" w:rsidR="00357BF0" w:rsidRPr="003D039C" w:rsidRDefault="00357BF0" w:rsidP="006E78A1">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Friday</w:t>
            </w:r>
          </w:p>
        </w:tc>
        <w:tc>
          <w:tcPr>
            <w:tcW w:w="1946" w:type="dxa"/>
            <w:shd w:val="clear" w:color="auto" w:fill="D9D9D9" w:themeFill="background1" w:themeFillShade="D9"/>
          </w:tcPr>
          <w:p w14:paraId="60844D46" w14:textId="77777777" w:rsidR="00357BF0" w:rsidRPr="003D039C" w:rsidRDefault="00357BF0" w:rsidP="006E78A1">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Friday</w:t>
            </w:r>
          </w:p>
        </w:tc>
      </w:tr>
      <w:tr w:rsidR="00357BF0" w:rsidRPr="003D039C" w14:paraId="6FD9ACDF" w14:textId="77777777" w:rsidTr="003F09AA">
        <w:trPr>
          <w:trHeight w:val="306"/>
        </w:trPr>
        <w:tc>
          <w:tcPr>
            <w:tcW w:w="9030" w:type="dxa"/>
            <w:gridSpan w:val="5"/>
            <w:shd w:val="clear" w:color="auto" w:fill="F1D130" w:themeFill="accent3"/>
          </w:tcPr>
          <w:p w14:paraId="5288697A" w14:textId="640A5EC8" w:rsidR="00357BF0" w:rsidRPr="00357BF0" w:rsidRDefault="00357BF0" w:rsidP="006E78A1">
            <w:pPr>
              <w:pBdr>
                <w:top w:val="none" w:sz="0" w:space="0" w:color="auto"/>
                <w:left w:val="none" w:sz="0" w:space="0" w:color="auto"/>
                <w:bottom w:val="none" w:sz="0" w:space="0" w:color="auto"/>
                <w:right w:val="none" w:sz="0" w:space="0" w:color="auto"/>
                <w:between w:val="none" w:sz="0" w:space="0" w:color="auto"/>
                <w:bar w:val="none" w:sz="0" w:color="auto"/>
              </w:pBdr>
              <w:rPr>
                <w:color w:val="FF0000"/>
                <w:sz w:val="16"/>
                <w:szCs w:val="16"/>
                <w:lang w:val="en-US"/>
              </w:rPr>
            </w:pPr>
          </w:p>
          <w:p w14:paraId="56435326" w14:textId="77777777" w:rsidR="00357BF0" w:rsidRPr="003D039C" w:rsidRDefault="00357BF0" w:rsidP="006E78A1">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57BF0">
              <w:rPr>
                <w:color w:val="FF0000"/>
                <w:sz w:val="16"/>
                <w:szCs w:val="16"/>
                <w:lang w:val="en-US"/>
              </w:rPr>
              <w:t>POLLACK EXPO – for credits</w:t>
            </w:r>
          </w:p>
        </w:tc>
      </w:tr>
      <w:tr w:rsidR="00357BF0" w:rsidRPr="003D039C" w14:paraId="465795D6" w14:textId="77777777" w:rsidTr="006E78A1">
        <w:tc>
          <w:tcPr>
            <w:tcW w:w="1247" w:type="dxa"/>
          </w:tcPr>
          <w:p w14:paraId="0CC9DF93" w14:textId="77777777" w:rsidR="00357BF0" w:rsidRPr="003D039C" w:rsidRDefault="00357BF0" w:rsidP="006E78A1">
            <w:pPr>
              <w:pBdr>
                <w:top w:val="none" w:sz="0" w:space="0" w:color="auto"/>
                <w:left w:val="none" w:sz="0" w:space="0" w:color="auto"/>
                <w:bottom w:val="none" w:sz="0" w:space="0" w:color="auto"/>
                <w:right w:val="none" w:sz="0" w:space="0" w:color="auto"/>
                <w:between w:val="none" w:sz="0" w:space="0" w:color="auto"/>
                <w:bar w:val="none" w:sz="0" w:color="auto"/>
              </w:pBdr>
              <w:rPr>
                <w:sz w:val="16"/>
                <w:szCs w:val="16"/>
                <w:lang w:val="en-US"/>
              </w:rPr>
            </w:pPr>
            <w:r w:rsidRPr="003D039C">
              <w:rPr>
                <w:sz w:val="16"/>
                <w:szCs w:val="16"/>
                <w:lang w:val="en-US"/>
              </w:rPr>
              <w:t>Methodology</w:t>
            </w:r>
          </w:p>
        </w:tc>
        <w:tc>
          <w:tcPr>
            <w:tcW w:w="1945" w:type="dxa"/>
          </w:tcPr>
          <w:p w14:paraId="3792C7EB" w14:textId="77777777" w:rsidR="00357BF0" w:rsidRPr="003D039C" w:rsidRDefault="00357BF0" w:rsidP="006E78A1">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independent work</w:t>
            </w:r>
          </w:p>
        </w:tc>
        <w:tc>
          <w:tcPr>
            <w:tcW w:w="1946" w:type="dxa"/>
          </w:tcPr>
          <w:p w14:paraId="150C6115" w14:textId="77777777" w:rsidR="00357BF0" w:rsidRPr="003D039C" w:rsidRDefault="00357BF0" w:rsidP="006E78A1">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independent work</w:t>
            </w:r>
          </w:p>
        </w:tc>
        <w:tc>
          <w:tcPr>
            <w:tcW w:w="1946" w:type="dxa"/>
          </w:tcPr>
          <w:p w14:paraId="16F52CE3" w14:textId="77777777" w:rsidR="00357BF0" w:rsidRPr="003D039C" w:rsidRDefault="00357BF0" w:rsidP="006E78A1">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independent work</w:t>
            </w:r>
          </w:p>
        </w:tc>
        <w:tc>
          <w:tcPr>
            <w:tcW w:w="1946" w:type="dxa"/>
          </w:tcPr>
          <w:p w14:paraId="56C7B42A" w14:textId="77777777" w:rsidR="00357BF0" w:rsidRPr="003D039C" w:rsidRDefault="00357BF0" w:rsidP="006E78A1">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independent work</w:t>
            </w:r>
          </w:p>
        </w:tc>
      </w:tr>
      <w:tr w:rsidR="00357BF0" w:rsidRPr="003D039C" w14:paraId="0B8B35D2" w14:textId="77777777" w:rsidTr="006E78A1">
        <w:tc>
          <w:tcPr>
            <w:tcW w:w="1247" w:type="dxa"/>
          </w:tcPr>
          <w:p w14:paraId="291BFFC5" w14:textId="6180A3F4" w:rsidR="00357BF0" w:rsidRPr="003D039C" w:rsidRDefault="00357BF0" w:rsidP="006E78A1">
            <w:pPr>
              <w:pBdr>
                <w:top w:val="none" w:sz="0" w:space="0" w:color="auto"/>
                <w:left w:val="none" w:sz="0" w:space="0" w:color="auto"/>
                <w:bottom w:val="none" w:sz="0" w:space="0" w:color="auto"/>
                <w:right w:val="none" w:sz="0" w:space="0" w:color="auto"/>
                <w:between w:val="none" w:sz="0" w:space="0" w:color="auto"/>
                <w:bar w:val="none" w:sz="0" w:color="auto"/>
              </w:pBdr>
              <w:rPr>
                <w:sz w:val="16"/>
                <w:szCs w:val="16"/>
                <w:lang w:val="en-US"/>
              </w:rPr>
            </w:pPr>
            <w:r w:rsidRPr="003D039C">
              <w:rPr>
                <w:sz w:val="16"/>
                <w:szCs w:val="16"/>
                <w:lang w:val="en-US"/>
              </w:rPr>
              <w:t xml:space="preserve">April </w:t>
            </w:r>
            <w:r w:rsidR="00577531">
              <w:rPr>
                <w:sz w:val="16"/>
                <w:szCs w:val="16"/>
                <w:lang w:val="en-US"/>
              </w:rPr>
              <w:t>23-24</w:t>
            </w:r>
          </w:p>
        </w:tc>
        <w:tc>
          <w:tcPr>
            <w:tcW w:w="1945" w:type="dxa"/>
          </w:tcPr>
          <w:p w14:paraId="322FF7EB" w14:textId="77777777" w:rsidR="00357BF0" w:rsidRPr="003D039C" w:rsidRDefault="00357BF0" w:rsidP="006E78A1">
            <w:pPr>
              <w:jc w:val="center"/>
              <w:rPr>
                <w:sz w:val="16"/>
                <w:szCs w:val="16"/>
                <w:lang w:val="en-US"/>
              </w:rPr>
            </w:pPr>
            <w:r w:rsidRPr="003D039C">
              <w:rPr>
                <w:color w:val="FF2D21" w:themeColor="accent5"/>
                <w:sz w:val="16"/>
                <w:szCs w:val="16"/>
                <w:lang w:val="en-US"/>
              </w:rPr>
              <w:t>phase "C"</w:t>
            </w:r>
          </w:p>
        </w:tc>
        <w:tc>
          <w:tcPr>
            <w:tcW w:w="1946" w:type="dxa"/>
          </w:tcPr>
          <w:p w14:paraId="7546B38E" w14:textId="77777777" w:rsidR="00357BF0" w:rsidRPr="003D039C" w:rsidRDefault="00357BF0" w:rsidP="006E78A1">
            <w:pPr>
              <w:jc w:val="center"/>
              <w:rPr>
                <w:sz w:val="16"/>
                <w:szCs w:val="16"/>
                <w:lang w:val="en-US"/>
              </w:rPr>
            </w:pPr>
            <w:r w:rsidRPr="003D039C">
              <w:rPr>
                <w:color w:val="FF2D21" w:themeColor="accent5"/>
                <w:sz w:val="16"/>
                <w:szCs w:val="16"/>
                <w:lang w:val="en-US"/>
              </w:rPr>
              <w:t>phase "C"</w:t>
            </w:r>
          </w:p>
        </w:tc>
        <w:tc>
          <w:tcPr>
            <w:tcW w:w="1946" w:type="dxa"/>
          </w:tcPr>
          <w:p w14:paraId="34634FD7" w14:textId="77777777" w:rsidR="00357BF0" w:rsidRPr="003D039C" w:rsidRDefault="00357BF0" w:rsidP="006E78A1">
            <w:pPr>
              <w:jc w:val="center"/>
              <w:rPr>
                <w:sz w:val="16"/>
                <w:szCs w:val="16"/>
                <w:lang w:val="en-US"/>
              </w:rPr>
            </w:pPr>
            <w:r w:rsidRPr="003D039C">
              <w:rPr>
                <w:color w:val="FF2D21" w:themeColor="accent5"/>
                <w:sz w:val="16"/>
                <w:szCs w:val="16"/>
                <w:lang w:val="en-US"/>
              </w:rPr>
              <w:t>phase "C"</w:t>
            </w:r>
          </w:p>
        </w:tc>
        <w:tc>
          <w:tcPr>
            <w:tcW w:w="1946" w:type="dxa"/>
          </w:tcPr>
          <w:p w14:paraId="60FAAB51" w14:textId="77777777" w:rsidR="00357BF0" w:rsidRPr="003D039C" w:rsidRDefault="00357BF0" w:rsidP="006E78A1">
            <w:pPr>
              <w:jc w:val="center"/>
              <w:rPr>
                <w:sz w:val="16"/>
                <w:szCs w:val="16"/>
                <w:lang w:val="en-US"/>
              </w:rPr>
            </w:pPr>
            <w:r w:rsidRPr="003D039C">
              <w:rPr>
                <w:color w:val="FF2D21" w:themeColor="accent5"/>
                <w:sz w:val="16"/>
                <w:szCs w:val="16"/>
                <w:lang w:val="en-US"/>
              </w:rPr>
              <w:t>phase "C"</w:t>
            </w:r>
          </w:p>
        </w:tc>
      </w:tr>
      <w:tr w:rsidR="00577531" w:rsidRPr="003D039C" w14:paraId="2E765668" w14:textId="77777777" w:rsidTr="008E5EE2">
        <w:tc>
          <w:tcPr>
            <w:tcW w:w="9030" w:type="dxa"/>
            <w:gridSpan w:val="5"/>
          </w:tcPr>
          <w:p w14:paraId="3D818FCC" w14:textId="3CF33B8A" w:rsidR="00577531" w:rsidRPr="003D039C" w:rsidRDefault="00577531" w:rsidP="00577531">
            <w:pPr>
              <w:shd w:val="clear" w:color="auto" w:fill="FFA93A" w:themeFill="accent4"/>
              <w:jc w:val="center"/>
              <w:rPr>
                <w:color w:val="FF2D21" w:themeColor="accent5"/>
                <w:sz w:val="16"/>
                <w:szCs w:val="16"/>
                <w:lang w:val="en-US"/>
              </w:rPr>
            </w:pPr>
            <w:r w:rsidRPr="003D039C">
              <w:rPr>
                <w:b/>
                <w:sz w:val="16"/>
                <w:szCs w:val="16"/>
                <w:lang w:val="en-US"/>
              </w:rPr>
              <w:t>The deadline for applications for the final exam is April 2</w:t>
            </w:r>
            <w:r>
              <w:rPr>
                <w:b/>
                <w:sz w:val="16"/>
                <w:szCs w:val="16"/>
                <w:lang w:val="en-US"/>
              </w:rPr>
              <w:t>6</w:t>
            </w:r>
            <w:r w:rsidRPr="003D039C">
              <w:rPr>
                <w:b/>
                <w:sz w:val="16"/>
                <w:szCs w:val="16"/>
                <w:lang w:val="en-US"/>
              </w:rPr>
              <w:t>, 202</w:t>
            </w:r>
            <w:r>
              <w:rPr>
                <w:b/>
                <w:sz w:val="16"/>
                <w:szCs w:val="16"/>
                <w:lang w:val="en-US"/>
              </w:rPr>
              <w:t>6</w:t>
            </w:r>
            <w:r w:rsidRPr="003D039C">
              <w:rPr>
                <w:b/>
                <w:sz w:val="16"/>
                <w:szCs w:val="16"/>
                <w:lang w:val="en-US"/>
              </w:rPr>
              <w:t>.</w:t>
            </w:r>
          </w:p>
        </w:tc>
      </w:tr>
    </w:tbl>
    <w:p w14:paraId="47471BC8" w14:textId="77777777" w:rsidR="00577531" w:rsidRPr="003D039C" w:rsidRDefault="00577531" w:rsidP="00B43024">
      <w:pPr>
        <w:rPr>
          <w:sz w:val="16"/>
          <w:szCs w:val="16"/>
          <w:lang w:val="en-US"/>
        </w:rPr>
      </w:pPr>
    </w:p>
    <w:tbl>
      <w:tblPr>
        <w:tblStyle w:val="TableGrid"/>
        <w:tblW w:w="0" w:type="auto"/>
        <w:tblLook w:val="04A0" w:firstRow="1" w:lastRow="0" w:firstColumn="1" w:lastColumn="0" w:noHBand="0" w:noVBand="1"/>
      </w:tblPr>
      <w:tblGrid>
        <w:gridCol w:w="1247"/>
        <w:gridCol w:w="1945"/>
        <w:gridCol w:w="1946"/>
        <w:gridCol w:w="1946"/>
        <w:gridCol w:w="1946"/>
      </w:tblGrid>
      <w:tr w:rsidR="00BF4675" w:rsidRPr="003D039C" w14:paraId="2ED45E10" w14:textId="77777777" w:rsidTr="006A2C7F">
        <w:tc>
          <w:tcPr>
            <w:tcW w:w="1247" w:type="dxa"/>
            <w:shd w:val="clear" w:color="auto" w:fill="D9D9D9" w:themeFill="background1" w:themeFillShade="D9"/>
          </w:tcPr>
          <w:p w14:paraId="0F5E37A3" w14:textId="4327864F" w:rsidR="00BF4675" w:rsidRPr="00A56EE4" w:rsidRDefault="00A56EE4" w:rsidP="00AD323F">
            <w:pPr>
              <w:pBdr>
                <w:top w:val="none" w:sz="0" w:space="0" w:color="auto"/>
                <w:left w:val="none" w:sz="0" w:space="0" w:color="auto"/>
                <w:bottom w:val="none" w:sz="0" w:space="0" w:color="auto"/>
                <w:right w:val="none" w:sz="0" w:space="0" w:color="auto"/>
                <w:between w:val="none" w:sz="0" w:space="0" w:color="auto"/>
                <w:bar w:val="none" w:sz="0" w:color="auto"/>
              </w:pBdr>
              <w:rPr>
                <w:bCs/>
                <w:sz w:val="16"/>
                <w:szCs w:val="16"/>
                <w:lang w:val="en-US"/>
              </w:rPr>
            </w:pPr>
            <w:r w:rsidRPr="00A56EE4">
              <w:rPr>
                <w:bCs/>
                <w:sz w:val="16"/>
                <w:szCs w:val="16"/>
                <w:lang w:val="en-US"/>
              </w:rPr>
              <w:t>1</w:t>
            </w:r>
            <w:r w:rsidR="00577531">
              <w:rPr>
                <w:bCs/>
                <w:sz w:val="16"/>
                <w:szCs w:val="16"/>
                <w:lang w:val="en-US"/>
              </w:rPr>
              <w:t>2</w:t>
            </w:r>
            <w:r w:rsidR="00BF4675" w:rsidRPr="00A56EE4">
              <w:rPr>
                <w:bCs/>
                <w:sz w:val="16"/>
                <w:szCs w:val="16"/>
                <w:lang w:val="en-US"/>
              </w:rPr>
              <w:t>.Week</w:t>
            </w:r>
          </w:p>
        </w:tc>
        <w:tc>
          <w:tcPr>
            <w:tcW w:w="3891" w:type="dxa"/>
            <w:gridSpan w:val="2"/>
            <w:shd w:val="clear" w:color="auto" w:fill="D9D9D9" w:themeFill="background1" w:themeFillShade="D9"/>
          </w:tcPr>
          <w:p w14:paraId="2C892429" w14:textId="77777777" w:rsidR="00BF4675" w:rsidRPr="003D039C" w:rsidRDefault="00BF4675" w:rsidP="000D279A">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Thursday</w:t>
            </w:r>
          </w:p>
          <w:p w14:paraId="243CF85C" w14:textId="77777777" w:rsidR="00BF4675" w:rsidRPr="003D039C" w:rsidRDefault="00BF4675" w:rsidP="000D279A">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7.45-14.30</w:t>
            </w:r>
          </w:p>
        </w:tc>
        <w:tc>
          <w:tcPr>
            <w:tcW w:w="1946" w:type="dxa"/>
            <w:shd w:val="clear" w:color="auto" w:fill="D9D9D9" w:themeFill="background1" w:themeFillShade="D9"/>
          </w:tcPr>
          <w:p w14:paraId="5210B57E" w14:textId="77777777" w:rsidR="00BF4675" w:rsidRPr="003D039C" w:rsidRDefault="00BF4675" w:rsidP="000D279A">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Friday</w:t>
            </w:r>
          </w:p>
          <w:p w14:paraId="660F74F8" w14:textId="6B86D04B" w:rsidR="00BF4675" w:rsidRPr="003D039C" w:rsidRDefault="00BF4675" w:rsidP="000D279A">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p>
        </w:tc>
        <w:tc>
          <w:tcPr>
            <w:tcW w:w="1946" w:type="dxa"/>
            <w:shd w:val="clear" w:color="auto" w:fill="D9D9D9" w:themeFill="background1" w:themeFillShade="D9"/>
          </w:tcPr>
          <w:p w14:paraId="7A0731E5" w14:textId="77777777" w:rsidR="00BF4675" w:rsidRPr="003D039C" w:rsidRDefault="00BF4675" w:rsidP="000D279A">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Friday</w:t>
            </w:r>
          </w:p>
          <w:p w14:paraId="01121C4D" w14:textId="2DF1CE93" w:rsidR="00BF4675" w:rsidRPr="003D039C" w:rsidRDefault="00BF4675" w:rsidP="000D279A">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p>
        </w:tc>
      </w:tr>
      <w:tr w:rsidR="00577531" w:rsidRPr="003D039C" w14:paraId="6EF99B31" w14:textId="77777777" w:rsidTr="00577531">
        <w:tc>
          <w:tcPr>
            <w:tcW w:w="1247" w:type="dxa"/>
          </w:tcPr>
          <w:p w14:paraId="2429461C" w14:textId="4535E972" w:rsidR="00577531" w:rsidRPr="003D039C" w:rsidRDefault="00577531" w:rsidP="003A4632">
            <w:pPr>
              <w:pBdr>
                <w:top w:val="none" w:sz="0" w:space="0" w:color="auto"/>
                <w:left w:val="none" w:sz="0" w:space="0" w:color="auto"/>
                <w:bottom w:val="none" w:sz="0" w:space="0" w:color="auto"/>
                <w:right w:val="none" w:sz="0" w:space="0" w:color="auto"/>
                <w:between w:val="none" w:sz="0" w:space="0" w:color="auto"/>
                <w:bar w:val="none" w:sz="0" w:color="auto"/>
              </w:pBdr>
              <w:rPr>
                <w:b/>
                <w:sz w:val="16"/>
                <w:szCs w:val="16"/>
                <w:lang w:val="en-US"/>
              </w:rPr>
            </w:pPr>
          </w:p>
        </w:tc>
        <w:tc>
          <w:tcPr>
            <w:tcW w:w="1945" w:type="dxa"/>
          </w:tcPr>
          <w:p w14:paraId="5E736B49" w14:textId="47A535A7" w:rsidR="00577531" w:rsidRPr="003D039C" w:rsidRDefault="00577531" w:rsidP="003A4632">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Planning</w:t>
            </w:r>
          </w:p>
        </w:tc>
        <w:tc>
          <w:tcPr>
            <w:tcW w:w="1946" w:type="dxa"/>
          </w:tcPr>
          <w:p w14:paraId="0CE7C02D" w14:textId="5C4A9AC4" w:rsidR="00577531" w:rsidRPr="003D039C" w:rsidRDefault="00577531" w:rsidP="003A4632">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Building structure</w:t>
            </w:r>
          </w:p>
        </w:tc>
        <w:tc>
          <w:tcPr>
            <w:tcW w:w="3892" w:type="dxa"/>
            <w:gridSpan w:val="2"/>
            <w:shd w:val="clear" w:color="auto" w:fill="528F2A" w:themeFill="accent2" w:themeFillShade="BF"/>
          </w:tcPr>
          <w:p w14:paraId="5224F5E1" w14:textId="6C9F82E0" w:rsidR="00577531" w:rsidRPr="003D039C" w:rsidRDefault="00577531" w:rsidP="003A4632">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Pr>
                <w:sz w:val="16"/>
                <w:szCs w:val="16"/>
                <w:lang w:val="en-US"/>
              </w:rPr>
              <w:t>1</w:t>
            </w:r>
            <w:r w:rsidRPr="00577531">
              <w:rPr>
                <w:sz w:val="16"/>
                <w:szCs w:val="16"/>
                <w:vertAlign w:val="superscript"/>
                <w:lang w:val="en-US"/>
              </w:rPr>
              <w:t>st</w:t>
            </w:r>
            <w:r>
              <w:rPr>
                <w:sz w:val="16"/>
                <w:szCs w:val="16"/>
                <w:lang w:val="en-US"/>
              </w:rPr>
              <w:t xml:space="preserve"> May</w:t>
            </w:r>
          </w:p>
        </w:tc>
      </w:tr>
      <w:tr w:rsidR="003A4632" w:rsidRPr="003D039C" w14:paraId="37E08A55" w14:textId="77777777" w:rsidTr="00BF4675">
        <w:tc>
          <w:tcPr>
            <w:tcW w:w="1247" w:type="dxa"/>
          </w:tcPr>
          <w:p w14:paraId="78C39A90" w14:textId="77777777" w:rsidR="003A4632" w:rsidRPr="003D039C" w:rsidRDefault="003A4632" w:rsidP="003A4632">
            <w:pPr>
              <w:pBdr>
                <w:top w:val="none" w:sz="0" w:space="0" w:color="auto"/>
                <w:left w:val="none" w:sz="0" w:space="0" w:color="auto"/>
                <w:bottom w:val="none" w:sz="0" w:space="0" w:color="auto"/>
                <w:right w:val="none" w:sz="0" w:space="0" w:color="auto"/>
                <w:between w:val="none" w:sz="0" w:space="0" w:color="auto"/>
                <w:bar w:val="none" w:sz="0" w:color="auto"/>
              </w:pBdr>
              <w:rPr>
                <w:sz w:val="16"/>
                <w:szCs w:val="16"/>
                <w:lang w:val="en-US"/>
              </w:rPr>
            </w:pPr>
            <w:r w:rsidRPr="003D039C">
              <w:rPr>
                <w:sz w:val="16"/>
                <w:szCs w:val="16"/>
                <w:lang w:val="en-US"/>
              </w:rPr>
              <w:t>Methodology</w:t>
            </w:r>
          </w:p>
        </w:tc>
        <w:tc>
          <w:tcPr>
            <w:tcW w:w="1945" w:type="dxa"/>
          </w:tcPr>
          <w:p w14:paraId="030D7895" w14:textId="061C1314" w:rsidR="003A4632" w:rsidRPr="003D039C" w:rsidRDefault="003A4632" w:rsidP="003A4632">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consultation and independent work</w:t>
            </w:r>
          </w:p>
        </w:tc>
        <w:tc>
          <w:tcPr>
            <w:tcW w:w="1946" w:type="dxa"/>
          </w:tcPr>
          <w:p w14:paraId="36D79FC1" w14:textId="758934A5" w:rsidR="003A4632" w:rsidRPr="003D039C" w:rsidRDefault="003A4632" w:rsidP="003A4632">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consultation and independent work</w:t>
            </w:r>
          </w:p>
        </w:tc>
        <w:tc>
          <w:tcPr>
            <w:tcW w:w="1946" w:type="dxa"/>
          </w:tcPr>
          <w:p w14:paraId="09188EBA" w14:textId="36EB2E82" w:rsidR="003A4632" w:rsidRPr="003D039C" w:rsidRDefault="003A4632" w:rsidP="003A4632">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independent work</w:t>
            </w:r>
          </w:p>
        </w:tc>
        <w:tc>
          <w:tcPr>
            <w:tcW w:w="1946" w:type="dxa"/>
          </w:tcPr>
          <w:p w14:paraId="0E28375C" w14:textId="342CD4C4" w:rsidR="003A4632" w:rsidRPr="003D039C" w:rsidRDefault="003A4632" w:rsidP="003A4632">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independent work</w:t>
            </w:r>
          </w:p>
        </w:tc>
      </w:tr>
      <w:tr w:rsidR="003A4632" w:rsidRPr="003D039C" w14:paraId="5A9843B4" w14:textId="77777777" w:rsidTr="00BF4675">
        <w:tc>
          <w:tcPr>
            <w:tcW w:w="1247" w:type="dxa"/>
          </w:tcPr>
          <w:p w14:paraId="3C27A46A" w14:textId="5B99BE77" w:rsidR="003A4632" w:rsidRPr="003D039C" w:rsidRDefault="003A4632" w:rsidP="003A4632">
            <w:pPr>
              <w:pBdr>
                <w:top w:val="none" w:sz="0" w:space="0" w:color="auto"/>
                <w:left w:val="none" w:sz="0" w:space="0" w:color="auto"/>
                <w:bottom w:val="none" w:sz="0" w:space="0" w:color="auto"/>
                <w:right w:val="none" w:sz="0" w:space="0" w:color="auto"/>
                <w:between w:val="none" w:sz="0" w:space="0" w:color="auto"/>
                <w:bar w:val="none" w:sz="0" w:color="auto"/>
              </w:pBdr>
              <w:rPr>
                <w:bCs/>
                <w:sz w:val="16"/>
                <w:szCs w:val="16"/>
                <w:lang w:val="en-US"/>
              </w:rPr>
            </w:pPr>
            <w:r w:rsidRPr="003D039C">
              <w:rPr>
                <w:bCs/>
                <w:sz w:val="16"/>
                <w:szCs w:val="16"/>
                <w:lang w:val="en-US"/>
              </w:rPr>
              <w:t xml:space="preserve">April </w:t>
            </w:r>
            <w:r w:rsidR="00577531">
              <w:rPr>
                <w:bCs/>
                <w:sz w:val="16"/>
                <w:szCs w:val="16"/>
                <w:lang w:val="en-US"/>
              </w:rPr>
              <w:t>30</w:t>
            </w:r>
          </w:p>
        </w:tc>
        <w:tc>
          <w:tcPr>
            <w:tcW w:w="1945" w:type="dxa"/>
          </w:tcPr>
          <w:p w14:paraId="57DB3F90" w14:textId="3D54A99A" w:rsidR="003A4632" w:rsidRPr="003D039C" w:rsidRDefault="003A4632" w:rsidP="003A4632">
            <w:pPr>
              <w:jc w:val="center"/>
              <w:rPr>
                <w:sz w:val="16"/>
                <w:szCs w:val="16"/>
                <w:lang w:val="en-US"/>
              </w:rPr>
            </w:pPr>
            <w:r w:rsidRPr="003D039C">
              <w:rPr>
                <w:color w:val="FF2D21" w:themeColor="accent5"/>
                <w:sz w:val="16"/>
                <w:szCs w:val="16"/>
                <w:lang w:val="en-US"/>
              </w:rPr>
              <w:t>phase "C"</w:t>
            </w:r>
          </w:p>
        </w:tc>
        <w:tc>
          <w:tcPr>
            <w:tcW w:w="1946" w:type="dxa"/>
          </w:tcPr>
          <w:p w14:paraId="112254FA" w14:textId="085F4054" w:rsidR="003A4632" w:rsidRPr="003D039C" w:rsidRDefault="003A4632" w:rsidP="003A4632">
            <w:pPr>
              <w:jc w:val="center"/>
              <w:rPr>
                <w:sz w:val="16"/>
                <w:szCs w:val="16"/>
                <w:lang w:val="en-US"/>
              </w:rPr>
            </w:pPr>
            <w:r w:rsidRPr="003D039C">
              <w:rPr>
                <w:color w:val="FF2D21" w:themeColor="accent5"/>
                <w:sz w:val="16"/>
                <w:szCs w:val="16"/>
                <w:lang w:val="en-US"/>
              </w:rPr>
              <w:t>phase "C"</w:t>
            </w:r>
          </w:p>
        </w:tc>
        <w:tc>
          <w:tcPr>
            <w:tcW w:w="1946" w:type="dxa"/>
          </w:tcPr>
          <w:p w14:paraId="6D22B03E" w14:textId="5AB19664" w:rsidR="003A4632" w:rsidRPr="003D039C" w:rsidRDefault="003A4632" w:rsidP="003A4632">
            <w:pPr>
              <w:jc w:val="center"/>
              <w:rPr>
                <w:sz w:val="16"/>
                <w:szCs w:val="16"/>
                <w:lang w:val="en-US"/>
              </w:rPr>
            </w:pPr>
            <w:r w:rsidRPr="003D039C">
              <w:rPr>
                <w:color w:val="FF2D21" w:themeColor="accent5"/>
                <w:sz w:val="16"/>
                <w:szCs w:val="16"/>
                <w:lang w:val="en-US"/>
              </w:rPr>
              <w:t>phase "C"</w:t>
            </w:r>
          </w:p>
        </w:tc>
        <w:tc>
          <w:tcPr>
            <w:tcW w:w="1946" w:type="dxa"/>
          </w:tcPr>
          <w:p w14:paraId="66D027EB" w14:textId="527F7784" w:rsidR="003A4632" w:rsidRPr="003D039C" w:rsidRDefault="003A4632" w:rsidP="003A4632">
            <w:pPr>
              <w:jc w:val="center"/>
              <w:rPr>
                <w:sz w:val="16"/>
                <w:szCs w:val="16"/>
                <w:lang w:val="en-US"/>
              </w:rPr>
            </w:pPr>
            <w:r w:rsidRPr="003D039C">
              <w:rPr>
                <w:color w:val="FF2D21" w:themeColor="accent5"/>
                <w:sz w:val="16"/>
                <w:szCs w:val="16"/>
                <w:lang w:val="en-US"/>
              </w:rPr>
              <w:t>phase "C"</w:t>
            </w:r>
          </w:p>
        </w:tc>
      </w:tr>
    </w:tbl>
    <w:p w14:paraId="4108AFCE" w14:textId="77777777" w:rsidR="00B43024" w:rsidRPr="003D039C" w:rsidRDefault="00B43024" w:rsidP="00B43024">
      <w:pPr>
        <w:rPr>
          <w:sz w:val="16"/>
          <w:szCs w:val="16"/>
          <w:lang w:val="en-US"/>
        </w:rPr>
      </w:pPr>
    </w:p>
    <w:tbl>
      <w:tblPr>
        <w:tblStyle w:val="TableGrid"/>
        <w:tblW w:w="0" w:type="auto"/>
        <w:tblLook w:val="04A0" w:firstRow="1" w:lastRow="0" w:firstColumn="1" w:lastColumn="0" w:noHBand="0" w:noVBand="1"/>
      </w:tblPr>
      <w:tblGrid>
        <w:gridCol w:w="1271"/>
        <w:gridCol w:w="1945"/>
        <w:gridCol w:w="1946"/>
        <w:gridCol w:w="1946"/>
        <w:gridCol w:w="1946"/>
      </w:tblGrid>
      <w:tr w:rsidR="003D33E7" w:rsidRPr="003D039C" w14:paraId="17FEC217" w14:textId="77777777" w:rsidTr="00415726">
        <w:tc>
          <w:tcPr>
            <w:tcW w:w="1271" w:type="dxa"/>
            <w:shd w:val="clear" w:color="auto" w:fill="D9D9D9" w:themeFill="background1" w:themeFillShade="D9"/>
          </w:tcPr>
          <w:p w14:paraId="054D393F" w14:textId="77777777" w:rsidR="003D33E7" w:rsidRPr="003D039C" w:rsidRDefault="003D33E7" w:rsidP="00AD323F">
            <w:pPr>
              <w:pBdr>
                <w:top w:val="none" w:sz="0" w:space="0" w:color="auto"/>
                <w:left w:val="none" w:sz="0" w:space="0" w:color="auto"/>
                <w:bottom w:val="none" w:sz="0" w:space="0" w:color="auto"/>
                <w:right w:val="none" w:sz="0" w:space="0" w:color="auto"/>
                <w:between w:val="none" w:sz="0" w:space="0" w:color="auto"/>
                <w:bar w:val="none" w:sz="0" w:color="auto"/>
              </w:pBdr>
              <w:rPr>
                <w:sz w:val="16"/>
                <w:szCs w:val="16"/>
                <w:lang w:val="en-US"/>
              </w:rPr>
            </w:pPr>
            <w:r w:rsidRPr="003D039C">
              <w:rPr>
                <w:sz w:val="16"/>
                <w:szCs w:val="16"/>
                <w:lang w:val="en-US"/>
              </w:rPr>
              <w:t>13.Week</w:t>
            </w:r>
          </w:p>
        </w:tc>
        <w:tc>
          <w:tcPr>
            <w:tcW w:w="1945" w:type="dxa"/>
            <w:shd w:val="clear" w:color="auto" w:fill="D9D9D9" w:themeFill="background1" w:themeFillShade="D9"/>
          </w:tcPr>
          <w:p w14:paraId="7E99DD55" w14:textId="77777777" w:rsidR="003D33E7" w:rsidRPr="003D039C" w:rsidRDefault="003D33E7" w:rsidP="000D279A">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Thursday</w:t>
            </w:r>
          </w:p>
        </w:tc>
        <w:tc>
          <w:tcPr>
            <w:tcW w:w="1946" w:type="dxa"/>
            <w:shd w:val="clear" w:color="auto" w:fill="D9D9D9" w:themeFill="background1" w:themeFillShade="D9"/>
          </w:tcPr>
          <w:p w14:paraId="6FCCEF9A" w14:textId="77777777" w:rsidR="003D33E7" w:rsidRPr="003D039C" w:rsidRDefault="003D33E7" w:rsidP="000D279A">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7.45-14.30</w:t>
            </w:r>
          </w:p>
        </w:tc>
        <w:tc>
          <w:tcPr>
            <w:tcW w:w="1946" w:type="dxa"/>
            <w:shd w:val="clear" w:color="auto" w:fill="D9D9D9" w:themeFill="background1" w:themeFillShade="D9"/>
          </w:tcPr>
          <w:p w14:paraId="2410CC2D" w14:textId="77777777" w:rsidR="003D33E7" w:rsidRPr="003D039C" w:rsidRDefault="003D33E7" w:rsidP="000D279A">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Friday</w:t>
            </w:r>
          </w:p>
          <w:p w14:paraId="33759D1C" w14:textId="77777777" w:rsidR="003D33E7" w:rsidRPr="003D039C" w:rsidRDefault="003D33E7" w:rsidP="000D279A">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7.45-11.00</w:t>
            </w:r>
          </w:p>
        </w:tc>
        <w:tc>
          <w:tcPr>
            <w:tcW w:w="1946" w:type="dxa"/>
            <w:shd w:val="clear" w:color="auto" w:fill="D9D9D9" w:themeFill="background1" w:themeFillShade="D9"/>
          </w:tcPr>
          <w:p w14:paraId="42190EF1" w14:textId="77777777" w:rsidR="003D33E7" w:rsidRPr="003D039C" w:rsidRDefault="003D33E7" w:rsidP="000D279A">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Friday</w:t>
            </w:r>
          </w:p>
          <w:p w14:paraId="565F103C" w14:textId="77777777" w:rsidR="003D33E7" w:rsidRPr="003D039C" w:rsidRDefault="003D33E7" w:rsidP="000D279A">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11.15-14.30</w:t>
            </w:r>
          </w:p>
        </w:tc>
      </w:tr>
      <w:tr w:rsidR="00577531" w:rsidRPr="003D039C" w14:paraId="73729408" w14:textId="77777777" w:rsidTr="003D33E7">
        <w:tc>
          <w:tcPr>
            <w:tcW w:w="1271" w:type="dxa"/>
          </w:tcPr>
          <w:p w14:paraId="4A970499" w14:textId="77777777" w:rsidR="00577531" w:rsidRPr="003D039C" w:rsidRDefault="00577531" w:rsidP="00577531">
            <w:pPr>
              <w:pBdr>
                <w:top w:val="none" w:sz="0" w:space="0" w:color="auto"/>
                <w:left w:val="none" w:sz="0" w:space="0" w:color="auto"/>
                <w:bottom w:val="none" w:sz="0" w:space="0" w:color="auto"/>
                <w:right w:val="none" w:sz="0" w:space="0" w:color="auto"/>
                <w:between w:val="none" w:sz="0" w:space="0" w:color="auto"/>
                <w:bar w:val="none" w:sz="0" w:color="auto"/>
              </w:pBdr>
              <w:rPr>
                <w:sz w:val="16"/>
                <w:szCs w:val="16"/>
                <w:lang w:val="en-US"/>
              </w:rPr>
            </w:pPr>
          </w:p>
        </w:tc>
        <w:tc>
          <w:tcPr>
            <w:tcW w:w="1945" w:type="dxa"/>
          </w:tcPr>
          <w:p w14:paraId="1E984ADC" w14:textId="6C78DFA7" w:rsidR="00577531" w:rsidRPr="003D039C" w:rsidRDefault="00577531" w:rsidP="00577531">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Planning</w:t>
            </w:r>
          </w:p>
        </w:tc>
        <w:tc>
          <w:tcPr>
            <w:tcW w:w="1946" w:type="dxa"/>
          </w:tcPr>
          <w:p w14:paraId="537C9544" w14:textId="7428F2DD" w:rsidR="00577531" w:rsidRPr="003D039C" w:rsidRDefault="00577531" w:rsidP="00577531">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Building structure</w:t>
            </w:r>
          </w:p>
        </w:tc>
        <w:tc>
          <w:tcPr>
            <w:tcW w:w="1946" w:type="dxa"/>
          </w:tcPr>
          <w:p w14:paraId="6D772625" w14:textId="3001CF8C" w:rsidR="00577531" w:rsidRPr="003D039C" w:rsidRDefault="00577531" w:rsidP="00577531">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Planning</w:t>
            </w:r>
          </w:p>
        </w:tc>
        <w:tc>
          <w:tcPr>
            <w:tcW w:w="1946" w:type="dxa"/>
          </w:tcPr>
          <w:p w14:paraId="0EFF4E7C" w14:textId="5083FD6F" w:rsidR="00577531" w:rsidRPr="003D039C" w:rsidRDefault="00577531" w:rsidP="00577531">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Building structure</w:t>
            </w:r>
          </w:p>
        </w:tc>
      </w:tr>
      <w:tr w:rsidR="00577531" w:rsidRPr="003D039C" w14:paraId="066512B5" w14:textId="77777777" w:rsidTr="003D33E7">
        <w:tc>
          <w:tcPr>
            <w:tcW w:w="1271" w:type="dxa"/>
          </w:tcPr>
          <w:p w14:paraId="57F8FCD6" w14:textId="77777777" w:rsidR="00577531" w:rsidRPr="003D039C" w:rsidRDefault="00577531" w:rsidP="00577531">
            <w:pPr>
              <w:pBdr>
                <w:top w:val="none" w:sz="0" w:space="0" w:color="auto"/>
                <w:left w:val="none" w:sz="0" w:space="0" w:color="auto"/>
                <w:bottom w:val="none" w:sz="0" w:space="0" w:color="auto"/>
                <w:right w:val="none" w:sz="0" w:space="0" w:color="auto"/>
                <w:between w:val="none" w:sz="0" w:space="0" w:color="auto"/>
                <w:bar w:val="none" w:sz="0" w:color="auto"/>
              </w:pBdr>
              <w:rPr>
                <w:sz w:val="16"/>
                <w:szCs w:val="16"/>
                <w:lang w:val="en-US"/>
              </w:rPr>
            </w:pPr>
            <w:r w:rsidRPr="003D039C">
              <w:rPr>
                <w:sz w:val="16"/>
                <w:szCs w:val="16"/>
                <w:lang w:val="en-US"/>
              </w:rPr>
              <w:t>Methodology</w:t>
            </w:r>
          </w:p>
        </w:tc>
        <w:tc>
          <w:tcPr>
            <w:tcW w:w="1945" w:type="dxa"/>
          </w:tcPr>
          <w:p w14:paraId="06086FF1" w14:textId="5046F39B" w:rsidR="00577531" w:rsidRPr="003D039C" w:rsidRDefault="00577531" w:rsidP="00577531">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consultation and independent work</w:t>
            </w:r>
          </w:p>
        </w:tc>
        <w:tc>
          <w:tcPr>
            <w:tcW w:w="1946" w:type="dxa"/>
          </w:tcPr>
          <w:p w14:paraId="0CBB2DFF" w14:textId="07923A5F" w:rsidR="00577531" w:rsidRPr="003D039C" w:rsidRDefault="00577531" w:rsidP="00577531">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consultation and independent work</w:t>
            </w:r>
          </w:p>
        </w:tc>
        <w:tc>
          <w:tcPr>
            <w:tcW w:w="1946" w:type="dxa"/>
          </w:tcPr>
          <w:p w14:paraId="03E04105" w14:textId="410C1465" w:rsidR="00577531" w:rsidRPr="003D039C" w:rsidRDefault="00577531" w:rsidP="00577531">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consultation and independent work</w:t>
            </w:r>
          </w:p>
        </w:tc>
        <w:tc>
          <w:tcPr>
            <w:tcW w:w="1946" w:type="dxa"/>
          </w:tcPr>
          <w:p w14:paraId="4D2B04D4" w14:textId="07045B49" w:rsidR="00577531" w:rsidRPr="003D039C" w:rsidRDefault="00577531" w:rsidP="00577531">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consultation and independent work</w:t>
            </w:r>
          </w:p>
        </w:tc>
      </w:tr>
      <w:tr w:rsidR="00C27752" w:rsidRPr="003D039C" w14:paraId="3634096B" w14:textId="77777777" w:rsidTr="003D33E7">
        <w:tc>
          <w:tcPr>
            <w:tcW w:w="1271" w:type="dxa"/>
          </w:tcPr>
          <w:p w14:paraId="6E8B6D7D" w14:textId="42E6BA6A" w:rsidR="00C27752" w:rsidRPr="003D039C" w:rsidRDefault="00C27752" w:rsidP="00C27752">
            <w:pPr>
              <w:pBdr>
                <w:top w:val="none" w:sz="0" w:space="0" w:color="auto"/>
                <w:left w:val="none" w:sz="0" w:space="0" w:color="auto"/>
                <w:bottom w:val="none" w:sz="0" w:space="0" w:color="auto"/>
                <w:right w:val="none" w:sz="0" w:space="0" w:color="auto"/>
                <w:between w:val="none" w:sz="0" w:space="0" w:color="auto"/>
                <w:bar w:val="none" w:sz="0" w:color="auto"/>
              </w:pBdr>
              <w:rPr>
                <w:sz w:val="16"/>
                <w:szCs w:val="16"/>
                <w:lang w:val="en-US"/>
              </w:rPr>
            </w:pPr>
            <w:r w:rsidRPr="003D039C">
              <w:rPr>
                <w:sz w:val="16"/>
                <w:szCs w:val="16"/>
                <w:lang w:val="en-US"/>
              </w:rPr>
              <w:t xml:space="preserve">May </w:t>
            </w:r>
            <w:r w:rsidR="00577531">
              <w:rPr>
                <w:sz w:val="16"/>
                <w:szCs w:val="16"/>
                <w:lang w:val="en-US"/>
              </w:rPr>
              <w:t>7-8</w:t>
            </w:r>
          </w:p>
        </w:tc>
        <w:tc>
          <w:tcPr>
            <w:tcW w:w="1945" w:type="dxa"/>
          </w:tcPr>
          <w:p w14:paraId="75F4360A" w14:textId="77777777" w:rsidR="00C27752" w:rsidRPr="003D039C" w:rsidRDefault="00C27752" w:rsidP="00C27752">
            <w:pPr>
              <w:jc w:val="center"/>
              <w:rPr>
                <w:sz w:val="16"/>
                <w:szCs w:val="16"/>
                <w:lang w:val="en-US"/>
              </w:rPr>
            </w:pPr>
            <w:r w:rsidRPr="003D039C">
              <w:rPr>
                <w:color w:val="FF2D21" w:themeColor="accent5"/>
                <w:sz w:val="16"/>
                <w:szCs w:val="16"/>
                <w:lang w:val="en-US"/>
              </w:rPr>
              <w:t>phase "C"</w:t>
            </w:r>
          </w:p>
        </w:tc>
        <w:tc>
          <w:tcPr>
            <w:tcW w:w="1946" w:type="dxa"/>
          </w:tcPr>
          <w:p w14:paraId="34CA118C" w14:textId="77777777" w:rsidR="00C27752" w:rsidRPr="003D039C" w:rsidRDefault="00C27752" w:rsidP="00C27752">
            <w:pPr>
              <w:jc w:val="center"/>
              <w:rPr>
                <w:sz w:val="16"/>
                <w:szCs w:val="16"/>
                <w:lang w:val="en-US"/>
              </w:rPr>
            </w:pPr>
            <w:r w:rsidRPr="003D039C">
              <w:rPr>
                <w:color w:val="FF2D21" w:themeColor="accent5"/>
                <w:sz w:val="16"/>
                <w:szCs w:val="16"/>
                <w:lang w:val="en-US"/>
              </w:rPr>
              <w:t>phase "C"</w:t>
            </w:r>
          </w:p>
        </w:tc>
        <w:tc>
          <w:tcPr>
            <w:tcW w:w="1946" w:type="dxa"/>
          </w:tcPr>
          <w:p w14:paraId="471001B3" w14:textId="77777777" w:rsidR="00C27752" w:rsidRPr="003D039C" w:rsidRDefault="00C27752" w:rsidP="00C27752">
            <w:pPr>
              <w:jc w:val="center"/>
              <w:rPr>
                <w:sz w:val="16"/>
                <w:szCs w:val="16"/>
                <w:lang w:val="en-US"/>
              </w:rPr>
            </w:pPr>
            <w:r w:rsidRPr="003D039C">
              <w:rPr>
                <w:color w:val="FF2D21" w:themeColor="accent5"/>
                <w:sz w:val="16"/>
                <w:szCs w:val="16"/>
                <w:lang w:val="en-US"/>
              </w:rPr>
              <w:t>phase "C"</w:t>
            </w:r>
          </w:p>
        </w:tc>
        <w:tc>
          <w:tcPr>
            <w:tcW w:w="1946" w:type="dxa"/>
          </w:tcPr>
          <w:p w14:paraId="4C1E01B3" w14:textId="77777777" w:rsidR="00C27752" w:rsidRPr="003D039C" w:rsidRDefault="00C27752" w:rsidP="00C27752">
            <w:pPr>
              <w:jc w:val="center"/>
              <w:rPr>
                <w:sz w:val="16"/>
                <w:szCs w:val="16"/>
                <w:lang w:val="en-US"/>
              </w:rPr>
            </w:pPr>
            <w:r w:rsidRPr="003D039C">
              <w:rPr>
                <w:color w:val="FF2D21" w:themeColor="accent5"/>
                <w:sz w:val="16"/>
                <w:szCs w:val="16"/>
                <w:lang w:val="en-US"/>
              </w:rPr>
              <w:t>phase "C"</w:t>
            </w:r>
          </w:p>
        </w:tc>
      </w:tr>
    </w:tbl>
    <w:p w14:paraId="055A1C1A" w14:textId="77777777" w:rsidR="00B43024" w:rsidRPr="003D039C" w:rsidRDefault="00B43024" w:rsidP="00B43024">
      <w:pPr>
        <w:rPr>
          <w:sz w:val="16"/>
          <w:szCs w:val="16"/>
          <w:lang w:val="en-US"/>
        </w:rPr>
      </w:pPr>
    </w:p>
    <w:tbl>
      <w:tblPr>
        <w:tblStyle w:val="TableGrid"/>
        <w:tblW w:w="0" w:type="auto"/>
        <w:tblLook w:val="04A0" w:firstRow="1" w:lastRow="0" w:firstColumn="1" w:lastColumn="0" w:noHBand="0" w:noVBand="1"/>
      </w:tblPr>
      <w:tblGrid>
        <w:gridCol w:w="1271"/>
        <w:gridCol w:w="1945"/>
        <w:gridCol w:w="1946"/>
        <w:gridCol w:w="1946"/>
        <w:gridCol w:w="1946"/>
      </w:tblGrid>
      <w:tr w:rsidR="00AD323F" w:rsidRPr="003D039C" w14:paraId="7D0CE899" w14:textId="77777777" w:rsidTr="00A50698">
        <w:tc>
          <w:tcPr>
            <w:tcW w:w="1271" w:type="dxa"/>
            <w:shd w:val="clear" w:color="auto" w:fill="FFC000"/>
          </w:tcPr>
          <w:p w14:paraId="6CF4B6D5" w14:textId="77777777" w:rsidR="00AD323F" w:rsidRPr="00A56EE4" w:rsidRDefault="007274F7" w:rsidP="00AD323F">
            <w:pPr>
              <w:pBdr>
                <w:top w:val="none" w:sz="0" w:space="0" w:color="auto"/>
                <w:left w:val="none" w:sz="0" w:space="0" w:color="auto"/>
                <w:bottom w:val="none" w:sz="0" w:space="0" w:color="auto"/>
                <w:right w:val="none" w:sz="0" w:space="0" w:color="auto"/>
                <w:between w:val="none" w:sz="0" w:space="0" w:color="auto"/>
                <w:bar w:val="none" w:sz="0" w:color="auto"/>
              </w:pBdr>
              <w:rPr>
                <w:bCs/>
                <w:sz w:val="16"/>
                <w:szCs w:val="16"/>
                <w:lang w:val="en-US"/>
              </w:rPr>
            </w:pPr>
            <w:r w:rsidRPr="00A56EE4">
              <w:rPr>
                <w:bCs/>
                <w:sz w:val="16"/>
                <w:szCs w:val="16"/>
                <w:lang w:val="en-US"/>
              </w:rPr>
              <w:t>14.Week</w:t>
            </w:r>
          </w:p>
        </w:tc>
        <w:tc>
          <w:tcPr>
            <w:tcW w:w="1945" w:type="dxa"/>
            <w:shd w:val="clear" w:color="auto" w:fill="FFC000"/>
          </w:tcPr>
          <w:p w14:paraId="0316FBB9" w14:textId="77777777" w:rsidR="00AD323F" w:rsidRPr="003D039C" w:rsidRDefault="00AD323F" w:rsidP="000D279A">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Thursday</w:t>
            </w:r>
          </w:p>
          <w:p w14:paraId="23C3A2E1" w14:textId="77777777" w:rsidR="00AD323F" w:rsidRPr="003D039C" w:rsidRDefault="00AD323F" w:rsidP="000D279A">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7.45-14.30</w:t>
            </w:r>
          </w:p>
        </w:tc>
        <w:tc>
          <w:tcPr>
            <w:tcW w:w="1946" w:type="dxa"/>
            <w:shd w:val="clear" w:color="auto" w:fill="FFC000"/>
          </w:tcPr>
          <w:p w14:paraId="234C4DD6" w14:textId="77777777" w:rsidR="00AD323F" w:rsidRPr="003D039C" w:rsidRDefault="00AD323F" w:rsidP="000D279A">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Thursday</w:t>
            </w:r>
          </w:p>
          <w:p w14:paraId="4152C8C8" w14:textId="77777777" w:rsidR="00AD323F" w:rsidRPr="003D039C" w:rsidRDefault="00AD323F" w:rsidP="000D279A">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7.45-14.30</w:t>
            </w:r>
          </w:p>
        </w:tc>
        <w:tc>
          <w:tcPr>
            <w:tcW w:w="1946" w:type="dxa"/>
            <w:shd w:val="clear" w:color="auto" w:fill="FFC000"/>
          </w:tcPr>
          <w:p w14:paraId="1FED89C8" w14:textId="77777777" w:rsidR="00AD323F" w:rsidRPr="003D039C" w:rsidRDefault="00AD323F" w:rsidP="000D279A">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Friday</w:t>
            </w:r>
          </w:p>
          <w:p w14:paraId="76CB916C" w14:textId="77777777" w:rsidR="00AD323F" w:rsidRPr="003D039C" w:rsidRDefault="00AD323F" w:rsidP="000D279A">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7.45-11.00</w:t>
            </w:r>
          </w:p>
        </w:tc>
        <w:tc>
          <w:tcPr>
            <w:tcW w:w="1946" w:type="dxa"/>
            <w:shd w:val="clear" w:color="auto" w:fill="FFC000"/>
          </w:tcPr>
          <w:p w14:paraId="7A96DF48" w14:textId="77777777" w:rsidR="00AD323F" w:rsidRPr="003D039C" w:rsidRDefault="00AD323F" w:rsidP="000D279A">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Friday</w:t>
            </w:r>
          </w:p>
          <w:p w14:paraId="0900C186" w14:textId="77777777" w:rsidR="00AD323F" w:rsidRPr="003D039C" w:rsidRDefault="00AD323F" w:rsidP="000D279A">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11.15-14.30</w:t>
            </w:r>
          </w:p>
        </w:tc>
      </w:tr>
      <w:tr w:rsidR="003F09AA" w:rsidRPr="003D039C" w14:paraId="6B14C075" w14:textId="77777777" w:rsidTr="000D092B">
        <w:tc>
          <w:tcPr>
            <w:tcW w:w="1271" w:type="dxa"/>
          </w:tcPr>
          <w:p w14:paraId="73443B40" w14:textId="4E759538" w:rsidR="003F09AA" w:rsidRPr="003D039C" w:rsidRDefault="003F09AA" w:rsidP="001D6AB7">
            <w:pPr>
              <w:pBdr>
                <w:top w:val="none" w:sz="0" w:space="0" w:color="auto"/>
                <w:left w:val="none" w:sz="0" w:space="0" w:color="auto"/>
                <w:bottom w:val="none" w:sz="0" w:space="0" w:color="auto"/>
                <w:right w:val="none" w:sz="0" w:space="0" w:color="auto"/>
                <w:between w:val="none" w:sz="0" w:space="0" w:color="auto"/>
                <w:bar w:val="none" w:sz="0" w:color="auto"/>
              </w:pBdr>
              <w:rPr>
                <w:b/>
                <w:sz w:val="16"/>
                <w:szCs w:val="16"/>
                <w:lang w:val="en-US"/>
              </w:rPr>
            </w:pPr>
          </w:p>
        </w:tc>
        <w:tc>
          <w:tcPr>
            <w:tcW w:w="3891" w:type="dxa"/>
            <w:gridSpan w:val="2"/>
            <w:shd w:val="clear" w:color="auto" w:fill="FF2D21" w:themeFill="accent5"/>
          </w:tcPr>
          <w:p w14:paraId="32235EC9" w14:textId="3F168F95" w:rsidR="003F09AA" w:rsidRPr="00A56EE4" w:rsidRDefault="003F09AA" w:rsidP="003F09AA">
            <w:pPr>
              <w:pBdr>
                <w:top w:val="none" w:sz="0" w:space="0" w:color="auto"/>
                <w:left w:val="none" w:sz="0" w:space="0" w:color="auto"/>
                <w:bottom w:val="none" w:sz="0" w:space="0" w:color="auto"/>
                <w:right w:val="none" w:sz="0" w:space="0" w:color="auto"/>
                <w:between w:val="none" w:sz="0" w:space="0" w:color="auto"/>
                <w:bar w:val="none" w:sz="0" w:color="auto"/>
              </w:pBdr>
              <w:jc w:val="center"/>
              <w:rPr>
                <w:b/>
                <w:bCs/>
                <w:color w:val="FFFFFF" w:themeColor="background1"/>
                <w:sz w:val="16"/>
                <w:szCs w:val="16"/>
                <w:lang w:val="en-US"/>
              </w:rPr>
            </w:pPr>
            <w:r w:rsidRPr="00A56EE4">
              <w:rPr>
                <w:b/>
                <w:bCs/>
                <w:color w:val="FFFFFF" w:themeColor="background1"/>
                <w:sz w:val="16"/>
                <w:szCs w:val="16"/>
                <w:lang w:val="en-US"/>
              </w:rPr>
              <w:t>2. PRESENTATION</w:t>
            </w:r>
          </w:p>
        </w:tc>
        <w:tc>
          <w:tcPr>
            <w:tcW w:w="1946" w:type="dxa"/>
            <w:shd w:val="clear" w:color="auto" w:fill="auto"/>
          </w:tcPr>
          <w:p w14:paraId="11F80F34" w14:textId="44492819" w:rsidR="003F09AA" w:rsidRPr="00807105" w:rsidRDefault="003F09AA" w:rsidP="001D6AB7">
            <w:pPr>
              <w:pBdr>
                <w:top w:val="none" w:sz="0" w:space="0" w:color="auto"/>
                <w:left w:val="none" w:sz="0" w:space="0" w:color="auto"/>
                <w:bottom w:val="none" w:sz="0" w:space="0" w:color="auto"/>
                <w:right w:val="none" w:sz="0" w:space="0" w:color="auto"/>
                <w:between w:val="none" w:sz="0" w:space="0" w:color="auto"/>
                <w:bar w:val="none" w:sz="0" w:color="auto"/>
              </w:pBdr>
              <w:jc w:val="center"/>
              <w:rPr>
                <w:b/>
                <w:bCs/>
                <w:color w:val="000000" w:themeColor="text1"/>
                <w:sz w:val="16"/>
                <w:szCs w:val="16"/>
                <w:lang w:val="en-US"/>
              </w:rPr>
            </w:pPr>
            <w:r w:rsidRPr="003D039C">
              <w:rPr>
                <w:sz w:val="16"/>
                <w:szCs w:val="16"/>
                <w:lang w:val="en-US"/>
              </w:rPr>
              <w:t>Semester closing</w:t>
            </w:r>
          </w:p>
        </w:tc>
        <w:tc>
          <w:tcPr>
            <w:tcW w:w="1946" w:type="dxa"/>
            <w:shd w:val="clear" w:color="auto" w:fill="auto"/>
          </w:tcPr>
          <w:p w14:paraId="746BEA9F" w14:textId="5E4CD494" w:rsidR="003F09AA" w:rsidRPr="00807105" w:rsidRDefault="003F09AA" w:rsidP="001D6AB7">
            <w:pPr>
              <w:pBdr>
                <w:top w:val="none" w:sz="0" w:space="0" w:color="auto"/>
                <w:left w:val="none" w:sz="0" w:space="0" w:color="auto"/>
                <w:bottom w:val="none" w:sz="0" w:space="0" w:color="auto"/>
                <w:right w:val="none" w:sz="0" w:space="0" w:color="auto"/>
                <w:between w:val="none" w:sz="0" w:space="0" w:color="auto"/>
                <w:bar w:val="none" w:sz="0" w:color="auto"/>
              </w:pBdr>
              <w:jc w:val="center"/>
              <w:rPr>
                <w:b/>
                <w:bCs/>
                <w:color w:val="000000" w:themeColor="text1"/>
                <w:sz w:val="16"/>
                <w:szCs w:val="16"/>
                <w:lang w:val="en-US"/>
              </w:rPr>
            </w:pPr>
            <w:r w:rsidRPr="003D039C">
              <w:rPr>
                <w:sz w:val="16"/>
                <w:szCs w:val="16"/>
                <w:lang w:val="en-US"/>
              </w:rPr>
              <w:t>Semester closing</w:t>
            </w:r>
          </w:p>
        </w:tc>
      </w:tr>
      <w:tr w:rsidR="003F09AA" w:rsidRPr="003D039C" w14:paraId="1667E848" w14:textId="77777777" w:rsidTr="00CF370B">
        <w:tc>
          <w:tcPr>
            <w:tcW w:w="1271" w:type="dxa"/>
          </w:tcPr>
          <w:p w14:paraId="16283B86" w14:textId="77777777" w:rsidR="003F09AA" w:rsidRPr="00A56EE4" w:rsidRDefault="003F09AA" w:rsidP="001D6AB7">
            <w:pPr>
              <w:pBdr>
                <w:top w:val="none" w:sz="0" w:space="0" w:color="auto"/>
                <w:left w:val="none" w:sz="0" w:space="0" w:color="auto"/>
                <w:bottom w:val="none" w:sz="0" w:space="0" w:color="auto"/>
                <w:right w:val="none" w:sz="0" w:space="0" w:color="auto"/>
                <w:between w:val="none" w:sz="0" w:space="0" w:color="auto"/>
                <w:bar w:val="none" w:sz="0" w:color="auto"/>
              </w:pBdr>
              <w:rPr>
                <w:bCs/>
                <w:sz w:val="16"/>
                <w:szCs w:val="16"/>
                <w:lang w:val="en-US"/>
              </w:rPr>
            </w:pPr>
            <w:r w:rsidRPr="00A56EE4">
              <w:rPr>
                <w:bCs/>
                <w:sz w:val="16"/>
                <w:szCs w:val="16"/>
                <w:lang w:val="en-US"/>
              </w:rPr>
              <w:t>Methodology</w:t>
            </w:r>
          </w:p>
        </w:tc>
        <w:tc>
          <w:tcPr>
            <w:tcW w:w="3891" w:type="dxa"/>
            <w:gridSpan w:val="2"/>
          </w:tcPr>
          <w:p w14:paraId="70C85719" w14:textId="34CD6CF6" w:rsidR="003F09AA" w:rsidRPr="003D039C" w:rsidRDefault="003F09AA" w:rsidP="003F09AA">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presentation</w:t>
            </w:r>
          </w:p>
        </w:tc>
        <w:tc>
          <w:tcPr>
            <w:tcW w:w="3892" w:type="dxa"/>
            <w:gridSpan w:val="2"/>
          </w:tcPr>
          <w:p w14:paraId="4A50BCCD" w14:textId="2268E7C0" w:rsidR="003F09AA" w:rsidRPr="003D039C" w:rsidRDefault="003F09AA" w:rsidP="001D6AB7">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Pr>
                <w:sz w:val="16"/>
                <w:szCs w:val="16"/>
                <w:lang w:val="en-US"/>
              </w:rPr>
              <w:t>Last check-up before diploma</w:t>
            </w:r>
          </w:p>
        </w:tc>
      </w:tr>
      <w:tr w:rsidR="003F09AA" w:rsidRPr="003D039C" w14:paraId="1092C948" w14:textId="77777777" w:rsidTr="00730F48">
        <w:tc>
          <w:tcPr>
            <w:tcW w:w="1271" w:type="dxa"/>
          </w:tcPr>
          <w:p w14:paraId="2B46C389" w14:textId="332FCF83" w:rsidR="003F09AA" w:rsidRPr="00A56EE4" w:rsidRDefault="003F09AA" w:rsidP="001D6AB7">
            <w:pPr>
              <w:pBdr>
                <w:top w:val="none" w:sz="0" w:space="0" w:color="auto"/>
                <w:left w:val="none" w:sz="0" w:space="0" w:color="auto"/>
                <w:bottom w:val="none" w:sz="0" w:space="0" w:color="auto"/>
                <w:right w:val="none" w:sz="0" w:space="0" w:color="auto"/>
                <w:between w:val="none" w:sz="0" w:space="0" w:color="auto"/>
                <w:bar w:val="none" w:sz="0" w:color="auto"/>
              </w:pBdr>
              <w:rPr>
                <w:bCs/>
                <w:sz w:val="16"/>
                <w:szCs w:val="16"/>
                <w:lang w:val="en-US"/>
              </w:rPr>
            </w:pPr>
            <w:r w:rsidRPr="00A56EE4">
              <w:rPr>
                <w:bCs/>
                <w:sz w:val="16"/>
                <w:szCs w:val="16"/>
                <w:lang w:val="en-US"/>
              </w:rPr>
              <w:t xml:space="preserve">May </w:t>
            </w:r>
            <w:r w:rsidR="00D9411F">
              <w:rPr>
                <w:bCs/>
                <w:sz w:val="16"/>
                <w:szCs w:val="16"/>
                <w:lang w:val="en-US"/>
              </w:rPr>
              <w:t>14-15</w:t>
            </w:r>
          </w:p>
        </w:tc>
        <w:tc>
          <w:tcPr>
            <w:tcW w:w="3891" w:type="dxa"/>
            <w:gridSpan w:val="2"/>
          </w:tcPr>
          <w:p w14:paraId="3534F0BE" w14:textId="7F858AD6" w:rsidR="003F09AA" w:rsidRPr="00A56EE4" w:rsidRDefault="003F09AA" w:rsidP="003F09AA">
            <w:pPr>
              <w:pBdr>
                <w:top w:val="none" w:sz="0" w:space="0" w:color="auto"/>
                <w:left w:val="none" w:sz="0" w:space="0" w:color="auto"/>
                <w:bottom w:val="none" w:sz="0" w:space="0" w:color="auto"/>
                <w:right w:val="none" w:sz="0" w:space="0" w:color="auto"/>
                <w:between w:val="none" w:sz="0" w:space="0" w:color="auto"/>
                <w:bar w:val="none" w:sz="0" w:color="auto"/>
              </w:pBdr>
              <w:jc w:val="center"/>
              <w:rPr>
                <w:color w:val="FF2D21" w:themeColor="accent5"/>
                <w:sz w:val="16"/>
                <w:szCs w:val="16"/>
                <w:lang w:val="en-US"/>
              </w:rPr>
            </w:pPr>
            <w:r w:rsidRPr="00A56EE4">
              <w:rPr>
                <w:color w:val="FF2D21" w:themeColor="accent5"/>
                <w:sz w:val="16"/>
                <w:szCs w:val="16"/>
                <w:lang w:val="en-US"/>
              </w:rPr>
              <w:t xml:space="preserve">(and PRESENTATION 1 </w:t>
            </w:r>
            <w:r>
              <w:rPr>
                <w:color w:val="FF2D21" w:themeColor="accent5"/>
                <w:sz w:val="16"/>
                <w:szCs w:val="16"/>
                <w:lang w:val="en-US"/>
              </w:rPr>
              <w:t>upgrades)</w:t>
            </w:r>
          </w:p>
        </w:tc>
        <w:tc>
          <w:tcPr>
            <w:tcW w:w="3892" w:type="dxa"/>
            <w:gridSpan w:val="2"/>
          </w:tcPr>
          <w:p w14:paraId="65873F43" w14:textId="0C4305BC" w:rsidR="003F09AA" w:rsidRPr="00A56EE4" w:rsidRDefault="003F09AA" w:rsidP="001D6AB7">
            <w:pPr>
              <w:pBdr>
                <w:top w:val="none" w:sz="0" w:space="0" w:color="auto"/>
                <w:left w:val="none" w:sz="0" w:space="0" w:color="auto"/>
                <w:bottom w:val="none" w:sz="0" w:space="0" w:color="auto"/>
                <w:right w:val="none" w:sz="0" w:space="0" w:color="auto"/>
                <w:between w:val="none" w:sz="0" w:space="0" w:color="auto"/>
                <w:bar w:val="none" w:sz="0" w:color="auto"/>
              </w:pBdr>
              <w:jc w:val="center"/>
              <w:rPr>
                <w:color w:val="FF2D21" w:themeColor="accent5"/>
                <w:sz w:val="16"/>
                <w:szCs w:val="16"/>
                <w:lang w:val="en-US"/>
              </w:rPr>
            </w:pPr>
          </w:p>
        </w:tc>
      </w:tr>
    </w:tbl>
    <w:p w14:paraId="6A407DC2" w14:textId="77777777" w:rsidR="00B43024" w:rsidRPr="003D039C" w:rsidRDefault="00B43024" w:rsidP="00B43024">
      <w:pPr>
        <w:rPr>
          <w:sz w:val="16"/>
          <w:szCs w:val="16"/>
          <w:lang w:val="en-US"/>
        </w:rPr>
      </w:pPr>
    </w:p>
    <w:tbl>
      <w:tblPr>
        <w:tblStyle w:val="TableGrid"/>
        <w:tblW w:w="0" w:type="auto"/>
        <w:tblLook w:val="04A0" w:firstRow="1" w:lastRow="0" w:firstColumn="1" w:lastColumn="0" w:noHBand="0" w:noVBand="1"/>
      </w:tblPr>
      <w:tblGrid>
        <w:gridCol w:w="1271"/>
        <w:gridCol w:w="3891"/>
        <w:gridCol w:w="1946"/>
        <w:gridCol w:w="1946"/>
      </w:tblGrid>
      <w:tr w:rsidR="003D33E7" w:rsidRPr="003D039C" w14:paraId="75D7AD56" w14:textId="77777777" w:rsidTr="00A50698">
        <w:tc>
          <w:tcPr>
            <w:tcW w:w="1271" w:type="dxa"/>
            <w:shd w:val="clear" w:color="auto" w:fill="FFC000"/>
          </w:tcPr>
          <w:p w14:paraId="47257AEE" w14:textId="77777777" w:rsidR="003D33E7" w:rsidRPr="006F1AD2" w:rsidRDefault="003D33E7" w:rsidP="00AD323F">
            <w:pPr>
              <w:pBdr>
                <w:top w:val="none" w:sz="0" w:space="0" w:color="auto"/>
                <w:left w:val="none" w:sz="0" w:space="0" w:color="auto"/>
                <w:bottom w:val="none" w:sz="0" w:space="0" w:color="auto"/>
                <w:right w:val="none" w:sz="0" w:space="0" w:color="auto"/>
                <w:between w:val="none" w:sz="0" w:space="0" w:color="auto"/>
                <w:bar w:val="none" w:sz="0" w:color="auto"/>
              </w:pBdr>
              <w:rPr>
                <w:bCs/>
                <w:sz w:val="16"/>
                <w:szCs w:val="16"/>
                <w:lang w:val="en-US"/>
              </w:rPr>
            </w:pPr>
            <w:r w:rsidRPr="006F1AD2">
              <w:rPr>
                <w:bCs/>
                <w:sz w:val="16"/>
                <w:szCs w:val="16"/>
                <w:lang w:val="en-US"/>
              </w:rPr>
              <w:t>15.Week</w:t>
            </w:r>
          </w:p>
        </w:tc>
        <w:tc>
          <w:tcPr>
            <w:tcW w:w="3891" w:type="dxa"/>
            <w:shd w:val="clear" w:color="auto" w:fill="FFC000"/>
          </w:tcPr>
          <w:p w14:paraId="03E9D52E" w14:textId="77777777" w:rsidR="003D33E7" w:rsidRPr="003D039C" w:rsidRDefault="003D33E7" w:rsidP="000D279A">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Thursday</w:t>
            </w:r>
          </w:p>
          <w:p w14:paraId="3CA3FB96" w14:textId="77777777" w:rsidR="003D33E7" w:rsidRPr="003D039C" w:rsidRDefault="003D33E7" w:rsidP="000D279A">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7.45-14.30</w:t>
            </w:r>
          </w:p>
        </w:tc>
        <w:tc>
          <w:tcPr>
            <w:tcW w:w="1946" w:type="dxa"/>
            <w:shd w:val="clear" w:color="auto" w:fill="FFC000"/>
          </w:tcPr>
          <w:p w14:paraId="79F773F8" w14:textId="77777777" w:rsidR="003D33E7" w:rsidRPr="003D039C" w:rsidRDefault="003D33E7" w:rsidP="000D279A">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Friday</w:t>
            </w:r>
          </w:p>
          <w:p w14:paraId="2528E011" w14:textId="77777777" w:rsidR="003D33E7" w:rsidRPr="003D039C" w:rsidRDefault="003D33E7" w:rsidP="000D279A">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7.45-11.00</w:t>
            </w:r>
          </w:p>
        </w:tc>
        <w:tc>
          <w:tcPr>
            <w:tcW w:w="1946" w:type="dxa"/>
            <w:shd w:val="clear" w:color="auto" w:fill="FFC000"/>
          </w:tcPr>
          <w:p w14:paraId="2C28A01A" w14:textId="77777777" w:rsidR="003D33E7" w:rsidRPr="003D039C" w:rsidRDefault="003D33E7" w:rsidP="000D279A">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Friday</w:t>
            </w:r>
          </w:p>
          <w:p w14:paraId="2D92DA91" w14:textId="77777777" w:rsidR="003D33E7" w:rsidRPr="003D039C" w:rsidRDefault="003D33E7" w:rsidP="000D279A">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11.15-14.30</w:t>
            </w:r>
          </w:p>
        </w:tc>
      </w:tr>
      <w:tr w:rsidR="003F09AA" w:rsidRPr="003D039C" w14:paraId="4C46E6F0" w14:textId="77777777" w:rsidTr="00781246">
        <w:trPr>
          <w:trHeight w:val="60"/>
        </w:trPr>
        <w:tc>
          <w:tcPr>
            <w:tcW w:w="1271" w:type="dxa"/>
          </w:tcPr>
          <w:p w14:paraId="6E21B313" w14:textId="6A101C59" w:rsidR="003F09AA" w:rsidRPr="003D039C" w:rsidRDefault="003F09AA" w:rsidP="00807105">
            <w:pPr>
              <w:pBdr>
                <w:top w:val="none" w:sz="0" w:space="0" w:color="auto"/>
                <w:left w:val="none" w:sz="0" w:space="0" w:color="auto"/>
                <w:bottom w:val="none" w:sz="0" w:space="0" w:color="auto"/>
                <w:right w:val="none" w:sz="0" w:space="0" w:color="auto"/>
                <w:between w:val="none" w:sz="0" w:space="0" w:color="auto"/>
                <w:bar w:val="none" w:sz="0" w:color="auto"/>
              </w:pBdr>
              <w:rPr>
                <w:bCs/>
                <w:sz w:val="16"/>
                <w:szCs w:val="16"/>
                <w:lang w:val="en-US"/>
              </w:rPr>
            </w:pPr>
            <w:r>
              <w:rPr>
                <w:bCs/>
                <w:sz w:val="16"/>
                <w:szCs w:val="16"/>
                <w:lang w:val="en-US"/>
              </w:rPr>
              <w:t>V1</w:t>
            </w:r>
          </w:p>
        </w:tc>
        <w:tc>
          <w:tcPr>
            <w:tcW w:w="3891" w:type="dxa"/>
          </w:tcPr>
          <w:p w14:paraId="1DDFE367" w14:textId="064EEFB4" w:rsidR="003F09AA" w:rsidRPr="003D039C" w:rsidRDefault="003F09AA" w:rsidP="00807105">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Pr>
                <w:sz w:val="16"/>
                <w:szCs w:val="16"/>
                <w:lang w:val="en-US"/>
              </w:rPr>
              <w:t>No studio work</w:t>
            </w:r>
          </w:p>
        </w:tc>
        <w:tc>
          <w:tcPr>
            <w:tcW w:w="3892" w:type="dxa"/>
            <w:gridSpan w:val="2"/>
          </w:tcPr>
          <w:p w14:paraId="2A02327E" w14:textId="77777777" w:rsidR="003F09AA" w:rsidRPr="003D039C" w:rsidRDefault="003F09AA" w:rsidP="00807105">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Pr>
                <w:sz w:val="16"/>
                <w:szCs w:val="16"/>
                <w:lang w:val="en-US"/>
              </w:rPr>
              <w:t>Upgrades, improvements for</w:t>
            </w:r>
          </w:p>
          <w:p w14:paraId="42518422" w14:textId="6A24BE5B" w:rsidR="003F09AA" w:rsidRPr="003D039C" w:rsidRDefault="003F09AA" w:rsidP="003F09AA">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b/>
                <w:bCs/>
                <w:sz w:val="16"/>
                <w:szCs w:val="16"/>
                <w:lang w:val="en-US"/>
              </w:rPr>
              <w:t xml:space="preserve">final signature / </w:t>
            </w:r>
            <w:r>
              <w:rPr>
                <w:b/>
                <w:bCs/>
                <w:sz w:val="16"/>
                <w:szCs w:val="16"/>
                <w:lang w:val="en-US"/>
              </w:rPr>
              <w:t>grading</w:t>
            </w:r>
          </w:p>
        </w:tc>
      </w:tr>
      <w:tr w:rsidR="003F09AA" w:rsidRPr="003D039C" w14:paraId="4657A96F" w14:textId="77777777" w:rsidTr="00A3597C">
        <w:tc>
          <w:tcPr>
            <w:tcW w:w="1271" w:type="dxa"/>
          </w:tcPr>
          <w:p w14:paraId="5716762E" w14:textId="77777777" w:rsidR="003F09AA" w:rsidRPr="003D039C" w:rsidRDefault="003F09AA" w:rsidP="00807105">
            <w:pPr>
              <w:pBdr>
                <w:top w:val="none" w:sz="0" w:space="0" w:color="auto"/>
                <w:left w:val="none" w:sz="0" w:space="0" w:color="auto"/>
                <w:bottom w:val="none" w:sz="0" w:space="0" w:color="auto"/>
                <w:right w:val="none" w:sz="0" w:space="0" w:color="auto"/>
                <w:between w:val="none" w:sz="0" w:space="0" w:color="auto"/>
                <w:bar w:val="none" w:sz="0" w:color="auto"/>
              </w:pBdr>
              <w:rPr>
                <w:bCs/>
                <w:sz w:val="16"/>
                <w:szCs w:val="16"/>
                <w:lang w:val="en-US"/>
              </w:rPr>
            </w:pPr>
            <w:r w:rsidRPr="003D039C">
              <w:rPr>
                <w:bCs/>
                <w:sz w:val="16"/>
                <w:szCs w:val="16"/>
                <w:lang w:val="en-US"/>
              </w:rPr>
              <w:t>Methodology</w:t>
            </w:r>
          </w:p>
        </w:tc>
        <w:tc>
          <w:tcPr>
            <w:tcW w:w="3891" w:type="dxa"/>
          </w:tcPr>
          <w:p w14:paraId="13C09942" w14:textId="2F59952F" w:rsidR="003F09AA" w:rsidRPr="003D039C" w:rsidRDefault="003F09AA" w:rsidP="00807105">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 xml:space="preserve">submission of </w:t>
            </w:r>
            <w:r>
              <w:rPr>
                <w:sz w:val="16"/>
                <w:szCs w:val="16"/>
                <w:lang w:val="en-US"/>
              </w:rPr>
              <w:t>the semester work</w:t>
            </w:r>
          </w:p>
        </w:tc>
        <w:tc>
          <w:tcPr>
            <w:tcW w:w="3892" w:type="dxa"/>
            <w:gridSpan w:val="2"/>
          </w:tcPr>
          <w:p w14:paraId="25BC5D65" w14:textId="118CC402" w:rsidR="003F09AA" w:rsidRPr="003D039C" w:rsidRDefault="003F09AA" w:rsidP="003F09AA">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presentation</w:t>
            </w:r>
          </w:p>
        </w:tc>
      </w:tr>
      <w:tr w:rsidR="003F09AA" w:rsidRPr="003D039C" w14:paraId="2E51B1FF" w14:textId="77777777" w:rsidTr="00A45B24">
        <w:tc>
          <w:tcPr>
            <w:tcW w:w="1271" w:type="dxa"/>
          </w:tcPr>
          <w:p w14:paraId="2C0BD494" w14:textId="1AFDF0C6" w:rsidR="003F09AA" w:rsidRPr="00A56EE4" w:rsidRDefault="003F09AA" w:rsidP="00807105">
            <w:pPr>
              <w:pBdr>
                <w:top w:val="none" w:sz="0" w:space="0" w:color="auto"/>
                <w:left w:val="none" w:sz="0" w:space="0" w:color="auto"/>
                <w:bottom w:val="none" w:sz="0" w:space="0" w:color="auto"/>
                <w:right w:val="none" w:sz="0" w:space="0" w:color="auto"/>
                <w:between w:val="none" w:sz="0" w:space="0" w:color="auto"/>
                <w:bar w:val="none" w:sz="0" w:color="auto"/>
              </w:pBdr>
              <w:rPr>
                <w:bCs/>
                <w:sz w:val="16"/>
                <w:szCs w:val="16"/>
                <w:lang w:val="en-US"/>
              </w:rPr>
            </w:pPr>
            <w:r w:rsidRPr="00A56EE4">
              <w:rPr>
                <w:bCs/>
                <w:sz w:val="16"/>
                <w:szCs w:val="16"/>
                <w:lang w:val="en-US"/>
              </w:rPr>
              <w:t>May 1</w:t>
            </w:r>
            <w:r w:rsidR="00D9411F">
              <w:rPr>
                <w:bCs/>
                <w:sz w:val="16"/>
                <w:szCs w:val="16"/>
                <w:lang w:val="en-US"/>
              </w:rPr>
              <w:t>8-22</w:t>
            </w:r>
          </w:p>
        </w:tc>
        <w:tc>
          <w:tcPr>
            <w:tcW w:w="3891" w:type="dxa"/>
          </w:tcPr>
          <w:p w14:paraId="5CE6EFA8" w14:textId="6D1B1552" w:rsidR="003F09AA" w:rsidRPr="003D039C" w:rsidRDefault="003F09AA" w:rsidP="00807105">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obtaining a signature</w:t>
            </w:r>
          </w:p>
        </w:tc>
        <w:tc>
          <w:tcPr>
            <w:tcW w:w="3892" w:type="dxa"/>
            <w:gridSpan w:val="2"/>
            <w:shd w:val="clear" w:color="auto" w:fill="FF2D21" w:themeFill="accent5"/>
          </w:tcPr>
          <w:p w14:paraId="5DDACF5B" w14:textId="36131A56" w:rsidR="003F09AA" w:rsidRPr="00807105" w:rsidRDefault="003F09AA" w:rsidP="003F09AA">
            <w:pPr>
              <w:jc w:val="center"/>
              <w:rPr>
                <w:color w:val="FFFFFF" w:themeColor="background1"/>
                <w:sz w:val="16"/>
                <w:szCs w:val="16"/>
                <w:lang w:val="en-US"/>
              </w:rPr>
            </w:pPr>
            <w:r w:rsidRPr="00807105">
              <w:rPr>
                <w:color w:val="FFFFFF" w:themeColor="background1"/>
                <w:sz w:val="16"/>
                <w:szCs w:val="16"/>
                <w:lang w:val="en-US"/>
              </w:rPr>
              <w:t xml:space="preserve">(PRESENTATION 1 and / or PRESENTATION 2 </w:t>
            </w:r>
            <w:proofErr w:type="gramStart"/>
            <w:r w:rsidRPr="00807105">
              <w:rPr>
                <w:color w:val="FFFFFF" w:themeColor="background1"/>
                <w:sz w:val="16"/>
                <w:szCs w:val="16"/>
                <w:lang w:val="en-US"/>
              </w:rPr>
              <w:t>replacement )</w:t>
            </w:r>
            <w:proofErr w:type="gramEnd"/>
          </w:p>
        </w:tc>
      </w:tr>
    </w:tbl>
    <w:p w14:paraId="3E899C26" w14:textId="77777777" w:rsidR="00B43024" w:rsidRPr="003D039C" w:rsidRDefault="00B43024" w:rsidP="00B43024">
      <w:pPr>
        <w:rPr>
          <w:sz w:val="16"/>
          <w:szCs w:val="16"/>
          <w:lang w:val="en-US"/>
        </w:rPr>
      </w:pPr>
    </w:p>
    <w:tbl>
      <w:tblPr>
        <w:tblStyle w:val="TableGrid"/>
        <w:tblW w:w="0" w:type="auto"/>
        <w:tblLook w:val="04A0" w:firstRow="1" w:lastRow="0" w:firstColumn="1" w:lastColumn="0" w:noHBand="0" w:noVBand="1"/>
      </w:tblPr>
      <w:tblGrid>
        <w:gridCol w:w="1271"/>
        <w:gridCol w:w="1945"/>
        <w:gridCol w:w="1946"/>
        <w:gridCol w:w="1946"/>
        <w:gridCol w:w="1946"/>
      </w:tblGrid>
      <w:tr w:rsidR="00D9411F" w:rsidRPr="003D039C" w14:paraId="5AA27F1E" w14:textId="77777777" w:rsidTr="00651F68">
        <w:tc>
          <w:tcPr>
            <w:tcW w:w="1271" w:type="dxa"/>
            <w:shd w:val="clear" w:color="auto" w:fill="F1D130" w:themeFill="accent3"/>
          </w:tcPr>
          <w:p w14:paraId="4D220B66" w14:textId="77777777" w:rsidR="00D9411F" w:rsidRPr="003D039C" w:rsidRDefault="00D9411F" w:rsidP="007E15AF">
            <w:pPr>
              <w:pBdr>
                <w:top w:val="none" w:sz="0" w:space="0" w:color="auto"/>
                <w:left w:val="none" w:sz="0" w:space="0" w:color="auto"/>
                <w:bottom w:val="none" w:sz="0" w:space="0" w:color="auto"/>
                <w:right w:val="none" w:sz="0" w:space="0" w:color="auto"/>
                <w:between w:val="none" w:sz="0" w:space="0" w:color="auto"/>
                <w:bar w:val="none" w:sz="0" w:color="auto"/>
              </w:pBdr>
              <w:rPr>
                <w:b/>
                <w:bCs/>
                <w:sz w:val="16"/>
                <w:szCs w:val="16"/>
                <w:lang w:val="en-US"/>
              </w:rPr>
            </w:pPr>
            <w:r w:rsidRPr="003D039C">
              <w:rPr>
                <w:b/>
                <w:bCs/>
                <w:sz w:val="16"/>
                <w:szCs w:val="16"/>
                <w:lang w:val="en-US"/>
              </w:rPr>
              <w:t>1</w:t>
            </w:r>
            <w:r w:rsidRPr="006F1AD2">
              <w:rPr>
                <w:sz w:val="16"/>
                <w:szCs w:val="16"/>
                <w:lang w:val="en-US"/>
              </w:rPr>
              <w:t>6.Week</w:t>
            </w:r>
          </w:p>
        </w:tc>
        <w:tc>
          <w:tcPr>
            <w:tcW w:w="7783" w:type="dxa"/>
            <w:gridSpan w:val="4"/>
            <w:shd w:val="clear" w:color="auto" w:fill="F1D130" w:themeFill="accent3"/>
          </w:tcPr>
          <w:p w14:paraId="317B1A08" w14:textId="5B0D5C7D" w:rsidR="00D9411F" w:rsidRPr="003D039C" w:rsidRDefault="00D9411F" w:rsidP="00024D4F">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16"/>
                <w:szCs w:val="16"/>
                <w:lang w:val="en-US"/>
              </w:rPr>
            </w:pPr>
          </w:p>
        </w:tc>
      </w:tr>
      <w:tr w:rsidR="006F1AD2" w:rsidRPr="003D039C" w14:paraId="014F59AD" w14:textId="77777777" w:rsidTr="002518BF">
        <w:tc>
          <w:tcPr>
            <w:tcW w:w="1271" w:type="dxa"/>
          </w:tcPr>
          <w:p w14:paraId="26F3966A" w14:textId="0E38F75C" w:rsidR="006F1AD2" w:rsidRPr="003D039C" w:rsidRDefault="007F60F1" w:rsidP="00A56EE4">
            <w:pPr>
              <w:pBdr>
                <w:top w:val="none" w:sz="0" w:space="0" w:color="auto"/>
                <w:left w:val="none" w:sz="0" w:space="0" w:color="auto"/>
                <w:bottom w:val="none" w:sz="0" w:space="0" w:color="auto"/>
                <w:right w:val="none" w:sz="0" w:space="0" w:color="auto"/>
                <w:between w:val="none" w:sz="0" w:space="0" w:color="auto"/>
                <w:bar w:val="none" w:sz="0" w:color="auto"/>
              </w:pBdr>
              <w:rPr>
                <w:b/>
                <w:bCs/>
                <w:sz w:val="16"/>
                <w:szCs w:val="16"/>
                <w:lang w:val="en-US"/>
              </w:rPr>
            </w:pPr>
            <w:r w:rsidRPr="003D039C">
              <w:rPr>
                <w:bCs/>
                <w:sz w:val="16"/>
                <w:szCs w:val="16"/>
                <w:lang w:val="en-US"/>
              </w:rPr>
              <w:t>V2</w:t>
            </w:r>
          </w:p>
        </w:tc>
        <w:tc>
          <w:tcPr>
            <w:tcW w:w="3891" w:type="dxa"/>
            <w:gridSpan w:val="2"/>
          </w:tcPr>
          <w:p w14:paraId="0A497E59" w14:textId="35BA6CC9" w:rsidR="006F1AD2" w:rsidRPr="003D039C" w:rsidRDefault="006F1AD2" w:rsidP="00A56EE4">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Pr>
                <w:sz w:val="16"/>
                <w:szCs w:val="16"/>
                <w:lang w:val="en-US"/>
              </w:rPr>
              <w:t>No studio work</w:t>
            </w:r>
          </w:p>
        </w:tc>
        <w:tc>
          <w:tcPr>
            <w:tcW w:w="1946" w:type="dxa"/>
          </w:tcPr>
          <w:p w14:paraId="4080D67A" w14:textId="07F33A19" w:rsidR="006F1AD2" w:rsidRPr="003D039C" w:rsidRDefault="00807105" w:rsidP="00A56EE4">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16"/>
                <w:szCs w:val="16"/>
                <w:lang w:val="en-US"/>
              </w:rPr>
            </w:pPr>
            <w:r>
              <w:rPr>
                <w:sz w:val="16"/>
                <w:szCs w:val="16"/>
                <w:lang w:val="en-US"/>
              </w:rPr>
              <w:t>No studio work</w:t>
            </w:r>
          </w:p>
        </w:tc>
        <w:tc>
          <w:tcPr>
            <w:tcW w:w="1946" w:type="dxa"/>
          </w:tcPr>
          <w:p w14:paraId="29B0DE5D" w14:textId="75178789" w:rsidR="006F1AD2" w:rsidRPr="003D039C" w:rsidRDefault="00807105" w:rsidP="00A56EE4">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16"/>
                <w:szCs w:val="16"/>
                <w:lang w:val="en-US"/>
              </w:rPr>
            </w:pPr>
            <w:r>
              <w:rPr>
                <w:sz w:val="16"/>
                <w:szCs w:val="16"/>
                <w:lang w:val="en-US"/>
              </w:rPr>
              <w:t>No studio work</w:t>
            </w:r>
          </w:p>
        </w:tc>
      </w:tr>
      <w:tr w:rsidR="00A56EE4" w:rsidRPr="003D039C" w14:paraId="6F42F0A3" w14:textId="77777777" w:rsidTr="003D33E7">
        <w:tc>
          <w:tcPr>
            <w:tcW w:w="1271" w:type="dxa"/>
          </w:tcPr>
          <w:p w14:paraId="5C2FE4B0" w14:textId="77777777" w:rsidR="00A56EE4" w:rsidRPr="006F1AD2" w:rsidRDefault="00A56EE4" w:rsidP="00A56EE4">
            <w:pPr>
              <w:pBdr>
                <w:top w:val="none" w:sz="0" w:space="0" w:color="auto"/>
                <w:left w:val="none" w:sz="0" w:space="0" w:color="auto"/>
                <w:bottom w:val="none" w:sz="0" w:space="0" w:color="auto"/>
                <w:right w:val="none" w:sz="0" w:space="0" w:color="auto"/>
                <w:between w:val="none" w:sz="0" w:space="0" w:color="auto"/>
                <w:bar w:val="none" w:sz="0" w:color="auto"/>
              </w:pBdr>
              <w:rPr>
                <w:sz w:val="16"/>
                <w:szCs w:val="16"/>
                <w:lang w:val="en-US"/>
              </w:rPr>
            </w:pPr>
            <w:r w:rsidRPr="006F1AD2">
              <w:rPr>
                <w:sz w:val="16"/>
                <w:szCs w:val="16"/>
                <w:lang w:val="en-US"/>
              </w:rPr>
              <w:t>Methodology</w:t>
            </w:r>
          </w:p>
        </w:tc>
        <w:tc>
          <w:tcPr>
            <w:tcW w:w="1945" w:type="dxa"/>
          </w:tcPr>
          <w:p w14:paraId="34651F89" w14:textId="77777777" w:rsidR="00A56EE4" w:rsidRPr="003D039C" w:rsidRDefault="00A56EE4" w:rsidP="00A56EE4">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independent work</w:t>
            </w:r>
          </w:p>
        </w:tc>
        <w:tc>
          <w:tcPr>
            <w:tcW w:w="1946" w:type="dxa"/>
          </w:tcPr>
          <w:p w14:paraId="2677A9C8" w14:textId="77777777" w:rsidR="00A56EE4" w:rsidRPr="003D039C" w:rsidRDefault="00A56EE4" w:rsidP="00A56EE4">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independent work</w:t>
            </w:r>
          </w:p>
        </w:tc>
        <w:tc>
          <w:tcPr>
            <w:tcW w:w="1946" w:type="dxa"/>
          </w:tcPr>
          <w:p w14:paraId="57B91D6B" w14:textId="7BCD6870" w:rsidR="00A56EE4" w:rsidRPr="003D039C" w:rsidRDefault="00807105" w:rsidP="00A56EE4">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independent work</w:t>
            </w:r>
          </w:p>
        </w:tc>
        <w:tc>
          <w:tcPr>
            <w:tcW w:w="1946" w:type="dxa"/>
          </w:tcPr>
          <w:p w14:paraId="73AA81D0" w14:textId="50412949" w:rsidR="00A56EE4" w:rsidRPr="003D039C" w:rsidRDefault="00807105" w:rsidP="00A56EE4">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independent work</w:t>
            </w:r>
          </w:p>
        </w:tc>
      </w:tr>
      <w:tr w:rsidR="00A56EE4" w:rsidRPr="003D039C" w14:paraId="408BDC21" w14:textId="77777777" w:rsidTr="003D33E7">
        <w:tc>
          <w:tcPr>
            <w:tcW w:w="1271" w:type="dxa"/>
          </w:tcPr>
          <w:p w14:paraId="76168297" w14:textId="19C099C3" w:rsidR="00A56EE4" w:rsidRPr="006F1AD2" w:rsidRDefault="00A56EE4" w:rsidP="00A56EE4">
            <w:pPr>
              <w:pBdr>
                <w:top w:val="none" w:sz="0" w:space="0" w:color="auto"/>
                <w:left w:val="none" w:sz="0" w:space="0" w:color="auto"/>
                <w:bottom w:val="none" w:sz="0" w:space="0" w:color="auto"/>
                <w:right w:val="none" w:sz="0" w:space="0" w:color="auto"/>
                <w:between w:val="none" w:sz="0" w:space="0" w:color="auto"/>
                <w:bar w:val="none" w:sz="0" w:color="auto"/>
              </w:pBdr>
              <w:rPr>
                <w:sz w:val="16"/>
                <w:szCs w:val="16"/>
                <w:lang w:val="en-US"/>
              </w:rPr>
            </w:pPr>
            <w:r w:rsidRPr="006F1AD2">
              <w:rPr>
                <w:sz w:val="16"/>
                <w:szCs w:val="16"/>
                <w:lang w:val="en-US"/>
              </w:rPr>
              <w:t xml:space="preserve">May </w:t>
            </w:r>
            <w:r w:rsidR="00D9411F">
              <w:rPr>
                <w:sz w:val="16"/>
                <w:szCs w:val="16"/>
                <w:lang w:val="en-US"/>
              </w:rPr>
              <w:t>25-29</w:t>
            </w:r>
          </w:p>
        </w:tc>
        <w:tc>
          <w:tcPr>
            <w:tcW w:w="1945" w:type="dxa"/>
          </w:tcPr>
          <w:p w14:paraId="589CD1EA" w14:textId="77777777" w:rsidR="00A56EE4" w:rsidRPr="003D039C" w:rsidRDefault="00A56EE4" w:rsidP="00A56EE4">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Elaboration and finalization of the diploma thesis</w:t>
            </w:r>
          </w:p>
        </w:tc>
        <w:tc>
          <w:tcPr>
            <w:tcW w:w="1946" w:type="dxa"/>
          </w:tcPr>
          <w:p w14:paraId="132DEFFA" w14:textId="77777777" w:rsidR="00A56EE4" w:rsidRPr="003D039C" w:rsidRDefault="00A56EE4" w:rsidP="00A56EE4">
            <w:pPr>
              <w:jc w:val="center"/>
              <w:rPr>
                <w:lang w:val="en-US"/>
              </w:rPr>
            </w:pPr>
            <w:r w:rsidRPr="003D039C">
              <w:rPr>
                <w:sz w:val="16"/>
                <w:szCs w:val="16"/>
                <w:lang w:val="en-US"/>
              </w:rPr>
              <w:t>Elaboration and finalization of the diploma thesis</w:t>
            </w:r>
          </w:p>
        </w:tc>
        <w:tc>
          <w:tcPr>
            <w:tcW w:w="1946" w:type="dxa"/>
          </w:tcPr>
          <w:p w14:paraId="645C07DC" w14:textId="3B0EA4A1" w:rsidR="00A56EE4" w:rsidRPr="003D039C" w:rsidRDefault="00807105" w:rsidP="00A56EE4">
            <w:pPr>
              <w:jc w:val="center"/>
              <w:rPr>
                <w:lang w:val="en-US"/>
              </w:rPr>
            </w:pPr>
            <w:r w:rsidRPr="003D039C">
              <w:rPr>
                <w:sz w:val="16"/>
                <w:szCs w:val="16"/>
                <w:lang w:val="en-US"/>
              </w:rPr>
              <w:t>Elaboration and finalization of the diploma thesis</w:t>
            </w:r>
          </w:p>
        </w:tc>
        <w:tc>
          <w:tcPr>
            <w:tcW w:w="1946" w:type="dxa"/>
          </w:tcPr>
          <w:p w14:paraId="39A66C0C" w14:textId="7D25EA78" w:rsidR="00A56EE4" w:rsidRPr="003D039C" w:rsidRDefault="00807105" w:rsidP="00A56EE4">
            <w:pPr>
              <w:jc w:val="center"/>
              <w:rPr>
                <w:lang w:val="en-US"/>
              </w:rPr>
            </w:pPr>
            <w:r w:rsidRPr="003D039C">
              <w:rPr>
                <w:sz w:val="16"/>
                <w:szCs w:val="16"/>
                <w:lang w:val="en-US"/>
              </w:rPr>
              <w:t>Elaboration and finalization of the diploma thesis</w:t>
            </w:r>
          </w:p>
        </w:tc>
      </w:tr>
    </w:tbl>
    <w:p w14:paraId="1496022F" w14:textId="19B3595B" w:rsidR="002667F9" w:rsidRPr="003D039C" w:rsidRDefault="002667F9" w:rsidP="00B43024">
      <w:pPr>
        <w:rPr>
          <w:sz w:val="16"/>
          <w:szCs w:val="16"/>
          <w:lang w:val="en-US"/>
        </w:rPr>
      </w:pPr>
    </w:p>
    <w:tbl>
      <w:tblPr>
        <w:tblStyle w:val="TableGrid"/>
        <w:tblW w:w="0" w:type="auto"/>
        <w:tblLook w:val="04A0" w:firstRow="1" w:lastRow="0" w:firstColumn="1" w:lastColumn="0" w:noHBand="0" w:noVBand="1"/>
      </w:tblPr>
      <w:tblGrid>
        <w:gridCol w:w="1271"/>
        <w:gridCol w:w="1945"/>
        <w:gridCol w:w="1946"/>
        <w:gridCol w:w="1946"/>
        <w:gridCol w:w="1946"/>
      </w:tblGrid>
      <w:tr w:rsidR="007274F7" w:rsidRPr="003D039C" w14:paraId="219F5D12" w14:textId="77777777" w:rsidTr="00A50698">
        <w:tc>
          <w:tcPr>
            <w:tcW w:w="1271" w:type="dxa"/>
            <w:shd w:val="clear" w:color="auto" w:fill="FFC000"/>
          </w:tcPr>
          <w:p w14:paraId="286E4CC6" w14:textId="77777777" w:rsidR="007274F7" w:rsidRPr="003D039C" w:rsidRDefault="007274F7" w:rsidP="007274F7">
            <w:pPr>
              <w:pBdr>
                <w:top w:val="none" w:sz="0" w:space="0" w:color="auto"/>
                <w:left w:val="none" w:sz="0" w:space="0" w:color="auto"/>
                <w:bottom w:val="none" w:sz="0" w:space="0" w:color="auto"/>
                <w:right w:val="none" w:sz="0" w:space="0" w:color="auto"/>
                <w:between w:val="none" w:sz="0" w:space="0" w:color="auto"/>
                <w:bar w:val="none" w:sz="0" w:color="auto"/>
              </w:pBdr>
              <w:rPr>
                <w:bCs/>
                <w:sz w:val="16"/>
                <w:szCs w:val="16"/>
                <w:lang w:val="en-US"/>
              </w:rPr>
            </w:pPr>
            <w:r w:rsidRPr="003D039C">
              <w:rPr>
                <w:bCs/>
                <w:sz w:val="16"/>
                <w:szCs w:val="16"/>
                <w:lang w:val="en-US"/>
              </w:rPr>
              <w:t>17.Week</w:t>
            </w:r>
          </w:p>
        </w:tc>
        <w:tc>
          <w:tcPr>
            <w:tcW w:w="1945" w:type="dxa"/>
            <w:shd w:val="clear" w:color="auto" w:fill="FFC000"/>
          </w:tcPr>
          <w:p w14:paraId="2A841E2C" w14:textId="47D92E09" w:rsidR="007274F7" w:rsidRPr="003D039C" w:rsidRDefault="007274F7" w:rsidP="003D33E7">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p>
        </w:tc>
        <w:tc>
          <w:tcPr>
            <w:tcW w:w="1946" w:type="dxa"/>
            <w:shd w:val="clear" w:color="auto" w:fill="FFC000"/>
          </w:tcPr>
          <w:p w14:paraId="29865A73" w14:textId="77777777" w:rsidR="007274F7" w:rsidRPr="003D039C" w:rsidRDefault="007274F7" w:rsidP="003D33E7">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p>
        </w:tc>
        <w:tc>
          <w:tcPr>
            <w:tcW w:w="1946" w:type="dxa"/>
            <w:shd w:val="clear" w:color="auto" w:fill="FFC000"/>
          </w:tcPr>
          <w:p w14:paraId="5833C2B7" w14:textId="71C7ED60" w:rsidR="007274F7" w:rsidRPr="003D039C" w:rsidRDefault="007274F7" w:rsidP="00024D4F">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p>
        </w:tc>
        <w:tc>
          <w:tcPr>
            <w:tcW w:w="1946" w:type="dxa"/>
            <w:shd w:val="clear" w:color="auto" w:fill="FFC000"/>
          </w:tcPr>
          <w:p w14:paraId="283558E0" w14:textId="1DEA8179" w:rsidR="007274F7" w:rsidRPr="003D039C" w:rsidRDefault="007274F7" w:rsidP="00024D4F">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p>
        </w:tc>
      </w:tr>
      <w:tr w:rsidR="007274F7" w:rsidRPr="003D039C" w14:paraId="6B3A2C27" w14:textId="77777777" w:rsidTr="003D33E7">
        <w:tc>
          <w:tcPr>
            <w:tcW w:w="1271" w:type="dxa"/>
          </w:tcPr>
          <w:p w14:paraId="79C25141" w14:textId="6B5B585A" w:rsidR="007274F7" w:rsidRPr="003D039C" w:rsidRDefault="007274F7" w:rsidP="007274F7">
            <w:pPr>
              <w:pBdr>
                <w:top w:val="none" w:sz="0" w:space="0" w:color="auto"/>
                <w:left w:val="none" w:sz="0" w:space="0" w:color="auto"/>
                <w:bottom w:val="none" w:sz="0" w:space="0" w:color="auto"/>
                <w:right w:val="none" w:sz="0" w:space="0" w:color="auto"/>
                <w:between w:val="none" w:sz="0" w:space="0" w:color="auto"/>
                <w:bar w:val="none" w:sz="0" w:color="auto"/>
              </w:pBdr>
              <w:rPr>
                <w:bCs/>
                <w:sz w:val="16"/>
                <w:szCs w:val="16"/>
                <w:lang w:val="en-US"/>
              </w:rPr>
            </w:pPr>
            <w:r w:rsidRPr="003D039C">
              <w:rPr>
                <w:bCs/>
                <w:sz w:val="16"/>
                <w:szCs w:val="16"/>
                <w:lang w:val="en-US"/>
              </w:rPr>
              <w:t>V</w:t>
            </w:r>
            <w:r w:rsidR="007F60F1">
              <w:rPr>
                <w:bCs/>
                <w:sz w:val="16"/>
                <w:szCs w:val="16"/>
                <w:lang w:val="en-US"/>
              </w:rPr>
              <w:t>3</w:t>
            </w:r>
          </w:p>
        </w:tc>
        <w:tc>
          <w:tcPr>
            <w:tcW w:w="1945" w:type="dxa"/>
          </w:tcPr>
          <w:p w14:paraId="2EB42306" w14:textId="77777777" w:rsidR="007274F7" w:rsidRPr="003D039C" w:rsidRDefault="007274F7" w:rsidP="003D33E7">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p>
        </w:tc>
        <w:tc>
          <w:tcPr>
            <w:tcW w:w="1946" w:type="dxa"/>
          </w:tcPr>
          <w:p w14:paraId="4FB0731F" w14:textId="77777777" w:rsidR="007274F7" w:rsidRPr="003D039C" w:rsidRDefault="007274F7" w:rsidP="003D33E7">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p>
        </w:tc>
        <w:tc>
          <w:tcPr>
            <w:tcW w:w="1946" w:type="dxa"/>
          </w:tcPr>
          <w:p w14:paraId="3F3D5337" w14:textId="40F33FE2" w:rsidR="007274F7" w:rsidRPr="003D039C" w:rsidRDefault="007274F7" w:rsidP="003D33E7">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p>
        </w:tc>
        <w:tc>
          <w:tcPr>
            <w:tcW w:w="1946" w:type="dxa"/>
          </w:tcPr>
          <w:p w14:paraId="2EAE2E7D" w14:textId="3C87CDE9" w:rsidR="007274F7" w:rsidRPr="003D039C" w:rsidRDefault="007274F7" w:rsidP="003D33E7">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p>
        </w:tc>
      </w:tr>
      <w:tr w:rsidR="00A55404" w:rsidRPr="003D039C" w14:paraId="19E5B8C4" w14:textId="77777777" w:rsidTr="003D33E7">
        <w:tc>
          <w:tcPr>
            <w:tcW w:w="1271" w:type="dxa"/>
          </w:tcPr>
          <w:p w14:paraId="31BCBD98" w14:textId="797EC43F" w:rsidR="00A55404" w:rsidRPr="003D039C" w:rsidRDefault="00A55404" w:rsidP="00A55404">
            <w:pPr>
              <w:pBdr>
                <w:top w:val="none" w:sz="0" w:space="0" w:color="auto"/>
                <w:left w:val="none" w:sz="0" w:space="0" w:color="auto"/>
                <w:bottom w:val="none" w:sz="0" w:space="0" w:color="auto"/>
                <w:right w:val="none" w:sz="0" w:space="0" w:color="auto"/>
                <w:between w:val="none" w:sz="0" w:space="0" w:color="auto"/>
                <w:bar w:val="none" w:sz="0" w:color="auto"/>
              </w:pBdr>
              <w:rPr>
                <w:bCs/>
                <w:sz w:val="16"/>
                <w:szCs w:val="16"/>
                <w:lang w:val="en-US"/>
              </w:rPr>
            </w:pPr>
            <w:r w:rsidRPr="003D039C">
              <w:rPr>
                <w:b/>
                <w:sz w:val="16"/>
                <w:szCs w:val="16"/>
                <w:lang w:val="en-US"/>
              </w:rPr>
              <w:t>SUBMISSION</w:t>
            </w:r>
          </w:p>
        </w:tc>
        <w:tc>
          <w:tcPr>
            <w:tcW w:w="1945" w:type="dxa"/>
          </w:tcPr>
          <w:p w14:paraId="30C23993" w14:textId="7F4768F1" w:rsidR="00A55404" w:rsidRPr="003D039C" w:rsidRDefault="00A55404" w:rsidP="00A55404">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independent work</w:t>
            </w:r>
          </w:p>
        </w:tc>
        <w:tc>
          <w:tcPr>
            <w:tcW w:w="1946" w:type="dxa"/>
          </w:tcPr>
          <w:p w14:paraId="26278F93" w14:textId="05924A01" w:rsidR="00A55404" w:rsidRPr="003D039C" w:rsidRDefault="00A55404" w:rsidP="00A55404">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independent work</w:t>
            </w:r>
          </w:p>
        </w:tc>
        <w:tc>
          <w:tcPr>
            <w:tcW w:w="1946" w:type="dxa"/>
          </w:tcPr>
          <w:p w14:paraId="56BBC5B4" w14:textId="6DA2F7BE" w:rsidR="00A55404" w:rsidRPr="003D039C" w:rsidRDefault="00A55404" w:rsidP="00A55404">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independent work</w:t>
            </w:r>
          </w:p>
        </w:tc>
        <w:tc>
          <w:tcPr>
            <w:tcW w:w="1946" w:type="dxa"/>
          </w:tcPr>
          <w:p w14:paraId="7C9C7948" w14:textId="4A69607F" w:rsidR="00A55404" w:rsidRPr="003D039C" w:rsidRDefault="00A55404" w:rsidP="00A55404">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independent work</w:t>
            </w:r>
          </w:p>
        </w:tc>
      </w:tr>
      <w:tr w:rsidR="00A55404" w:rsidRPr="003D039C" w14:paraId="01141770" w14:textId="77777777" w:rsidTr="003D33E7">
        <w:tc>
          <w:tcPr>
            <w:tcW w:w="1271" w:type="dxa"/>
          </w:tcPr>
          <w:p w14:paraId="1CEE098D" w14:textId="2A396D74" w:rsidR="00A55404" w:rsidRPr="003D039C" w:rsidRDefault="00D9411F" w:rsidP="00A55404">
            <w:pPr>
              <w:pBdr>
                <w:top w:val="none" w:sz="0" w:space="0" w:color="auto"/>
                <w:left w:val="none" w:sz="0" w:space="0" w:color="auto"/>
                <w:bottom w:val="none" w:sz="0" w:space="0" w:color="auto"/>
                <w:right w:val="none" w:sz="0" w:space="0" w:color="auto"/>
                <w:between w:val="none" w:sz="0" w:space="0" w:color="auto"/>
                <w:bar w:val="none" w:sz="0" w:color="auto"/>
              </w:pBdr>
              <w:rPr>
                <w:bCs/>
                <w:sz w:val="16"/>
                <w:szCs w:val="16"/>
                <w:lang w:val="en-US"/>
              </w:rPr>
            </w:pPr>
            <w:r>
              <w:rPr>
                <w:sz w:val="16"/>
                <w:szCs w:val="16"/>
                <w:lang w:val="en-US"/>
              </w:rPr>
              <w:t>June 3rd</w:t>
            </w:r>
          </w:p>
        </w:tc>
        <w:tc>
          <w:tcPr>
            <w:tcW w:w="1945" w:type="dxa"/>
          </w:tcPr>
          <w:p w14:paraId="72F13199" w14:textId="6C462DCB" w:rsidR="00A55404" w:rsidRPr="003D039C" w:rsidRDefault="00A55404" w:rsidP="00A55404">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opposition, elaboration and finalization of the diploma thesis</w:t>
            </w:r>
          </w:p>
        </w:tc>
        <w:tc>
          <w:tcPr>
            <w:tcW w:w="1946" w:type="dxa"/>
          </w:tcPr>
          <w:p w14:paraId="2A08B072" w14:textId="506AD89D" w:rsidR="00A55404" w:rsidRPr="003D039C" w:rsidRDefault="00A55404" w:rsidP="00A55404">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opposition, elaboration and finalization of the diploma thesis</w:t>
            </w:r>
          </w:p>
        </w:tc>
        <w:tc>
          <w:tcPr>
            <w:tcW w:w="1946" w:type="dxa"/>
          </w:tcPr>
          <w:p w14:paraId="2A65D49D" w14:textId="2D6AFA6F" w:rsidR="00A55404" w:rsidRPr="003D039C" w:rsidRDefault="00A55404" w:rsidP="00A55404">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b/>
                <w:sz w:val="16"/>
                <w:szCs w:val="16"/>
                <w:lang w:val="en-US"/>
              </w:rPr>
              <w:t xml:space="preserve">thesis / diploma thesis </w:t>
            </w:r>
            <w:r w:rsidRPr="003D039C">
              <w:rPr>
                <w:b/>
                <w:sz w:val="16"/>
                <w:szCs w:val="16"/>
                <w:lang w:val="en-US"/>
              </w:rPr>
              <w:br/>
            </w:r>
            <w:r>
              <w:rPr>
                <w:b/>
                <w:sz w:val="16"/>
                <w:szCs w:val="16"/>
                <w:lang w:val="en-US"/>
              </w:rPr>
              <w:t xml:space="preserve">May </w:t>
            </w:r>
            <w:r w:rsidR="003F09AA">
              <w:rPr>
                <w:b/>
                <w:sz w:val="16"/>
                <w:szCs w:val="16"/>
                <w:lang w:val="en-US"/>
              </w:rPr>
              <w:t>30</w:t>
            </w:r>
            <w:r>
              <w:rPr>
                <w:b/>
                <w:sz w:val="16"/>
                <w:szCs w:val="16"/>
                <w:lang w:val="en-US"/>
              </w:rPr>
              <w:t>th</w:t>
            </w:r>
            <w:r w:rsidRPr="003D039C">
              <w:rPr>
                <w:b/>
                <w:sz w:val="16"/>
                <w:szCs w:val="16"/>
                <w:lang w:val="en-US"/>
              </w:rPr>
              <w:t>, 202</w:t>
            </w:r>
            <w:r w:rsidR="003F09AA">
              <w:rPr>
                <w:b/>
                <w:sz w:val="16"/>
                <w:szCs w:val="16"/>
                <w:lang w:val="en-US"/>
              </w:rPr>
              <w:t>5</w:t>
            </w:r>
          </w:p>
        </w:tc>
        <w:tc>
          <w:tcPr>
            <w:tcW w:w="1946" w:type="dxa"/>
          </w:tcPr>
          <w:p w14:paraId="1F9A64A7" w14:textId="2701805D" w:rsidR="00A55404" w:rsidRPr="003D039C" w:rsidRDefault="00A55404" w:rsidP="00A55404">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p>
        </w:tc>
      </w:tr>
    </w:tbl>
    <w:p w14:paraId="7AD3E313" w14:textId="77777777" w:rsidR="00B43024" w:rsidRPr="003D039C" w:rsidRDefault="00B43024" w:rsidP="00B43024">
      <w:pPr>
        <w:rPr>
          <w:sz w:val="16"/>
          <w:szCs w:val="16"/>
          <w:lang w:val="en-US"/>
        </w:rPr>
      </w:pPr>
    </w:p>
    <w:tbl>
      <w:tblPr>
        <w:tblStyle w:val="TableGrid"/>
        <w:tblW w:w="0" w:type="auto"/>
        <w:tblLook w:val="04A0" w:firstRow="1" w:lastRow="0" w:firstColumn="1" w:lastColumn="0" w:noHBand="0" w:noVBand="1"/>
      </w:tblPr>
      <w:tblGrid>
        <w:gridCol w:w="9030"/>
      </w:tblGrid>
      <w:tr w:rsidR="003D33E7" w:rsidRPr="003D039C" w14:paraId="04144F15" w14:textId="77777777" w:rsidTr="00747A9B">
        <w:tc>
          <w:tcPr>
            <w:tcW w:w="9030" w:type="dxa"/>
            <w:shd w:val="clear" w:color="auto" w:fill="EA8300" w:themeFill="accent4" w:themeFillShade="BF"/>
          </w:tcPr>
          <w:p w14:paraId="5D75A35E" w14:textId="5D127172" w:rsidR="003D33E7" w:rsidRPr="003D039C" w:rsidRDefault="003D33E7" w:rsidP="007016E9">
            <w:pPr>
              <w:pBdr>
                <w:top w:val="none" w:sz="0" w:space="0" w:color="auto"/>
                <w:left w:val="none" w:sz="0" w:space="0" w:color="auto"/>
                <w:bottom w:val="none" w:sz="0" w:space="0" w:color="auto"/>
                <w:right w:val="none" w:sz="0" w:space="0" w:color="auto"/>
                <w:between w:val="none" w:sz="0" w:space="0" w:color="auto"/>
                <w:bar w:val="none" w:sz="0" w:color="auto"/>
              </w:pBdr>
              <w:jc w:val="center"/>
              <w:rPr>
                <w:b/>
                <w:sz w:val="16"/>
                <w:szCs w:val="16"/>
                <w:lang w:val="en-US"/>
              </w:rPr>
            </w:pPr>
            <w:r w:rsidRPr="003D039C">
              <w:rPr>
                <w:b/>
                <w:sz w:val="16"/>
                <w:szCs w:val="16"/>
                <w:lang w:val="en-US"/>
              </w:rPr>
              <w:t xml:space="preserve">End of examination period for graduate students: </w:t>
            </w:r>
            <w:r w:rsidR="00D9411F">
              <w:rPr>
                <w:b/>
                <w:sz w:val="16"/>
                <w:szCs w:val="16"/>
                <w:lang w:val="en-US"/>
              </w:rPr>
              <w:t>June 6th</w:t>
            </w:r>
            <w:proofErr w:type="gramStart"/>
            <w:r w:rsidRPr="003D039C">
              <w:rPr>
                <w:b/>
                <w:sz w:val="16"/>
                <w:szCs w:val="16"/>
                <w:lang w:val="en-US"/>
              </w:rPr>
              <w:t xml:space="preserve"> 202</w:t>
            </w:r>
            <w:r w:rsidR="00D9411F">
              <w:rPr>
                <w:b/>
                <w:sz w:val="16"/>
                <w:szCs w:val="16"/>
                <w:lang w:val="en-US"/>
              </w:rPr>
              <w:t>6</w:t>
            </w:r>
            <w:proofErr w:type="gramEnd"/>
          </w:p>
          <w:p w14:paraId="33D7FCC7" w14:textId="43CAFCC5" w:rsidR="00C04B35" w:rsidRPr="003D039C" w:rsidRDefault="00C04B35" w:rsidP="007016E9">
            <w:pPr>
              <w:pBdr>
                <w:top w:val="none" w:sz="0" w:space="0" w:color="auto"/>
                <w:left w:val="none" w:sz="0" w:space="0" w:color="auto"/>
                <w:bottom w:val="none" w:sz="0" w:space="0" w:color="auto"/>
                <w:right w:val="none" w:sz="0" w:space="0" w:color="auto"/>
                <w:between w:val="none" w:sz="0" w:space="0" w:color="auto"/>
                <w:bar w:val="none" w:sz="0" w:color="auto"/>
              </w:pBdr>
              <w:jc w:val="center"/>
              <w:rPr>
                <w:b/>
                <w:sz w:val="16"/>
                <w:szCs w:val="16"/>
                <w:lang w:val="en-US"/>
              </w:rPr>
            </w:pPr>
            <w:r w:rsidRPr="003D039C">
              <w:rPr>
                <w:b/>
                <w:sz w:val="16"/>
                <w:szCs w:val="16"/>
                <w:lang w:val="en-US"/>
              </w:rPr>
              <w:t xml:space="preserve">Submission of thesis / diploma thesis </w:t>
            </w:r>
            <w:r w:rsidR="00D9411F">
              <w:rPr>
                <w:b/>
                <w:sz w:val="16"/>
                <w:szCs w:val="16"/>
                <w:lang w:val="en-US"/>
              </w:rPr>
              <w:t>June 3rd</w:t>
            </w:r>
            <w:r w:rsidRPr="003D039C">
              <w:rPr>
                <w:b/>
                <w:sz w:val="16"/>
                <w:szCs w:val="16"/>
                <w:lang w:val="en-US"/>
              </w:rPr>
              <w:t>, 202</w:t>
            </w:r>
            <w:r w:rsidR="00D9411F">
              <w:rPr>
                <w:b/>
                <w:sz w:val="16"/>
                <w:szCs w:val="16"/>
                <w:lang w:val="en-US"/>
              </w:rPr>
              <w:t>6</w:t>
            </w:r>
          </w:p>
          <w:p w14:paraId="2DBB435F" w14:textId="341CAD92" w:rsidR="00000C6E" w:rsidRPr="003D039C" w:rsidRDefault="00000C6E" w:rsidP="007016E9">
            <w:pPr>
              <w:pBdr>
                <w:top w:val="none" w:sz="0" w:space="0" w:color="auto"/>
                <w:left w:val="none" w:sz="0" w:space="0" w:color="auto"/>
                <w:bottom w:val="none" w:sz="0" w:space="0" w:color="auto"/>
                <w:right w:val="none" w:sz="0" w:space="0" w:color="auto"/>
                <w:between w:val="none" w:sz="0" w:space="0" w:color="auto"/>
                <w:bar w:val="none" w:sz="0" w:color="auto"/>
              </w:pBdr>
              <w:jc w:val="center"/>
              <w:rPr>
                <w:b/>
                <w:sz w:val="16"/>
                <w:szCs w:val="16"/>
                <w:lang w:val="en-US"/>
              </w:rPr>
            </w:pPr>
            <w:r w:rsidRPr="003D039C">
              <w:rPr>
                <w:b/>
                <w:bCs/>
                <w:sz w:val="16"/>
                <w:szCs w:val="16"/>
                <w:lang w:val="en-US"/>
              </w:rPr>
              <w:t xml:space="preserve">Deadline for receipt of </w:t>
            </w:r>
            <w:r w:rsidR="006F1AD2">
              <w:rPr>
                <w:b/>
                <w:bCs/>
                <w:sz w:val="16"/>
                <w:szCs w:val="16"/>
                <w:lang w:val="en-US"/>
              </w:rPr>
              <w:t>reviews</w:t>
            </w:r>
            <w:r w:rsidRPr="003D039C">
              <w:rPr>
                <w:b/>
                <w:bCs/>
                <w:sz w:val="16"/>
                <w:szCs w:val="16"/>
                <w:lang w:val="en-US"/>
              </w:rPr>
              <w:t xml:space="preserve">: </w:t>
            </w:r>
            <w:r w:rsidR="00D9411F">
              <w:rPr>
                <w:b/>
                <w:sz w:val="16"/>
                <w:szCs w:val="16"/>
                <w:lang w:val="en-US"/>
              </w:rPr>
              <w:t>June 3rd</w:t>
            </w:r>
            <w:r w:rsidR="00807105">
              <w:rPr>
                <w:b/>
                <w:sz w:val="16"/>
                <w:szCs w:val="16"/>
                <w:lang w:val="en-US"/>
              </w:rPr>
              <w:t xml:space="preserve">, </w:t>
            </w:r>
            <w:r w:rsidRPr="003D039C">
              <w:rPr>
                <w:b/>
                <w:sz w:val="16"/>
                <w:szCs w:val="16"/>
                <w:lang w:val="en-US"/>
              </w:rPr>
              <w:t>202</w:t>
            </w:r>
            <w:r w:rsidR="00D9411F">
              <w:rPr>
                <w:b/>
                <w:sz w:val="16"/>
                <w:szCs w:val="16"/>
                <w:lang w:val="en-US"/>
              </w:rPr>
              <w:t>6</w:t>
            </w:r>
          </w:p>
        </w:tc>
      </w:tr>
    </w:tbl>
    <w:p w14:paraId="2F463218" w14:textId="77777777" w:rsidR="002667F9" w:rsidRPr="003D039C" w:rsidRDefault="002667F9" w:rsidP="00B43024">
      <w:pPr>
        <w:rPr>
          <w:sz w:val="16"/>
          <w:szCs w:val="16"/>
          <w:lang w:val="en-US"/>
        </w:rPr>
      </w:pPr>
    </w:p>
    <w:tbl>
      <w:tblPr>
        <w:tblStyle w:val="TableGrid"/>
        <w:tblW w:w="0" w:type="auto"/>
        <w:tblLook w:val="04A0" w:firstRow="1" w:lastRow="0" w:firstColumn="1" w:lastColumn="0" w:noHBand="0" w:noVBand="1"/>
      </w:tblPr>
      <w:tblGrid>
        <w:gridCol w:w="1271"/>
        <w:gridCol w:w="1945"/>
        <w:gridCol w:w="1946"/>
        <w:gridCol w:w="3892"/>
      </w:tblGrid>
      <w:tr w:rsidR="00B832AC" w:rsidRPr="003D039C" w14:paraId="51E69160" w14:textId="77777777" w:rsidTr="00BC70FB">
        <w:tc>
          <w:tcPr>
            <w:tcW w:w="9054" w:type="dxa"/>
            <w:gridSpan w:val="4"/>
            <w:shd w:val="clear" w:color="auto" w:fill="EA8300" w:themeFill="accent4" w:themeFillShade="BF"/>
          </w:tcPr>
          <w:p w14:paraId="22167080" w14:textId="643D4403" w:rsidR="00B832AC" w:rsidRPr="00D9411F" w:rsidRDefault="00B832AC" w:rsidP="00D9411F">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16"/>
                <w:szCs w:val="16"/>
                <w:lang w:val="en-US"/>
              </w:rPr>
            </w:pPr>
            <w:r w:rsidRPr="003D039C">
              <w:rPr>
                <w:b/>
                <w:bCs/>
                <w:sz w:val="16"/>
                <w:szCs w:val="16"/>
                <w:lang w:val="en-US"/>
              </w:rPr>
              <w:t xml:space="preserve">Based on the </w:t>
            </w:r>
            <w:r w:rsidR="006F1AD2">
              <w:rPr>
                <w:b/>
                <w:bCs/>
                <w:sz w:val="16"/>
                <w:szCs w:val="16"/>
                <w:lang w:val="en-US"/>
              </w:rPr>
              <w:t>reviews</w:t>
            </w:r>
            <w:r w:rsidRPr="003D039C">
              <w:rPr>
                <w:b/>
                <w:bCs/>
                <w:sz w:val="16"/>
                <w:szCs w:val="16"/>
                <w:lang w:val="en-US"/>
              </w:rPr>
              <w:t>, the professional jury of the Institute of Architect</w:t>
            </w:r>
            <w:r w:rsidR="006F1AD2">
              <w:rPr>
                <w:b/>
                <w:bCs/>
                <w:sz w:val="16"/>
                <w:szCs w:val="16"/>
                <w:lang w:val="en-US"/>
              </w:rPr>
              <w:t>ure</w:t>
            </w:r>
            <w:r w:rsidRPr="003D039C">
              <w:rPr>
                <w:b/>
                <w:bCs/>
                <w:sz w:val="16"/>
                <w:szCs w:val="16"/>
                <w:lang w:val="en-US"/>
              </w:rPr>
              <w:t xml:space="preserve"> decides</w:t>
            </w:r>
            <w:r w:rsidR="00D9411F">
              <w:rPr>
                <w:b/>
                <w:bCs/>
                <w:sz w:val="16"/>
                <w:szCs w:val="16"/>
                <w:lang w:val="en-US"/>
              </w:rPr>
              <w:t xml:space="preserve"> </w:t>
            </w:r>
            <w:r w:rsidRPr="003D039C">
              <w:rPr>
                <w:b/>
                <w:bCs/>
                <w:sz w:val="16"/>
                <w:szCs w:val="16"/>
                <w:lang w:val="en-US"/>
              </w:rPr>
              <w:t>on the acceptance / rejection of the submitted Thesis / Diploma Thesis.</w:t>
            </w:r>
          </w:p>
        </w:tc>
      </w:tr>
      <w:tr w:rsidR="003D33E7" w:rsidRPr="003D039C" w14:paraId="382E76D0" w14:textId="77777777" w:rsidTr="00FF4783">
        <w:tc>
          <w:tcPr>
            <w:tcW w:w="1271" w:type="dxa"/>
          </w:tcPr>
          <w:p w14:paraId="1563F688" w14:textId="0DEEA445" w:rsidR="003D33E7" w:rsidRPr="003D039C" w:rsidRDefault="00B832AC" w:rsidP="007016E9">
            <w:pPr>
              <w:pBdr>
                <w:top w:val="none" w:sz="0" w:space="0" w:color="auto"/>
                <w:left w:val="none" w:sz="0" w:space="0" w:color="auto"/>
                <w:bottom w:val="none" w:sz="0" w:space="0" w:color="auto"/>
                <w:right w:val="none" w:sz="0" w:space="0" w:color="auto"/>
                <w:between w:val="none" w:sz="0" w:space="0" w:color="auto"/>
                <w:bar w:val="none" w:sz="0" w:color="auto"/>
              </w:pBdr>
              <w:rPr>
                <w:b/>
                <w:sz w:val="16"/>
                <w:szCs w:val="16"/>
                <w:lang w:val="en-US"/>
              </w:rPr>
            </w:pPr>
            <w:r w:rsidRPr="003D039C">
              <w:rPr>
                <w:b/>
                <w:sz w:val="16"/>
                <w:szCs w:val="16"/>
                <w:lang w:val="en-US"/>
              </w:rPr>
              <w:t>1</w:t>
            </w:r>
            <w:r w:rsidR="00807105">
              <w:rPr>
                <w:b/>
                <w:sz w:val="16"/>
                <w:szCs w:val="16"/>
                <w:lang w:val="en-US"/>
              </w:rPr>
              <w:t>8</w:t>
            </w:r>
            <w:r w:rsidRPr="003D039C">
              <w:rPr>
                <w:b/>
                <w:sz w:val="16"/>
                <w:szCs w:val="16"/>
                <w:lang w:val="en-US"/>
              </w:rPr>
              <w:t>.Week</w:t>
            </w:r>
          </w:p>
        </w:tc>
        <w:tc>
          <w:tcPr>
            <w:tcW w:w="1945" w:type="dxa"/>
          </w:tcPr>
          <w:p w14:paraId="36F56D0A" w14:textId="7FD6A9DE" w:rsidR="003D33E7" w:rsidRPr="003D039C" w:rsidRDefault="00D9411F" w:rsidP="007016E9">
            <w:pPr>
              <w:pBdr>
                <w:top w:val="none" w:sz="0" w:space="0" w:color="auto"/>
                <w:left w:val="none" w:sz="0" w:space="0" w:color="auto"/>
                <w:bottom w:val="none" w:sz="0" w:space="0" w:color="auto"/>
                <w:right w:val="none" w:sz="0" w:space="0" w:color="auto"/>
                <w:between w:val="none" w:sz="0" w:space="0" w:color="auto"/>
                <w:bar w:val="none" w:sz="0" w:color="auto"/>
              </w:pBdr>
              <w:rPr>
                <w:sz w:val="16"/>
                <w:szCs w:val="16"/>
                <w:lang w:val="en-US"/>
              </w:rPr>
            </w:pPr>
            <w:r w:rsidRPr="003D039C">
              <w:rPr>
                <w:b/>
                <w:sz w:val="16"/>
                <w:szCs w:val="16"/>
                <w:lang w:val="en-US"/>
              </w:rPr>
              <w:t xml:space="preserve">June </w:t>
            </w:r>
            <w:r>
              <w:rPr>
                <w:b/>
                <w:sz w:val="16"/>
                <w:szCs w:val="16"/>
                <w:lang w:val="en-US"/>
              </w:rPr>
              <w:t>3</w:t>
            </w:r>
            <w:r w:rsidRPr="003D039C">
              <w:rPr>
                <w:b/>
                <w:sz w:val="16"/>
                <w:szCs w:val="16"/>
                <w:lang w:val="en-US"/>
              </w:rPr>
              <w:t>-</w:t>
            </w:r>
            <w:r>
              <w:rPr>
                <w:b/>
                <w:sz w:val="16"/>
                <w:szCs w:val="16"/>
                <w:lang w:val="en-US"/>
              </w:rPr>
              <w:t>7</w:t>
            </w:r>
          </w:p>
        </w:tc>
        <w:tc>
          <w:tcPr>
            <w:tcW w:w="1946" w:type="dxa"/>
          </w:tcPr>
          <w:p w14:paraId="0064E3DD" w14:textId="77777777" w:rsidR="003D33E7" w:rsidRPr="003D039C" w:rsidRDefault="003D33E7" w:rsidP="007016E9">
            <w:pPr>
              <w:pBdr>
                <w:top w:val="none" w:sz="0" w:space="0" w:color="auto"/>
                <w:left w:val="none" w:sz="0" w:space="0" w:color="auto"/>
                <w:bottom w:val="none" w:sz="0" w:space="0" w:color="auto"/>
                <w:right w:val="none" w:sz="0" w:space="0" w:color="auto"/>
                <w:between w:val="none" w:sz="0" w:space="0" w:color="auto"/>
                <w:bar w:val="none" w:sz="0" w:color="auto"/>
              </w:pBdr>
              <w:rPr>
                <w:sz w:val="16"/>
                <w:szCs w:val="16"/>
                <w:lang w:val="en-US"/>
              </w:rPr>
            </w:pPr>
          </w:p>
        </w:tc>
        <w:tc>
          <w:tcPr>
            <w:tcW w:w="3892" w:type="dxa"/>
          </w:tcPr>
          <w:p w14:paraId="71BE9A32" w14:textId="1EF9ADB6" w:rsidR="003D33E7" w:rsidRPr="003D039C" w:rsidRDefault="003D33E7" w:rsidP="007016E9">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p>
        </w:tc>
      </w:tr>
    </w:tbl>
    <w:p w14:paraId="47962734" w14:textId="77777777" w:rsidR="00B43024" w:rsidRPr="003D039C" w:rsidRDefault="00B43024" w:rsidP="00B43024">
      <w:pPr>
        <w:rPr>
          <w:sz w:val="16"/>
          <w:szCs w:val="16"/>
          <w:lang w:val="en-US"/>
        </w:rPr>
      </w:pPr>
    </w:p>
    <w:tbl>
      <w:tblPr>
        <w:tblStyle w:val="TableGrid"/>
        <w:tblW w:w="0" w:type="auto"/>
        <w:tblLook w:val="04A0" w:firstRow="1" w:lastRow="0" w:firstColumn="1" w:lastColumn="0" w:noHBand="0" w:noVBand="1"/>
      </w:tblPr>
      <w:tblGrid>
        <w:gridCol w:w="1271"/>
        <w:gridCol w:w="1945"/>
        <w:gridCol w:w="1946"/>
        <w:gridCol w:w="3892"/>
      </w:tblGrid>
      <w:tr w:rsidR="00D9411F" w:rsidRPr="003D039C" w14:paraId="4FD20275" w14:textId="77777777" w:rsidTr="0093599C">
        <w:tc>
          <w:tcPr>
            <w:tcW w:w="1271" w:type="dxa"/>
            <w:shd w:val="clear" w:color="auto" w:fill="D9D9D9" w:themeFill="background1" w:themeFillShade="D9"/>
          </w:tcPr>
          <w:p w14:paraId="666ABEA5" w14:textId="3AFE8D16" w:rsidR="00D9411F" w:rsidRPr="003D039C" w:rsidRDefault="00D9411F" w:rsidP="00753267">
            <w:pPr>
              <w:pBdr>
                <w:top w:val="none" w:sz="0" w:space="0" w:color="auto"/>
                <w:left w:val="none" w:sz="0" w:space="0" w:color="auto"/>
                <w:bottom w:val="none" w:sz="0" w:space="0" w:color="auto"/>
                <w:right w:val="none" w:sz="0" w:space="0" w:color="auto"/>
                <w:between w:val="none" w:sz="0" w:space="0" w:color="auto"/>
                <w:bar w:val="none" w:sz="0" w:color="auto"/>
              </w:pBdr>
              <w:rPr>
                <w:sz w:val="16"/>
                <w:szCs w:val="16"/>
                <w:lang w:val="en-US"/>
              </w:rPr>
            </w:pPr>
            <w:r w:rsidRPr="003D039C">
              <w:rPr>
                <w:sz w:val="16"/>
                <w:szCs w:val="16"/>
                <w:lang w:val="en-US"/>
              </w:rPr>
              <w:t>20.Week</w:t>
            </w:r>
          </w:p>
        </w:tc>
        <w:tc>
          <w:tcPr>
            <w:tcW w:w="1945" w:type="dxa"/>
            <w:shd w:val="clear" w:color="auto" w:fill="D9D9D9" w:themeFill="background1" w:themeFillShade="D9"/>
          </w:tcPr>
          <w:p w14:paraId="2820A818" w14:textId="612023A0" w:rsidR="00D9411F" w:rsidRPr="003D039C" w:rsidRDefault="00D9411F" w:rsidP="00753267">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ZV1</w:t>
            </w:r>
          </w:p>
        </w:tc>
        <w:tc>
          <w:tcPr>
            <w:tcW w:w="1946" w:type="dxa"/>
            <w:shd w:val="clear" w:color="auto" w:fill="D9D9D9" w:themeFill="background1" w:themeFillShade="D9"/>
          </w:tcPr>
          <w:p w14:paraId="07DD66A1" w14:textId="5CD0FA63" w:rsidR="00D9411F" w:rsidRPr="003D039C" w:rsidRDefault="00D9411F" w:rsidP="00753267">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 xml:space="preserve">June </w:t>
            </w:r>
            <w:r>
              <w:rPr>
                <w:sz w:val="16"/>
                <w:szCs w:val="16"/>
                <w:lang w:val="en-US"/>
              </w:rPr>
              <w:t>17-19</w:t>
            </w:r>
          </w:p>
        </w:tc>
        <w:tc>
          <w:tcPr>
            <w:tcW w:w="3892" w:type="dxa"/>
            <w:shd w:val="clear" w:color="auto" w:fill="D9D9D9" w:themeFill="background1" w:themeFillShade="D9"/>
          </w:tcPr>
          <w:p w14:paraId="2CBC533C" w14:textId="7F3518B1" w:rsidR="00D9411F" w:rsidRPr="003D039C" w:rsidRDefault="00D9411F" w:rsidP="00753267">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Pr>
                <w:b/>
                <w:sz w:val="16"/>
                <w:szCs w:val="16"/>
                <w:lang w:val="en-US"/>
              </w:rPr>
              <w:t>DIPLOMA</w:t>
            </w:r>
            <w:r w:rsidRPr="003D039C">
              <w:rPr>
                <w:b/>
                <w:sz w:val="16"/>
                <w:szCs w:val="16"/>
                <w:lang w:val="en-US"/>
              </w:rPr>
              <w:t xml:space="preserve"> DEFENSE - exact dates later</w:t>
            </w:r>
          </w:p>
        </w:tc>
      </w:tr>
      <w:tr w:rsidR="00D9411F" w:rsidRPr="003D039C" w14:paraId="64108836" w14:textId="77777777" w:rsidTr="001D6A62">
        <w:tc>
          <w:tcPr>
            <w:tcW w:w="1271" w:type="dxa"/>
            <w:shd w:val="clear" w:color="auto" w:fill="D9D9D9" w:themeFill="background1" w:themeFillShade="D9"/>
          </w:tcPr>
          <w:p w14:paraId="27994592" w14:textId="37F9A416" w:rsidR="00D9411F" w:rsidRPr="003D039C" w:rsidRDefault="00D9411F" w:rsidP="006E0DED">
            <w:pPr>
              <w:pBdr>
                <w:top w:val="none" w:sz="0" w:space="0" w:color="auto"/>
                <w:left w:val="none" w:sz="0" w:space="0" w:color="auto"/>
                <w:bottom w:val="none" w:sz="0" w:space="0" w:color="auto"/>
                <w:right w:val="none" w:sz="0" w:space="0" w:color="auto"/>
                <w:between w:val="none" w:sz="0" w:space="0" w:color="auto"/>
                <w:bar w:val="none" w:sz="0" w:color="auto"/>
              </w:pBdr>
              <w:rPr>
                <w:sz w:val="16"/>
                <w:szCs w:val="16"/>
                <w:lang w:val="en-US"/>
              </w:rPr>
            </w:pPr>
            <w:r w:rsidRPr="003D039C">
              <w:rPr>
                <w:sz w:val="16"/>
                <w:szCs w:val="16"/>
                <w:lang w:val="en-US"/>
              </w:rPr>
              <w:t>2</w:t>
            </w:r>
            <w:r>
              <w:rPr>
                <w:sz w:val="16"/>
                <w:szCs w:val="16"/>
                <w:lang w:val="en-US"/>
              </w:rPr>
              <w:t>1</w:t>
            </w:r>
            <w:r w:rsidRPr="003D039C">
              <w:rPr>
                <w:sz w:val="16"/>
                <w:szCs w:val="16"/>
                <w:lang w:val="en-US"/>
              </w:rPr>
              <w:t>.Week</w:t>
            </w:r>
          </w:p>
        </w:tc>
        <w:tc>
          <w:tcPr>
            <w:tcW w:w="1945" w:type="dxa"/>
            <w:shd w:val="clear" w:color="auto" w:fill="D9D9D9" w:themeFill="background1" w:themeFillShade="D9"/>
          </w:tcPr>
          <w:p w14:paraId="3E0EB51A" w14:textId="0D577A41" w:rsidR="00D9411F" w:rsidRPr="003D039C" w:rsidRDefault="00D9411F" w:rsidP="006E0DED">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ZV</w:t>
            </w:r>
            <w:r>
              <w:rPr>
                <w:sz w:val="16"/>
                <w:szCs w:val="16"/>
                <w:lang w:val="en-US"/>
              </w:rPr>
              <w:t>2</w:t>
            </w:r>
          </w:p>
        </w:tc>
        <w:tc>
          <w:tcPr>
            <w:tcW w:w="1946" w:type="dxa"/>
            <w:shd w:val="clear" w:color="auto" w:fill="D9D9D9" w:themeFill="background1" w:themeFillShade="D9"/>
          </w:tcPr>
          <w:p w14:paraId="55466FB9" w14:textId="51ADBF8C" w:rsidR="00D9411F" w:rsidRPr="003D039C" w:rsidRDefault="00D9411F" w:rsidP="006E0DED">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sidRPr="003D039C">
              <w:rPr>
                <w:sz w:val="16"/>
                <w:szCs w:val="16"/>
                <w:lang w:val="en-US"/>
              </w:rPr>
              <w:t xml:space="preserve">June </w:t>
            </w:r>
            <w:r>
              <w:rPr>
                <w:sz w:val="16"/>
                <w:szCs w:val="16"/>
                <w:lang w:val="en-US"/>
              </w:rPr>
              <w:t>24-26</w:t>
            </w:r>
          </w:p>
        </w:tc>
        <w:tc>
          <w:tcPr>
            <w:tcW w:w="3892" w:type="dxa"/>
            <w:shd w:val="clear" w:color="auto" w:fill="D9D9D9" w:themeFill="background1" w:themeFillShade="D9"/>
          </w:tcPr>
          <w:p w14:paraId="4792C15B" w14:textId="00D67518" w:rsidR="00D9411F" w:rsidRPr="003D039C" w:rsidRDefault="00D9411F" w:rsidP="006E0DED">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lang w:val="en-US"/>
              </w:rPr>
            </w:pPr>
            <w:r>
              <w:rPr>
                <w:b/>
                <w:sz w:val="16"/>
                <w:szCs w:val="16"/>
                <w:lang w:val="en-US"/>
              </w:rPr>
              <w:t>DIPLOMA</w:t>
            </w:r>
            <w:r w:rsidRPr="003D039C">
              <w:rPr>
                <w:b/>
                <w:sz w:val="16"/>
                <w:szCs w:val="16"/>
                <w:lang w:val="en-US"/>
              </w:rPr>
              <w:t xml:space="preserve"> DEFENSE - exact dates later</w:t>
            </w:r>
          </w:p>
        </w:tc>
      </w:tr>
    </w:tbl>
    <w:p w14:paraId="172C3CC0" w14:textId="77777777" w:rsidR="00B43024" w:rsidRPr="003D039C" w:rsidRDefault="00B43024" w:rsidP="00B43024">
      <w:pPr>
        <w:rPr>
          <w:lang w:val="en-US"/>
        </w:rPr>
      </w:pPr>
    </w:p>
    <w:p w14:paraId="435C631E" w14:textId="3E56C088" w:rsidR="00761C39" w:rsidRDefault="00A50698" w:rsidP="0066620B">
      <w:pPr>
        <w:pStyle w:val="NoSpacing"/>
        <w:jc w:val="both"/>
        <w:rPr>
          <w:rStyle w:val="None"/>
          <w:bCs/>
          <w:sz w:val="20"/>
          <w:szCs w:val="20"/>
          <w:lang w:val="en-US"/>
        </w:rPr>
      </w:pPr>
      <w:r w:rsidRPr="003D039C">
        <w:rPr>
          <w:rStyle w:val="None"/>
          <w:bCs/>
          <w:sz w:val="20"/>
          <w:szCs w:val="20"/>
          <w:lang w:val="en-US"/>
        </w:rPr>
        <w:t>We reserve the right to change the details of this course (date / location / clarifications), of which we will inform students in all cases. If you have any questions or problems during the semester, you can find the subject supervisor and the institute coordinator during the diligent period.</w:t>
      </w:r>
    </w:p>
    <w:p w14:paraId="46B74CDB" w14:textId="010C550A" w:rsidR="006F1AD2" w:rsidRDefault="006F1AD2" w:rsidP="0066620B">
      <w:pPr>
        <w:pStyle w:val="NoSpacing"/>
        <w:jc w:val="both"/>
        <w:rPr>
          <w:rStyle w:val="None"/>
          <w:bCs/>
          <w:sz w:val="20"/>
          <w:szCs w:val="20"/>
          <w:lang w:val="en-US"/>
        </w:rPr>
      </w:pPr>
    </w:p>
    <w:p w14:paraId="7DAE68CF" w14:textId="2ABB2786" w:rsidR="00DE19D1" w:rsidRDefault="009F4A5B" w:rsidP="00D9411F">
      <w:pPr>
        <w:pStyle w:val="NoSpacing"/>
        <w:jc w:val="both"/>
        <w:rPr>
          <w:rStyle w:val="None"/>
          <w:bCs/>
          <w:sz w:val="20"/>
          <w:szCs w:val="20"/>
          <w:lang w:val="en-US"/>
        </w:rPr>
      </w:pPr>
      <w:r w:rsidRPr="003D039C">
        <w:rPr>
          <w:rStyle w:val="None"/>
          <w:bCs/>
          <w:sz w:val="20"/>
          <w:szCs w:val="20"/>
          <w:lang w:val="en-US"/>
        </w:rPr>
        <w:t xml:space="preserve">Pécs, </w:t>
      </w:r>
      <w:r>
        <w:rPr>
          <w:rStyle w:val="None"/>
          <w:bCs/>
          <w:sz w:val="20"/>
          <w:szCs w:val="20"/>
          <w:lang w:val="en-US"/>
        </w:rPr>
        <w:t>25</w:t>
      </w:r>
      <w:r w:rsidRPr="003D039C">
        <w:rPr>
          <w:rStyle w:val="None"/>
          <w:bCs/>
          <w:sz w:val="20"/>
          <w:szCs w:val="20"/>
          <w:lang w:val="en-US"/>
        </w:rPr>
        <w:t>.01.202</w:t>
      </w:r>
      <w:r w:rsidR="00D9411F">
        <w:rPr>
          <w:rStyle w:val="None"/>
          <w:bCs/>
          <w:sz w:val="20"/>
          <w:szCs w:val="20"/>
          <w:lang w:val="en-US"/>
        </w:rPr>
        <w:t>6</w:t>
      </w:r>
      <w:r w:rsidRPr="003D039C">
        <w:rPr>
          <w:rStyle w:val="None"/>
          <w:bCs/>
          <w:sz w:val="20"/>
          <w:szCs w:val="20"/>
          <w:lang w:val="en-US"/>
        </w:rPr>
        <w:t>.</w:t>
      </w:r>
    </w:p>
    <w:p w14:paraId="7EB14741" w14:textId="23E2D43E" w:rsidR="00DE19D1" w:rsidRDefault="00DE19D1" w:rsidP="000A2688">
      <w:pPr>
        <w:pStyle w:val="NoSpacing"/>
        <w:tabs>
          <w:tab w:val="left" w:pos="4962"/>
        </w:tabs>
        <w:jc w:val="both"/>
        <w:rPr>
          <w:rStyle w:val="None"/>
          <w:bCs/>
          <w:sz w:val="20"/>
          <w:szCs w:val="20"/>
          <w:lang w:val="en-US"/>
        </w:rPr>
      </w:pPr>
      <w:r>
        <w:rPr>
          <w:rStyle w:val="None"/>
          <w:bCs/>
          <w:sz w:val="20"/>
          <w:szCs w:val="20"/>
          <w:lang w:val="en-US"/>
        </w:rPr>
        <w:tab/>
        <w:t>Erzsébet Szeréna Zoltán</w:t>
      </w:r>
      <w:r w:rsidR="000A2688" w:rsidRPr="003D039C">
        <w:rPr>
          <w:rStyle w:val="None"/>
          <w:bCs/>
          <w:sz w:val="20"/>
          <w:szCs w:val="20"/>
          <w:lang w:val="en-US"/>
        </w:rPr>
        <w:tab/>
      </w:r>
    </w:p>
    <w:p w14:paraId="4D77E899" w14:textId="68E80E6D" w:rsidR="00761C39" w:rsidRPr="003D039C" w:rsidRDefault="00DE19D1" w:rsidP="00D9411F">
      <w:pPr>
        <w:pStyle w:val="NoSpacing"/>
        <w:tabs>
          <w:tab w:val="left" w:pos="4962"/>
        </w:tabs>
        <w:jc w:val="both"/>
        <w:rPr>
          <w:rStyle w:val="None"/>
          <w:bCs/>
          <w:sz w:val="20"/>
          <w:szCs w:val="20"/>
          <w:lang w:val="en-US"/>
        </w:rPr>
      </w:pPr>
      <w:r>
        <w:rPr>
          <w:rStyle w:val="None"/>
          <w:bCs/>
          <w:sz w:val="20"/>
          <w:szCs w:val="20"/>
          <w:lang w:val="en-US"/>
        </w:rPr>
        <w:tab/>
        <w:t>responsible course instructor</w:t>
      </w:r>
      <w:r w:rsidR="000A2688" w:rsidRPr="003D039C">
        <w:rPr>
          <w:rStyle w:val="None"/>
          <w:bCs/>
          <w:sz w:val="20"/>
          <w:szCs w:val="20"/>
          <w:lang w:val="en-US"/>
        </w:rPr>
        <w:tab/>
      </w:r>
      <w:r w:rsidR="00761C39" w:rsidRPr="003D039C">
        <w:rPr>
          <w:rStyle w:val="None"/>
          <w:bCs/>
          <w:sz w:val="20"/>
          <w:szCs w:val="20"/>
          <w:lang w:val="en-US"/>
        </w:rPr>
        <w:t xml:space="preserve"> </w:t>
      </w:r>
    </w:p>
    <w:sectPr w:rsidR="00761C39" w:rsidRPr="003D039C" w:rsidSect="00D57560">
      <w:headerReference w:type="default" r:id="rId21"/>
      <w:footerReference w:type="default" r:id="rId22"/>
      <w:pgSz w:w="11900" w:h="16840"/>
      <w:pgMar w:top="993" w:right="1418" w:bottom="709"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E90B2" w14:textId="77777777" w:rsidR="008C0443" w:rsidRDefault="008C0443" w:rsidP="007E74BB">
      <w:r>
        <w:separator/>
      </w:r>
    </w:p>
  </w:endnote>
  <w:endnote w:type="continuationSeparator" w:id="0">
    <w:p w14:paraId="143141E1" w14:textId="77777777" w:rsidR="008C0443" w:rsidRDefault="008C0443" w:rsidP="007E7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panose1 w:val="02000503000000020004"/>
    <w:charset w:val="00"/>
    <w:family w:val="auto"/>
    <w:pitch w:val="variable"/>
    <w:sig w:usb0="E50002FF" w:usb1="500079DB" w:usb2="0000001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85CF" w14:textId="77777777" w:rsidR="00156FBF" w:rsidRDefault="00156FBF" w:rsidP="007E74BB">
    <w:pPr>
      <w:pStyle w:val="BodyA"/>
      <w:spacing w:after="0" w:line="240" w:lineRule="auto"/>
      <w:rPr>
        <w:sz w:val="16"/>
        <w:szCs w:val="16"/>
      </w:rPr>
    </w:pPr>
  </w:p>
  <w:p w14:paraId="4F789963" w14:textId="77777777" w:rsidR="007D51B8" w:rsidRDefault="007D51B8" w:rsidP="007D51B8">
    <w:pPr>
      <w:autoSpaceDE w:val="0"/>
      <w:autoSpaceDN w:val="0"/>
      <w:adjustRightInd w:val="0"/>
      <w:rPr>
        <w:rFonts w:ascii="Calibri" w:hAnsi="Calibri" w:cs="Calibri"/>
        <w:sz w:val="16"/>
        <w:szCs w:val="16"/>
      </w:rPr>
    </w:pPr>
    <w:r w:rsidRPr="001E02BE">
      <w:rPr>
        <w:rFonts w:ascii="Calibri" w:hAnsi="Calibri" w:cs="Calibri"/>
        <w:sz w:val="16"/>
        <w:szCs w:val="16"/>
      </w:rPr>
      <w:t xml:space="preserve">University of Pécs </w:t>
    </w:r>
  </w:p>
  <w:p w14:paraId="3D982FB4" w14:textId="4FF6F096" w:rsidR="007D51B8" w:rsidRPr="007E74BB" w:rsidRDefault="007D51B8" w:rsidP="007D51B8">
    <w:pPr>
      <w:autoSpaceDE w:val="0"/>
      <w:autoSpaceDN w:val="0"/>
      <w:adjustRightInd w:val="0"/>
      <w:rPr>
        <w:b/>
        <w:color w:val="499BC9" w:themeColor="accent1"/>
        <w:sz w:val="14"/>
        <w:szCs w:val="14"/>
      </w:rPr>
    </w:pPr>
    <w:r w:rsidRPr="001E02BE">
      <w:rPr>
        <w:rFonts w:ascii="Calibri" w:hAnsi="Calibri" w:cs="Calibri"/>
        <w:sz w:val="16"/>
        <w:szCs w:val="16"/>
      </w:rPr>
      <w:t>Faculty of Engineering and Information Technology</w:t>
    </w:r>
  </w:p>
  <w:p w14:paraId="108E4013" w14:textId="4904E750" w:rsidR="00156FBF" w:rsidRPr="007E74BB" w:rsidRDefault="00156FBF" w:rsidP="007E74BB">
    <w:pPr>
      <w:pStyle w:val="BodyA"/>
      <w:spacing w:after="0" w:line="240" w:lineRule="auto"/>
      <w:rPr>
        <w:color w:val="auto"/>
        <w:sz w:val="14"/>
        <w:szCs w:val="14"/>
      </w:rPr>
    </w:pPr>
    <w:r w:rsidRPr="007E74BB">
      <w:rPr>
        <w:b/>
        <w:color w:val="499BC9" w:themeColor="accent1"/>
        <w:sz w:val="14"/>
        <w:szCs w:val="14"/>
      </w:rPr>
      <w:t xml:space="preserve">H-7624 P </w:t>
    </w:r>
    <w:r w:rsidRPr="007E74BB">
      <w:rPr>
        <w:b/>
        <w:color w:val="499BC9" w:themeColor="accent1"/>
        <w:sz w:val="14"/>
        <w:szCs w:val="14"/>
        <w:lang w:val="en-US"/>
      </w:rPr>
      <w:t xml:space="preserve">é </w:t>
    </w:r>
    <w:proofErr w:type="gramStart"/>
    <w:r w:rsidRPr="007E74BB">
      <w:rPr>
        <w:b/>
        <w:color w:val="499BC9" w:themeColor="accent1"/>
        <w:sz w:val="14"/>
        <w:szCs w:val="14"/>
      </w:rPr>
      <w:t>cs ,</w:t>
    </w:r>
    <w:proofErr w:type="gramEnd"/>
    <w:r w:rsidRPr="007E74BB">
      <w:rPr>
        <w:b/>
        <w:color w:val="499BC9" w:themeColor="accent1"/>
        <w:sz w:val="14"/>
        <w:szCs w:val="14"/>
      </w:rPr>
      <w:t xml:space="preserve"> Boszorkány </w:t>
    </w:r>
    <w:proofErr w:type="gramStart"/>
    <w:r w:rsidRPr="007E74BB">
      <w:rPr>
        <w:b/>
        <w:color w:val="499BC9" w:themeColor="accent1"/>
        <w:sz w:val="14"/>
        <w:szCs w:val="14"/>
        <w:lang w:val="en-US"/>
      </w:rPr>
      <w:t xml:space="preserve">u </w:t>
    </w:r>
    <w:r w:rsidRPr="007E74BB">
      <w:rPr>
        <w:b/>
        <w:color w:val="499BC9" w:themeColor="accent1"/>
        <w:sz w:val="14"/>
        <w:szCs w:val="14"/>
      </w:rPr>
      <w:t>.</w:t>
    </w:r>
    <w:proofErr w:type="gramEnd"/>
    <w:r w:rsidRPr="007E74BB">
      <w:rPr>
        <w:b/>
        <w:color w:val="499BC9" w:themeColor="accent1"/>
        <w:sz w:val="14"/>
        <w:szCs w:val="14"/>
      </w:rPr>
      <w:t xml:space="preserve"> 2. | phone : +36 72 501</w:t>
    </w:r>
    <w:r w:rsidRPr="007E74BB">
      <w:rPr>
        <w:b/>
        <w:color w:val="499BC9" w:themeColor="accent1"/>
        <w:sz w:val="14"/>
        <w:szCs w:val="14"/>
        <w:lang w:val="en-US"/>
      </w:rPr>
      <w:t> </w:t>
    </w:r>
    <w:r w:rsidRPr="007E74BB">
      <w:rPr>
        <w:b/>
        <w:color w:val="499BC9" w:themeColor="accent1"/>
        <w:sz w:val="14"/>
        <w:szCs w:val="14"/>
      </w:rPr>
      <w:t xml:space="preserve">500/23769 | </w:t>
    </w:r>
    <w:r w:rsidRPr="0069420F">
      <w:rPr>
        <w:b/>
        <w:color w:val="499BC9" w:themeColor="accent1"/>
        <w:sz w:val="14"/>
        <w:szCs w:val="14"/>
        <w:lang w:val="en-US"/>
      </w:rPr>
      <w:t xml:space="preserve">e-mail : </w:t>
    </w:r>
    <w:hyperlink r:id="rId1" w:history="1">
      <w:r w:rsidRPr="0069420F">
        <w:rPr>
          <w:rStyle w:val="Hyperlink"/>
          <w:b/>
          <w:color w:val="499BC9" w:themeColor="accent1"/>
          <w:sz w:val="14"/>
          <w:szCs w:val="14"/>
          <w:u w:val="none"/>
          <w:lang w:val="en-US"/>
        </w:rPr>
        <w:t>epitesz@mik.pte.hu</w:t>
      </w:r>
    </w:hyperlink>
    <w:r w:rsidRPr="0069420F">
      <w:rPr>
        <w:rStyle w:val="Hyperlink"/>
        <w:b/>
        <w:color w:val="499BC9" w:themeColor="accent1"/>
        <w:sz w:val="14"/>
        <w:szCs w:val="14"/>
        <w:u w:val="none"/>
        <w:lang w:val="en-US"/>
      </w:rPr>
      <w:t xml:space="preserve"> </w:t>
    </w:r>
    <w:r w:rsidRPr="007E74BB">
      <w:rPr>
        <w:b/>
        <w:color w:val="499BC9" w:themeColor="accent1"/>
        <w:sz w:val="14"/>
        <w:szCs w:val="14"/>
      </w:rPr>
      <w:t>|</w:t>
    </w:r>
    <w:r w:rsidRPr="0069420F">
      <w:rPr>
        <w:rStyle w:val="Hyperlink"/>
        <w:b/>
        <w:color w:val="499BC9" w:themeColor="accent1"/>
        <w:sz w:val="14"/>
        <w:szCs w:val="14"/>
        <w:u w:val="none"/>
        <w:lang w:val="en-US"/>
      </w:rPr>
      <w:t xml:space="preserve">  </w:t>
    </w:r>
    <w:hyperlink r:id="rId2" w:history="1">
      <w:r w:rsidRPr="007E74BB">
        <w:rPr>
          <w:rStyle w:val="Hyperlink0"/>
          <w:rFonts w:ascii="Calibri" w:hAnsi="Calibri"/>
          <w:b/>
          <w:color w:val="499BC9" w:themeColor="accent1"/>
          <w:sz w:val="14"/>
          <w:szCs w:val="14"/>
          <w:u w:val="none"/>
        </w:rPr>
        <w:t xml:space="preserve">http://mik.pte.hu </w:t>
      </w:r>
    </w:hyperlink>
    <w:r w:rsidRPr="00B55307">
      <w:rPr>
        <w:rStyle w:val="Hyperlink0"/>
        <w:sz w:val="14"/>
        <w:szCs w:val="14"/>
        <w:u w:val="none"/>
      </w:rPr>
      <w:tab/>
    </w:r>
    <w:r w:rsidRPr="00B55307">
      <w:rPr>
        <w:rStyle w:val="Hyperlink0"/>
        <w:sz w:val="14"/>
        <w:szCs w:val="14"/>
        <w:u w:val="none"/>
      </w:rPr>
      <w:tab/>
    </w:r>
    <w:r w:rsidRPr="007E74BB">
      <w:rPr>
        <w:rStyle w:val="Hyperlink0"/>
        <w:color w:val="auto"/>
        <w:sz w:val="14"/>
        <w:szCs w:val="14"/>
        <w:u w:val="none"/>
      </w:rPr>
      <w:fldChar w:fldCharType="begin"/>
    </w:r>
    <w:r w:rsidRPr="007E74BB">
      <w:rPr>
        <w:rStyle w:val="Hyperlink0"/>
        <w:color w:val="auto"/>
        <w:sz w:val="14"/>
        <w:szCs w:val="14"/>
        <w:u w:val="none"/>
      </w:rPr>
      <w:instrText>PAGE   \* MERGEFORMAT</w:instrText>
    </w:r>
    <w:r w:rsidRPr="007E74BB">
      <w:rPr>
        <w:rStyle w:val="Hyperlink0"/>
        <w:color w:val="auto"/>
        <w:sz w:val="14"/>
        <w:szCs w:val="14"/>
        <w:u w:val="none"/>
      </w:rPr>
      <w:fldChar w:fldCharType="separate"/>
    </w:r>
    <w:r w:rsidR="00FD3323">
      <w:rPr>
        <w:rStyle w:val="Hyperlink0"/>
        <w:noProof/>
        <w:color w:val="auto"/>
        <w:sz w:val="14"/>
        <w:szCs w:val="14"/>
        <w:u w:val="none"/>
      </w:rPr>
      <w:t>7</w:t>
    </w:r>
    <w:r w:rsidRPr="007E74BB">
      <w:rPr>
        <w:rStyle w:val="Hyperlink0"/>
        <w:color w:val="auto"/>
        <w:sz w:val="14"/>
        <w:szCs w:val="14"/>
        <w:u w:val="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AC025" w14:textId="77777777" w:rsidR="008C0443" w:rsidRDefault="008C0443" w:rsidP="007E74BB">
      <w:r>
        <w:separator/>
      </w:r>
    </w:p>
  </w:footnote>
  <w:footnote w:type="continuationSeparator" w:id="0">
    <w:p w14:paraId="40D424A0" w14:textId="77777777" w:rsidR="008C0443" w:rsidRDefault="008C0443" w:rsidP="007E74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5B0E5" w14:textId="77777777" w:rsidR="006F1AD2" w:rsidRDefault="00AB19A3" w:rsidP="00AB19A3">
    <w:pPr>
      <w:pStyle w:val="TEMATIKAFEJLC-LBLC"/>
      <w:rPr>
        <w:lang w:val="hu-HU"/>
      </w:rPr>
    </w:pPr>
    <w:proofErr w:type="spellStart"/>
    <w:r w:rsidRPr="00AB19A3">
      <w:rPr>
        <w:lang w:val="hu-HU"/>
      </w:rPr>
      <w:t>Architect</w:t>
    </w:r>
    <w:r w:rsidR="006F1AD2">
      <w:rPr>
        <w:lang w:val="hu-HU"/>
      </w:rPr>
      <w:t>ure</w:t>
    </w:r>
    <w:proofErr w:type="spellEnd"/>
    <w:r w:rsidR="006F1AD2">
      <w:rPr>
        <w:lang w:val="hu-HU"/>
      </w:rPr>
      <w:t xml:space="preserve"> </w:t>
    </w:r>
    <w:proofErr w:type="spellStart"/>
    <w:r w:rsidR="006F1AD2">
      <w:rPr>
        <w:lang w:val="hu-HU"/>
      </w:rPr>
      <w:t>Msc</w:t>
    </w:r>
    <w:proofErr w:type="spellEnd"/>
    <w:r w:rsidR="006F1AD2">
      <w:rPr>
        <w:lang w:val="hu-HU"/>
      </w:rPr>
      <w:t xml:space="preserve">, </w:t>
    </w:r>
    <w:proofErr w:type="spellStart"/>
    <w:r w:rsidR="006F1AD2">
      <w:rPr>
        <w:lang w:val="hu-HU"/>
      </w:rPr>
      <w:t>Architecture</w:t>
    </w:r>
    <w:proofErr w:type="spellEnd"/>
    <w:r w:rsidR="006F1AD2">
      <w:rPr>
        <w:lang w:val="hu-HU"/>
      </w:rPr>
      <w:t xml:space="preserve"> OTM</w:t>
    </w:r>
  </w:p>
  <w:p w14:paraId="33BADC41" w14:textId="46F224DC" w:rsidR="00AB19A3" w:rsidRPr="00AB19A3" w:rsidRDefault="006F1AD2" w:rsidP="00AB19A3">
    <w:pPr>
      <w:pStyle w:val="TEMATIKAFEJLC-LBLC"/>
      <w:rPr>
        <w:lang w:val="hu-HU"/>
      </w:rPr>
    </w:pPr>
    <w:proofErr w:type="spellStart"/>
    <w:r w:rsidRPr="00AB19A3">
      <w:rPr>
        <w:lang w:val="hu-HU"/>
      </w:rPr>
      <w:t>Complex</w:t>
    </w:r>
    <w:proofErr w:type="spellEnd"/>
    <w:r w:rsidRPr="00AB19A3">
      <w:rPr>
        <w:lang w:val="hu-HU"/>
      </w:rPr>
      <w:t xml:space="preserve"> Design 4</w:t>
    </w:r>
    <w:r>
      <w:rPr>
        <w:lang w:val="hu-HU"/>
      </w:rPr>
      <w:t>.</w:t>
    </w:r>
    <w:r w:rsidR="00AB19A3" w:rsidRPr="00AB19A3">
      <w:rPr>
        <w:lang w:val="hu-HU"/>
      </w:rPr>
      <w:tab/>
      <w:t xml:space="preserve">                                                                      </w:t>
    </w:r>
    <w:r w:rsidR="00AB19A3" w:rsidRPr="00AB19A3">
      <w:rPr>
        <w:lang w:val="hu-HU"/>
      </w:rPr>
      <w:tab/>
    </w:r>
    <w:proofErr w:type="spellStart"/>
    <w:r w:rsidR="00AB19A3" w:rsidRPr="00AB19A3">
      <w:rPr>
        <w:lang w:val="hu-HU"/>
      </w:rPr>
      <w:t>Course</w:t>
    </w:r>
    <w:proofErr w:type="spellEnd"/>
    <w:r w:rsidR="00AB19A3" w:rsidRPr="00AB19A3">
      <w:rPr>
        <w:lang w:val="hu-HU"/>
      </w:rPr>
      <w:t xml:space="preserve"> </w:t>
    </w:r>
    <w:proofErr w:type="spellStart"/>
    <w:r w:rsidR="00AB19A3" w:rsidRPr="00AB19A3">
      <w:rPr>
        <w:lang w:val="hu-HU"/>
      </w:rPr>
      <w:t>Syllabus</w:t>
    </w:r>
    <w:proofErr w:type="spellEnd"/>
  </w:p>
  <w:p w14:paraId="1AD80EEA" w14:textId="5FB08B31" w:rsidR="006F1AD2" w:rsidRDefault="00AB19A3" w:rsidP="00AB19A3">
    <w:pPr>
      <w:pStyle w:val="TEMATIKAFEJLC-LBLC"/>
      <w:rPr>
        <w:lang w:val="hu-HU"/>
      </w:rPr>
    </w:pPr>
    <w:r w:rsidRPr="00AB19A3">
      <w:rPr>
        <w:lang w:val="hu-HU"/>
      </w:rPr>
      <w:t>Course Code: EPM321AN</w:t>
    </w:r>
    <w:r w:rsidRPr="00AB19A3">
      <w:rPr>
        <w:lang w:val="hu-HU"/>
      </w:rPr>
      <w:tab/>
      <w:t xml:space="preserve">       </w:t>
    </w:r>
    <w:r w:rsidRPr="00AB19A3">
      <w:rPr>
        <w:lang w:val="hu-HU"/>
      </w:rPr>
      <w:tab/>
      <w:t xml:space="preserve"> Schedule: </w:t>
    </w:r>
    <w:proofErr w:type="spellStart"/>
    <w:r w:rsidR="00EE06F6" w:rsidRPr="00AB19A3">
      <w:rPr>
        <w:lang w:val="hu-HU"/>
      </w:rPr>
      <w:t>Thursday</w:t>
    </w:r>
    <w:proofErr w:type="spellEnd"/>
    <w:r w:rsidR="00EE06F6" w:rsidRPr="00AB19A3">
      <w:rPr>
        <w:lang w:val="hu-HU"/>
      </w:rPr>
      <w:t>,</w:t>
    </w:r>
    <w:r w:rsidRPr="00AB19A3">
      <w:rPr>
        <w:lang w:val="hu-HU"/>
      </w:rPr>
      <w:t xml:space="preserve"> 7: 45-14: 30, Friday 7: 45-14: 30 </w:t>
    </w:r>
  </w:p>
  <w:p w14:paraId="22A08208" w14:textId="317DA49A" w:rsidR="00AB19A3" w:rsidRPr="00AB19A3" w:rsidRDefault="00AB19A3" w:rsidP="00AB19A3">
    <w:pPr>
      <w:pStyle w:val="TEMATIKAFEJLC-LBLC"/>
      <w:rPr>
        <w:lang w:val="hu-HU"/>
      </w:rPr>
    </w:pPr>
    <w:proofErr w:type="spellStart"/>
    <w:r w:rsidRPr="00AB19A3">
      <w:rPr>
        <w:lang w:val="hu-HU"/>
      </w:rPr>
      <w:t>Semester</w:t>
    </w:r>
    <w:proofErr w:type="spellEnd"/>
    <w:r w:rsidRPr="00AB19A3">
      <w:rPr>
        <w:lang w:val="hu-HU"/>
      </w:rPr>
      <w:t>: Spring 202</w:t>
    </w:r>
    <w:r w:rsidR="00222A4B">
      <w:rPr>
        <w:lang w:val="hu-HU"/>
      </w:rPr>
      <w:t>5</w:t>
    </w:r>
    <w:r w:rsidRPr="00AB19A3">
      <w:rPr>
        <w:lang w:val="hu-HU"/>
      </w:rPr>
      <w:t>/202</w:t>
    </w:r>
    <w:r w:rsidR="00222A4B">
      <w:rPr>
        <w:lang w:val="hu-HU"/>
      </w:rPr>
      <w:t>6</w:t>
    </w:r>
    <w:r w:rsidRPr="00AB19A3">
      <w:rPr>
        <w:lang w:val="hu-HU"/>
      </w:rPr>
      <w:t xml:space="preserve"> 2</w:t>
    </w:r>
    <w:proofErr w:type="gramStart"/>
    <w:r w:rsidRPr="00AB19A3">
      <w:rPr>
        <w:lang w:val="hu-HU"/>
      </w:rPr>
      <w:t xml:space="preserve"> ..</w:t>
    </w:r>
    <w:proofErr w:type="gramEnd"/>
    <w:r w:rsidRPr="00AB19A3">
      <w:rPr>
        <w:lang w:val="hu-HU"/>
      </w:rPr>
      <w:t xml:space="preserve"> </w:t>
    </w:r>
    <w:r w:rsidRPr="00AB19A3">
      <w:rPr>
        <w:lang w:val="hu-HU"/>
      </w:rPr>
      <w:tab/>
    </w:r>
    <w:r w:rsidRPr="00AB19A3">
      <w:rPr>
        <w:lang w:val="hu-HU"/>
      </w:rPr>
      <w:tab/>
      <w:t>Location: PTE MIK</w:t>
    </w:r>
  </w:p>
  <w:p w14:paraId="0238FF2C" w14:textId="2593B417" w:rsidR="00156FBF" w:rsidRPr="00235A05" w:rsidRDefault="00156FBF" w:rsidP="00034EEB">
    <w:pPr>
      <w:pStyle w:val="TEMATIKAFEJLC-LBLC"/>
      <w:rPr>
        <w:lang w:val="hu-H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8085B"/>
    <w:multiLevelType w:val="hybridMultilevel"/>
    <w:tmpl w:val="8490039A"/>
    <w:lvl w:ilvl="0" w:tplc="324CEA7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A817224"/>
    <w:multiLevelType w:val="hybridMultilevel"/>
    <w:tmpl w:val="5D5E6B16"/>
    <w:styleLink w:val="ImportedStyle6"/>
    <w:lvl w:ilvl="0" w:tplc="AB1275F6">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F8B013F4">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DDDCE416">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DCAA00DC">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59E2B2C6">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C346CB22">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6A3A9AB2">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127A1CC6">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48F2EA7C">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 w15:restartNumberingAfterBreak="0">
    <w:nsid w:val="228D3AF4"/>
    <w:multiLevelType w:val="hybridMultilevel"/>
    <w:tmpl w:val="B0E6EF32"/>
    <w:styleLink w:val="ImportedStyle5"/>
    <w:lvl w:ilvl="0" w:tplc="DA8CB1B0">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24D08B0A">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A6127900">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931E926C">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BFAC9C76">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0A745138">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23BC6238">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52CCCFC8">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E6ECA230">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 w15:restartNumberingAfterBreak="0">
    <w:nsid w:val="246561F5"/>
    <w:multiLevelType w:val="hybridMultilevel"/>
    <w:tmpl w:val="88CA1202"/>
    <w:lvl w:ilvl="0" w:tplc="04090003">
      <w:start w:val="1"/>
      <w:numFmt w:val="bullet"/>
      <w:lvlText w:val="o"/>
      <w:lvlJc w:val="left"/>
      <w:pPr>
        <w:ind w:left="1080" w:hanging="360"/>
      </w:pPr>
      <w:rPr>
        <w:rFonts w:ascii="Courier New" w:hAnsi="Courier New" w:cs="Courier New" w:hint="default"/>
      </w:rPr>
    </w:lvl>
    <w:lvl w:ilvl="1" w:tplc="040E0003">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4" w15:restartNumberingAfterBreak="0">
    <w:nsid w:val="268B4F1E"/>
    <w:multiLevelType w:val="hybridMultilevel"/>
    <w:tmpl w:val="F454DE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974119D"/>
    <w:multiLevelType w:val="hybridMultilevel"/>
    <w:tmpl w:val="DADA6CA4"/>
    <w:styleLink w:val="ImportedStyle11"/>
    <w:lvl w:ilvl="0" w:tplc="4C70D74E">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80EE8B88">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46C2E102">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B5AE4A12">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10C6E6C2">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39ACF5F4">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3514C0A4">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EA92AA92">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0CBA88AC">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6" w15:restartNumberingAfterBreak="0">
    <w:nsid w:val="2A7343E8"/>
    <w:multiLevelType w:val="hybridMultilevel"/>
    <w:tmpl w:val="9BBAB384"/>
    <w:lvl w:ilvl="0" w:tplc="324CEA7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30D342F6"/>
    <w:multiLevelType w:val="hybridMultilevel"/>
    <w:tmpl w:val="68C00F58"/>
    <w:lvl w:ilvl="0" w:tplc="9C12FED8">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15C4D82"/>
    <w:multiLevelType w:val="hybridMultilevel"/>
    <w:tmpl w:val="729A0AA4"/>
    <w:styleLink w:val="ImportedStyle12"/>
    <w:lvl w:ilvl="0" w:tplc="8AECE416">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A7F4D1F2">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B16E4E46">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246CBDB6">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9DF2F502">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ECC27802">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6B3A240C">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528C3A5C">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4F68B044">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9" w15:restartNumberingAfterBreak="0">
    <w:nsid w:val="31750988"/>
    <w:multiLevelType w:val="hybridMultilevel"/>
    <w:tmpl w:val="05EA1CB2"/>
    <w:lvl w:ilvl="0" w:tplc="CEB4566C">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35D30FEF"/>
    <w:multiLevelType w:val="hybridMultilevel"/>
    <w:tmpl w:val="EDE8694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9C864E7"/>
    <w:multiLevelType w:val="hybridMultilevel"/>
    <w:tmpl w:val="2B2CA4D4"/>
    <w:lvl w:ilvl="0" w:tplc="8DB6DFF4">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ACD0B63"/>
    <w:multiLevelType w:val="hybridMultilevel"/>
    <w:tmpl w:val="B30A1ED8"/>
    <w:lvl w:ilvl="0" w:tplc="324CEA74">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3CF309EF"/>
    <w:multiLevelType w:val="hybridMultilevel"/>
    <w:tmpl w:val="EEACF2C2"/>
    <w:lvl w:ilvl="0" w:tplc="04090003">
      <w:start w:val="1"/>
      <w:numFmt w:val="bullet"/>
      <w:lvlText w:val="o"/>
      <w:lvlJc w:val="left"/>
      <w:pPr>
        <w:ind w:left="1080" w:hanging="360"/>
      </w:pPr>
      <w:rPr>
        <w:rFonts w:ascii="Courier New" w:hAnsi="Courier New" w:cs="Courier New" w:hint="default"/>
      </w:rPr>
    </w:lvl>
    <w:lvl w:ilvl="1" w:tplc="040E0003">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4" w15:restartNumberingAfterBreak="0">
    <w:nsid w:val="3E2A021D"/>
    <w:multiLevelType w:val="hybridMultilevel"/>
    <w:tmpl w:val="61D2519A"/>
    <w:styleLink w:val="ImportedStyle7"/>
    <w:lvl w:ilvl="0" w:tplc="031CC5D6">
      <w:start w:val="1"/>
      <w:numFmt w:val="bullet"/>
      <w:lvlText w:val="-"/>
      <w:lvlJc w:val="left"/>
      <w:pPr>
        <w:ind w:left="796" w:hanging="43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tplc="545CB4F8">
      <w:start w:val="1"/>
      <w:numFmt w:val="bullet"/>
      <w:lvlText w:val="o"/>
      <w:lvlJc w:val="left"/>
      <w:pPr>
        <w:tabs>
          <w:tab w:val="left" w:pos="756"/>
        </w:tabs>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1F0EAE88">
      <w:start w:val="1"/>
      <w:numFmt w:val="bullet"/>
      <w:lvlText w:val="▪"/>
      <w:lvlJc w:val="left"/>
      <w:pPr>
        <w:tabs>
          <w:tab w:val="left" w:pos="756"/>
        </w:tabs>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38E29EF0">
      <w:start w:val="1"/>
      <w:numFmt w:val="bullet"/>
      <w:lvlText w:val="•"/>
      <w:lvlJc w:val="left"/>
      <w:pPr>
        <w:tabs>
          <w:tab w:val="left" w:pos="756"/>
        </w:tabs>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 w:ilvl="4" w:tplc="D7B4C418">
      <w:start w:val="1"/>
      <w:numFmt w:val="bullet"/>
      <w:lvlText w:val="o"/>
      <w:lvlJc w:val="left"/>
      <w:pPr>
        <w:tabs>
          <w:tab w:val="left" w:pos="756"/>
        </w:tabs>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7C843AA0">
      <w:start w:val="1"/>
      <w:numFmt w:val="bullet"/>
      <w:lvlText w:val="▪"/>
      <w:lvlJc w:val="left"/>
      <w:pPr>
        <w:tabs>
          <w:tab w:val="left" w:pos="756"/>
        </w:tabs>
        <w:ind w:left="4290"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7740312C">
      <w:start w:val="1"/>
      <w:numFmt w:val="bullet"/>
      <w:lvlText w:val="•"/>
      <w:lvlJc w:val="left"/>
      <w:pPr>
        <w:tabs>
          <w:tab w:val="left" w:pos="756"/>
        </w:tabs>
        <w:ind w:left="5010"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F0907FDA">
      <w:start w:val="1"/>
      <w:numFmt w:val="bullet"/>
      <w:lvlText w:val="o"/>
      <w:lvlJc w:val="left"/>
      <w:pPr>
        <w:tabs>
          <w:tab w:val="left" w:pos="756"/>
        </w:tabs>
        <w:ind w:left="5730"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50BA73D8">
      <w:start w:val="1"/>
      <w:numFmt w:val="bullet"/>
      <w:lvlText w:val="▪"/>
      <w:lvlJc w:val="left"/>
      <w:pPr>
        <w:tabs>
          <w:tab w:val="left" w:pos="756"/>
        </w:tabs>
        <w:ind w:left="6450"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EA57E3E"/>
    <w:multiLevelType w:val="hybridMultilevel"/>
    <w:tmpl w:val="C8EEF59C"/>
    <w:styleLink w:val="List0"/>
    <w:lvl w:ilvl="0" w:tplc="EF24F0F6">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8F7AAA50">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71D0C3E2">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3CF2622C">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C928A842">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5C30F6F8">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437ECCE2">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8B9C6E60">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BCF6C462">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6" w15:restartNumberingAfterBreak="0">
    <w:nsid w:val="42491C01"/>
    <w:multiLevelType w:val="hybridMultilevel"/>
    <w:tmpl w:val="0994BF80"/>
    <w:styleLink w:val="ImportedStyle16"/>
    <w:lvl w:ilvl="0" w:tplc="142409F6">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5E2C1EFC">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FFF4F56C">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B1849600">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E7D20AA6">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C0283C56">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107E27B6">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F44835C0">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596604DC">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7" w15:restartNumberingAfterBreak="0">
    <w:nsid w:val="44244AE3"/>
    <w:multiLevelType w:val="hybridMultilevel"/>
    <w:tmpl w:val="5A969BB4"/>
    <w:styleLink w:val="ImportedStyle14"/>
    <w:lvl w:ilvl="0" w:tplc="EF88E0F6">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F1CE137C">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EACE618E">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F5766730">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FC341A0A">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5DF62172">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6952FFF6">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1ECA71E0">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236ADEDE">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8" w15:restartNumberingAfterBreak="0">
    <w:nsid w:val="443025E5"/>
    <w:multiLevelType w:val="hybridMultilevel"/>
    <w:tmpl w:val="AB22D12E"/>
    <w:lvl w:ilvl="0" w:tplc="3FCAA976">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444A18B8"/>
    <w:multiLevelType w:val="hybridMultilevel"/>
    <w:tmpl w:val="15A263E2"/>
    <w:styleLink w:val="ImportedStyle20"/>
    <w:lvl w:ilvl="0" w:tplc="3F864E86">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BE5C72EC">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39F27D82">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6A0AA0D0">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B4F82000">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F7925D4C">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8E52689A">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71A8BAE6">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888E11A0">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0" w15:restartNumberingAfterBreak="0">
    <w:nsid w:val="495E5D75"/>
    <w:multiLevelType w:val="hybridMultilevel"/>
    <w:tmpl w:val="590C7C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564239"/>
    <w:multiLevelType w:val="hybridMultilevel"/>
    <w:tmpl w:val="93B649CA"/>
    <w:styleLink w:val="ImportedStyle2"/>
    <w:lvl w:ilvl="0" w:tplc="43E8B18C">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EFE0FC32">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CA7EC6E8">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62C0D2F0">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B86A6A9E">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933C0B4C">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BDBEC262">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B65C9C30">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5876035A">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2" w15:restartNumberingAfterBreak="0">
    <w:nsid w:val="56151D04"/>
    <w:multiLevelType w:val="hybridMultilevel"/>
    <w:tmpl w:val="C5C0DA74"/>
    <w:lvl w:ilvl="0" w:tplc="324CEA74">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56F6629A"/>
    <w:multiLevelType w:val="hybridMultilevel"/>
    <w:tmpl w:val="077C8EAA"/>
    <w:styleLink w:val="ImportedStyle8"/>
    <w:lvl w:ilvl="0" w:tplc="A3AC78CE">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076284A0">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6C7C299E">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ED740C8C">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C4A8DC66">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C5FCEC14">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646C1090">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C414D7AA">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3FBEC294">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4" w15:restartNumberingAfterBreak="0">
    <w:nsid w:val="57581944"/>
    <w:multiLevelType w:val="hybridMultilevel"/>
    <w:tmpl w:val="09CACC50"/>
    <w:styleLink w:val="ImportedStyle18"/>
    <w:lvl w:ilvl="0" w:tplc="C7128102">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B9AECF9E">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9BBAAC36">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14EE4986">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09463C7A">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660677D0">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C706E480">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C48CE846">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4A945D4A">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5" w15:restartNumberingAfterBreak="0">
    <w:nsid w:val="5E2335D1"/>
    <w:multiLevelType w:val="hybridMultilevel"/>
    <w:tmpl w:val="8A00867E"/>
    <w:styleLink w:val="ImportedStyle3"/>
    <w:lvl w:ilvl="0" w:tplc="29D2CF2C">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563C98BA">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B67E7D74">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66C40D8C">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1CE042A8">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AB649F48">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01E4E702">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D804BFAA">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5DE20186">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6" w15:restartNumberingAfterBreak="0">
    <w:nsid w:val="61ED1F55"/>
    <w:multiLevelType w:val="hybridMultilevel"/>
    <w:tmpl w:val="54C224BE"/>
    <w:styleLink w:val="ImportedStyle4"/>
    <w:lvl w:ilvl="0" w:tplc="151052F8">
      <w:start w:val="1"/>
      <w:numFmt w:val="bullet"/>
      <w:lvlText w:val="-"/>
      <w:lvlJc w:val="left"/>
      <w:pPr>
        <w:ind w:left="756" w:hanging="39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472E13EC">
      <w:start w:val="1"/>
      <w:numFmt w:val="bullet"/>
      <w:lvlText w:val="o"/>
      <w:lvlJc w:val="left"/>
      <w:pPr>
        <w:tabs>
          <w:tab w:val="left" w:pos="720"/>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9836D2A2">
      <w:start w:val="1"/>
      <w:numFmt w:val="bullet"/>
      <w:lvlText w:val="▪"/>
      <w:lvlJc w:val="left"/>
      <w:pPr>
        <w:tabs>
          <w:tab w:val="left" w:pos="720"/>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1E6C8C42">
      <w:start w:val="1"/>
      <w:numFmt w:val="bullet"/>
      <w:lvlText w:val="•"/>
      <w:lvlJc w:val="left"/>
      <w:pPr>
        <w:tabs>
          <w:tab w:val="left" w:pos="720"/>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289EAB28">
      <w:start w:val="1"/>
      <w:numFmt w:val="bullet"/>
      <w:lvlText w:val="o"/>
      <w:lvlJc w:val="left"/>
      <w:pPr>
        <w:tabs>
          <w:tab w:val="left" w:pos="720"/>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B100E146">
      <w:start w:val="1"/>
      <w:numFmt w:val="bullet"/>
      <w:lvlText w:val="▪"/>
      <w:lvlJc w:val="left"/>
      <w:pPr>
        <w:tabs>
          <w:tab w:val="left" w:pos="720"/>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D9F632C6">
      <w:start w:val="1"/>
      <w:numFmt w:val="bullet"/>
      <w:lvlText w:val="•"/>
      <w:lvlJc w:val="left"/>
      <w:pPr>
        <w:tabs>
          <w:tab w:val="left" w:pos="720"/>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3CBA343C">
      <w:start w:val="1"/>
      <w:numFmt w:val="bullet"/>
      <w:lvlText w:val="o"/>
      <w:lvlJc w:val="left"/>
      <w:pPr>
        <w:tabs>
          <w:tab w:val="left" w:pos="720"/>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47FAB830">
      <w:start w:val="1"/>
      <w:numFmt w:val="bullet"/>
      <w:lvlText w:val="▪"/>
      <w:lvlJc w:val="left"/>
      <w:pPr>
        <w:tabs>
          <w:tab w:val="left" w:pos="720"/>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7" w15:restartNumberingAfterBreak="0">
    <w:nsid w:val="675A348F"/>
    <w:multiLevelType w:val="hybridMultilevel"/>
    <w:tmpl w:val="3ABEE14A"/>
    <w:styleLink w:val="ImportedStyle1"/>
    <w:lvl w:ilvl="0" w:tplc="4E3492DE">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B4B4CD7C">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92B47584">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CC205BA4">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0AA49032">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5E82000A">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E3C478E8">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F0C423E2">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16D43D30">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8" w15:restartNumberingAfterBreak="0">
    <w:nsid w:val="694420EF"/>
    <w:multiLevelType w:val="hybridMultilevel"/>
    <w:tmpl w:val="4C001616"/>
    <w:styleLink w:val="ImportedStyle10"/>
    <w:lvl w:ilvl="0" w:tplc="B02C349C">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C1741ABA">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C13A3EC6">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BF42BD1C">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7F566308">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9372E85C">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904679CA">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A8D43924">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94C85768">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9" w15:restartNumberingAfterBreak="0">
    <w:nsid w:val="766C6B5A"/>
    <w:multiLevelType w:val="hybridMultilevel"/>
    <w:tmpl w:val="418C2304"/>
    <w:styleLink w:val="ImportedStyle13"/>
    <w:lvl w:ilvl="0" w:tplc="97228F64">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8F7E662A">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CE66C394">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96BC597C">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5C5E0952">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E6D03842">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C52A75BE">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9CD2C644">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AE0A59FA">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0" w15:restartNumberingAfterBreak="0">
    <w:nsid w:val="7A1F497D"/>
    <w:multiLevelType w:val="hybridMultilevel"/>
    <w:tmpl w:val="231C4EE6"/>
    <w:styleLink w:val="ImportedStyle17"/>
    <w:lvl w:ilvl="0" w:tplc="4D2C0D68">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918ADF6C">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C794EEDA">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E2847E08">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9ECC88D8">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60D65E5C">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5C300E0E">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B274A590">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312A6258">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1" w15:restartNumberingAfterBreak="0">
    <w:nsid w:val="7C273AC3"/>
    <w:multiLevelType w:val="hybridMultilevel"/>
    <w:tmpl w:val="2AA0A2C8"/>
    <w:styleLink w:val="ImportedStyle9"/>
    <w:lvl w:ilvl="0" w:tplc="50AC377C">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F502F664">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DE5AA4C2">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1C068836">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1E9001B4">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C06EB25C">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09625F3C">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E46EE5A6">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A64AE204">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2" w15:restartNumberingAfterBreak="0">
    <w:nsid w:val="7F1A52C4"/>
    <w:multiLevelType w:val="hybridMultilevel"/>
    <w:tmpl w:val="CCF2E6E2"/>
    <w:styleLink w:val="ImportedStyle15"/>
    <w:lvl w:ilvl="0" w:tplc="2E2E223E">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0A70C63A">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393AF3D0">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0448B46A">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F35EE528">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E2B289E2">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35B01A7E">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9E0A6B90">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0B168680">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16cid:durableId="871501044">
    <w:abstractNumId w:val="27"/>
  </w:num>
  <w:num w:numId="2" w16cid:durableId="1593859785">
    <w:abstractNumId w:val="21"/>
  </w:num>
  <w:num w:numId="3" w16cid:durableId="973753976">
    <w:abstractNumId w:val="25"/>
  </w:num>
  <w:num w:numId="4" w16cid:durableId="1821070705">
    <w:abstractNumId w:val="26"/>
  </w:num>
  <w:num w:numId="5" w16cid:durableId="225529873">
    <w:abstractNumId w:val="2"/>
  </w:num>
  <w:num w:numId="6" w16cid:durableId="1082487779">
    <w:abstractNumId w:val="1"/>
  </w:num>
  <w:num w:numId="7" w16cid:durableId="1701970501">
    <w:abstractNumId w:val="14"/>
  </w:num>
  <w:num w:numId="8" w16cid:durableId="474612516">
    <w:abstractNumId w:val="23"/>
  </w:num>
  <w:num w:numId="9" w16cid:durableId="26566899">
    <w:abstractNumId w:val="31"/>
  </w:num>
  <w:num w:numId="10" w16cid:durableId="617756937">
    <w:abstractNumId w:val="28"/>
  </w:num>
  <w:num w:numId="11" w16cid:durableId="1722365646">
    <w:abstractNumId w:val="5"/>
  </w:num>
  <w:num w:numId="12" w16cid:durableId="1935895052">
    <w:abstractNumId w:val="8"/>
  </w:num>
  <w:num w:numId="13" w16cid:durableId="1556503746">
    <w:abstractNumId w:val="29"/>
  </w:num>
  <w:num w:numId="14" w16cid:durableId="1235706221">
    <w:abstractNumId w:val="17"/>
  </w:num>
  <w:num w:numId="15" w16cid:durableId="222328270">
    <w:abstractNumId w:val="32"/>
  </w:num>
  <w:num w:numId="16" w16cid:durableId="1052660303">
    <w:abstractNumId w:val="16"/>
  </w:num>
  <w:num w:numId="17" w16cid:durableId="1251457">
    <w:abstractNumId w:val="30"/>
  </w:num>
  <w:num w:numId="18" w16cid:durableId="1607076815">
    <w:abstractNumId w:val="24"/>
  </w:num>
  <w:num w:numId="19" w16cid:durableId="353700831">
    <w:abstractNumId w:val="19"/>
  </w:num>
  <w:num w:numId="20" w16cid:durableId="1086341224">
    <w:abstractNumId w:val="15"/>
  </w:num>
  <w:num w:numId="21" w16cid:durableId="1617834858">
    <w:abstractNumId w:val="12"/>
  </w:num>
  <w:num w:numId="22" w16cid:durableId="227888535">
    <w:abstractNumId w:val="11"/>
  </w:num>
  <w:num w:numId="23" w16cid:durableId="1326856137">
    <w:abstractNumId w:val="18"/>
  </w:num>
  <w:num w:numId="24" w16cid:durableId="1299872782">
    <w:abstractNumId w:val="7"/>
  </w:num>
  <w:num w:numId="25" w16cid:durableId="1382749815">
    <w:abstractNumId w:val="9"/>
  </w:num>
  <w:num w:numId="26" w16cid:durableId="993030761">
    <w:abstractNumId w:val="22"/>
  </w:num>
  <w:num w:numId="27" w16cid:durableId="1100832060">
    <w:abstractNumId w:val="0"/>
  </w:num>
  <w:num w:numId="28" w16cid:durableId="2063751938">
    <w:abstractNumId w:val="6"/>
  </w:num>
  <w:num w:numId="29" w16cid:durableId="1587768121">
    <w:abstractNumId w:val="3"/>
  </w:num>
  <w:num w:numId="30" w16cid:durableId="1030648536">
    <w:abstractNumId w:val="13"/>
  </w:num>
  <w:num w:numId="31" w16cid:durableId="1457407995">
    <w:abstractNumId w:val="4"/>
  </w:num>
  <w:num w:numId="32" w16cid:durableId="86507760">
    <w:abstractNumId w:val="10"/>
  </w:num>
  <w:num w:numId="33" w16cid:durableId="1677540561">
    <w:abstractNumId w:val="2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3FE"/>
    <w:rsid w:val="00000C6E"/>
    <w:rsid w:val="000011AB"/>
    <w:rsid w:val="00001F00"/>
    <w:rsid w:val="00005525"/>
    <w:rsid w:val="0001048B"/>
    <w:rsid w:val="000114BC"/>
    <w:rsid w:val="00015245"/>
    <w:rsid w:val="00021667"/>
    <w:rsid w:val="00024D4F"/>
    <w:rsid w:val="00031F03"/>
    <w:rsid w:val="00032AAA"/>
    <w:rsid w:val="00032EC2"/>
    <w:rsid w:val="00034EEB"/>
    <w:rsid w:val="00041AD2"/>
    <w:rsid w:val="00042C21"/>
    <w:rsid w:val="00050FD9"/>
    <w:rsid w:val="0005293B"/>
    <w:rsid w:val="00052FD7"/>
    <w:rsid w:val="00056182"/>
    <w:rsid w:val="0006304B"/>
    <w:rsid w:val="00065CAD"/>
    <w:rsid w:val="00065F88"/>
    <w:rsid w:val="00066955"/>
    <w:rsid w:val="000671F1"/>
    <w:rsid w:val="0007051B"/>
    <w:rsid w:val="0007344D"/>
    <w:rsid w:val="0007346E"/>
    <w:rsid w:val="00080A18"/>
    <w:rsid w:val="00084DE8"/>
    <w:rsid w:val="00085196"/>
    <w:rsid w:val="000853DC"/>
    <w:rsid w:val="000946C7"/>
    <w:rsid w:val="00095493"/>
    <w:rsid w:val="000961C5"/>
    <w:rsid w:val="00096F13"/>
    <w:rsid w:val="000A2688"/>
    <w:rsid w:val="000A5E22"/>
    <w:rsid w:val="000C75CB"/>
    <w:rsid w:val="000D0886"/>
    <w:rsid w:val="000D279A"/>
    <w:rsid w:val="000E3296"/>
    <w:rsid w:val="000F51CB"/>
    <w:rsid w:val="000F56AD"/>
    <w:rsid w:val="000F5A53"/>
    <w:rsid w:val="00107239"/>
    <w:rsid w:val="00110A6C"/>
    <w:rsid w:val="00115454"/>
    <w:rsid w:val="00116DF6"/>
    <w:rsid w:val="0013028C"/>
    <w:rsid w:val="001336E1"/>
    <w:rsid w:val="00134333"/>
    <w:rsid w:val="00134736"/>
    <w:rsid w:val="001476A0"/>
    <w:rsid w:val="00150DFC"/>
    <w:rsid w:val="001519C9"/>
    <w:rsid w:val="00151C22"/>
    <w:rsid w:val="001523D3"/>
    <w:rsid w:val="00152AEC"/>
    <w:rsid w:val="001562C6"/>
    <w:rsid w:val="00156833"/>
    <w:rsid w:val="00156FBF"/>
    <w:rsid w:val="00165E24"/>
    <w:rsid w:val="00171C3D"/>
    <w:rsid w:val="001728AF"/>
    <w:rsid w:val="00177559"/>
    <w:rsid w:val="0018320D"/>
    <w:rsid w:val="00183D7F"/>
    <w:rsid w:val="001A03C4"/>
    <w:rsid w:val="001A259B"/>
    <w:rsid w:val="001A4B14"/>
    <w:rsid w:val="001A5AA5"/>
    <w:rsid w:val="001A5EFA"/>
    <w:rsid w:val="001C3420"/>
    <w:rsid w:val="001C4011"/>
    <w:rsid w:val="001D2F6F"/>
    <w:rsid w:val="001D32B4"/>
    <w:rsid w:val="001D6AB7"/>
    <w:rsid w:val="001F158C"/>
    <w:rsid w:val="002017DC"/>
    <w:rsid w:val="0021700C"/>
    <w:rsid w:val="00222A4B"/>
    <w:rsid w:val="00225635"/>
    <w:rsid w:val="00233049"/>
    <w:rsid w:val="00234171"/>
    <w:rsid w:val="00235A05"/>
    <w:rsid w:val="0024304D"/>
    <w:rsid w:val="0024327F"/>
    <w:rsid w:val="00250B2B"/>
    <w:rsid w:val="00255DE9"/>
    <w:rsid w:val="00256476"/>
    <w:rsid w:val="00265CE0"/>
    <w:rsid w:val="002667F9"/>
    <w:rsid w:val="0027564F"/>
    <w:rsid w:val="002758D9"/>
    <w:rsid w:val="00276546"/>
    <w:rsid w:val="0027665A"/>
    <w:rsid w:val="00297947"/>
    <w:rsid w:val="002A0C15"/>
    <w:rsid w:val="002A2AE0"/>
    <w:rsid w:val="002C00B3"/>
    <w:rsid w:val="002D43F3"/>
    <w:rsid w:val="002E5FBD"/>
    <w:rsid w:val="00326ED0"/>
    <w:rsid w:val="00334F07"/>
    <w:rsid w:val="0033777B"/>
    <w:rsid w:val="00337F6F"/>
    <w:rsid w:val="00347726"/>
    <w:rsid w:val="00350153"/>
    <w:rsid w:val="00355DE4"/>
    <w:rsid w:val="0035783A"/>
    <w:rsid w:val="00357BF0"/>
    <w:rsid w:val="00361B83"/>
    <w:rsid w:val="00364195"/>
    <w:rsid w:val="00366158"/>
    <w:rsid w:val="00374A81"/>
    <w:rsid w:val="0037750D"/>
    <w:rsid w:val="003A4632"/>
    <w:rsid w:val="003A67F7"/>
    <w:rsid w:val="003B62D8"/>
    <w:rsid w:val="003B7585"/>
    <w:rsid w:val="003C027F"/>
    <w:rsid w:val="003C7243"/>
    <w:rsid w:val="003D039C"/>
    <w:rsid w:val="003D33E7"/>
    <w:rsid w:val="003E39F5"/>
    <w:rsid w:val="003E6340"/>
    <w:rsid w:val="003F09AA"/>
    <w:rsid w:val="00400D9E"/>
    <w:rsid w:val="0040253D"/>
    <w:rsid w:val="00403E32"/>
    <w:rsid w:val="004043FC"/>
    <w:rsid w:val="004122FA"/>
    <w:rsid w:val="00415726"/>
    <w:rsid w:val="00417E9C"/>
    <w:rsid w:val="004405AF"/>
    <w:rsid w:val="00443802"/>
    <w:rsid w:val="00451583"/>
    <w:rsid w:val="0045542B"/>
    <w:rsid w:val="00456EE8"/>
    <w:rsid w:val="00463843"/>
    <w:rsid w:val="00465E10"/>
    <w:rsid w:val="004725B2"/>
    <w:rsid w:val="00472C4E"/>
    <w:rsid w:val="00481DD3"/>
    <w:rsid w:val="004A13F4"/>
    <w:rsid w:val="004A178C"/>
    <w:rsid w:val="004A6FF5"/>
    <w:rsid w:val="004B5B1A"/>
    <w:rsid w:val="004C70D3"/>
    <w:rsid w:val="004D0AD9"/>
    <w:rsid w:val="004D581A"/>
    <w:rsid w:val="004D5E6A"/>
    <w:rsid w:val="004D7401"/>
    <w:rsid w:val="004F4A13"/>
    <w:rsid w:val="004F5CA9"/>
    <w:rsid w:val="005071B1"/>
    <w:rsid w:val="00513E17"/>
    <w:rsid w:val="0051618D"/>
    <w:rsid w:val="00520813"/>
    <w:rsid w:val="00530BF8"/>
    <w:rsid w:val="00535D05"/>
    <w:rsid w:val="00540FC4"/>
    <w:rsid w:val="00544A2A"/>
    <w:rsid w:val="00546399"/>
    <w:rsid w:val="0055140E"/>
    <w:rsid w:val="005652BF"/>
    <w:rsid w:val="00574600"/>
    <w:rsid w:val="00577531"/>
    <w:rsid w:val="005810E0"/>
    <w:rsid w:val="00581506"/>
    <w:rsid w:val="00582D1C"/>
    <w:rsid w:val="005913D9"/>
    <w:rsid w:val="00593415"/>
    <w:rsid w:val="00596713"/>
    <w:rsid w:val="005967E1"/>
    <w:rsid w:val="005B4A47"/>
    <w:rsid w:val="005C2806"/>
    <w:rsid w:val="005D0885"/>
    <w:rsid w:val="005D4D14"/>
    <w:rsid w:val="005E5F52"/>
    <w:rsid w:val="005E64D3"/>
    <w:rsid w:val="005E76CA"/>
    <w:rsid w:val="00612207"/>
    <w:rsid w:val="00612908"/>
    <w:rsid w:val="00612AF7"/>
    <w:rsid w:val="00621657"/>
    <w:rsid w:val="00635ED4"/>
    <w:rsid w:val="00636A24"/>
    <w:rsid w:val="00637E03"/>
    <w:rsid w:val="00650675"/>
    <w:rsid w:val="0065225F"/>
    <w:rsid w:val="006531D2"/>
    <w:rsid w:val="0066620B"/>
    <w:rsid w:val="00667DA5"/>
    <w:rsid w:val="00670035"/>
    <w:rsid w:val="00682196"/>
    <w:rsid w:val="006829FA"/>
    <w:rsid w:val="0068510C"/>
    <w:rsid w:val="00687BE2"/>
    <w:rsid w:val="00691FAF"/>
    <w:rsid w:val="00692768"/>
    <w:rsid w:val="00692F44"/>
    <w:rsid w:val="006941AF"/>
    <w:rsid w:val="0069420F"/>
    <w:rsid w:val="006967BB"/>
    <w:rsid w:val="006A2C7F"/>
    <w:rsid w:val="006A3461"/>
    <w:rsid w:val="006A5791"/>
    <w:rsid w:val="006B4244"/>
    <w:rsid w:val="006B697A"/>
    <w:rsid w:val="006C10E9"/>
    <w:rsid w:val="006C4A36"/>
    <w:rsid w:val="006D14FB"/>
    <w:rsid w:val="006D741F"/>
    <w:rsid w:val="006E30BC"/>
    <w:rsid w:val="006F1AD2"/>
    <w:rsid w:val="006F1E2D"/>
    <w:rsid w:val="006F3631"/>
    <w:rsid w:val="006F5489"/>
    <w:rsid w:val="006F6098"/>
    <w:rsid w:val="007016E9"/>
    <w:rsid w:val="00702308"/>
    <w:rsid w:val="00703839"/>
    <w:rsid w:val="00714872"/>
    <w:rsid w:val="00715193"/>
    <w:rsid w:val="00717EC1"/>
    <w:rsid w:val="00723E2B"/>
    <w:rsid w:val="00724656"/>
    <w:rsid w:val="007265EB"/>
    <w:rsid w:val="007274F7"/>
    <w:rsid w:val="00727DAA"/>
    <w:rsid w:val="00742FD9"/>
    <w:rsid w:val="00743E1D"/>
    <w:rsid w:val="00746791"/>
    <w:rsid w:val="00747A9B"/>
    <w:rsid w:val="00753267"/>
    <w:rsid w:val="00753600"/>
    <w:rsid w:val="00761C39"/>
    <w:rsid w:val="00766114"/>
    <w:rsid w:val="00775954"/>
    <w:rsid w:val="00775B1F"/>
    <w:rsid w:val="00782225"/>
    <w:rsid w:val="007868AE"/>
    <w:rsid w:val="00791883"/>
    <w:rsid w:val="007A0479"/>
    <w:rsid w:val="007B0FE2"/>
    <w:rsid w:val="007B334D"/>
    <w:rsid w:val="007C1107"/>
    <w:rsid w:val="007C44CE"/>
    <w:rsid w:val="007C7FC9"/>
    <w:rsid w:val="007D0975"/>
    <w:rsid w:val="007D2264"/>
    <w:rsid w:val="007D51B8"/>
    <w:rsid w:val="007E15AF"/>
    <w:rsid w:val="007E21B8"/>
    <w:rsid w:val="007E3A59"/>
    <w:rsid w:val="007E73B3"/>
    <w:rsid w:val="007E74BB"/>
    <w:rsid w:val="007E78F0"/>
    <w:rsid w:val="007F289F"/>
    <w:rsid w:val="007F60F1"/>
    <w:rsid w:val="00804F39"/>
    <w:rsid w:val="00807105"/>
    <w:rsid w:val="00815FB8"/>
    <w:rsid w:val="00816207"/>
    <w:rsid w:val="0082503B"/>
    <w:rsid w:val="00826533"/>
    <w:rsid w:val="00842EC2"/>
    <w:rsid w:val="008606B3"/>
    <w:rsid w:val="00871B6C"/>
    <w:rsid w:val="00872F1C"/>
    <w:rsid w:val="0087428E"/>
    <w:rsid w:val="00876DDC"/>
    <w:rsid w:val="008904AF"/>
    <w:rsid w:val="008A6BEE"/>
    <w:rsid w:val="008B442B"/>
    <w:rsid w:val="008C0443"/>
    <w:rsid w:val="008C3083"/>
    <w:rsid w:val="008D1C7C"/>
    <w:rsid w:val="008F6672"/>
    <w:rsid w:val="009063FE"/>
    <w:rsid w:val="00912559"/>
    <w:rsid w:val="00914369"/>
    <w:rsid w:val="00914E29"/>
    <w:rsid w:val="00915432"/>
    <w:rsid w:val="009166DB"/>
    <w:rsid w:val="00921EC4"/>
    <w:rsid w:val="009330DD"/>
    <w:rsid w:val="00944D1A"/>
    <w:rsid w:val="00945CB7"/>
    <w:rsid w:val="00947109"/>
    <w:rsid w:val="00954E81"/>
    <w:rsid w:val="009551C8"/>
    <w:rsid w:val="0095546F"/>
    <w:rsid w:val="00972EC3"/>
    <w:rsid w:val="00980210"/>
    <w:rsid w:val="00986B0B"/>
    <w:rsid w:val="0098776A"/>
    <w:rsid w:val="00995408"/>
    <w:rsid w:val="00996151"/>
    <w:rsid w:val="009973F5"/>
    <w:rsid w:val="009A2AE3"/>
    <w:rsid w:val="009B156C"/>
    <w:rsid w:val="009D5BC0"/>
    <w:rsid w:val="009E6122"/>
    <w:rsid w:val="009E6CBC"/>
    <w:rsid w:val="009F200B"/>
    <w:rsid w:val="009F2A21"/>
    <w:rsid w:val="009F4A5B"/>
    <w:rsid w:val="00A04184"/>
    <w:rsid w:val="00A04FC8"/>
    <w:rsid w:val="00A124D4"/>
    <w:rsid w:val="00A130D7"/>
    <w:rsid w:val="00A219D8"/>
    <w:rsid w:val="00A220B3"/>
    <w:rsid w:val="00A22FE5"/>
    <w:rsid w:val="00A2432A"/>
    <w:rsid w:val="00A2507A"/>
    <w:rsid w:val="00A27523"/>
    <w:rsid w:val="00A35705"/>
    <w:rsid w:val="00A36A89"/>
    <w:rsid w:val="00A453B8"/>
    <w:rsid w:val="00A50698"/>
    <w:rsid w:val="00A5282F"/>
    <w:rsid w:val="00A53600"/>
    <w:rsid w:val="00A548FD"/>
    <w:rsid w:val="00A55404"/>
    <w:rsid w:val="00A56EE4"/>
    <w:rsid w:val="00A63CCF"/>
    <w:rsid w:val="00A7517C"/>
    <w:rsid w:val="00A8047B"/>
    <w:rsid w:val="00A90240"/>
    <w:rsid w:val="00A9421B"/>
    <w:rsid w:val="00AA1327"/>
    <w:rsid w:val="00AA44EA"/>
    <w:rsid w:val="00AA7EC0"/>
    <w:rsid w:val="00AB19A3"/>
    <w:rsid w:val="00AB7F6F"/>
    <w:rsid w:val="00AD323F"/>
    <w:rsid w:val="00AD57AB"/>
    <w:rsid w:val="00AE5363"/>
    <w:rsid w:val="00AF7579"/>
    <w:rsid w:val="00B041BE"/>
    <w:rsid w:val="00B12CE2"/>
    <w:rsid w:val="00B13965"/>
    <w:rsid w:val="00B274E1"/>
    <w:rsid w:val="00B43024"/>
    <w:rsid w:val="00B5280E"/>
    <w:rsid w:val="00B55307"/>
    <w:rsid w:val="00B57692"/>
    <w:rsid w:val="00B67452"/>
    <w:rsid w:val="00B819F2"/>
    <w:rsid w:val="00B832AC"/>
    <w:rsid w:val="00B85476"/>
    <w:rsid w:val="00B93F30"/>
    <w:rsid w:val="00BA4438"/>
    <w:rsid w:val="00BA4EAC"/>
    <w:rsid w:val="00BA609A"/>
    <w:rsid w:val="00BA7BA2"/>
    <w:rsid w:val="00BA7D85"/>
    <w:rsid w:val="00BC559E"/>
    <w:rsid w:val="00BC5BFE"/>
    <w:rsid w:val="00BD2F12"/>
    <w:rsid w:val="00BF4675"/>
    <w:rsid w:val="00BF4F57"/>
    <w:rsid w:val="00C006A4"/>
    <w:rsid w:val="00C04B35"/>
    <w:rsid w:val="00C04C9A"/>
    <w:rsid w:val="00C163DB"/>
    <w:rsid w:val="00C26163"/>
    <w:rsid w:val="00C27752"/>
    <w:rsid w:val="00C40C05"/>
    <w:rsid w:val="00C463E1"/>
    <w:rsid w:val="00C47AD6"/>
    <w:rsid w:val="00C7177F"/>
    <w:rsid w:val="00C72CCB"/>
    <w:rsid w:val="00C77B2C"/>
    <w:rsid w:val="00C83691"/>
    <w:rsid w:val="00C853EE"/>
    <w:rsid w:val="00CA0A47"/>
    <w:rsid w:val="00CB6C63"/>
    <w:rsid w:val="00CC2F46"/>
    <w:rsid w:val="00CD1C60"/>
    <w:rsid w:val="00CD7E13"/>
    <w:rsid w:val="00CE05F7"/>
    <w:rsid w:val="00CE39AB"/>
    <w:rsid w:val="00CF25A2"/>
    <w:rsid w:val="00D0234B"/>
    <w:rsid w:val="00D078E8"/>
    <w:rsid w:val="00D139CB"/>
    <w:rsid w:val="00D16987"/>
    <w:rsid w:val="00D2570D"/>
    <w:rsid w:val="00D31845"/>
    <w:rsid w:val="00D37D1B"/>
    <w:rsid w:val="00D51BFE"/>
    <w:rsid w:val="00D55EA3"/>
    <w:rsid w:val="00D57560"/>
    <w:rsid w:val="00D75E2E"/>
    <w:rsid w:val="00D9411F"/>
    <w:rsid w:val="00D96B8C"/>
    <w:rsid w:val="00DA119E"/>
    <w:rsid w:val="00DA54F9"/>
    <w:rsid w:val="00DA609A"/>
    <w:rsid w:val="00DC2A31"/>
    <w:rsid w:val="00DC30D5"/>
    <w:rsid w:val="00DC7DB0"/>
    <w:rsid w:val="00DD3E01"/>
    <w:rsid w:val="00DD48D7"/>
    <w:rsid w:val="00DD69EC"/>
    <w:rsid w:val="00DD6FAC"/>
    <w:rsid w:val="00DD75AA"/>
    <w:rsid w:val="00DD760F"/>
    <w:rsid w:val="00DE19D1"/>
    <w:rsid w:val="00DE395B"/>
    <w:rsid w:val="00DF31E6"/>
    <w:rsid w:val="00DF438D"/>
    <w:rsid w:val="00E04BD2"/>
    <w:rsid w:val="00E14C5E"/>
    <w:rsid w:val="00E16CC1"/>
    <w:rsid w:val="00E25C35"/>
    <w:rsid w:val="00E30E10"/>
    <w:rsid w:val="00E348F9"/>
    <w:rsid w:val="00E47F59"/>
    <w:rsid w:val="00E554D4"/>
    <w:rsid w:val="00E64195"/>
    <w:rsid w:val="00E702C1"/>
    <w:rsid w:val="00E70A97"/>
    <w:rsid w:val="00E92AC4"/>
    <w:rsid w:val="00EB4761"/>
    <w:rsid w:val="00EB6F2F"/>
    <w:rsid w:val="00EB78B5"/>
    <w:rsid w:val="00EC2EB1"/>
    <w:rsid w:val="00ED3502"/>
    <w:rsid w:val="00EE06F6"/>
    <w:rsid w:val="00EE5F4B"/>
    <w:rsid w:val="00EF7C97"/>
    <w:rsid w:val="00F07C70"/>
    <w:rsid w:val="00F07CEC"/>
    <w:rsid w:val="00F1675F"/>
    <w:rsid w:val="00F209D9"/>
    <w:rsid w:val="00F21B68"/>
    <w:rsid w:val="00F312ED"/>
    <w:rsid w:val="00F449FE"/>
    <w:rsid w:val="00F53481"/>
    <w:rsid w:val="00F5726E"/>
    <w:rsid w:val="00F61F77"/>
    <w:rsid w:val="00F624C9"/>
    <w:rsid w:val="00F64C1C"/>
    <w:rsid w:val="00F6601E"/>
    <w:rsid w:val="00F673FA"/>
    <w:rsid w:val="00F80422"/>
    <w:rsid w:val="00F9021A"/>
    <w:rsid w:val="00F90627"/>
    <w:rsid w:val="00F92F3C"/>
    <w:rsid w:val="00FA18B3"/>
    <w:rsid w:val="00FA2897"/>
    <w:rsid w:val="00FB3C1B"/>
    <w:rsid w:val="00FD2521"/>
    <w:rsid w:val="00FD3323"/>
    <w:rsid w:val="00FD4FB7"/>
    <w:rsid w:val="00FD79D0"/>
    <w:rsid w:val="00FE1EDD"/>
    <w:rsid w:val="00FE1F79"/>
    <w:rsid w:val="00FE3F16"/>
    <w:rsid w:val="00FF27E5"/>
    <w:rsid w:val="00FF478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87A47"/>
  <w15:docId w15:val="{6028A32D-2A47-4F8D-B415-C48D15C9C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 w:eastAsia="hu-H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eastAsia="en-US"/>
    </w:rPr>
  </w:style>
  <w:style w:type="paragraph" w:styleId="Heading1">
    <w:name w:val="heading 1"/>
    <w:basedOn w:val="Normal"/>
    <w:next w:val="Normal"/>
    <w:link w:val="Heading1Char"/>
    <w:uiPriority w:val="9"/>
    <w:qFormat/>
    <w:rsid w:val="001A5EFA"/>
    <w:pPr>
      <w:keepNext/>
      <w:keepLines/>
      <w:spacing w:before="240"/>
      <w:outlineLvl w:val="0"/>
    </w:pPr>
    <w:rPr>
      <w:rFonts w:eastAsia="Times New Roman"/>
      <w:bCs/>
      <w:i/>
      <w:color w:val="2F759E" w:themeColor="accent1" w:themeShade="BF"/>
      <w:sz w:val="22"/>
      <w:szCs w:val="20"/>
    </w:rPr>
  </w:style>
  <w:style w:type="paragraph" w:styleId="Heading2">
    <w:name w:val="heading 2"/>
    <w:basedOn w:val="Heading1"/>
    <w:next w:val="Normal"/>
    <w:link w:val="Heading2Char"/>
    <w:uiPriority w:val="9"/>
    <w:unhideWhenUsed/>
    <w:qFormat/>
    <w:rsid w:val="00714872"/>
    <w:pPr>
      <w:outlineLvl w:val="1"/>
    </w:pPr>
    <w:rPr>
      <w:b/>
      <w:i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link w:val="HeaderChar"/>
    <w:uiPriority w:val="99"/>
    <w:pPr>
      <w:tabs>
        <w:tab w:val="center" w:pos="4536"/>
        <w:tab w:val="right" w:pos="9072"/>
      </w:tabs>
    </w:pPr>
    <w:rPr>
      <w:rFonts w:ascii="Calibri" w:eastAsia="Calibri" w:hAnsi="Calibri" w:cs="Calibri"/>
      <w:color w:val="000000"/>
      <w:sz w:val="22"/>
      <w:szCs w:val="22"/>
      <w:u w:color="000000"/>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color w:val="0000FF"/>
      <w:sz w:val="16"/>
      <w:szCs w:val="16"/>
      <w:u w:val="single" w:color="0000FF"/>
    </w:rPr>
  </w:style>
  <w:style w:type="paragraph" w:styleId="Footer">
    <w:name w:val="footer"/>
    <w:link w:val="FooterChar"/>
    <w:uiPriority w:val="99"/>
    <w:pPr>
      <w:tabs>
        <w:tab w:val="center" w:pos="4536"/>
        <w:tab w:val="right" w:pos="9072"/>
      </w:tabs>
    </w:pPr>
    <w:rPr>
      <w:rFonts w:ascii="Calibri" w:eastAsia="Calibri" w:hAnsi="Calibri" w:cs="Calibri"/>
      <w:color w:val="000000"/>
      <w:sz w:val="22"/>
      <w:szCs w:val="22"/>
      <w:u w:color="000000"/>
    </w:rPr>
  </w:style>
  <w:style w:type="character" w:customStyle="1" w:styleId="Hyperlink1">
    <w:name w:val="Hyperlink.1"/>
    <w:basedOn w:val="None"/>
    <w:rPr>
      <w:rFonts w:ascii="Times New Roman" w:eastAsia="Times New Roman" w:hAnsi="Times New Roman" w:cs="Times New Roman"/>
      <w:color w:val="0000FF"/>
      <w:sz w:val="20"/>
      <w:szCs w:val="20"/>
      <w:u w:val="single" w:color="0000FF"/>
    </w:rPr>
  </w:style>
  <w:style w:type="paragraph" w:styleId="ListParagraph">
    <w:name w:val="List Paragraph"/>
    <w:pPr>
      <w:spacing w:after="200" w:line="276" w:lineRule="auto"/>
      <w:ind w:left="720"/>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2"/>
      </w:numPr>
    </w:pPr>
  </w:style>
  <w:style w:type="numbering" w:customStyle="1" w:styleId="ImportedStyle3">
    <w:name w:val="Imported Style 3"/>
    <w:pPr>
      <w:numPr>
        <w:numId w:val="3"/>
      </w:numPr>
    </w:pPr>
  </w:style>
  <w:style w:type="numbering" w:customStyle="1" w:styleId="ImportedStyle4">
    <w:name w:val="Imported Style 4"/>
    <w:pPr>
      <w:numPr>
        <w:numId w:val="4"/>
      </w:numPr>
    </w:pPr>
  </w:style>
  <w:style w:type="numbering" w:customStyle="1" w:styleId="ImportedStyle5">
    <w:name w:val="Imported Style 5"/>
    <w:pPr>
      <w:numPr>
        <w:numId w:val="5"/>
      </w:numPr>
    </w:pPr>
  </w:style>
  <w:style w:type="numbering" w:customStyle="1" w:styleId="ImportedStyle6">
    <w:name w:val="Imported Style 6"/>
    <w:pPr>
      <w:numPr>
        <w:numId w:val="6"/>
      </w:numPr>
    </w:pPr>
  </w:style>
  <w:style w:type="numbering" w:customStyle="1" w:styleId="ImportedStyle7">
    <w:name w:val="Imported Style 7"/>
    <w:pPr>
      <w:numPr>
        <w:numId w:val="7"/>
      </w:numPr>
    </w:pPr>
  </w:style>
  <w:style w:type="numbering" w:customStyle="1" w:styleId="ImportedStyle8">
    <w:name w:val="Imported Style 8"/>
    <w:pPr>
      <w:numPr>
        <w:numId w:val="8"/>
      </w:numPr>
    </w:pPr>
  </w:style>
  <w:style w:type="numbering" w:customStyle="1" w:styleId="ImportedStyle9">
    <w:name w:val="Imported Style 9"/>
    <w:pPr>
      <w:numPr>
        <w:numId w:val="9"/>
      </w:numPr>
    </w:pPr>
  </w:style>
  <w:style w:type="numbering" w:customStyle="1" w:styleId="ImportedStyle10">
    <w:name w:val="Imported Style 10"/>
    <w:pPr>
      <w:numPr>
        <w:numId w:val="10"/>
      </w:numPr>
    </w:pPr>
  </w:style>
  <w:style w:type="numbering" w:customStyle="1" w:styleId="ImportedStyle11">
    <w:name w:val="Imported Style 11"/>
    <w:pPr>
      <w:numPr>
        <w:numId w:val="11"/>
      </w:numPr>
    </w:pPr>
  </w:style>
  <w:style w:type="numbering" w:customStyle="1" w:styleId="ImportedStyle12">
    <w:name w:val="Imported Style 12"/>
    <w:pPr>
      <w:numPr>
        <w:numId w:val="12"/>
      </w:numPr>
    </w:pPr>
  </w:style>
  <w:style w:type="numbering" w:customStyle="1" w:styleId="ImportedStyle13">
    <w:name w:val="Imported Style 13"/>
    <w:pPr>
      <w:numPr>
        <w:numId w:val="13"/>
      </w:numPr>
    </w:pPr>
  </w:style>
  <w:style w:type="numbering" w:customStyle="1" w:styleId="ImportedStyle14">
    <w:name w:val="Imported Style 14"/>
    <w:pPr>
      <w:numPr>
        <w:numId w:val="14"/>
      </w:numPr>
    </w:pPr>
  </w:style>
  <w:style w:type="numbering" w:customStyle="1" w:styleId="ImportedStyle15">
    <w:name w:val="Imported Style 15"/>
    <w:pPr>
      <w:numPr>
        <w:numId w:val="15"/>
      </w:numPr>
    </w:pPr>
  </w:style>
  <w:style w:type="numbering" w:customStyle="1" w:styleId="ImportedStyle16">
    <w:name w:val="Imported Style 16"/>
    <w:pPr>
      <w:numPr>
        <w:numId w:val="16"/>
      </w:numPr>
    </w:pPr>
  </w:style>
  <w:style w:type="numbering" w:customStyle="1" w:styleId="ImportedStyle17">
    <w:name w:val="Imported Style 17"/>
    <w:pPr>
      <w:numPr>
        <w:numId w:val="17"/>
      </w:numPr>
    </w:pPr>
  </w:style>
  <w:style w:type="numbering" w:customStyle="1" w:styleId="ImportedStyle18">
    <w:name w:val="Imported Style 18"/>
    <w:pPr>
      <w:numPr>
        <w:numId w:val="18"/>
      </w:numPr>
    </w:pPr>
  </w:style>
  <w:style w:type="numbering" w:customStyle="1" w:styleId="ImportedStyle20">
    <w:name w:val="Imported Style 20"/>
    <w:pPr>
      <w:numPr>
        <w:numId w:val="19"/>
      </w:numPr>
    </w:pPr>
  </w:style>
  <w:style w:type="numbering" w:customStyle="1" w:styleId="List0">
    <w:name w:val="List 0"/>
    <w:pPr>
      <w:numPr>
        <w:numId w:val="20"/>
      </w:numPr>
    </w:pPr>
  </w:style>
  <w:style w:type="paragraph" w:styleId="NoSpacing">
    <w:name w:val="No Spacing"/>
    <w:link w:val="NoSpacingChar"/>
    <w:uiPriority w:val="1"/>
    <w:qFormat/>
    <w:rsid w:val="00C26163"/>
    <w:rPr>
      <w:sz w:val="24"/>
      <w:szCs w:val="24"/>
      <w:lang w:eastAsia="en-US"/>
    </w:rPr>
  </w:style>
  <w:style w:type="character" w:customStyle="1" w:styleId="Heading1Char">
    <w:name w:val="Heading 1 Char"/>
    <w:basedOn w:val="DefaultParagraphFont"/>
    <w:link w:val="Heading1"/>
    <w:uiPriority w:val="9"/>
    <w:rsid w:val="001A5EFA"/>
    <w:rPr>
      <w:rFonts w:eastAsia="Times New Roman"/>
      <w:bCs/>
      <w:i/>
      <w:color w:val="2F759E" w:themeColor="accent1" w:themeShade="BF"/>
      <w:sz w:val="22"/>
      <w:lang w:val="en" w:eastAsia="en-US"/>
    </w:rPr>
  </w:style>
  <w:style w:type="character" w:customStyle="1" w:styleId="FooterChar">
    <w:name w:val="Footer Char"/>
    <w:basedOn w:val="DefaultParagraphFont"/>
    <w:link w:val="Footer"/>
    <w:uiPriority w:val="99"/>
    <w:rsid w:val="00F673FA"/>
    <w:rPr>
      <w:rFonts w:ascii="Calibri" w:eastAsia="Calibri" w:hAnsi="Calibri" w:cs="Calibri"/>
      <w:color w:val="000000"/>
      <w:sz w:val="22"/>
      <w:szCs w:val="22"/>
      <w:u w:color="000000"/>
      <w:lang w:val="en"/>
    </w:rPr>
  </w:style>
  <w:style w:type="table" w:styleId="TableGrid">
    <w:name w:val="Table Grid"/>
    <w:basedOn w:val="TableNormal"/>
    <w:uiPriority w:val="39"/>
    <w:rsid w:val="007E7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ATIKAFEJLC-LBLC">
    <w:name w:val="TEMATIKA FEJLÉC-LÁBLÉC"/>
    <w:basedOn w:val="Header"/>
    <w:link w:val="TEMATIKAFEJLC-LBLCChar"/>
    <w:qFormat/>
    <w:rsid w:val="00034EEB"/>
    <w:pPr>
      <w:tabs>
        <w:tab w:val="clear" w:pos="9072"/>
        <w:tab w:val="right" w:pos="9044"/>
      </w:tabs>
    </w:pPr>
    <w:rPr>
      <w:rFonts w:ascii="Century Gothic" w:hAnsi="Century Gothic"/>
      <w:b/>
      <w:bCs/>
      <w:color w:val="808080" w:themeColor="background1" w:themeShade="80"/>
      <w:sz w:val="14"/>
      <w:szCs w:val="14"/>
      <w:u w:color="525252"/>
    </w:rPr>
  </w:style>
  <w:style w:type="character" w:customStyle="1" w:styleId="Heading2Char">
    <w:name w:val="Heading 2 Char"/>
    <w:basedOn w:val="DefaultParagraphFont"/>
    <w:link w:val="Heading2"/>
    <w:uiPriority w:val="9"/>
    <w:rsid w:val="00714872"/>
    <w:rPr>
      <w:rFonts w:eastAsia="Times New Roman"/>
      <w:b/>
      <w:bCs/>
      <w:color w:val="2F759E" w:themeColor="accent1" w:themeShade="BF"/>
      <w:lang w:val="en" w:eastAsia="en-US"/>
    </w:rPr>
  </w:style>
  <w:style w:type="character" w:customStyle="1" w:styleId="HeaderChar">
    <w:name w:val="Header Char"/>
    <w:basedOn w:val="DefaultParagraphFont"/>
    <w:link w:val="Header"/>
    <w:uiPriority w:val="99"/>
    <w:rsid w:val="00034EEB"/>
    <w:rPr>
      <w:rFonts w:ascii="Calibri" w:eastAsia="Calibri" w:hAnsi="Calibri" w:cs="Calibri"/>
      <w:color w:val="000000"/>
      <w:sz w:val="22"/>
      <w:szCs w:val="22"/>
      <w:u w:color="000000"/>
      <w:lang w:val="en"/>
    </w:rPr>
  </w:style>
  <w:style w:type="character" w:customStyle="1" w:styleId="TEMATIKAFEJLC-LBLCChar">
    <w:name w:val="TEMATIKA FEJLÉC-LÁBLÉC Char"/>
    <w:basedOn w:val="HeaderChar"/>
    <w:link w:val="TEMATIKAFEJLC-LBLC"/>
    <w:rsid w:val="00034EEB"/>
    <w:rPr>
      <w:rFonts w:ascii="Century Gothic" w:eastAsia="Calibri" w:hAnsi="Century Gothic" w:cs="Calibri"/>
      <w:b/>
      <w:bCs/>
      <w:color w:val="808080" w:themeColor="background1" w:themeShade="80"/>
      <w:sz w:val="14"/>
      <w:szCs w:val="14"/>
      <w:u w:color="525252"/>
      <w:lang w:val="en"/>
    </w:rPr>
  </w:style>
  <w:style w:type="paragraph" w:customStyle="1" w:styleId="TEMATIKAemail">
    <w:name w:val="TEMATIKA email"/>
    <w:basedOn w:val="NoSpacing"/>
    <w:link w:val="TEMATIKAemailChar"/>
    <w:qFormat/>
    <w:rsid w:val="004405AF"/>
    <w:pPr>
      <w:tabs>
        <w:tab w:val="left" w:pos="2977"/>
      </w:tabs>
    </w:pPr>
    <w:rPr>
      <w:color w:val="0070C0"/>
      <w:sz w:val="20"/>
      <w:szCs w:val="20"/>
      <w:u w:val="single"/>
    </w:rPr>
  </w:style>
  <w:style w:type="character" w:customStyle="1" w:styleId="NoSpacingChar">
    <w:name w:val="No Spacing Char"/>
    <w:basedOn w:val="DefaultParagraphFont"/>
    <w:link w:val="NoSpacing"/>
    <w:uiPriority w:val="1"/>
    <w:rsid w:val="004405AF"/>
    <w:rPr>
      <w:sz w:val="24"/>
      <w:szCs w:val="24"/>
      <w:lang w:val="en" w:eastAsia="en-US"/>
    </w:rPr>
  </w:style>
  <w:style w:type="character" w:customStyle="1" w:styleId="TEMATIKAemailChar">
    <w:name w:val="TEMATIKA email Char"/>
    <w:basedOn w:val="NoSpacingChar"/>
    <w:link w:val="TEMATIKAemail"/>
    <w:rsid w:val="004405AF"/>
    <w:rPr>
      <w:color w:val="0070C0"/>
      <w:sz w:val="24"/>
      <w:szCs w:val="24"/>
      <w:u w:val="single"/>
      <w:lang w:val="en" w:eastAsia="en-US"/>
    </w:rPr>
  </w:style>
  <w:style w:type="paragraph" w:customStyle="1" w:styleId="TEMATIKA-OKTATK">
    <w:name w:val="TEMATIKA-OKTATÓK"/>
    <w:basedOn w:val="NoSpacing"/>
    <w:link w:val="TEMATIKA-OKTATKChar"/>
    <w:qFormat/>
    <w:rsid w:val="00714872"/>
    <w:pPr>
      <w:tabs>
        <w:tab w:val="left" w:pos="2977"/>
      </w:tabs>
    </w:pPr>
    <w:rPr>
      <w:rFonts w:eastAsia="Times New Roman"/>
      <w:b/>
      <w:color w:val="7D7D7D" w:themeColor="text2" w:themeShade="BF"/>
      <w:sz w:val="20"/>
      <w:szCs w:val="20"/>
    </w:rPr>
  </w:style>
  <w:style w:type="character" w:customStyle="1" w:styleId="TEMATIKA-OKTATKChar">
    <w:name w:val="TEMATIKA-OKTATÓK Char"/>
    <w:basedOn w:val="NoSpacingChar"/>
    <w:link w:val="TEMATIKA-OKTATK"/>
    <w:rsid w:val="00714872"/>
    <w:rPr>
      <w:rFonts w:eastAsia="Times New Roman"/>
      <w:b/>
      <w:color w:val="7D7D7D" w:themeColor="text2" w:themeShade="BF"/>
      <w:sz w:val="24"/>
      <w:szCs w:val="24"/>
      <w:lang w:val="en" w:eastAsia="en-US"/>
    </w:rPr>
  </w:style>
  <w:style w:type="character" w:styleId="CommentReference">
    <w:name w:val="annotation reference"/>
    <w:basedOn w:val="DefaultParagraphFont"/>
    <w:uiPriority w:val="99"/>
    <w:semiHidden/>
    <w:unhideWhenUsed/>
    <w:rsid w:val="00FF4783"/>
    <w:rPr>
      <w:sz w:val="16"/>
      <w:szCs w:val="16"/>
    </w:rPr>
  </w:style>
  <w:style w:type="paragraph" w:styleId="CommentText">
    <w:name w:val="annotation text"/>
    <w:basedOn w:val="Normal"/>
    <w:link w:val="CommentTextChar"/>
    <w:uiPriority w:val="99"/>
    <w:semiHidden/>
    <w:unhideWhenUsed/>
    <w:rsid w:val="00FF4783"/>
    <w:rPr>
      <w:sz w:val="20"/>
      <w:szCs w:val="20"/>
    </w:rPr>
  </w:style>
  <w:style w:type="character" w:customStyle="1" w:styleId="CommentTextChar">
    <w:name w:val="Comment Text Char"/>
    <w:basedOn w:val="DefaultParagraphFont"/>
    <w:link w:val="CommentText"/>
    <w:uiPriority w:val="99"/>
    <w:semiHidden/>
    <w:rsid w:val="00FF4783"/>
    <w:rPr>
      <w:lang w:val="en" w:eastAsia="en-US"/>
    </w:rPr>
  </w:style>
  <w:style w:type="paragraph" w:styleId="CommentSubject">
    <w:name w:val="annotation subject"/>
    <w:basedOn w:val="CommentText"/>
    <w:next w:val="CommentText"/>
    <w:link w:val="CommentSubjectChar"/>
    <w:uiPriority w:val="99"/>
    <w:semiHidden/>
    <w:unhideWhenUsed/>
    <w:rsid w:val="00FF4783"/>
    <w:rPr>
      <w:b/>
      <w:bCs/>
    </w:rPr>
  </w:style>
  <w:style w:type="character" w:customStyle="1" w:styleId="CommentSubjectChar">
    <w:name w:val="Comment Subject Char"/>
    <w:basedOn w:val="CommentTextChar"/>
    <w:link w:val="CommentSubject"/>
    <w:uiPriority w:val="99"/>
    <w:semiHidden/>
    <w:rsid w:val="00FF4783"/>
    <w:rPr>
      <w:b/>
      <w:bCs/>
      <w:lang w:val="en" w:eastAsia="en-US"/>
    </w:rPr>
  </w:style>
  <w:style w:type="paragraph" w:styleId="BalloonText">
    <w:name w:val="Balloon Text"/>
    <w:basedOn w:val="Normal"/>
    <w:link w:val="BalloonTextChar"/>
    <w:uiPriority w:val="99"/>
    <w:semiHidden/>
    <w:unhideWhenUsed/>
    <w:rsid w:val="00FF47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783"/>
    <w:rPr>
      <w:rFonts w:ascii="Segoe UI" w:hAnsi="Segoe UI" w:cs="Segoe UI"/>
      <w:sz w:val="18"/>
      <w:szCs w:val="18"/>
      <w:lang w:val="en" w:eastAsia="en-US"/>
    </w:rPr>
  </w:style>
  <w:style w:type="character" w:customStyle="1" w:styleId="Feloldatlanmegemlts1">
    <w:name w:val="Feloldatlan megemlítés1"/>
    <w:basedOn w:val="DefaultParagraphFont"/>
    <w:uiPriority w:val="99"/>
    <w:semiHidden/>
    <w:unhideWhenUsed/>
    <w:rsid w:val="00972EC3"/>
    <w:rPr>
      <w:color w:val="605E5C"/>
      <w:shd w:val="clear" w:color="auto" w:fill="E1DFDD"/>
    </w:rPr>
  </w:style>
  <w:style w:type="table" w:customStyle="1" w:styleId="Tblzatrcsosvilgos1">
    <w:name w:val="Táblázat (rácsos) – világos1"/>
    <w:basedOn w:val="TableNormal"/>
    <w:next w:val="TableGridLight"/>
    <w:uiPriority w:val="40"/>
    <w:rsid w:val="00996151"/>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Calibri" w:eastAsia="Times New Roman" w:hAnsi="Calibri"/>
      <w:bdr w:val="none" w:sz="0" w:space="0" w:color="auto"/>
      <w:lang w:val="hu-HU"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99615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5967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2538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20racz.tamas@pte.hu" TargetMode="External"/><Relationship Id="rId18" Type="http://schemas.openxmlformats.org/officeDocument/2006/relationships/hyperlink" Target="http://joom.ag/DLhb"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halada@mik.pte.hu" TargetMode="External"/><Relationship Id="rId17" Type="http://schemas.openxmlformats.org/officeDocument/2006/relationships/hyperlink" Target="http://joom.ag/WYhb" TargetMode="External"/><Relationship Id="rId2" Type="http://schemas.openxmlformats.org/officeDocument/2006/relationships/customXml" Target="../customXml/item2.xml"/><Relationship Id="rId16" Type="http://schemas.openxmlformats.org/officeDocument/2006/relationships/hyperlink" Target="http://joom.ag/mLhb" TargetMode="External"/><Relationship Id="rId20" Type="http://schemas.openxmlformats.org/officeDocument/2006/relationships/hyperlink" Target="https://smallpdf.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alint.baranyai@mik.pte.h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joom.ag/0Lhb"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pdf2go.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amos.gonzalez.nicolas@mik.pte.hu"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architecture.pte.hu/" TargetMode="External"/><Relationship Id="rId1" Type="http://schemas.openxmlformats.org/officeDocument/2006/relationships/hyperlink" Target="file:///E:/OKTAT&#193;S/2018-19%20&#336;SZ/TEMATIK&#193;K/epitesz@mik.pte.hu" TargetMode="Externa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um" ma:contentTypeID="0x010100BB400B6C1491C24AA344FF86BC956034" ma:contentTypeVersion="12" ma:contentTypeDescription="Új dokumentum létrehozása." ma:contentTypeScope="" ma:versionID="683aec0c081091f33e35e8c52efd5f5c">
  <xsd:schema xmlns:xsd="http://www.w3.org/2001/XMLSchema" xmlns:xs="http://www.w3.org/2001/XMLSchema" xmlns:p="http://schemas.microsoft.com/office/2006/metadata/properties" xmlns:ns2="0e2ccaa3-ac87-4949-ab1d-6699550b6681" xmlns:ns3="fe7c5fdf-b159-4077-9986-5f1ccd8deff2" targetNamespace="http://schemas.microsoft.com/office/2006/metadata/properties" ma:root="true" ma:fieldsID="7c8b436a9eb9a0d7d5bbf42e3aa72ec6" ns2:_="" ns3:_="">
    <xsd:import namespace="0e2ccaa3-ac87-4949-ab1d-6699550b6681"/>
    <xsd:import namespace="fe7c5fdf-b159-4077-9986-5f1ccd8def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ccaa3-ac87-4949-ab1d-6699550b66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7c5fdf-b159-4077-9986-5f1ccd8deff2" elementFormDefault="qualified">
    <xsd:import namespace="http://schemas.microsoft.com/office/2006/documentManagement/types"/>
    <xsd:import namespace="http://schemas.microsoft.com/office/infopath/2007/PartnerControls"/>
    <xsd:element name="SharedWithUsers" ma:index="16"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Megosztva részletekke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600865-1B6F-499C-B379-4CE5830504F5}">
  <ds:schemaRefs>
    <ds:schemaRef ds:uri="http://schemas.microsoft.com/sharepoint/v3/contenttype/forms"/>
  </ds:schemaRefs>
</ds:datastoreItem>
</file>

<file path=customXml/itemProps2.xml><?xml version="1.0" encoding="utf-8"?>
<ds:datastoreItem xmlns:ds="http://schemas.openxmlformats.org/officeDocument/2006/customXml" ds:itemID="{D3919D30-A13A-4ABE-9E4F-11A69E9F6B5B}"/>
</file>

<file path=customXml/itemProps3.xml><?xml version="1.0" encoding="utf-8"?>
<ds:datastoreItem xmlns:ds="http://schemas.openxmlformats.org/officeDocument/2006/customXml" ds:itemID="{4ADDB9B7-4820-4E47-B2F2-6B3D66330FED}">
  <ds:schemaRefs>
    <ds:schemaRef ds:uri="http://schemas.openxmlformats.org/officeDocument/2006/bibliography"/>
  </ds:schemaRefs>
</ds:datastoreItem>
</file>

<file path=customXml/itemProps4.xml><?xml version="1.0" encoding="utf-8"?>
<ds:datastoreItem xmlns:ds="http://schemas.openxmlformats.org/officeDocument/2006/customXml" ds:itemID="{FD052670-028D-4685-8396-392131A9C34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10</Pages>
  <Words>5268</Words>
  <Characters>30028</Characters>
  <Application>Microsoft Office Word</Application>
  <DocSecurity>0</DocSecurity>
  <Lines>250</Lines>
  <Paragraphs>70</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PTE PMMik</Company>
  <LinksUpToDate>false</LinksUpToDate>
  <CharactersWithSpaces>35226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dc:creator>
  <cp:lastModifiedBy>Dr. Zoltán Erzsébet Szeréna</cp:lastModifiedBy>
  <cp:revision>6</cp:revision>
  <cp:lastPrinted>2019-01-24T10:00:00Z</cp:lastPrinted>
  <dcterms:created xsi:type="dcterms:W3CDTF">2025-01-26T10:42:00Z</dcterms:created>
  <dcterms:modified xsi:type="dcterms:W3CDTF">2026-02-01T22:06:00Z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0x010100BB400B6C1491C24AA344FF86BC956034</vt:lpwstr>
  </property>
</Properties>
</file>