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C7662" w14:textId="77777777" w:rsidR="00034EEB" w:rsidRPr="00D12C66" w:rsidRDefault="00034EEB" w:rsidP="0066620B">
      <w:pPr>
        <w:pStyle w:val="Cmsor1"/>
        <w:jc w:val="both"/>
        <w:rPr>
          <w:rStyle w:val="None"/>
          <w:sz w:val="24"/>
          <w:szCs w:val="24"/>
          <w:lang w:val="hu-HU"/>
        </w:rPr>
      </w:pPr>
      <w:r w:rsidRPr="00D12C66">
        <w:rPr>
          <w:rStyle w:val="None"/>
          <w:sz w:val="24"/>
          <w:szCs w:val="24"/>
          <w:lang w:val="hu-HU"/>
        </w:rPr>
        <w:t>Általános információk:</w:t>
      </w:r>
    </w:p>
    <w:p w14:paraId="7A79BB50" w14:textId="6661ECB3" w:rsidR="00844E63" w:rsidRPr="005E79EA" w:rsidRDefault="00714872" w:rsidP="00844E63">
      <w:pPr>
        <w:tabs>
          <w:tab w:val="left" w:pos="2977"/>
        </w:tabs>
        <w:jc w:val="both"/>
        <w:rPr>
          <w:sz w:val="20"/>
          <w:szCs w:val="20"/>
          <w:lang w:val="hu-HU"/>
        </w:rPr>
      </w:pPr>
      <w:r w:rsidRPr="00A601E6">
        <w:rPr>
          <w:rStyle w:val="None"/>
          <w:b/>
          <w:bCs/>
          <w:sz w:val="18"/>
          <w:szCs w:val="18"/>
          <w:lang w:val="hu-HU"/>
        </w:rPr>
        <w:t>Tanterv:</w:t>
      </w:r>
      <w:r w:rsidRPr="00A601E6">
        <w:rPr>
          <w:rStyle w:val="None"/>
          <w:b/>
          <w:bCs/>
          <w:sz w:val="20"/>
          <w:szCs w:val="20"/>
          <w:lang w:val="hu-HU"/>
        </w:rPr>
        <w:tab/>
      </w:r>
      <w:r w:rsidR="00844E63" w:rsidRPr="005E79EA">
        <w:rPr>
          <w:sz w:val="20"/>
          <w:szCs w:val="20"/>
          <w:lang w:val="hu-HU"/>
        </w:rPr>
        <w:t xml:space="preserve">Építészmérnöki osztatlan </w:t>
      </w:r>
      <w:proofErr w:type="spellStart"/>
      <w:r w:rsidR="00844E63">
        <w:rPr>
          <w:sz w:val="20"/>
          <w:szCs w:val="20"/>
          <w:lang w:val="hu-HU"/>
        </w:rPr>
        <w:t>Msc</w:t>
      </w:r>
      <w:proofErr w:type="spellEnd"/>
      <w:r w:rsidR="00844E63" w:rsidRPr="005E79EA">
        <w:rPr>
          <w:sz w:val="20"/>
          <w:szCs w:val="20"/>
          <w:lang w:val="hu-HU"/>
        </w:rPr>
        <w:t xml:space="preserve">, Építőművész </w:t>
      </w:r>
      <w:proofErr w:type="spellStart"/>
      <w:r w:rsidR="00844E63">
        <w:rPr>
          <w:sz w:val="20"/>
          <w:szCs w:val="20"/>
          <w:lang w:val="hu-HU"/>
        </w:rPr>
        <w:t>Ba</w:t>
      </w:r>
      <w:proofErr w:type="spellEnd"/>
      <w:r w:rsidR="00844E63" w:rsidRPr="005E79EA">
        <w:rPr>
          <w:sz w:val="20"/>
          <w:szCs w:val="20"/>
          <w:lang w:val="hu-HU"/>
        </w:rPr>
        <w:t xml:space="preserve">, Építészmérnöki </w:t>
      </w:r>
      <w:proofErr w:type="spellStart"/>
      <w:r w:rsidR="000528A3">
        <w:rPr>
          <w:sz w:val="20"/>
          <w:szCs w:val="20"/>
          <w:lang w:val="hu-HU"/>
        </w:rPr>
        <w:t>Bsc</w:t>
      </w:r>
      <w:proofErr w:type="spellEnd"/>
    </w:p>
    <w:p w14:paraId="19EEEF8C" w14:textId="190DE6D0" w:rsidR="009063FE" w:rsidRPr="00A601E6" w:rsidRDefault="00001F00" w:rsidP="00844E63">
      <w:pPr>
        <w:pStyle w:val="Nincstrkz"/>
        <w:tabs>
          <w:tab w:val="left" w:pos="2977"/>
        </w:tabs>
        <w:jc w:val="both"/>
        <w:rPr>
          <w:rStyle w:val="None"/>
          <w:sz w:val="20"/>
          <w:szCs w:val="20"/>
          <w:lang w:val="hu-HU"/>
        </w:rPr>
      </w:pPr>
      <w:r w:rsidRPr="00A601E6">
        <w:rPr>
          <w:rStyle w:val="None"/>
          <w:b/>
          <w:bCs/>
          <w:sz w:val="18"/>
          <w:szCs w:val="18"/>
          <w:lang w:val="hu-HU"/>
        </w:rPr>
        <w:t>Tantárgy neve:</w:t>
      </w:r>
      <w:r w:rsidR="00034EEB" w:rsidRPr="00A601E6">
        <w:rPr>
          <w:rStyle w:val="None"/>
          <w:b/>
          <w:bCs/>
          <w:sz w:val="20"/>
          <w:szCs w:val="20"/>
          <w:lang w:val="hu-HU"/>
        </w:rPr>
        <w:tab/>
      </w:r>
      <w:r w:rsidR="009E429D" w:rsidRPr="005E79EA">
        <w:rPr>
          <w:b/>
          <w:bCs/>
          <w:smallCaps/>
          <w:sz w:val="33"/>
          <w:szCs w:val="33"/>
          <w:lang w:val="hu-HU"/>
        </w:rPr>
        <w:t xml:space="preserve">Tervezés stúdió </w:t>
      </w:r>
      <w:r w:rsidR="00A03680">
        <w:rPr>
          <w:b/>
          <w:bCs/>
          <w:smallCaps/>
          <w:sz w:val="33"/>
          <w:szCs w:val="33"/>
          <w:lang w:val="hu-HU"/>
        </w:rPr>
        <w:t>4</w:t>
      </w:r>
      <w:r w:rsidR="009E429D" w:rsidRPr="005E79EA">
        <w:rPr>
          <w:b/>
          <w:bCs/>
          <w:smallCaps/>
          <w:sz w:val="33"/>
          <w:szCs w:val="33"/>
          <w:lang w:val="hu-HU"/>
        </w:rPr>
        <w:t>.</w:t>
      </w:r>
    </w:p>
    <w:p w14:paraId="7E689DE1" w14:textId="0654245C" w:rsidR="00034EEB" w:rsidRPr="00A601E6" w:rsidRDefault="00001F00" w:rsidP="0066620B">
      <w:pPr>
        <w:pStyle w:val="Nincstrkz"/>
        <w:tabs>
          <w:tab w:val="left" w:pos="2977"/>
        </w:tabs>
        <w:jc w:val="both"/>
        <w:rPr>
          <w:rStyle w:val="None"/>
          <w:sz w:val="18"/>
          <w:szCs w:val="18"/>
          <w:lang w:val="hu-HU"/>
        </w:rPr>
      </w:pPr>
      <w:r w:rsidRPr="00A601E6">
        <w:rPr>
          <w:rStyle w:val="None"/>
          <w:b/>
          <w:bCs/>
          <w:sz w:val="18"/>
          <w:szCs w:val="18"/>
          <w:lang w:val="hu-HU"/>
        </w:rPr>
        <w:t>Tantárgy kódja:</w:t>
      </w:r>
      <w:r w:rsidR="00034EEB" w:rsidRPr="00A601E6">
        <w:rPr>
          <w:rStyle w:val="None"/>
          <w:b/>
          <w:bCs/>
          <w:sz w:val="18"/>
          <w:szCs w:val="18"/>
          <w:lang w:val="hu-HU"/>
        </w:rPr>
        <w:tab/>
      </w:r>
      <w:r w:rsidR="002B3B18" w:rsidRPr="00A601E6">
        <w:rPr>
          <w:rStyle w:val="None"/>
          <w:sz w:val="18"/>
          <w:szCs w:val="18"/>
          <w:lang w:val="hu-HU"/>
        </w:rPr>
        <w:t>EPE</w:t>
      </w:r>
      <w:r w:rsidR="009E429D">
        <w:rPr>
          <w:rStyle w:val="None"/>
          <w:sz w:val="18"/>
          <w:szCs w:val="18"/>
          <w:lang w:val="hu-HU"/>
        </w:rPr>
        <w:t>31</w:t>
      </w:r>
      <w:r w:rsidR="00A03680">
        <w:rPr>
          <w:rStyle w:val="None"/>
          <w:sz w:val="18"/>
          <w:szCs w:val="18"/>
          <w:lang w:val="hu-HU"/>
        </w:rPr>
        <w:t>4</w:t>
      </w:r>
    </w:p>
    <w:p w14:paraId="0E7DC0A5" w14:textId="3EC371CB" w:rsidR="009063FE" w:rsidRPr="00A601E6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eastAsia="Times New Roman"/>
          <w:b/>
          <w:bCs/>
          <w:sz w:val="18"/>
          <w:szCs w:val="18"/>
          <w:lang w:val="hu-HU"/>
        </w:rPr>
      </w:pPr>
      <w:r w:rsidRPr="00A601E6">
        <w:rPr>
          <w:rStyle w:val="None"/>
          <w:b/>
          <w:bCs/>
          <w:sz w:val="18"/>
          <w:szCs w:val="18"/>
          <w:lang w:val="hu-HU"/>
        </w:rPr>
        <w:t>Szemeszter:</w:t>
      </w:r>
      <w:r w:rsidR="00034EEB" w:rsidRPr="00A601E6">
        <w:rPr>
          <w:rStyle w:val="None"/>
          <w:b/>
          <w:bCs/>
          <w:sz w:val="18"/>
          <w:szCs w:val="18"/>
          <w:lang w:val="hu-HU"/>
        </w:rPr>
        <w:tab/>
      </w:r>
      <w:r w:rsidR="005B5900">
        <w:rPr>
          <w:rStyle w:val="None"/>
          <w:sz w:val="18"/>
          <w:szCs w:val="18"/>
          <w:lang w:val="hu-HU"/>
        </w:rPr>
        <w:t>4</w:t>
      </w:r>
    </w:p>
    <w:p w14:paraId="09542FD2" w14:textId="79AEF8F6" w:rsidR="009063FE" w:rsidRPr="00A601E6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eastAsia="Times New Roman"/>
          <w:b/>
          <w:bCs/>
          <w:sz w:val="18"/>
          <w:szCs w:val="18"/>
          <w:lang w:val="hu-HU"/>
        </w:rPr>
      </w:pPr>
      <w:r w:rsidRPr="00A601E6">
        <w:rPr>
          <w:rStyle w:val="None"/>
          <w:b/>
          <w:bCs/>
          <w:sz w:val="18"/>
          <w:szCs w:val="18"/>
          <w:lang w:val="hu-HU"/>
        </w:rPr>
        <w:t>Kreditek száma:</w:t>
      </w:r>
      <w:r w:rsidR="00034EEB" w:rsidRPr="00A601E6">
        <w:rPr>
          <w:rStyle w:val="None"/>
          <w:b/>
          <w:bCs/>
          <w:sz w:val="18"/>
          <w:szCs w:val="18"/>
          <w:lang w:val="hu-HU"/>
        </w:rPr>
        <w:tab/>
      </w:r>
      <w:r w:rsidR="009E429D">
        <w:rPr>
          <w:rStyle w:val="None"/>
          <w:sz w:val="18"/>
          <w:szCs w:val="18"/>
          <w:lang w:val="hu-HU"/>
        </w:rPr>
        <w:t>8</w:t>
      </w:r>
    </w:p>
    <w:p w14:paraId="7DBB2F67" w14:textId="651EBC0A" w:rsidR="009063FE" w:rsidRPr="00A601E6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eastAsia="Times New Roman"/>
          <w:b/>
          <w:bCs/>
          <w:sz w:val="18"/>
          <w:szCs w:val="18"/>
          <w:lang w:val="hu-HU"/>
        </w:rPr>
      </w:pPr>
      <w:r w:rsidRPr="00A601E6">
        <w:rPr>
          <w:rStyle w:val="None"/>
          <w:b/>
          <w:bCs/>
          <w:sz w:val="18"/>
          <w:szCs w:val="18"/>
          <w:lang w:val="hu-HU"/>
        </w:rPr>
        <w:t>A heti órák elosztása:</w:t>
      </w:r>
      <w:r w:rsidR="00034EEB" w:rsidRPr="00A601E6">
        <w:rPr>
          <w:rStyle w:val="None"/>
          <w:b/>
          <w:bCs/>
          <w:sz w:val="18"/>
          <w:szCs w:val="18"/>
          <w:lang w:val="hu-HU"/>
        </w:rPr>
        <w:tab/>
      </w:r>
      <w:r w:rsidR="009E429D">
        <w:rPr>
          <w:rStyle w:val="None"/>
          <w:sz w:val="18"/>
          <w:szCs w:val="18"/>
          <w:lang w:val="hu-HU"/>
        </w:rPr>
        <w:t>1</w:t>
      </w:r>
      <w:r w:rsidR="000053F8">
        <w:rPr>
          <w:rStyle w:val="None"/>
          <w:sz w:val="18"/>
          <w:szCs w:val="18"/>
          <w:lang w:val="hu-HU"/>
        </w:rPr>
        <w:t xml:space="preserve"> </w:t>
      </w:r>
      <w:proofErr w:type="spellStart"/>
      <w:r w:rsidR="000053F8">
        <w:rPr>
          <w:rStyle w:val="None"/>
          <w:sz w:val="18"/>
          <w:szCs w:val="18"/>
          <w:lang w:val="hu-HU"/>
        </w:rPr>
        <w:t>ea</w:t>
      </w:r>
      <w:proofErr w:type="spellEnd"/>
      <w:r w:rsidR="009E429D">
        <w:rPr>
          <w:rStyle w:val="None"/>
          <w:sz w:val="18"/>
          <w:szCs w:val="18"/>
          <w:lang w:val="hu-HU"/>
        </w:rPr>
        <w:t>/</w:t>
      </w:r>
      <w:r w:rsidR="00082E37">
        <w:rPr>
          <w:rStyle w:val="None"/>
          <w:sz w:val="18"/>
          <w:szCs w:val="18"/>
          <w:lang w:val="hu-HU"/>
        </w:rPr>
        <w:t>4</w:t>
      </w:r>
      <w:r w:rsidR="000053F8">
        <w:rPr>
          <w:rStyle w:val="None"/>
          <w:sz w:val="18"/>
          <w:szCs w:val="18"/>
          <w:lang w:val="hu-HU"/>
        </w:rPr>
        <w:t xml:space="preserve"> </w:t>
      </w:r>
      <w:proofErr w:type="spellStart"/>
      <w:r w:rsidR="000053F8">
        <w:rPr>
          <w:rStyle w:val="None"/>
          <w:sz w:val="18"/>
          <w:szCs w:val="18"/>
          <w:lang w:val="hu-HU"/>
        </w:rPr>
        <w:t>lab</w:t>
      </w:r>
      <w:proofErr w:type="spellEnd"/>
      <w:r w:rsidR="00082E37">
        <w:rPr>
          <w:rStyle w:val="None"/>
          <w:sz w:val="18"/>
          <w:szCs w:val="18"/>
          <w:lang w:val="hu-HU"/>
        </w:rPr>
        <w:t>/0</w:t>
      </w:r>
      <w:r w:rsidR="000053F8">
        <w:rPr>
          <w:rStyle w:val="None"/>
          <w:sz w:val="18"/>
          <w:szCs w:val="18"/>
          <w:lang w:val="hu-HU"/>
        </w:rPr>
        <w:t xml:space="preserve"> </w:t>
      </w:r>
      <w:proofErr w:type="spellStart"/>
      <w:r w:rsidR="000053F8">
        <w:rPr>
          <w:rStyle w:val="None"/>
          <w:sz w:val="18"/>
          <w:szCs w:val="18"/>
          <w:lang w:val="hu-HU"/>
        </w:rPr>
        <w:t>gyak</w:t>
      </w:r>
      <w:proofErr w:type="spellEnd"/>
    </w:p>
    <w:p w14:paraId="11167164" w14:textId="5C637131" w:rsidR="009063FE" w:rsidRPr="00A601E6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eastAsia="Times New Roman"/>
          <w:b/>
          <w:bCs/>
          <w:sz w:val="18"/>
          <w:szCs w:val="18"/>
          <w:lang w:val="hu-HU"/>
        </w:rPr>
      </w:pPr>
      <w:r w:rsidRPr="00A601E6">
        <w:rPr>
          <w:rStyle w:val="None"/>
          <w:b/>
          <w:bCs/>
          <w:sz w:val="18"/>
          <w:szCs w:val="18"/>
          <w:lang w:val="hu-HU"/>
        </w:rPr>
        <w:t>Értékelés:</w:t>
      </w:r>
      <w:r w:rsidR="00034EEB" w:rsidRPr="00A601E6">
        <w:rPr>
          <w:rStyle w:val="None"/>
          <w:b/>
          <w:bCs/>
          <w:sz w:val="18"/>
          <w:szCs w:val="18"/>
          <w:lang w:val="hu-HU"/>
        </w:rPr>
        <w:tab/>
      </w:r>
      <w:r w:rsidR="00AA7EC0" w:rsidRPr="00A601E6">
        <w:rPr>
          <w:rStyle w:val="None"/>
          <w:sz w:val="18"/>
          <w:szCs w:val="18"/>
          <w:lang w:val="hu-HU"/>
        </w:rPr>
        <w:t>félévközi jegy</w:t>
      </w:r>
      <w:r w:rsidR="00034EEB" w:rsidRPr="00A601E6">
        <w:rPr>
          <w:rStyle w:val="None"/>
          <w:sz w:val="18"/>
          <w:szCs w:val="18"/>
          <w:lang w:val="hu-HU"/>
        </w:rPr>
        <w:t xml:space="preserve"> (f)</w:t>
      </w:r>
      <w:r w:rsidR="005F3DD3">
        <w:rPr>
          <w:rStyle w:val="None"/>
          <w:sz w:val="18"/>
          <w:szCs w:val="18"/>
          <w:lang w:val="hu-HU"/>
        </w:rPr>
        <w:t xml:space="preserve"> </w:t>
      </w:r>
    </w:p>
    <w:p w14:paraId="3C6DBCD7" w14:textId="6AF0F2DB" w:rsidR="009063FE" w:rsidRPr="0084679E" w:rsidRDefault="00001F00" w:rsidP="00B14D53">
      <w:pPr>
        <w:pStyle w:val="Nincstrkz"/>
        <w:tabs>
          <w:tab w:val="left" w:pos="2977"/>
        </w:tabs>
        <w:jc w:val="both"/>
        <w:rPr>
          <w:b/>
          <w:bCs/>
          <w:sz w:val="18"/>
          <w:szCs w:val="18"/>
          <w:lang w:val="hu-HU"/>
        </w:rPr>
      </w:pPr>
      <w:r w:rsidRPr="00A601E6">
        <w:rPr>
          <w:rStyle w:val="None"/>
          <w:b/>
          <w:bCs/>
          <w:sz w:val="18"/>
          <w:szCs w:val="18"/>
          <w:lang w:val="hu-HU"/>
        </w:rPr>
        <w:t>Előfeltételek</w:t>
      </w:r>
      <w:r w:rsidR="00B14D53" w:rsidRPr="00A601E6">
        <w:rPr>
          <w:rStyle w:val="None"/>
          <w:b/>
          <w:bCs/>
          <w:sz w:val="18"/>
          <w:szCs w:val="18"/>
          <w:lang w:val="hu-HU"/>
        </w:rPr>
        <w:t>:</w:t>
      </w:r>
      <w:r w:rsidRPr="00A601E6">
        <w:rPr>
          <w:rStyle w:val="None"/>
          <w:b/>
          <w:bCs/>
          <w:sz w:val="18"/>
          <w:szCs w:val="18"/>
          <w:lang w:val="hu-HU"/>
        </w:rPr>
        <w:tab/>
      </w:r>
      <w:r w:rsidR="003031E0" w:rsidRPr="0084679E">
        <w:rPr>
          <w:b/>
          <w:bCs/>
          <w:sz w:val="18"/>
          <w:szCs w:val="18"/>
          <w:lang w:val="hu-HU"/>
        </w:rPr>
        <w:t xml:space="preserve">Tervezési stúdió </w:t>
      </w:r>
      <w:r w:rsidR="00082E37" w:rsidRPr="0084679E">
        <w:rPr>
          <w:b/>
          <w:bCs/>
          <w:sz w:val="18"/>
          <w:szCs w:val="18"/>
          <w:lang w:val="hu-HU"/>
        </w:rPr>
        <w:t>3</w:t>
      </w:r>
      <w:r w:rsidR="003031E0" w:rsidRPr="0084679E">
        <w:rPr>
          <w:b/>
          <w:bCs/>
          <w:sz w:val="18"/>
          <w:szCs w:val="18"/>
          <w:lang w:val="hu-HU"/>
        </w:rPr>
        <w:t xml:space="preserve">., Épületszerkezetek stúdió </w:t>
      </w:r>
      <w:r w:rsidR="00B04D32" w:rsidRPr="0084679E">
        <w:rPr>
          <w:b/>
          <w:bCs/>
          <w:sz w:val="18"/>
          <w:szCs w:val="18"/>
          <w:lang w:val="hu-HU"/>
        </w:rPr>
        <w:t>2</w:t>
      </w:r>
      <w:r w:rsidR="003031E0" w:rsidRPr="0084679E">
        <w:rPr>
          <w:b/>
          <w:bCs/>
          <w:sz w:val="18"/>
          <w:szCs w:val="18"/>
          <w:lang w:val="hu-HU"/>
        </w:rPr>
        <w:t>.</w:t>
      </w:r>
    </w:p>
    <w:p w14:paraId="10D5C392" w14:textId="77777777" w:rsidR="00EA4143" w:rsidRPr="0084679E" w:rsidRDefault="00EA4143" w:rsidP="00EA4143">
      <w:pPr>
        <w:tabs>
          <w:tab w:val="left" w:pos="2977"/>
        </w:tabs>
        <w:jc w:val="both"/>
        <w:rPr>
          <w:b/>
          <w:bCs/>
          <w:sz w:val="18"/>
          <w:szCs w:val="18"/>
          <w:lang w:val="hu-HU"/>
        </w:rPr>
      </w:pPr>
      <w:r w:rsidRPr="0084679E">
        <w:rPr>
          <w:b/>
          <w:bCs/>
          <w:sz w:val="18"/>
          <w:szCs w:val="18"/>
          <w:lang w:val="hu-HU"/>
        </w:rPr>
        <w:tab/>
      </w:r>
    </w:p>
    <w:p w14:paraId="034FCD05" w14:textId="73BC6717" w:rsidR="00EA4143" w:rsidRPr="0084679E" w:rsidRDefault="00EA4143" w:rsidP="00EA4143">
      <w:pPr>
        <w:tabs>
          <w:tab w:val="left" w:pos="2977"/>
        </w:tabs>
        <w:jc w:val="both"/>
        <w:rPr>
          <w:b/>
          <w:bCs/>
          <w:sz w:val="18"/>
          <w:szCs w:val="18"/>
          <w:lang w:val="hu-HU"/>
        </w:rPr>
      </w:pPr>
      <w:r w:rsidRPr="0084679E">
        <w:rPr>
          <w:b/>
          <w:bCs/>
          <w:sz w:val="18"/>
          <w:szCs w:val="18"/>
          <w:lang w:val="hu-HU"/>
        </w:rPr>
        <w:tab/>
        <w:t>Kredit: 8</w:t>
      </w:r>
    </w:p>
    <w:p w14:paraId="2778FC8E" w14:textId="77777777" w:rsidR="00EA4143" w:rsidRPr="0084679E" w:rsidRDefault="00EA4143" w:rsidP="00EA4143">
      <w:pPr>
        <w:tabs>
          <w:tab w:val="left" w:pos="2977"/>
        </w:tabs>
        <w:jc w:val="both"/>
        <w:rPr>
          <w:b/>
          <w:bCs/>
          <w:sz w:val="18"/>
          <w:szCs w:val="18"/>
          <w:lang w:val="hu-HU"/>
        </w:rPr>
      </w:pPr>
      <w:r w:rsidRPr="0084679E">
        <w:rPr>
          <w:b/>
          <w:bCs/>
          <w:sz w:val="18"/>
          <w:szCs w:val="18"/>
          <w:lang w:val="hu-HU"/>
        </w:rPr>
        <w:tab/>
        <w:t>Órák száma: 240:</w:t>
      </w:r>
    </w:p>
    <w:p w14:paraId="677D8EDB" w14:textId="340D97B6" w:rsidR="00EA4143" w:rsidRPr="0084679E" w:rsidRDefault="00EA4143" w:rsidP="00EA4143">
      <w:pPr>
        <w:tabs>
          <w:tab w:val="left" w:pos="2977"/>
        </w:tabs>
        <w:jc w:val="both"/>
        <w:rPr>
          <w:sz w:val="18"/>
          <w:szCs w:val="18"/>
          <w:lang w:val="hu-HU"/>
        </w:rPr>
      </w:pPr>
      <w:r w:rsidRPr="0084679E">
        <w:rPr>
          <w:b/>
          <w:bCs/>
          <w:sz w:val="18"/>
          <w:szCs w:val="18"/>
          <w:lang w:val="hu-HU"/>
        </w:rPr>
        <w:tab/>
      </w:r>
      <w:proofErr w:type="spellStart"/>
      <w:r w:rsidRPr="0084679E">
        <w:rPr>
          <w:sz w:val="18"/>
          <w:szCs w:val="18"/>
          <w:lang w:val="hu-HU"/>
        </w:rPr>
        <w:t>Tantermi</w:t>
      </w:r>
      <w:proofErr w:type="spellEnd"/>
      <w:r w:rsidRPr="0084679E">
        <w:rPr>
          <w:sz w:val="18"/>
          <w:szCs w:val="18"/>
          <w:lang w:val="hu-HU"/>
        </w:rPr>
        <w:t xml:space="preserve"> órák: 70 (14 hét x 1 ea+4lab)</w:t>
      </w:r>
    </w:p>
    <w:p w14:paraId="2CF66364" w14:textId="2C181C97" w:rsidR="00EA4143" w:rsidRPr="0084679E" w:rsidRDefault="00EA4143" w:rsidP="00961E8F">
      <w:pPr>
        <w:tabs>
          <w:tab w:val="left" w:pos="2977"/>
        </w:tabs>
        <w:jc w:val="both"/>
        <w:rPr>
          <w:rStyle w:val="None"/>
          <w:sz w:val="18"/>
          <w:szCs w:val="18"/>
          <w:lang w:val="hu-HU"/>
        </w:rPr>
      </w:pPr>
      <w:r w:rsidRPr="0084679E">
        <w:rPr>
          <w:sz w:val="18"/>
          <w:szCs w:val="18"/>
          <w:lang w:val="hu-HU"/>
        </w:rPr>
        <w:tab/>
        <w:t>Önálló tanulmányi órák: 170 (11,3 óra/hét -&gt;1,6 óra/nap)</w:t>
      </w:r>
    </w:p>
    <w:p w14:paraId="5EFC0CB8" w14:textId="77777777" w:rsidR="00CC1D3A" w:rsidRPr="00A601E6" w:rsidRDefault="00CC1D3A" w:rsidP="00B14D53">
      <w:pPr>
        <w:pStyle w:val="Nincstrkz"/>
        <w:tabs>
          <w:tab w:val="left" w:pos="2977"/>
        </w:tabs>
        <w:jc w:val="both"/>
        <w:rPr>
          <w:rStyle w:val="None"/>
          <w:bCs/>
          <w:sz w:val="20"/>
          <w:szCs w:val="20"/>
          <w:lang w:val="hu-HU"/>
        </w:rPr>
      </w:pPr>
    </w:p>
    <w:p w14:paraId="1BE2CC32" w14:textId="7B4F5A43" w:rsidR="00E313BD" w:rsidRPr="005E79EA" w:rsidRDefault="00E313BD" w:rsidP="00E313BD">
      <w:pPr>
        <w:tabs>
          <w:tab w:val="left" w:pos="2977"/>
        </w:tabs>
        <w:jc w:val="both"/>
        <w:rPr>
          <w:rFonts w:eastAsia="Times New Roman"/>
          <w:color w:val="7D7D7D" w:themeColor="text2" w:themeShade="BF"/>
          <w:sz w:val="18"/>
          <w:szCs w:val="18"/>
          <w:lang w:val="hu-HU"/>
        </w:rPr>
      </w:pPr>
      <w:r w:rsidRPr="005E79EA">
        <w:rPr>
          <w:rFonts w:eastAsia="Times New Roman"/>
          <w:b/>
          <w:bCs/>
          <w:color w:val="000000" w:themeColor="text1"/>
          <w:sz w:val="20"/>
          <w:szCs w:val="20"/>
          <w:lang w:val="hu-HU"/>
        </w:rPr>
        <w:t>Tantárgy felelős:</w:t>
      </w:r>
      <w:r w:rsidRPr="005E79EA">
        <w:rPr>
          <w:rFonts w:eastAsia="Times New Roman"/>
          <w:b/>
          <w:bCs/>
          <w:color w:val="000000" w:themeColor="text1"/>
          <w:sz w:val="20"/>
          <w:szCs w:val="20"/>
          <w:lang w:val="hu-HU"/>
        </w:rPr>
        <w:tab/>
      </w:r>
      <w:r w:rsidR="0084679E">
        <w:rPr>
          <w:rFonts w:eastAsia="Times New Roman"/>
          <w:b/>
          <w:bCs/>
          <w:color w:val="000000" w:themeColor="text1"/>
          <w:sz w:val="18"/>
          <w:szCs w:val="18"/>
          <w:lang w:val="hu-HU"/>
        </w:rPr>
        <w:t>Prof. Dr</w:t>
      </w:r>
      <w:r w:rsidR="0084679E" w:rsidRPr="005E79EA">
        <w:rPr>
          <w:rFonts w:eastAsia="Times New Roman"/>
          <w:b/>
          <w:bCs/>
          <w:color w:val="000000" w:themeColor="text1"/>
          <w:sz w:val="18"/>
          <w:szCs w:val="18"/>
          <w:lang w:val="hu-HU"/>
        </w:rPr>
        <w:t xml:space="preserve">. Rétfalvi Donát, egyetemi </w:t>
      </w:r>
      <w:r w:rsidR="0084679E">
        <w:rPr>
          <w:rFonts w:eastAsia="Times New Roman"/>
          <w:b/>
          <w:bCs/>
          <w:color w:val="000000" w:themeColor="text1"/>
          <w:sz w:val="18"/>
          <w:szCs w:val="18"/>
          <w:lang w:val="hu-HU"/>
        </w:rPr>
        <w:t>tanár</w:t>
      </w:r>
    </w:p>
    <w:p w14:paraId="66C04CF7" w14:textId="77777777" w:rsidR="00E313BD" w:rsidRPr="005E79EA" w:rsidRDefault="00E313BD" w:rsidP="00E313BD">
      <w:pPr>
        <w:tabs>
          <w:tab w:val="left" w:pos="2977"/>
        </w:tabs>
        <w:jc w:val="both"/>
        <w:rPr>
          <w:rFonts w:eastAsia="Times New Roman"/>
          <w:color w:val="7D7D7D" w:themeColor="text2" w:themeShade="BF"/>
          <w:sz w:val="18"/>
          <w:szCs w:val="18"/>
          <w:lang w:val="hu-HU"/>
        </w:rPr>
      </w:pPr>
      <w:r w:rsidRPr="005E79EA">
        <w:rPr>
          <w:rFonts w:eastAsia="Times New Roman"/>
          <w:b/>
          <w:bCs/>
          <w:color w:val="7D7D7D" w:themeColor="text2" w:themeShade="BF"/>
          <w:sz w:val="18"/>
          <w:szCs w:val="18"/>
          <w:lang w:val="hu-HU"/>
        </w:rPr>
        <w:tab/>
      </w:r>
      <w:r w:rsidRPr="005E79EA">
        <w:rPr>
          <w:rFonts w:eastAsia="Times New Roman"/>
          <w:color w:val="7D7D7D" w:themeColor="text2" w:themeShade="BF"/>
          <w:sz w:val="18"/>
          <w:szCs w:val="18"/>
          <w:lang w:val="hu-HU"/>
        </w:rPr>
        <w:t>Iroda: 7624 Magyarország, Pécs, Boszorkány u. 2. B-327</w:t>
      </w:r>
    </w:p>
    <w:p w14:paraId="7A557F69" w14:textId="6EF6A3D2" w:rsidR="00E313BD" w:rsidRPr="005E79EA" w:rsidRDefault="00E313BD" w:rsidP="00E313BD">
      <w:pPr>
        <w:tabs>
          <w:tab w:val="left" w:pos="2977"/>
        </w:tabs>
        <w:jc w:val="both"/>
        <w:rPr>
          <w:rFonts w:eastAsia="Times New Roman"/>
          <w:color w:val="7D7D7D" w:themeColor="text2" w:themeShade="BF"/>
          <w:sz w:val="18"/>
          <w:szCs w:val="18"/>
          <w:lang w:val="hu-HU"/>
        </w:rPr>
      </w:pPr>
      <w:r w:rsidRPr="005E79EA">
        <w:rPr>
          <w:rFonts w:eastAsia="Times New Roman"/>
          <w:color w:val="7D7D7D" w:themeColor="text2" w:themeShade="BF"/>
          <w:sz w:val="18"/>
          <w:szCs w:val="18"/>
          <w:lang w:val="hu-HU"/>
        </w:rPr>
        <w:tab/>
        <w:t>E-mail: retfalvi</w:t>
      </w:r>
      <w:r w:rsidR="00F24204">
        <w:rPr>
          <w:rFonts w:eastAsia="Times New Roman"/>
          <w:color w:val="7D7D7D" w:themeColor="text2" w:themeShade="BF"/>
          <w:sz w:val="18"/>
          <w:szCs w:val="18"/>
          <w:lang w:val="hu-HU"/>
        </w:rPr>
        <w:t>.donat</w:t>
      </w:r>
      <w:r w:rsidRPr="005E79EA">
        <w:rPr>
          <w:rFonts w:eastAsia="Times New Roman"/>
          <w:color w:val="7D7D7D" w:themeColor="text2" w:themeShade="BF"/>
          <w:sz w:val="18"/>
          <w:szCs w:val="18"/>
          <w:lang w:val="hu-HU"/>
        </w:rPr>
        <w:t>@mik.pte.hu</w:t>
      </w:r>
    </w:p>
    <w:p w14:paraId="3D05DDA0" w14:textId="77777777" w:rsidR="00E313BD" w:rsidRPr="005E79EA" w:rsidRDefault="00E313BD" w:rsidP="00E313BD">
      <w:pPr>
        <w:tabs>
          <w:tab w:val="left" w:pos="2977"/>
        </w:tabs>
        <w:jc w:val="both"/>
        <w:rPr>
          <w:rFonts w:eastAsia="Times New Roman"/>
          <w:color w:val="7D7D7D" w:themeColor="text2" w:themeShade="BF"/>
          <w:sz w:val="18"/>
          <w:szCs w:val="18"/>
          <w:shd w:val="clear" w:color="auto" w:fill="FFFFFF"/>
          <w:lang w:val="hu-HU"/>
        </w:rPr>
      </w:pPr>
      <w:r w:rsidRPr="005E79EA">
        <w:rPr>
          <w:rFonts w:eastAsia="Times New Roman"/>
          <w:color w:val="7D7D7D" w:themeColor="text2" w:themeShade="BF"/>
          <w:sz w:val="18"/>
          <w:szCs w:val="18"/>
          <w:lang w:val="hu-HU"/>
        </w:rPr>
        <w:tab/>
        <w:t xml:space="preserve">Munkahelyi telefon: </w:t>
      </w:r>
      <w:r w:rsidRPr="005E79EA">
        <w:rPr>
          <w:rFonts w:eastAsia="Times New Roman"/>
          <w:color w:val="7D7D7D" w:themeColor="text2" w:themeShade="BF"/>
          <w:sz w:val="18"/>
          <w:szCs w:val="18"/>
          <w:shd w:val="clear" w:color="auto" w:fill="FFFFFF"/>
          <w:lang w:val="hu-HU"/>
        </w:rPr>
        <w:t>+36 72 503650/23840</w:t>
      </w:r>
    </w:p>
    <w:p w14:paraId="25140DFB" w14:textId="77777777" w:rsidR="00E313BD" w:rsidRPr="005E79EA" w:rsidRDefault="00E313BD" w:rsidP="00E313BD">
      <w:pPr>
        <w:tabs>
          <w:tab w:val="left" w:pos="2977"/>
        </w:tabs>
        <w:jc w:val="both"/>
        <w:rPr>
          <w:rFonts w:eastAsia="Times New Roman"/>
          <w:b/>
          <w:color w:val="000000" w:themeColor="text1"/>
          <w:sz w:val="18"/>
          <w:szCs w:val="18"/>
          <w:shd w:val="clear" w:color="auto" w:fill="FFFFFF"/>
          <w:lang w:val="hu-HU"/>
        </w:rPr>
      </w:pPr>
    </w:p>
    <w:p w14:paraId="0D691B45" w14:textId="5A02F936" w:rsidR="00E313BD" w:rsidRPr="005E79EA" w:rsidRDefault="00E313BD" w:rsidP="00E313BD">
      <w:pPr>
        <w:tabs>
          <w:tab w:val="left" w:pos="2977"/>
        </w:tabs>
        <w:jc w:val="both"/>
        <w:rPr>
          <w:rFonts w:eastAsia="Times New Roman"/>
          <w:color w:val="7D7D7D" w:themeColor="text2" w:themeShade="BF"/>
          <w:sz w:val="18"/>
          <w:szCs w:val="18"/>
          <w:lang w:val="hu-HU"/>
        </w:rPr>
      </w:pPr>
      <w:r w:rsidRPr="005E79EA">
        <w:rPr>
          <w:rFonts w:eastAsia="Times New Roman"/>
          <w:b/>
          <w:color w:val="000000" w:themeColor="text1"/>
          <w:sz w:val="18"/>
          <w:szCs w:val="18"/>
          <w:shd w:val="clear" w:color="auto" w:fill="FFFFFF"/>
          <w:lang w:val="hu-HU"/>
        </w:rPr>
        <w:t>Oktatók:</w:t>
      </w:r>
      <w:r w:rsidRPr="005E79EA">
        <w:rPr>
          <w:rFonts w:eastAsia="Times New Roman"/>
          <w:b/>
          <w:color w:val="7D7D7D" w:themeColor="text2" w:themeShade="BF"/>
          <w:sz w:val="18"/>
          <w:szCs w:val="18"/>
          <w:lang w:val="hu-HU"/>
        </w:rPr>
        <w:tab/>
      </w:r>
      <w:r w:rsidR="00F628B9">
        <w:rPr>
          <w:rFonts w:eastAsia="Times New Roman"/>
          <w:b/>
          <w:bCs/>
          <w:color w:val="000000" w:themeColor="text1"/>
          <w:sz w:val="18"/>
          <w:szCs w:val="18"/>
          <w:lang w:val="hu-HU"/>
        </w:rPr>
        <w:t>Prof</w:t>
      </w:r>
      <w:r w:rsidR="00995561">
        <w:rPr>
          <w:rFonts w:eastAsia="Times New Roman"/>
          <w:b/>
          <w:bCs/>
          <w:color w:val="000000" w:themeColor="text1"/>
          <w:sz w:val="18"/>
          <w:szCs w:val="18"/>
          <w:lang w:val="hu-HU"/>
        </w:rPr>
        <w:t>. Dr</w:t>
      </w:r>
      <w:r w:rsidRPr="005E79EA">
        <w:rPr>
          <w:rFonts w:eastAsia="Times New Roman"/>
          <w:b/>
          <w:bCs/>
          <w:color w:val="000000" w:themeColor="text1"/>
          <w:sz w:val="18"/>
          <w:szCs w:val="18"/>
          <w:lang w:val="hu-HU"/>
        </w:rPr>
        <w:t xml:space="preserve">. Rétfalvi Donát, egyetemi </w:t>
      </w:r>
      <w:r w:rsidR="00F628B9">
        <w:rPr>
          <w:rFonts w:eastAsia="Times New Roman"/>
          <w:b/>
          <w:bCs/>
          <w:color w:val="000000" w:themeColor="text1"/>
          <w:sz w:val="18"/>
          <w:szCs w:val="18"/>
          <w:lang w:val="hu-HU"/>
        </w:rPr>
        <w:t>tanár</w:t>
      </w:r>
    </w:p>
    <w:p w14:paraId="1447EBAE" w14:textId="77777777" w:rsidR="00E313BD" w:rsidRPr="005E79EA" w:rsidRDefault="00E313BD" w:rsidP="00E313BD">
      <w:pPr>
        <w:tabs>
          <w:tab w:val="left" w:pos="2977"/>
        </w:tabs>
        <w:jc w:val="both"/>
        <w:rPr>
          <w:rFonts w:eastAsia="Times New Roman"/>
          <w:color w:val="7D7D7D" w:themeColor="text2" w:themeShade="BF"/>
          <w:sz w:val="18"/>
          <w:szCs w:val="18"/>
          <w:lang w:val="hu-HU"/>
        </w:rPr>
      </w:pPr>
      <w:r w:rsidRPr="005E79EA">
        <w:rPr>
          <w:rFonts w:eastAsia="Times New Roman"/>
          <w:b/>
          <w:bCs/>
          <w:color w:val="7D7D7D" w:themeColor="text2" w:themeShade="BF"/>
          <w:sz w:val="18"/>
          <w:szCs w:val="18"/>
          <w:lang w:val="hu-HU"/>
        </w:rPr>
        <w:tab/>
      </w:r>
      <w:r w:rsidRPr="005E79EA">
        <w:rPr>
          <w:rFonts w:eastAsia="Times New Roman"/>
          <w:color w:val="7D7D7D" w:themeColor="text2" w:themeShade="BF"/>
          <w:sz w:val="18"/>
          <w:szCs w:val="18"/>
          <w:lang w:val="hu-HU"/>
        </w:rPr>
        <w:t>Iroda: 7624 Magyarország, Pécs, Boszorkány u. 2. B-327</w:t>
      </w:r>
    </w:p>
    <w:p w14:paraId="26291BDF" w14:textId="14FB5789" w:rsidR="00E313BD" w:rsidRPr="005E79EA" w:rsidRDefault="00E313BD" w:rsidP="00E313BD">
      <w:pPr>
        <w:tabs>
          <w:tab w:val="left" w:pos="2977"/>
        </w:tabs>
        <w:jc w:val="both"/>
        <w:rPr>
          <w:rFonts w:eastAsia="Times New Roman"/>
          <w:color w:val="7D7D7D" w:themeColor="text2" w:themeShade="BF"/>
          <w:sz w:val="18"/>
          <w:szCs w:val="18"/>
          <w:lang w:val="hu-HU"/>
        </w:rPr>
      </w:pPr>
      <w:r w:rsidRPr="005E79EA">
        <w:rPr>
          <w:rFonts w:eastAsia="Times New Roman"/>
          <w:color w:val="7D7D7D" w:themeColor="text2" w:themeShade="BF"/>
          <w:sz w:val="18"/>
          <w:szCs w:val="18"/>
          <w:lang w:val="hu-HU"/>
        </w:rPr>
        <w:tab/>
        <w:t>E-mail: retfalvi</w:t>
      </w:r>
      <w:r w:rsidR="00F24204">
        <w:rPr>
          <w:rFonts w:eastAsia="Times New Roman"/>
          <w:color w:val="7D7D7D" w:themeColor="text2" w:themeShade="BF"/>
          <w:sz w:val="18"/>
          <w:szCs w:val="18"/>
          <w:lang w:val="hu-HU"/>
        </w:rPr>
        <w:t>.donat</w:t>
      </w:r>
      <w:r w:rsidRPr="005E79EA">
        <w:rPr>
          <w:rFonts w:eastAsia="Times New Roman"/>
          <w:color w:val="7D7D7D" w:themeColor="text2" w:themeShade="BF"/>
          <w:sz w:val="18"/>
          <w:szCs w:val="18"/>
          <w:lang w:val="hu-HU"/>
        </w:rPr>
        <w:t>@mik.pte.hu</w:t>
      </w:r>
    </w:p>
    <w:p w14:paraId="121F138E" w14:textId="77777777" w:rsidR="00E313BD" w:rsidRPr="005E79EA" w:rsidRDefault="00E313BD" w:rsidP="00E313BD">
      <w:pPr>
        <w:tabs>
          <w:tab w:val="left" w:pos="2977"/>
        </w:tabs>
        <w:jc w:val="both"/>
        <w:rPr>
          <w:rFonts w:eastAsia="Times New Roman"/>
          <w:color w:val="7D7D7D" w:themeColor="text2" w:themeShade="BF"/>
          <w:sz w:val="18"/>
          <w:szCs w:val="18"/>
          <w:shd w:val="clear" w:color="auto" w:fill="FFFFFF"/>
          <w:lang w:val="hu-HU"/>
        </w:rPr>
      </w:pPr>
      <w:r w:rsidRPr="005E79EA">
        <w:rPr>
          <w:rFonts w:eastAsia="Times New Roman"/>
          <w:color w:val="7D7D7D" w:themeColor="text2" w:themeShade="BF"/>
          <w:sz w:val="18"/>
          <w:szCs w:val="18"/>
          <w:lang w:val="hu-HU"/>
        </w:rPr>
        <w:tab/>
        <w:t xml:space="preserve">Munkahelyi telefon: </w:t>
      </w:r>
      <w:r w:rsidRPr="005E79EA">
        <w:rPr>
          <w:rFonts w:eastAsia="Times New Roman"/>
          <w:color w:val="7D7D7D" w:themeColor="text2" w:themeShade="BF"/>
          <w:sz w:val="18"/>
          <w:szCs w:val="18"/>
          <w:shd w:val="clear" w:color="auto" w:fill="FFFFFF"/>
          <w:lang w:val="hu-HU"/>
        </w:rPr>
        <w:t>+36 72 503650/23815</w:t>
      </w:r>
    </w:p>
    <w:p w14:paraId="4D3DE462" w14:textId="77777777" w:rsidR="00E313BD" w:rsidRPr="005E79EA" w:rsidRDefault="00E313BD" w:rsidP="00E313BD">
      <w:pPr>
        <w:tabs>
          <w:tab w:val="left" w:pos="2977"/>
        </w:tabs>
        <w:jc w:val="both"/>
        <w:rPr>
          <w:rFonts w:eastAsia="Times New Roman"/>
          <w:color w:val="7D7D7D" w:themeColor="text2" w:themeShade="BF"/>
          <w:sz w:val="18"/>
          <w:szCs w:val="18"/>
          <w:lang w:val="hu-HU"/>
        </w:rPr>
      </w:pPr>
      <w:r w:rsidRPr="005E79EA">
        <w:rPr>
          <w:rFonts w:eastAsia="Times New Roman"/>
          <w:color w:val="7D7D7D" w:themeColor="text2" w:themeShade="BF"/>
          <w:sz w:val="18"/>
          <w:szCs w:val="18"/>
          <w:lang w:val="hu-HU"/>
        </w:rPr>
        <w:tab/>
      </w:r>
      <w:r w:rsidRPr="005E79EA">
        <w:rPr>
          <w:rFonts w:eastAsia="Times New Roman"/>
          <w:b/>
          <w:bCs/>
          <w:color w:val="000000" w:themeColor="text1"/>
          <w:sz w:val="18"/>
          <w:szCs w:val="18"/>
          <w:lang w:val="hu-HU"/>
        </w:rPr>
        <w:t>Dr. Heidecker Adél, adjunktus</w:t>
      </w:r>
    </w:p>
    <w:p w14:paraId="5A6F6D79" w14:textId="77777777" w:rsidR="00E313BD" w:rsidRPr="005E79EA" w:rsidRDefault="00E313BD" w:rsidP="00E313BD">
      <w:pPr>
        <w:tabs>
          <w:tab w:val="left" w:pos="2977"/>
        </w:tabs>
        <w:jc w:val="both"/>
        <w:rPr>
          <w:rFonts w:eastAsia="Times New Roman"/>
          <w:color w:val="7D7D7D" w:themeColor="text2" w:themeShade="BF"/>
          <w:sz w:val="18"/>
          <w:szCs w:val="18"/>
          <w:lang w:val="hu-HU"/>
        </w:rPr>
      </w:pPr>
      <w:r w:rsidRPr="005E79EA">
        <w:rPr>
          <w:rFonts w:eastAsia="Times New Roman"/>
          <w:b/>
          <w:bCs/>
          <w:color w:val="7D7D7D" w:themeColor="text2" w:themeShade="BF"/>
          <w:sz w:val="18"/>
          <w:szCs w:val="18"/>
          <w:lang w:val="hu-HU"/>
        </w:rPr>
        <w:tab/>
      </w:r>
      <w:r w:rsidRPr="005E79EA">
        <w:rPr>
          <w:rFonts w:eastAsia="Times New Roman"/>
          <w:color w:val="7D7D7D" w:themeColor="text2" w:themeShade="BF"/>
          <w:sz w:val="18"/>
          <w:szCs w:val="18"/>
          <w:lang w:val="hu-HU"/>
        </w:rPr>
        <w:t>Iroda: 7624 Magyarország, Pécs, Boszorkány u. 2. B-327</w:t>
      </w:r>
    </w:p>
    <w:p w14:paraId="7FC7AE0B" w14:textId="77777777" w:rsidR="00E313BD" w:rsidRPr="005E79EA" w:rsidRDefault="00E313BD" w:rsidP="00E313BD">
      <w:pPr>
        <w:tabs>
          <w:tab w:val="left" w:pos="2977"/>
        </w:tabs>
        <w:jc w:val="both"/>
        <w:rPr>
          <w:rFonts w:eastAsia="Times New Roman"/>
          <w:color w:val="7D7D7D" w:themeColor="text2" w:themeShade="BF"/>
          <w:sz w:val="18"/>
          <w:szCs w:val="18"/>
          <w:lang w:val="hu-HU"/>
        </w:rPr>
      </w:pPr>
      <w:r w:rsidRPr="005E79EA">
        <w:rPr>
          <w:rFonts w:eastAsia="Times New Roman"/>
          <w:color w:val="7D7D7D" w:themeColor="text2" w:themeShade="BF"/>
          <w:sz w:val="18"/>
          <w:szCs w:val="18"/>
          <w:lang w:val="hu-HU"/>
        </w:rPr>
        <w:tab/>
        <w:t>E-mail: heidecker@mik.pte.hu</w:t>
      </w:r>
    </w:p>
    <w:p w14:paraId="7AF8E989" w14:textId="118CB903" w:rsidR="00E313BD" w:rsidRPr="005E79EA" w:rsidRDefault="00E313BD" w:rsidP="00D065C4">
      <w:pPr>
        <w:tabs>
          <w:tab w:val="left" w:pos="2977"/>
        </w:tabs>
        <w:jc w:val="both"/>
        <w:rPr>
          <w:rFonts w:eastAsia="Times New Roman"/>
          <w:color w:val="7D7D7D" w:themeColor="text2" w:themeShade="BF"/>
          <w:sz w:val="18"/>
          <w:szCs w:val="18"/>
          <w:shd w:val="clear" w:color="auto" w:fill="FFFFFF"/>
          <w:lang w:val="hu-HU"/>
        </w:rPr>
      </w:pPr>
      <w:r w:rsidRPr="005E79EA">
        <w:rPr>
          <w:rFonts w:eastAsia="Times New Roman"/>
          <w:color w:val="7D7D7D" w:themeColor="text2" w:themeShade="BF"/>
          <w:sz w:val="18"/>
          <w:szCs w:val="18"/>
          <w:lang w:val="hu-HU"/>
        </w:rPr>
        <w:tab/>
        <w:t xml:space="preserve">Munkahelyi telefon: </w:t>
      </w:r>
      <w:r w:rsidRPr="005E79EA">
        <w:rPr>
          <w:rFonts w:eastAsia="Times New Roman"/>
          <w:color w:val="7D7D7D" w:themeColor="text2" w:themeShade="BF"/>
          <w:sz w:val="18"/>
          <w:szCs w:val="18"/>
          <w:shd w:val="clear" w:color="auto" w:fill="FFFFFF"/>
          <w:lang w:val="hu-HU"/>
        </w:rPr>
        <w:t>+36 72 503 650 / 23815</w:t>
      </w:r>
    </w:p>
    <w:p w14:paraId="3A241B97" w14:textId="362C268B" w:rsidR="00E313BD" w:rsidRPr="005E79EA" w:rsidRDefault="00E313BD" w:rsidP="00E313BD">
      <w:pPr>
        <w:tabs>
          <w:tab w:val="left" w:pos="2977"/>
        </w:tabs>
        <w:jc w:val="both"/>
        <w:rPr>
          <w:rFonts w:eastAsia="Times New Roman"/>
          <w:color w:val="7D7D7D" w:themeColor="text2" w:themeShade="BF"/>
          <w:sz w:val="18"/>
          <w:szCs w:val="18"/>
          <w:lang w:val="hu-HU"/>
        </w:rPr>
      </w:pPr>
      <w:r w:rsidRPr="005E79EA">
        <w:rPr>
          <w:rFonts w:eastAsia="Times New Roman"/>
          <w:color w:val="7D7D7D" w:themeColor="text2" w:themeShade="BF"/>
          <w:sz w:val="18"/>
          <w:szCs w:val="18"/>
          <w:lang w:val="hu-HU"/>
        </w:rPr>
        <w:tab/>
      </w:r>
      <w:r w:rsidRPr="005E79EA">
        <w:rPr>
          <w:rFonts w:eastAsia="Times New Roman"/>
          <w:b/>
          <w:bCs/>
          <w:sz w:val="18"/>
          <w:szCs w:val="18"/>
          <w:lang w:val="hu-HU"/>
        </w:rPr>
        <w:t xml:space="preserve">Dr. </w:t>
      </w:r>
      <w:r w:rsidR="002029E2">
        <w:rPr>
          <w:rFonts w:eastAsia="Times New Roman"/>
          <w:b/>
          <w:bCs/>
          <w:color w:val="000000" w:themeColor="text1"/>
          <w:sz w:val="18"/>
          <w:szCs w:val="18"/>
          <w:lang w:val="hu-HU"/>
        </w:rPr>
        <w:t>Kondor Tamás</w:t>
      </w:r>
      <w:r w:rsidRPr="005E79EA">
        <w:rPr>
          <w:rFonts w:eastAsia="Times New Roman"/>
          <w:b/>
          <w:bCs/>
          <w:color w:val="000000" w:themeColor="text1"/>
          <w:sz w:val="18"/>
          <w:szCs w:val="18"/>
          <w:lang w:val="hu-HU"/>
        </w:rPr>
        <w:t>,</w:t>
      </w:r>
      <w:r w:rsidR="00D065C4" w:rsidRPr="00D065C4">
        <w:rPr>
          <w:rFonts w:eastAsia="Times New Roman"/>
          <w:b/>
          <w:bCs/>
          <w:color w:val="000000" w:themeColor="text1"/>
          <w:sz w:val="18"/>
          <w:szCs w:val="18"/>
          <w:lang w:val="hu-HU"/>
        </w:rPr>
        <w:t xml:space="preserve"> </w:t>
      </w:r>
      <w:r w:rsidR="00D065C4" w:rsidRPr="005E79EA">
        <w:rPr>
          <w:rFonts w:eastAsia="Times New Roman"/>
          <w:b/>
          <w:bCs/>
          <w:color w:val="000000" w:themeColor="text1"/>
          <w:sz w:val="18"/>
          <w:szCs w:val="18"/>
          <w:lang w:val="hu-HU"/>
        </w:rPr>
        <w:t>egyetemi docens</w:t>
      </w:r>
    </w:p>
    <w:p w14:paraId="16433C36" w14:textId="52EFDF34" w:rsidR="00E313BD" w:rsidRPr="005E79EA" w:rsidRDefault="00E313BD" w:rsidP="00E313BD">
      <w:pPr>
        <w:tabs>
          <w:tab w:val="left" w:pos="2977"/>
        </w:tabs>
        <w:jc w:val="both"/>
        <w:rPr>
          <w:rFonts w:eastAsia="Times New Roman"/>
          <w:color w:val="7D7D7D" w:themeColor="text2" w:themeShade="BF"/>
          <w:sz w:val="18"/>
          <w:szCs w:val="18"/>
          <w:lang w:val="hu-HU"/>
        </w:rPr>
      </w:pPr>
      <w:r w:rsidRPr="005E79EA">
        <w:rPr>
          <w:rFonts w:eastAsia="Times New Roman"/>
          <w:b/>
          <w:bCs/>
          <w:color w:val="7D7D7D" w:themeColor="text2" w:themeShade="BF"/>
          <w:sz w:val="18"/>
          <w:szCs w:val="18"/>
          <w:lang w:val="hu-HU"/>
        </w:rPr>
        <w:tab/>
      </w:r>
      <w:r w:rsidRPr="005E79EA">
        <w:rPr>
          <w:rFonts w:eastAsia="Times New Roman"/>
          <w:color w:val="7D7D7D" w:themeColor="text2" w:themeShade="BF"/>
          <w:sz w:val="18"/>
          <w:szCs w:val="18"/>
          <w:lang w:val="hu-HU"/>
        </w:rPr>
        <w:t xml:space="preserve">Iroda: 7624 Magyarország, Pécs, Boszorkány u. 2. </w:t>
      </w:r>
      <w:r w:rsidR="000F39D8">
        <w:rPr>
          <w:rFonts w:eastAsia="Times New Roman"/>
          <w:color w:val="7D7D7D" w:themeColor="text2" w:themeShade="BF"/>
          <w:sz w:val="18"/>
          <w:szCs w:val="18"/>
          <w:lang w:val="hu-HU"/>
        </w:rPr>
        <w:t>B-338</w:t>
      </w:r>
    </w:p>
    <w:p w14:paraId="2C699A9E" w14:textId="645CA753" w:rsidR="00E313BD" w:rsidRPr="005E79EA" w:rsidRDefault="00E313BD" w:rsidP="00E313BD">
      <w:pPr>
        <w:tabs>
          <w:tab w:val="left" w:pos="2977"/>
        </w:tabs>
        <w:jc w:val="both"/>
        <w:rPr>
          <w:rFonts w:eastAsia="Times New Roman"/>
          <w:color w:val="7D7D7D" w:themeColor="text2" w:themeShade="BF"/>
          <w:sz w:val="18"/>
          <w:szCs w:val="18"/>
          <w:lang w:val="hu-HU"/>
        </w:rPr>
      </w:pPr>
      <w:r w:rsidRPr="005E79EA">
        <w:rPr>
          <w:rFonts w:eastAsia="Times New Roman"/>
          <w:color w:val="7D7D7D" w:themeColor="text2" w:themeShade="BF"/>
          <w:sz w:val="18"/>
          <w:szCs w:val="18"/>
          <w:lang w:val="hu-HU"/>
        </w:rPr>
        <w:tab/>
        <w:t xml:space="preserve">E-mail: </w:t>
      </w:r>
      <w:r w:rsidR="0015691B" w:rsidRPr="0015691B">
        <w:rPr>
          <w:rFonts w:eastAsia="Times New Roman"/>
          <w:color w:val="7D7D7D" w:themeColor="text2" w:themeShade="BF"/>
          <w:sz w:val="18"/>
          <w:szCs w:val="18"/>
          <w:lang w:val="hu-HU"/>
        </w:rPr>
        <w:t>kondor.tamas@mik.pte.hu</w:t>
      </w:r>
    </w:p>
    <w:p w14:paraId="6A5D5F4F" w14:textId="77777777" w:rsidR="00E313BD" w:rsidRPr="005E79EA" w:rsidRDefault="00E313BD" w:rsidP="00E313BD">
      <w:pPr>
        <w:tabs>
          <w:tab w:val="left" w:pos="2977"/>
        </w:tabs>
        <w:jc w:val="both"/>
        <w:rPr>
          <w:rFonts w:eastAsia="Times New Roman"/>
          <w:color w:val="7D7D7D" w:themeColor="text2" w:themeShade="BF"/>
          <w:sz w:val="18"/>
          <w:szCs w:val="18"/>
          <w:shd w:val="clear" w:color="auto" w:fill="FFFFFF"/>
          <w:lang w:val="hu-HU"/>
        </w:rPr>
      </w:pPr>
      <w:r w:rsidRPr="005E79EA">
        <w:rPr>
          <w:rFonts w:eastAsia="Times New Roman"/>
          <w:color w:val="7D7D7D" w:themeColor="text2" w:themeShade="BF"/>
          <w:sz w:val="18"/>
          <w:szCs w:val="18"/>
          <w:lang w:val="hu-HU"/>
        </w:rPr>
        <w:tab/>
        <w:t xml:space="preserve">Munkahelyi telefon: </w:t>
      </w:r>
      <w:r w:rsidRPr="005E79EA">
        <w:rPr>
          <w:rFonts w:eastAsia="Times New Roman"/>
          <w:color w:val="7D7D7D" w:themeColor="text2" w:themeShade="BF"/>
          <w:sz w:val="18"/>
          <w:szCs w:val="18"/>
          <w:shd w:val="clear" w:color="auto" w:fill="FFFFFF"/>
          <w:lang w:val="hu-HU"/>
        </w:rPr>
        <w:t>+36 72 503650/23815</w:t>
      </w:r>
    </w:p>
    <w:p w14:paraId="5EB07D85" w14:textId="2B712B37" w:rsidR="009C0D0A" w:rsidRPr="00A601E6" w:rsidRDefault="00E313BD" w:rsidP="009C0D0A">
      <w:pPr>
        <w:tabs>
          <w:tab w:val="left" w:pos="2977"/>
        </w:tabs>
        <w:jc w:val="both"/>
        <w:rPr>
          <w:rFonts w:eastAsia="Times New Roman"/>
          <w:color w:val="7D7D7D" w:themeColor="text2" w:themeShade="BF"/>
          <w:sz w:val="18"/>
          <w:szCs w:val="18"/>
          <w:lang w:val="hu-HU"/>
        </w:rPr>
      </w:pPr>
      <w:r w:rsidRPr="005E79EA">
        <w:rPr>
          <w:rFonts w:eastAsia="Times New Roman"/>
          <w:b/>
          <w:bCs/>
          <w:color w:val="000000" w:themeColor="text1"/>
          <w:sz w:val="18"/>
          <w:szCs w:val="18"/>
          <w:lang w:val="hu-HU"/>
        </w:rPr>
        <w:tab/>
      </w:r>
      <w:r w:rsidR="009C0D0A" w:rsidRPr="00A601E6">
        <w:rPr>
          <w:rFonts w:eastAsia="Times New Roman"/>
          <w:b/>
          <w:bCs/>
          <w:color w:val="000000" w:themeColor="text1"/>
          <w:sz w:val="18"/>
          <w:szCs w:val="18"/>
          <w:lang w:val="hu-HU"/>
        </w:rPr>
        <w:t xml:space="preserve">Dr. Greg András, </w:t>
      </w:r>
      <w:r w:rsidR="00AE54FB">
        <w:rPr>
          <w:rFonts w:eastAsia="Times New Roman"/>
          <w:b/>
          <w:bCs/>
          <w:color w:val="000000" w:themeColor="text1"/>
          <w:sz w:val="18"/>
          <w:szCs w:val="18"/>
          <w:lang w:val="hu-HU"/>
        </w:rPr>
        <w:t>egyetemi docens</w:t>
      </w:r>
    </w:p>
    <w:p w14:paraId="33CC4397" w14:textId="029E5405" w:rsidR="009C0D0A" w:rsidRPr="00A601E6" w:rsidRDefault="009C0D0A" w:rsidP="009C0D0A">
      <w:pPr>
        <w:tabs>
          <w:tab w:val="left" w:pos="2977"/>
        </w:tabs>
        <w:jc w:val="both"/>
        <w:rPr>
          <w:rFonts w:eastAsia="Times New Roman"/>
          <w:color w:val="7D7D7D" w:themeColor="text2" w:themeShade="BF"/>
          <w:sz w:val="18"/>
          <w:szCs w:val="18"/>
          <w:lang w:val="hu-HU"/>
        </w:rPr>
      </w:pPr>
      <w:r w:rsidRPr="00A601E6">
        <w:rPr>
          <w:rFonts w:eastAsia="Times New Roman"/>
          <w:b/>
          <w:bCs/>
          <w:color w:val="7D7D7D" w:themeColor="text2" w:themeShade="BF"/>
          <w:sz w:val="18"/>
          <w:szCs w:val="18"/>
          <w:lang w:val="hu-HU"/>
        </w:rPr>
        <w:tab/>
      </w:r>
      <w:r w:rsidRPr="00A601E6">
        <w:rPr>
          <w:rFonts w:eastAsia="Times New Roman"/>
          <w:color w:val="7D7D7D" w:themeColor="text2" w:themeShade="BF"/>
          <w:sz w:val="18"/>
          <w:szCs w:val="18"/>
          <w:lang w:val="hu-HU"/>
        </w:rPr>
        <w:t>Iroda: 7624 Magyarország, Pécs, Boszorkány u. 2.</w:t>
      </w:r>
      <w:r w:rsidR="00721DBB">
        <w:rPr>
          <w:rFonts w:eastAsia="Times New Roman"/>
          <w:color w:val="7D7D7D" w:themeColor="text2" w:themeShade="BF"/>
          <w:sz w:val="18"/>
          <w:szCs w:val="18"/>
          <w:lang w:val="hu-HU"/>
        </w:rPr>
        <w:t>É-81</w:t>
      </w:r>
    </w:p>
    <w:p w14:paraId="3E49BD64" w14:textId="77777777" w:rsidR="009C0D0A" w:rsidRPr="00A601E6" w:rsidRDefault="009C0D0A" w:rsidP="009C0D0A">
      <w:pPr>
        <w:tabs>
          <w:tab w:val="left" w:pos="2977"/>
        </w:tabs>
        <w:jc w:val="both"/>
        <w:rPr>
          <w:rFonts w:eastAsia="Times New Roman"/>
          <w:color w:val="7D7D7D" w:themeColor="text2" w:themeShade="BF"/>
          <w:sz w:val="18"/>
          <w:szCs w:val="18"/>
          <w:lang w:val="hu-HU"/>
        </w:rPr>
      </w:pPr>
      <w:r w:rsidRPr="00A601E6">
        <w:rPr>
          <w:rFonts w:eastAsia="Times New Roman"/>
          <w:color w:val="7D7D7D" w:themeColor="text2" w:themeShade="BF"/>
          <w:sz w:val="18"/>
          <w:szCs w:val="18"/>
          <w:lang w:val="hu-HU"/>
        </w:rPr>
        <w:tab/>
        <w:t>E-mail: greg.andras@mik.pte.hu</w:t>
      </w:r>
    </w:p>
    <w:p w14:paraId="2DF36E62" w14:textId="77777777" w:rsidR="009C0D0A" w:rsidRPr="00A601E6" w:rsidRDefault="009C0D0A" w:rsidP="009C0D0A">
      <w:pPr>
        <w:tabs>
          <w:tab w:val="left" w:pos="2977"/>
        </w:tabs>
        <w:jc w:val="both"/>
        <w:rPr>
          <w:rFonts w:eastAsia="Times New Roman"/>
          <w:color w:val="7D7D7D" w:themeColor="text2" w:themeShade="BF"/>
          <w:sz w:val="18"/>
          <w:szCs w:val="18"/>
          <w:shd w:val="clear" w:color="auto" w:fill="FFFFFF"/>
          <w:lang w:val="hu-HU"/>
        </w:rPr>
      </w:pPr>
      <w:r w:rsidRPr="00A601E6">
        <w:rPr>
          <w:rFonts w:eastAsia="Times New Roman"/>
          <w:color w:val="7D7D7D" w:themeColor="text2" w:themeShade="BF"/>
          <w:sz w:val="18"/>
          <w:szCs w:val="18"/>
          <w:lang w:val="hu-HU"/>
        </w:rPr>
        <w:tab/>
        <w:t xml:space="preserve">Munkahelyi telefon: </w:t>
      </w:r>
      <w:r w:rsidRPr="00A601E6">
        <w:rPr>
          <w:rFonts w:eastAsia="Times New Roman"/>
          <w:color w:val="7D7D7D" w:themeColor="text2" w:themeShade="BF"/>
          <w:sz w:val="18"/>
          <w:szCs w:val="18"/>
          <w:shd w:val="clear" w:color="auto" w:fill="FFFFFF"/>
          <w:lang w:val="hu-HU"/>
        </w:rPr>
        <w:t>+36 72 503650/23815</w:t>
      </w:r>
    </w:p>
    <w:p w14:paraId="05335098" w14:textId="6EDE8342" w:rsidR="00E313BD" w:rsidRPr="005E79EA" w:rsidRDefault="00E313BD" w:rsidP="009C0D0A">
      <w:pPr>
        <w:tabs>
          <w:tab w:val="left" w:pos="2977"/>
        </w:tabs>
        <w:jc w:val="both"/>
        <w:rPr>
          <w:rFonts w:eastAsia="Times New Roman"/>
          <w:color w:val="7D7D7D" w:themeColor="text2" w:themeShade="BF"/>
          <w:sz w:val="18"/>
          <w:szCs w:val="18"/>
          <w:lang w:val="hu-HU"/>
        </w:rPr>
      </w:pPr>
      <w:r>
        <w:rPr>
          <w:rFonts w:eastAsia="Times New Roman"/>
          <w:b/>
          <w:bCs/>
          <w:color w:val="000000" w:themeColor="text1"/>
          <w:sz w:val="18"/>
          <w:szCs w:val="18"/>
          <w:lang w:val="hu-HU"/>
        </w:rPr>
        <w:tab/>
      </w:r>
      <w:r w:rsidRPr="005E79EA">
        <w:rPr>
          <w:rFonts w:eastAsia="Times New Roman"/>
          <w:b/>
          <w:bCs/>
          <w:color w:val="000000" w:themeColor="text1"/>
          <w:sz w:val="18"/>
          <w:szCs w:val="18"/>
          <w:lang w:val="hu-HU"/>
        </w:rPr>
        <w:t xml:space="preserve">Dr. </w:t>
      </w:r>
      <w:r>
        <w:rPr>
          <w:rFonts w:eastAsia="Times New Roman"/>
          <w:b/>
          <w:bCs/>
          <w:color w:val="000000" w:themeColor="text1"/>
          <w:sz w:val="18"/>
          <w:szCs w:val="18"/>
          <w:lang w:val="hu-HU"/>
        </w:rPr>
        <w:t>Schunk Tímea</w:t>
      </w:r>
      <w:r w:rsidRPr="005E79EA">
        <w:rPr>
          <w:rFonts w:eastAsia="Times New Roman"/>
          <w:b/>
          <w:bCs/>
          <w:color w:val="000000" w:themeColor="text1"/>
          <w:sz w:val="18"/>
          <w:szCs w:val="18"/>
          <w:lang w:val="hu-HU"/>
        </w:rPr>
        <w:t>, adjunktus</w:t>
      </w:r>
    </w:p>
    <w:p w14:paraId="1CA78D8B" w14:textId="77777777" w:rsidR="00E313BD" w:rsidRPr="005E79EA" w:rsidRDefault="00E313BD" w:rsidP="00E313BD">
      <w:pPr>
        <w:tabs>
          <w:tab w:val="left" w:pos="2977"/>
        </w:tabs>
        <w:jc w:val="both"/>
        <w:rPr>
          <w:rFonts w:eastAsia="Times New Roman"/>
          <w:color w:val="7D7D7D" w:themeColor="text2" w:themeShade="BF"/>
          <w:sz w:val="18"/>
          <w:szCs w:val="18"/>
          <w:lang w:val="hu-HU"/>
        </w:rPr>
      </w:pPr>
      <w:r w:rsidRPr="005E79EA">
        <w:rPr>
          <w:rFonts w:eastAsia="Times New Roman"/>
          <w:b/>
          <w:bCs/>
          <w:color w:val="7D7D7D" w:themeColor="text2" w:themeShade="BF"/>
          <w:sz w:val="18"/>
          <w:szCs w:val="18"/>
          <w:lang w:val="hu-HU"/>
        </w:rPr>
        <w:tab/>
      </w:r>
      <w:r w:rsidRPr="005E79EA">
        <w:rPr>
          <w:rFonts w:eastAsia="Times New Roman"/>
          <w:color w:val="7D7D7D" w:themeColor="text2" w:themeShade="BF"/>
          <w:sz w:val="18"/>
          <w:szCs w:val="18"/>
          <w:lang w:val="hu-HU"/>
        </w:rPr>
        <w:t>Iroda: 7624 Magyarország, Pécs, Boszorkány u. 2. B-327</w:t>
      </w:r>
    </w:p>
    <w:p w14:paraId="62EDDB6B" w14:textId="77777777" w:rsidR="00E313BD" w:rsidRPr="005E79EA" w:rsidRDefault="00E313BD" w:rsidP="00E313BD">
      <w:pPr>
        <w:tabs>
          <w:tab w:val="left" w:pos="2977"/>
        </w:tabs>
        <w:jc w:val="both"/>
        <w:rPr>
          <w:rFonts w:eastAsia="Times New Roman"/>
          <w:color w:val="7D7D7D" w:themeColor="text2" w:themeShade="BF"/>
          <w:sz w:val="18"/>
          <w:szCs w:val="18"/>
          <w:lang w:val="hu-HU"/>
        </w:rPr>
      </w:pPr>
      <w:r w:rsidRPr="005E79EA">
        <w:rPr>
          <w:rFonts w:eastAsia="Times New Roman"/>
          <w:color w:val="7D7D7D" w:themeColor="text2" w:themeShade="BF"/>
          <w:sz w:val="18"/>
          <w:szCs w:val="18"/>
          <w:lang w:val="hu-HU"/>
        </w:rPr>
        <w:tab/>
        <w:t xml:space="preserve">E-mail: </w:t>
      </w:r>
      <w:r w:rsidRPr="00C36E60">
        <w:rPr>
          <w:rFonts w:eastAsia="Times New Roman"/>
          <w:color w:val="7D7D7D" w:themeColor="text2" w:themeShade="BF"/>
          <w:sz w:val="18"/>
          <w:szCs w:val="18"/>
          <w:lang w:val="hu-HU"/>
        </w:rPr>
        <w:t>schunk.timea@mik.pte.hu</w:t>
      </w:r>
    </w:p>
    <w:p w14:paraId="39F69E7E" w14:textId="21809E6A" w:rsidR="00606BAC" w:rsidRPr="005E79EA" w:rsidRDefault="00E313BD" w:rsidP="00DF5D8F">
      <w:pPr>
        <w:tabs>
          <w:tab w:val="left" w:pos="2977"/>
        </w:tabs>
        <w:jc w:val="both"/>
        <w:rPr>
          <w:rFonts w:eastAsia="Times New Roman"/>
          <w:color w:val="7D7D7D" w:themeColor="text2" w:themeShade="BF"/>
          <w:sz w:val="18"/>
          <w:szCs w:val="18"/>
          <w:shd w:val="clear" w:color="auto" w:fill="FFFFFF"/>
          <w:lang w:val="hu-HU"/>
        </w:rPr>
      </w:pPr>
      <w:r w:rsidRPr="005E79EA">
        <w:rPr>
          <w:rFonts w:eastAsia="Times New Roman"/>
          <w:color w:val="7D7D7D" w:themeColor="text2" w:themeShade="BF"/>
          <w:sz w:val="18"/>
          <w:szCs w:val="18"/>
          <w:lang w:val="hu-HU"/>
        </w:rPr>
        <w:tab/>
        <w:t xml:space="preserve">Munkahelyi telefon: </w:t>
      </w:r>
      <w:r w:rsidRPr="005E79EA">
        <w:rPr>
          <w:rFonts w:eastAsia="Times New Roman"/>
          <w:color w:val="7D7D7D" w:themeColor="text2" w:themeShade="BF"/>
          <w:sz w:val="18"/>
          <w:szCs w:val="18"/>
          <w:shd w:val="clear" w:color="auto" w:fill="FFFFFF"/>
          <w:lang w:val="hu-HU"/>
        </w:rPr>
        <w:t>+36 72 503650/23815</w:t>
      </w:r>
    </w:p>
    <w:p w14:paraId="59E6ED8E" w14:textId="1B42D286" w:rsidR="00606BAC" w:rsidRPr="00A601E6" w:rsidRDefault="00606BAC" w:rsidP="00606BAC">
      <w:pPr>
        <w:pStyle w:val="TEMATIKA-OKTATK"/>
        <w:jc w:val="both"/>
        <w:rPr>
          <w:sz w:val="18"/>
          <w:szCs w:val="18"/>
        </w:rPr>
      </w:pPr>
      <w:r>
        <w:rPr>
          <w:color w:val="000000" w:themeColor="text1"/>
          <w:sz w:val="18"/>
          <w:szCs w:val="18"/>
        </w:rPr>
        <w:tab/>
      </w:r>
      <w:r w:rsidR="00333D45">
        <w:rPr>
          <w:color w:val="000000" w:themeColor="text1"/>
          <w:sz w:val="18"/>
          <w:szCs w:val="18"/>
        </w:rPr>
        <w:t xml:space="preserve">Dr. </w:t>
      </w:r>
      <w:proofErr w:type="spellStart"/>
      <w:r>
        <w:rPr>
          <w:color w:val="000000" w:themeColor="text1"/>
          <w:sz w:val="18"/>
          <w:szCs w:val="18"/>
        </w:rPr>
        <w:t>Jurdik</w:t>
      </w:r>
      <w:proofErr w:type="spellEnd"/>
      <w:r>
        <w:rPr>
          <w:color w:val="000000" w:themeColor="text1"/>
          <w:sz w:val="18"/>
          <w:szCs w:val="18"/>
        </w:rPr>
        <w:t xml:space="preserve"> Sarolta</w:t>
      </w:r>
      <w:r w:rsidRPr="00A601E6">
        <w:rPr>
          <w:bCs/>
          <w:color w:val="000000" w:themeColor="text1"/>
          <w:sz w:val="18"/>
          <w:szCs w:val="18"/>
        </w:rPr>
        <w:t xml:space="preserve">, </w:t>
      </w:r>
      <w:r w:rsidR="007C0E7A">
        <w:rPr>
          <w:bCs/>
          <w:color w:val="000000" w:themeColor="text1"/>
          <w:sz w:val="18"/>
          <w:szCs w:val="18"/>
        </w:rPr>
        <w:t>adjunktus</w:t>
      </w:r>
    </w:p>
    <w:p w14:paraId="0B343722" w14:textId="6FF61ED8" w:rsidR="00606BAC" w:rsidRPr="00A601E6" w:rsidRDefault="00606BAC" w:rsidP="00606BAC">
      <w:pPr>
        <w:tabs>
          <w:tab w:val="left" w:pos="2977"/>
        </w:tabs>
        <w:jc w:val="both"/>
        <w:rPr>
          <w:rFonts w:eastAsia="Times New Roman"/>
          <w:color w:val="7D7D7D" w:themeColor="text2" w:themeShade="BF"/>
          <w:sz w:val="18"/>
          <w:szCs w:val="18"/>
          <w:lang w:val="hu-HU"/>
        </w:rPr>
      </w:pPr>
      <w:r w:rsidRPr="00A601E6">
        <w:rPr>
          <w:rFonts w:eastAsia="Times New Roman"/>
          <w:b/>
          <w:bCs/>
          <w:color w:val="7D7D7D" w:themeColor="text2" w:themeShade="BF"/>
          <w:sz w:val="18"/>
          <w:szCs w:val="18"/>
          <w:lang w:val="hu-HU"/>
        </w:rPr>
        <w:tab/>
      </w:r>
      <w:r w:rsidRPr="00A601E6">
        <w:rPr>
          <w:rFonts w:eastAsia="Times New Roman"/>
          <w:color w:val="7D7D7D" w:themeColor="text2" w:themeShade="BF"/>
          <w:sz w:val="18"/>
          <w:szCs w:val="18"/>
          <w:lang w:val="hu-HU"/>
        </w:rPr>
        <w:t xml:space="preserve">Iroda: 7624 Magyarország, Pécs, Boszorkány u. 2. </w:t>
      </w:r>
      <w:r w:rsidR="005E1F51">
        <w:rPr>
          <w:rFonts w:eastAsia="Times New Roman"/>
          <w:color w:val="7D7D7D" w:themeColor="text2" w:themeShade="BF"/>
          <w:sz w:val="18"/>
          <w:szCs w:val="18"/>
          <w:lang w:val="hu-HU"/>
        </w:rPr>
        <w:t>É81</w:t>
      </w:r>
    </w:p>
    <w:p w14:paraId="6D33CD58" w14:textId="0D4FAD95" w:rsidR="00606BAC" w:rsidRPr="00A601E6" w:rsidRDefault="00606BAC" w:rsidP="00606BAC">
      <w:pPr>
        <w:tabs>
          <w:tab w:val="left" w:pos="2977"/>
        </w:tabs>
        <w:jc w:val="both"/>
        <w:rPr>
          <w:rFonts w:eastAsia="Times New Roman"/>
          <w:color w:val="7D7D7D" w:themeColor="text2" w:themeShade="BF"/>
          <w:sz w:val="18"/>
          <w:szCs w:val="18"/>
          <w:lang w:val="hu-HU"/>
        </w:rPr>
      </w:pPr>
      <w:r w:rsidRPr="00A601E6">
        <w:rPr>
          <w:rFonts w:eastAsia="Times New Roman"/>
          <w:color w:val="7D7D7D" w:themeColor="text2" w:themeShade="BF"/>
          <w:sz w:val="18"/>
          <w:szCs w:val="18"/>
          <w:lang w:val="hu-HU"/>
        </w:rPr>
        <w:tab/>
        <w:t xml:space="preserve">E-mail: </w:t>
      </w:r>
      <w:r w:rsidR="005E1F51" w:rsidRPr="005E1F51">
        <w:rPr>
          <w:rFonts w:eastAsia="Times New Roman"/>
          <w:color w:val="7D7D7D" w:themeColor="text2" w:themeShade="BF"/>
          <w:sz w:val="18"/>
          <w:szCs w:val="18"/>
          <w:lang w:val="hu-HU"/>
        </w:rPr>
        <w:t>jurdik.sarolta@mik.pte.hu</w:t>
      </w:r>
    </w:p>
    <w:p w14:paraId="3A0E474A" w14:textId="0495C983" w:rsidR="00E313BD" w:rsidRPr="005E79EA" w:rsidRDefault="00606BAC" w:rsidP="007C0E7A">
      <w:pPr>
        <w:tabs>
          <w:tab w:val="left" w:pos="2977"/>
        </w:tabs>
        <w:jc w:val="both"/>
        <w:rPr>
          <w:rFonts w:eastAsia="Times New Roman"/>
          <w:color w:val="7D7D7D" w:themeColor="text2" w:themeShade="BF"/>
          <w:sz w:val="18"/>
          <w:szCs w:val="18"/>
          <w:shd w:val="clear" w:color="auto" w:fill="FFFFFF"/>
          <w:lang w:val="hu-HU"/>
        </w:rPr>
      </w:pPr>
      <w:r w:rsidRPr="00A601E6">
        <w:rPr>
          <w:rFonts w:eastAsia="Times New Roman"/>
          <w:color w:val="7D7D7D" w:themeColor="text2" w:themeShade="BF"/>
          <w:sz w:val="18"/>
          <w:szCs w:val="18"/>
          <w:lang w:val="hu-HU"/>
        </w:rPr>
        <w:tab/>
        <w:t xml:space="preserve">Munkahelyi telefon: </w:t>
      </w:r>
      <w:r w:rsidRPr="00A601E6">
        <w:rPr>
          <w:rFonts w:eastAsia="Times New Roman"/>
          <w:color w:val="7D7D7D" w:themeColor="text2" w:themeShade="BF"/>
          <w:sz w:val="18"/>
          <w:szCs w:val="18"/>
          <w:shd w:val="clear" w:color="auto" w:fill="FFFFFF"/>
          <w:lang w:val="hu-HU"/>
        </w:rPr>
        <w:t>+36 72 503650/23815</w:t>
      </w:r>
    </w:p>
    <w:p w14:paraId="50D1B042" w14:textId="3C3B5563" w:rsidR="00E313BD" w:rsidRPr="005E79EA" w:rsidRDefault="00E313BD" w:rsidP="00E313BD">
      <w:pPr>
        <w:tabs>
          <w:tab w:val="left" w:pos="2977"/>
        </w:tabs>
        <w:jc w:val="both"/>
        <w:rPr>
          <w:rFonts w:eastAsia="Times New Roman"/>
          <w:color w:val="7D7D7D" w:themeColor="text2" w:themeShade="BF"/>
          <w:sz w:val="18"/>
          <w:szCs w:val="18"/>
          <w:lang w:val="hu-HU"/>
        </w:rPr>
      </w:pPr>
      <w:r>
        <w:rPr>
          <w:rFonts w:eastAsia="Times New Roman"/>
          <w:b/>
          <w:bCs/>
          <w:color w:val="000000" w:themeColor="text1"/>
          <w:sz w:val="18"/>
          <w:szCs w:val="18"/>
          <w:lang w:val="hu-HU"/>
        </w:rPr>
        <w:tab/>
      </w:r>
      <w:r w:rsidR="00333D45">
        <w:rPr>
          <w:rFonts w:eastAsia="Times New Roman"/>
          <w:b/>
          <w:bCs/>
          <w:color w:val="000000" w:themeColor="text1"/>
          <w:sz w:val="18"/>
          <w:szCs w:val="18"/>
          <w:lang w:val="hu-HU"/>
        </w:rPr>
        <w:t xml:space="preserve">Dr. </w:t>
      </w:r>
      <w:proofErr w:type="spellStart"/>
      <w:r w:rsidR="00696D67">
        <w:rPr>
          <w:rFonts w:eastAsia="Times New Roman"/>
          <w:b/>
          <w:bCs/>
          <w:color w:val="000000" w:themeColor="text1"/>
          <w:sz w:val="18"/>
          <w:szCs w:val="18"/>
          <w:lang w:val="hu-HU"/>
        </w:rPr>
        <w:t>Lovig</w:t>
      </w:r>
      <w:proofErr w:type="spellEnd"/>
      <w:r w:rsidR="00696D67">
        <w:rPr>
          <w:rFonts w:eastAsia="Times New Roman"/>
          <w:b/>
          <w:bCs/>
          <w:color w:val="000000" w:themeColor="text1"/>
          <w:sz w:val="18"/>
          <w:szCs w:val="18"/>
          <w:lang w:val="hu-HU"/>
        </w:rPr>
        <w:t xml:space="preserve"> Dalma</w:t>
      </w:r>
      <w:r w:rsidRPr="005E79EA">
        <w:rPr>
          <w:rFonts w:eastAsia="Times New Roman"/>
          <w:b/>
          <w:bCs/>
          <w:color w:val="000000" w:themeColor="text1"/>
          <w:sz w:val="18"/>
          <w:szCs w:val="18"/>
          <w:lang w:val="hu-HU"/>
        </w:rPr>
        <w:t xml:space="preserve">, </w:t>
      </w:r>
      <w:r w:rsidR="007C0E7A">
        <w:rPr>
          <w:rFonts w:eastAsia="Times New Roman"/>
          <w:b/>
          <w:bCs/>
          <w:color w:val="000000" w:themeColor="text1"/>
          <w:sz w:val="18"/>
          <w:szCs w:val="18"/>
          <w:lang w:val="hu-HU"/>
        </w:rPr>
        <w:t>adjunktus</w:t>
      </w:r>
    </w:p>
    <w:p w14:paraId="1763ADAB" w14:textId="280F0880" w:rsidR="00E313BD" w:rsidRPr="005E79EA" w:rsidRDefault="00E313BD" w:rsidP="00E313BD">
      <w:pPr>
        <w:tabs>
          <w:tab w:val="left" w:pos="2977"/>
        </w:tabs>
        <w:jc w:val="both"/>
        <w:rPr>
          <w:rFonts w:eastAsia="Times New Roman"/>
          <w:color w:val="7D7D7D" w:themeColor="text2" w:themeShade="BF"/>
          <w:sz w:val="18"/>
          <w:szCs w:val="18"/>
          <w:lang w:val="hu-HU"/>
        </w:rPr>
      </w:pPr>
      <w:r w:rsidRPr="005E79EA">
        <w:rPr>
          <w:rFonts w:eastAsia="Times New Roman"/>
          <w:b/>
          <w:bCs/>
          <w:color w:val="7D7D7D" w:themeColor="text2" w:themeShade="BF"/>
          <w:sz w:val="18"/>
          <w:szCs w:val="18"/>
          <w:lang w:val="hu-HU"/>
        </w:rPr>
        <w:tab/>
      </w:r>
      <w:r w:rsidRPr="005E79EA">
        <w:rPr>
          <w:rFonts w:eastAsia="Times New Roman"/>
          <w:color w:val="7D7D7D" w:themeColor="text2" w:themeShade="BF"/>
          <w:sz w:val="18"/>
          <w:szCs w:val="18"/>
          <w:lang w:val="hu-HU"/>
        </w:rPr>
        <w:t xml:space="preserve">Iroda: 7624 Magyarország, Pécs, Boszorkány u. 2. </w:t>
      </w:r>
      <w:r w:rsidR="005E1F51">
        <w:rPr>
          <w:rFonts w:eastAsia="Times New Roman"/>
          <w:color w:val="7D7D7D" w:themeColor="text2" w:themeShade="BF"/>
          <w:sz w:val="18"/>
          <w:szCs w:val="18"/>
          <w:lang w:val="hu-HU"/>
        </w:rPr>
        <w:t>É81</w:t>
      </w:r>
    </w:p>
    <w:p w14:paraId="660A3CDB" w14:textId="5E35CE21" w:rsidR="00E313BD" w:rsidRPr="005E79EA" w:rsidRDefault="00E313BD" w:rsidP="00E313BD">
      <w:pPr>
        <w:tabs>
          <w:tab w:val="left" w:pos="2977"/>
        </w:tabs>
        <w:jc w:val="both"/>
        <w:rPr>
          <w:rFonts w:eastAsia="Times New Roman"/>
          <w:color w:val="7D7D7D" w:themeColor="text2" w:themeShade="BF"/>
          <w:sz w:val="18"/>
          <w:szCs w:val="18"/>
          <w:lang w:val="hu-HU"/>
        </w:rPr>
      </w:pPr>
      <w:r w:rsidRPr="005E79EA">
        <w:rPr>
          <w:rFonts w:eastAsia="Times New Roman"/>
          <w:color w:val="7D7D7D" w:themeColor="text2" w:themeShade="BF"/>
          <w:sz w:val="18"/>
          <w:szCs w:val="18"/>
          <w:lang w:val="hu-HU"/>
        </w:rPr>
        <w:tab/>
        <w:t xml:space="preserve">E-mail: </w:t>
      </w:r>
      <w:r w:rsidR="005E1F51" w:rsidRPr="005E1F51">
        <w:rPr>
          <w:rFonts w:eastAsia="Times New Roman"/>
          <w:color w:val="7D7D7D" w:themeColor="text2" w:themeShade="BF"/>
          <w:sz w:val="18"/>
          <w:szCs w:val="18"/>
          <w:lang w:val="hu-HU"/>
        </w:rPr>
        <w:t>lovig.dalma@mik.pte.hu</w:t>
      </w:r>
    </w:p>
    <w:p w14:paraId="31CD7F31" w14:textId="77777777" w:rsidR="00E313BD" w:rsidRDefault="00E313BD" w:rsidP="00E313BD">
      <w:pPr>
        <w:tabs>
          <w:tab w:val="left" w:pos="2977"/>
        </w:tabs>
        <w:jc w:val="both"/>
        <w:rPr>
          <w:rFonts w:eastAsia="Times New Roman"/>
          <w:color w:val="7D7D7D" w:themeColor="text2" w:themeShade="BF"/>
          <w:sz w:val="18"/>
          <w:szCs w:val="18"/>
          <w:shd w:val="clear" w:color="auto" w:fill="FFFFFF"/>
          <w:lang w:val="hu-HU"/>
        </w:rPr>
      </w:pPr>
      <w:r w:rsidRPr="005E79EA">
        <w:rPr>
          <w:rFonts w:eastAsia="Times New Roman"/>
          <w:color w:val="7D7D7D" w:themeColor="text2" w:themeShade="BF"/>
          <w:sz w:val="18"/>
          <w:szCs w:val="18"/>
          <w:lang w:val="hu-HU"/>
        </w:rPr>
        <w:tab/>
        <w:t xml:space="preserve">Munkahelyi telefon: </w:t>
      </w:r>
      <w:r w:rsidRPr="005E79EA">
        <w:rPr>
          <w:rFonts w:eastAsia="Times New Roman"/>
          <w:color w:val="7D7D7D" w:themeColor="text2" w:themeShade="BF"/>
          <w:sz w:val="18"/>
          <w:szCs w:val="18"/>
          <w:shd w:val="clear" w:color="auto" w:fill="FFFFFF"/>
          <w:lang w:val="hu-HU"/>
        </w:rPr>
        <w:t>+36 72 503650/23815</w:t>
      </w:r>
    </w:p>
    <w:p w14:paraId="45AA741A" w14:textId="1FEA3415" w:rsidR="007C0E7A" w:rsidRPr="005E79EA" w:rsidRDefault="007C0E7A" w:rsidP="007C0E7A">
      <w:pPr>
        <w:tabs>
          <w:tab w:val="left" w:pos="2977"/>
        </w:tabs>
        <w:jc w:val="both"/>
        <w:rPr>
          <w:rFonts w:eastAsia="Times New Roman"/>
          <w:color w:val="7D7D7D" w:themeColor="text2" w:themeShade="BF"/>
          <w:sz w:val="18"/>
          <w:szCs w:val="18"/>
          <w:lang w:val="hu-HU"/>
        </w:rPr>
      </w:pPr>
      <w:r>
        <w:rPr>
          <w:rFonts w:eastAsia="Times New Roman"/>
          <w:b/>
          <w:bCs/>
          <w:color w:val="000000" w:themeColor="text1"/>
          <w:sz w:val="18"/>
          <w:szCs w:val="18"/>
          <w:lang w:val="hu-HU"/>
        </w:rPr>
        <w:tab/>
      </w:r>
      <w:bookmarkStart w:id="0" w:name="_Hlk220093296"/>
      <w:r>
        <w:rPr>
          <w:rFonts w:eastAsia="Times New Roman"/>
          <w:b/>
          <w:bCs/>
          <w:color w:val="000000" w:themeColor="text1"/>
          <w:sz w:val="18"/>
          <w:szCs w:val="18"/>
          <w:lang w:val="hu-HU"/>
        </w:rPr>
        <w:t>Kókai Noémi</w:t>
      </w:r>
      <w:r w:rsidRPr="005E79EA">
        <w:rPr>
          <w:rFonts w:eastAsia="Times New Roman"/>
          <w:b/>
          <w:bCs/>
          <w:color w:val="000000" w:themeColor="text1"/>
          <w:sz w:val="18"/>
          <w:szCs w:val="18"/>
          <w:lang w:val="hu-HU"/>
        </w:rPr>
        <w:t xml:space="preserve">, </w:t>
      </w:r>
      <w:r w:rsidR="00CC0504">
        <w:rPr>
          <w:rFonts w:eastAsia="Times New Roman"/>
          <w:b/>
          <w:bCs/>
          <w:color w:val="000000" w:themeColor="text1"/>
          <w:sz w:val="18"/>
          <w:szCs w:val="18"/>
          <w:lang w:val="hu-HU"/>
        </w:rPr>
        <w:t>tanársegéd</w:t>
      </w:r>
    </w:p>
    <w:p w14:paraId="3734E9BB" w14:textId="77777777" w:rsidR="007C0E7A" w:rsidRPr="005E79EA" w:rsidRDefault="007C0E7A" w:rsidP="007C0E7A">
      <w:pPr>
        <w:tabs>
          <w:tab w:val="left" w:pos="2977"/>
        </w:tabs>
        <w:jc w:val="both"/>
        <w:rPr>
          <w:rFonts w:eastAsia="Times New Roman"/>
          <w:color w:val="7D7D7D" w:themeColor="text2" w:themeShade="BF"/>
          <w:sz w:val="18"/>
          <w:szCs w:val="18"/>
          <w:lang w:val="hu-HU"/>
        </w:rPr>
      </w:pPr>
      <w:r w:rsidRPr="005E79EA">
        <w:rPr>
          <w:rFonts w:eastAsia="Times New Roman"/>
          <w:b/>
          <w:bCs/>
          <w:color w:val="7D7D7D" w:themeColor="text2" w:themeShade="BF"/>
          <w:sz w:val="18"/>
          <w:szCs w:val="18"/>
          <w:lang w:val="hu-HU"/>
        </w:rPr>
        <w:tab/>
      </w:r>
      <w:r w:rsidRPr="005E79EA">
        <w:rPr>
          <w:rFonts w:eastAsia="Times New Roman"/>
          <w:color w:val="7D7D7D" w:themeColor="text2" w:themeShade="BF"/>
          <w:sz w:val="18"/>
          <w:szCs w:val="18"/>
          <w:lang w:val="hu-HU"/>
        </w:rPr>
        <w:t>Iroda: 7624 Magyarország, Pécs, Boszorkány u. 2. B-327</w:t>
      </w:r>
    </w:p>
    <w:p w14:paraId="03F76E13" w14:textId="77777777" w:rsidR="007C0E7A" w:rsidRPr="005E79EA" w:rsidRDefault="007C0E7A" w:rsidP="007C0E7A">
      <w:pPr>
        <w:tabs>
          <w:tab w:val="left" w:pos="2977"/>
        </w:tabs>
        <w:jc w:val="both"/>
        <w:rPr>
          <w:rFonts w:eastAsia="Times New Roman"/>
          <w:color w:val="7D7D7D" w:themeColor="text2" w:themeShade="BF"/>
          <w:sz w:val="18"/>
          <w:szCs w:val="18"/>
          <w:lang w:val="hu-HU"/>
        </w:rPr>
      </w:pPr>
      <w:r w:rsidRPr="005E79EA">
        <w:rPr>
          <w:rFonts w:eastAsia="Times New Roman"/>
          <w:color w:val="7D7D7D" w:themeColor="text2" w:themeShade="BF"/>
          <w:sz w:val="18"/>
          <w:szCs w:val="18"/>
          <w:lang w:val="hu-HU"/>
        </w:rPr>
        <w:tab/>
        <w:t xml:space="preserve">E-mail: </w:t>
      </w:r>
      <w:r w:rsidRPr="00057EFF">
        <w:rPr>
          <w:rFonts w:eastAsia="Times New Roman"/>
          <w:color w:val="7D7D7D" w:themeColor="text2" w:themeShade="BF"/>
          <w:sz w:val="18"/>
          <w:szCs w:val="18"/>
          <w:lang w:val="hu-HU"/>
        </w:rPr>
        <w:t>kokai.noemi.97@gmail.com</w:t>
      </w:r>
    </w:p>
    <w:p w14:paraId="5D475418" w14:textId="77777777" w:rsidR="002D3C3A" w:rsidRDefault="007C0E7A" w:rsidP="00961E8F">
      <w:pPr>
        <w:tabs>
          <w:tab w:val="left" w:pos="2977"/>
        </w:tabs>
        <w:jc w:val="both"/>
        <w:rPr>
          <w:rFonts w:eastAsia="Times New Roman"/>
          <w:color w:val="7D7D7D" w:themeColor="text2" w:themeShade="BF"/>
          <w:sz w:val="18"/>
          <w:szCs w:val="18"/>
          <w:shd w:val="clear" w:color="auto" w:fill="FFFFFF"/>
          <w:lang w:val="hu-HU"/>
        </w:rPr>
      </w:pPr>
      <w:r w:rsidRPr="005E79EA">
        <w:rPr>
          <w:rFonts w:eastAsia="Times New Roman"/>
          <w:color w:val="7D7D7D" w:themeColor="text2" w:themeShade="BF"/>
          <w:sz w:val="18"/>
          <w:szCs w:val="18"/>
          <w:lang w:val="hu-HU"/>
        </w:rPr>
        <w:tab/>
        <w:t xml:space="preserve">Munkahelyi telefon: </w:t>
      </w:r>
      <w:r w:rsidRPr="005E79EA">
        <w:rPr>
          <w:rFonts w:eastAsia="Times New Roman"/>
          <w:color w:val="7D7D7D" w:themeColor="text2" w:themeShade="BF"/>
          <w:sz w:val="18"/>
          <w:szCs w:val="18"/>
          <w:shd w:val="clear" w:color="auto" w:fill="FFFFFF"/>
          <w:lang w:val="hu-HU"/>
        </w:rPr>
        <w:t>+36 72 503650/23815</w:t>
      </w:r>
    </w:p>
    <w:bookmarkEnd w:id="0"/>
    <w:p w14:paraId="1471F271" w14:textId="564193F9" w:rsidR="002D3C3A" w:rsidRPr="005E79EA" w:rsidRDefault="002D3C3A" w:rsidP="002D3C3A">
      <w:pPr>
        <w:tabs>
          <w:tab w:val="left" w:pos="2977"/>
        </w:tabs>
        <w:jc w:val="both"/>
        <w:rPr>
          <w:rFonts w:eastAsia="Times New Roman"/>
          <w:color w:val="7D7D7D" w:themeColor="text2" w:themeShade="BF"/>
          <w:sz w:val="18"/>
          <w:szCs w:val="18"/>
          <w:lang w:val="hu-HU"/>
        </w:rPr>
      </w:pPr>
      <w:r>
        <w:rPr>
          <w:rFonts w:eastAsia="Times New Roman"/>
          <w:b/>
          <w:bCs/>
          <w:color w:val="000000" w:themeColor="text1"/>
          <w:sz w:val="18"/>
          <w:szCs w:val="18"/>
          <w:lang w:val="hu-HU"/>
        </w:rPr>
        <w:tab/>
        <w:t>Karácsonyi Viktor</w:t>
      </w:r>
      <w:r w:rsidRPr="005E79EA">
        <w:rPr>
          <w:rFonts w:eastAsia="Times New Roman"/>
          <w:b/>
          <w:bCs/>
          <w:color w:val="000000" w:themeColor="text1"/>
          <w:sz w:val="18"/>
          <w:szCs w:val="18"/>
          <w:lang w:val="hu-HU"/>
        </w:rPr>
        <w:t>, doktorandusz</w:t>
      </w:r>
    </w:p>
    <w:p w14:paraId="726E84BB" w14:textId="77777777" w:rsidR="002D3C3A" w:rsidRPr="005E79EA" w:rsidRDefault="002D3C3A" w:rsidP="002D3C3A">
      <w:pPr>
        <w:tabs>
          <w:tab w:val="left" w:pos="2977"/>
        </w:tabs>
        <w:jc w:val="both"/>
        <w:rPr>
          <w:rFonts w:eastAsia="Times New Roman"/>
          <w:color w:val="7D7D7D" w:themeColor="text2" w:themeShade="BF"/>
          <w:sz w:val="18"/>
          <w:szCs w:val="18"/>
          <w:lang w:val="hu-HU"/>
        </w:rPr>
      </w:pPr>
      <w:r w:rsidRPr="005E79EA">
        <w:rPr>
          <w:rFonts w:eastAsia="Times New Roman"/>
          <w:b/>
          <w:bCs/>
          <w:color w:val="7D7D7D" w:themeColor="text2" w:themeShade="BF"/>
          <w:sz w:val="18"/>
          <w:szCs w:val="18"/>
          <w:lang w:val="hu-HU"/>
        </w:rPr>
        <w:tab/>
      </w:r>
      <w:r w:rsidRPr="005E79EA">
        <w:rPr>
          <w:rFonts w:eastAsia="Times New Roman"/>
          <w:color w:val="7D7D7D" w:themeColor="text2" w:themeShade="BF"/>
          <w:sz w:val="18"/>
          <w:szCs w:val="18"/>
          <w:lang w:val="hu-HU"/>
        </w:rPr>
        <w:t>Iroda: 7624 Magyarország, Pécs, Boszorkány u. 2. B-327</w:t>
      </w:r>
    </w:p>
    <w:p w14:paraId="14E6F62B" w14:textId="5677A4D8" w:rsidR="002D3C3A" w:rsidRPr="005E79EA" w:rsidRDefault="002D3C3A" w:rsidP="002D3C3A">
      <w:pPr>
        <w:tabs>
          <w:tab w:val="left" w:pos="2977"/>
        </w:tabs>
        <w:jc w:val="both"/>
        <w:rPr>
          <w:rFonts w:eastAsia="Times New Roman"/>
          <w:color w:val="7D7D7D" w:themeColor="text2" w:themeShade="BF"/>
          <w:sz w:val="18"/>
          <w:szCs w:val="18"/>
          <w:lang w:val="hu-HU"/>
        </w:rPr>
      </w:pPr>
      <w:r w:rsidRPr="005E79EA">
        <w:rPr>
          <w:rFonts w:eastAsia="Times New Roman"/>
          <w:color w:val="7D7D7D" w:themeColor="text2" w:themeShade="BF"/>
          <w:sz w:val="18"/>
          <w:szCs w:val="18"/>
          <w:lang w:val="hu-HU"/>
        </w:rPr>
        <w:tab/>
        <w:t xml:space="preserve">E-mail: </w:t>
      </w:r>
      <w:r w:rsidR="00207A9E" w:rsidRPr="00207A9E">
        <w:rPr>
          <w:rFonts w:eastAsia="Times New Roman"/>
          <w:color w:val="7D7D7D" w:themeColor="text2" w:themeShade="BF"/>
          <w:sz w:val="18"/>
          <w:szCs w:val="18"/>
          <w:lang w:val="hu-HU"/>
        </w:rPr>
        <w:t>viktorkaracsonyi2@gmail.com</w:t>
      </w:r>
    </w:p>
    <w:p w14:paraId="19725F51" w14:textId="77777777" w:rsidR="00D065C4" w:rsidRDefault="002D3C3A" w:rsidP="002D3C3A">
      <w:pPr>
        <w:tabs>
          <w:tab w:val="left" w:pos="2977"/>
        </w:tabs>
        <w:jc w:val="both"/>
        <w:rPr>
          <w:rFonts w:eastAsia="Times New Roman"/>
          <w:color w:val="7D7D7D" w:themeColor="text2" w:themeShade="BF"/>
          <w:sz w:val="18"/>
          <w:szCs w:val="18"/>
          <w:shd w:val="clear" w:color="auto" w:fill="FFFFFF"/>
          <w:lang w:val="hu-HU"/>
        </w:rPr>
      </w:pPr>
      <w:r w:rsidRPr="005E79EA">
        <w:rPr>
          <w:rFonts w:eastAsia="Times New Roman"/>
          <w:color w:val="7D7D7D" w:themeColor="text2" w:themeShade="BF"/>
          <w:sz w:val="18"/>
          <w:szCs w:val="18"/>
          <w:lang w:val="hu-HU"/>
        </w:rPr>
        <w:tab/>
        <w:t xml:space="preserve">Munkahelyi telefon: </w:t>
      </w:r>
      <w:r w:rsidRPr="005E79EA">
        <w:rPr>
          <w:rFonts w:eastAsia="Times New Roman"/>
          <w:color w:val="7D7D7D" w:themeColor="text2" w:themeShade="BF"/>
          <w:sz w:val="18"/>
          <w:szCs w:val="18"/>
          <w:shd w:val="clear" w:color="auto" w:fill="FFFFFF"/>
          <w:lang w:val="hu-HU"/>
        </w:rPr>
        <w:t>+36 72 503650/23815</w:t>
      </w:r>
    </w:p>
    <w:p w14:paraId="53BF5687" w14:textId="01A43BFC" w:rsidR="00D065C4" w:rsidRPr="005E79EA" w:rsidRDefault="00D065C4" w:rsidP="00D065C4">
      <w:pPr>
        <w:tabs>
          <w:tab w:val="left" w:pos="2977"/>
        </w:tabs>
        <w:jc w:val="both"/>
        <w:rPr>
          <w:rFonts w:eastAsia="Times New Roman"/>
          <w:color w:val="7D7D7D" w:themeColor="text2" w:themeShade="BF"/>
          <w:sz w:val="18"/>
          <w:szCs w:val="18"/>
          <w:lang w:val="hu-HU"/>
        </w:rPr>
      </w:pPr>
      <w:r>
        <w:rPr>
          <w:rFonts w:eastAsia="Times New Roman"/>
          <w:b/>
          <w:bCs/>
          <w:color w:val="000000" w:themeColor="text1"/>
          <w:sz w:val="18"/>
          <w:szCs w:val="18"/>
          <w:lang w:val="hu-HU"/>
        </w:rPr>
        <w:tab/>
      </w:r>
      <w:r w:rsidR="00CC0504">
        <w:rPr>
          <w:rFonts w:eastAsia="Times New Roman"/>
          <w:b/>
          <w:bCs/>
          <w:color w:val="000000" w:themeColor="text1"/>
          <w:sz w:val="18"/>
          <w:szCs w:val="18"/>
          <w:lang w:val="hu-HU"/>
        </w:rPr>
        <w:t>Hetesi Dalma</w:t>
      </w:r>
      <w:r>
        <w:rPr>
          <w:rFonts w:eastAsia="Times New Roman"/>
          <w:b/>
          <w:bCs/>
          <w:color w:val="000000" w:themeColor="text1"/>
          <w:sz w:val="18"/>
          <w:szCs w:val="18"/>
          <w:lang w:val="hu-HU"/>
        </w:rPr>
        <w:t>, doktorandusz</w:t>
      </w:r>
    </w:p>
    <w:p w14:paraId="6E676A68" w14:textId="77777777" w:rsidR="00D065C4" w:rsidRPr="005E79EA" w:rsidRDefault="00D065C4" w:rsidP="00D065C4">
      <w:pPr>
        <w:tabs>
          <w:tab w:val="left" w:pos="2977"/>
        </w:tabs>
        <w:jc w:val="both"/>
        <w:rPr>
          <w:rFonts w:eastAsia="Times New Roman"/>
          <w:color w:val="7D7D7D" w:themeColor="text2" w:themeShade="BF"/>
          <w:sz w:val="18"/>
          <w:szCs w:val="18"/>
          <w:lang w:val="hu-HU"/>
        </w:rPr>
      </w:pPr>
      <w:r w:rsidRPr="005E79EA">
        <w:rPr>
          <w:rFonts w:eastAsia="Times New Roman"/>
          <w:b/>
          <w:bCs/>
          <w:color w:val="7D7D7D" w:themeColor="text2" w:themeShade="BF"/>
          <w:sz w:val="18"/>
          <w:szCs w:val="18"/>
          <w:lang w:val="hu-HU"/>
        </w:rPr>
        <w:tab/>
      </w:r>
      <w:r w:rsidRPr="005E79EA">
        <w:rPr>
          <w:rFonts w:eastAsia="Times New Roman"/>
          <w:color w:val="7D7D7D" w:themeColor="text2" w:themeShade="BF"/>
          <w:sz w:val="18"/>
          <w:szCs w:val="18"/>
          <w:lang w:val="hu-HU"/>
        </w:rPr>
        <w:t xml:space="preserve">Iroda: 7624 Magyarország, Pécs, Boszorkány u. 2. </w:t>
      </w:r>
      <w:r>
        <w:rPr>
          <w:rFonts w:eastAsia="Times New Roman"/>
          <w:color w:val="7D7D7D" w:themeColor="text2" w:themeShade="BF"/>
          <w:sz w:val="18"/>
          <w:szCs w:val="18"/>
          <w:lang w:val="hu-HU"/>
        </w:rPr>
        <w:t>É-81</w:t>
      </w:r>
    </w:p>
    <w:p w14:paraId="106A112B" w14:textId="7ECC7C27" w:rsidR="00D065C4" w:rsidRPr="005E79EA" w:rsidRDefault="00D065C4" w:rsidP="00D065C4">
      <w:pPr>
        <w:tabs>
          <w:tab w:val="left" w:pos="2977"/>
        </w:tabs>
        <w:jc w:val="both"/>
        <w:rPr>
          <w:rFonts w:eastAsia="Times New Roman"/>
          <w:color w:val="7D7D7D" w:themeColor="text2" w:themeShade="BF"/>
          <w:sz w:val="18"/>
          <w:szCs w:val="18"/>
          <w:lang w:val="hu-HU"/>
        </w:rPr>
      </w:pPr>
      <w:r w:rsidRPr="005E79EA">
        <w:rPr>
          <w:rFonts w:eastAsia="Times New Roman"/>
          <w:color w:val="7D7D7D" w:themeColor="text2" w:themeShade="BF"/>
          <w:sz w:val="18"/>
          <w:szCs w:val="18"/>
          <w:lang w:val="hu-HU"/>
        </w:rPr>
        <w:tab/>
        <w:t>E-mail:</w:t>
      </w:r>
      <w:r>
        <w:rPr>
          <w:rFonts w:eastAsia="Times New Roman"/>
          <w:color w:val="7D7D7D" w:themeColor="text2" w:themeShade="BF"/>
          <w:sz w:val="18"/>
          <w:szCs w:val="18"/>
          <w:lang w:val="hu-HU"/>
        </w:rPr>
        <w:t xml:space="preserve"> </w:t>
      </w:r>
      <w:r w:rsidR="00DF5D8F" w:rsidRPr="00DF5D8F">
        <w:rPr>
          <w:rFonts w:eastAsia="Times New Roman"/>
          <w:color w:val="7D7D7D" w:themeColor="text2" w:themeShade="BF"/>
          <w:sz w:val="18"/>
          <w:szCs w:val="18"/>
          <w:lang w:val="hu-HU"/>
        </w:rPr>
        <w:t>dalmahetesi@gmail.com</w:t>
      </w:r>
    </w:p>
    <w:p w14:paraId="1C894DC1" w14:textId="6E3958BC" w:rsidR="001A5EFA" w:rsidRDefault="00D065C4" w:rsidP="002D3C3A">
      <w:pPr>
        <w:tabs>
          <w:tab w:val="left" w:pos="2977"/>
        </w:tabs>
        <w:jc w:val="both"/>
        <w:rPr>
          <w:rStyle w:val="None"/>
          <w:bCs/>
          <w:lang w:val="hu-HU"/>
        </w:rPr>
      </w:pPr>
      <w:r w:rsidRPr="005E79EA">
        <w:rPr>
          <w:rFonts w:eastAsia="Times New Roman"/>
          <w:color w:val="7D7D7D" w:themeColor="text2" w:themeShade="BF"/>
          <w:sz w:val="18"/>
          <w:szCs w:val="18"/>
          <w:lang w:val="hu-HU"/>
        </w:rPr>
        <w:tab/>
        <w:t xml:space="preserve">Munkahelyi telefon: </w:t>
      </w:r>
      <w:r w:rsidRPr="005E79EA">
        <w:rPr>
          <w:rFonts w:eastAsia="Times New Roman"/>
          <w:color w:val="7D7D7D" w:themeColor="text2" w:themeShade="BF"/>
          <w:sz w:val="18"/>
          <w:szCs w:val="18"/>
          <w:shd w:val="clear" w:color="auto" w:fill="FFFFFF"/>
          <w:lang w:val="hu-HU"/>
        </w:rPr>
        <w:t>+36 72 503650/23815</w:t>
      </w:r>
      <w:r w:rsidR="00034EEB" w:rsidRPr="00D51F53">
        <w:rPr>
          <w:rStyle w:val="None"/>
          <w:bCs/>
          <w:lang w:val="hu-HU"/>
        </w:rPr>
        <w:br w:type="page"/>
      </w:r>
    </w:p>
    <w:p w14:paraId="1CE819A2" w14:textId="77777777" w:rsidR="00FB0DA5" w:rsidRPr="00961E8F" w:rsidRDefault="00FB0DA5" w:rsidP="002D3C3A">
      <w:pPr>
        <w:tabs>
          <w:tab w:val="left" w:pos="2977"/>
        </w:tabs>
        <w:jc w:val="both"/>
        <w:rPr>
          <w:rStyle w:val="None"/>
          <w:rFonts w:eastAsia="Times New Roman"/>
          <w:color w:val="7D7D7D" w:themeColor="text2" w:themeShade="BF"/>
          <w:sz w:val="18"/>
          <w:szCs w:val="18"/>
          <w:shd w:val="clear" w:color="auto" w:fill="FFFFFF"/>
          <w:lang w:val="hu-HU"/>
        </w:rPr>
      </w:pPr>
    </w:p>
    <w:p w14:paraId="37AFE4EF" w14:textId="19FE23ED" w:rsidR="00705DF3" w:rsidRPr="009F22B4" w:rsidRDefault="00034EEB" w:rsidP="000F780F">
      <w:pPr>
        <w:pStyle w:val="Cmsor2"/>
        <w:rPr>
          <w:lang w:val="hu-HU"/>
        </w:rPr>
      </w:pPr>
      <w:r w:rsidRPr="009F22B4">
        <w:rPr>
          <w:lang w:val="hu-HU"/>
        </w:rPr>
        <w:t>Tárgyleírás</w:t>
      </w:r>
    </w:p>
    <w:p w14:paraId="16DEF160" w14:textId="1A93A6C9" w:rsidR="0052244F" w:rsidRPr="005E79EA" w:rsidRDefault="00D4741A" w:rsidP="0052244F">
      <w:pPr>
        <w:widowControl w:val="0"/>
        <w:jc w:val="both"/>
        <w:rPr>
          <w:lang w:val="hu-HU"/>
        </w:rPr>
      </w:pPr>
      <w:r w:rsidRPr="00D4741A">
        <w:rPr>
          <w:sz w:val="20"/>
          <w:lang w:val="hu-HU"/>
        </w:rPr>
        <w:t xml:space="preserve">A tárgy keretén belül a hallgatók megismerkednek a többszintes, többlakásos lakókörnyezet történetiségével, tervezésével kapcsolatos általános kérdésekkel. A tantárgy megismerteti a hallgatókat a többlakásos épületek </w:t>
      </w:r>
      <w:r w:rsidR="00751690" w:rsidRPr="00D4741A">
        <w:rPr>
          <w:sz w:val="20"/>
          <w:lang w:val="hu-HU"/>
        </w:rPr>
        <w:t>a beépítési módo</w:t>
      </w:r>
      <w:r w:rsidR="00751690">
        <w:rPr>
          <w:sz w:val="20"/>
          <w:lang w:val="hu-HU"/>
        </w:rPr>
        <w:t>zataival</w:t>
      </w:r>
      <w:r w:rsidR="00DB4C63">
        <w:rPr>
          <w:sz w:val="20"/>
          <w:lang w:val="hu-HU"/>
        </w:rPr>
        <w:t>,</w:t>
      </w:r>
      <w:r w:rsidR="00751690" w:rsidRPr="00D4741A">
        <w:rPr>
          <w:sz w:val="20"/>
          <w:lang w:val="hu-HU"/>
        </w:rPr>
        <w:t xml:space="preserve"> </w:t>
      </w:r>
      <w:r w:rsidRPr="00D4741A">
        <w:rPr>
          <w:sz w:val="20"/>
          <w:lang w:val="hu-HU"/>
        </w:rPr>
        <w:t>lakótereinek követelményeivel</w:t>
      </w:r>
      <w:r w:rsidR="00DB4C63">
        <w:rPr>
          <w:sz w:val="20"/>
          <w:lang w:val="hu-HU"/>
        </w:rPr>
        <w:t>.</w:t>
      </w:r>
      <w:r w:rsidRPr="00D4741A">
        <w:rPr>
          <w:sz w:val="20"/>
          <w:lang w:val="hu-HU"/>
        </w:rPr>
        <w:t xml:space="preserve"> A félév során városi szövetbe illeszkedve, konkrét tervezési területre tesznek beépítési javaslatot, és dolgoznak ki többlakásos épületeket kapcsolt funkciókkal</w:t>
      </w:r>
      <w:r w:rsidR="00320152">
        <w:rPr>
          <w:sz w:val="20"/>
          <w:lang w:val="hu-HU"/>
        </w:rPr>
        <w:t xml:space="preserve">, </w:t>
      </w:r>
      <w:r w:rsidR="00320152" w:rsidRPr="0036761D">
        <w:rPr>
          <w:sz w:val="20"/>
          <w:lang w:val="hu-HU"/>
        </w:rPr>
        <w:t>különös tekintettel az innováció, fenntarthatóság, gazdaságosság, szolidaritás, ökologikus gondolkozás területén</w:t>
      </w:r>
      <w:r w:rsidR="00320152">
        <w:rPr>
          <w:sz w:val="20"/>
          <w:lang w:val="hu-HU"/>
        </w:rPr>
        <w:t xml:space="preserve">, az </w:t>
      </w:r>
      <w:hyperlink r:id="rId11" w:history="1">
        <w:r w:rsidR="00320152" w:rsidRPr="000947CD">
          <w:rPr>
            <w:rStyle w:val="Hiperhivatkozs"/>
            <w:b/>
            <w:bCs/>
            <w:color w:val="0070C0"/>
            <w:sz w:val="20"/>
            <w:lang w:val="hu-HU"/>
          </w:rPr>
          <w:t>UNESCO-UIA karta</w:t>
        </w:r>
      </w:hyperlink>
      <w:r w:rsidR="00320152">
        <w:rPr>
          <w:sz w:val="20"/>
          <w:lang w:val="hu-HU"/>
        </w:rPr>
        <w:t xml:space="preserve"> szellemében.</w:t>
      </w:r>
    </w:p>
    <w:p w14:paraId="4863CCAD" w14:textId="4F8AC6EC" w:rsidR="00705DF3" w:rsidRPr="00A601E6" w:rsidRDefault="00171C3D" w:rsidP="00705DF3">
      <w:pPr>
        <w:pStyle w:val="Cmsor2"/>
        <w:jc w:val="both"/>
        <w:rPr>
          <w:lang w:val="hu-HU"/>
        </w:rPr>
      </w:pPr>
      <w:r w:rsidRPr="00A601E6">
        <w:rPr>
          <w:rStyle w:val="None"/>
          <w:lang w:val="hu-HU"/>
        </w:rPr>
        <w:t>Oktatás célja</w:t>
      </w:r>
    </w:p>
    <w:p w14:paraId="311E4403" w14:textId="2DC3E486" w:rsidR="001E0A01" w:rsidRDefault="004F2B85" w:rsidP="004F2B85">
      <w:pPr>
        <w:jc w:val="both"/>
        <w:rPr>
          <w:sz w:val="20"/>
          <w:lang w:val="hu-HU"/>
        </w:rPr>
      </w:pPr>
      <w:r w:rsidRPr="004F2B85">
        <w:rPr>
          <w:sz w:val="20"/>
          <w:lang w:val="hu-HU"/>
        </w:rPr>
        <w:t xml:space="preserve">Az építészeti tervezés módszerének, alapelveinek elméleti és gyakorlati elsajátítása. A kis léptékű lakóépület tervezésből átvezetés a nagyobb léptékű lakóépület tervezésbe, kapcsolt funkciókkal előkészítve a következő félévek tervezési témaköreit. Nagy hangsúlyt fektetve a telepítésre, vizsgálva az épület és környezete viszonyát. Az építészeti ábrázolás és modellezés technikai fejlesztése és a terv prezentálás gyakorlása. </w:t>
      </w:r>
    </w:p>
    <w:p w14:paraId="0F567D07" w14:textId="41C802BF" w:rsidR="006967BB" w:rsidRPr="00A601E6" w:rsidRDefault="00171C3D" w:rsidP="001E0A01">
      <w:pPr>
        <w:pStyle w:val="Cmsor2"/>
        <w:rPr>
          <w:rStyle w:val="None"/>
          <w:lang w:val="hu-HU"/>
        </w:rPr>
      </w:pPr>
      <w:r w:rsidRPr="00A601E6">
        <w:rPr>
          <w:rStyle w:val="None"/>
          <w:lang w:val="hu-HU"/>
        </w:rPr>
        <w:t>Tantárgy tartalma</w:t>
      </w:r>
    </w:p>
    <w:p w14:paraId="1816EC4E" w14:textId="42628705" w:rsidR="00941098" w:rsidRDefault="00BA5A0E" w:rsidP="00941098">
      <w:pPr>
        <w:widowControl w:val="0"/>
        <w:jc w:val="both"/>
        <w:rPr>
          <w:sz w:val="20"/>
          <w:lang w:val="hu-HU"/>
        </w:rPr>
      </w:pPr>
      <w:r w:rsidRPr="00BA5A0E">
        <w:rPr>
          <w:sz w:val="20"/>
          <w:lang w:val="hu-HU"/>
        </w:rPr>
        <w:t>A szemeszter a korszerű többlakásos lakóépület tervezés témáját öleli fel. A hallgatók betekintést nyernek a Magyarországon hatályos építéssel kapcsolatos törvényekbe és az építésügyi szabályozási rendszerbe. Az építészeti tervezés alkotói folyamatához szükséges elméleti ismeretanyag elsajátításával párhuzamosan a gyakorlati órákon valós környezetben, valós példafeladatok megoldásán keresztül fejlesztjük a hallgatók ösztönös értékítéletét, formaérzékét, alkotói képességét.</w:t>
      </w:r>
      <w:r w:rsidR="00D00908" w:rsidRPr="00D00908">
        <w:rPr>
          <w:sz w:val="20"/>
          <w:lang w:val="hu-HU"/>
        </w:rPr>
        <w:t xml:space="preserve"> </w:t>
      </w:r>
    </w:p>
    <w:p w14:paraId="7B08F3C6" w14:textId="77777777" w:rsidR="004F2B85" w:rsidRDefault="004F2B85" w:rsidP="00941098">
      <w:pPr>
        <w:widowControl w:val="0"/>
        <w:jc w:val="both"/>
        <w:rPr>
          <w:sz w:val="20"/>
          <w:lang w:val="hu-HU"/>
        </w:rPr>
      </w:pPr>
    </w:p>
    <w:p w14:paraId="1C051E32" w14:textId="3F641A6A" w:rsidR="00DA28D7" w:rsidRDefault="0089034F" w:rsidP="00941098">
      <w:pPr>
        <w:widowControl w:val="0"/>
        <w:jc w:val="both"/>
        <w:rPr>
          <w:sz w:val="20"/>
          <w:lang w:val="hu-HU"/>
        </w:rPr>
      </w:pPr>
      <w:r w:rsidRPr="00DA28D7">
        <w:rPr>
          <w:b/>
          <w:bCs/>
          <w:sz w:val="20"/>
          <w:lang w:val="hu-HU"/>
        </w:rPr>
        <w:t>Előadás:</w:t>
      </w:r>
      <w:r w:rsidR="002C0DCE">
        <w:rPr>
          <w:sz w:val="20"/>
          <w:lang w:val="hu-HU"/>
        </w:rPr>
        <w:t xml:space="preserve"> </w:t>
      </w:r>
      <w:r w:rsidR="002C0DCE" w:rsidRPr="00D00908">
        <w:rPr>
          <w:sz w:val="20"/>
          <w:lang w:val="hu-HU"/>
        </w:rPr>
        <w:t xml:space="preserve">A hallgatók betekintést </w:t>
      </w:r>
      <w:r w:rsidR="00FA449A">
        <w:rPr>
          <w:sz w:val="20"/>
          <w:lang w:val="hu-HU"/>
        </w:rPr>
        <w:t xml:space="preserve">nyernek </w:t>
      </w:r>
      <w:r w:rsidR="00FA449A" w:rsidRPr="00FA449A">
        <w:rPr>
          <w:sz w:val="20"/>
          <w:lang w:val="hu-HU"/>
        </w:rPr>
        <w:t>a többlakásos épületek történetiségével, vonatkozó előírásokkal, a korszerű lakótér kialakításának követelményeivel, térbeli konstruálásának metodikájával, tervezési elveivel. Cél az alapvető ismeretanyag elsajátításán túl, kortárs példák segítségével helyes és korszerű gondolkodásmód, magatartás kialakítása.</w:t>
      </w:r>
    </w:p>
    <w:p w14:paraId="7E5637EF" w14:textId="77777777" w:rsidR="00FA449A" w:rsidRPr="001565FD" w:rsidRDefault="00FA449A" w:rsidP="00941098">
      <w:pPr>
        <w:widowControl w:val="0"/>
        <w:jc w:val="both"/>
        <w:rPr>
          <w:sz w:val="20"/>
          <w:lang w:val="hu-HU"/>
        </w:rPr>
      </w:pPr>
    </w:p>
    <w:p w14:paraId="32166139" w14:textId="16C486B7" w:rsidR="0089034F" w:rsidRDefault="00E97705" w:rsidP="001304C5">
      <w:pPr>
        <w:widowControl w:val="0"/>
        <w:jc w:val="both"/>
        <w:rPr>
          <w:sz w:val="20"/>
          <w:lang w:val="hu-HU"/>
        </w:rPr>
      </w:pPr>
      <w:r>
        <w:rPr>
          <w:b/>
          <w:bCs/>
          <w:sz w:val="20"/>
          <w:lang w:val="hu-HU"/>
        </w:rPr>
        <w:t>Labor</w:t>
      </w:r>
      <w:r w:rsidR="0089034F" w:rsidRPr="00DA28D7">
        <w:rPr>
          <w:b/>
          <w:bCs/>
          <w:sz w:val="20"/>
          <w:lang w:val="hu-HU"/>
        </w:rPr>
        <w:t>:</w:t>
      </w:r>
      <w:r w:rsidR="00941098" w:rsidRPr="00941098">
        <w:rPr>
          <w:sz w:val="20"/>
          <w:lang w:val="hu-HU"/>
        </w:rPr>
        <w:t xml:space="preserve"> </w:t>
      </w:r>
      <w:r w:rsidR="003E63A6">
        <w:rPr>
          <w:sz w:val="20"/>
          <w:lang w:val="hu-HU"/>
        </w:rPr>
        <w:t>A</w:t>
      </w:r>
      <w:r w:rsidR="00941098" w:rsidRPr="00D00908">
        <w:rPr>
          <w:sz w:val="20"/>
          <w:lang w:val="hu-HU"/>
        </w:rPr>
        <w:t xml:space="preserve"> gyakorlati órákon valós környezetben, valós példafeladatok megoldásán keresztül fejlesztjük a hallgatók ösztönös értékítéletét, formaérzékét, alkotói képességét. A gyakorlati órák keretében az elsajátított elméleti tudás alkalmazására kerül sor. A csoportos foglalkozás során a gyakorlatvezetők segítik elsajátítani a tervezési folyamat analitikáját, metódusait.</w:t>
      </w:r>
    </w:p>
    <w:p w14:paraId="1E210F91" w14:textId="77777777" w:rsidR="00920B93" w:rsidRPr="003E5514" w:rsidRDefault="00920B93" w:rsidP="00920B93">
      <w:pPr>
        <w:rPr>
          <w:lang w:val="hu-HU"/>
        </w:rPr>
      </w:pPr>
    </w:p>
    <w:tbl>
      <w:tblPr>
        <w:tblStyle w:val="Tblzatrcsos7tarka1"/>
        <w:tblW w:w="9072" w:type="dxa"/>
        <w:tblLayout w:type="fixed"/>
        <w:tblLook w:val="04A0" w:firstRow="1" w:lastRow="0" w:firstColumn="1" w:lastColumn="0" w:noHBand="0" w:noVBand="1"/>
      </w:tblPr>
      <w:tblGrid>
        <w:gridCol w:w="993"/>
        <w:gridCol w:w="4252"/>
        <w:gridCol w:w="3827"/>
      </w:tblGrid>
      <w:tr w:rsidR="00920B93" w:rsidRPr="00FE7FAD" w14:paraId="575FFF44" w14:textId="77777777" w:rsidTr="00FB0D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72" w:type="dxa"/>
            <w:gridSpan w:val="3"/>
          </w:tcPr>
          <w:p w14:paraId="755EF814" w14:textId="77777777" w:rsidR="00920B93" w:rsidRPr="00FE7FAD" w:rsidRDefault="00920B93" w:rsidP="00EE1B2B">
            <w:pPr>
              <w:keepNext/>
              <w:jc w:val="left"/>
              <w:rPr>
                <w:rFonts w:ascii="Times New Roman" w:hAnsi="Times New Roman"/>
                <w:i w:val="0"/>
                <w:iCs w:val="0"/>
                <w:spacing w:val="20"/>
                <w:sz w:val="20"/>
                <w:szCs w:val="20"/>
                <w:lang w:val="hu-HU"/>
              </w:rPr>
            </w:pPr>
            <w:r w:rsidRPr="00CD2805">
              <w:rPr>
                <w:rFonts w:ascii="Times New Roman" w:hAnsi="Times New Roman"/>
                <w:i w:val="0"/>
                <w:iCs w:val="0"/>
                <w:spacing w:val="20"/>
                <w:sz w:val="20"/>
                <w:szCs w:val="20"/>
                <w:lang w:val="hu-HU"/>
              </w:rPr>
              <w:t>Előadás</w:t>
            </w:r>
            <w:r w:rsidRPr="00FE7FAD">
              <w:rPr>
                <w:rFonts w:ascii="Times New Roman" w:hAnsi="Times New Roman"/>
                <w:i w:val="0"/>
                <w:iCs w:val="0"/>
                <w:spacing w:val="20"/>
                <w:sz w:val="20"/>
                <w:szCs w:val="20"/>
                <w:lang w:val="hu-HU"/>
              </w:rPr>
              <w:t xml:space="preserve"> </w:t>
            </w:r>
          </w:p>
        </w:tc>
      </w:tr>
      <w:tr w:rsidR="00920B93" w:rsidRPr="00D51F53" w14:paraId="2D49037C" w14:textId="77777777" w:rsidTr="00FB0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18D0B20A" w14:textId="44CA5285" w:rsidR="00920B93" w:rsidRPr="006F7562" w:rsidRDefault="00920B93" w:rsidP="00EE1B2B">
            <w:pPr>
              <w:keepNext/>
              <w:jc w:val="center"/>
              <w:rPr>
                <w:rFonts w:ascii="Times New Roman" w:hAnsi="Times New Roman"/>
                <w:b/>
                <w:bCs/>
                <w:i w:val="0"/>
                <w:iCs w:val="0"/>
                <w:caps/>
                <w:sz w:val="18"/>
                <w:szCs w:val="18"/>
                <w:lang w:val="hu-HU"/>
              </w:rPr>
            </w:pPr>
            <w:r w:rsidRPr="006F7562"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/>
              </w:rPr>
              <w:t>Oktatási hét</w:t>
            </w:r>
          </w:p>
        </w:tc>
        <w:tc>
          <w:tcPr>
            <w:tcW w:w="4252" w:type="dxa"/>
            <w:shd w:val="clear" w:color="auto" w:fill="auto"/>
          </w:tcPr>
          <w:p w14:paraId="194AF769" w14:textId="77777777" w:rsidR="00920B93" w:rsidRPr="006F7562" w:rsidRDefault="00920B93" w:rsidP="00EE1B2B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  <w:lang w:val="hu-HU"/>
              </w:rPr>
            </w:pPr>
            <w:r w:rsidRPr="006F7562">
              <w:rPr>
                <w:rFonts w:ascii="Times New Roman" w:hAnsi="Times New Roman"/>
                <w:b/>
                <w:bCs/>
                <w:sz w:val="18"/>
                <w:szCs w:val="18"/>
                <w:lang w:val="hu-HU"/>
              </w:rPr>
              <w:t>Téma</w:t>
            </w:r>
          </w:p>
        </w:tc>
        <w:tc>
          <w:tcPr>
            <w:tcW w:w="3827" w:type="dxa"/>
            <w:shd w:val="clear" w:color="auto" w:fill="auto"/>
          </w:tcPr>
          <w:p w14:paraId="6C023F73" w14:textId="77777777" w:rsidR="00920B93" w:rsidRPr="006F7562" w:rsidRDefault="00920B93" w:rsidP="00EE1B2B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  <w:lang w:val="hu-HU"/>
              </w:rPr>
            </w:pPr>
            <w:r w:rsidRPr="006F7562">
              <w:rPr>
                <w:rFonts w:ascii="Times New Roman" w:hAnsi="Times New Roman"/>
                <w:b/>
                <w:bCs/>
                <w:sz w:val="18"/>
                <w:szCs w:val="18"/>
                <w:lang w:val="hu-HU"/>
              </w:rPr>
              <w:t>Kötelező irodalom hivatkozás, oldalszám (-tól-ig)</w:t>
            </w:r>
          </w:p>
        </w:tc>
      </w:tr>
      <w:tr w:rsidR="00920B93" w:rsidRPr="00CD2805" w14:paraId="68C8D631" w14:textId="77777777" w:rsidTr="00FB0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5176451" w14:textId="77777777" w:rsidR="00920B93" w:rsidRPr="006F7562" w:rsidRDefault="00920B93" w:rsidP="00EE1B2B">
            <w:pPr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/>
              </w:rPr>
            </w:pPr>
            <w:r w:rsidRPr="006F7562"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/>
              </w:rPr>
              <w:t>1.</w:t>
            </w:r>
          </w:p>
        </w:tc>
        <w:tc>
          <w:tcPr>
            <w:tcW w:w="4252" w:type="dxa"/>
          </w:tcPr>
          <w:p w14:paraId="4D706113" w14:textId="77777777" w:rsidR="00920B93" w:rsidRPr="006F7562" w:rsidRDefault="00920B93" w:rsidP="00EE1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  <w:r w:rsidRPr="006F7562">
              <w:rPr>
                <w:rFonts w:ascii="Times New Roman" w:hAnsi="Times New Roman"/>
                <w:sz w:val="18"/>
                <w:szCs w:val="18"/>
                <w:lang w:val="hu-HU"/>
              </w:rPr>
              <w:t>Féléves tematika ismertetése</w:t>
            </w:r>
          </w:p>
        </w:tc>
        <w:tc>
          <w:tcPr>
            <w:tcW w:w="3827" w:type="dxa"/>
          </w:tcPr>
          <w:p w14:paraId="6B48F416" w14:textId="77777777" w:rsidR="00920B93" w:rsidRPr="006F7562" w:rsidRDefault="00920B93" w:rsidP="00EE1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</w:p>
        </w:tc>
      </w:tr>
      <w:tr w:rsidR="00920B93" w:rsidRPr="00D51F53" w14:paraId="58465838" w14:textId="77777777" w:rsidTr="00FB0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7BCE0CB5" w14:textId="77777777" w:rsidR="00920B93" w:rsidRPr="006F7562" w:rsidRDefault="00920B93" w:rsidP="00EE1B2B">
            <w:pPr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/>
              </w:rPr>
            </w:pPr>
            <w:r w:rsidRPr="006F7562"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/>
              </w:rPr>
              <w:t>2.</w:t>
            </w:r>
          </w:p>
        </w:tc>
        <w:tc>
          <w:tcPr>
            <w:tcW w:w="4252" w:type="dxa"/>
            <w:shd w:val="clear" w:color="auto" w:fill="auto"/>
          </w:tcPr>
          <w:p w14:paraId="2ACA8613" w14:textId="77777777" w:rsidR="00920B93" w:rsidRPr="006F7562" w:rsidRDefault="00920B93" w:rsidP="00EE1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  <w:r w:rsidRPr="006F7562">
              <w:rPr>
                <w:rFonts w:ascii="Times New Roman" w:hAnsi="Times New Roman"/>
                <w:sz w:val="18"/>
                <w:szCs w:val="18"/>
                <w:lang w:val="hu-HU"/>
              </w:rPr>
              <w:t>Családi házaktól a Többlakásos épületekig</w:t>
            </w:r>
          </w:p>
        </w:tc>
        <w:tc>
          <w:tcPr>
            <w:tcW w:w="3827" w:type="dxa"/>
            <w:shd w:val="clear" w:color="auto" w:fill="auto"/>
          </w:tcPr>
          <w:p w14:paraId="3686465E" w14:textId="77777777" w:rsidR="00920B93" w:rsidRPr="00564DEE" w:rsidRDefault="00920B93" w:rsidP="00EE1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  <w:r w:rsidRPr="00564DEE">
              <w:rPr>
                <w:rFonts w:ascii="Times New Roman" w:hAnsi="Times New Roman"/>
                <w:sz w:val="18"/>
                <w:szCs w:val="18"/>
                <w:lang w:val="hu-HU"/>
              </w:rPr>
              <w:t>Bitó János: Lakóházak tervezése, Lap- és Könyvkiadó kft 2004 67.</w:t>
            </w:r>
            <w:r>
              <w:rPr>
                <w:rFonts w:ascii="Times New Roman" w:hAnsi="Times New Roman"/>
                <w:sz w:val="18"/>
                <w:szCs w:val="18"/>
                <w:lang w:val="hu-HU"/>
              </w:rPr>
              <w:t>-</w:t>
            </w:r>
            <w:r w:rsidRPr="00564DEE">
              <w:rPr>
                <w:rFonts w:ascii="Times New Roman" w:hAnsi="Times New Roman"/>
                <w:sz w:val="18"/>
                <w:szCs w:val="18"/>
                <w:lang w:val="hu-HU"/>
              </w:rPr>
              <w:t>129.old</w:t>
            </w:r>
          </w:p>
        </w:tc>
      </w:tr>
      <w:tr w:rsidR="00920B93" w:rsidRPr="00D51F53" w14:paraId="79570DE8" w14:textId="77777777" w:rsidTr="00FB0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1DB32E8B" w14:textId="77777777" w:rsidR="00920B93" w:rsidRPr="006F7562" w:rsidRDefault="00920B93" w:rsidP="00EE1B2B">
            <w:pPr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/>
              </w:rPr>
            </w:pPr>
            <w:r w:rsidRPr="006F7562"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/>
              </w:rPr>
              <w:t>3.</w:t>
            </w:r>
          </w:p>
        </w:tc>
        <w:tc>
          <w:tcPr>
            <w:tcW w:w="4252" w:type="dxa"/>
          </w:tcPr>
          <w:p w14:paraId="7E0D47EF" w14:textId="77777777" w:rsidR="00920B93" w:rsidRPr="006F7562" w:rsidRDefault="00920B93" w:rsidP="00EE1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  <w:r w:rsidRPr="006F7562">
              <w:rPr>
                <w:rFonts w:ascii="Times New Roman" w:hAnsi="Times New Roman"/>
                <w:sz w:val="18"/>
                <w:szCs w:val="18"/>
                <w:lang w:val="hu-HU"/>
              </w:rPr>
              <w:t>Többszintes, többlakásos házak történetisége</w:t>
            </w:r>
          </w:p>
        </w:tc>
        <w:tc>
          <w:tcPr>
            <w:tcW w:w="3827" w:type="dxa"/>
          </w:tcPr>
          <w:p w14:paraId="5E8D99ED" w14:textId="77777777" w:rsidR="00920B93" w:rsidRPr="00564DEE" w:rsidRDefault="00920B93" w:rsidP="00EE1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  <w:r w:rsidRPr="00564DEE">
              <w:rPr>
                <w:rFonts w:ascii="Times New Roman" w:hAnsi="Times New Roman"/>
                <w:sz w:val="18"/>
                <w:szCs w:val="18"/>
                <w:lang w:val="hu-HU"/>
              </w:rPr>
              <w:t>Bitó János: Lakóházak tervezése, Lap- és Könyvkiadó kft 2004</w:t>
            </w:r>
            <w:r>
              <w:rPr>
                <w:rFonts w:ascii="Times New Roman" w:hAnsi="Times New Roman"/>
                <w:sz w:val="18"/>
                <w:szCs w:val="18"/>
                <w:lang w:val="hu-HU"/>
              </w:rPr>
              <w:t xml:space="preserve"> </w:t>
            </w:r>
            <w:r w:rsidRPr="00564DEE">
              <w:rPr>
                <w:rFonts w:ascii="Times New Roman" w:hAnsi="Times New Roman"/>
                <w:sz w:val="18"/>
                <w:szCs w:val="18"/>
                <w:lang w:val="hu-HU"/>
              </w:rPr>
              <w:t>131.</w:t>
            </w:r>
            <w:r>
              <w:rPr>
                <w:rFonts w:ascii="Times New Roman" w:hAnsi="Times New Roman"/>
                <w:sz w:val="18"/>
                <w:szCs w:val="18"/>
                <w:lang w:val="hu-HU"/>
              </w:rPr>
              <w:t>-142.</w:t>
            </w:r>
            <w:r w:rsidRPr="00564DEE">
              <w:rPr>
                <w:rFonts w:ascii="Times New Roman" w:hAnsi="Times New Roman"/>
                <w:sz w:val="18"/>
                <w:szCs w:val="18"/>
                <w:lang w:val="hu-HU"/>
              </w:rPr>
              <w:t xml:space="preserve"> oldal</w:t>
            </w:r>
          </w:p>
        </w:tc>
      </w:tr>
      <w:tr w:rsidR="00920B93" w:rsidRPr="00D51F53" w14:paraId="30CAE542" w14:textId="77777777" w:rsidTr="00FB0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1BBD844E" w14:textId="77777777" w:rsidR="00920B93" w:rsidRPr="006F7562" w:rsidRDefault="00920B93" w:rsidP="00EE1B2B">
            <w:pPr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/>
              </w:rPr>
            </w:pPr>
            <w:r w:rsidRPr="006F7562"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/>
              </w:rPr>
              <w:t>4.</w:t>
            </w:r>
          </w:p>
        </w:tc>
        <w:tc>
          <w:tcPr>
            <w:tcW w:w="4252" w:type="dxa"/>
            <w:shd w:val="clear" w:color="auto" w:fill="auto"/>
          </w:tcPr>
          <w:p w14:paraId="50896419" w14:textId="77777777" w:rsidR="00920B93" w:rsidRPr="006F7562" w:rsidRDefault="00920B93" w:rsidP="00EE1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  <w:r w:rsidRPr="006F7562">
              <w:rPr>
                <w:rFonts w:ascii="Times New Roman" w:hAnsi="Times New Roman"/>
                <w:sz w:val="18"/>
                <w:szCs w:val="18"/>
                <w:lang w:val="hu-HU"/>
              </w:rPr>
              <w:t>Több lakás térbelisége, kapcsolatrendszerük</w:t>
            </w:r>
          </w:p>
        </w:tc>
        <w:tc>
          <w:tcPr>
            <w:tcW w:w="3827" w:type="dxa"/>
            <w:shd w:val="clear" w:color="auto" w:fill="auto"/>
          </w:tcPr>
          <w:p w14:paraId="41D20306" w14:textId="77777777" w:rsidR="00920B93" w:rsidRPr="006F7562" w:rsidRDefault="00920B93" w:rsidP="00EE1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  <w:r w:rsidRPr="00564DEE">
              <w:rPr>
                <w:rFonts w:ascii="Times New Roman" w:hAnsi="Times New Roman"/>
                <w:sz w:val="18"/>
                <w:szCs w:val="18"/>
                <w:lang w:val="hu-HU"/>
              </w:rPr>
              <w:t>Bitó János: Lakóházak tervezése, Lap- és Könyvkiadó kft 2004</w:t>
            </w:r>
            <w:r>
              <w:rPr>
                <w:rFonts w:ascii="Times New Roman" w:hAnsi="Times New Roman"/>
                <w:sz w:val="18"/>
                <w:szCs w:val="18"/>
                <w:lang w:val="hu-HU"/>
              </w:rPr>
              <w:t xml:space="preserve"> </w:t>
            </w:r>
            <w:r w:rsidRPr="00564DEE">
              <w:rPr>
                <w:rFonts w:ascii="Times New Roman" w:hAnsi="Times New Roman"/>
                <w:sz w:val="18"/>
                <w:szCs w:val="18"/>
                <w:lang w:val="hu-HU"/>
              </w:rPr>
              <w:t>131.</w:t>
            </w:r>
            <w:r>
              <w:rPr>
                <w:rFonts w:ascii="Times New Roman" w:hAnsi="Times New Roman"/>
                <w:sz w:val="18"/>
                <w:szCs w:val="18"/>
                <w:lang w:val="hu-HU"/>
              </w:rPr>
              <w:t>-142.</w:t>
            </w:r>
            <w:r w:rsidRPr="00564DEE">
              <w:rPr>
                <w:rFonts w:ascii="Times New Roman" w:hAnsi="Times New Roman"/>
                <w:sz w:val="18"/>
                <w:szCs w:val="18"/>
                <w:lang w:val="hu-HU"/>
              </w:rPr>
              <w:t xml:space="preserve"> oldal</w:t>
            </w:r>
          </w:p>
        </w:tc>
      </w:tr>
      <w:tr w:rsidR="00920B93" w:rsidRPr="00D51F53" w14:paraId="58F394C2" w14:textId="77777777" w:rsidTr="00FB0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72C9D3EA" w14:textId="77777777" w:rsidR="00920B93" w:rsidRPr="006F7562" w:rsidRDefault="00920B93" w:rsidP="00EE1B2B">
            <w:pPr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/>
              </w:rPr>
            </w:pPr>
            <w:r w:rsidRPr="006F7562"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/>
              </w:rPr>
              <w:t>5.</w:t>
            </w:r>
          </w:p>
        </w:tc>
        <w:tc>
          <w:tcPr>
            <w:tcW w:w="4252" w:type="dxa"/>
          </w:tcPr>
          <w:p w14:paraId="43D3A807" w14:textId="77777777" w:rsidR="00920B93" w:rsidRPr="006F7562" w:rsidRDefault="00920B93" w:rsidP="00EE1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  <w:r w:rsidRPr="006F7562">
              <w:rPr>
                <w:rFonts w:ascii="Times New Roman" w:hAnsi="Times New Roman"/>
                <w:sz w:val="18"/>
                <w:szCs w:val="18"/>
                <w:lang w:val="hu-HU"/>
              </w:rPr>
              <w:t>Napjaink igényei - korszerű funkcionalitás</w:t>
            </w:r>
          </w:p>
        </w:tc>
        <w:tc>
          <w:tcPr>
            <w:tcW w:w="3827" w:type="dxa"/>
          </w:tcPr>
          <w:p w14:paraId="29E1DD4D" w14:textId="77777777" w:rsidR="00920B93" w:rsidRPr="006F7562" w:rsidRDefault="00920B93" w:rsidP="00EE1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  <w:r w:rsidRPr="00564DEE">
              <w:rPr>
                <w:rFonts w:ascii="Times New Roman" w:hAnsi="Times New Roman"/>
                <w:sz w:val="18"/>
                <w:szCs w:val="18"/>
                <w:lang w:val="hu-HU"/>
              </w:rPr>
              <w:t>Bitó János: Lakóházak tervezése, Lap- és Könyvkiadó kft 2004</w:t>
            </w:r>
            <w:r>
              <w:rPr>
                <w:rFonts w:ascii="Times New Roman" w:hAnsi="Times New Roman"/>
                <w:sz w:val="18"/>
                <w:szCs w:val="18"/>
                <w:lang w:val="hu-HU"/>
              </w:rPr>
              <w:t xml:space="preserve"> 9.-57.,173.</w:t>
            </w:r>
            <w:r w:rsidRPr="00564DEE">
              <w:rPr>
                <w:rFonts w:ascii="Times New Roman" w:hAnsi="Times New Roman"/>
                <w:sz w:val="18"/>
                <w:szCs w:val="18"/>
                <w:lang w:val="hu-HU"/>
              </w:rPr>
              <w:t xml:space="preserve"> oldal</w:t>
            </w:r>
          </w:p>
        </w:tc>
      </w:tr>
      <w:tr w:rsidR="00920B93" w:rsidRPr="00D51F53" w14:paraId="7C1E070F" w14:textId="77777777" w:rsidTr="00FB0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139EC2C0" w14:textId="77777777" w:rsidR="00920B93" w:rsidRPr="006F7562" w:rsidRDefault="00920B93" w:rsidP="00EE1B2B">
            <w:pPr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/>
              </w:rPr>
            </w:pPr>
            <w:r w:rsidRPr="006F7562"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/>
              </w:rPr>
              <w:t>6.</w:t>
            </w:r>
          </w:p>
        </w:tc>
        <w:tc>
          <w:tcPr>
            <w:tcW w:w="4252" w:type="dxa"/>
            <w:shd w:val="clear" w:color="auto" w:fill="auto"/>
          </w:tcPr>
          <w:p w14:paraId="4CA20548" w14:textId="77777777" w:rsidR="00920B93" w:rsidRPr="006F7562" w:rsidRDefault="00920B93" w:rsidP="00EE1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  <w:r w:rsidRPr="006F7562">
              <w:rPr>
                <w:rFonts w:ascii="Times New Roman" w:hAnsi="Times New Roman"/>
                <w:sz w:val="18"/>
                <w:szCs w:val="18"/>
                <w:lang w:val="hu-HU"/>
              </w:rPr>
              <w:t>Szerkezeti rendszerek, Közlekedőrendszerek, parkolás</w:t>
            </w:r>
          </w:p>
        </w:tc>
        <w:tc>
          <w:tcPr>
            <w:tcW w:w="3827" w:type="dxa"/>
            <w:shd w:val="clear" w:color="auto" w:fill="auto"/>
          </w:tcPr>
          <w:p w14:paraId="7EB18A92" w14:textId="77777777" w:rsidR="00920B93" w:rsidRPr="006F7562" w:rsidRDefault="00920B93" w:rsidP="00EE1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  <w:r w:rsidRPr="00564DEE">
              <w:rPr>
                <w:rFonts w:ascii="Times New Roman" w:hAnsi="Times New Roman"/>
                <w:sz w:val="18"/>
                <w:szCs w:val="18"/>
                <w:lang w:val="hu-HU"/>
              </w:rPr>
              <w:t>Bitó János: Lakóházak tervezése, Lap- és Könyvkiadó kft 2004</w:t>
            </w:r>
            <w:r>
              <w:rPr>
                <w:rFonts w:ascii="Times New Roman" w:hAnsi="Times New Roman"/>
                <w:sz w:val="18"/>
                <w:szCs w:val="18"/>
                <w:lang w:val="hu-HU"/>
              </w:rPr>
              <w:t xml:space="preserve"> </w:t>
            </w:r>
            <w:r w:rsidRPr="00564DEE">
              <w:rPr>
                <w:rFonts w:ascii="Times New Roman" w:hAnsi="Times New Roman"/>
                <w:sz w:val="18"/>
                <w:szCs w:val="18"/>
                <w:lang w:val="hu-HU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hu-HU"/>
              </w:rPr>
              <w:t>43</w:t>
            </w:r>
            <w:r w:rsidRPr="00564DEE">
              <w:rPr>
                <w:rFonts w:ascii="Times New Roman" w:hAnsi="Times New Roman"/>
                <w:sz w:val="18"/>
                <w:szCs w:val="18"/>
                <w:lang w:val="hu-HU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hu-HU"/>
              </w:rPr>
              <w:t>-160.</w:t>
            </w:r>
            <w:r w:rsidRPr="00564DEE">
              <w:rPr>
                <w:rFonts w:ascii="Times New Roman" w:hAnsi="Times New Roman"/>
                <w:sz w:val="18"/>
                <w:szCs w:val="18"/>
                <w:lang w:val="hu-HU"/>
              </w:rPr>
              <w:t xml:space="preserve"> oldal</w:t>
            </w:r>
          </w:p>
        </w:tc>
      </w:tr>
      <w:tr w:rsidR="00920B93" w:rsidRPr="00D51F53" w14:paraId="25CCD86F" w14:textId="77777777" w:rsidTr="00FB0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2701CCC0" w14:textId="77777777" w:rsidR="00920B93" w:rsidRPr="006F7562" w:rsidRDefault="00920B93" w:rsidP="00EE1B2B">
            <w:pPr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/>
              </w:rPr>
            </w:pPr>
            <w:r w:rsidRPr="006F7562"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/>
              </w:rPr>
              <w:t>7.</w:t>
            </w:r>
          </w:p>
        </w:tc>
        <w:tc>
          <w:tcPr>
            <w:tcW w:w="4252" w:type="dxa"/>
          </w:tcPr>
          <w:p w14:paraId="0B18B6CC" w14:textId="77777777" w:rsidR="00920B93" w:rsidRPr="006F7562" w:rsidRDefault="00920B93" w:rsidP="00EE1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  <w:r w:rsidRPr="006F7562">
              <w:rPr>
                <w:rFonts w:ascii="Times New Roman" w:hAnsi="Times New Roman"/>
                <w:sz w:val="18"/>
                <w:szCs w:val="18"/>
                <w:lang w:val="hu-HU"/>
              </w:rPr>
              <w:t>Bejárat, nyílásrend, erkélyek, teraszok</w:t>
            </w:r>
          </w:p>
        </w:tc>
        <w:tc>
          <w:tcPr>
            <w:tcW w:w="3827" w:type="dxa"/>
          </w:tcPr>
          <w:p w14:paraId="4E2969CE" w14:textId="77777777" w:rsidR="00920B93" w:rsidRPr="006F7562" w:rsidRDefault="00920B93" w:rsidP="00EE1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  <w:r w:rsidRPr="00564DEE">
              <w:rPr>
                <w:rFonts w:ascii="Times New Roman" w:hAnsi="Times New Roman"/>
                <w:sz w:val="18"/>
                <w:szCs w:val="18"/>
                <w:lang w:val="hu-HU"/>
              </w:rPr>
              <w:t>Bitó János: Lakóházak tervezése, Lap- és Könyvkiadó kft 2004</w:t>
            </w:r>
            <w:r>
              <w:rPr>
                <w:rFonts w:ascii="Times New Roman" w:hAnsi="Times New Roman"/>
                <w:sz w:val="18"/>
                <w:szCs w:val="18"/>
                <w:lang w:val="hu-HU"/>
              </w:rPr>
              <w:t xml:space="preserve"> 160.-173.</w:t>
            </w:r>
            <w:r w:rsidRPr="00564DEE">
              <w:rPr>
                <w:rFonts w:ascii="Times New Roman" w:hAnsi="Times New Roman"/>
                <w:sz w:val="18"/>
                <w:szCs w:val="18"/>
                <w:lang w:val="hu-HU"/>
              </w:rPr>
              <w:t xml:space="preserve"> oldal</w:t>
            </w:r>
          </w:p>
        </w:tc>
      </w:tr>
      <w:tr w:rsidR="00920B93" w:rsidRPr="00D51F53" w14:paraId="5DEB001B" w14:textId="77777777" w:rsidTr="00FB0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3E97D093" w14:textId="77777777" w:rsidR="00920B93" w:rsidRPr="006F7562" w:rsidRDefault="00920B93" w:rsidP="00EE1B2B">
            <w:pPr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/>
              </w:rPr>
            </w:pPr>
            <w:r w:rsidRPr="006F7562"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/>
              </w:rPr>
              <w:t>8.</w:t>
            </w:r>
          </w:p>
        </w:tc>
        <w:tc>
          <w:tcPr>
            <w:tcW w:w="4252" w:type="dxa"/>
            <w:shd w:val="clear" w:color="auto" w:fill="auto"/>
          </w:tcPr>
          <w:p w14:paraId="61295E5C" w14:textId="77777777" w:rsidR="00920B93" w:rsidRPr="006F7562" w:rsidRDefault="00920B93" w:rsidP="00EE1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  <w:r w:rsidRPr="006F7562">
              <w:rPr>
                <w:rFonts w:ascii="Times New Roman" w:hAnsi="Times New Roman"/>
                <w:sz w:val="18"/>
                <w:szCs w:val="18"/>
                <w:lang w:val="hu-HU"/>
              </w:rPr>
              <w:t>Kapcsolt funkciók és környezet</w:t>
            </w:r>
          </w:p>
        </w:tc>
        <w:tc>
          <w:tcPr>
            <w:tcW w:w="3827" w:type="dxa"/>
            <w:shd w:val="clear" w:color="auto" w:fill="auto"/>
          </w:tcPr>
          <w:p w14:paraId="0B15C9CA" w14:textId="77777777" w:rsidR="00920B93" w:rsidRPr="006F7562" w:rsidRDefault="00920B93" w:rsidP="00EE1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  <w:r w:rsidRPr="00564DEE">
              <w:rPr>
                <w:rFonts w:ascii="Times New Roman" w:hAnsi="Times New Roman"/>
                <w:sz w:val="18"/>
                <w:szCs w:val="18"/>
                <w:lang w:val="hu-HU"/>
              </w:rPr>
              <w:t>Bitó János: Lakóházak tervezése, Lap- és Könyvkiadó kft 2004</w:t>
            </w:r>
            <w:r>
              <w:rPr>
                <w:rFonts w:ascii="Times New Roman" w:hAnsi="Times New Roman"/>
                <w:sz w:val="18"/>
                <w:szCs w:val="18"/>
                <w:lang w:val="hu-HU"/>
              </w:rPr>
              <w:t xml:space="preserve"> 160.-173.</w:t>
            </w:r>
            <w:r w:rsidRPr="00564DEE">
              <w:rPr>
                <w:rFonts w:ascii="Times New Roman" w:hAnsi="Times New Roman"/>
                <w:sz w:val="18"/>
                <w:szCs w:val="18"/>
                <w:lang w:val="hu-HU"/>
              </w:rPr>
              <w:t xml:space="preserve"> oldal</w:t>
            </w:r>
          </w:p>
        </w:tc>
      </w:tr>
    </w:tbl>
    <w:p w14:paraId="1B6FEEB7" w14:textId="77777777" w:rsidR="00920B93" w:rsidRPr="00CD2805" w:rsidRDefault="00920B93" w:rsidP="00920B93">
      <w:pPr>
        <w:pStyle w:val="Nincstrkz"/>
        <w:jc w:val="both"/>
        <w:rPr>
          <w:rStyle w:val="None"/>
          <w:bCs/>
          <w:sz w:val="20"/>
          <w:szCs w:val="20"/>
          <w:lang w:val="hu-HU"/>
        </w:rPr>
      </w:pPr>
    </w:p>
    <w:tbl>
      <w:tblPr>
        <w:tblStyle w:val="Tblzatrcsos7tarka11"/>
        <w:tblW w:w="9072" w:type="dxa"/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2551"/>
        <w:gridCol w:w="1276"/>
        <w:gridCol w:w="1417"/>
      </w:tblGrid>
      <w:tr w:rsidR="00920B93" w:rsidRPr="00B94C52" w14:paraId="315D76FB" w14:textId="77777777" w:rsidTr="00FB0D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72" w:type="dxa"/>
            <w:gridSpan w:val="5"/>
          </w:tcPr>
          <w:p w14:paraId="3025B354" w14:textId="02F423EF" w:rsidR="00920B93" w:rsidRPr="00B94C52" w:rsidRDefault="00E97705" w:rsidP="00EE1B2B">
            <w:pPr>
              <w:keepNext/>
              <w:jc w:val="left"/>
              <w:rPr>
                <w:rFonts w:ascii="Times New Roman" w:hAnsi="Times New Roman"/>
                <w:i w:val="0"/>
                <w:iCs w:val="0"/>
                <w:caps/>
                <w:spacing w:val="20"/>
                <w:sz w:val="20"/>
                <w:szCs w:val="20"/>
                <w:lang w:val="hu-HU"/>
              </w:rPr>
            </w:pPr>
            <w:r>
              <w:rPr>
                <w:rFonts w:ascii="Times New Roman" w:hAnsi="Times New Roman"/>
                <w:i w:val="0"/>
                <w:iCs w:val="0"/>
                <w:spacing w:val="20"/>
                <w:sz w:val="20"/>
                <w:szCs w:val="20"/>
                <w:lang w:val="hu-HU"/>
              </w:rPr>
              <w:t>Labor</w:t>
            </w:r>
          </w:p>
        </w:tc>
      </w:tr>
      <w:tr w:rsidR="00920B93" w:rsidRPr="00CD2805" w14:paraId="0DCCDF5D" w14:textId="77777777" w:rsidTr="006D5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</w:tcPr>
          <w:p w14:paraId="69AA5060" w14:textId="51967D94" w:rsidR="00920B93" w:rsidRPr="006F7562" w:rsidRDefault="00920B93" w:rsidP="00EE1B2B">
            <w:pPr>
              <w:jc w:val="center"/>
              <w:rPr>
                <w:rFonts w:ascii="Times New Roman" w:hAnsi="Times New Roman"/>
                <w:b/>
                <w:bCs/>
                <w:i w:val="0"/>
                <w:iCs w:val="0"/>
                <w:sz w:val="18"/>
                <w:szCs w:val="18"/>
                <w:lang w:val="hu-HU"/>
              </w:rPr>
            </w:pPr>
            <w:r w:rsidRPr="006F7562"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/>
              </w:rPr>
              <w:t>Oktatási hét</w:t>
            </w:r>
          </w:p>
        </w:tc>
        <w:tc>
          <w:tcPr>
            <w:tcW w:w="2835" w:type="dxa"/>
            <w:shd w:val="clear" w:color="auto" w:fill="auto"/>
          </w:tcPr>
          <w:p w14:paraId="45DA60DF" w14:textId="77777777" w:rsidR="00920B93" w:rsidRPr="006F7562" w:rsidRDefault="00920B93" w:rsidP="00EE1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  <w:lang w:val="hu-HU"/>
              </w:rPr>
            </w:pPr>
            <w:r w:rsidRPr="006F7562">
              <w:rPr>
                <w:rFonts w:ascii="Times New Roman" w:hAnsi="Times New Roman"/>
                <w:b/>
                <w:bCs/>
                <w:sz w:val="18"/>
                <w:szCs w:val="18"/>
                <w:lang w:val="hu-HU"/>
              </w:rPr>
              <w:t>Téma</w:t>
            </w:r>
          </w:p>
        </w:tc>
        <w:tc>
          <w:tcPr>
            <w:tcW w:w="2551" w:type="dxa"/>
            <w:shd w:val="clear" w:color="auto" w:fill="auto"/>
          </w:tcPr>
          <w:p w14:paraId="65C3175D" w14:textId="77777777" w:rsidR="00920B93" w:rsidRPr="006F7562" w:rsidRDefault="00920B93" w:rsidP="00EE1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  <w:lang w:val="hu-HU"/>
              </w:rPr>
            </w:pPr>
            <w:r w:rsidRPr="006F7562">
              <w:rPr>
                <w:rFonts w:ascii="Times New Roman" w:hAnsi="Times New Roman"/>
                <w:b/>
                <w:bCs/>
                <w:sz w:val="18"/>
                <w:szCs w:val="18"/>
                <w:lang w:val="hu-HU"/>
              </w:rPr>
              <w:t xml:space="preserve">Kötelező irodalom, </w:t>
            </w:r>
            <w:r w:rsidRPr="006F7562">
              <w:rPr>
                <w:rFonts w:ascii="Times New Roman" w:hAnsi="Times New Roman"/>
                <w:b/>
                <w:bCs/>
                <w:sz w:val="18"/>
                <w:szCs w:val="18"/>
                <w:lang w:val="hu-HU"/>
              </w:rPr>
              <w:br/>
              <w:t>oldalszám (-tól-ig)</w:t>
            </w:r>
          </w:p>
        </w:tc>
        <w:tc>
          <w:tcPr>
            <w:tcW w:w="1276" w:type="dxa"/>
            <w:shd w:val="clear" w:color="auto" w:fill="auto"/>
          </w:tcPr>
          <w:p w14:paraId="08642826" w14:textId="77777777" w:rsidR="00920B93" w:rsidRPr="006F7562" w:rsidRDefault="00920B93" w:rsidP="00EE1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  <w:lang w:val="hu-HU"/>
              </w:rPr>
            </w:pPr>
            <w:r w:rsidRPr="006F7562">
              <w:rPr>
                <w:rFonts w:ascii="Times New Roman" w:hAnsi="Times New Roman"/>
                <w:b/>
                <w:bCs/>
                <w:sz w:val="18"/>
                <w:szCs w:val="18"/>
                <w:lang w:val="hu-HU"/>
              </w:rPr>
              <w:t>Teljesítendő feladat</w:t>
            </w:r>
            <w:r w:rsidRPr="006F7562">
              <w:rPr>
                <w:rFonts w:ascii="Times New Roman" w:hAnsi="Times New Roman"/>
                <w:b/>
                <w:bCs/>
                <w:sz w:val="18"/>
                <w:szCs w:val="18"/>
                <w:lang w:val="hu-HU"/>
              </w:rPr>
              <w:br/>
              <w:t>(beadandó, zárthelyi, stb.)</w:t>
            </w:r>
          </w:p>
        </w:tc>
        <w:tc>
          <w:tcPr>
            <w:tcW w:w="1417" w:type="dxa"/>
            <w:shd w:val="clear" w:color="auto" w:fill="auto"/>
          </w:tcPr>
          <w:p w14:paraId="0564F9B9" w14:textId="77777777" w:rsidR="00920B93" w:rsidRPr="006F7562" w:rsidRDefault="00920B93" w:rsidP="00EE1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  <w:lang w:val="hu-HU"/>
              </w:rPr>
            </w:pPr>
            <w:r w:rsidRPr="006F7562">
              <w:rPr>
                <w:rFonts w:ascii="Times New Roman" w:hAnsi="Times New Roman"/>
                <w:b/>
                <w:bCs/>
                <w:sz w:val="18"/>
                <w:szCs w:val="18"/>
                <w:lang w:val="hu-HU"/>
              </w:rPr>
              <w:t>Teljesítés ideje, határideje</w:t>
            </w:r>
          </w:p>
        </w:tc>
      </w:tr>
      <w:tr w:rsidR="00920B93" w:rsidRPr="00D51F53" w14:paraId="489AFD9F" w14:textId="77777777" w:rsidTr="006D50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</w:tcPr>
          <w:p w14:paraId="07A1AC42" w14:textId="77777777" w:rsidR="00920B93" w:rsidRPr="006F7562" w:rsidRDefault="00920B93" w:rsidP="00EE1B2B">
            <w:pPr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/>
              </w:rPr>
            </w:pPr>
            <w:r w:rsidRPr="006F7562"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/>
              </w:rPr>
              <w:t>1.</w:t>
            </w:r>
          </w:p>
        </w:tc>
        <w:tc>
          <w:tcPr>
            <w:tcW w:w="2835" w:type="dxa"/>
          </w:tcPr>
          <w:p w14:paraId="605A1FAA" w14:textId="77777777" w:rsidR="00920B93" w:rsidRPr="00B644A4" w:rsidRDefault="00920B93" w:rsidP="00EE1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  <w:r w:rsidRPr="00B644A4">
              <w:rPr>
                <w:rFonts w:ascii="Times New Roman" w:hAnsi="Times New Roman"/>
                <w:sz w:val="18"/>
                <w:szCs w:val="18"/>
                <w:lang w:val="hu-HU"/>
              </w:rPr>
              <w:t>Helyszín, feladat ismertetése az Előadás keretében</w:t>
            </w:r>
          </w:p>
        </w:tc>
        <w:tc>
          <w:tcPr>
            <w:tcW w:w="2551" w:type="dxa"/>
          </w:tcPr>
          <w:p w14:paraId="7C7DA5BB" w14:textId="77777777" w:rsidR="00920B93" w:rsidRPr="006F7562" w:rsidRDefault="00920B93" w:rsidP="00EE1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</w:p>
        </w:tc>
        <w:tc>
          <w:tcPr>
            <w:tcW w:w="1276" w:type="dxa"/>
          </w:tcPr>
          <w:p w14:paraId="7B4BE320" w14:textId="77777777" w:rsidR="00920B93" w:rsidRPr="006F7562" w:rsidRDefault="00920B93" w:rsidP="00EE1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</w:p>
        </w:tc>
        <w:tc>
          <w:tcPr>
            <w:tcW w:w="1417" w:type="dxa"/>
          </w:tcPr>
          <w:p w14:paraId="29554DEB" w14:textId="77777777" w:rsidR="00920B93" w:rsidRPr="006F7562" w:rsidRDefault="00920B93" w:rsidP="00EE1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</w:p>
        </w:tc>
      </w:tr>
      <w:tr w:rsidR="00920B93" w:rsidRPr="00CD2805" w14:paraId="4EFF1DC6" w14:textId="77777777" w:rsidTr="006D5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</w:tcPr>
          <w:p w14:paraId="7D00A103" w14:textId="77777777" w:rsidR="00920B93" w:rsidRPr="006F7562" w:rsidRDefault="00920B93" w:rsidP="00EE1B2B">
            <w:pPr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/>
              </w:rPr>
            </w:pPr>
            <w:r w:rsidRPr="006F7562"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/>
              </w:rPr>
              <w:lastRenderedPageBreak/>
              <w:t>2.</w:t>
            </w:r>
          </w:p>
        </w:tc>
        <w:tc>
          <w:tcPr>
            <w:tcW w:w="2835" w:type="dxa"/>
            <w:shd w:val="clear" w:color="auto" w:fill="auto"/>
          </w:tcPr>
          <w:p w14:paraId="1C2DF1A5" w14:textId="77777777" w:rsidR="00920B93" w:rsidRPr="00B644A4" w:rsidRDefault="00920B93" w:rsidP="00EE1B2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  <w:r w:rsidRPr="00B644A4">
              <w:rPr>
                <w:rFonts w:ascii="Times New Roman" w:hAnsi="Times New Roman"/>
                <w:sz w:val="18"/>
                <w:szCs w:val="18"/>
                <w:lang w:val="hu-HU"/>
              </w:rPr>
              <w:t>Többlakásos épület telepítés, helyszíni analízis, beépítési javaslat, koncepcióalkotás, kísérletek</w:t>
            </w:r>
          </w:p>
        </w:tc>
        <w:tc>
          <w:tcPr>
            <w:tcW w:w="2551" w:type="dxa"/>
            <w:shd w:val="clear" w:color="auto" w:fill="auto"/>
          </w:tcPr>
          <w:p w14:paraId="299BFCAB" w14:textId="77777777" w:rsidR="00920B93" w:rsidRPr="006F7562" w:rsidRDefault="00920B93" w:rsidP="00EE1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  <w:r w:rsidRPr="00564DEE">
              <w:rPr>
                <w:rFonts w:ascii="Times New Roman" w:hAnsi="Times New Roman"/>
                <w:sz w:val="18"/>
                <w:szCs w:val="18"/>
                <w:lang w:val="hu-HU"/>
              </w:rPr>
              <w:t>Bitó János: Lakóházak tervezése, Lap- és Könyvkiadó kft 2004</w:t>
            </w:r>
            <w:r>
              <w:rPr>
                <w:rFonts w:ascii="Times New Roman" w:hAnsi="Times New Roman"/>
                <w:sz w:val="18"/>
                <w:szCs w:val="18"/>
                <w:lang w:val="hu-HU"/>
              </w:rPr>
              <w:t xml:space="preserve"> 9.-65.</w:t>
            </w:r>
            <w:r w:rsidRPr="00564DEE">
              <w:rPr>
                <w:rFonts w:ascii="Times New Roman" w:hAnsi="Times New Roman"/>
                <w:sz w:val="18"/>
                <w:szCs w:val="18"/>
                <w:lang w:val="hu-HU"/>
              </w:rPr>
              <w:t xml:space="preserve"> oldal</w:t>
            </w:r>
            <w:r>
              <w:rPr>
                <w:rFonts w:ascii="Times New Roman" w:hAnsi="Times New Roman"/>
                <w:sz w:val="18"/>
                <w:szCs w:val="18"/>
                <w:lang w:val="hu-HU"/>
              </w:rPr>
              <w:t xml:space="preserve">, 131.-173. oldal, </w:t>
            </w:r>
            <w:r w:rsidRPr="00996035">
              <w:rPr>
                <w:rFonts w:ascii="Times New Roman" w:hAnsi="Times New Roman"/>
                <w:sz w:val="18"/>
                <w:szCs w:val="18"/>
                <w:lang w:val="hu-HU"/>
              </w:rPr>
              <w:t xml:space="preserve">Ernst </w:t>
            </w:r>
            <w:proofErr w:type="spellStart"/>
            <w:r w:rsidRPr="00996035">
              <w:rPr>
                <w:rFonts w:ascii="Times New Roman" w:hAnsi="Times New Roman"/>
                <w:sz w:val="18"/>
                <w:szCs w:val="18"/>
                <w:lang w:val="hu-HU"/>
              </w:rPr>
              <w:t>Neufert</w:t>
            </w:r>
            <w:proofErr w:type="spellEnd"/>
            <w:r w:rsidRPr="00996035">
              <w:rPr>
                <w:rFonts w:ascii="Times New Roman" w:hAnsi="Times New Roman"/>
                <w:sz w:val="18"/>
                <w:szCs w:val="18"/>
                <w:lang w:val="hu-HU"/>
              </w:rPr>
              <w:t>; Építés- és tervezéstan, Budapest Pécs 1999. Dialóg Campus Kiadó</w:t>
            </w:r>
          </w:p>
        </w:tc>
        <w:tc>
          <w:tcPr>
            <w:tcW w:w="1276" w:type="dxa"/>
            <w:shd w:val="clear" w:color="auto" w:fill="auto"/>
          </w:tcPr>
          <w:p w14:paraId="6038E8A9" w14:textId="77777777" w:rsidR="00920B93" w:rsidRPr="006F7562" w:rsidRDefault="00920B93" w:rsidP="00EE1B2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  <w:r w:rsidRPr="006F7562">
              <w:rPr>
                <w:rFonts w:ascii="Times New Roman" w:hAnsi="Times New Roman"/>
                <w:sz w:val="18"/>
                <w:szCs w:val="18"/>
                <w:lang w:val="hu-HU"/>
              </w:rPr>
              <w:t xml:space="preserve">konzultáció és önálló munka </w:t>
            </w:r>
          </w:p>
        </w:tc>
        <w:tc>
          <w:tcPr>
            <w:tcW w:w="1417" w:type="dxa"/>
            <w:shd w:val="clear" w:color="auto" w:fill="auto"/>
          </w:tcPr>
          <w:p w14:paraId="0242929C" w14:textId="77777777" w:rsidR="00920B93" w:rsidRPr="006F7562" w:rsidRDefault="00920B93" w:rsidP="00EE1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</w:p>
        </w:tc>
      </w:tr>
      <w:tr w:rsidR="00920B93" w:rsidRPr="00CD2805" w14:paraId="28745F78" w14:textId="77777777" w:rsidTr="006D50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</w:tcPr>
          <w:p w14:paraId="2C260A21" w14:textId="77777777" w:rsidR="00920B93" w:rsidRPr="006F7562" w:rsidRDefault="00920B93" w:rsidP="00EE1B2B">
            <w:pPr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/>
              </w:rPr>
            </w:pPr>
            <w:r w:rsidRPr="006F7562"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/>
              </w:rPr>
              <w:t>3.</w:t>
            </w:r>
          </w:p>
        </w:tc>
        <w:tc>
          <w:tcPr>
            <w:tcW w:w="2835" w:type="dxa"/>
          </w:tcPr>
          <w:p w14:paraId="4A5F4C42" w14:textId="77777777" w:rsidR="00920B93" w:rsidRPr="00B644A4" w:rsidRDefault="00920B93" w:rsidP="00EE1B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  <w:r w:rsidRPr="00B644A4">
              <w:rPr>
                <w:rFonts w:ascii="Times New Roman" w:hAnsi="Times New Roman"/>
                <w:sz w:val="18"/>
                <w:szCs w:val="18"/>
                <w:lang w:val="hu-HU"/>
              </w:rPr>
              <w:t>Többlakásos épület telepítés, helyszíni analízis, beépítési javaslat, koncepcióalkotás, kísérletek, makett</w:t>
            </w:r>
          </w:p>
        </w:tc>
        <w:tc>
          <w:tcPr>
            <w:tcW w:w="2551" w:type="dxa"/>
          </w:tcPr>
          <w:p w14:paraId="44FD69A0" w14:textId="77777777" w:rsidR="00920B93" w:rsidRPr="006F7562" w:rsidRDefault="00920B93" w:rsidP="00EE1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  <w:r w:rsidRPr="00564DEE">
              <w:rPr>
                <w:rFonts w:ascii="Times New Roman" w:hAnsi="Times New Roman"/>
                <w:sz w:val="18"/>
                <w:szCs w:val="18"/>
                <w:lang w:val="hu-HU"/>
              </w:rPr>
              <w:t>Bitó János: Lakóházak tervezése, Lap- és Könyvkiadó kft 2004</w:t>
            </w:r>
            <w:r>
              <w:rPr>
                <w:rFonts w:ascii="Times New Roman" w:hAnsi="Times New Roman"/>
                <w:sz w:val="18"/>
                <w:szCs w:val="18"/>
                <w:lang w:val="hu-HU"/>
              </w:rPr>
              <w:t xml:space="preserve"> 9.-65.</w:t>
            </w:r>
            <w:r w:rsidRPr="00564DEE">
              <w:rPr>
                <w:rFonts w:ascii="Times New Roman" w:hAnsi="Times New Roman"/>
                <w:sz w:val="18"/>
                <w:szCs w:val="18"/>
                <w:lang w:val="hu-HU"/>
              </w:rPr>
              <w:t xml:space="preserve"> oldal</w:t>
            </w:r>
            <w:r>
              <w:rPr>
                <w:rFonts w:ascii="Times New Roman" w:hAnsi="Times New Roman"/>
                <w:sz w:val="18"/>
                <w:szCs w:val="18"/>
                <w:lang w:val="hu-HU"/>
              </w:rPr>
              <w:t xml:space="preserve">, 131.-173. oldal, </w:t>
            </w:r>
            <w:r w:rsidRPr="00996035">
              <w:rPr>
                <w:rFonts w:ascii="Times New Roman" w:hAnsi="Times New Roman"/>
                <w:sz w:val="18"/>
                <w:szCs w:val="18"/>
                <w:lang w:val="hu-HU"/>
              </w:rPr>
              <w:t xml:space="preserve">Ernst </w:t>
            </w:r>
            <w:proofErr w:type="spellStart"/>
            <w:r w:rsidRPr="00996035">
              <w:rPr>
                <w:rFonts w:ascii="Times New Roman" w:hAnsi="Times New Roman"/>
                <w:sz w:val="18"/>
                <w:szCs w:val="18"/>
                <w:lang w:val="hu-HU"/>
              </w:rPr>
              <w:t>Neufert</w:t>
            </w:r>
            <w:proofErr w:type="spellEnd"/>
            <w:r w:rsidRPr="00996035">
              <w:rPr>
                <w:rFonts w:ascii="Times New Roman" w:hAnsi="Times New Roman"/>
                <w:sz w:val="18"/>
                <w:szCs w:val="18"/>
                <w:lang w:val="hu-HU"/>
              </w:rPr>
              <w:t>; Építés- és tervezéstan, Budapest Pécs 1999. Dialóg Campus Kiadó</w:t>
            </w:r>
          </w:p>
        </w:tc>
        <w:tc>
          <w:tcPr>
            <w:tcW w:w="1276" w:type="dxa"/>
          </w:tcPr>
          <w:p w14:paraId="48C9FD4F" w14:textId="77777777" w:rsidR="00920B93" w:rsidRPr="006F7562" w:rsidRDefault="00920B93" w:rsidP="00EE1B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  <w:r w:rsidRPr="006F7562">
              <w:rPr>
                <w:rFonts w:ascii="Times New Roman" w:hAnsi="Times New Roman"/>
                <w:sz w:val="18"/>
                <w:szCs w:val="18"/>
                <w:lang w:val="hu-HU"/>
              </w:rPr>
              <w:t>konzultáció és önálló munka</w:t>
            </w:r>
          </w:p>
        </w:tc>
        <w:tc>
          <w:tcPr>
            <w:tcW w:w="1417" w:type="dxa"/>
          </w:tcPr>
          <w:p w14:paraId="0807A5E8" w14:textId="77777777" w:rsidR="00920B93" w:rsidRPr="006F7562" w:rsidRDefault="00920B93" w:rsidP="00EE1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</w:p>
        </w:tc>
      </w:tr>
      <w:tr w:rsidR="00920B93" w:rsidRPr="00CD2805" w14:paraId="2F3EA099" w14:textId="77777777" w:rsidTr="006D5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</w:tcPr>
          <w:p w14:paraId="137F3C30" w14:textId="77777777" w:rsidR="00920B93" w:rsidRPr="006F7562" w:rsidRDefault="00920B93" w:rsidP="00EE1B2B">
            <w:pPr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/>
              </w:rPr>
            </w:pPr>
            <w:r w:rsidRPr="006F7562"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14:paraId="1334BCC1" w14:textId="77777777" w:rsidR="00920B93" w:rsidRPr="00B644A4" w:rsidRDefault="00920B93" w:rsidP="00EE1B2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  <w:r w:rsidRPr="00B644A4">
              <w:rPr>
                <w:rFonts w:ascii="Times New Roman" w:hAnsi="Times New Roman"/>
                <w:sz w:val="18"/>
                <w:szCs w:val="18"/>
                <w:lang w:val="hu-HU"/>
              </w:rPr>
              <w:t>Többlakásos épület telepítés, helyszíni analízis, beépítési javaslat, koncepcióalkotás, kísérletek, makett</w:t>
            </w:r>
          </w:p>
        </w:tc>
        <w:tc>
          <w:tcPr>
            <w:tcW w:w="2551" w:type="dxa"/>
            <w:shd w:val="clear" w:color="auto" w:fill="auto"/>
          </w:tcPr>
          <w:p w14:paraId="6939FE3E" w14:textId="77777777" w:rsidR="00920B93" w:rsidRPr="006F7562" w:rsidRDefault="00920B93" w:rsidP="00EE1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  <w:r w:rsidRPr="00564DEE">
              <w:rPr>
                <w:rFonts w:ascii="Times New Roman" w:hAnsi="Times New Roman"/>
                <w:sz w:val="18"/>
                <w:szCs w:val="18"/>
                <w:lang w:val="hu-HU"/>
              </w:rPr>
              <w:t>Bitó János: Lakóházak tervezése, Lap- és Könyvkiadó kft 2004</w:t>
            </w:r>
            <w:r>
              <w:rPr>
                <w:rFonts w:ascii="Times New Roman" w:hAnsi="Times New Roman"/>
                <w:sz w:val="18"/>
                <w:szCs w:val="18"/>
                <w:lang w:val="hu-HU"/>
              </w:rPr>
              <w:t xml:space="preserve"> 9.-65.</w:t>
            </w:r>
            <w:r w:rsidRPr="00564DEE">
              <w:rPr>
                <w:rFonts w:ascii="Times New Roman" w:hAnsi="Times New Roman"/>
                <w:sz w:val="18"/>
                <w:szCs w:val="18"/>
                <w:lang w:val="hu-HU"/>
              </w:rPr>
              <w:t xml:space="preserve"> oldal</w:t>
            </w:r>
            <w:r>
              <w:rPr>
                <w:rFonts w:ascii="Times New Roman" w:hAnsi="Times New Roman"/>
                <w:sz w:val="18"/>
                <w:szCs w:val="18"/>
                <w:lang w:val="hu-HU"/>
              </w:rPr>
              <w:t xml:space="preserve">, 131.-173. oldal, </w:t>
            </w:r>
            <w:r w:rsidRPr="00996035">
              <w:rPr>
                <w:rFonts w:ascii="Times New Roman" w:hAnsi="Times New Roman"/>
                <w:sz w:val="18"/>
                <w:szCs w:val="18"/>
                <w:lang w:val="hu-HU"/>
              </w:rPr>
              <w:t xml:space="preserve">Ernst </w:t>
            </w:r>
            <w:proofErr w:type="spellStart"/>
            <w:r w:rsidRPr="00996035">
              <w:rPr>
                <w:rFonts w:ascii="Times New Roman" w:hAnsi="Times New Roman"/>
                <w:sz w:val="18"/>
                <w:szCs w:val="18"/>
                <w:lang w:val="hu-HU"/>
              </w:rPr>
              <w:t>Neufert</w:t>
            </w:r>
            <w:proofErr w:type="spellEnd"/>
            <w:r w:rsidRPr="00996035">
              <w:rPr>
                <w:rFonts w:ascii="Times New Roman" w:hAnsi="Times New Roman"/>
                <w:sz w:val="18"/>
                <w:szCs w:val="18"/>
                <w:lang w:val="hu-HU"/>
              </w:rPr>
              <w:t>; Építés- és tervezéstan, Budapest Pécs 1999. Dialóg Campus Kiadó</w:t>
            </w:r>
          </w:p>
        </w:tc>
        <w:tc>
          <w:tcPr>
            <w:tcW w:w="1276" w:type="dxa"/>
            <w:shd w:val="clear" w:color="auto" w:fill="auto"/>
          </w:tcPr>
          <w:p w14:paraId="70DB9153" w14:textId="77777777" w:rsidR="00920B93" w:rsidRPr="006F7562" w:rsidRDefault="00920B93" w:rsidP="00EE1B2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  <w:r w:rsidRPr="006F7562">
              <w:rPr>
                <w:rFonts w:ascii="Times New Roman" w:hAnsi="Times New Roman"/>
                <w:sz w:val="18"/>
                <w:szCs w:val="18"/>
                <w:lang w:val="hu-HU"/>
              </w:rPr>
              <w:t xml:space="preserve">konzultáció és önálló munka </w:t>
            </w:r>
          </w:p>
        </w:tc>
        <w:tc>
          <w:tcPr>
            <w:tcW w:w="1417" w:type="dxa"/>
            <w:shd w:val="clear" w:color="auto" w:fill="auto"/>
          </w:tcPr>
          <w:p w14:paraId="32630035" w14:textId="77777777" w:rsidR="00920B93" w:rsidRPr="006F7562" w:rsidRDefault="00920B93" w:rsidP="00EE1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</w:p>
          <w:p w14:paraId="1B0BD031" w14:textId="77777777" w:rsidR="00920B93" w:rsidRPr="006F7562" w:rsidRDefault="00920B93" w:rsidP="00EE1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</w:p>
        </w:tc>
      </w:tr>
      <w:tr w:rsidR="00920B93" w:rsidRPr="00CD2805" w14:paraId="7804972F" w14:textId="77777777" w:rsidTr="006D50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</w:tcPr>
          <w:p w14:paraId="10A3DB49" w14:textId="77777777" w:rsidR="00920B93" w:rsidRPr="006F7562" w:rsidRDefault="00920B93" w:rsidP="00EE1B2B">
            <w:pPr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/>
              </w:rPr>
            </w:pPr>
            <w:r w:rsidRPr="006F7562"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/>
              </w:rPr>
              <w:t>5.</w:t>
            </w:r>
          </w:p>
        </w:tc>
        <w:tc>
          <w:tcPr>
            <w:tcW w:w="2835" w:type="dxa"/>
          </w:tcPr>
          <w:p w14:paraId="792040DB" w14:textId="77777777" w:rsidR="00920B93" w:rsidRPr="00B644A4" w:rsidRDefault="00920B93" w:rsidP="00EE1B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  <w:r w:rsidRPr="00B644A4">
              <w:rPr>
                <w:rFonts w:ascii="Times New Roman" w:hAnsi="Times New Roman"/>
                <w:sz w:val="18"/>
                <w:szCs w:val="18"/>
                <w:lang w:val="hu-HU"/>
              </w:rPr>
              <w:t>Többlakásos épület telepítés, helyszíni analízis, beépítési javaslat, koncepcióalkotás, kísérletek, makett</w:t>
            </w:r>
          </w:p>
        </w:tc>
        <w:tc>
          <w:tcPr>
            <w:tcW w:w="2551" w:type="dxa"/>
          </w:tcPr>
          <w:p w14:paraId="6564FA62" w14:textId="77777777" w:rsidR="00920B93" w:rsidRPr="006F7562" w:rsidRDefault="00920B93" w:rsidP="00EE1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  <w:r w:rsidRPr="00564DEE">
              <w:rPr>
                <w:rFonts w:ascii="Times New Roman" w:hAnsi="Times New Roman"/>
                <w:sz w:val="18"/>
                <w:szCs w:val="18"/>
                <w:lang w:val="hu-HU"/>
              </w:rPr>
              <w:t>Bitó János: Lakóházak tervezése, Lap- és Könyvkiadó kft 2004</w:t>
            </w:r>
            <w:r>
              <w:rPr>
                <w:rFonts w:ascii="Times New Roman" w:hAnsi="Times New Roman"/>
                <w:sz w:val="18"/>
                <w:szCs w:val="18"/>
                <w:lang w:val="hu-HU"/>
              </w:rPr>
              <w:t xml:space="preserve"> 9.-65.</w:t>
            </w:r>
            <w:r w:rsidRPr="00564DEE">
              <w:rPr>
                <w:rFonts w:ascii="Times New Roman" w:hAnsi="Times New Roman"/>
                <w:sz w:val="18"/>
                <w:szCs w:val="18"/>
                <w:lang w:val="hu-HU"/>
              </w:rPr>
              <w:t xml:space="preserve"> oldal</w:t>
            </w:r>
            <w:r>
              <w:rPr>
                <w:rFonts w:ascii="Times New Roman" w:hAnsi="Times New Roman"/>
                <w:sz w:val="18"/>
                <w:szCs w:val="18"/>
                <w:lang w:val="hu-HU"/>
              </w:rPr>
              <w:t xml:space="preserve">, 131.-173. oldal, </w:t>
            </w:r>
            <w:r w:rsidRPr="00996035">
              <w:rPr>
                <w:rFonts w:ascii="Times New Roman" w:hAnsi="Times New Roman"/>
                <w:sz w:val="18"/>
                <w:szCs w:val="18"/>
                <w:lang w:val="hu-HU"/>
              </w:rPr>
              <w:t xml:space="preserve">Ernst </w:t>
            </w:r>
            <w:proofErr w:type="spellStart"/>
            <w:r w:rsidRPr="00996035">
              <w:rPr>
                <w:rFonts w:ascii="Times New Roman" w:hAnsi="Times New Roman"/>
                <w:sz w:val="18"/>
                <w:szCs w:val="18"/>
                <w:lang w:val="hu-HU"/>
              </w:rPr>
              <w:t>Neufert</w:t>
            </w:r>
            <w:proofErr w:type="spellEnd"/>
            <w:r w:rsidRPr="00996035">
              <w:rPr>
                <w:rFonts w:ascii="Times New Roman" w:hAnsi="Times New Roman"/>
                <w:sz w:val="18"/>
                <w:szCs w:val="18"/>
                <w:lang w:val="hu-HU"/>
              </w:rPr>
              <w:t>; Építés- és tervezéstan, Budapest Pécs 1999. Dialóg Campus Kiadó</w:t>
            </w:r>
          </w:p>
        </w:tc>
        <w:tc>
          <w:tcPr>
            <w:tcW w:w="1276" w:type="dxa"/>
          </w:tcPr>
          <w:p w14:paraId="6DE65FEF" w14:textId="77777777" w:rsidR="00920B93" w:rsidRPr="006F7562" w:rsidRDefault="00920B93" w:rsidP="00EE1B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  <w:r w:rsidRPr="006F7562">
              <w:rPr>
                <w:rFonts w:ascii="Times New Roman" w:hAnsi="Times New Roman"/>
                <w:sz w:val="18"/>
                <w:szCs w:val="18"/>
                <w:lang w:val="hu-HU"/>
              </w:rPr>
              <w:t xml:space="preserve">konzultáció és önálló munka </w:t>
            </w:r>
          </w:p>
        </w:tc>
        <w:tc>
          <w:tcPr>
            <w:tcW w:w="1417" w:type="dxa"/>
          </w:tcPr>
          <w:p w14:paraId="39FB47F7" w14:textId="77777777" w:rsidR="00920B93" w:rsidRPr="006F7562" w:rsidRDefault="00920B93" w:rsidP="00EE1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</w:p>
        </w:tc>
      </w:tr>
      <w:tr w:rsidR="00920B93" w:rsidRPr="00CD2805" w14:paraId="1B8BA969" w14:textId="77777777" w:rsidTr="006D5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</w:tcPr>
          <w:p w14:paraId="6328D8B6" w14:textId="77777777" w:rsidR="00920B93" w:rsidRPr="006F7562" w:rsidRDefault="00920B93" w:rsidP="00EE1B2B">
            <w:pPr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/>
              </w:rPr>
            </w:pPr>
            <w:r w:rsidRPr="006F7562"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/>
              </w:rPr>
              <w:t>6.</w:t>
            </w:r>
          </w:p>
        </w:tc>
        <w:tc>
          <w:tcPr>
            <w:tcW w:w="2835" w:type="dxa"/>
            <w:shd w:val="clear" w:color="auto" w:fill="auto"/>
          </w:tcPr>
          <w:p w14:paraId="310EBB06" w14:textId="77777777" w:rsidR="00920B93" w:rsidRPr="00B644A4" w:rsidRDefault="00920B93" w:rsidP="00EE1B2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  <w:r w:rsidRPr="00B644A4">
              <w:rPr>
                <w:rFonts w:ascii="Times New Roman" w:hAnsi="Times New Roman"/>
                <w:sz w:val="18"/>
                <w:szCs w:val="18"/>
                <w:lang w:val="hu-HU"/>
              </w:rPr>
              <w:t>1.ciklus többlakásos épületek lakásai témazárás, többlakásos épület telepítés, helyszíni analízis, beépítési javaslat, koncepcióalkotás, kísérletek, makett</w:t>
            </w:r>
          </w:p>
        </w:tc>
        <w:tc>
          <w:tcPr>
            <w:tcW w:w="2551" w:type="dxa"/>
            <w:shd w:val="clear" w:color="auto" w:fill="auto"/>
          </w:tcPr>
          <w:p w14:paraId="1D29A727" w14:textId="77777777" w:rsidR="00920B93" w:rsidRPr="006F7562" w:rsidRDefault="00920B93" w:rsidP="00EE1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  <w:r w:rsidRPr="00564DEE">
              <w:rPr>
                <w:rFonts w:ascii="Times New Roman" w:hAnsi="Times New Roman"/>
                <w:sz w:val="18"/>
                <w:szCs w:val="18"/>
                <w:lang w:val="hu-HU"/>
              </w:rPr>
              <w:t>Bitó János: Lakóházak tervezése, Lap- és Könyvkiadó kft 2004</w:t>
            </w:r>
            <w:r>
              <w:rPr>
                <w:rFonts w:ascii="Times New Roman" w:hAnsi="Times New Roman"/>
                <w:sz w:val="18"/>
                <w:szCs w:val="18"/>
                <w:lang w:val="hu-HU"/>
              </w:rPr>
              <w:t xml:space="preserve"> 9.-65.</w:t>
            </w:r>
            <w:r w:rsidRPr="00564DEE">
              <w:rPr>
                <w:rFonts w:ascii="Times New Roman" w:hAnsi="Times New Roman"/>
                <w:sz w:val="18"/>
                <w:szCs w:val="18"/>
                <w:lang w:val="hu-HU"/>
              </w:rPr>
              <w:t xml:space="preserve"> oldal</w:t>
            </w:r>
            <w:r>
              <w:rPr>
                <w:rFonts w:ascii="Times New Roman" w:hAnsi="Times New Roman"/>
                <w:sz w:val="18"/>
                <w:szCs w:val="18"/>
                <w:lang w:val="hu-HU"/>
              </w:rPr>
              <w:t xml:space="preserve">, 131.-173. oldal, </w:t>
            </w:r>
            <w:r w:rsidRPr="00996035">
              <w:rPr>
                <w:rFonts w:ascii="Times New Roman" w:hAnsi="Times New Roman"/>
                <w:sz w:val="18"/>
                <w:szCs w:val="18"/>
                <w:lang w:val="hu-HU"/>
              </w:rPr>
              <w:t xml:space="preserve">Ernst </w:t>
            </w:r>
            <w:proofErr w:type="spellStart"/>
            <w:r w:rsidRPr="00996035">
              <w:rPr>
                <w:rFonts w:ascii="Times New Roman" w:hAnsi="Times New Roman"/>
                <w:sz w:val="18"/>
                <w:szCs w:val="18"/>
                <w:lang w:val="hu-HU"/>
              </w:rPr>
              <w:t>Neufert</w:t>
            </w:r>
            <w:proofErr w:type="spellEnd"/>
            <w:r w:rsidRPr="00996035">
              <w:rPr>
                <w:rFonts w:ascii="Times New Roman" w:hAnsi="Times New Roman"/>
                <w:sz w:val="18"/>
                <w:szCs w:val="18"/>
                <w:lang w:val="hu-HU"/>
              </w:rPr>
              <w:t>; Építés- és tervezéstan, Budapest Pécs 1999. Dialóg Campus Kiadó</w:t>
            </w:r>
          </w:p>
        </w:tc>
        <w:tc>
          <w:tcPr>
            <w:tcW w:w="1276" w:type="dxa"/>
            <w:shd w:val="clear" w:color="auto" w:fill="auto"/>
          </w:tcPr>
          <w:p w14:paraId="61FE5211" w14:textId="77777777" w:rsidR="00920B93" w:rsidRPr="006F7562" w:rsidRDefault="00920B93" w:rsidP="00EE1B2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  <w:r w:rsidRPr="006F7562">
              <w:rPr>
                <w:rFonts w:ascii="Times New Roman" w:hAnsi="Times New Roman"/>
                <w:sz w:val="18"/>
                <w:szCs w:val="18"/>
                <w:lang w:val="hu-HU"/>
              </w:rPr>
              <w:t>konzultáció és önálló munka</w:t>
            </w:r>
          </w:p>
        </w:tc>
        <w:tc>
          <w:tcPr>
            <w:tcW w:w="1417" w:type="dxa"/>
            <w:shd w:val="clear" w:color="auto" w:fill="auto"/>
          </w:tcPr>
          <w:p w14:paraId="749F3A47" w14:textId="77777777" w:rsidR="00920B93" w:rsidRPr="006F7562" w:rsidRDefault="00920B93" w:rsidP="00EE1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</w:p>
        </w:tc>
      </w:tr>
      <w:tr w:rsidR="00920B93" w:rsidRPr="00CD2805" w14:paraId="5F31ED59" w14:textId="77777777" w:rsidTr="006D50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</w:tcPr>
          <w:p w14:paraId="57EEDF1C" w14:textId="77777777" w:rsidR="00920B93" w:rsidRPr="006F7562" w:rsidRDefault="00920B93" w:rsidP="00EE1B2B">
            <w:pPr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/>
              </w:rPr>
            </w:pPr>
            <w:r w:rsidRPr="006F7562"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/>
              </w:rPr>
              <w:t>7.</w:t>
            </w:r>
          </w:p>
        </w:tc>
        <w:tc>
          <w:tcPr>
            <w:tcW w:w="2835" w:type="dxa"/>
          </w:tcPr>
          <w:p w14:paraId="01F21755" w14:textId="77777777" w:rsidR="00920B93" w:rsidRPr="00B644A4" w:rsidRDefault="00920B93" w:rsidP="00EE1B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  <w:r w:rsidRPr="00B644A4">
              <w:rPr>
                <w:rFonts w:ascii="Times New Roman" w:hAnsi="Times New Roman"/>
                <w:sz w:val="18"/>
                <w:szCs w:val="18"/>
                <w:lang w:val="hu-HU"/>
              </w:rPr>
              <w:t>1. ciklus beadás Többlakásos épületek lakásai, analízis, koncepcióalkotás, kísérletek, makett</w:t>
            </w:r>
          </w:p>
        </w:tc>
        <w:tc>
          <w:tcPr>
            <w:tcW w:w="2551" w:type="dxa"/>
          </w:tcPr>
          <w:p w14:paraId="3F75C968" w14:textId="77777777" w:rsidR="00920B93" w:rsidRPr="006F7562" w:rsidRDefault="00920B93" w:rsidP="00EE1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  <w:r w:rsidRPr="00564DEE">
              <w:rPr>
                <w:rFonts w:ascii="Times New Roman" w:hAnsi="Times New Roman"/>
                <w:sz w:val="18"/>
                <w:szCs w:val="18"/>
                <w:lang w:val="hu-HU"/>
              </w:rPr>
              <w:t>Bitó János: Lakóházak tervezése, Lap- és Könyvkiadó kft 2004</w:t>
            </w:r>
            <w:r>
              <w:rPr>
                <w:rFonts w:ascii="Times New Roman" w:hAnsi="Times New Roman"/>
                <w:sz w:val="18"/>
                <w:szCs w:val="18"/>
                <w:lang w:val="hu-HU"/>
              </w:rPr>
              <w:t xml:space="preserve"> 9.-65.</w:t>
            </w:r>
            <w:r w:rsidRPr="00564DEE">
              <w:rPr>
                <w:rFonts w:ascii="Times New Roman" w:hAnsi="Times New Roman"/>
                <w:sz w:val="18"/>
                <w:szCs w:val="18"/>
                <w:lang w:val="hu-HU"/>
              </w:rPr>
              <w:t xml:space="preserve"> oldal</w:t>
            </w:r>
            <w:r>
              <w:rPr>
                <w:rFonts w:ascii="Times New Roman" w:hAnsi="Times New Roman"/>
                <w:sz w:val="18"/>
                <w:szCs w:val="18"/>
                <w:lang w:val="hu-HU"/>
              </w:rPr>
              <w:t xml:space="preserve">, 131.-173. oldal, </w:t>
            </w:r>
            <w:r w:rsidRPr="00996035">
              <w:rPr>
                <w:rFonts w:ascii="Times New Roman" w:hAnsi="Times New Roman"/>
                <w:sz w:val="18"/>
                <w:szCs w:val="18"/>
                <w:lang w:val="hu-HU"/>
              </w:rPr>
              <w:t xml:space="preserve">Ernst </w:t>
            </w:r>
            <w:proofErr w:type="spellStart"/>
            <w:r w:rsidRPr="00996035">
              <w:rPr>
                <w:rFonts w:ascii="Times New Roman" w:hAnsi="Times New Roman"/>
                <w:sz w:val="18"/>
                <w:szCs w:val="18"/>
                <w:lang w:val="hu-HU"/>
              </w:rPr>
              <w:t>Neufert</w:t>
            </w:r>
            <w:proofErr w:type="spellEnd"/>
            <w:r w:rsidRPr="00996035">
              <w:rPr>
                <w:rFonts w:ascii="Times New Roman" w:hAnsi="Times New Roman"/>
                <w:sz w:val="18"/>
                <w:szCs w:val="18"/>
                <w:lang w:val="hu-HU"/>
              </w:rPr>
              <w:t>; Építés- és tervezéstan, Budapest Pécs 1999. Dialóg Campus Kiadó</w:t>
            </w:r>
          </w:p>
        </w:tc>
        <w:tc>
          <w:tcPr>
            <w:tcW w:w="1276" w:type="dxa"/>
          </w:tcPr>
          <w:p w14:paraId="24BC7719" w14:textId="77777777" w:rsidR="00920B93" w:rsidRPr="006F7562" w:rsidRDefault="00920B93" w:rsidP="00EE1B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  <w:r w:rsidRPr="006F7562">
              <w:rPr>
                <w:rFonts w:ascii="Times New Roman" w:hAnsi="Times New Roman"/>
                <w:sz w:val="18"/>
                <w:szCs w:val="18"/>
                <w:lang w:val="hu-HU"/>
              </w:rPr>
              <w:t>konzultáció és önálló munka</w:t>
            </w:r>
          </w:p>
        </w:tc>
        <w:tc>
          <w:tcPr>
            <w:tcW w:w="1417" w:type="dxa"/>
          </w:tcPr>
          <w:p w14:paraId="6D31BC2B" w14:textId="77777777" w:rsidR="00920B93" w:rsidRPr="00CC28F2" w:rsidRDefault="00920B93" w:rsidP="00EE1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hu-HU"/>
              </w:rPr>
            </w:pPr>
            <w:r w:rsidRPr="00CC28F2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hu-HU"/>
              </w:rPr>
              <w:t>1. feladat beadás</w:t>
            </w:r>
          </w:p>
          <w:p w14:paraId="074C0DE9" w14:textId="50D24199" w:rsidR="00920B93" w:rsidRPr="00CC28F2" w:rsidRDefault="00920B93" w:rsidP="00EE1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hu-HU"/>
              </w:rPr>
            </w:pPr>
            <w:r w:rsidRPr="00CC28F2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hu-HU"/>
              </w:rPr>
              <w:t>gyakorlati óra</w:t>
            </w:r>
          </w:p>
          <w:p w14:paraId="0BBE4ECF" w14:textId="77777777" w:rsidR="00920B93" w:rsidRDefault="00920B93" w:rsidP="00EE1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  <w:r>
              <w:rPr>
                <w:rFonts w:ascii="Times New Roman" w:hAnsi="Times New Roman"/>
                <w:sz w:val="18"/>
                <w:szCs w:val="18"/>
                <w:lang w:val="hu-HU"/>
              </w:rPr>
              <w:t>javított dokumentáció feltöltése digitálisan a TEAMS felületére</w:t>
            </w:r>
          </w:p>
          <w:p w14:paraId="1EE2004B" w14:textId="77777777" w:rsidR="00920B93" w:rsidRPr="00A62531" w:rsidRDefault="00920B93" w:rsidP="00EE1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  <w:lang w:val="hu-HU"/>
              </w:rPr>
            </w:pPr>
            <w:r w:rsidRPr="00A62531">
              <w:rPr>
                <w:rFonts w:ascii="Times New Roman" w:hAnsi="Times New Roman"/>
                <w:b/>
                <w:bCs/>
                <w:sz w:val="18"/>
                <w:szCs w:val="18"/>
                <w:lang w:val="hu-HU"/>
              </w:rPr>
              <w:t>péntek 12.00</w:t>
            </w:r>
          </w:p>
        </w:tc>
      </w:tr>
      <w:tr w:rsidR="00920B93" w:rsidRPr="00D51F53" w14:paraId="5E109E0A" w14:textId="77777777" w:rsidTr="006D5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</w:tcPr>
          <w:p w14:paraId="196B60B4" w14:textId="77777777" w:rsidR="00920B93" w:rsidRPr="006F7562" w:rsidRDefault="00920B93" w:rsidP="00EE1B2B">
            <w:pPr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/>
              </w:rPr>
            </w:pPr>
            <w:r w:rsidRPr="006F7562"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/>
              </w:rPr>
              <w:t>8.</w:t>
            </w:r>
          </w:p>
        </w:tc>
        <w:tc>
          <w:tcPr>
            <w:tcW w:w="2835" w:type="dxa"/>
            <w:shd w:val="clear" w:color="auto" w:fill="auto"/>
          </w:tcPr>
          <w:p w14:paraId="4769860C" w14:textId="77777777" w:rsidR="00920B93" w:rsidRPr="00B644A4" w:rsidRDefault="00920B93" w:rsidP="00EE1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  <w:r w:rsidRPr="00B644A4">
              <w:rPr>
                <w:rFonts w:ascii="Times New Roman" w:hAnsi="Times New Roman"/>
                <w:sz w:val="18"/>
                <w:szCs w:val="18"/>
                <w:lang w:val="hu-HU"/>
              </w:rPr>
              <w:t>konzultáció és önálló munka</w:t>
            </w:r>
          </w:p>
          <w:p w14:paraId="36485E17" w14:textId="77777777" w:rsidR="00920B93" w:rsidRPr="00B644A4" w:rsidRDefault="00920B93" w:rsidP="00EE1B2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  <w:r w:rsidRPr="00B644A4">
              <w:rPr>
                <w:rFonts w:ascii="Times New Roman" w:hAnsi="Times New Roman"/>
                <w:sz w:val="18"/>
                <w:szCs w:val="18"/>
                <w:lang w:val="hu-HU"/>
              </w:rPr>
              <w:t>tervkidolgozás</w:t>
            </w:r>
          </w:p>
        </w:tc>
        <w:tc>
          <w:tcPr>
            <w:tcW w:w="2551" w:type="dxa"/>
            <w:shd w:val="clear" w:color="auto" w:fill="auto"/>
          </w:tcPr>
          <w:p w14:paraId="114E6922" w14:textId="77777777" w:rsidR="00920B93" w:rsidRPr="006F7562" w:rsidRDefault="00920B93" w:rsidP="00EE1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  <w:r w:rsidRPr="00564DEE">
              <w:rPr>
                <w:rFonts w:ascii="Times New Roman" w:hAnsi="Times New Roman"/>
                <w:sz w:val="18"/>
                <w:szCs w:val="18"/>
                <w:lang w:val="hu-HU"/>
              </w:rPr>
              <w:t>Bitó János: Lakóházak tervezése, Lap- és Könyvkiadó kft 2004</w:t>
            </w:r>
            <w:r>
              <w:rPr>
                <w:rFonts w:ascii="Times New Roman" w:hAnsi="Times New Roman"/>
                <w:sz w:val="18"/>
                <w:szCs w:val="18"/>
                <w:lang w:val="hu-HU"/>
              </w:rPr>
              <w:t xml:space="preserve"> 9.-65.</w:t>
            </w:r>
            <w:r w:rsidRPr="00564DEE">
              <w:rPr>
                <w:rFonts w:ascii="Times New Roman" w:hAnsi="Times New Roman"/>
                <w:sz w:val="18"/>
                <w:szCs w:val="18"/>
                <w:lang w:val="hu-HU"/>
              </w:rPr>
              <w:t xml:space="preserve"> oldal</w:t>
            </w:r>
            <w:r>
              <w:rPr>
                <w:rFonts w:ascii="Times New Roman" w:hAnsi="Times New Roman"/>
                <w:sz w:val="18"/>
                <w:szCs w:val="18"/>
                <w:lang w:val="hu-HU"/>
              </w:rPr>
              <w:t xml:space="preserve">, 131.-173. oldal, </w:t>
            </w:r>
            <w:r w:rsidRPr="00996035">
              <w:rPr>
                <w:rFonts w:ascii="Times New Roman" w:hAnsi="Times New Roman"/>
                <w:sz w:val="18"/>
                <w:szCs w:val="18"/>
                <w:lang w:val="hu-HU"/>
              </w:rPr>
              <w:t xml:space="preserve">Ernst </w:t>
            </w:r>
            <w:proofErr w:type="spellStart"/>
            <w:r w:rsidRPr="00996035">
              <w:rPr>
                <w:rFonts w:ascii="Times New Roman" w:hAnsi="Times New Roman"/>
                <w:sz w:val="18"/>
                <w:szCs w:val="18"/>
                <w:lang w:val="hu-HU"/>
              </w:rPr>
              <w:t>Neufert</w:t>
            </w:r>
            <w:proofErr w:type="spellEnd"/>
            <w:r w:rsidRPr="00996035">
              <w:rPr>
                <w:rFonts w:ascii="Times New Roman" w:hAnsi="Times New Roman"/>
                <w:sz w:val="18"/>
                <w:szCs w:val="18"/>
                <w:lang w:val="hu-HU"/>
              </w:rPr>
              <w:t>; Építés- és tervezéstan, Budapest Pécs 1999. Dialóg Campus Kiadó</w:t>
            </w:r>
          </w:p>
        </w:tc>
        <w:tc>
          <w:tcPr>
            <w:tcW w:w="1276" w:type="dxa"/>
            <w:shd w:val="clear" w:color="auto" w:fill="auto"/>
          </w:tcPr>
          <w:p w14:paraId="0823E97D" w14:textId="77777777" w:rsidR="00920B93" w:rsidRPr="006F7562" w:rsidRDefault="00920B93" w:rsidP="00EE1B2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  <w:r w:rsidRPr="006F7562">
              <w:rPr>
                <w:rFonts w:ascii="Times New Roman" w:hAnsi="Times New Roman"/>
                <w:sz w:val="18"/>
                <w:szCs w:val="18"/>
                <w:lang w:val="hu-HU"/>
              </w:rPr>
              <w:t>konzultáció és önálló munka</w:t>
            </w:r>
          </w:p>
        </w:tc>
        <w:tc>
          <w:tcPr>
            <w:tcW w:w="1417" w:type="dxa"/>
            <w:shd w:val="clear" w:color="auto" w:fill="auto"/>
          </w:tcPr>
          <w:p w14:paraId="6DA10520" w14:textId="77777777" w:rsidR="00920B93" w:rsidRDefault="00813F9D" w:rsidP="00EE1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  <w:r>
              <w:rPr>
                <w:rFonts w:ascii="Times New Roman" w:hAnsi="Times New Roman"/>
                <w:sz w:val="18"/>
                <w:szCs w:val="18"/>
                <w:lang w:val="hu-HU"/>
              </w:rPr>
              <w:t xml:space="preserve">1. feladat pótlása, javítása </w:t>
            </w:r>
          </w:p>
          <w:p w14:paraId="64C1135C" w14:textId="16946250" w:rsidR="00813F9D" w:rsidRPr="006F7562" w:rsidRDefault="00813F9D" w:rsidP="00EE1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  <w:r>
              <w:rPr>
                <w:rFonts w:ascii="Times New Roman" w:hAnsi="Times New Roman"/>
                <w:sz w:val="18"/>
                <w:szCs w:val="18"/>
                <w:lang w:val="hu-HU"/>
              </w:rPr>
              <w:t>gyakorlati óra</w:t>
            </w:r>
          </w:p>
        </w:tc>
      </w:tr>
      <w:tr w:rsidR="003D5932" w:rsidRPr="00CD2805" w14:paraId="70A08599" w14:textId="77777777" w:rsidTr="006D50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</w:tcPr>
          <w:p w14:paraId="3E8BDBDF" w14:textId="77777777" w:rsidR="003D5932" w:rsidRPr="006F7562" w:rsidRDefault="003D5932" w:rsidP="003D5932">
            <w:pPr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/>
              </w:rPr>
            </w:pPr>
            <w:r w:rsidRPr="006F7562"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/>
              </w:rPr>
              <w:t>9.</w:t>
            </w:r>
          </w:p>
        </w:tc>
        <w:tc>
          <w:tcPr>
            <w:tcW w:w="2835" w:type="dxa"/>
            <w:tcBorders>
              <w:bottom w:val="single" w:sz="4" w:space="0" w:color="666666"/>
            </w:tcBorders>
            <w:shd w:val="clear" w:color="auto" w:fill="EDEDED" w:themeFill="text2" w:themeFillTint="33"/>
          </w:tcPr>
          <w:p w14:paraId="619E000F" w14:textId="77777777" w:rsidR="0087598B" w:rsidRPr="00B644A4" w:rsidRDefault="0087598B" w:rsidP="0087598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  <w:lang w:val="hu-HU"/>
              </w:rPr>
            </w:pPr>
            <w:r w:rsidRPr="00B644A4">
              <w:rPr>
                <w:rFonts w:ascii="Times New Roman" w:hAnsi="Times New Roman"/>
                <w:b/>
                <w:bCs/>
                <w:sz w:val="18"/>
                <w:szCs w:val="18"/>
                <w:lang w:val="hu-HU"/>
              </w:rPr>
              <w:t>Húsvét hétfő Szünet</w:t>
            </w:r>
          </w:p>
          <w:p w14:paraId="186FFC71" w14:textId="05751F10" w:rsidR="003D5932" w:rsidRPr="00B644A4" w:rsidRDefault="0087598B" w:rsidP="0087598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  <w:r w:rsidRPr="00B644A4">
              <w:rPr>
                <w:rFonts w:ascii="Times New Roman" w:hAnsi="Times New Roman"/>
                <w:sz w:val="18"/>
                <w:szCs w:val="18"/>
                <w:lang w:val="hu-HU"/>
              </w:rPr>
              <w:t>önálló munka, tervkidolgozás</w:t>
            </w:r>
          </w:p>
        </w:tc>
        <w:tc>
          <w:tcPr>
            <w:tcW w:w="2551" w:type="dxa"/>
            <w:tcBorders>
              <w:bottom w:val="single" w:sz="4" w:space="0" w:color="666666"/>
            </w:tcBorders>
            <w:shd w:val="clear" w:color="auto" w:fill="EDEDED" w:themeFill="text2" w:themeFillTint="33"/>
          </w:tcPr>
          <w:p w14:paraId="1B343DD1" w14:textId="07511C84" w:rsidR="003D5932" w:rsidRPr="006F7562" w:rsidRDefault="003D5932" w:rsidP="003D5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  <w:r w:rsidRPr="00564DEE">
              <w:rPr>
                <w:rFonts w:ascii="Times New Roman" w:hAnsi="Times New Roman"/>
                <w:sz w:val="18"/>
                <w:szCs w:val="18"/>
                <w:lang w:val="hu-HU"/>
              </w:rPr>
              <w:t>Bitó János: Lakóházak tervezése, Lap- és Könyvkiadó kft 2004</w:t>
            </w:r>
            <w:r>
              <w:rPr>
                <w:rFonts w:ascii="Times New Roman" w:hAnsi="Times New Roman"/>
                <w:sz w:val="18"/>
                <w:szCs w:val="18"/>
                <w:lang w:val="hu-HU"/>
              </w:rPr>
              <w:t xml:space="preserve"> 9.-65.</w:t>
            </w:r>
            <w:r w:rsidRPr="00564DEE">
              <w:rPr>
                <w:rFonts w:ascii="Times New Roman" w:hAnsi="Times New Roman"/>
                <w:sz w:val="18"/>
                <w:szCs w:val="18"/>
                <w:lang w:val="hu-HU"/>
              </w:rPr>
              <w:t xml:space="preserve"> oldal</w:t>
            </w:r>
            <w:r>
              <w:rPr>
                <w:rFonts w:ascii="Times New Roman" w:hAnsi="Times New Roman"/>
                <w:sz w:val="18"/>
                <w:szCs w:val="18"/>
                <w:lang w:val="hu-HU"/>
              </w:rPr>
              <w:t xml:space="preserve">, 131.-173. oldal, </w:t>
            </w:r>
            <w:r w:rsidRPr="00996035">
              <w:rPr>
                <w:rFonts w:ascii="Times New Roman" w:hAnsi="Times New Roman"/>
                <w:sz w:val="18"/>
                <w:szCs w:val="18"/>
                <w:lang w:val="hu-HU"/>
              </w:rPr>
              <w:t xml:space="preserve">Ernst </w:t>
            </w:r>
            <w:proofErr w:type="spellStart"/>
            <w:r w:rsidRPr="00996035">
              <w:rPr>
                <w:rFonts w:ascii="Times New Roman" w:hAnsi="Times New Roman"/>
                <w:sz w:val="18"/>
                <w:szCs w:val="18"/>
                <w:lang w:val="hu-HU"/>
              </w:rPr>
              <w:t>Neufert</w:t>
            </w:r>
            <w:proofErr w:type="spellEnd"/>
            <w:r w:rsidRPr="00996035">
              <w:rPr>
                <w:rFonts w:ascii="Times New Roman" w:hAnsi="Times New Roman"/>
                <w:sz w:val="18"/>
                <w:szCs w:val="18"/>
                <w:lang w:val="hu-HU"/>
              </w:rPr>
              <w:t>; Építés- és tervezéstan, Budapest Pécs 1999. Dialóg Campus Kiadó</w:t>
            </w:r>
          </w:p>
        </w:tc>
        <w:tc>
          <w:tcPr>
            <w:tcW w:w="1276" w:type="dxa"/>
            <w:tcBorders>
              <w:bottom w:val="single" w:sz="4" w:space="0" w:color="666666"/>
            </w:tcBorders>
            <w:shd w:val="clear" w:color="auto" w:fill="EDEDED" w:themeFill="text2" w:themeFillTint="33"/>
          </w:tcPr>
          <w:p w14:paraId="3E342855" w14:textId="26D5AC0C" w:rsidR="003D5932" w:rsidRPr="006F7562" w:rsidRDefault="003D5932" w:rsidP="003D5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  <w:r w:rsidRPr="006F7562">
              <w:rPr>
                <w:rFonts w:ascii="Times New Roman" w:hAnsi="Times New Roman"/>
                <w:sz w:val="18"/>
                <w:szCs w:val="18"/>
                <w:lang w:val="hu-HU"/>
              </w:rPr>
              <w:t>önálló munka</w:t>
            </w:r>
          </w:p>
        </w:tc>
        <w:tc>
          <w:tcPr>
            <w:tcW w:w="1417" w:type="dxa"/>
            <w:tcBorders>
              <w:bottom w:val="single" w:sz="4" w:space="0" w:color="666666"/>
            </w:tcBorders>
            <w:shd w:val="clear" w:color="auto" w:fill="EDEDED" w:themeFill="text2" w:themeFillTint="33"/>
          </w:tcPr>
          <w:p w14:paraId="71FC2190" w14:textId="77777777" w:rsidR="003D5932" w:rsidRPr="006F7562" w:rsidRDefault="003D5932" w:rsidP="003D5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</w:p>
        </w:tc>
      </w:tr>
      <w:tr w:rsidR="00920B93" w:rsidRPr="00CD2805" w14:paraId="3A4655C6" w14:textId="77777777" w:rsidTr="006D5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</w:tcPr>
          <w:p w14:paraId="59323B30" w14:textId="77777777" w:rsidR="00920B93" w:rsidRPr="006F7562" w:rsidRDefault="00920B93" w:rsidP="00EE1B2B">
            <w:pPr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/>
              </w:rPr>
            </w:pPr>
            <w:r w:rsidRPr="006F7562"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/>
              </w:rPr>
              <w:t>10.</w:t>
            </w:r>
          </w:p>
        </w:tc>
        <w:tc>
          <w:tcPr>
            <w:tcW w:w="2835" w:type="dxa"/>
            <w:shd w:val="clear" w:color="auto" w:fill="auto"/>
          </w:tcPr>
          <w:p w14:paraId="268657A3" w14:textId="77777777" w:rsidR="00B26F88" w:rsidRPr="00B644A4" w:rsidRDefault="00B26F88" w:rsidP="00B26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  <w:r w:rsidRPr="00B644A4">
              <w:rPr>
                <w:rFonts w:ascii="Times New Roman" w:hAnsi="Times New Roman"/>
                <w:sz w:val="18"/>
                <w:szCs w:val="18"/>
                <w:lang w:val="hu-HU"/>
              </w:rPr>
              <w:t>konzultáció és önálló munka</w:t>
            </w:r>
          </w:p>
          <w:p w14:paraId="0E6842D0" w14:textId="0ADCC6B5" w:rsidR="00920B93" w:rsidRPr="00B644A4" w:rsidRDefault="00B26F88" w:rsidP="00B26F8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  <w:lang w:val="hu-HU"/>
              </w:rPr>
            </w:pPr>
            <w:r w:rsidRPr="00B644A4">
              <w:rPr>
                <w:rFonts w:ascii="Times New Roman" w:hAnsi="Times New Roman"/>
                <w:sz w:val="18"/>
                <w:szCs w:val="18"/>
                <w:lang w:val="hu-HU"/>
              </w:rPr>
              <w:t>tervkidolgozás</w:t>
            </w:r>
          </w:p>
        </w:tc>
        <w:tc>
          <w:tcPr>
            <w:tcW w:w="2551" w:type="dxa"/>
            <w:shd w:val="clear" w:color="auto" w:fill="auto"/>
          </w:tcPr>
          <w:p w14:paraId="50D7DDD5" w14:textId="77777777" w:rsidR="00920B93" w:rsidRPr="006F7562" w:rsidRDefault="00920B93" w:rsidP="00EE1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  <w:r w:rsidRPr="00564DEE">
              <w:rPr>
                <w:rFonts w:ascii="Times New Roman" w:hAnsi="Times New Roman"/>
                <w:sz w:val="18"/>
                <w:szCs w:val="18"/>
                <w:lang w:val="hu-HU"/>
              </w:rPr>
              <w:t>Bitó János: Lakóházak tervezése, Lap- és Könyvkiadó kft 2004</w:t>
            </w:r>
            <w:r>
              <w:rPr>
                <w:rFonts w:ascii="Times New Roman" w:hAnsi="Times New Roman"/>
                <w:sz w:val="18"/>
                <w:szCs w:val="18"/>
                <w:lang w:val="hu-HU"/>
              </w:rPr>
              <w:t xml:space="preserve"> 9.-65.</w:t>
            </w:r>
            <w:r w:rsidRPr="00564DEE">
              <w:rPr>
                <w:rFonts w:ascii="Times New Roman" w:hAnsi="Times New Roman"/>
                <w:sz w:val="18"/>
                <w:szCs w:val="18"/>
                <w:lang w:val="hu-HU"/>
              </w:rPr>
              <w:t xml:space="preserve"> oldal</w:t>
            </w:r>
            <w:r>
              <w:rPr>
                <w:rFonts w:ascii="Times New Roman" w:hAnsi="Times New Roman"/>
                <w:sz w:val="18"/>
                <w:szCs w:val="18"/>
                <w:lang w:val="hu-HU"/>
              </w:rPr>
              <w:t xml:space="preserve">, 131.-173. oldal, </w:t>
            </w:r>
            <w:r w:rsidRPr="00996035">
              <w:rPr>
                <w:rFonts w:ascii="Times New Roman" w:hAnsi="Times New Roman"/>
                <w:sz w:val="18"/>
                <w:szCs w:val="18"/>
                <w:lang w:val="hu-HU"/>
              </w:rPr>
              <w:t xml:space="preserve">Ernst </w:t>
            </w:r>
            <w:proofErr w:type="spellStart"/>
            <w:r w:rsidRPr="00996035">
              <w:rPr>
                <w:rFonts w:ascii="Times New Roman" w:hAnsi="Times New Roman"/>
                <w:sz w:val="18"/>
                <w:szCs w:val="18"/>
                <w:lang w:val="hu-HU"/>
              </w:rPr>
              <w:t>Neufert</w:t>
            </w:r>
            <w:proofErr w:type="spellEnd"/>
            <w:r w:rsidRPr="00996035">
              <w:rPr>
                <w:rFonts w:ascii="Times New Roman" w:hAnsi="Times New Roman"/>
                <w:sz w:val="18"/>
                <w:szCs w:val="18"/>
                <w:lang w:val="hu-HU"/>
              </w:rPr>
              <w:t>; Építés- és tervezéstan, Budapest Pécs 1999. Dialóg Campus Kiadó</w:t>
            </w:r>
          </w:p>
        </w:tc>
        <w:tc>
          <w:tcPr>
            <w:tcW w:w="1276" w:type="dxa"/>
            <w:shd w:val="clear" w:color="auto" w:fill="auto"/>
          </w:tcPr>
          <w:p w14:paraId="04661E08" w14:textId="77777777" w:rsidR="00920B93" w:rsidRPr="006F7562" w:rsidRDefault="00920B93" w:rsidP="00EE1B2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  <w:r w:rsidRPr="006F7562">
              <w:rPr>
                <w:rFonts w:ascii="Times New Roman" w:hAnsi="Times New Roman"/>
                <w:sz w:val="18"/>
                <w:szCs w:val="18"/>
                <w:lang w:val="hu-HU"/>
              </w:rPr>
              <w:t>konzultáció és önálló munka</w:t>
            </w:r>
          </w:p>
        </w:tc>
        <w:tc>
          <w:tcPr>
            <w:tcW w:w="1417" w:type="dxa"/>
            <w:shd w:val="clear" w:color="auto" w:fill="auto"/>
          </w:tcPr>
          <w:p w14:paraId="5C9AD0BA" w14:textId="77777777" w:rsidR="00920B93" w:rsidRPr="006F7562" w:rsidRDefault="00920B93" w:rsidP="00EE1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</w:p>
        </w:tc>
      </w:tr>
      <w:tr w:rsidR="00920B93" w:rsidRPr="00CD2805" w14:paraId="38F8EE34" w14:textId="77777777" w:rsidTr="006D50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</w:tcPr>
          <w:p w14:paraId="37555D7A" w14:textId="77777777" w:rsidR="00920B93" w:rsidRPr="006F7562" w:rsidRDefault="00920B93" w:rsidP="00EE1B2B">
            <w:pPr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/>
              </w:rPr>
            </w:pPr>
            <w:r w:rsidRPr="006F7562"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/>
              </w:rPr>
              <w:t>11.</w:t>
            </w:r>
          </w:p>
        </w:tc>
        <w:tc>
          <w:tcPr>
            <w:tcW w:w="2835" w:type="dxa"/>
          </w:tcPr>
          <w:p w14:paraId="60EFF546" w14:textId="77777777" w:rsidR="00920B93" w:rsidRPr="00B644A4" w:rsidRDefault="00920B93" w:rsidP="00EE1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  <w:r w:rsidRPr="00B644A4">
              <w:rPr>
                <w:rFonts w:ascii="Times New Roman" w:hAnsi="Times New Roman"/>
                <w:sz w:val="18"/>
                <w:szCs w:val="18"/>
                <w:lang w:val="hu-HU"/>
              </w:rPr>
              <w:t>konzultáció és önálló munka</w:t>
            </w:r>
          </w:p>
          <w:p w14:paraId="70A1641B" w14:textId="77777777" w:rsidR="00920B93" w:rsidRPr="00B644A4" w:rsidRDefault="00920B93" w:rsidP="00EE1B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  <w:r w:rsidRPr="00B644A4">
              <w:rPr>
                <w:rFonts w:ascii="Times New Roman" w:hAnsi="Times New Roman"/>
                <w:sz w:val="18"/>
                <w:szCs w:val="18"/>
                <w:lang w:val="hu-HU"/>
              </w:rPr>
              <w:t>tervkidolgozás</w:t>
            </w:r>
          </w:p>
        </w:tc>
        <w:tc>
          <w:tcPr>
            <w:tcW w:w="2551" w:type="dxa"/>
          </w:tcPr>
          <w:p w14:paraId="7A8A4C4D" w14:textId="77777777" w:rsidR="00920B93" w:rsidRPr="006F7562" w:rsidRDefault="00920B93" w:rsidP="00EE1B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  <w:r w:rsidRPr="00564DEE">
              <w:rPr>
                <w:rFonts w:ascii="Times New Roman" w:hAnsi="Times New Roman"/>
                <w:sz w:val="18"/>
                <w:szCs w:val="18"/>
                <w:lang w:val="hu-HU"/>
              </w:rPr>
              <w:t>Bitó János: Lakóházak tervezése, Lap- és Könyvkiadó kft 2004</w:t>
            </w:r>
            <w:r>
              <w:rPr>
                <w:rFonts w:ascii="Times New Roman" w:hAnsi="Times New Roman"/>
                <w:sz w:val="18"/>
                <w:szCs w:val="18"/>
                <w:lang w:val="hu-HU"/>
              </w:rPr>
              <w:t xml:space="preserve"> 9.-65.</w:t>
            </w:r>
            <w:r w:rsidRPr="00564DEE">
              <w:rPr>
                <w:rFonts w:ascii="Times New Roman" w:hAnsi="Times New Roman"/>
                <w:sz w:val="18"/>
                <w:szCs w:val="18"/>
                <w:lang w:val="hu-HU"/>
              </w:rPr>
              <w:t xml:space="preserve"> oldal</w:t>
            </w:r>
            <w:r>
              <w:rPr>
                <w:rFonts w:ascii="Times New Roman" w:hAnsi="Times New Roman"/>
                <w:sz w:val="18"/>
                <w:szCs w:val="18"/>
                <w:lang w:val="hu-HU"/>
              </w:rPr>
              <w:t xml:space="preserve">, 131.-173. oldal, </w:t>
            </w:r>
            <w:r w:rsidRPr="00996035">
              <w:rPr>
                <w:rFonts w:ascii="Times New Roman" w:hAnsi="Times New Roman"/>
                <w:sz w:val="18"/>
                <w:szCs w:val="18"/>
                <w:lang w:val="hu-HU"/>
              </w:rPr>
              <w:t xml:space="preserve">Ernst </w:t>
            </w:r>
            <w:proofErr w:type="spellStart"/>
            <w:r w:rsidRPr="00996035">
              <w:rPr>
                <w:rFonts w:ascii="Times New Roman" w:hAnsi="Times New Roman"/>
                <w:sz w:val="18"/>
                <w:szCs w:val="18"/>
                <w:lang w:val="hu-HU"/>
              </w:rPr>
              <w:t>Neufert</w:t>
            </w:r>
            <w:proofErr w:type="spellEnd"/>
            <w:r w:rsidRPr="00996035">
              <w:rPr>
                <w:rFonts w:ascii="Times New Roman" w:hAnsi="Times New Roman"/>
                <w:sz w:val="18"/>
                <w:szCs w:val="18"/>
                <w:lang w:val="hu-HU"/>
              </w:rPr>
              <w:t>; Építés- és tervezéstan, Budapest Pécs 1999. Dialóg Campus Kiadó</w:t>
            </w:r>
          </w:p>
        </w:tc>
        <w:tc>
          <w:tcPr>
            <w:tcW w:w="1276" w:type="dxa"/>
          </w:tcPr>
          <w:p w14:paraId="269E26C7" w14:textId="77777777" w:rsidR="00920B93" w:rsidRPr="006F7562" w:rsidRDefault="00920B93" w:rsidP="00EE1B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  <w:r w:rsidRPr="006F7562">
              <w:rPr>
                <w:rFonts w:ascii="Times New Roman" w:hAnsi="Times New Roman"/>
                <w:sz w:val="18"/>
                <w:szCs w:val="18"/>
                <w:lang w:val="hu-HU"/>
              </w:rPr>
              <w:t>konzultáció és önálló munka</w:t>
            </w:r>
          </w:p>
        </w:tc>
        <w:tc>
          <w:tcPr>
            <w:tcW w:w="1417" w:type="dxa"/>
          </w:tcPr>
          <w:p w14:paraId="1C425D10" w14:textId="77777777" w:rsidR="00920B93" w:rsidRPr="006F7562" w:rsidRDefault="00920B93" w:rsidP="00EE1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</w:p>
        </w:tc>
      </w:tr>
      <w:tr w:rsidR="008C69C5" w:rsidRPr="00CD2805" w14:paraId="0B8A9F0B" w14:textId="77777777" w:rsidTr="006D5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</w:tcPr>
          <w:p w14:paraId="40D70DFE" w14:textId="77777777" w:rsidR="00920B93" w:rsidRPr="006F7562" w:rsidRDefault="00920B93" w:rsidP="00EE1B2B">
            <w:pPr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/>
              </w:rPr>
            </w:pPr>
            <w:r w:rsidRPr="006F7562"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/>
              </w:rPr>
              <w:t>12.</w:t>
            </w:r>
          </w:p>
        </w:tc>
        <w:tc>
          <w:tcPr>
            <w:tcW w:w="2835" w:type="dxa"/>
            <w:tcBorders>
              <w:bottom w:val="single" w:sz="4" w:space="0" w:color="666666"/>
            </w:tcBorders>
            <w:shd w:val="clear" w:color="auto" w:fill="auto"/>
          </w:tcPr>
          <w:p w14:paraId="42B696C8" w14:textId="7117FCB0" w:rsidR="00920B93" w:rsidRPr="00B644A4" w:rsidRDefault="00B26F88" w:rsidP="00DE6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  <w:r w:rsidRPr="00B644A4">
              <w:rPr>
                <w:rFonts w:ascii="Times New Roman" w:hAnsi="Times New Roman"/>
                <w:sz w:val="18"/>
                <w:szCs w:val="18"/>
                <w:lang w:val="hu-HU"/>
              </w:rPr>
              <w:t xml:space="preserve"> </w:t>
            </w:r>
            <w:r w:rsidR="00920B93" w:rsidRPr="00B644A4">
              <w:rPr>
                <w:rFonts w:ascii="Times New Roman" w:hAnsi="Times New Roman"/>
                <w:sz w:val="18"/>
                <w:szCs w:val="18"/>
                <w:lang w:val="hu-HU"/>
              </w:rPr>
              <w:t>Végleges tervkidolgozás</w:t>
            </w:r>
          </w:p>
        </w:tc>
        <w:tc>
          <w:tcPr>
            <w:tcW w:w="2551" w:type="dxa"/>
            <w:tcBorders>
              <w:bottom w:val="single" w:sz="4" w:space="0" w:color="666666"/>
            </w:tcBorders>
            <w:shd w:val="clear" w:color="auto" w:fill="auto"/>
          </w:tcPr>
          <w:p w14:paraId="71C359C9" w14:textId="77777777" w:rsidR="00920B93" w:rsidRPr="006F7562" w:rsidRDefault="00920B93" w:rsidP="00EE1B2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  <w:r w:rsidRPr="00564DEE">
              <w:rPr>
                <w:rFonts w:ascii="Times New Roman" w:hAnsi="Times New Roman"/>
                <w:sz w:val="18"/>
                <w:szCs w:val="18"/>
                <w:lang w:val="hu-HU"/>
              </w:rPr>
              <w:t xml:space="preserve">Bitó János: Lakóházak tervezése, Lap- és Könyvkiadó </w:t>
            </w:r>
            <w:r w:rsidRPr="00564DEE">
              <w:rPr>
                <w:rFonts w:ascii="Times New Roman" w:hAnsi="Times New Roman"/>
                <w:sz w:val="18"/>
                <w:szCs w:val="18"/>
                <w:lang w:val="hu-HU"/>
              </w:rPr>
              <w:lastRenderedPageBreak/>
              <w:t>kft 2004</w:t>
            </w:r>
            <w:r>
              <w:rPr>
                <w:rFonts w:ascii="Times New Roman" w:hAnsi="Times New Roman"/>
                <w:sz w:val="18"/>
                <w:szCs w:val="18"/>
                <w:lang w:val="hu-HU"/>
              </w:rPr>
              <w:t xml:space="preserve"> 9.-65.</w:t>
            </w:r>
            <w:r w:rsidRPr="00564DEE">
              <w:rPr>
                <w:rFonts w:ascii="Times New Roman" w:hAnsi="Times New Roman"/>
                <w:sz w:val="18"/>
                <w:szCs w:val="18"/>
                <w:lang w:val="hu-HU"/>
              </w:rPr>
              <w:t xml:space="preserve"> oldal</w:t>
            </w:r>
            <w:r>
              <w:rPr>
                <w:rFonts w:ascii="Times New Roman" w:hAnsi="Times New Roman"/>
                <w:sz w:val="18"/>
                <w:szCs w:val="18"/>
                <w:lang w:val="hu-HU"/>
              </w:rPr>
              <w:t xml:space="preserve">, 131.-173. oldal, </w:t>
            </w:r>
            <w:r w:rsidRPr="00996035">
              <w:rPr>
                <w:rFonts w:ascii="Times New Roman" w:hAnsi="Times New Roman"/>
                <w:sz w:val="18"/>
                <w:szCs w:val="18"/>
                <w:lang w:val="hu-HU"/>
              </w:rPr>
              <w:t xml:space="preserve">Ernst </w:t>
            </w:r>
            <w:proofErr w:type="spellStart"/>
            <w:r w:rsidRPr="00996035">
              <w:rPr>
                <w:rFonts w:ascii="Times New Roman" w:hAnsi="Times New Roman"/>
                <w:sz w:val="18"/>
                <w:szCs w:val="18"/>
                <w:lang w:val="hu-HU"/>
              </w:rPr>
              <w:t>Neufert</w:t>
            </w:r>
            <w:proofErr w:type="spellEnd"/>
            <w:r w:rsidRPr="00996035">
              <w:rPr>
                <w:rFonts w:ascii="Times New Roman" w:hAnsi="Times New Roman"/>
                <w:sz w:val="18"/>
                <w:szCs w:val="18"/>
                <w:lang w:val="hu-HU"/>
              </w:rPr>
              <w:t>; Építés- és tervezéstan, Budapest Pécs 1999. Dialóg Campus Kiadó</w:t>
            </w:r>
          </w:p>
        </w:tc>
        <w:tc>
          <w:tcPr>
            <w:tcW w:w="1276" w:type="dxa"/>
            <w:tcBorders>
              <w:bottom w:val="single" w:sz="4" w:space="0" w:color="666666"/>
            </w:tcBorders>
            <w:shd w:val="clear" w:color="auto" w:fill="auto"/>
          </w:tcPr>
          <w:p w14:paraId="6E5859C5" w14:textId="33DCE9EB" w:rsidR="00920B93" w:rsidRPr="006F7562" w:rsidRDefault="00920B93" w:rsidP="00EE1B2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  <w:r w:rsidRPr="006F7562">
              <w:rPr>
                <w:rFonts w:ascii="Times New Roman" w:hAnsi="Times New Roman"/>
                <w:sz w:val="18"/>
                <w:szCs w:val="18"/>
                <w:lang w:val="hu-HU"/>
              </w:rPr>
              <w:lastRenderedPageBreak/>
              <w:t>önálló munka</w:t>
            </w:r>
          </w:p>
        </w:tc>
        <w:tc>
          <w:tcPr>
            <w:tcW w:w="1417" w:type="dxa"/>
            <w:tcBorders>
              <w:bottom w:val="single" w:sz="4" w:space="0" w:color="666666"/>
            </w:tcBorders>
            <w:shd w:val="clear" w:color="auto" w:fill="auto"/>
          </w:tcPr>
          <w:p w14:paraId="4E78CE2E" w14:textId="77777777" w:rsidR="00920B93" w:rsidRPr="006F7562" w:rsidRDefault="00920B93" w:rsidP="00EE1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</w:p>
        </w:tc>
      </w:tr>
      <w:tr w:rsidR="00920B93" w:rsidRPr="00CD2805" w14:paraId="783E30F2" w14:textId="77777777" w:rsidTr="006D50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</w:tcPr>
          <w:p w14:paraId="600424CA" w14:textId="77777777" w:rsidR="00920B93" w:rsidRPr="006F7562" w:rsidRDefault="00920B93" w:rsidP="00EE1B2B">
            <w:pPr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/>
              </w:rPr>
            </w:pPr>
            <w:r w:rsidRPr="006F7562"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/>
              </w:rPr>
              <w:t>1</w:t>
            </w:r>
            <w:r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/>
              </w:rPr>
              <w:t>3</w:t>
            </w:r>
            <w:r w:rsidRPr="006F7562"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/>
              </w:rPr>
              <w:t>.</w:t>
            </w:r>
          </w:p>
        </w:tc>
        <w:tc>
          <w:tcPr>
            <w:tcW w:w="2835" w:type="dxa"/>
          </w:tcPr>
          <w:p w14:paraId="1A043147" w14:textId="77777777" w:rsidR="00920B93" w:rsidRPr="00B644A4" w:rsidRDefault="00920B93" w:rsidP="00EE1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  <w:r w:rsidRPr="00B644A4">
              <w:rPr>
                <w:rFonts w:ascii="Times New Roman" w:hAnsi="Times New Roman"/>
                <w:sz w:val="18"/>
                <w:szCs w:val="18"/>
                <w:lang w:val="hu-HU"/>
              </w:rPr>
              <w:t>utolsó konzultáció és önálló munka</w:t>
            </w:r>
          </w:p>
          <w:p w14:paraId="2DE326BE" w14:textId="77777777" w:rsidR="00920B93" w:rsidRPr="00B644A4" w:rsidRDefault="00920B93" w:rsidP="00EE1B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  <w:r w:rsidRPr="00B644A4">
              <w:rPr>
                <w:rFonts w:ascii="Times New Roman" w:hAnsi="Times New Roman"/>
                <w:sz w:val="18"/>
                <w:szCs w:val="18"/>
                <w:lang w:val="hu-HU"/>
              </w:rPr>
              <w:t>Végleges tervkidolgozás</w:t>
            </w:r>
          </w:p>
        </w:tc>
        <w:tc>
          <w:tcPr>
            <w:tcW w:w="2551" w:type="dxa"/>
          </w:tcPr>
          <w:p w14:paraId="7E521878" w14:textId="77777777" w:rsidR="00920B93" w:rsidRPr="006F7562" w:rsidRDefault="00920B93" w:rsidP="00EE1B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</w:p>
        </w:tc>
        <w:tc>
          <w:tcPr>
            <w:tcW w:w="1276" w:type="dxa"/>
          </w:tcPr>
          <w:p w14:paraId="2E819E71" w14:textId="77777777" w:rsidR="00920B93" w:rsidRPr="006F7562" w:rsidRDefault="00920B93" w:rsidP="00EE1B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  <w:r w:rsidRPr="006F7562">
              <w:rPr>
                <w:rFonts w:ascii="Times New Roman" w:hAnsi="Times New Roman"/>
                <w:sz w:val="18"/>
                <w:szCs w:val="18"/>
                <w:lang w:val="hu-HU"/>
              </w:rPr>
              <w:t>konzultáció és önálló munka</w:t>
            </w:r>
          </w:p>
        </w:tc>
        <w:tc>
          <w:tcPr>
            <w:tcW w:w="1417" w:type="dxa"/>
          </w:tcPr>
          <w:p w14:paraId="3DA82FCA" w14:textId="77777777" w:rsidR="00920B93" w:rsidRPr="006F7562" w:rsidRDefault="00920B93" w:rsidP="00EE1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</w:p>
        </w:tc>
      </w:tr>
      <w:tr w:rsidR="00920B93" w:rsidRPr="00CD2805" w14:paraId="46A0DBC8" w14:textId="77777777" w:rsidTr="006D5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</w:tcPr>
          <w:p w14:paraId="04E8A895" w14:textId="77777777" w:rsidR="00920B93" w:rsidRPr="006F7562" w:rsidRDefault="00920B93" w:rsidP="00EE1B2B">
            <w:pPr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/>
              </w:rPr>
            </w:pPr>
            <w:r w:rsidRPr="006F7562"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/>
              </w:rPr>
              <w:t>1</w:t>
            </w:r>
            <w:r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/>
              </w:rPr>
              <w:t>4</w:t>
            </w:r>
            <w:r w:rsidRPr="006F7562"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6C98088F" w14:textId="77777777" w:rsidR="00920B93" w:rsidRPr="00B644A4" w:rsidRDefault="00920B93" w:rsidP="00EE1B2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  <w:lang w:val="hu-HU"/>
              </w:rPr>
            </w:pPr>
            <w:r w:rsidRPr="00B644A4">
              <w:rPr>
                <w:rFonts w:ascii="Times New Roman" w:hAnsi="Times New Roman"/>
                <w:b/>
                <w:bCs/>
                <w:sz w:val="18"/>
                <w:szCs w:val="18"/>
                <w:lang w:val="hu-HU"/>
              </w:rPr>
              <w:t>Szorgalmi időszak utolsó hete</w:t>
            </w:r>
          </w:p>
          <w:p w14:paraId="1F8D4B24" w14:textId="77777777" w:rsidR="00920B93" w:rsidRPr="00B644A4" w:rsidRDefault="00920B93" w:rsidP="00EE1B2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  <w:r w:rsidRPr="00B644A4">
              <w:rPr>
                <w:rFonts w:ascii="Times New Roman" w:hAnsi="Times New Roman"/>
                <w:sz w:val="18"/>
                <w:szCs w:val="18"/>
                <w:lang w:val="hu-HU"/>
              </w:rPr>
              <w:t>Kiállítás, végleges tervek prezentálása, értékelés.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0A885ADB" w14:textId="77777777" w:rsidR="00920B93" w:rsidRPr="006F7562" w:rsidRDefault="00920B93" w:rsidP="00EE1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18"/>
                <w:szCs w:val="18"/>
                <w:lang w:val="hu-HU"/>
              </w:rPr>
            </w:pPr>
            <w:r w:rsidRPr="006F7562">
              <w:rPr>
                <w:rFonts w:ascii="Times New Roman" w:hAnsi="Times New Roman"/>
                <w:b/>
                <w:bCs/>
                <w:color w:val="FFFFFF" w:themeColor="background1"/>
                <w:sz w:val="18"/>
                <w:szCs w:val="18"/>
                <w:highlight w:val="red"/>
                <w:lang w:val="hu-HU"/>
              </w:rPr>
              <w:t>EZ A FÉLÉVES TERV BEADÁS VÉGLEGES HATÁRIDEJE ALÁÍRÁS ÉS GYAKORLATI JEGY  MEGSZERZÉSE</w:t>
            </w:r>
          </w:p>
        </w:tc>
        <w:tc>
          <w:tcPr>
            <w:tcW w:w="1417" w:type="dxa"/>
            <w:shd w:val="clear" w:color="auto" w:fill="auto"/>
          </w:tcPr>
          <w:p w14:paraId="2C122E92" w14:textId="77777777" w:rsidR="00920B93" w:rsidRPr="00CC28F2" w:rsidRDefault="00920B93" w:rsidP="00EE1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hu-HU"/>
              </w:rPr>
            </w:pPr>
            <w:r w:rsidRPr="00CC28F2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hu-HU"/>
              </w:rPr>
              <w:t xml:space="preserve">2. feladat beadás </w:t>
            </w:r>
          </w:p>
          <w:p w14:paraId="5091548E" w14:textId="77777777" w:rsidR="00920B93" w:rsidRPr="00CC28F2" w:rsidRDefault="00920B93" w:rsidP="00EE1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hu-HU"/>
              </w:rPr>
            </w:pPr>
            <w:r w:rsidRPr="00CC28F2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hu-HU"/>
              </w:rPr>
              <w:t>gyakorlati óra</w:t>
            </w:r>
          </w:p>
          <w:p w14:paraId="7265AA4B" w14:textId="77777777" w:rsidR="00920B93" w:rsidRDefault="00920B93" w:rsidP="00EE1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</w:p>
          <w:p w14:paraId="4142EFDD" w14:textId="77777777" w:rsidR="00920B93" w:rsidRDefault="00920B93" w:rsidP="00EE1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  <w:r>
              <w:rPr>
                <w:rFonts w:ascii="Times New Roman" w:hAnsi="Times New Roman"/>
                <w:sz w:val="18"/>
                <w:szCs w:val="18"/>
                <w:lang w:val="hu-HU"/>
              </w:rPr>
              <w:t>javított dokumentáció feltöltése digitálisan a TEAMS felületére</w:t>
            </w:r>
          </w:p>
          <w:p w14:paraId="3FF8CB6D" w14:textId="77777777" w:rsidR="00920B93" w:rsidRPr="006F7562" w:rsidRDefault="00920B93" w:rsidP="00EE1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  <w:r w:rsidRPr="00A62531">
              <w:rPr>
                <w:rFonts w:ascii="Times New Roman" w:hAnsi="Times New Roman"/>
                <w:b/>
                <w:bCs/>
                <w:sz w:val="18"/>
                <w:szCs w:val="18"/>
                <w:lang w:val="hu-HU"/>
              </w:rPr>
              <w:t>péntek 12.00</w:t>
            </w:r>
          </w:p>
        </w:tc>
      </w:tr>
      <w:tr w:rsidR="00920B93" w:rsidRPr="00CD2805" w14:paraId="041EBEDE" w14:textId="77777777" w:rsidTr="006D50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</w:tcPr>
          <w:p w14:paraId="241C5090" w14:textId="77777777" w:rsidR="00920B93" w:rsidRPr="006F7562" w:rsidRDefault="00920B93" w:rsidP="00EE1B2B">
            <w:pPr>
              <w:rPr>
                <w:i w:val="0"/>
                <w:iCs w:val="0"/>
                <w:sz w:val="18"/>
                <w:szCs w:val="18"/>
                <w:lang w:val="hu-HU"/>
              </w:rPr>
            </w:pPr>
            <w:r w:rsidRPr="006F7562">
              <w:rPr>
                <w:i w:val="0"/>
                <w:iCs w:val="0"/>
                <w:sz w:val="18"/>
                <w:szCs w:val="18"/>
                <w:lang w:val="hu-HU"/>
              </w:rPr>
              <w:t>1</w:t>
            </w:r>
            <w:r>
              <w:rPr>
                <w:i w:val="0"/>
                <w:iCs w:val="0"/>
                <w:sz w:val="18"/>
                <w:szCs w:val="18"/>
                <w:lang w:val="hu-HU"/>
              </w:rPr>
              <w:t>5</w:t>
            </w:r>
            <w:r w:rsidRPr="006F7562">
              <w:rPr>
                <w:i w:val="0"/>
                <w:iCs w:val="0"/>
                <w:sz w:val="18"/>
                <w:szCs w:val="18"/>
                <w:lang w:val="hu-HU"/>
              </w:rPr>
              <w:t>.</w:t>
            </w:r>
          </w:p>
        </w:tc>
        <w:tc>
          <w:tcPr>
            <w:tcW w:w="2835" w:type="dxa"/>
          </w:tcPr>
          <w:p w14:paraId="6D4B7409" w14:textId="77777777" w:rsidR="00920B93" w:rsidRPr="006F7562" w:rsidRDefault="00920B93" w:rsidP="00EE1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hu-HU"/>
              </w:rPr>
            </w:pPr>
            <w:r w:rsidRPr="006F7562">
              <w:rPr>
                <w:b/>
                <w:bCs/>
                <w:sz w:val="18"/>
                <w:szCs w:val="18"/>
                <w:lang w:val="hu-HU"/>
              </w:rPr>
              <w:t>Pótlás, Javítás</w:t>
            </w:r>
          </w:p>
        </w:tc>
        <w:tc>
          <w:tcPr>
            <w:tcW w:w="3827" w:type="dxa"/>
            <w:gridSpan w:val="2"/>
          </w:tcPr>
          <w:p w14:paraId="02AF614E" w14:textId="77777777" w:rsidR="00920B93" w:rsidRPr="006F7562" w:rsidRDefault="00920B93" w:rsidP="00EE1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  <w:r w:rsidRPr="006F7562">
              <w:rPr>
                <w:rFonts w:ascii="Times New Roman" w:hAnsi="Times New Roman"/>
                <w:sz w:val="18"/>
                <w:szCs w:val="18"/>
                <w:lang w:val="hu-HU"/>
              </w:rPr>
              <w:t>Aláírás pótlás, Féléves terv javítása / pótlása</w:t>
            </w:r>
          </w:p>
        </w:tc>
        <w:tc>
          <w:tcPr>
            <w:tcW w:w="1417" w:type="dxa"/>
          </w:tcPr>
          <w:p w14:paraId="1D348D55" w14:textId="3941E544" w:rsidR="00920B93" w:rsidRPr="006F7562" w:rsidRDefault="00920B93" w:rsidP="00EE1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hu-HU"/>
              </w:rPr>
            </w:pPr>
            <w:r w:rsidRPr="006F7562">
              <w:rPr>
                <w:rFonts w:ascii="Times New Roman" w:hAnsi="Times New Roman"/>
                <w:sz w:val="18"/>
                <w:szCs w:val="18"/>
                <w:lang w:val="hu-HU"/>
              </w:rPr>
              <w:t>Hétfő 9.30-</w:t>
            </w:r>
            <w:r w:rsidR="00BF0248">
              <w:rPr>
                <w:rFonts w:ascii="Times New Roman" w:hAnsi="Times New Roman"/>
                <w:sz w:val="18"/>
                <w:szCs w:val="18"/>
                <w:lang w:val="hu-HU"/>
              </w:rPr>
              <w:t>10</w:t>
            </w:r>
            <w:r w:rsidRPr="006F7562">
              <w:rPr>
                <w:rFonts w:ascii="Times New Roman" w:hAnsi="Times New Roman"/>
                <w:sz w:val="18"/>
                <w:szCs w:val="18"/>
                <w:lang w:val="hu-HU"/>
              </w:rPr>
              <w:t>.00</w:t>
            </w:r>
          </w:p>
        </w:tc>
      </w:tr>
    </w:tbl>
    <w:p w14:paraId="241EDB13" w14:textId="77777777" w:rsidR="00034EEB" w:rsidRPr="00A601E6" w:rsidRDefault="00034EEB" w:rsidP="0066620B">
      <w:pPr>
        <w:pStyle w:val="Cmsor2"/>
        <w:jc w:val="both"/>
        <w:rPr>
          <w:rStyle w:val="None"/>
          <w:lang w:val="hu-HU"/>
        </w:rPr>
      </w:pPr>
      <w:r w:rsidRPr="00A601E6">
        <w:rPr>
          <w:rStyle w:val="None"/>
          <w:lang w:val="hu-HU"/>
        </w:rPr>
        <w:t>Számo</w:t>
      </w:r>
      <w:r w:rsidR="00171C3D" w:rsidRPr="00A601E6">
        <w:rPr>
          <w:rStyle w:val="None"/>
          <w:lang w:val="hu-HU"/>
        </w:rPr>
        <w:t>nkérési és értékelési rendszere</w:t>
      </w:r>
    </w:p>
    <w:p w14:paraId="4EC7239F" w14:textId="4E501EFB" w:rsidR="00152AEC" w:rsidRPr="00A601E6" w:rsidRDefault="00152AEC" w:rsidP="0066620B">
      <w:pPr>
        <w:pStyle w:val="Nincstrkz"/>
        <w:jc w:val="both"/>
        <w:rPr>
          <w:rStyle w:val="None"/>
          <w:rFonts w:eastAsia="Times New Roman"/>
          <w:bCs/>
          <w:i/>
          <w:sz w:val="20"/>
          <w:szCs w:val="20"/>
          <w:lang w:val="hu-HU"/>
        </w:rPr>
      </w:pPr>
      <w:r w:rsidRPr="00A601E6">
        <w:rPr>
          <w:rStyle w:val="None"/>
          <w:rFonts w:eastAsia="Times New Roman"/>
          <w:bCs/>
          <w:i/>
          <w:sz w:val="20"/>
          <w:szCs w:val="20"/>
          <w:lang w:val="hu-HU"/>
        </w:rPr>
        <w:t xml:space="preserve">A tantárgy felvételével, követelményrendszerével, teljesítésével, a hallgató szorgalmi-, vizsga- és záróvizsga időszak kötelező teendőivel kapcsolatban minden esetben a Pécsi Tudományegyetem </w:t>
      </w:r>
      <w:r w:rsidR="00714872" w:rsidRPr="00A601E6">
        <w:rPr>
          <w:rStyle w:val="None"/>
          <w:rFonts w:eastAsia="Times New Roman"/>
          <w:bCs/>
          <w:i/>
          <w:sz w:val="20"/>
          <w:szCs w:val="20"/>
          <w:lang w:val="hu-HU"/>
        </w:rPr>
        <w:t xml:space="preserve">érvényben lévő </w:t>
      </w:r>
      <w:r w:rsidRPr="00A601E6">
        <w:rPr>
          <w:rStyle w:val="None"/>
          <w:rFonts w:eastAsia="Times New Roman"/>
          <w:bCs/>
          <w:i/>
          <w:sz w:val="20"/>
          <w:szCs w:val="20"/>
          <w:lang w:val="hu-HU"/>
        </w:rPr>
        <w:t xml:space="preserve">Szervezeti és Működési Szabályzatának 5. számú melléklete, a Pécsi Tudomány egyetem </w:t>
      </w:r>
      <w:r w:rsidRPr="00A601E6">
        <w:rPr>
          <w:rStyle w:val="None"/>
          <w:rFonts w:eastAsia="Times New Roman"/>
          <w:b/>
          <w:bCs/>
          <w:i/>
          <w:sz w:val="20"/>
          <w:szCs w:val="20"/>
          <w:lang w:val="hu-HU"/>
        </w:rPr>
        <w:t>Tanulmányi és Vizsgaszabályzata (TVSZ)</w:t>
      </w:r>
      <w:r w:rsidRPr="00A601E6">
        <w:rPr>
          <w:rStyle w:val="None"/>
          <w:rFonts w:eastAsia="Times New Roman"/>
          <w:bCs/>
          <w:i/>
          <w:sz w:val="20"/>
          <w:szCs w:val="20"/>
          <w:lang w:val="hu-HU"/>
        </w:rPr>
        <w:t xml:space="preserve"> az irányadó.</w:t>
      </w:r>
      <w:r w:rsidR="0007780C">
        <w:rPr>
          <w:rStyle w:val="None"/>
          <w:rFonts w:eastAsia="Times New Roman"/>
          <w:bCs/>
          <w:i/>
          <w:sz w:val="20"/>
          <w:szCs w:val="20"/>
          <w:lang w:val="hu-HU"/>
        </w:rPr>
        <w:t xml:space="preserve"> </w:t>
      </w:r>
      <w:r w:rsidR="0007780C" w:rsidRPr="0007780C">
        <w:rPr>
          <w:rFonts w:eastAsia="Times New Roman"/>
          <w:bCs/>
          <w:i/>
          <w:sz w:val="20"/>
          <w:szCs w:val="20"/>
          <w:lang w:val="hu-HU"/>
        </w:rPr>
        <w:t xml:space="preserve">(PTE </w:t>
      </w:r>
      <w:proofErr w:type="spellStart"/>
      <w:r w:rsidR="0007780C" w:rsidRPr="0007780C">
        <w:rPr>
          <w:rFonts w:eastAsia="Times New Roman"/>
          <w:bCs/>
          <w:i/>
          <w:sz w:val="20"/>
          <w:szCs w:val="20"/>
          <w:lang w:val="hu-HU"/>
        </w:rPr>
        <w:t>TVSz</w:t>
      </w:r>
      <w:proofErr w:type="spellEnd"/>
      <w:r w:rsidR="0007780C" w:rsidRPr="0007780C">
        <w:rPr>
          <w:rFonts w:eastAsia="Times New Roman"/>
          <w:bCs/>
          <w:i/>
          <w:sz w:val="20"/>
          <w:szCs w:val="20"/>
          <w:lang w:val="hu-HU"/>
        </w:rPr>
        <w:t xml:space="preserve"> 40§(3))</w:t>
      </w:r>
    </w:p>
    <w:p w14:paraId="029C4B7B" w14:textId="77777777" w:rsidR="003D493E" w:rsidRDefault="003D493E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260AD287" w14:textId="09C44FED" w:rsidR="000460B2" w:rsidRPr="000460B2" w:rsidRDefault="000460B2" w:rsidP="000460B2">
      <w:pPr>
        <w:rPr>
          <w:rStyle w:val="None"/>
          <w:rFonts w:eastAsia="Times New Roman"/>
          <w:b/>
          <w:sz w:val="20"/>
          <w:szCs w:val="20"/>
          <w:lang w:val="hu-HU"/>
        </w:rPr>
      </w:pPr>
      <w:r w:rsidRPr="000460B2">
        <w:rPr>
          <w:rStyle w:val="None"/>
          <w:rFonts w:eastAsia="Times New Roman"/>
          <w:b/>
          <w:sz w:val="20"/>
          <w:szCs w:val="20"/>
          <w:lang w:val="hu-HU"/>
        </w:rPr>
        <w:t xml:space="preserve">Jelenléti és részvételi követelmények </w:t>
      </w:r>
    </w:p>
    <w:p w14:paraId="083B3D78" w14:textId="77777777" w:rsidR="000460B2" w:rsidRPr="000460B2" w:rsidRDefault="000460B2" w:rsidP="000460B2">
      <w:pPr>
        <w:rPr>
          <w:rStyle w:val="None"/>
          <w:rFonts w:eastAsia="Times New Roman"/>
          <w:bCs/>
          <w:sz w:val="20"/>
          <w:szCs w:val="20"/>
          <w:lang w:val="hu-HU"/>
        </w:rPr>
      </w:pPr>
      <w:r w:rsidRPr="000460B2">
        <w:rPr>
          <w:rStyle w:val="None"/>
          <w:rFonts w:eastAsia="Times New Roman"/>
          <w:bCs/>
          <w:sz w:val="20"/>
          <w:szCs w:val="20"/>
          <w:lang w:val="hu-HU"/>
        </w:rPr>
        <w:t xml:space="preserve">A PTE </w:t>
      </w:r>
      <w:proofErr w:type="spellStart"/>
      <w:r w:rsidRPr="000460B2">
        <w:rPr>
          <w:rStyle w:val="None"/>
          <w:rFonts w:eastAsia="Times New Roman"/>
          <w:bCs/>
          <w:sz w:val="20"/>
          <w:szCs w:val="20"/>
          <w:lang w:val="hu-HU"/>
        </w:rPr>
        <w:t>TVSz</w:t>
      </w:r>
      <w:proofErr w:type="spellEnd"/>
      <w:r w:rsidRPr="000460B2">
        <w:rPr>
          <w:rStyle w:val="None"/>
          <w:rFonts w:eastAsia="Times New Roman"/>
          <w:bCs/>
          <w:sz w:val="20"/>
          <w:szCs w:val="20"/>
          <w:lang w:val="hu-HU"/>
        </w:rPr>
        <w:t xml:space="preserve"> 45.§ (2) és 9. számú melléklet 3§ szabályozása szerint a hallgató számára az adott tárgyból érdemjegy, illetve minősítés szerzése csak abban az esetben tagadható meg hiányzás miatt, ha nappali tagozaton egy tantárgy esetén a tantárgyi tematikában előirányzott foglalkozások több mint 30%-</w:t>
      </w:r>
      <w:proofErr w:type="spellStart"/>
      <w:r w:rsidRPr="000460B2">
        <w:rPr>
          <w:rStyle w:val="None"/>
          <w:rFonts w:eastAsia="Times New Roman"/>
          <w:bCs/>
          <w:sz w:val="20"/>
          <w:szCs w:val="20"/>
          <w:lang w:val="hu-HU"/>
        </w:rPr>
        <w:t>áról</w:t>
      </w:r>
      <w:proofErr w:type="spellEnd"/>
      <w:r w:rsidRPr="000460B2">
        <w:rPr>
          <w:rStyle w:val="None"/>
          <w:rFonts w:eastAsia="Times New Roman"/>
          <w:bCs/>
          <w:sz w:val="20"/>
          <w:szCs w:val="20"/>
          <w:lang w:val="hu-HU"/>
        </w:rPr>
        <w:t xml:space="preserve"> hiányzott.</w:t>
      </w:r>
    </w:p>
    <w:p w14:paraId="63B1CF73" w14:textId="2CEBCEC1" w:rsidR="000460B2" w:rsidRDefault="000460B2" w:rsidP="000460B2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361C87C2" w14:textId="77777777" w:rsidR="00E95163" w:rsidRPr="005E79EA" w:rsidRDefault="00E95163" w:rsidP="00E95163">
      <w:pPr>
        <w:jc w:val="both"/>
        <w:rPr>
          <w:rFonts w:eastAsia="Times New Roman"/>
          <w:bCs/>
          <w:sz w:val="20"/>
          <w:szCs w:val="20"/>
          <w:lang w:val="hu-HU"/>
        </w:rPr>
      </w:pPr>
      <w:r w:rsidRPr="005E79EA">
        <w:rPr>
          <w:rFonts w:eastAsia="Times New Roman"/>
          <w:bCs/>
          <w:sz w:val="20"/>
          <w:szCs w:val="20"/>
          <w:lang w:val="hu-HU"/>
        </w:rPr>
        <w:t xml:space="preserve">A félév sikeres befejezésének feltétele az </w:t>
      </w:r>
      <w:r w:rsidRPr="000275C0">
        <w:rPr>
          <w:rFonts w:eastAsia="Times New Roman"/>
          <w:b/>
          <w:sz w:val="20"/>
          <w:szCs w:val="20"/>
          <w:lang w:val="hu-HU"/>
        </w:rPr>
        <w:t>aktív órai jelenlét</w:t>
      </w:r>
      <w:r w:rsidRPr="005E79EA">
        <w:rPr>
          <w:rFonts w:eastAsia="Times New Roman"/>
          <w:bCs/>
          <w:sz w:val="20"/>
          <w:szCs w:val="20"/>
          <w:lang w:val="hu-HU"/>
        </w:rPr>
        <w:t xml:space="preserve">, </w:t>
      </w:r>
      <w:r w:rsidRPr="000275C0">
        <w:rPr>
          <w:rFonts w:eastAsia="Times New Roman"/>
          <w:b/>
          <w:sz w:val="20"/>
          <w:szCs w:val="20"/>
          <w:lang w:val="hu-HU"/>
        </w:rPr>
        <w:t>a feladatok határidőre való elkészítése, bemutatása</w:t>
      </w:r>
      <w:r w:rsidRPr="005E79EA">
        <w:rPr>
          <w:rFonts w:eastAsia="Times New Roman"/>
          <w:bCs/>
          <w:sz w:val="20"/>
          <w:szCs w:val="20"/>
          <w:lang w:val="hu-HU"/>
        </w:rPr>
        <w:t xml:space="preserve">, az </w:t>
      </w:r>
      <w:r w:rsidRPr="000275C0">
        <w:rPr>
          <w:rFonts w:eastAsia="Times New Roman"/>
          <w:b/>
          <w:sz w:val="20"/>
          <w:szCs w:val="20"/>
          <w:lang w:val="hu-HU"/>
        </w:rPr>
        <w:t>alaki és formai követelmények</w:t>
      </w:r>
      <w:r w:rsidRPr="005E79EA">
        <w:rPr>
          <w:rFonts w:eastAsia="Times New Roman"/>
          <w:bCs/>
          <w:sz w:val="20"/>
          <w:szCs w:val="20"/>
          <w:lang w:val="hu-HU"/>
        </w:rPr>
        <w:t xml:space="preserve"> betartása.</w:t>
      </w:r>
    </w:p>
    <w:p w14:paraId="6D677C68" w14:textId="77777777" w:rsidR="00E95163" w:rsidRPr="000460B2" w:rsidRDefault="00E95163" w:rsidP="000460B2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7C1955D2" w14:textId="4F8AD0AA" w:rsidR="003D493E" w:rsidRDefault="000460B2" w:rsidP="000460B2">
      <w:pPr>
        <w:rPr>
          <w:rStyle w:val="None"/>
          <w:rFonts w:eastAsia="Times New Roman"/>
          <w:bCs/>
          <w:sz w:val="20"/>
          <w:szCs w:val="20"/>
          <w:lang w:val="hu-HU"/>
        </w:rPr>
      </w:pPr>
      <w:r w:rsidRPr="000460B2">
        <w:rPr>
          <w:rStyle w:val="None"/>
          <w:rFonts w:eastAsia="Times New Roman"/>
          <w:bCs/>
          <w:sz w:val="20"/>
          <w:szCs w:val="20"/>
          <w:lang w:val="hu-HU"/>
        </w:rPr>
        <w:t>A jelenlét ellenőrzésének módja</w:t>
      </w:r>
      <w:r w:rsidR="00CD2805">
        <w:rPr>
          <w:rStyle w:val="None"/>
          <w:rFonts w:eastAsia="Times New Roman"/>
          <w:bCs/>
          <w:sz w:val="20"/>
          <w:szCs w:val="20"/>
          <w:lang w:val="hu-HU"/>
        </w:rPr>
        <w:t>:</w:t>
      </w:r>
    </w:p>
    <w:p w14:paraId="1B73EEEA" w14:textId="77777777" w:rsidR="00AA60BE" w:rsidRDefault="00AA60BE" w:rsidP="000460B2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74A4E2E6" w14:textId="77777777" w:rsidR="00AA60BE" w:rsidRPr="00AA60BE" w:rsidRDefault="00FC44C0" w:rsidP="00AA60BE">
      <w:pPr>
        <w:ind w:left="720"/>
        <w:jc w:val="both"/>
        <w:rPr>
          <w:rFonts w:eastAsia="Times New Roman"/>
          <w:i/>
          <w:iCs/>
          <w:sz w:val="20"/>
          <w:szCs w:val="20"/>
          <w:lang w:val="hu-HU"/>
        </w:rPr>
      </w:pPr>
      <w:r w:rsidRPr="00AA60BE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 xml:space="preserve">Az </w:t>
      </w:r>
      <w:r w:rsidR="00B01ADA" w:rsidRPr="00AA60BE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Előadáso</w:t>
      </w:r>
      <w:r w:rsidR="00F93540" w:rsidRPr="00AA60BE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kon</w:t>
      </w:r>
      <w:r w:rsidR="00B01ADA" w:rsidRPr="00AA60BE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 xml:space="preserve"> </w:t>
      </w:r>
      <w:r w:rsidR="003A5239" w:rsidRPr="00AA60BE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alkalomszerű</w:t>
      </w:r>
      <w:r w:rsidR="00F93540" w:rsidRPr="00AA60BE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 xml:space="preserve">en </w:t>
      </w:r>
      <w:r w:rsidR="006B72F7" w:rsidRPr="00AA60BE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teszt</w:t>
      </w:r>
      <w:r w:rsidRPr="00AA60BE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.</w:t>
      </w:r>
      <w:r w:rsidRPr="00AA60BE">
        <w:rPr>
          <w:rFonts w:eastAsia="Times New Roman"/>
          <w:i/>
          <w:iCs/>
          <w:sz w:val="20"/>
          <w:szCs w:val="20"/>
          <w:lang w:val="hu-HU"/>
        </w:rPr>
        <w:t xml:space="preserve"> </w:t>
      </w:r>
    </w:p>
    <w:p w14:paraId="75E8AB38" w14:textId="77777777" w:rsidR="00AA60BE" w:rsidRPr="00AA60BE" w:rsidRDefault="00AA60BE" w:rsidP="00AA60BE">
      <w:pPr>
        <w:ind w:left="720"/>
        <w:jc w:val="both"/>
        <w:rPr>
          <w:rFonts w:eastAsia="Times New Roman"/>
          <w:i/>
          <w:iCs/>
          <w:sz w:val="20"/>
          <w:szCs w:val="20"/>
          <w:lang w:val="hu-HU"/>
        </w:rPr>
      </w:pPr>
    </w:p>
    <w:p w14:paraId="4BDFD2F1" w14:textId="09AD11A6" w:rsidR="00195457" w:rsidRPr="00AA60BE" w:rsidRDefault="00FC44C0" w:rsidP="00AA60BE">
      <w:pPr>
        <w:ind w:left="720"/>
        <w:jc w:val="both"/>
        <w:rPr>
          <w:rFonts w:eastAsia="Times New Roman"/>
          <w:bCs/>
          <w:i/>
          <w:iCs/>
          <w:sz w:val="20"/>
          <w:szCs w:val="20"/>
          <w:lang w:val="hu-HU"/>
        </w:rPr>
      </w:pPr>
      <w:r w:rsidRPr="00AA60BE">
        <w:rPr>
          <w:rFonts w:eastAsia="Times New Roman"/>
          <w:i/>
          <w:iCs/>
          <w:sz w:val="20"/>
          <w:szCs w:val="20"/>
          <w:lang w:val="hu-HU"/>
        </w:rPr>
        <w:t xml:space="preserve">A </w:t>
      </w:r>
      <w:r w:rsidR="00AA60BE" w:rsidRPr="00AA60BE">
        <w:rPr>
          <w:rFonts w:eastAsia="Times New Roman"/>
          <w:i/>
          <w:iCs/>
          <w:sz w:val="20"/>
          <w:szCs w:val="20"/>
          <w:lang w:val="hu-HU"/>
        </w:rPr>
        <w:t>G</w:t>
      </w:r>
      <w:r w:rsidRPr="00AA60BE">
        <w:rPr>
          <w:rFonts w:eastAsia="Times New Roman"/>
          <w:i/>
          <w:iCs/>
          <w:sz w:val="20"/>
          <w:szCs w:val="20"/>
          <w:lang w:val="hu-HU"/>
        </w:rPr>
        <w:t>yakorlati foglalkozásokon való igazolt jelenlét a tematikában rögzített aktuális munkarész bemutatásával történik! A gyakorlatvezetők jelenléti ívet/</w:t>
      </w:r>
      <w:r w:rsidRPr="00AA60BE">
        <w:rPr>
          <w:i/>
          <w:iCs/>
          <w:lang w:val="hu-HU"/>
        </w:rPr>
        <w:t xml:space="preserve"> </w:t>
      </w:r>
      <w:r w:rsidRPr="00AA60BE">
        <w:rPr>
          <w:rFonts w:eastAsia="Times New Roman"/>
          <w:i/>
          <w:iCs/>
          <w:sz w:val="20"/>
          <w:szCs w:val="20"/>
          <w:lang w:val="hu-HU"/>
        </w:rPr>
        <w:t>konzultációs lapot vezetnek</w:t>
      </w:r>
      <w:r w:rsidRPr="00AA60BE">
        <w:rPr>
          <w:rFonts w:eastAsia="Times New Roman"/>
          <w:b/>
          <w:i/>
          <w:iCs/>
          <w:sz w:val="20"/>
          <w:szCs w:val="20"/>
          <w:lang w:val="hu-HU"/>
        </w:rPr>
        <w:t xml:space="preserve">, megjelent, </w:t>
      </w:r>
      <w:r w:rsidRPr="00AA60BE">
        <w:rPr>
          <w:rFonts w:eastAsia="Times New Roman"/>
          <w:i/>
          <w:iCs/>
          <w:sz w:val="20"/>
          <w:szCs w:val="20"/>
          <w:lang w:val="hu-HU"/>
        </w:rPr>
        <w:t xml:space="preserve">valamint </w:t>
      </w:r>
      <w:r w:rsidRPr="00AA60BE">
        <w:rPr>
          <w:rFonts w:eastAsia="Times New Roman"/>
          <w:b/>
          <w:i/>
          <w:iCs/>
          <w:sz w:val="20"/>
          <w:szCs w:val="20"/>
          <w:lang w:val="hu-HU"/>
        </w:rPr>
        <w:t>nem jelent meg/ nem készült</w:t>
      </w:r>
      <w:r w:rsidRPr="00AA60BE">
        <w:rPr>
          <w:rFonts w:eastAsia="Times New Roman"/>
          <w:i/>
          <w:iCs/>
          <w:sz w:val="20"/>
          <w:szCs w:val="20"/>
          <w:lang w:val="hu-HU"/>
        </w:rPr>
        <w:t xml:space="preserve"> bejegyzéssel.</w:t>
      </w:r>
      <w:r w:rsidRPr="00AA60BE">
        <w:rPr>
          <w:rFonts w:eastAsia="Times New Roman"/>
          <w:bCs/>
          <w:i/>
          <w:iCs/>
          <w:sz w:val="20"/>
          <w:szCs w:val="20"/>
          <w:lang w:val="hu-HU"/>
        </w:rPr>
        <w:t xml:space="preserve"> A félév során a hallgató munkájáról két alkalommal ad számot vizuális prezentáció keretében a tantárgyat oktatók szakmai zsűrije előtt.</w:t>
      </w:r>
    </w:p>
    <w:p w14:paraId="152A882D" w14:textId="1BB6DD6C" w:rsidR="000D23F6" w:rsidRDefault="000D23F6" w:rsidP="000460B2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51593F1E" w14:textId="2A18B89E" w:rsidR="000D23F6" w:rsidRPr="00F21B2D" w:rsidRDefault="000D23F6" w:rsidP="000460B2">
      <w:pPr>
        <w:rPr>
          <w:rStyle w:val="None"/>
          <w:rFonts w:eastAsia="Times New Roman"/>
          <w:b/>
          <w:sz w:val="20"/>
          <w:szCs w:val="20"/>
          <w:lang w:val="hu-HU"/>
        </w:rPr>
      </w:pPr>
      <w:r w:rsidRPr="00F21B2D">
        <w:rPr>
          <w:rStyle w:val="None"/>
          <w:rFonts w:eastAsia="Times New Roman"/>
          <w:b/>
          <w:sz w:val="20"/>
          <w:szCs w:val="20"/>
          <w:lang w:val="hu-HU"/>
        </w:rPr>
        <w:t>Számonkérések</w:t>
      </w:r>
    </w:p>
    <w:p w14:paraId="3C61FA05" w14:textId="7C7E684D" w:rsidR="00B65526" w:rsidRDefault="00B65526" w:rsidP="00B65526">
      <w:pPr>
        <w:rPr>
          <w:rStyle w:val="None"/>
          <w:rFonts w:eastAsia="Times New Roman"/>
          <w:bCs/>
          <w:i/>
          <w:iCs/>
          <w:sz w:val="20"/>
          <w:szCs w:val="20"/>
          <w:lang w:val="hu-HU"/>
        </w:rPr>
      </w:pPr>
      <w:r w:rsidRPr="00110FE1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 xml:space="preserve">Félévközi jeggyel záruló tantárgy (PTE </w:t>
      </w:r>
      <w:proofErr w:type="spellStart"/>
      <w:r w:rsidRPr="00110FE1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TVSz</w:t>
      </w:r>
      <w:proofErr w:type="spellEnd"/>
      <w:r w:rsidRPr="00110FE1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 xml:space="preserve"> 40§(3))</w:t>
      </w:r>
    </w:p>
    <w:p w14:paraId="41AF5807" w14:textId="77777777" w:rsidR="00DA28D7" w:rsidRPr="005E79EA" w:rsidRDefault="00DA28D7" w:rsidP="00DA28D7">
      <w:pPr>
        <w:jc w:val="both"/>
        <w:rPr>
          <w:rFonts w:eastAsia="Times New Roman"/>
          <w:bCs/>
          <w:sz w:val="20"/>
          <w:szCs w:val="20"/>
          <w:lang w:val="hu-HU"/>
        </w:rPr>
      </w:pPr>
      <w:r w:rsidRPr="005E79EA">
        <w:rPr>
          <w:rFonts w:eastAsia="Times New Roman"/>
          <w:bCs/>
          <w:sz w:val="20"/>
          <w:szCs w:val="20"/>
          <w:lang w:val="hu-HU"/>
        </w:rPr>
        <w:t>A tantárgy félévközi jeggyel zárul. A félév zárása a 15. héten történik.</w:t>
      </w:r>
      <w:r w:rsidRPr="005E79EA">
        <w:rPr>
          <w:rFonts w:eastAsia="Times New Roman"/>
          <w:sz w:val="20"/>
          <w:szCs w:val="20"/>
          <w:lang w:val="hu-HU"/>
        </w:rPr>
        <w:t xml:space="preserve"> </w:t>
      </w:r>
    </w:p>
    <w:p w14:paraId="15C17865" w14:textId="77777777" w:rsidR="00B65526" w:rsidRPr="00B65526" w:rsidRDefault="00B65526" w:rsidP="00B65526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05AE9373" w14:textId="1C222AD1" w:rsidR="007C6062" w:rsidRPr="00B65526" w:rsidRDefault="00B65526" w:rsidP="00B65526">
      <w:pPr>
        <w:rPr>
          <w:rStyle w:val="None"/>
          <w:rFonts w:eastAsia="Times New Roman"/>
          <w:bCs/>
          <w:sz w:val="20"/>
          <w:szCs w:val="20"/>
          <w:lang w:val="hu-HU"/>
        </w:rPr>
      </w:pPr>
      <w:r w:rsidRPr="007C6062">
        <w:rPr>
          <w:rStyle w:val="None"/>
          <w:rFonts w:eastAsia="Times New Roman"/>
          <w:b/>
          <w:sz w:val="20"/>
          <w:szCs w:val="20"/>
          <w:lang w:val="hu-HU"/>
        </w:rPr>
        <w:t>Félévközi ellenőrzések, teljesítményértékelések és részarányuk a minősítésben</w:t>
      </w:r>
      <w:r w:rsidRPr="00B65526">
        <w:rPr>
          <w:rStyle w:val="None"/>
          <w:rFonts w:eastAsia="Times New Roman"/>
          <w:bCs/>
          <w:sz w:val="20"/>
          <w:szCs w:val="20"/>
          <w:lang w:val="hu-HU"/>
        </w:rPr>
        <w:t xml:space="preserve"> </w:t>
      </w:r>
    </w:p>
    <w:tbl>
      <w:tblPr>
        <w:tblStyle w:val="Tblzatrcsosvilgos1"/>
        <w:tblW w:w="9072" w:type="dxa"/>
        <w:tblInd w:w="-5" w:type="dxa"/>
        <w:tblLook w:val="04A0" w:firstRow="1" w:lastRow="0" w:firstColumn="1" w:lastColumn="0" w:noHBand="0" w:noVBand="1"/>
      </w:tblPr>
      <w:tblGrid>
        <w:gridCol w:w="4678"/>
        <w:gridCol w:w="1697"/>
        <w:gridCol w:w="2697"/>
      </w:tblGrid>
      <w:tr w:rsidR="007C6062" w:rsidRPr="007C6062" w14:paraId="4CD6B458" w14:textId="77777777" w:rsidTr="007C6062">
        <w:tc>
          <w:tcPr>
            <w:tcW w:w="4678" w:type="dxa"/>
            <w:vAlign w:val="center"/>
          </w:tcPr>
          <w:p w14:paraId="485DEDDA" w14:textId="77777777" w:rsidR="007C6062" w:rsidRPr="007C6062" w:rsidRDefault="007C6062" w:rsidP="007C6062">
            <w:pPr>
              <w:ind w:left="851" w:hanging="85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7C6062">
              <w:rPr>
                <w:b/>
                <w:bCs/>
                <w:sz w:val="20"/>
                <w:szCs w:val="20"/>
                <w:lang w:val="hu-HU"/>
              </w:rPr>
              <w:t>Típus</w:t>
            </w:r>
          </w:p>
        </w:tc>
        <w:tc>
          <w:tcPr>
            <w:tcW w:w="1697" w:type="dxa"/>
            <w:vAlign w:val="center"/>
          </w:tcPr>
          <w:p w14:paraId="567A9797" w14:textId="77777777" w:rsidR="007C6062" w:rsidRPr="007C6062" w:rsidRDefault="007C6062" w:rsidP="007C6062">
            <w:pPr>
              <w:ind w:left="851" w:hanging="85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7C6062">
              <w:rPr>
                <w:b/>
                <w:bCs/>
                <w:sz w:val="20"/>
                <w:szCs w:val="20"/>
                <w:lang w:val="hu-HU"/>
              </w:rPr>
              <w:t>Értékelés</w:t>
            </w:r>
          </w:p>
        </w:tc>
        <w:tc>
          <w:tcPr>
            <w:tcW w:w="2697" w:type="dxa"/>
            <w:vAlign w:val="center"/>
          </w:tcPr>
          <w:p w14:paraId="38165C10" w14:textId="77777777" w:rsidR="007C6062" w:rsidRPr="007C6062" w:rsidRDefault="007C6062" w:rsidP="007C6062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7C6062">
              <w:rPr>
                <w:b/>
                <w:bCs/>
                <w:sz w:val="20"/>
                <w:szCs w:val="20"/>
                <w:lang w:val="hu-HU"/>
              </w:rPr>
              <w:t>Részarány a minősítésben</w:t>
            </w:r>
          </w:p>
        </w:tc>
      </w:tr>
      <w:tr w:rsidR="007C6062" w:rsidRPr="00223135" w14:paraId="2BE839D8" w14:textId="77777777" w:rsidTr="00223135">
        <w:tc>
          <w:tcPr>
            <w:tcW w:w="4678" w:type="dxa"/>
          </w:tcPr>
          <w:p w14:paraId="63D16856" w14:textId="34ED4973" w:rsidR="007C6062" w:rsidRPr="007C6062" w:rsidRDefault="0093698C" w:rsidP="00195457">
            <w:pPr>
              <w:ind w:left="45"/>
              <w:jc w:val="left"/>
              <w:rPr>
                <w:i/>
                <w:iCs/>
                <w:color w:val="808080"/>
                <w:sz w:val="20"/>
                <w:szCs w:val="20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lang w:val="hu-HU"/>
              </w:rPr>
              <w:t xml:space="preserve">Ciklus „1” </w:t>
            </w:r>
            <w:r w:rsidR="00081828">
              <w:rPr>
                <w:i/>
                <w:iCs/>
                <w:color w:val="808080"/>
                <w:sz w:val="20"/>
                <w:szCs w:val="20"/>
                <w:lang w:val="hu-HU"/>
              </w:rPr>
              <w:t xml:space="preserve"> </w:t>
            </w:r>
          </w:p>
        </w:tc>
        <w:tc>
          <w:tcPr>
            <w:tcW w:w="1697" w:type="dxa"/>
          </w:tcPr>
          <w:p w14:paraId="739C994F" w14:textId="152E411A" w:rsidR="007C6062" w:rsidRPr="007C6062" w:rsidRDefault="007C6062" w:rsidP="007C6062">
            <w:pPr>
              <w:ind w:left="851" w:hanging="851"/>
              <w:rPr>
                <w:i/>
                <w:iCs/>
                <w:color w:val="808080"/>
                <w:sz w:val="20"/>
                <w:szCs w:val="20"/>
                <w:lang w:val="hu-HU"/>
              </w:rPr>
            </w:pPr>
          </w:p>
        </w:tc>
        <w:tc>
          <w:tcPr>
            <w:tcW w:w="2697" w:type="dxa"/>
          </w:tcPr>
          <w:p w14:paraId="59B26562" w14:textId="69BB6000" w:rsidR="007C6062" w:rsidRPr="007C6062" w:rsidRDefault="007C6062" w:rsidP="007C6062">
            <w:pPr>
              <w:ind w:left="851" w:hanging="851"/>
              <w:rPr>
                <w:i/>
                <w:iCs/>
                <w:color w:val="808080"/>
                <w:sz w:val="20"/>
                <w:szCs w:val="20"/>
                <w:lang w:val="hu-HU"/>
              </w:rPr>
            </w:pPr>
          </w:p>
        </w:tc>
      </w:tr>
      <w:tr w:rsidR="00960EF5" w:rsidRPr="00223135" w14:paraId="5208C100" w14:textId="77777777" w:rsidTr="00223135">
        <w:tc>
          <w:tcPr>
            <w:tcW w:w="4678" w:type="dxa"/>
          </w:tcPr>
          <w:p w14:paraId="06FFD3C3" w14:textId="1F0FB60E" w:rsidR="00960EF5" w:rsidRPr="007C6062" w:rsidRDefault="00960EF5" w:rsidP="00195457">
            <w:pPr>
              <w:jc w:val="right"/>
              <w:rPr>
                <w:i/>
                <w:iCs/>
                <w:color w:val="808080"/>
                <w:sz w:val="20"/>
                <w:szCs w:val="20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lang w:val="hu-HU"/>
              </w:rPr>
              <w:t xml:space="preserve">1.feladat </w:t>
            </w:r>
            <w:r w:rsidR="003C2033">
              <w:rPr>
                <w:i/>
                <w:iCs/>
                <w:color w:val="808080"/>
                <w:sz w:val="20"/>
                <w:szCs w:val="20"/>
                <w:lang w:val="hu-HU"/>
              </w:rPr>
              <w:t>koncepció alkotás</w:t>
            </w:r>
          </w:p>
        </w:tc>
        <w:tc>
          <w:tcPr>
            <w:tcW w:w="1697" w:type="dxa"/>
          </w:tcPr>
          <w:p w14:paraId="1F6B8D79" w14:textId="04B6FD96" w:rsidR="00960EF5" w:rsidRPr="007C6062" w:rsidRDefault="00960EF5" w:rsidP="00960EF5">
            <w:pPr>
              <w:ind w:left="851" w:hanging="851"/>
              <w:rPr>
                <w:i/>
                <w:iCs/>
                <w:color w:val="808080"/>
                <w:sz w:val="20"/>
                <w:szCs w:val="20"/>
                <w:lang w:val="hu-HU"/>
              </w:rPr>
            </w:pPr>
            <w:proofErr w:type="spellStart"/>
            <w:r>
              <w:rPr>
                <w:i/>
                <w:iCs/>
                <w:color w:val="808080"/>
                <w:sz w:val="20"/>
                <w:szCs w:val="20"/>
                <w:lang w:val="hu-HU"/>
              </w:rPr>
              <w:t>max</w:t>
            </w:r>
            <w:proofErr w:type="spellEnd"/>
            <w:r>
              <w:rPr>
                <w:i/>
                <w:iCs/>
                <w:color w:val="808080"/>
                <w:sz w:val="20"/>
                <w:szCs w:val="20"/>
                <w:lang w:val="hu-HU"/>
              </w:rPr>
              <w:t xml:space="preserve"> </w:t>
            </w:r>
            <w:r w:rsidR="00163C02">
              <w:rPr>
                <w:i/>
                <w:iCs/>
                <w:color w:val="808080"/>
                <w:sz w:val="20"/>
                <w:szCs w:val="20"/>
                <w:lang w:val="hu-HU"/>
              </w:rPr>
              <w:t>20</w:t>
            </w:r>
            <w:r>
              <w:rPr>
                <w:i/>
                <w:iCs/>
                <w:color w:val="808080"/>
                <w:sz w:val="20"/>
                <w:szCs w:val="20"/>
                <w:lang w:val="hu-HU"/>
              </w:rPr>
              <w:t>p</w:t>
            </w:r>
          </w:p>
        </w:tc>
        <w:tc>
          <w:tcPr>
            <w:tcW w:w="2697" w:type="dxa"/>
          </w:tcPr>
          <w:p w14:paraId="7C1F262F" w14:textId="0AF24D7E" w:rsidR="00960EF5" w:rsidRPr="007C6062" w:rsidRDefault="00333243" w:rsidP="00960EF5">
            <w:pPr>
              <w:ind w:left="851" w:hanging="851"/>
              <w:rPr>
                <w:i/>
                <w:iCs/>
                <w:color w:val="808080"/>
                <w:sz w:val="20"/>
                <w:szCs w:val="20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lang w:val="hu-HU"/>
              </w:rPr>
              <w:t>2</w:t>
            </w:r>
            <w:r w:rsidR="00DE17D0">
              <w:rPr>
                <w:i/>
                <w:iCs/>
                <w:color w:val="808080"/>
                <w:sz w:val="20"/>
                <w:szCs w:val="20"/>
                <w:lang w:val="hu-HU"/>
              </w:rPr>
              <w:t>0%</w:t>
            </w:r>
          </w:p>
        </w:tc>
      </w:tr>
      <w:tr w:rsidR="00960EF5" w:rsidRPr="007C6062" w14:paraId="22EB2C3C" w14:textId="77777777" w:rsidTr="00223135">
        <w:tc>
          <w:tcPr>
            <w:tcW w:w="4678" w:type="dxa"/>
          </w:tcPr>
          <w:p w14:paraId="090E66EC" w14:textId="1DB1E3FF" w:rsidR="00960EF5" w:rsidRDefault="00960EF5" w:rsidP="00960EF5">
            <w:pPr>
              <w:rPr>
                <w:i/>
                <w:iCs/>
                <w:color w:val="808080"/>
                <w:sz w:val="20"/>
                <w:szCs w:val="20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lang w:val="hu-HU"/>
              </w:rPr>
              <w:t>Ciklus „2”</w:t>
            </w:r>
          </w:p>
        </w:tc>
        <w:tc>
          <w:tcPr>
            <w:tcW w:w="1697" w:type="dxa"/>
          </w:tcPr>
          <w:p w14:paraId="088F2B94" w14:textId="77777777" w:rsidR="00960EF5" w:rsidRDefault="00960EF5" w:rsidP="00960EF5">
            <w:pPr>
              <w:ind w:left="851" w:hanging="851"/>
              <w:rPr>
                <w:i/>
                <w:iCs/>
                <w:color w:val="808080"/>
                <w:sz w:val="20"/>
                <w:szCs w:val="20"/>
                <w:lang w:val="hu-HU"/>
              </w:rPr>
            </w:pPr>
          </w:p>
        </w:tc>
        <w:tc>
          <w:tcPr>
            <w:tcW w:w="2697" w:type="dxa"/>
          </w:tcPr>
          <w:p w14:paraId="778776F2" w14:textId="77777777" w:rsidR="00960EF5" w:rsidRPr="007C6062" w:rsidRDefault="00960EF5" w:rsidP="00960EF5">
            <w:pPr>
              <w:ind w:left="851" w:hanging="851"/>
              <w:rPr>
                <w:i/>
                <w:iCs/>
                <w:color w:val="808080"/>
                <w:sz w:val="20"/>
                <w:szCs w:val="20"/>
                <w:lang w:val="hu-HU"/>
              </w:rPr>
            </w:pPr>
          </w:p>
        </w:tc>
      </w:tr>
      <w:tr w:rsidR="00960EF5" w:rsidRPr="007C6062" w14:paraId="7F4DBD59" w14:textId="77777777" w:rsidTr="00223135">
        <w:tc>
          <w:tcPr>
            <w:tcW w:w="4678" w:type="dxa"/>
          </w:tcPr>
          <w:p w14:paraId="655680B3" w14:textId="268D2EF9" w:rsidR="00960EF5" w:rsidRDefault="00CF70B4" w:rsidP="00195457">
            <w:pPr>
              <w:jc w:val="right"/>
              <w:rPr>
                <w:i/>
                <w:iCs/>
                <w:color w:val="808080"/>
                <w:sz w:val="20"/>
                <w:szCs w:val="20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lang w:val="hu-HU"/>
              </w:rPr>
              <w:t>Félévvégi feladat terv</w:t>
            </w:r>
          </w:p>
        </w:tc>
        <w:tc>
          <w:tcPr>
            <w:tcW w:w="1697" w:type="dxa"/>
          </w:tcPr>
          <w:p w14:paraId="42945062" w14:textId="777300F9" w:rsidR="00960EF5" w:rsidRDefault="00CF70B4" w:rsidP="00960EF5">
            <w:pPr>
              <w:ind w:left="851" w:hanging="851"/>
              <w:rPr>
                <w:i/>
                <w:iCs/>
                <w:color w:val="808080"/>
                <w:sz w:val="20"/>
                <w:szCs w:val="20"/>
                <w:lang w:val="hu-HU"/>
              </w:rPr>
            </w:pPr>
            <w:proofErr w:type="spellStart"/>
            <w:r>
              <w:rPr>
                <w:i/>
                <w:iCs/>
                <w:color w:val="808080"/>
                <w:sz w:val="20"/>
                <w:szCs w:val="20"/>
                <w:lang w:val="hu-HU"/>
              </w:rPr>
              <w:t>max</w:t>
            </w:r>
            <w:proofErr w:type="spellEnd"/>
            <w:r>
              <w:rPr>
                <w:i/>
                <w:iCs/>
                <w:color w:val="808080"/>
                <w:sz w:val="20"/>
                <w:szCs w:val="20"/>
                <w:lang w:val="hu-HU"/>
              </w:rPr>
              <w:t xml:space="preserve"> </w:t>
            </w:r>
            <w:r w:rsidR="005E259C">
              <w:rPr>
                <w:i/>
                <w:iCs/>
                <w:color w:val="808080"/>
                <w:sz w:val="20"/>
                <w:szCs w:val="20"/>
                <w:lang w:val="hu-HU"/>
              </w:rPr>
              <w:t>5</w:t>
            </w:r>
            <w:r>
              <w:rPr>
                <w:i/>
                <w:iCs/>
                <w:color w:val="808080"/>
                <w:sz w:val="20"/>
                <w:szCs w:val="20"/>
                <w:lang w:val="hu-HU"/>
              </w:rPr>
              <w:t>0p</w:t>
            </w:r>
          </w:p>
        </w:tc>
        <w:tc>
          <w:tcPr>
            <w:tcW w:w="2697" w:type="dxa"/>
          </w:tcPr>
          <w:p w14:paraId="4EDC9505" w14:textId="45CC98DE" w:rsidR="00960EF5" w:rsidRPr="007C6062" w:rsidRDefault="00DE17D0" w:rsidP="00960EF5">
            <w:pPr>
              <w:ind w:left="851" w:hanging="851"/>
              <w:rPr>
                <w:i/>
                <w:iCs/>
                <w:color w:val="808080"/>
                <w:sz w:val="20"/>
                <w:szCs w:val="20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lang w:val="hu-HU"/>
              </w:rPr>
              <w:t>50%</w:t>
            </w:r>
          </w:p>
        </w:tc>
      </w:tr>
      <w:tr w:rsidR="00960EF5" w:rsidRPr="007C6062" w14:paraId="4C0B5700" w14:textId="77777777" w:rsidTr="00223135">
        <w:tc>
          <w:tcPr>
            <w:tcW w:w="4678" w:type="dxa"/>
          </w:tcPr>
          <w:p w14:paraId="0EE78FE7" w14:textId="0DFBF13C" w:rsidR="00960EF5" w:rsidRDefault="00CF70B4" w:rsidP="00195457">
            <w:pPr>
              <w:jc w:val="right"/>
              <w:rPr>
                <w:i/>
                <w:iCs/>
                <w:color w:val="808080"/>
                <w:sz w:val="20"/>
                <w:szCs w:val="20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lang w:val="hu-HU"/>
              </w:rPr>
              <w:t>Félévvégi feladat makett</w:t>
            </w:r>
          </w:p>
        </w:tc>
        <w:tc>
          <w:tcPr>
            <w:tcW w:w="1697" w:type="dxa"/>
          </w:tcPr>
          <w:p w14:paraId="648841C5" w14:textId="547CC10E" w:rsidR="00960EF5" w:rsidRDefault="00CF70B4" w:rsidP="00960EF5">
            <w:pPr>
              <w:ind w:left="851" w:hanging="851"/>
              <w:rPr>
                <w:i/>
                <w:iCs/>
                <w:color w:val="808080"/>
                <w:sz w:val="20"/>
                <w:szCs w:val="20"/>
                <w:lang w:val="hu-HU"/>
              </w:rPr>
            </w:pPr>
            <w:proofErr w:type="spellStart"/>
            <w:r>
              <w:rPr>
                <w:i/>
                <w:iCs/>
                <w:color w:val="808080"/>
                <w:sz w:val="20"/>
                <w:szCs w:val="20"/>
                <w:lang w:val="hu-HU"/>
              </w:rPr>
              <w:t>max</w:t>
            </w:r>
            <w:proofErr w:type="spellEnd"/>
            <w:r>
              <w:rPr>
                <w:i/>
                <w:iCs/>
                <w:color w:val="808080"/>
                <w:sz w:val="20"/>
                <w:szCs w:val="20"/>
                <w:lang w:val="hu-HU"/>
              </w:rPr>
              <w:t xml:space="preserve"> 20p</w:t>
            </w:r>
          </w:p>
        </w:tc>
        <w:tc>
          <w:tcPr>
            <w:tcW w:w="2697" w:type="dxa"/>
          </w:tcPr>
          <w:p w14:paraId="5A500CE3" w14:textId="0B07EB69" w:rsidR="00960EF5" w:rsidRPr="007C6062" w:rsidRDefault="00DE17D0" w:rsidP="00960EF5">
            <w:pPr>
              <w:ind w:left="851" w:hanging="851"/>
              <w:rPr>
                <w:i/>
                <w:iCs/>
                <w:color w:val="808080"/>
                <w:sz w:val="20"/>
                <w:szCs w:val="20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lang w:val="hu-HU"/>
              </w:rPr>
              <w:t>20%</w:t>
            </w:r>
          </w:p>
        </w:tc>
      </w:tr>
      <w:tr w:rsidR="00333243" w:rsidRPr="007C6062" w14:paraId="385B7A15" w14:textId="77777777" w:rsidTr="00223135">
        <w:tc>
          <w:tcPr>
            <w:tcW w:w="4678" w:type="dxa"/>
          </w:tcPr>
          <w:p w14:paraId="6A9007F3" w14:textId="5CE3452A" w:rsidR="00333243" w:rsidRDefault="00333243" w:rsidP="00195457">
            <w:pPr>
              <w:jc w:val="right"/>
              <w:rPr>
                <w:i/>
                <w:iCs/>
                <w:color w:val="808080"/>
                <w:sz w:val="20"/>
                <w:szCs w:val="20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lang w:val="hu-HU"/>
              </w:rPr>
              <w:t>Félévközi aktivitás</w:t>
            </w:r>
          </w:p>
        </w:tc>
        <w:tc>
          <w:tcPr>
            <w:tcW w:w="1697" w:type="dxa"/>
          </w:tcPr>
          <w:p w14:paraId="328DE5F8" w14:textId="7C8473AB" w:rsidR="00333243" w:rsidRDefault="00333243" w:rsidP="00960EF5">
            <w:pPr>
              <w:ind w:left="851" w:hanging="851"/>
              <w:rPr>
                <w:i/>
                <w:iCs/>
                <w:color w:val="808080"/>
                <w:sz w:val="20"/>
                <w:szCs w:val="20"/>
                <w:lang w:val="hu-HU"/>
              </w:rPr>
            </w:pPr>
            <w:proofErr w:type="spellStart"/>
            <w:r>
              <w:rPr>
                <w:i/>
                <w:iCs/>
                <w:color w:val="808080"/>
                <w:sz w:val="20"/>
                <w:szCs w:val="20"/>
                <w:lang w:val="hu-HU"/>
              </w:rPr>
              <w:t>max</w:t>
            </w:r>
            <w:proofErr w:type="spellEnd"/>
            <w:r>
              <w:rPr>
                <w:i/>
                <w:iCs/>
                <w:color w:val="808080"/>
                <w:sz w:val="20"/>
                <w:szCs w:val="20"/>
                <w:lang w:val="hu-HU"/>
              </w:rPr>
              <w:t xml:space="preserve"> 10p</w:t>
            </w:r>
          </w:p>
        </w:tc>
        <w:tc>
          <w:tcPr>
            <w:tcW w:w="2697" w:type="dxa"/>
          </w:tcPr>
          <w:p w14:paraId="08BC3C21" w14:textId="0570E8DD" w:rsidR="00333243" w:rsidRDefault="00333243" w:rsidP="00960EF5">
            <w:pPr>
              <w:ind w:left="851" w:hanging="851"/>
              <w:rPr>
                <w:i/>
                <w:iCs/>
                <w:color w:val="808080"/>
                <w:sz w:val="20"/>
                <w:szCs w:val="20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lang w:val="hu-HU"/>
              </w:rPr>
              <w:t>10%</w:t>
            </w:r>
          </w:p>
        </w:tc>
      </w:tr>
      <w:tr w:rsidR="005E259C" w:rsidRPr="007C6062" w14:paraId="333BF0D8" w14:textId="77777777" w:rsidTr="00223135">
        <w:tc>
          <w:tcPr>
            <w:tcW w:w="4678" w:type="dxa"/>
          </w:tcPr>
          <w:p w14:paraId="65C35299" w14:textId="71933999" w:rsidR="005E259C" w:rsidRDefault="00492E09" w:rsidP="00492E09">
            <w:pPr>
              <w:jc w:val="right"/>
              <w:rPr>
                <w:i/>
                <w:iCs/>
                <w:color w:val="808080"/>
                <w:sz w:val="20"/>
                <w:szCs w:val="20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lang w:val="hu-HU"/>
              </w:rPr>
              <w:t>összesen</w:t>
            </w:r>
          </w:p>
        </w:tc>
        <w:tc>
          <w:tcPr>
            <w:tcW w:w="1697" w:type="dxa"/>
          </w:tcPr>
          <w:p w14:paraId="1144940C" w14:textId="3889D527" w:rsidR="005E259C" w:rsidRDefault="00492E09" w:rsidP="00960EF5">
            <w:pPr>
              <w:ind w:left="851" w:hanging="851"/>
              <w:rPr>
                <w:i/>
                <w:iCs/>
                <w:color w:val="808080"/>
                <w:sz w:val="20"/>
                <w:szCs w:val="20"/>
                <w:lang w:val="hu-HU"/>
              </w:rPr>
            </w:pPr>
            <w:proofErr w:type="spellStart"/>
            <w:r>
              <w:rPr>
                <w:i/>
                <w:iCs/>
                <w:color w:val="808080"/>
                <w:sz w:val="20"/>
                <w:szCs w:val="20"/>
                <w:lang w:val="hu-HU"/>
              </w:rPr>
              <w:t>max</w:t>
            </w:r>
            <w:proofErr w:type="spellEnd"/>
            <w:r>
              <w:rPr>
                <w:i/>
                <w:iCs/>
                <w:color w:val="808080"/>
                <w:sz w:val="20"/>
                <w:szCs w:val="20"/>
                <w:lang w:val="hu-HU"/>
              </w:rPr>
              <w:t xml:space="preserve"> 100p</w:t>
            </w:r>
          </w:p>
        </w:tc>
        <w:tc>
          <w:tcPr>
            <w:tcW w:w="2697" w:type="dxa"/>
          </w:tcPr>
          <w:p w14:paraId="0EF04962" w14:textId="48172F32" w:rsidR="005E259C" w:rsidRPr="007C6062" w:rsidRDefault="00333243" w:rsidP="00960EF5">
            <w:pPr>
              <w:ind w:left="851" w:hanging="851"/>
              <w:rPr>
                <w:i/>
                <w:iCs/>
                <w:color w:val="808080"/>
                <w:sz w:val="20"/>
                <w:szCs w:val="20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lang w:val="hu-HU"/>
              </w:rPr>
              <w:t>100%</w:t>
            </w:r>
          </w:p>
        </w:tc>
      </w:tr>
    </w:tbl>
    <w:p w14:paraId="676FAF30" w14:textId="77777777" w:rsidR="00B65526" w:rsidRPr="00B65526" w:rsidRDefault="00B65526" w:rsidP="00B65526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42A0B2A8" w14:textId="77777777" w:rsidR="00B65526" w:rsidRPr="002C62E3" w:rsidRDefault="00B65526" w:rsidP="00B65526">
      <w:pPr>
        <w:rPr>
          <w:rStyle w:val="None"/>
          <w:rFonts w:eastAsia="Times New Roman"/>
          <w:b/>
          <w:sz w:val="20"/>
          <w:szCs w:val="20"/>
          <w:lang w:val="hu-HU"/>
        </w:rPr>
      </w:pPr>
      <w:r w:rsidRPr="002C62E3">
        <w:rPr>
          <w:rStyle w:val="None"/>
          <w:rFonts w:eastAsia="Times New Roman"/>
          <w:b/>
          <w:sz w:val="20"/>
          <w:szCs w:val="20"/>
          <w:lang w:val="hu-HU"/>
        </w:rPr>
        <w:t xml:space="preserve">Pótlási lehetőségek módja, típusa </w:t>
      </w:r>
      <w:r w:rsidRPr="002C62E3">
        <w:rPr>
          <w:rStyle w:val="None"/>
          <w:rFonts w:eastAsia="Times New Roman"/>
          <w:bCs/>
          <w:sz w:val="20"/>
          <w:szCs w:val="20"/>
          <w:lang w:val="hu-HU"/>
        </w:rPr>
        <w:t xml:space="preserve">(PTE </w:t>
      </w:r>
      <w:proofErr w:type="spellStart"/>
      <w:r w:rsidRPr="002C62E3">
        <w:rPr>
          <w:rStyle w:val="None"/>
          <w:rFonts w:eastAsia="Times New Roman"/>
          <w:bCs/>
          <w:sz w:val="20"/>
          <w:szCs w:val="20"/>
          <w:lang w:val="hu-HU"/>
        </w:rPr>
        <w:t>TVSz</w:t>
      </w:r>
      <w:proofErr w:type="spellEnd"/>
      <w:r w:rsidRPr="002C62E3">
        <w:rPr>
          <w:rStyle w:val="None"/>
          <w:rFonts w:eastAsia="Times New Roman"/>
          <w:bCs/>
          <w:sz w:val="20"/>
          <w:szCs w:val="20"/>
          <w:lang w:val="hu-HU"/>
        </w:rPr>
        <w:t xml:space="preserve"> 47§(4))</w:t>
      </w:r>
    </w:p>
    <w:p w14:paraId="4DBD57E4" w14:textId="2188F334" w:rsidR="00F21B2D" w:rsidRPr="000A4304" w:rsidRDefault="00C726F9" w:rsidP="00B65526">
      <w:pPr>
        <w:rPr>
          <w:rStyle w:val="None"/>
          <w:rFonts w:eastAsia="Times New Roman"/>
          <w:bCs/>
          <w:sz w:val="20"/>
          <w:szCs w:val="20"/>
          <w:lang w:val="hu-HU"/>
        </w:rPr>
      </w:pPr>
      <w:r w:rsidRPr="000A4304">
        <w:rPr>
          <w:rStyle w:val="None"/>
          <w:rFonts w:eastAsia="Times New Roman"/>
          <w:bCs/>
          <w:sz w:val="20"/>
          <w:szCs w:val="20"/>
          <w:lang w:val="hu-HU"/>
        </w:rPr>
        <w:t>Félévközi és félév</w:t>
      </w:r>
      <w:r w:rsidR="000A4304">
        <w:rPr>
          <w:rStyle w:val="None"/>
          <w:rFonts w:eastAsia="Times New Roman"/>
          <w:bCs/>
          <w:sz w:val="20"/>
          <w:szCs w:val="20"/>
          <w:lang w:val="hu-HU"/>
        </w:rPr>
        <w:t xml:space="preserve"> végi</w:t>
      </w:r>
      <w:r w:rsidRPr="000A4304">
        <w:rPr>
          <w:rStyle w:val="None"/>
          <w:rFonts w:eastAsia="Times New Roman"/>
          <w:bCs/>
          <w:sz w:val="20"/>
          <w:szCs w:val="20"/>
          <w:lang w:val="hu-HU"/>
        </w:rPr>
        <w:t xml:space="preserve"> leadások, valamint azok pótlás és/vagy javítása a</w:t>
      </w:r>
      <w:r w:rsidR="000A4304" w:rsidRPr="000A4304">
        <w:rPr>
          <w:rStyle w:val="None"/>
          <w:rFonts w:eastAsia="Times New Roman"/>
          <w:bCs/>
          <w:sz w:val="20"/>
          <w:szCs w:val="20"/>
          <w:lang w:val="hu-HU"/>
        </w:rPr>
        <w:t xml:space="preserve"> részletes program szerint</w:t>
      </w:r>
      <w:r w:rsidR="000A4304">
        <w:rPr>
          <w:rStyle w:val="None"/>
          <w:rFonts w:eastAsia="Times New Roman"/>
          <w:bCs/>
          <w:sz w:val="20"/>
          <w:szCs w:val="20"/>
          <w:lang w:val="hu-HU"/>
        </w:rPr>
        <w:t>.</w:t>
      </w:r>
    </w:p>
    <w:p w14:paraId="7C0AADA5" w14:textId="40B492C6" w:rsidR="00DB4337" w:rsidRDefault="00DB4337" w:rsidP="00B65526">
      <w:pPr>
        <w:rPr>
          <w:rStyle w:val="None"/>
          <w:rFonts w:eastAsia="Times New Roman"/>
          <w:bCs/>
          <w:color w:val="FF2D21" w:themeColor="accent5"/>
          <w:sz w:val="20"/>
          <w:szCs w:val="20"/>
          <w:lang w:val="hu-HU"/>
        </w:rPr>
      </w:pPr>
    </w:p>
    <w:p w14:paraId="7519063F" w14:textId="77777777" w:rsidR="00147102" w:rsidRDefault="00147102" w:rsidP="00B65526">
      <w:pPr>
        <w:rPr>
          <w:rStyle w:val="None"/>
          <w:rFonts w:eastAsia="Times New Roman"/>
          <w:bCs/>
          <w:color w:val="FF2D21" w:themeColor="accent5"/>
          <w:sz w:val="20"/>
          <w:szCs w:val="20"/>
          <w:lang w:val="hu-HU"/>
        </w:rPr>
      </w:pPr>
    </w:p>
    <w:p w14:paraId="51EEACA3" w14:textId="77777777" w:rsidR="00DB4337" w:rsidRPr="00973723" w:rsidRDefault="00DB4337" w:rsidP="00DB4337">
      <w:pPr>
        <w:rPr>
          <w:rStyle w:val="None"/>
          <w:rFonts w:eastAsia="Times New Roman"/>
          <w:b/>
          <w:sz w:val="20"/>
          <w:szCs w:val="20"/>
          <w:lang w:val="hu-HU"/>
        </w:rPr>
      </w:pPr>
      <w:r w:rsidRPr="00973723">
        <w:rPr>
          <w:rStyle w:val="None"/>
          <w:rFonts w:eastAsia="Times New Roman"/>
          <w:b/>
          <w:sz w:val="20"/>
          <w:szCs w:val="20"/>
          <w:lang w:val="hu-HU"/>
        </w:rPr>
        <w:lastRenderedPageBreak/>
        <w:t>Az aláírás megszerzésének feltétele</w:t>
      </w:r>
    </w:p>
    <w:p w14:paraId="60C09C83" w14:textId="77777777" w:rsidR="00DB4337" w:rsidRPr="00C8298A" w:rsidRDefault="00DB4337" w:rsidP="00DB4337">
      <w:pPr>
        <w:rPr>
          <w:rStyle w:val="None"/>
          <w:rFonts w:eastAsia="Times New Roman"/>
          <w:bCs/>
          <w:i/>
          <w:iCs/>
          <w:sz w:val="20"/>
          <w:szCs w:val="20"/>
          <w:lang w:val="hu-HU"/>
        </w:rPr>
      </w:pPr>
      <w:r w:rsidRPr="00C8298A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Az aláírás megadásával az oktató igazolja, hogy a hallgató eleget tett a félévközi kötelezettségeinek:</w:t>
      </w:r>
    </w:p>
    <w:p w14:paraId="58412960" w14:textId="77777777" w:rsidR="00DB4337" w:rsidRPr="00C8298A" w:rsidRDefault="00DB4337" w:rsidP="000427E4">
      <w:pPr>
        <w:ind w:left="720"/>
        <w:rPr>
          <w:rStyle w:val="None"/>
          <w:rFonts w:eastAsia="Times New Roman"/>
          <w:bCs/>
          <w:i/>
          <w:iCs/>
          <w:sz w:val="20"/>
          <w:szCs w:val="20"/>
          <w:lang w:val="hu-HU"/>
        </w:rPr>
      </w:pPr>
      <w:r w:rsidRPr="00C8298A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-látogatta az órákat (tanmenet/tematika ütemezése szerint készült az órákra)</w:t>
      </w:r>
    </w:p>
    <w:p w14:paraId="56DD3545" w14:textId="77777777" w:rsidR="00DB4337" w:rsidRPr="00C8298A" w:rsidRDefault="00DB4337" w:rsidP="000427E4">
      <w:pPr>
        <w:ind w:left="720"/>
        <w:rPr>
          <w:rStyle w:val="None"/>
          <w:rFonts w:eastAsia="Times New Roman"/>
          <w:bCs/>
          <w:i/>
          <w:iCs/>
          <w:sz w:val="20"/>
          <w:szCs w:val="20"/>
          <w:lang w:val="hu-HU"/>
        </w:rPr>
      </w:pPr>
      <w:r w:rsidRPr="00C8298A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-eleget tett/ráutaló magatartást tanúsított a tantárgy teljesítésére, javításra, pótlásra</w:t>
      </w:r>
    </w:p>
    <w:p w14:paraId="7F517965" w14:textId="77777777" w:rsidR="00DB4337" w:rsidRPr="00C8298A" w:rsidRDefault="00DB4337" w:rsidP="000427E4">
      <w:pPr>
        <w:ind w:left="720"/>
        <w:rPr>
          <w:rStyle w:val="None"/>
          <w:rFonts w:eastAsia="Times New Roman"/>
          <w:bCs/>
          <w:i/>
          <w:iCs/>
          <w:sz w:val="20"/>
          <w:szCs w:val="20"/>
          <w:lang w:val="hu-HU"/>
        </w:rPr>
      </w:pPr>
      <w:r w:rsidRPr="00C8298A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-eleget tett a formai/tartalmi követelményeknek (minden munkarésze elkészült, és/vagy javította pótolta)</w:t>
      </w:r>
    </w:p>
    <w:p w14:paraId="1BE9F5E1" w14:textId="77777777" w:rsidR="00DB4337" w:rsidRDefault="00DB4337" w:rsidP="00DB4337">
      <w:pPr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</w:pPr>
    </w:p>
    <w:p w14:paraId="2FDBCD99" w14:textId="5FA0823A" w:rsidR="0049660B" w:rsidRPr="00B06EFF" w:rsidRDefault="00DB4337" w:rsidP="00B65526">
      <w:pPr>
        <w:rPr>
          <w:rStyle w:val="None"/>
          <w:rFonts w:eastAsia="Times New Roman"/>
          <w:bCs/>
          <w:i/>
          <w:iCs/>
          <w:sz w:val="20"/>
          <w:szCs w:val="20"/>
          <w:lang w:val="hu-HU"/>
        </w:rPr>
      </w:pPr>
      <w:r w:rsidRPr="00B06EFF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 xml:space="preserve">Az aláírás megadása csak a fentieket igazolja, a szakmai tartalom értékelése az </w:t>
      </w:r>
      <w:r w:rsidRPr="00B06EFF">
        <w:rPr>
          <w:rStyle w:val="None"/>
          <w:rFonts w:eastAsia="Times New Roman"/>
          <w:b/>
          <w:i/>
          <w:iCs/>
          <w:sz w:val="20"/>
          <w:szCs w:val="20"/>
          <w:lang w:val="hu-HU"/>
        </w:rPr>
        <w:t xml:space="preserve">5 fokozatú (1,2,3,4,5) </w:t>
      </w:r>
      <w:r w:rsidRPr="00B06EFF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 xml:space="preserve">osztályzással történik. </w:t>
      </w:r>
      <w:r w:rsidR="009F4701" w:rsidRPr="00B06EFF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A</w:t>
      </w:r>
      <w:r w:rsidRPr="00B06EFF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 xml:space="preserve"> szakmai tartalom hiánya</w:t>
      </w:r>
      <w:r w:rsidR="009F4701" w:rsidRPr="00B06EFF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/</w:t>
      </w:r>
      <w:proofErr w:type="spellStart"/>
      <w:r w:rsidRPr="00B06EFF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értékelhetetlensége</w:t>
      </w:r>
      <w:proofErr w:type="spellEnd"/>
      <w:r w:rsidRPr="00B06EFF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 xml:space="preserve"> elégtelent</w:t>
      </w:r>
      <w:r w:rsidR="00EE54D3" w:rsidRPr="00B06EFF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 xml:space="preserve"> érdemjegyet von maga után.</w:t>
      </w:r>
      <w:r w:rsidRPr="00B06EFF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 xml:space="preserve"> Ha ez a szorgalmi időszak végén (1</w:t>
      </w:r>
      <w:r w:rsidR="009A6DC7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4</w:t>
      </w:r>
      <w:r w:rsidRPr="00B06EFF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 xml:space="preserve">. hétig) történik, akkor a </w:t>
      </w:r>
      <w:r w:rsidR="00B06EFF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 xml:space="preserve">hallgató a </w:t>
      </w:r>
      <w:r w:rsidRPr="00B06EFF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vizsgaidőszakban 1 alkalommal megpróbálhatja javítani az érdemjegyet.</w:t>
      </w:r>
    </w:p>
    <w:p w14:paraId="1131DC54" w14:textId="77777777" w:rsidR="0049660B" w:rsidRDefault="0049660B" w:rsidP="00B65526">
      <w:pPr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</w:pPr>
    </w:p>
    <w:p w14:paraId="4C686CCA" w14:textId="38C3C1B4" w:rsidR="00775481" w:rsidRPr="000477E2" w:rsidRDefault="00775481" w:rsidP="00775481">
      <w:pPr>
        <w:rPr>
          <w:rStyle w:val="None"/>
          <w:rFonts w:eastAsia="Times New Roman"/>
          <w:bCs/>
          <w:i/>
          <w:iCs/>
          <w:sz w:val="20"/>
          <w:szCs w:val="20"/>
          <w:lang w:val="hu-HU"/>
        </w:rPr>
      </w:pPr>
      <w:r w:rsidRPr="000477E2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1</w:t>
      </w:r>
      <w:r w:rsidR="009A6DC7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4</w:t>
      </w:r>
      <w:r w:rsidRPr="000477E2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. hét órarendi időpont –</w:t>
      </w:r>
      <w:r w:rsidR="00812440" w:rsidRPr="000477E2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 xml:space="preserve">félév zárása, vagy </w:t>
      </w:r>
      <w:r w:rsidRPr="000477E2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félévvégi javítás pótlás</w:t>
      </w:r>
    </w:p>
    <w:p w14:paraId="5D22523B" w14:textId="7731830F" w:rsidR="00775481" w:rsidRPr="000477E2" w:rsidRDefault="00775481" w:rsidP="008B1D8F">
      <w:pPr>
        <w:ind w:left="720"/>
        <w:rPr>
          <w:rStyle w:val="None"/>
          <w:rFonts w:eastAsia="Times New Roman"/>
          <w:bCs/>
          <w:i/>
          <w:iCs/>
          <w:sz w:val="20"/>
          <w:szCs w:val="20"/>
          <w:lang w:val="hu-HU"/>
        </w:rPr>
      </w:pPr>
      <w:r w:rsidRPr="000477E2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-ha megfelelt akkor aláírás és félévközi jegy!</w:t>
      </w:r>
      <w:r w:rsidR="00812440" w:rsidRPr="000477E2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 xml:space="preserve"> (</w:t>
      </w:r>
      <w:r w:rsidR="00B06EFF" w:rsidRPr="000477E2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 xml:space="preserve">rögzítés </w:t>
      </w:r>
      <w:proofErr w:type="spellStart"/>
      <w:r w:rsidR="00B06EFF" w:rsidRPr="000477E2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NEPTUNban</w:t>
      </w:r>
      <w:proofErr w:type="spellEnd"/>
      <w:r w:rsidR="00B06EFF" w:rsidRPr="000477E2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 xml:space="preserve"> </w:t>
      </w:r>
      <w:r w:rsidR="00812440" w:rsidRPr="000477E2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1</w:t>
      </w:r>
      <w:r w:rsidR="009A6DC7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4</w:t>
      </w:r>
      <w:r w:rsidR="00812440" w:rsidRPr="000477E2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.hét péntek 12.00-ig)</w:t>
      </w:r>
    </w:p>
    <w:p w14:paraId="08B97AE7" w14:textId="77777777" w:rsidR="00775481" w:rsidRPr="000477E2" w:rsidRDefault="00775481" w:rsidP="008B1D8F">
      <w:pPr>
        <w:ind w:left="720"/>
        <w:rPr>
          <w:rStyle w:val="None"/>
          <w:rFonts w:eastAsia="Times New Roman"/>
          <w:bCs/>
          <w:i/>
          <w:iCs/>
          <w:sz w:val="20"/>
          <w:szCs w:val="20"/>
          <w:lang w:val="hu-HU"/>
        </w:rPr>
      </w:pPr>
      <w:r w:rsidRPr="000477E2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A félévközi jegy 5 fokozatú (1,2,3,4,5)</w:t>
      </w:r>
    </w:p>
    <w:p w14:paraId="4EAC9EBF" w14:textId="151EE524" w:rsidR="00775481" w:rsidRPr="000477E2" w:rsidRDefault="00775481" w:rsidP="008B1D8F">
      <w:pPr>
        <w:ind w:left="720"/>
        <w:rPr>
          <w:rStyle w:val="None"/>
          <w:rFonts w:eastAsia="Times New Roman"/>
          <w:bCs/>
          <w:i/>
          <w:iCs/>
          <w:sz w:val="20"/>
          <w:szCs w:val="20"/>
          <w:lang w:val="hu-HU"/>
        </w:rPr>
      </w:pPr>
      <w:r w:rsidRPr="000477E2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-ha nem felelt meg akkor NEPTUN rögzítés</w:t>
      </w:r>
      <w:r w:rsidR="00812440" w:rsidRPr="000477E2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 xml:space="preserve"> (1</w:t>
      </w:r>
      <w:r w:rsidR="009A6DC7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4</w:t>
      </w:r>
      <w:r w:rsidR="00812440" w:rsidRPr="000477E2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.hét péntek 12.00-ig)</w:t>
      </w:r>
      <w:r w:rsidRPr="000477E2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 xml:space="preserve"> - aláírás megtagadva akkor-&gt;</w:t>
      </w:r>
    </w:p>
    <w:p w14:paraId="4F52F361" w14:textId="639F8FD4" w:rsidR="00775481" w:rsidRPr="000477E2" w:rsidRDefault="00775481" w:rsidP="008B1D8F">
      <w:pPr>
        <w:ind w:left="720"/>
        <w:rPr>
          <w:rStyle w:val="None"/>
          <w:rFonts w:eastAsia="Times New Roman"/>
          <w:bCs/>
          <w:i/>
          <w:iCs/>
          <w:sz w:val="20"/>
          <w:szCs w:val="20"/>
          <w:lang w:val="hu-HU"/>
        </w:rPr>
      </w:pPr>
      <w:r w:rsidRPr="000477E2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-vagy ha aláírás van de elégtelen az osztályzat NEPTUN rögzítés</w:t>
      </w:r>
      <w:r w:rsidR="001D5C45" w:rsidRPr="000477E2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 xml:space="preserve"> </w:t>
      </w:r>
      <w:r w:rsidR="00812440" w:rsidRPr="000477E2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(1</w:t>
      </w:r>
      <w:r w:rsidR="009A6DC7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4</w:t>
      </w:r>
      <w:r w:rsidR="00812440" w:rsidRPr="000477E2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.hét péntek 12.00-ig)</w:t>
      </w:r>
      <w:r w:rsidRPr="000477E2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 xml:space="preserve"> akkor -&gt;</w:t>
      </w:r>
    </w:p>
    <w:p w14:paraId="3C4FC2F4" w14:textId="77777777" w:rsidR="00775481" w:rsidRPr="000477E2" w:rsidRDefault="00775481" w:rsidP="00775481">
      <w:pPr>
        <w:rPr>
          <w:rStyle w:val="None"/>
          <w:rFonts w:eastAsia="Times New Roman"/>
          <w:bCs/>
          <w:i/>
          <w:iCs/>
          <w:sz w:val="20"/>
          <w:szCs w:val="20"/>
          <w:lang w:val="hu-HU"/>
        </w:rPr>
      </w:pPr>
    </w:p>
    <w:p w14:paraId="5AF6E800" w14:textId="5221142A" w:rsidR="00775481" w:rsidRPr="000477E2" w:rsidRDefault="00775481" w:rsidP="00775481">
      <w:pPr>
        <w:rPr>
          <w:rStyle w:val="None"/>
          <w:rFonts w:eastAsia="Times New Roman"/>
          <w:bCs/>
          <w:i/>
          <w:iCs/>
          <w:sz w:val="20"/>
          <w:szCs w:val="20"/>
          <w:lang w:val="hu-HU"/>
        </w:rPr>
      </w:pPr>
      <w:r w:rsidRPr="000477E2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1</w:t>
      </w:r>
      <w:r w:rsidR="009A6DC7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5</w:t>
      </w:r>
      <w:r w:rsidR="00E04FE8" w:rsidRPr="000477E2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.</w:t>
      </w:r>
      <w:r w:rsidRPr="000477E2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 xml:space="preserve"> hét </w:t>
      </w:r>
      <w:r w:rsidR="000477E2" w:rsidRPr="000477E2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 xml:space="preserve">hétfő 9.00 </w:t>
      </w:r>
      <w:r w:rsidRPr="000477E2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 xml:space="preserve">vizsgaidőszak javítás pótlás </w:t>
      </w:r>
    </w:p>
    <w:p w14:paraId="4D2F2E47" w14:textId="77777777" w:rsidR="00775481" w:rsidRPr="000477E2" w:rsidRDefault="00775481" w:rsidP="008B1D8F">
      <w:pPr>
        <w:ind w:left="720"/>
        <w:rPr>
          <w:rStyle w:val="None"/>
          <w:rFonts w:eastAsia="Times New Roman"/>
          <w:bCs/>
          <w:i/>
          <w:iCs/>
          <w:sz w:val="20"/>
          <w:szCs w:val="20"/>
          <w:lang w:val="hu-HU"/>
        </w:rPr>
      </w:pPr>
      <w:r w:rsidRPr="000477E2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-ha megfelelt akkor aláírás és félévközi jegy!</w:t>
      </w:r>
    </w:p>
    <w:p w14:paraId="260F3150" w14:textId="77777777" w:rsidR="00775481" w:rsidRPr="000477E2" w:rsidRDefault="00775481" w:rsidP="008B1D8F">
      <w:pPr>
        <w:ind w:left="720"/>
        <w:rPr>
          <w:rStyle w:val="None"/>
          <w:rFonts w:eastAsia="Times New Roman"/>
          <w:bCs/>
          <w:i/>
          <w:iCs/>
          <w:sz w:val="20"/>
          <w:szCs w:val="20"/>
          <w:lang w:val="hu-HU"/>
        </w:rPr>
      </w:pPr>
      <w:r w:rsidRPr="000477E2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A félévközi jegy 5 fokozatú (1,2,3,4,5)</w:t>
      </w:r>
    </w:p>
    <w:p w14:paraId="2FE38389" w14:textId="77777777" w:rsidR="00775481" w:rsidRPr="000477E2" w:rsidRDefault="00775481" w:rsidP="008B1D8F">
      <w:pPr>
        <w:ind w:left="720"/>
        <w:rPr>
          <w:rStyle w:val="None"/>
          <w:rFonts w:eastAsia="Times New Roman"/>
          <w:bCs/>
          <w:i/>
          <w:iCs/>
          <w:sz w:val="20"/>
          <w:szCs w:val="20"/>
          <w:lang w:val="hu-HU"/>
        </w:rPr>
      </w:pPr>
      <w:r w:rsidRPr="000477E2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-ha megfelet és van aláírás, de a félévközi jegy elégtelen(1) akkor NEPTUN rögzítés a tárgyat a következő tanévben újra felveheti!</w:t>
      </w:r>
    </w:p>
    <w:p w14:paraId="6A6F7BD6" w14:textId="3BF07B9D" w:rsidR="00DB4337" w:rsidRPr="000477E2" w:rsidRDefault="00775481" w:rsidP="008B1D8F">
      <w:pPr>
        <w:ind w:left="720"/>
        <w:rPr>
          <w:rStyle w:val="None"/>
          <w:rFonts w:eastAsia="Times New Roman"/>
          <w:bCs/>
          <w:i/>
          <w:iCs/>
          <w:sz w:val="20"/>
          <w:szCs w:val="20"/>
          <w:lang w:val="hu-HU"/>
        </w:rPr>
      </w:pPr>
      <w:r w:rsidRPr="000477E2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-ha nem felelt meg akkor aláírás megtagadva - NEPTUN rögzítés a tárgyat a következő tanévben újra felveheti</w:t>
      </w:r>
      <w:r w:rsidR="000477E2" w:rsidRPr="000477E2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!</w:t>
      </w:r>
    </w:p>
    <w:p w14:paraId="0CCF10F4" w14:textId="77777777" w:rsidR="00F14581" w:rsidRDefault="00F14581" w:rsidP="000477E2">
      <w:pPr>
        <w:rPr>
          <w:rStyle w:val="None"/>
          <w:rFonts w:eastAsia="Times New Roman"/>
          <w:bCs/>
          <w:color w:val="FF2D21" w:themeColor="accent5"/>
          <w:sz w:val="20"/>
          <w:szCs w:val="20"/>
          <w:lang w:val="hu-HU"/>
        </w:rPr>
      </w:pPr>
    </w:p>
    <w:p w14:paraId="69483E82" w14:textId="77777777" w:rsidR="00D80C78" w:rsidRPr="00D80C78" w:rsidRDefault="00D80C78" w:rsidP="000477E2">
      <w:pPr>
        <w:rPr>
          <w:rStyle w:val="None"/>
          <w:rFonts w:eastAsia="Times New Roman"/>
          <w:b/>
          <w:sz w:val="20"/>
          <w:szCs w:val="20"/>
          <w:lang w:val="hu-HU"/>
        </w:rPr>
      </w:pPr>
      <w:r w:rsidRPr="00D80C78">
        <w:rPr>
          <w:rStyle w:val="None"/>
          <w:rFonts w:eastAsia="Times New Roman"/>
          <w:b/>
          <w:sz w:val="20"/>
          <w:szCs w:val="20"/>
          <w:lang w:val="hu-HU"/>
        </w:rPr>
        <w:t xml:space="preserve">Az érdemjegy kialakításának módja %-os bontásban </w:t>
      </w:r>
    </w:p>
    <w:p w14:paraId="6610A5CB" w14:textId="77777777" w:rsidR="00D80C78" w:rsidRDefault="00D80C78" w:rsidP="000477E2">
      <w:pPr>
        <w:rPr>
          <w:rStyle w:val="None"/>
          <w:rFonts w:eastAsia="Times New Roman"/>
          <w:bCs/>
          <w:sz w:val="20"/>
          <w:szCs w:val="20"/>
          <w:lang w:val="hu-HU"/>
        </w:rPr>
      </w:pPr>
      <w:r w:rsidRPr="00D80C78">
        <w:rPr>
          <w:rStyle w:val="None"/>
          <w:rFonts w:eastAsia="Times New Roman"/>
          <w:bCs/>
          <w:sz w:val="20"/>
          <w:szCs w:val="20"/>
          <w:lang w:val="hu-HU"/>
        </w:rPr>
        <w:t>Az összesített teljesítmény alapján az alábbi szerint.</w:t>
      </w:r>
    </w:p>
    <w:p w14:paraId="6F57BA83" w14:textId="77777777" w:rsidR="00D80C78" w:rsidRDefault="00D80C78" w:rsidP="000477E2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1838"/>
        <w:gridCol w:w="1276"/>
        <w:gridCol w:w="1559"/>
        <w:gridCol w:w="1559"/>
        <w:gridCol w:w="1418"/>
        <w:gridCol w:w="1417"/>
      </w:tblGrid>
      <w:tr w:rsidR="00D643F2" w:rsidRPr="00C2790B" w14:paraId="30855A2B" w14:textId="77777777" w:rsidTr="00BB443D">
        <w:tc>
          <w:tcPr>
            <w:tcW w:w="1838" w:type="dxa"/>
          </w:tcPr>
          <w:p w14:paraId="374E18A5" w14:textId="37DAE52D" w:rsidR="00D643F2" w:rsidRPr="00C2790B" w:rsidRDefault="00D643F2" w:rsidP="006E0DE2">
            <w:pPr>
              <w:jc w:val="both"/>
              <w:rPr>
                <w:sz w:val="20"/>
                <w:szCs w:val="20"/>
              </w:rPr>
            </w:pPr>
            <w:proofErr w:type="spellStart"/>
            <w:r w:rsidRPr="00D643F2">
              <w:rPr>
                <w:sz w:val="20"/>
                <w:szCs w:val="20"/>
              </w:rPr>
              <w:t>Érdemjegy</w:t>
            </w:r>
            <w:proofErr w:type="spellEnd"/>
            <w:r w:rsidRPr="00D643F2">
              <w:rPr>
                <w:sz w:val="20"/>
                <w:szCs w:val="20"/>
              </w:rPr>
              <w:t>:</w:t>
            </w:r>
          </w:p>
        </w:tc>
        <w:tc>
          <w:tcPr>
            <w:tcW w:w="1276" w:type="dxa"/>
          </w:tcPr>
          <w:p w14:paraId="4A144E2E" w14:textId="77777777" w:rsidR="00D643F2" w:rsidRPr="00C2790B" w:rsidRDefault="00D643F2" w:rsidP="00EB4FFB">
            <w:pPr>
              <w:jc w:val="center"/>
              <w:rPr>
                <w:sz w:val="20"/>
                <w:szCs w:val="20"/>
              </w:rPr>
            </w:pPr>
            <w:r w:rsidRPr="00C2790B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08080532" w14:textId="77777777" w:rsidR="00D643F2" w:rsidRPr="00C2790B" w:rsidRDefault="00D643F2" w:rsidP="00EB4FFB">
            <w:pPr>
              <w:jc w:val="center"/>
              <w:rPr>
                <w:sz w:val="20"/>
                <w:szCs w:val="20"/>
              </w:rPr>
            </w:pPr>
            <w:r w:rsidRPr="00C2790B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36BBF168" w14:textId="77777777" w:rsidR="00D643F2" w:rsidRPr="00C2790B" w:rsidRDefault="00D643F2" w:rsidP="00EB4FFB">
            <w:pPr>
              <w:jc w:val="center"/>
              <w:rPr>
                <w:sz w:val="20"/>
                <w:szCs w:val="20"/>
              </w:rPr>
            </w:pPr>
            <w:r w:rsidRPr="00C2790B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6328FCFE" w14:textId="77777777" w:rsidR="00D643F2" w:rsidRPr="00C2790B" w:rsidRDefault="00D643F2" w:rsidP="00EB4FFB">
            <w:pPr>
              <w:jc w:val="center"/>
              <w:rPr>
                <w:sz w:val="20"/>
                <w:szCs w:val="20"/>
              </w:rPr>
            </w:pPr>
            <w:r w:rsidRPr="00C2790B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367E90CA" w14:textId="77777777" w:rsidR="00D643F2" w:rsidRPr="00C2790B" w:rsidRDefault="00D643F2" w:rsidP="00EB4FFB">
            <w:pPr>
              <w:jc w:val="center"/>
              <w:rPr>
                <w:sz w:val="20"/>
                <w:szCs w:val="20"/>
              </w:rPr>
            </w:pPr>
            <w:r w:rsidRPr="00C2790B">
              <w:rPr>
                <w:sz w:val="20"/>
                <w:szCs w:val="20"/>
              </w:rPr>
              <w:t>1</w:t>
            </w:r>
          </w:p>
        </w:tc>
      </w:tr>
      <w:tr w:rsidR="00D643F2" w:rsidRPr="00C2790B" w14:paraId="5ECC7BE5" w14:textId="77777777" w:rsidTr="00BB443D">
        <w:tc>
          <w:tcPr>
            <w:tcW w:w="1838" w:type="dxa"/>
          </w:tcPr>
          <w:p w14:paraId="06E0F3B9" w14:textId="77777777" w:rsidR="00D643F2" w:rsidRPr="00C2790B" w:rsidRDefault="00D643F2" w:rsidP="006E0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EF2BA59" w14:textId="269A3BFE" w:rsidR="00D643F2" w:rsidRPr="00450170" w:rsidRDefault="00D643F2" w:rsidP="00EB4FFB">
            <w:pPr>
              <w:jc w:val="center"/>
              <w:rPr>
                <w:sz w:val="20"/>
                <w:szCs w:val="20"/>
              </w:rPr>
            </w:pPr>
            <w:r w:rsidRPr="00450170">
              <w:rPr>
                <w:sz w:val="20"/>
                <w:szCs w:val="20"/>
              </w:rPr>
              <w:t xml:space="preserve">A, </w:t>
            </w:r>
            <w:proofErr w:type="spellStart"/>
            <w:r w:rsidR="00450170" w:rsidRPr="00450170">
              <w:rPr>
                <w:sz w:val="20"/>
                <w:szCs w:val="20"/>
              </w:rPr>
              <w:t>jeles</w:t>
            </w:r>
            <w:proofErr w:type="spellEnd"/>
          </w:p>
        </w:tc>
        <w:tc>
          <w:tcPr>
            <w:tcW w:w="1559" w:type="dxa"/>
          </w:tcPr>
          <w:p w14:paraId="40E3E6BD" w14:textId="1BF40877" w:rsidR="00D643F2" w:rsidRPr="00450170" w:rsidRDefault="00D643F2" w:rsidP="00EB4FFB">
            <w:pPr>
              <w:jc w:val="center"/>
              <w:rPr>
                <w:sz w:val="20"/>
                <w:szCs w:val="20"/>
              </w:rPr>
            </w:pPr>
            <w:r w:rsidRPr="00450170">
              <w:rPr>
                <w:sz w:val="20"/>
                <w:szCs w:val="20"/>
              </w:rPr>
              <w:t>B</w:t>
            </w:r>
            <w:r w:rsidR="00450170" w:rsidRPr="00450170">
              <w:rPr>
                <w:sz w:val="20"/>
                <w:szCs w:val="20"/>
              </w:rPr>
              <w:t xml:space="preserve">, </w:t>
            </w:r>
            <w:proofErr w:type="spellStart"/>
            <w:r w:rsidR="00450170" w:rsidRPr="00450170">
              <w:rPr>
                <w:sz w:val="20"/>
                <w:szCs w:val="20"/>
              </w:rPr>
              <w:t>jó</w:t>
            </w:r>
            <w:proofErr w:type="spellEnd"/>
          </w:p>
        </w:tc>
        <w:tc>
          <w:tcPr>
            <w:tcW w:w="1559" w:type="dxa"/>
          </w:tcPr>
          <w:p w14:paraId="0217A4A0" w14:textId="7BF58323" w:rsidR="00D643F2" w:rsidRPr="00450170" w:rsidRDefault="00D643F2" w:rsidP="00EB4FFB">
            <w:pPr>
              <w:jc w:val="center"/>
              <w:rPr>
                <w:sz w:val="20"/>
                <w:szCs w:val="20"/>
              </w:rPr>
            </w:pPr>
            <w:r w:rsidRPr="00450170">
              <w:rPr>
                <w:sz w:val="20"/>
                <w:szCs w:val="20"/>
              </w:rPr>
              <w:t xml:space="preserve">C, </w:t>
            </w:r>
            <w:proofErr w:type="spellStart"/>
            <w:r w:rsidR="00450170" w:rsidRPr="00450170">
              <w:rPr>
                <w:sz w:val="20"/>
                <w:szCs w:val="20"/>
              </w:rPr>
              <w:t>közepes</w:t>
            </w:r>
            <w:proofErr w:type="spellEnd"/>
          </w:p>
        </w:tc>
        <w:tc>
          <w:tcPr>
            <w:tcW w:w="1418" w:type="dxa"/>
          </w:tcPr>
          <w:p w14:paraId="601337EF" w14:textId="14B4C19D" w:rsidR="00D643F2" w:rsidRPr="00450170" w:rsidRDefault="00D643F2" w:rsidP="00EB4FFB">
            <w:pPr>
              <w:jc w:val="center"/>
              <w:rPr>
                <w:sz w:val="20"/>
                <w:szCs w:val="20"/>
              </w:rPr>
            </w:pPr>
            <w:r w:rsidRPr="00450170">
              <w:rPr>
                <w:sz w:val="20"/>
                <w:szCs w:val="20"/>
              </w:rPr>
              <w:t xml:space="preserve">D, </w:t>
            </w:r>
            <w:proofErr w:type="spellStart"/>
            <w:r w:rsidR="00450170" w:rsidRPr="00450170">
              <w:rPr>
                <w:sz w:val="20"/>
                <w:szCs w:val="20"/>
              </w:rPr>
              <w:t>elégséges</w:t>
            </w:r>
            <w:proofErr w:type="spellEnd"/>
          </w:p>
        </w:tc>
        <w:tc>
          <w:tcPr>
            <w:tcW w:w="1417" w:type="dxa"/>
          </w:tcPr>
          <w:p w14:paraId="5C55B34D" w14:textId="75746D16" w:rsidR="00D643F2" w:rsidRPr="00450170" w:rsidRDefault="00D643F2" w:rsidP="00EB4FFB">
            <w:pPr>
              <w:jc w:val="center"/>
              <w:rPr>
                <w:sz w:val="20"/>
                <w:szCs w:val="20"/>
              </w:rPr>
            </w:pPr>
            <w:r w:rsidRPr="00450170">
              <w:rPr>
                <w:sz w:val="20"/>
                <w:szCs w:val="20"/>
              </w:rPr>
              <w:t xml:space="preserve">F, </w:t>
            </w:r>
            <w:proofErr w:type="spellStart"/>
            <w:r w:rsidR="00450170" w:rsidRPr="00450170">
              <w:rPr>
                <w:sz w:val="20"/>
                <w:szCs w:val="20"/>
              </w:rPr>
              <w:t>elégtelen</w:t>
            </w:r>
            <w:proofErr w:type="spellEnd"/>
          </w:p>
        </w:tc>
      </w:tr>
      <w:tr w:rsidR="00D643F2" w:rsidRPr="00C2790B" w14:paraId="47A6E2AD" w14:textId="77777777" w:rsidTr="00BB443D">
        <w:tc>
          <w:tcPr>
            <w:tcW w:w="1838" w:type="dxa"/>
          </w:tcPr>
          <w:p w14:paraId="65B9E1BF" w14:textId="0B69234F" w:rsidR="00D643F2" w:rsidRPr="00C2790B" w:rsidRDefault="00D643F2" w:rsidP="006E0DE2">
            <w:pPr>
              <w:rPr>
                <w:sz w:val="20"/>
                <w:szCs w:val="20"/>
              </w:rPr>
            </w:pPr>
            <w:proofErr w:type="spellStart"/>
            <w:r w:rsidRPr="00D643F2">
              <w:rPr>
                <w:sz w:val="20"/>
                <w:szCs w:val="20"/>
              </w:rPr>
              <w:t>Teljesítmény</w:t>
            </w:r>
            <w:proofErr w:type="spellEnd"/>
            <w:r w:rsidRPr="00D643F2">
              <w:rPr>
                <w:sz w:val="20"/>
                <w:szCs w:val="20"/>
              </w:rPr>
              <w:t xml:space="preserve"> %</w:t>
            </w:r>
            <w:r w:rsidR="00EB4FFB">
              <w:rPr>
                <w:sz w:val="20"/>
                <w:szCs w:val="20"/>
              </w:rPr>
              <w:t>-</w:t>
            </w:r>
            <w:proofErr w:type="spellStart"/>
            <w:r w:rsidR="00EB4FFB">
              <w:rPr>
                <w:sz w:val="20"/>
                <w:szCs w:val="20"/>
              </w:rPr>
              <w:t>os</w:t>
            </w:r>
            <w:proofErr w:type="spellEnd"/>
            <w:r w:rsidRPr="00C2790B">
              <w:rPr>
                <w:sz w:val="20"/>
                <w:szCs w:val="20"/>
              </w:rPr>
              <w:t>:</w:t>
            </w:r>
          </w:p>
        </w:tc>
        <w:tc>
          <w:tcPr>
            <w:tcW w:w="1276" w:type="dxa"/>
          </w:tcPr>
          <w:p w14:paraId="27164942" w14:textId="77777777" w:rsidR="00D643F2" w:rsidRPr="00C2790B" w:rsidRDefault="00D643F2" w:rsidP="00EB4FFB">
            <w:pPr>
              <w:jc w:val="center"/>
              <w:rPr>
                <w:sz w:val="20"/>
                <w:szCs w:val="20"/>
              </w:rPr>
            </w:pPr>
            <w:r w:rsidRPr="00D6278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5</w:t>
            </w:r>
            <w:r w:rsidRPr="00D6278A">
              <w:rPr>
                <w:sz w:val="20"/>
                <w:szCs w:val="20"/>
              </w:rPr>
              <w:t>%-100%</w:t>
            </w:r>
          </w:p>
        </w:tc>
        <w:tc>
          <w:tcPr>
            <w:tcW w:w="1559" w:type="dxa"/>
          </w:tcPr>
          <w:p w14:paraId="1D053FE5" w14:textId="69D7B0A3" w:rsidR="00D643F2" w:rsidRPr="00C2790B" w:rsidRDefault="00D643F2" w:rsidP="00EB4FFB">
            <w:pPr>
              <w:jc w:val="center"/>
              <w:rPr>
                <w:sz w:val="20"/>
                <w:szCs w:val="20"/>
              </w:rPr>
            </w:pPr>
            <w:r w:rsidRPr="00D6278A">
              <w:rPr>
                <w:sz w:val="20"/>
                <w:szCs w:val="20"/>
              </w:rPr>
              <w:t>7</w:t>
            </w:r>
            <w:r w:rsidR="000B0196">
              <w:rPr>
                <w:sz w:val="20"/>
                <w:szCs w:val="20"/>
              </w:rPr>
              <w:t>0</w:t>
            </w:r>
            <w:r w:rsidRPr="00D6278A">
              <w:rPr>
                <w:sz w:val="20"/>
                <w:szCs w:val="20"/>
              </w:rPr>
              <w:t>%-8</w:t>
            </w:r>
            <w:r>
              <w:rPr>
                <w:sz w:val="20"/>
                <w:szCs w:val="20"/>
              </w:rPr>
              <w:t>4</w:t>
            </w:r>
            <w:r w:rsidRPr="00D6278A"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</w:tcPr>
          <w:p w14:paraId="6D7102A4" w14:textId="11737418" w:rsidR="00D643F2" w:rsidRPr="00C2790B" w:rsidRDefault="000B0196" w:rsidP="00EB4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="00D643F2" w:rsidRPr="00D6278A">
              <w:rPr>
                <w:sz w:val="20"/>
                <w:szCs w:val="20"/>
              </w:rPr>
              <w:t>%-</w:t>
            </w:r>
            <w:r>
              <w:rPr>
                <w:sz w:val="20"/>
                <w:szCs w:val="20"/>
              </w:rPr>
              <w:t>69</w:t>
            </w:r>
            <w:r w:rsidR="00D643F2" w:rsidRPr="00D6278A"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</w:tcPr>
          <w:p w14:paraId="237F2E3D" w14:textId="3F5AEA78" w:rsidR="00D643F2" w:rsidRPr="00C2790B" w:rsidRDefault="00450170" w:rsidP="00EB4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D643F2" w:rsidRPr="00D6278A">
              <w:rPr>
                <w:sz w:val="20"/>
                <w:szCs w:val="20"/>
              </w:rPr>
              <w:t>%-</w:t>
            </w:r>
            <w:r w:rsidR="00D643F2">
              <w:rPr>
                <w:sz w:val="20"/>
                <w:szCs w:val="20"/>
              </w:rPr>
              <w:t>5</w:t>
            </w:r>
            <w:r w:rsidR="00A86C17">
              <w:rPr>
                <w:sz w:val="20"/>
                <w:szCs w:val="20"/>
              </w:rPr>
              <w:t>4</w:t>
            </w:r>
            <w:r w:rsidR="00D643F2" w:rsidRPr="00D6278A"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14:paraId="611D99EC" w14:textId="101E6F0E" w:rsidR="00D643F2" w:rsidRPr="00C2790B" w:rsidRDefault="00D643F2" w:rsidP="00EB4FFB">
            <w:pPr>
              <w:jc w:val="center"/>
              <w:rPr>
                <w:sz w:val="20"/>
                <w:szCs w:val="20"/>
              </w:rPr>
            </w:pPr>
            <w:r w:rsidRPr="00D6278A">
              <w:rPr>
                <w:sz w:val="20"/>
                <w:szCs w:val="20"/>
              </w:rPr>
              <w:t>0-</w:t>
            </w:r>
            <w:r w:rsidR="00450170">
              <w:rPr>
                <w:sz w:val="20"/>
                <w:szCs w:val="20"/>
              </w:rPr>
              <w:t>39</w:t>
            </w:r>
            <w:r w:rsidRPr="00D6278A">
              <w:rPr>
                <w:sz w:val="20"/>
                <w:szCs w:val="20"/>
              </w:rPr>
              <w:t>%</w:t>
            </w:r>
          </w:p>
        </w:tc>
      </w:tr>
    </w:tbl>
    <w:p w14:paraId="17D11A15" w14:textId="2FCABC62" w:rsidR="003950BE" w:rsidRPr="00A601E6" w:rsidRDefault="007F3F62" w:rsidP="003950BE">
      <w:pPr>
        <w:pStyle w:val="Cmsor2"/>
        <w:jc w:val="both"/>
        <w:rPr>
          <w:rStyle w:val="None"/>
          <w:bCs w:val="0"/>
          <w:lang w:val="hu-HU"/>
        </w:rPr>
      </w:pPr>
      <w:r>
        <w:rPr>
          <w:rStyle w:val="None"/>
          <w:lang w:val="hu-HU"/>
        </w:rPr>
        <w:t>I</w:t>
      </w:r>
      <w:r w:rsidR="003950BE" w:rsidRPr="00A601E6">
        <w:rPr>
          <w:rStyle w:val="None"/>
          <w:lang w:val="hu-HU"/>
        </w:rPr>
        <w:t>rodalom</w:t>
      </w:r>
    </w:p>
    <w:p w14:paraId="7A6E71F7" w14:textId="2A468AA7" w:rsidR="007F3F62" w:rsidRDefault="007F3F62" w:rsidP="007F3F62">
      <w:pPr>
        <w:rPr>
          <w:rStyle w:val="None"/>
          <w:rFonts w:eastAsia="Times New Roman"/>
          <w:bCs/>
          <w:sz w:val="20"/>
          <w:szCs w:val="20"/>
          <w:lang w:val="hu-HU"/>
        </w:rPr>
      </w:pPr>
      <w:r>
        <w:rPr>
          <w:rStyle w:val="None"/>
          <w:rFonts w:eastAsia="Times New Roman"/>
          <w:bCs/>
          <w:sz w:val="20"/>
          <w:szCs w:val="20"/>
          <w:lang w:val="hu-HU"/>
        </w:rPr>
        <w:t>Kötelező irodalom és elérh</w:t>
      </w:r>
      <w:r w:rsidR="00365F3C">
        <w:rPr>
          <w:rStyle w:val="None"/>
          <w:rFonts w:eastAsia="Times New Roman"/>
          <w:bCs/>
          <w:sz w:val="20"/>
          <w:szCs w:val="20"/>
          <w:lang w:val="hu-HU"/>
        </w:rPr>
        <w:t>e</w:t>
      </w:r>
      <w:r>
        <w:rPr>
          <w:rStyle w:val="None"/>
          <w:rFonts w:eastAsia="Times New Roman"/>
          <w:bCs/>
          <w:sz w:val="20"/>
          <w:szCs w:val="20"/>
          <w:lang w:val="hu-HU"/>
        </w:rPr>
        <w:t>tősége</w:t>
      </w:r>
    </w:p>
    <w:p w14:paraId="6F41F82A" w14:textId="5BBD5108" w:rsidR="00C90F99" w:rsidRPr="00C90F99" w:rsidRDefault="00C90F99" w:rsidP="00C90F99">
      <w:pPr>
        <w:pStyle w:val="Nincstrkz"/>
        <w:rPr>
          <w:rStyle w:val="None"/>
          <w:sz w:val="20"/>
          <w:szCs w:val="20"/>
          <w:lang w:val="hu-HU"/>
        </w:rPr>
      </w:pPr>
      <w:r w:rsidRPr="00A601E6">
        <w:rPr>
          <w:rStyle w:val="None"/>
          <w:sz w:val="20"/>
          <w:szCs w:val="20"/>
          <w:lang w:val="hu-HU"/>
        </w:rPr>
        <w:t>Órai jegyzetek, segédletek, kiosztott mintapéldák</w:t>
      </w:r>
    </w:p>
    <w:p w14:paraId="7A171C3E" w14:textId="51B45E7C" w:rsidR="007F3F62" w:rsidRPr="006470E2" w:rsidRDefault="007F3F62" w:rsidP="006470E2">
      <w:pPr>
        <w:widowControl w:val="0"/>
        <w:jc w:val="both"/>
        <w:rPr>
          <w:rStyle w:val="None"/>
          <w:sz w:val="20"/>
          <w:lang w:val="hu-HU"/>
        </w:rPr>
      </w:pPr>
      <w:r w:rsidRPr="007F3F62">
        <w:rPr>
          <w:rStyle w:val="None"/>
          <w:rFonts w:eastAsia="Times New Roman"/>
          <w:bCs/>
          <w:sz w:val="20"/>
          <w:szCs w:val="20"/>
          <w:lang w:val="hu-HU"/>
        </w:rPr>
        <w:t xml:space="preserve">[1.] </w:t>
      </w:r>
      <w:r w:rsidR="006470E2" w:rsidRPr="005E79EA">
        <w:rPr>
          <w:sz w:val="20"/>
          <w:lang w:val="hu-HU"/>
        </w:rPr>
        <w:t xml:space="preserve">Ernst </w:t>
      </w:r>
      <w:proofErr w:type="spellStart"/>
      <w:r w:rsidR="006470E2" w:rsidRPr="005E79EA">
        <w:rPr>
          <w:sz w:val="20"/>
          <w:lang w:val="hu-HU"/>
        </w:rPr>
        <w:t>Neufert</w:t>
      </w:r>
      <w:proofErr w:type="spellEnd"/>
      <w:r w:rsidR="006470E2" w:rsidRPr="005E79EA">
        <w:rPr>
          <w:sz w:val="20"/>
          <w:lang w:val="hu-HU"/>
        </w:rPr>
        <w:t>; Építés- és tervezéstan, Budapest Pécs 1999. Dialóg Campus Kiadó</w:t>
      </w:r>
    </w:p>
    <w:p w14:paraId="125080D6" w14:textId="1AA52503" w:rsidR="00C90F99" w:rsidRPr="00D4144F" w:rsidRDefault="007F3F62" w:rsidP="00D4144F">
      <w:pPr>
        <w:widowControl w:val="0"/>
        <w:jc w:val="both"/>
        <w:rPr>
          <w:rStyle w:val="None"/>
          <w:sz w:val="20"/>
          <w:lang w:val="hu-HU"/>
        </w:rPr>
      </w:pPr>
      <w:r w:rsidRPr="007F3F62">
        <w:rPr>
          <w:rStyle w:val="None"/>
          <w:rFonts w:eastAsia="Times New Roman"/>
          <w:bCs/>
          <w:sz w:val="20"/>
          <w:szCs w:val="20"/>
          <w:lang w:val="hu-HU"/>
        </w:rPr>
        <w:t xml:space="preserve">[2.] </w:t>
      </w:r>
      <w:r w:rsidR="000E7763" w:rsidRPr="005E79EA">
        <w:rPr>
          <w:sz w:val="20"/>
          <w:lang w:val="hu-HU"/>
        </w:rPr>
        <w:t>Bitó János: Lakóházak tervezése, Lap- és Könyvkiadó kft 2004  [</w:t>
      </w:r>
      <w:hyperlink r:id="rId12" w:history="1">
        <w:r w:rsidR="000E7763" w:rsidRPr="005E79EA">
          <w:rPr>
            <w:sz w:val="20"/>
            <w:u w:val="single"/>
            <w:lang w:val="hu-HU"/>
          </w:rPr>
          <w:t>pdf</w:t>
        </w:r>
      </w:hyperlink>
      <w:r w:rsidR="000E7763" w:rsidRPr="005E79EA">
        <w:rPr>
          <w:sz w:val="20"/>
          <w:lang w:val="hu-HU"/>
        </w:rPr>
        <w:t>] [</w:t>
      </w:r>
      <w:proofErr w:type="spellStart"/>
      <w:r w:rsidR="000E7763">
        <w:fldChar w:fldCharType="begin"/>
      </w:r>
      <w:r w:rsidR="000E7763">
        <w:instrText>HYPERLINK "https://t.umblr.com/redirect?z=http%3A%2F%2Ftajvedelem.hu%2FTankonyv%2FBito%2FBito_konyv.epub&amp;t=MTYxNzFmZmQ1ZGM2MmZhMWMxZTdiOWVjZDA4MTljOTA0NzM5Njg2MywwMkxxOWU0UA%3D%3D&amp;b=t%3ApHPYZ9y4GLNwksXyQtLwvQ&amp;p=http%3A%2F%2Fdigitalistananyagok.tumblr.com%2Fpost%2F65626660259%2Flakohazak&amp;m=1"</w:instrText>
      </w:r>
      <w:r w:rsidR="000E7763">
        <w:fldChar w:fldCharType="separate"/>
      </w:r>
      <w:r w:rsidR="000E7763" w:rsidRPr="005E79EA">
        <w:rPr>
          <w:sz w:val="20"/>
          <w:u w:val="single"/>
          <w:lang w:val="hu-HU"/>
        </w:rPr>
        <w:t>epub</w:t>
      </w:r>
      <w:proofErr w:type="spellEnd"/>
      <w:r w:rsidR="000E7763">
        <w:fldChar w:fldCharType="end"/>
      </w:r>
      <w:r w:rsidR="000E7763" w:rsidRPr="005E79EA">
        <w:rPr>
          <w:sz w:val="20"/>
          <w:lang w:val="hu-HU"/>
        </w:rPr>
        <w:t>]</w:t>
      </w:r>
    </w:p>
    <w:p w14:paraId="44E4335D" w14:textId="77777777" w:rsidR="007F3F62" w:rsidRPr="007F3F62" w:rsidRDefault="007F3F62" w:rsidP="007F3F62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356B4A8A" w14:textId="75DBDC2A" w:rsidR="007F3F62" w:rsidRPr="007F3F62" w:rsidRDefault="007F3F62" w:rsidP="007F3F62">
      <w:pPr>
        <w:rPr>
          <w:rStyle w:val="None"/>
          <w:rFonts w:eastAsia="Times New Roman"/>
          <w:bCs/>
          <w:sz w:val="20"/>
          <w:szCs w:val="20"/>
          <w:lang w:val="hu-HU"/>
        </w:rPr>
      </w:pPr>
      <w:r w:rsidRPr="007F3F62">
        <w:rPr>
          <w:rStyle w:val="None"/>
          <w:rFonts w:eastAsia="Times New Roman"/>
          <w:bCs/>
          <w:sz w:val="20"/>
          <w:szCs w:val="20"/>
          <w:lang w:val="hu-HU"/>
        </w:rPr>
        <w:t>A</w:t>
      </w:r>
      <w:r>
        <w:rPr>
          <w:rStyle w:val="None"/>
          <w:rFonts w:eastAsia="Times New Roman"/>
          <w:bCs/>
          <w:sz w:val="20"/>
          <w:szCs w:val="20"/>
          <w:lang w:val="hu-HU"/>
        </w:rPr>
        <w:t>jánlott irodalom és elérhetősége</w:t>
      </w:r>
    </w:p>
    <w:p w14:paraId="6EE633EA" w14:textId="6B9DE584" w:rsidR="009B72E1" w:rsidRPr="005E79EA" w:rsidRDefault="005B32BB" w:rsidP="009B72E1">
      <w:pPr>
        <w:widowControl w:val="0"/>
        <w:jc w:val="both"/>
        <w:rPr>
          <w:sz w:val="20"/>
          <w:lang w:val="hu-HU"/>
        </w:rPr>
      </w:pPr>
      <w:r>
        <w:rPr>
          <w:sz w:val="20"/>
          <w:lang w:val="hu-HU"/>
        </w:rPr>
        <w:t>[</w:t>
      </w:r>
      <w:r w:rsidR="009B72E1">
        <w:rPr>
          <w:sz w:val="20"/>
          <w:lang w:val="hu-HU"/>
        </w:rPr>
        <w:t>3.</w:t>
      </w:r>
      <w:r w:rsidR="0087241D" w:rsidRPr="007F3F62">
        <w:rPr>
          <w:rStyle w:val="None"/>
          <w:rFonts w:eastAsia="Times New Roman"/>
          <w:bCs/>
          <w:sz w:val="20"/>
          <w:szCs w:val="20"/>
          <w:lang w:val="hu-HU"/>
        </w:rPr>
        <w:t>]</w:t>
      </w:r>
      <w:r w:rsidR="0087241D">
        <w:rPr>
          <w:rStyle w:val="None"/>
          <w:rFonts w:eastAsia="Times New Roman"/>
          <w:bCs/>
          <w:sz w:val="20"/>
          <w:szCs w:val="20"/>
          <w:lang w:val="hu-HU"/>
        </w:rPr>
        <w:t xml:space="preserve"> </w:t>
      </w:r>
      <w:r w:rsidR="009B72E1" w:rsidRPr="005E79EA">
        <w:rPr>
          <w:sz w:val="20"/>
          <w:lang w:val="hu-HU"/>
        </w:rPr>
        <w:t xml:space="preserve">dr. </w:t>
      </w:r>
      <w:proofErr w:type="spellStart"/>
      <w:r w:rsidR="009B72E1" w:rsidRPr="005E79EA">
        <w:rPr>
          <w:sz w:val="20"/>
          <w:lang w:val="hu-HU"/>
        </w:rPr>
        <w:t>Reischl</w:t>
      </w:r>
      <w:proofErr w:type="spellEnd"/>
      <w:r w:rsidR="009B72E1" w:rsidRPr="005E79EA">
        <w:rPr>
          <w:sz w:val="20"/>
          <w:lang w:val="hu-HU"/>
        </w:rPr>
        <w:t xml:space="preserve"> </w:t>
      </w:r>
      <w:proofErr w:type="spellStart"/>
      <w:r w:rsidR="009B72E1" w:rsidRPr="005E79EA">
        <w:rPr>
          <w:sz w:val="20"/>
          <w:lang w:val="hu-HU"/>
        </w:rPr>
        <w:t>Antal:Lakóépületek</w:t>
      </w:r>
      <w:proofErr w:type="spellEnd"/>
      <w:r w:rsidR="009B72E1" w:rsidRPr="005E79EA">
        <w:rPr>
          <w:sz w:val="20"/>
          <w:lang w:val="hu-HU"/>
        </w:rPr>
        <w:t xml:space="preserve"> tervezése, Budapest 1976 Tankönyvkiadó</w:t>
      </w:r>
    </w:p>
    <w:p w14:paraId="10629AD6" w14:textId="30FF2A43" w:rsidR="009B72E1" w:rsidRPr="005E79EA" w:rsidRDefault="0087241D" w:rsidP="009B72E1">
      <w:pPr>
        <w:widowControl w:val="0"/>
        <w:jc w:val="both"/>
        <w:rPr>
          <w:sz w:val="20"/>
          <w:lang w:val="hu-HU"/>
        </w:rPr>
      </w:pPr>
      <w:r>
        <w:rPr>
          <w:sz w:val="20"/>
          <w:lang w:val="hu-HU"/>
        </w:rPr>
        <w:t>[4.</w:t>
      </w:r>
      <w:r w:rsidRPr="007F3F62">
        <w:rPr>
          <w:rStyle w:val="None"/>
          <w:rFonts w:eastAsia="Times New Roman"/>
          <w:bCs/>
          <w:sz w:val="20"/>
          <w:szCs w:val="20"/>
          <w:lang w:val="hu-HU"/>
        </w:rPr>
        <w:t>]</w:t>
      </w:r>
      <w:r w:rsidR="009B72E1">
        <w:rPr>
          <w:sz w:val="20"/>
          <w:lang w:val="hu-HU"/>
        </w:rPr>
        <w:t xml:space="preserve"> </w:t>
      </w:r>
      <w:proofErr w:type="spellStart"/>
      <w:r w:rsidR="009B72E1" w:rsidRPr="005E79EA">
        <w:rPr>
          <w:sz w:val="20"/>
          <w:lang w:val="hu-HU"/>
        </w:rPr>
        <w:t>Gausa,M</w:t>
      </w:r>
      <w:proofErr w:type="spellEnd"/>
      <w:r w:rsidR="009B72E1" w:rsidRPr="005E79EA">
        <w:rPr>
          <w:sz w:val="20"/>
          <w:lang w:val="hu-HU"/>
        </w:rPr>
        <w:t>. 2001. Szabadon álló családi ház: a magánélet tere. Budapest Terc</w:t>
      </w:r>
    </w:p>
    <w:p w14:paraId="31DABCEA" w14:textId="075D327C" w:rsidR="009B72E1" w:rsidRDefault="0087241D" w:rsidP="009B72E1">
      <w:pPr>
        <w:widowControl w:val="0"/>
        <w:jc w:val="both"/>
        <w:rPr>
          <w:sz w:val="20"/>
          <w:lang w:val="hu-HU"/>
        </w:rPr>
      </w:pPr>
      <w:r>
        <w:rPr>
          <w:sz w:val="20"/>
          <w:lang w:val="hu-HU"/>
        </w:rPr>
        <w:t>[5.</w:t>
      </w:r>
      <w:r w:rsidRPr="007F3F62">
        <w:rPr>
          <w:rStyle w:val="None"/>
          <w:rFonts w:eastAsia="Times New Roman"/>
          <w:bCs/>
          <w:sz w:val="20"/>
          <w:szCs w:val="20"/>
          <w:lang w:val="hu-HU"/>
        </w:rPr>
        <w:t>]</w:t>
      </w:r>
      <w:r w:rsidR="009B72E1">
        <w:rPr>
          <w:sz w:val="20"/>
          <w:lang w:val="hu-HU"/>
        </w:rPr>
        <w:t xml:space="preserve"> </w:t>
      </w:r>
      <w:proofErr w:type="spellStart"/>
      <w:r w:rsidR="009B72E1">
        <w:rPr>
          <w:sz w:val="20"/>
          <w:lang w:val="hu-HU"/>
        </w:rPr>
        <w:t>Rem</w:t>
      </w:r>
      <w:proofErr w:type="spellEnd"/>
      <w:r w:rsidR="009B72E1">
        <w:rPr>
          <w:sz w:val="20"/>
          <w:lang w:val="hu-HU"/>
        </w:rPr>
        <w:t xml:space="preserve"> </w:t>
      </w:r>
      <w:proofErr w:type="spellStart"/>
      <w:r w:rsidR="009B72E1">
        <w:rPr>
          <w:sz w:val="20"/>
          <w:lang w:val="hu-HU"/>
        </w:rPr>
        <w:t>Koolhas</w:t>
      </w:r>
      <w:proofErr w:type="spellEnd"/>
      <w:r w:rsidR="009B72E1">
        <w:rPr>
          <w:sz w:val="20"/>
          <w:lang w:val="hu-HU"/>
        </w:rPr>
        <w:t xml:space="preserve">, </w:t>
      </w:r>
      <w:proofErr w:type="spellStart"/>
      <w:r w:rsidR="009B72E1">
        <w:rPr>
          <w:sz w:val="20"/>
          <w:lang w:val="hu-HU"/>
        </w:rPr>
        <w:t>Elements</w:t>
      </w:r>
      <w:proofErr w:type="spellEnd"/>
      <w:r w:rsidR="009B72E1">
        <w:rPr>
          <w:sz w:val="20"/>
          <w:lang w:val="hu-HU"/>
        </w:rPr>
        <w:t xml:space="preserve"> of </w:t>
      </w:r>
      <w:proofErr w:type="spellStart"/>
      <w:r w:rsidR="009B72E1">
        <w:rPr>
          <w:sz w:val="20"/>
          <w:lang w:val="hu-HU"/>
        </w:rPr>
        <w:t>Architecture</w:t>
      </w:r>
      <w:proofErr w:type="spellEnd"/>
      <w:r w:rsidR="009B72E1">
        <w:rPr>
          <w:sz w:val="20"/>
          <w:lang w:val="hu-HU"/>
        </w:rPr>
        <w:t xml:space="preserve">, </w:t>
      </w:r>
      <w:proofErr w:type="spellStart"/>
      <w:r w:rsidR="009B72E1">
        <w:rPr>
          <w:sz w:val="20"/>
          <w:lang w:val="hu-HU"/>
        </w:rPr>
        <w:t>Cologne,Germany</w:t>
      </w:r>
      <w:proofErr w:type="spellEnd"/>
      <w:r w:rsidR="009B72E1">
        <w:rPr>
          <w:sz w:val="20"/>
          <w:lang w:val="hu-HU"/>
        </w:rPr>
        <w:t xml:space="preserve"> 2018, </w:t>
      </w:r>
      <w:proofErr w:type="spellStart"/>
      <w:r w:rsidR="009B72E1">
        <w:rPr>
          <w:sz w:val="20"/>
          <w:lang w:val="hu-HU"/>
        </w:rPr>
        <w:t>Taschen</w:t>
      </w:r>
      <w:proofErr w:type="spellEnd"/>
      <w:r w:rsidR="009B72E1">
        <w:rPr>
          <w:sz w:val="20"/>
          <w:lang w:val="hu-HU"/>
        </w:rPr>
        <w:t xml:space="preserve"> </w:t>
      </w:r>
      <w:proofErr w:type="spellStart"/>
      <w:r w:rsidR="009B72E1">
        <w:rPr>
          <w:sz w:val="20"/>
          <w:lang w:val="hu-HU"/>
        </w:rPr>
        <w:t>Gmbh</w:t>
      </w:r>
      <w:proofErr w:type="spellEnd"/>
      <w:r w:rsidR="009B72E1">
        <w:rPr>
          <w:sz w:val="20"/>
          <w:lang w:val="hu-HU"/>
        </w:rPr>
        <w:t xml:space="preserve">, </w:t>
      </w:r>
      <w:r w:rsidR="009B72E1" w:rsidRPr="00C15DDC">
        <w:rPr>
          <w:sz w:val="20"/>
          <w:lang w:val="hu-HU"/>
        </w:rPr>
        <w:t>ISBN10 3836556146</w:t>
      </w:r>
    </w:p>
    <w:p w14:paraId="2F8E2730" w14:textId="7C86C465" w:rsidR="009B72E1" w:rsidRPr="005E79EA" w:rsidRDefault="0087241D" w:rsidP="009B72E1">
      <w:pPr>
        <w:widowControl w:val="0"/>
        <w:jc w:val="both"/>
        <w:rPr>
          <w:sz w:val="20"/>
          <w:lang w:val="hu-HU"/>
        </w:rPr>
      </w:pPr>
      <w:r>
        <w:rPr>
          <w:sz w:val="20"/>
          <w:lang w:val="hu-HU"/>
        </w:rPr>
        <w:t>[6.</w:t>
      </w:r>
      <w:r w:rsidRPr="007F3F62">
        <w:rPr>
          <w:rStyle w:val="None"/>
          <w:rFonts w:eastAsia="Times New Roman"/>
          <w:bCs/>
          <w:sz w:val="20"/>
          <w:szCs w:val="20"/>
          <w:lang w:val="hu-HU"/>
        </w:rPr>
        <w:t>]</w:t>
      </w:r>
      <w:r w:rsidR="009B72E1">
        <w:rPr>
          <w:sz w:val="20"/>
          <w:lang w:val="hu-HU"/>
        </w:rPr>
        <w:t xml:space="preserve"> </w:t>
      </w:r>
      <w:proofErr w:type="spellStart"/>
      <w:r w:rsidR="009B72E1" w:rsidRPr="005E79EA">
        <w:rPr>
          <w:sz w:val="20"/>
          <w:lang w:val="hu-HU"/>
        </w:rPr>
        <w:t>Janáky</w:t>
      </w:r>
      <w:proofErr w:type="spellEnd"/>
      <w:r w:rsidR="009B72E1" w:rsidRPr="005E79EA">
        <w:rPr>
          <w:sz w:val="20"/>
          <w:lang w:val="hu-HU"/>
        </w:rPr>
        <w:t xml:space="preserve">, I. 1999. A hely. </w:t>
      </w:r>
      <w:proofErr w:type="spellStart"/>
      <w:r w:rsidR="009B72E1" w:rsidRPr="005E79EA">
        <w:rPr>
          <w:sz w:val="20"/>
          <w:lang w:val="hu-HU"/>
        </w:rPr>
        <w:t>Budapest:Műszaki</w:t>
      </w:r>
      <w:proofErr w:type="spellEnd"/>
      <w:r w:rsidR="009B72E1" w:rsidRPr="005E79EA">
        <w:rPr>
          <w:sz w:val="20"/>
          <w:lang w:val="hu-HU"/>
        </w:rPr>
        <w:t xml:space="preserve"> kiadó</w:t>
      </w:r>
    </w:p>
    <w:p w14:paraId="7B822F88" w14:textId="1FE398F1" w:rsidR="009B72E1" w:rsidRPr="005E79EA" w:rsidRDefault="0087241D" w:rsidP="009B72E1">
      <w:pPr>
        <w:widowControl w:val="0"/>
        <w:jc w:val="both"/>
        <w:rPr>
          <w:sz w:val="20"/>
          <w:lang w:val="hu-HU"/>
        </w:rPr>
      </w:pPr>
      <w:r>
        <w:rPr>
          <w:sz w:val="20"/>
          <w:lang w:val="hu-HU"/>
        </w:rPr>
        <w:t>[7.</w:t>
      </w:r>
      <w:r w:rsidRPr="007F3F62">
        <w:rPr>
          <w:rStyle w:val="None"/>
          <w:rFonts w:eastAsia="Times New Roman"/>
          <w:bCs/>
          <w:sz w:val="20"/>
          <w:szCs w:val="20"/>
          <w:lang w:val="hu-HU"/>
        </w:rPr>
        <w:t>]</w:t>
      </w:r>
      <w:r w:rsidR="009B72E1">
        <w:rPr>
          <w:sz w:val="20"/>
          <w:lang w:val="hu-HU"/>
        </w:rPr>
        <w:t xml:space="preserve"> </w:t>
      </w:r>
      <w:r w:rsidR="009B72E1" w:rsidRPr="005E79EA">
        <w:rPr>
          <w:sz w:val="20"/>
          <w:lang w:val="hu-HU"/>
        </w:rPr>
        <w:t>Könyv az építészetről-A tervezés gyakorlata I. Pécs 1998 Pécsi Tanoda Alapítvány</w:t>
      </w:r>
    </w:p>
    <w:p w14:paraId="4C665F1B" w14:textId="3504B458" w:rsidR="009B72E1" w:rsidRDefault="0087241D" w:rsidP="009B72E1">
      <w:pPr>
        <w:widowControl w:val="0"/>
        <w:jc w:val="both"/>
        <w:rPr>
          <w:sz w:val="20"/>
          <w:lang w:val="hu-HU"/>
        </w:rPr>
      </w:pPr>
      <w:r>
        <w:rPr>
          <w:sz w:val="20"/>
          <w:lang w:val="hu-HU"/>
        </w:rPr>
        <w:t>[8.</w:t>
      </w:r>
      <w:r w:rsidRPr="007F3F62">
        <w:rPr>
          <w:rStyle w:val="None"/>
          <w:rFonts w:eastAsia="Times New Roman"/>
          <w:bCs/>
          <w:sz w:val="20"/>
          <w:szCs w:val="20"/>
          <w:lang w:val="hu-HU"/>
        </w:rPr>
        <w:t>]</w:t>
      </w:r>
      <w:r w:rsidR="009B72E1">
        <w:rPr>
          <w:sz w:val="20"/>
          <w:lang w:val="hu-HU"/>
        </w:rPr>
        <w:t xml:space="preserve"> </w:t>
      </w:r>
      <w:proofErr w:type="spellStart"/>
      <w:r w:rsidR="009B72E1" w:rsidRPr="005E79EA">
        <w:rPr>
          <w:sz w:val="20"/>
          <w:lang w:val="hu-HU"/>
        </w:rPr>
        <w:t>Schittich</w:t>
      </w:r>
      <w:proofErr w:type="spellEnd"/>
      <w:r w:rsidR="009B72E1" w:rsidRPr="005E79EA">
        <w:rPr>
          <w:sz w:val="20"/>
          <w:lang w:val="hu-HU"/>
        </w:rPr>
        <w:t xml:space="preserve">, C.2000. </w:t>
      </w:r>
      <w:proofErr w:type="spellStart"/>
      <w:r w:rsidR="009B72E1" w:rsidRPr="005E79EA">
        <w:rPr>
          <w:sz w:val="20"/>
          <w:lang w:val="hu-HU"/>
        </w:rPr>
        <w:t>Single</w:t>
      </w:r>
      <w:proofErr w:type="spellEnd"/>
      <w:r w:rsidR="009B72E1" w:rsidRPr="005E79EA">
        <w:rPr>
          <w:sz w:val="20"/>
          <w:lang w:val="hu-HU"/>
        </w:rPr>
        <w:t xml:space="preserve"> </w:t>
      </w:r>
      <w:proofErr w:type="spellStart"/>
      <w:r w:rsidR="009B72E1" w:rsidRPr="005E79EA">
        <w:rPr>
          <w:sz w:val="20"/>
          <w:lang w:val="hu-HU"/>
        </w:rPr>
        <w:t>family</w:t>
      </w:r>
      <w:proofErr w:type="spellEnd"/>
      <w:r w:rsidR="009B72E1" w:rsidRPr="005E79EA">
        <w:rPr>
          <w:sz w:val="20"/>
          <w:lang w:val="hu-HU"/>
        </w:rPr>
        <w:t xml:space="preserve"> </w:t>
      </w:r>
      <w:proofErr w:type="spellStart"/>
      <w:r w:rsidR="009B72E1" w:rsidRPr="005E79EA">
        <w:rPr>
          <w:sz w:val="20"/>
          <w:lang w:val="hu-HU"/>
        </w:rPr>
        <w:t>houses</w:t>
      </w:r>
      <w:proofErr w:type="spellEnd"/>
      <w:r w:rsidR="009B72E1" w:rsidRPr="005E79EA">
        <w:rPr>
          <w:sz w:val="20"/>
          <w:lang w:val="hu-HU"/>
        </w:rPr>
        <w:t xml:space="preserve">: </w:t>
      </w:r>
      <w:proofErr w:type="spellStart"/>
      <w:r w:rsidR="009B72E1" w:rsidRPr="005E79EA">
        <w:rPr>
          <w:sz w:val="20"/>
          <w:lang w:val="hu-HU"/>
        </w:rPr>
        <w:t>concepts</w:t>
      </w:r>
      <w:proofErr w:type="spellEnd"/>
      <w:r w:rsidR="009B72E1" w:rsidRPr="005E79EA">
        <w:rPr>
          <w:sz w:val="20"/>
          <w:lang w:val="hu-HU"/>
        </w:rPr>
        <w:t xml:space="preserve">, </w:t>
      </w:r>
      <w:proofErr w:type="spellStart"/>
      <w:r w:rsidR="009B72E1" w:rsidRPr="005E79EA">
        <w:rPr>
          <w:sz w:val="20"/>
          <w:lang w:val="hu-HU"/>
        </w:rPr>
        <w:t>planning</w:t>
      </w:r>
      <w:proofErr w:type="spellEnd"/>
      <w:r w:rsidR="009B72E1" w:rsidRPr="005E79EA">
        <w:rPr>
          <w:sz w:val="20"/>
          <w:lang w:val="hu-HU"/>
        </w:rPr>
        <w:t xml:space="preserve">, </w:t>
      </w:r>
      <w:proofErr w:type="spellStart"/>
      <w:r w:rsidR="009B72E1" w:rsidRPr="005E79EA">
        <w:rPr>
          <w:sz w:val="20"/>
          <w:lang w:val="hu-HU"/>
        </w:rPr>
        <w:t>construction</w:t>
      </w:r>
      <w:proofErr w:type="spellEnd"/>
      <w:r w:rsidR="009B72E1" w:rsidRPr="005E79EA">
        <w:rPr>
          <w:sz w:val="20"/>
          <w:lang w:val="hu-HU"/>
        </w:rPr>
        <w:t xml:space="preserve"> </w:t>
      </w:r>
      <w:proofErr w:type="spellStart"/>
      <w:r w:rsidR="009B72E1" w:rsidRPr="005E79EA">
        <w:rPr>
          <w:sz w:val="20"/>
          <w:lang w:val="hu-HU"/>
        </w:rPr>
        <w:t>Basel:Birkhhauser</w:t>
      </w:r>
      <w:proofErr w:type="spellEnd"/>
      <w:r w:rsidR="009B72E1" w:rsidRPr="005E79EA">
        <w:rPr>
          <w:sz w:val="20"/>
          <w:lang w:val="hu-HU"/>
        </w:rPr>
        <w:t xml:space="preserve"> </w:t>
      </w:r>
    </w:p>
    <w:p w14:paraId="0E5B5B77" w14:textId="3475C7ED" w:rsidR="009B72E1" w:rsidRPr="005E79EA" w:rsidRDefault="0087241D" w:rsidP="009B72E1">
      <w:pPr>
        <w:widowControl w:val="0"/>
        <w:jc w:val="both"/>
        <w:rPr>
          <w:sz w:val="20"/>
          <w:lang w:val="hu-HU"/>
        </w:rPr>
      </w:pPr>
      <w:r>
        <w:rPr>
          <w:sz w:val="20"/>
          <w:lang w:val="hu-HU"/>
        </w:rPr>
        <w:t>[9.</w:t>
      </w:r>
      <w:r w:rsidRPr="007F3F62">
        <w:rPr>
          <w:rStyle w:val="None"/>
          <w:rFonts w:eastAsia="Times New Roman"/>
          <w:bCs/>
          <w:sz w:val="20"/>
          <w:szCs w:val="20"/>
          <w:lang w:val="hu-HU"/>
        </w:rPr>
        <w:t>]</w:t>
      </w:r>
      <w:r w:rsidR="009B72E1">
        <w:rPr>
          <w:sz w:val="20"/>
          <w:lang w:val="hu-HU"/>
        </w:rPr>
        <w:t xml:space="preserve"> </w:t>
      </w:r>
      <w:r w:rsidR="009B72E1" w:rsidRPr="005E79EA">
        <w:rPr>
          <w:sz w:val="20"/>
          <w:lang w:val="hu-HU"/>
        </w:rPr>
        <w:t xml:space="preserve">Le Corbusier, C.1981. Új építészet </w:t>
      </w:r>
      <w:proofErr w:type="spellStart"/>
      <w:r w:rsidR="009B72E1" w:rsidRPr="005E79EA">
        <w:rPr>
          <w:sz w:val="20"/>
          <w:lang w:val="hu-HU"/>
        </w:rPr>
        <w:t>felés</w:t>
      </w:r>
      <w:proofErr w:type="spellEnd"/>
      <w:r w:rsidR="009B72E1" w:rsidRPr="005E79EA">
        <w:rPr>
          <w:sz w:val="20"/>
          <w:lang w:val="hu-HU"/>
        </w:rPr>
        <w:t>. Budapest: Corvina</w:t>
      </w:r>
    </w:p>
    <w:p w14:paraId="61D090BC" w14:textId="77777777" w:rsidR="009B72E1" w:rsidRPr="005E79EA" w:rsidRDefault="009B72E1" w:rsidP="009B72E1">
      <w:pPr>
        <w:widowControl w:val="0"/>
        <w:jc w:val="both"/>
        <w:rPr>
          <w:sz w:val="20"/>
          <w:lang w:val="hu-HU"/>
        </w:rPr>
      </w:pPr>
    </w:p>
    <w:p w14:paraId="194D7875" w14:textId="77777777" w:rsidR="009B72E1" w:rsidRPr="005E79EA" w:rsidRDefault="009B72E1" w:rsidP="009B72E1">
      <w:pPr>
        <w:widowControl w:val="0"/>
        <w:jc w:val="both"/>
        <w:rPr>
          <w:sz w:val="20"/>
          <w:lang w:val="hu-HU"/>
        </w:rPr>
      </w:pPr>
      <w:r w:rsidRPr="005E79EA">
        <w:rPr>
          <w:sz w:val="20"/>
          <w:lang w:val="hu-HU"/>
        </w:rPr>
        <w:t xml:space="preserve">Hazai folyóiratok : Új Magyar Építőművészet; Átrium, Oktogon, Alaprajz., Metszet </w:t>
      </w:r>
    </w:p>
    <w:p w14:paraId="4C12D328" w14:textId="77777777" w:rsidR="009B72E1" w:rsidRPr="005E79EA" w:rsidRDefault="009B72E1" w:rsidP="009B72E1">
      <w:pPr>
        <w:widowControl w:val="0"/>
        <w:jc w:val="both"/>
        <w:rPr>
          <w:sz w:val="20"/>
          <w:lang w:val="hu-HU"/>
        </w:rPr>
      </w:pPr>
      <w:r w:rsidRPr="005E79EA">
        <w:rPr>
          <w:sz w:val="20"/>
          <w:lang w:val="hu-HU"/>
        </w:rPr>
        <w:t xml:space="preserve">Külföldi folyóiratok: A 10 ( EU ), The </w:t>
      </w:r>
      <w:proofErr w:type="spellStart"/>
      <w:r w:rsidRPr="005E79EA">
        <w:rPr>
          <w:sz w:val="20"/>
          <w:lang w:val="hu-HU"/>
        </w:rPr>
        <w:t>Plan</w:t>
      </w:r>
      <w:proofErr w:type="spellEnd"/>
      <w:r w:rsidRPr="005E79EA">
        <w:rPr>
          <w:sz w:val="20"/>
          <w:lang w:val="hu-HU"/>
        </w:rPr>
        <w:t xml:space="preserve"> ( olasz ), El </w:t>
      </w:r>
      <w:proofErr w:type="spellStart"/>
      <w:r w:rsidRPr="005E79EA">
        <w:rPr>
          <w:sz w:val="20"/>
          <w:lang w:val="hu-HU"/>
        </w:rPr>
        <w:t>Croquis</w:t>
      </w:r>
      <w:proofErr w:type="spellEnd"/>
      <w:r w:rsidRPr="005E79EA">
        <w:rPr>
          <w:sz w:val="20"/>
          <w:lang w:val="hu-HU"/>
        </w:rPr>
        <w:t xml:space="preserve"> (spanyol), Domus (olasz) </w:t>
      </w:r>
    </w:p>
    <w:p w14:paraId="093B7748" w14:textId="77777777" w:rsidR="009B72E1" w:rsidRPr="005E79EA" w:rsidRDefault="009B72E1" w:rsidP="009B72E1">
      <w:pPr>
        <w:widowControl w:val="0"/>
        <w:jc w:val="both"/>
        <w:rPr>
          <w:sz w:val="20"/>
          <w:lang w:val="hu-HU"/>
        </w:rPr>
      </w:pPr>
    </w:p>
    <w:p w14:paraId="495BBF27" w14:textId="5496C30F" w:rsidR="009B72E1" w:rsidRPr="0076284E" w:rsidRDefault="0087241D" w:rsidP="009B72E1">
      <w:pPr>
        <w:rPr>
          <w:color w:val="000000" w:themeColor="text1"/>
          <w:sz w:val="20"/>
          <w:szCs w:val="20"/>
          <w:u w:val="single"/>
          <w:lang w:val="hu-HU"/>
        </w:rPr>
      </w:pPr>
      <w:r>
        <w:rPr>
          <w:sz w:val="20"/>
          <w:lang w:val="hu-HU"/>
        </w:rPr>
        <w:t>[10.</w:t>
      </w:r>
      <w:r w:rsidRPr="007F3F62">
        <w:rPr>
          <w:rStyle w:val="None"/>
          <w:rFonts w:eastAsia="Times New Roman"/>
          <w:bCs/>
          <w:sz w:val="20"/>
          <w:szCs w:val="20"/>
          <w:lang w:val="hu-HU"/>
        </w:rPr>
        <w:t>]</w:t>
      </w:r>
      <w:r w:rsidR="0076284E" w:rsidRPr="0076284E">
        <w:rPr>
          <w:sz w:val="20"/>
          <w:szCs w:val="20"/>
        </w:rPr>
        <w:t xml:space="preserve"> </w:t>
      </w:r>
      <w:hyperlink r:id="rId13">
        <w:proofErr w:type="spellStart"/>
        <w:r w:rsidR="009B72E1" w:rsidRPr="0076284E">
          <w:rPr>
            <w:sz w:val="20"/>
            <w:szCs w:val="20"/>
            <w:u w:val="single"/>
            <w:lang w:val="hu-HU"/>
          </w:rPr>
          <w:t>Ching</w:t>
        </w:r>
        <w:proofErr w:type="spellEnd"/>
        <w:r w:rsidR="009B72E1" w:rsidRPr="0076284E">
          <w:rPr>
            <w:sz w:val="20"/>
            <w:szCs w:val="20"/>
            <w:u w:val="single"/>
            <w:lang w:val="hu-HU"/>
          </w:rPr>
          <w:t xml:space="preserve">, F. (1996). </w:t>
        </w:r>
        <w:proofErr w:type="spellStart"/>
        <w:r w:rsidR="009B72E1" w:rsidRPr="0076284E">
          <w:rPr>
            <w:sz w:val="20"/>
            <w:szCs w:val="20"/>
            <w:u w:val="single"/>
            <w:lang w:val="hu-HU"/>
          </w:rPr>
          <w:t>Architecture</w:t>
        </w:r>
        <w:proofErr w:type="spellEnd"/>
        <w:r w:rsidR="009B72E1" w:rsidRPr="0076284E">
          <w:rPr>
            <w:sz w:val="20"/>
            <w:szCs w:val="20"/>
            <w:u w:val="single"/>
            <w:lang w:val="hu-HU"/>
          </w:rPr>
          <w:t xml:space="preserve">: </w:t>
        </w:r>
        <w:proofErr w:type="spellStart"/>
        <w:r w:rsidR="009B72E1" w:rsidRPr="0076284E">
          <w:rPr>
            <w:sz w:val="20"/>
            <w:szCs w:val="20"/>
            <w:u w:val="single"/>
            <w:lang w:val="hu-HU"/>
          </w:rPr>
          <w:t>form</w:t>
        </w:r>
        <w:proofErr w:type="spellEnd"/>
        <w:r w:rsidR="009B72E1" w:rsidRPr="0076284E">
          <w:rPr>
            <w:sz w:val="20"/>
            <w:szCs w:val="20"/>
            <w:u w:val="single"/>
            <w:lang w:val="hu-HU"/>
          </w:rPr>
          <w:t xml:space="preserve">, </w:t>
        </w:r>
        <w:proofErr w:type="spellStart"/>
        <w:r w:rsidR="009B72E1" w:rsidRPr="0076284E">
          <w:rPr>
            <w:sz w:val="20"/>
            <w:szCs w:val="20"/>
            <w:u w:val="single"/>
            <w:lang w:val="hu-HU"/>
          </w:rPr>
          <w:t>space</w:t>
        </w:r>
        <w:proofErr w:type="spellEnd"/>
        <w:r w:rsidR="009B72E1" w:rsidRPr="0076284E">
          <w:rPr>
            <w:sz w:val="20"/>
            <w:szCs w:val="20"/>
            <w:u w:val="single"/>
            <w:lang w:val="hu-HU"/>
          </w:rPr>
          <w:t xml:space="preserve">, &amp; </w:t>
        </w:r>
        <w:proofErr w:type="spellStart"/>
        <w:r w:rsidR="009B72E1" w:rsidRPr="0076284E">
          <w:rPr>
            <w:sz w:val="20"/>
            <w:szCs w:val="20"/>
            <w:u w:val="single"/>
            <w:lang w:val="hu-HU"/>
          </w:rPr>
          <w:t>order</w:t>
        </w:r>
        <w:proofErr w:type="spellEnd"/>
        <w:r w:rsidR="009B72E1" w:rsidRPr="0076284E">
          <w:rPr>
            <w:sz w:val="20"/>
            <w:szCs w:val="20"/>
            <w:u w:val="single"/>
            <w:lang w:val="hu-HU"/>
          </w:rPr>
          <w:t xml:space="preserve"> (2nd </w:t>
        </w:r>
        <w:proofErr w:type="spellStart"/>
        <w:r w:rsidR="009B72E1" w:rsidRPr="0076284E">
          <w:rPr>
            <w:sz w:val="20"/>
            <w:szCs w:val="20"/>
            <w:u w:val="single"/>
            <w:lang w:val="hu-HU"/>
          </w:rPr>
          <w:t>ed</w:t>
        </w:r>
        <w:proofErr w:type="spellEnd"/>
        <w:r w:rsidR="009B72E1" w:rsidRPr="0076284E">
          <w:rPr>
            <w:sz w:val="20"/>
            <w:szCs w:val="20"/>
            <w:u w:val="single"/>
            <w:lang w:val="hu-HU"/>
          </w:rPr>
          <w:t xml:space="preserve">). New York: Van </w:t>
        </w:r>
        <w:proofErr w:type="spellStart"/>
        <w:r w:rsidR="009B72E1" w:rsidRPr="0076284E">
          <w:rPr>
            <w:sz w:val="20"/>
            <w:szCs w:val="20"/>
            <w:u w:val="single"/>
            <w:lang w:val="hu-HU"/>
          </w:rPr>
          <w:t>Nostrand</w:t>
        </w:r>
        <w:proofErr w:type="spellEnd"/>
        <w:r w:rsidR="009B72E1" w:rsidRPr="0076284E">
          <w:rPr>
            <w:sz w:val="20"/>
            <w:szCs w:val="20"/>
            <w:u w:val="single"/>
            <w:lang w:val="hu-HU"/>
          </w:rPr>
          <w:t xml:space="preserve"> </w:t>
        </w:r>
        <w:proofErr w:type="spellStart"/>
        <w:r w:rsidR="009B72E1" w:rsidRPr="0076284E">
          <w:rPr>
            <w:sz w:val="20"/>
            <w:szCs w:val="20"/>
            <w:u w:val="single"/>
            <w:lang w:val="hu-HU"/>
          </w:rPr>
          <w:t>Reinhold</w:t>
        </w:r>
        <w:proofErr w:type="spellEnd"/>
      </w:hyperlink>
    </w:p>
    <w:p w14:paraId="5FC10545" w14:textId="050B6CB1" w:rsidR="009B72E1" w:rsidRPr="0076284E" w:rsidRDefault="0087241D" w:rsidP="009B72E1">
      <w:pPr>
        <w:rPr>
          <w:color w:val="000000" w:themeColor="text1"/>
          <w:sz w:val="20"/>
          <w:szCs w:val="20"/>
          <w:lang w:val="hu-HU"/>
        </w:rPr>
      </w:pPr>
      <w:r>
        <w:rPr>
          <w:sz w:val="20"/>
          <w:lang w:val="hu-HU"/>
        </w:rPr>
        <w:t>[11.</w:t>
      </w:r>
      <w:r w:rsidRPr="007F3F62">
        <w:rPr>
          <w:rStyle w:val="None"/>
          <w:rFonts w:eastAsia="Times New Roman"/>
          <w:bCs/>
          <w:sz w:val="20"/>
          <w:szCs w:val="20"/>
          <w:lang w:val="hu-HU"/>
        </w:rPr>
        <w:t>]</w:t>
      </w:r>
      <w:r w:rsidR="0076284E" w:rsidRPr="0076284E">
        <w:rPr>
          <w:sz w:val="20"/>
          <w:szCs w:val="20"/>
        </w:rPr>
        <w:t xml:space="preserve"> </w:t>
      </w:r>
      <w:hyperlink r:id="rId14">
        <w:r w:rsidR="009B72E1" w:rsidRPr="0076284E">
          <w:rPr>
            <w:sz w:val="20"/>
            <w:szCs w:val="20"/>
            <w:u w:val="single"/>
            <w:lang w:val="hu-HU"/>
          </w:rPr>
          <w:t xml:space="preserve">Julius </w:t>
        </w:r>
        <w:proofErr w:type="spellStart"/>
        <w:r w:rsidR="009B72E1" w:rsidRPr="0076284E">
          <w:rPr>
            <w:sz w:val="20"/>
            <w:szCs w:val="20"/>
            <w:u w:val="single"/>
            <w:lang w:val="hu-HU"/>
          </w:rPr>
          <w:t>Panero</w:t>
        </w:r>
        <w:proofErr w:type="spellEnd"/>
        <w:r w:rsidR="009B72E1" w:rsidRPr="0076284E">
          <w:rPr>
            <w:sz w:val="20"/>
            <w:szCs w:val="20"/>
            <w:u w:val="single"/>
            <w:lang w:val="hu-HU"/>
          </w:rPr>
          <w:t xml:space="preserve">, Martin </w:t>
        </w:r>
        <w:proofErr w:type="spellStart"/>
        <w:r w:rsidR="009B72E1" w:rsidRPr="0076284E">
          <w:rPr>
            <w:sz w:val="20"/>
            <w:szCs w:val="20"/>
            <w:u w:val="single"/>
            <w:lang w:val="hu-HU"/>
          </w:rPr>
          <w:t>Zelnick</w:t>
        </w:r>
        <w:proofErr w:type="spellEnd"/>
        <w:r w:rsidR="009B72E1" w:rsidRPr="0076284E">
          <w:rPr>
            <w:sz w:val="20"/>
            <w:szCs w:val="20"/>
            <w:u w:val="single"/>
            <w:lang w:val="hu-HU"/>
          </w:rPr>
          <w:t xml:space="preserve"> (1979) Human </w:t>
        </w:r>
        <w:proofErr w:type="spellStart"/>
        <w:r w:rsidR="009B72E1" w:rsidRPr="0076284E">
          <w:rPr>
            <w:sz w:val="20"/>
            <w:szCs w:val="20"/>
            <w:u w:val="single"/>
            <w:lang w:val="hu-HU"/>
          </w:rPr>
          <w:t>Dimension</w:t>
        </w:r>
        <w:proofErr w:type="spellEnd"/>
        <w:r w:rsidR="009B72E1" w:rsidRPr="0076284E">
          <w:rPr>
            <w:sz w:val="20"/>
            <w:szCs w:val="20"/>
            <w:u w:val="single"/>
            <w:lang w:val="hu-HU"/>
          </w:rPr>
          <w:t xml:space="preserve"> and </w:t>
        </w:r>
        <w:proofErr w:type="spellStart"/>
        <w:r w:rsidR="009B72E1" w:rsidRPr="0076284E">
          <w:rPr>
            <w:sz w:val="20"/>
            <w:szCs w:val="20"/>
            <w:u w:val="single"/>
            <w:lang w:val="hu-HU"/>
          </w:rPr>
          <w:t>Interior</w:t>
        </w:r>
        <w:proofErr w:type="spellEnd"/>
        <w:r w:rsidR="009B72E1" w:rsidRPr="0076284E">
          <w:rPr>
            <w:sz w:val="20"/>
            <w:szCs w:val="20"/>
            <w:u w:val="single"/>
            <w:lang w:val="hu-HU"/>
          </w:rPr>
          <w:t xml:space="preserve"> </w:t>
        </w:r>
        <w:proofErr w:type="spellStart"/>
        <w:r w:rsidR="009B72E1" w:rsidRPr="0076284E">
          <w:rPr>
            <w:sz w:val="20"/>
            <w:szCs w:val="20"/>
            <w:u w:val="single"/>
            <w:lang w:val="hu-HU"/>
          </w:rPr>
          <w:t>Space</w:t>
        </w:r>
        <w:proofErr w:type="spellEnd"/>
        <w:r w:rsidR="009B72E1" w:rsidRPr="0076284E">
          <w:rPr>
            <w:sz w:val="20"/>
            <w:szCs w:val="20"/>
            <w:u w:val="single"/>
            <w:lang w:val="hu-HU"/>
          </w:rPr>
          <w:t xml:space="preserve">: A </w:t>
        </w:r>
        <w:proofErr w:type="spellStart"/>
        <w:r w:rsidR="009B72E1" w:rsidRPr="0076284E">
          <w:rPr>
            <w:sz w:val="20"/>
            <w:szCs w:val="20"/>
            <w:u w:val="single"/>
            <w:lang w:val="hu-HU"/>
          </w:rPr>
          <w:t>Source</w:t>
        </w:r>
        <w:proofErr w:type="spellEnd"/>
        <w:r w:rsidR="009B72E1" w:rsidRPr="0076284E">
          <w:rPr>
            <w:sz w:val="20"/>
            <w:szCs w:val="20"/>
            <w:u w:val="single"/>
            <w:lang w:val="hu-HU"/>
          </w:rPr>
          <w:t xml:space="preserve"> </w:t>
        </w:r>
        <w:proofErr w:type="spellStart"/>
        <w:r w:rsidR="009B72E1" w:rsidRPr="0076284E">
          <w:rPr>
            <w:sz w:val="20"/>
            <w:szCs w:val="20"/>
            <w:u w:val="single"/>
            <w:lang w:val="hu-HU"/>
          </w:rPr>
          <w:t>Book</w:t>
        </w:r>
        <w:proofErr w:type="spellEnd"/>
        <w:r w:rsidR="009B72E1" w:rsidRPr="0076284E">
          <w:rPr>
            <w:sz w:val="20"/>
            <w:szCs w:val="20"/>
            <w:u w:val="single"/>
            <w:lang w:val="hu-HU"/>
          </w:rPr>
          <w:t xml:space="preserve"> of Design </w:t>
        </w:r>
        <w:proofErr w:type="spellStart"/>
        <w:r w:rsidR="009B72E1" w:rsidRPr="0076284E">
          <w:rPr>
            <w:sz w:val="20"/>
            <w:szCs w:val="20"/>
            <w:u w:val="single"/>
            <w:lang w:val="hu-HU"/>
          </w:rPr>
          <w:t>Reference</w:t>
        </w:r>
        <w:proofErr w:type="spellEnd"/>
        <w:r w:rsidR="009B72E1" w:rsidRPr="0076284E">
          <w:rPr>
            <w:sz w:val="20"/>
            <w:szCs w:val="20"/>
            <w:u w:val="single"/>
            <w:lang w:val="hu-HU"/>
          </w:rPr>
          <w:t xml:space="preserve"> </w:t>
        </w:r>
        <w:proofErr w:type="spellStart"/>
        <w:r w:rsidR="009B72E1" w:rsidRPr="0076284E">
          <w:rPr>
            <w:sz w:val="20"/>
            <w:szCs w:val="20"/>
            <w:u w:val="single"/>
            <w:lang w:val="hu-HU"/>
          </w:rPr>
          <w:t>Standards</w:t>
        </w:r>
        <w:proofErr w:type="spellEnd"/>
        <w:r w:rsidR="009B72E1" w:rsidRPr="0076284E">
          <w:rPr>
            <w:sz w:val="20"/>
            <w:szCs w:val="20"/>
            <w:u w:val="single"/>
            <w:lang w:val="hu-HU"/>
          </w:rPr>
          <w:t xml:space="preserve"> ISBN 0823072711. Watson-</w:t>
        </w:r>
        <w:proofErr w:type="spellStart"/>
        <w:r w:rsidR="009B72E1" w:rsidRPr="0076284E">
          <w:rPr>
            <w:sz w:val="20"/>
            <w:szCs w:val="20"/>
            <w:u w:val="single"/>
            <w:lang w:val="hu-HU"/>
          </w:rPr>
          <w:t>Guptill</w:t>
        </w:r>
        <w:proofErr w:type="spellEnd"/>
      </w:hyperlink>
    </w:p>
    <w:p w14:paraId="256E9335" w14:textId="01927FA7" w:rsidR="003B650D" w:rsidRPr="00105BE9" w:rsidRDefault="0087241D" w:rsidP="009B72E1">
      <w:pPr>
        <w:pStyle w:val="BodyA"/>
        <w:spacing w:after="0" w:line="240" w:lineRule="auto"/>
        <w:jc w:val="both"/>
      </w:pPr>
      <w:r>
        <w:rPr>
          <w:sz w:val="20"/>
        </w:rPr>
        <w:t>[12.</w:t>
      </w:r>
      <w:r w:rsidRPr="007F3F62">
        <w:rPr>
          <w:rStyle w:val="None"/>
          <w:rFonts w:eastAsia="Times New Roman"/>
          <w:bCs/>
          <w:sz w:val="20"/>
          <w:szCs w:val="20"/>
        </w:rPr>
        <w:t>]</w:t>
      </w:r>
      <w:r w:rsidR="0076284E" w:rsidRPr="0076284E">
        <w:rPr>
          <w:sz w:val="20"/>
          <w:szCs w:val="20"/>
        </w:rPr>
        <w:t xml:space="preserve"> </w:t>
      </w:r>
      <w:hyperlink r:id="rId15">
        <w:r w:rsidR="009B72E1" w:rsidRPr="0076284E">
          <w:rPr>
            <w:rFonts w:ascii="Times New Roman" w:eastAsia="Arial Unicode MS" w:hAnsi="Times New Roman" w:cs="Times New Roman"/>
            <w:color w:val="auto"/>
            <w:sz w:val="20"/>
            <w:szCs w:val="20"/>
            <w:u w:val="single"/>
            <w:lang w:eastAsia="en-US"/>
          </w:rPr>
          <w:t xml:space="preserve">Francis D. K. </w:t>
        </w:r>
        <w:proofErr w:type="spellStart"/>
        <w:r w:rsidR="009B72E1" w:rsidRPr="0076284E">
          <w:rPr>
            <w:rFonts w:ascii="Times New Roman" w:eastAsia="Arial Unicode MS" w:hAnsi="Times New Roman" w:cs="Times New Roman"/>
            <w:color w:val="auto"/>
            <w:sz w:val="20"/>
            <w:szCs w:val="20"/>
            <w:u w:val="single"/>
            <w:lang w:eastAsia="en-US"/>
          </w:rPr>
          <w:t>Ching</w:t>
        </w:r>
        <w:proofErr w:type="spellEnd"/>
        <w:r w:rsidR="009B72E1" w:rsidRPr="0076284E">
          <w:rPr>
            <w:rFonts w:ascii="Times New Roman" w:eastAsia="Arial Unicode MS" w:hAnsi="Times New Roman" w:cs="Times New Roman"/>
            <w:color w:val="auto"/>
            <w:sz w:val="20"/>
            <w:szCs w:val="20"/>
            <w:u w:val="single"/>
            <w:lang w:eastAsia="en-US"/>
          </w:rPr>
          <w:t xml:space="preserve"> (2002) </w:t>
        </w:r>
        <w:proofErr w:type="spellStart"/>
        <w:r w:rsidR="009B72E1" w:rsidRPr="0076284E">
          <w:rPr>
            <w:rFonts w:ascii="Times New Roman" w:eastAsia="Arial Unicode MS" w:hAnsi="Times New Roman" w:cs="Times New Roman"/>
            <w:color w:val="auto"/>
            <w:sz w:val="20"/>
            <w:szCs w:val="20"/>
            <w:u w:val="single"/>
            <w:lang w:eastAsia="en-US"/>
          </w:rPr>
          <w:t>Architectural</w:t>
        </w:r>
        <w:proofErr w:type="spellEnd"/>
        <w:r w:rsidR="009B72E1" w:rsidRPr="0076284E">
          <w:rPr>
            <w:rFonts w:ascii="Times New Roman" w:eastAsia="Arial Unicode MS" w:hAnsi="Times New Roman" w:cs="Times New Roman"/>
            <w:color w:val="auto"/>
            <w:sz w:val="20"/>
            <w:szCs w:val="20"/>
            <w:u w:val="single"/>
            <w:lang w:eastAsia="en-US"/>
          </w:rPr>
          <w:t xml:space="preserve"> </w:t>
        </w:r>
        <w:proofErr w:type="spellStart"/>
        <w:r w:rsidR="009B72E1" w:rsidRPr="0076284E">
          <w:rPr>
            <w:rFonts w:ascii="Times New Roman" w:eastAsia="Arial Unicode MS" w:hAnsi="Times New Roman" w:cs="Times New Roman"/>
            <w:color w:val="auto"/>
            <w:sz w:val="20"/>
            <w:szCs w:val="20"/>
            <w:u w:val="single"/>
            <w:lang w:eastAsia="en-US"/>
          </w:rPr>
          <w:t>Graphics</w:t>
        </w:r>
        <w:proofErr w:type="spellEnd"/>
        <w:r w:rsidR="009B72E1" w:rsidRPr="0076284E">
          <w:rPr>
            <w:rFonts w:ascii="Times New Roman" w:eastAsia="Arial Unicode MS" w:hAnsi="Times New Roman" w:cs="Times New Roman"/>
            <w:color w:val="auto"/>
            <w:sz w:val="20"/>
            <w:szCs w:val="20"/>
            <w:u w:val="single"/>
            <w:lang w:eastAsia="en-US"/>
          </w:rPr>
          <w:t xml:space="preserve"> </w:t>
        </w:r>
        <w:proofErr w:type="spellStart"/>
        <w:r w:rsidR="009B72E1" w:rsidRPr="0076284E">
          <w:rPr>
            <w:rFonts w:ascii="Times New Roman" w:eastAsia="Arial Unicode MS" w:hAnsi="Times New Roman" w:cs="Times New Roman"/>
            <w:color w:val="auto"/>
            <w:sz w:val="20"/>
            <w:szCs w:val="20"/>
            <w:u w:val="single"/>
            <w:lang w:eastAsia="en-US"/>
          </w:rPr>
          <w:t>Fourth</w:t>
        </w:r>
        <w:proofErr w:type="spellEnd"/>
        <w:r w:rsidR="009B72E1" w:rsidRPr="0076284E">
          <w:rPr>
            <w:rFonts w:ascii="Times New Roman" w:eastAsia="Arial Unicode MS" w:hAnsi="Times New Roman" w:cs="Times New Roman"/>
            <w:color w:val="auto"/>
            <w:sz w:val="20"/>
            <w:szCs w:val="20"/>
            <w:u w:val="single"/>
            <w:lang w:eastAsia="en-US"/>
          </w:rPr>
          <w:t xml:space="preserve"> (4th) Edition. JOHN WILEY &amp; SONS, INC.</w:t>
        </w:r>
      </w:hyperlink>
    </w:p>
    <w:p w14:paraId="7AA8EDE2" w14:textId="5C9CBB1A" w:rsidR="00171C3D" w:rsidRPr="00A601E6" w:rsidRDefault="00171C3D" w:rsidP="00862B15">
      <w:pPr>
        <w:pStyle w:val="Cmsor2"/>
        <w:jc w:val="both"/>
        <w:rPr>
          <w:rStyle w:val="None"/>
          <w:lang w:val="hu-HU"/>
        </w:rPr>
      </w:pPr>
      <w:r w:rsidRPr="00A601E6">
        <w:rPr>
          <w:rStyle w:val="None"/>
          <w:lang w:val="hu-HU"/>
        </w:rPr>
        <w:t>Oktatási módszer</w:t>
      </w:r>
    </w:p>
    <w:p w14:paraId="3DBAF2BC" w14:textId="779FA22B" w:rsidR="00171C3D" w:rsidRDefault="00171C3D" w:rsidP="00285937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  <w:r w:rsidRPr="00285937">
        <w:rPr>
          <w:rStyle w:val="None"/>
          <w:rFonts w:eastAsia="Times New Roman"/>
          <w:bCs/>
          <w:sz w:val="20"/>
          <w:szCs w:val="20"/>
          <w:lang w:val="hu-HU"/>
        </w:rPr>
        <w:t>A tantárgy folyamatos kommunikáción alapszik az oktató</w:t>
      </w:r>
      <w:r w:rsidR="00876DDC" w:rsidRPr="00285937">
        <w:rPr>
          <w:rStyle w:val="None"/>
          <w:rFonts w:eastAsia="Times New Roman"/>
          <w:bCs/>
          <w:sz w:val="20"/>
          <w:szCs w:val="20"/>
          <w:lang w:val="hu-HU"/>
        </w:rPr>
        <w:t>k</w:t>
      </w:r>
      <w:r w:rsidRPr="00285937">
        <w:rPr>
          <w:rStyle w:val="None"/>
          <w:rFonts w:eastAsia="Times New Roman"/>
          <w:bCs/>
          <w:sz w:val="20"/>
          <w:szCs w:val="20"/>
          <w:lang w:val="hu-HU"/>
        </w:rPr>
        <w:t xml:space="preserve"> és a hallgatók között.</w:t>
      </w:r>
      <w:r w:rsidR="00915432" w:rsidRPr="00285937">
        <w:rPr>
          <w:rStyle w:val="None"/>
          <w:rFonts w:eastAsia="Times New Roman"/>
          <w:bCs/>
          <w:sz w:val="20"/>
          <w:szCs w:val="20"/>
          <w:lang w:val="hu-HU"/>
        </w:rPr>
        <w:t xml:space="preserve"> </w:t>
      </w:r>
    </w:p>
    <w:p w14:paraId="421D35A5" w14:textId="77777777" w:rsidR="00285937" w:rsidRPr="00285937" w:rsidRDefault="00285937" w:rsidP="00285937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47FEE50C" w14:textId="77777777" w:rsidR="00171C3D" w:rsidRPr="00285937" w:rsidRDefault="00171C3D" w:rsidP="00285937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  <w:r w:rsidRPr="00285937">
        <w:rPr>
          <w:rStyle w:val="None"/>
          <w:rFonts w:eastAsia="Times New Roman"/>
          <w:bCs/>
          <w:sz w:val="20"/>
          <w:szCs w:val="20"/>
          <w:lang w:val="hu-HU"/>
        </w:rPr>
        <w:t>Módszer:</w:t>
      </w:r>
    </w:p>
    <w:p w14:paraId="18A5D388" w14:textId="77777777" w:rsidR="00171C3D" w:rsidRPr="00285937" w:rsidRDefault="00171C3D" w:rsidP="00285937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  <w:r w:rsidRPr="00285937">
        <w:rPr>
          <w:rStyle w:val="None"/>
          <w:rFonts w:eastAsia="Times New Roman"/>
          <w:bCs/>
          <w:sz w:val="20"/>
          <w:szCs w:val="20"/>
          <w:lang w:val="hu-HU"/>
        </w:rPr>
        <w:t>1. folyamatos konzultáció</w:t>
      </w:r>
      <w:r w:rsidR="00915432" w:rsidRPr="00285937">
        <w:rPr>
          <w:rStyle w:val="None"/>
          <w:rFonts w:eastAsia="Times New Roman"/>
          <w:bCs/>
          <w:sz w:val="20"/>
          <w:szCs w:val="20"/>
          <w:lang w:val="hu-HU"/>
        </w:rPr>
        <w:t xml:space="preserve"> órarendi időben a részletes tantárgyi programban meghirdetett tanmenet szerint</w:t>
      </w:r>
    </w:p>
    <w:p w14:paraId="2CB0B78A" w14:textId="77777777" w:rsidR="00915432" w:rsidRPr="00285937" w:rsidRDefault="00171C3D" w:rsidP="00285937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  <w:r w:rsidRPr="00285937">
        <w:rPr>
          <w:rStyle w:val="None"/>
          <w:rFonts w:eastAsia="Times New Roman"/>
          <w:bCs/>
          <w:sz w:val="20"/>
          <w:szCs w:val="20"/>
          <w:lang w:val="hu-HU"/>
        </w:rPr>
        <w:lastRenderedPageBreak/>
        <w:t xml:space="preserve">2. </w:t>
      </w:r>
      <w:r w:rsidR="00915432" w:rsidRPr="00285937">
        <w:rPr>
          <w:rStyle w:val="None"/>
          <w:rFonts w:eastAsia="Times New Roman"/>
          <w:bCs/>
          <w:sz w:val="20"/>
          <w:szCs w:val="20"/>
          <w:lang w:val="hu-HU"/>
        </w:rPr>
        <w:t>önálló munka órarendi időben a részletes tantárgyi programban meghirdetett féléves tanmenet szerint</w:t>
      </w:r>
    </w:p>
    <w:p w14:paraId="127DE647" w14:textId="77777777" w:rsidR="00171C3D" w:rsidRPr="00285937" w:rsidRDefault="00171C3D" w:rsidP="00285937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  <w:r w:rsidRPr="00285937">
        <w:rPr>
          <w:rStyle w:val="None"/>
          <w:rFonts w:eastAsia="Times New Roman"/>
          <w:bCs/>
          <w:sz w:val="20"/>
          <w:szCs w:val="20"/>
          <w:lang w:val="hu-HU"/>
        </w:rPr>
        <w:t xml:space="preserve">3. </w:t>
      </w:r>
      <w:r w:rsidR="00915432" w:rsidRPr="00285937">
        <w:rPr>
          <w:rStyle w:val="None"/>
          <w:rFonts w:eastAsia="Times New Roman"/>
          <w:bCs/>
          <w:sz w:val="20"/>
          <w:szCs w:val="20"/>
          <w:lang w:val="hu-HU"/>
        </w:rPr>
        <w:t xml:space="preserve">önálló otthoni munka </w:t>
      </w:r>
    </w:p>
    <w:p w14:paraId="02F7EDAA" w14:textId="77777777" w:rsidR="00171C3D" w:rsidRPr="00285937" w:rsidRDefault="00171C3D" w:rsidP="00285937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  <w:r w:rsidRPr="00285937">
        <w:rPr>
          <w:rStyle w:val="None"/>
          <w:rFonts w:eastAsia="Times New Roman"/>
          <w:bCs/>
          <w:sz w:val="20"/>
          <w:szCs w:val="20"/>
          <w:lang w:val="hu-HU"/>
        </w:rPr>
        <w:t xml:space="preserve">4. </w:t>
      </w:r>
      <w:r w:rsidR="00915432" w:rsidRPr="00285937">
        <w:rPr>
          <w:rStyle w:val="None"/>
          <w:rFonts w:eastAsia="Times New Roman"/>
          <w:bCs/>
          <w:sz w:val="20"/>
          <w:szCs w:val="20"/>
          <w:lang w:val="hu-HU"/>
        </w:rPr>
        <w:t>önálló kutatás, adatgyűjtés, elemzés</w:t>
      </w:r>
    </w:p>
    <w:p w14:paraId="448FC7D0" w14:textId="417D1BC8" w:rsidR="004D5A67" w:rsidRPr="00285937" w:rsidRDefault="00171C3D" w:rsidP="00285937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  <w:r w:rsidRPr="00285937">
        <w:rPr>
          <w:rStyle w:val="None"/>
          <w:rFonts w:eastAsia="Times New Roman"/>
          <w:bCs/>
          <w:sz w:val="20"/>
          <w:szCs w:val="20"/>
          <w:lang w:val="hu-HU"/>
        </w:rPr>
        <w:t xml:space="preserve">5. </w:t>
      </w:r>
      <w:r w:rsidR="00915432" w:rsidRPr="00285937">
        <w:rPr>
          <w:rStyle w:val="None"/>
          <w:rFonts w:eastAsia="Times New Roman"/>
          <w:bCs/>
          <w:sz w:val="20"/>
          <w:szCs w:val="20"/>
          <w:lang w:val="hu-HU"/>
        </w:rPr>
        <w:t>önálló konzultáció a tárgy oktatóitól független szakemberek bevonásával</w:t>
      </w:r>
    </w:p>
    <w:p w14:paraId="775B68F0" w14:textId="7425A773" w:rsidR="004D5A67" w:rsidRDefault="004D5A67" w:rsidP="00CF11AD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0666CF7C" w14:textId="77777777" w:rsidR="00E5354C" w:rsidRPr="009F22B4" w:rsidRDefault="00E5354C" w:rsidP="00E5354C">
      <w:pPr>
        <w:pStyle w:val="Nincstrkz"/>
        <w:rPr>
          <w:b/>
          <w:bCs/>
          <w:sz w:val="20"/>
          <w:szCs w:val="20"/>
          <w:lang w:val="hu-HU"/>
        </w:rPr>
      </w:pPr>
      <w:r w:rsidRPr="009F22B4">
        <w:rPr>
          <w:b/>
          <w:bCs/>
          <w:sz w:val="20"/>
          <w:szCs w:val="20"/>
          <w:lang w:val="hu-HU"/>
        </w:rPr>
        <w:t>Metodika és szempontrendszer:</w:t>
      </w:r>
    </w:p>
    <w:p w14:paraId="31327468" w14:textId="3AB31A02" w:rsidR="00E5354C" w:rsidRPr="002341EF" w:rsidRDefault="00E5354C" w:rsidP="002341EF">
      <w:pPr>
        <w:rPr>
          <w:sz w:val="20"/>
          <w:szCs w:val="20"/>
          <w:lang w:val="hu-HU"/>
        </w:rPr>
      </w:pPr>
      <w:r w:rsidRPr="002341EF">
        <w:rPr>
          <w:sz w:val="20"/>
          <w:szCs w:val="20"/>
          <w:lang w:val="hu-HU"/>
        </w:rPr>
        <w:t>„A hallgatók probléma feldolgozási módszere a valóságos tervezési folyamatot modellezi (komplex</w:t>
      </w:r>
      <w:r w:rsidRPr="00E5354C">
        <w:rPr>
          <w:i/>
          <w:iCs/>
          <w:color w:val="FF2D21" w:themeColor="accent5"/>
          <w:sz w:val="20"/>
          <w:szCs w:val="20"/>
          <w:lang w:val="hu-HU"/>
        </w:rPr>
        <w:t xml:space="preserve"> </w:t>
      </w:r>
      <w:r w:rsidRPr="002341EF">
        <w:rPr>
          <w:sz w:val="20"/>
          <w:szCs w:val="20"/>
          <w:lang w:val="hu-HU"/>
        </w:rPr>
        <w:t>probléma szemlélet = funkció-szerkezet-forma párhuzamos vizsgálata), ugyanakkor leképezi az egyetemi szintű oktatás akadémiai jellegét is (kutató-elemző munka).</w:t>
      </w:r>
    </w:p>
    <w:p w14:paraId="77A881A2" w14:textId="77777777" w:rsidR="00E5354C" w:rsidRPr="002341EF" w:rsidRDefault="00E5354C" w:rsidP="002341EF">
      <w:pPr>
        <w:rPr>
          <w:sz w:val="20"/>
          <w:szCs w:val="20"/>
          <w:lang w:val="hu-HU"/>
        </w:rPr>
      </w:pPr>
      <w:r w:rsidRPr="002341EF">
        <w:rPr>
          <w:sz w:val="20"/>
          <w:szCs w:val="20"/>
          <w:lang w:val="hu-HU"/>
        </w:rPr>
        <w:t>Cél a csapatmunka erősítése, az ebben rejlő előnyök (több szem többet lát) kiaknázása, különös tekintettel arra, hogy az egyén felelőssége (saját terv kell, hogy készüljön) ne változzon csapat-felelősségé. A csapatmunka tehát a ciklus „1” -„2” fázisok esetében az önálló munka közös megvitatását jelenti.</w:t>
      </w:r>
      <w:r w:rsidRPr="002341EF">
        <w:rPr>
          <w:lang w:val="hu-HU"/>
        </w:rPr>
        <w:t xml:space="preserve"> </w:t>
      </w:r>
    </w:p>
    <w:p w14:paraId="16822B7A" w14:textId="77777777" w:rsidR="00E5354C" w:rsidRPr="002341EF" w:rsidRDefault="00E5354C" w:rsidP="002341EF">
      <w:pPr>
        <w:rPr>
          <w:sz w:val="20"/>
          <w:szCs w:val="20"/>
          <w:lang w:val="hu-HU"/>
        </w:rPr>
      </w:pPr>
    </w:p>
    <w:p w14:paraId="1ACA921B" w14:textId="77777777" w:rsidR="00E5354C" w:rsidRPr="002341EF" w:rsidRDefault="00E5354C" w:rsidP="002341EF">
      <w:pPr>
        <w:rPr>
          <w:sz w:val="20"/>
          <w:szCs w:val="20"/>
          <w:lang w:val="hu-HU"/>
        </w:rPr>
      </w:pPr>
      <w:r w:rsidRPr="002341EF">
        <w:rPr>
          <w:sz w:val="20"/>
          <w:szCs w:val="20"/>
          <w:lang w:val="hu-HU"/>
        </w:rPr>
        <w:t>A féléves tervezési feladatok feldolgozása során a következő két fázison kell végig menniük a hallgatóknak a konzulensekkel együtt:</w:t>
      </w:r>
    </w:p>
    <w:p w14:paraId="6853E4C8" w14:textId="77777777" w:rsidR="00E5354C" w:rsidRPr="002341EF" w:rsidRDefault="00E5354C" w:rsidP="002341EF">
      <w:pPr>
        <w:rPr>
          <w:sz w:val="20"/>
          <w:szCs w:val="20"/>
          <w:lang w:val="hu-HU"/>
        </w:rPr>
      </w:pPr>
    </w:p>
    <w:p w14:paraId="757CB7BA" w14:textId="77777777" w:rsidR="00E5354C" w:rsidRPr="002341EF" w:rsidRDefault="00E5354C" w:rsidP="002341EF">
      <w:pPr>
        <w:rPr>
          <w:b/>
          <w:sz w:val="20"/>
          <w:szCs w:val="20"/>
          <w:lang w:val="hu-HU"/>
        </w:rPr>
      </w:pPr>
      <w:r w:rsidRPr="002341EF">
        <w:rPr>
          <w:b/>
          <w:sz w:val="20"/>
          <w:szCs w:val="20"/>
          <w:lang w:val="hu-HU"/>
        </w:rPr>
        <w:t>ciklus  „1” – analízis és koncepcionális fázis</w:t>
      </w:r>
    </w:p>
    <w:p w14:paraId="4CA14A10" w14:textId="77777777" w:rsidR="00E5354C" w:rsidRPr="002341EF" w:rsidRDefault="00E5354C" w:rsidP="002341EF">
      <w:pPr>
        <w:widowControl w:val="0"/>
        <w:jc w:val="both"/>
        <w:rPr>
          <w:lang w:val="hu-HU"/>
        </w:rPr>
      </w:pPr>
      <w:r w:rsidRPr="002341EF">
        <w:rPr>
          <w:sz w:val="20"/>
          <w:lang w:val="hu-HU"/>
        </w:rPr>
        <w:t xml:space="preserve">A szemeszter első felében, elméleti órákkal, előadásokkal támogatott gyakorlati órákon a hallgatók a többlakásos épületek lakástípusait, azok térbeli kapcsolati rendszereit analizálják. Kísérleti tervezés, modellezés keretében korszerű lakótereket konstruálnak, melynek tapasztalati konklúziója alapja lesz a konkrét tervezési koncepció kialakításának. A koncepcióterv fázis végére túl kell esni a környezeti adottságok analízisén (helyszín, térstrukturális viszonyok, mértékadó épített környezet, településsűrűség - beépítettség vizsgálat, </w:t>
      </w:r>
      <w:proofErr w:type="spellStart"/>
      <w:r w:rsidRPr="002341EF">
        <w:rPr>
          <w:sz w:val="20"/>
          <w:lang w:val="hu-HU"/>
        </w:rPr>
        <w:t>stb</w:t>
      </w:r>
      <w:proofErr w:type="spellEnd"/>
      <w:r w:rsidRPr="002341EF">
        <w:rPr>
          <w:sz w:val="20"/>
          <w:lang w:val="hu-HU"/>
        </w:rPr>
        <w:t>….), a telekadottságok értelmezésén (telek geometriája, tájolás), a tömegképzésen, a fő irányok, főbb funkciócsoportok meghatározásán, alaprajzi elrendezésén. Be kell mutatni a tervezési irányelveket is, különböző ábrákon, rajzokon, munkaközi makett fotókon keresztül. Az alkotói gondolkodás folyamatának dokumentálása elengedhetetlen a sikeres kommunikációhoz.</w:t>
      </w:r>
    </w:p>
    <w:p w14:paraId="62A32C70" w14:textId="77777777" w:rsidR="00E5354C" w:rsidRPr="002341EF" w:rsidRDefault="00E5354C" w:rsidP="002341EF">
      <w:pPr>
        <w:rPr>
          <w:sz w:val="20"/>
          <w:szCs w:val="20"/>
          <w:lang w:val="hu-HU"/>
        </w:rPr>
      </w:pPr>
    </w:p>
    <w:p w14:paraId="28ECC2B8" w14:textId="77777777" w:rsidR="00E5354C" w:rsidRPr="002341EF" w:rsidRDefault="00E5354C" w:rsidP="002341EF">
      <w:pPr>
        <w:rPr>
          <w:b/>
          <w:sz w:val="20"/>
          <w:szCs w:val="20"/>
          <w:lang w:val="hu-HU"/>
        </w:rPr>
      </w:pPr>
      <w:r w:rsidRPr="002341EF">
        <w:rPr>
          <w:b/>
          <w:sz w:val="20"/>
          <w:szCs w:val="20"/>
          <w:lang w:val="hu-HU"/>
        </w:rPr>
        <w:t>ciklus  „2” – tervezési fázis</w:t>
      </w:r>
    </w:p>
    <w:p w14:paraId="1DF6D441" w14:textId="09A125AF" w:rsidR="00E5354C" w:rsidRPr="002341EF" w:rsidRDefault="00E5354C" w:rsidP="002341EF">
      <w:pPr>
        <w:widowControl w:val="0"/>
        <w:jc w:val="both"/>
        <w:rPr>
          <w:sz w:val="20"/>
          <w:lang w:val="hu-HU"/>
        </w:rPr>
      </w:pPr>
      <w:r w:rsidRPr="002341EF">
        <w:rPr>
          <w:sz w:val="20"/>
          <w:lang w:val="hu-HU"/>
        </w:rPr>
        <w:t xml:space="preserve">A szemeszter második fele a terv kibontásának, konkretizálásának időszaka. A félév végére kikristályosodik az épület, ahol a térképzés szoros összefüggésben alakul a kültéri kapcsolatrendszerek felderítésével. Kimunkálásra kerül a belsőépítészet és a szerkezeti csomópontok rendszere. A dokumentációhoz telepítést bemutató helyszínrajz, </w:t>
      </w:r>
      <w:r w:rsidR="00F92133" w:rsidRPr="002341EF">
        <w:rPr>
          <w:sz w:val="20"/>
          <w:lang w:val="hu-HU"/>
        </w:rPr>
        <w:t>M:1:100 léptékű rajzok</w:t>
      </w:r>
      <w:r w:rsidR="00F92133">
        <w:rPr>
          <w:sz w:val="20"/>
          <w:lang w:val="hu-HU"/>
        </w:rPr>
        <w:t xml:space="preserve">, </w:t>
      </w:r>
      <w:r w:rsidRPr="002341EF">
        <w:rPr>
          <w:sz w:val="20"/>
          <w:lang w:val="hu-HU"/>
        </w:rPr>
        <w:t>perspektivikus látványok és modell tartozik. Az egyes munkarészek elmaradása a feladat sikertelenségét hordozza magával, tehát nem kerül értékelésre, a feladat nem tekinthető befejezettnek. A feladat része az átdolgozott telepítési rajzok és makett bemutatása is, a fejlődés látványos és jól értelmezhető bemutatásával.</w:t>
      </w:r>
    </w:p>
    <w:p w14:paraId="7750768E" w14:textId="77777777" w:rsidR="00D41634" w:rsidRPr="002341EF" w:rsidRDefault="00D41634" w:rsidP="002341EF">
      <w:pPr>
        <w:widowControl w:val="0"/>
        <w:jc w:val="both"/>
        <w:rPr>
          <w:sz w:val="20"/>
          <w:lang w:val="hu-HU"/>
        </w:rPr>
      </w:pPr>
    </w:p>
    <w:p w14:paraId="34E61E2D" w14:textId="77777777" w:rsidR="00E5354C" w:rsidRPr="002341EF" w:rsidRDefault="00E5354C" w:rsidP="002341EF">
      <w:pPr>
        <w:pStyle w:val="Nincstrkz"/>
        <w:rPr>
          <w:sz w:val="20"/>
          <w:szCs w:val="20"/>
          <w:lang w:val="hu-HU"/>
        </w:rPr>
      </w:pPr>
      <w:r w:rsidRPr="002341EF">
        <w:rPr>
          <w:sz w:val="20"/>
          <w:szCs w:val="20"/>
          <w:lang w:val="hu-HU"/>
        </w:rPr>
        <w:t>Minden fázist csapatszinten (hallgatók + a konzulensek) meg kell vitatni az óra keretében:</w:t>
      </w:r>
    </w:p>
    <w:p w14:paraId="7B206322" w14:textId="77777777" w:rsidR="00E5354C" w:rsidRPr="002341EF" w:rsidRDefault="00E5354C" w:rsidP="002341EF">
      <w:pPr>
        <w:pStyle w:val="Nincstrkz"/>
        <w:numPr>
          <w:ilvl w:val="0"/>
          <w:numId w:val="21"/>
        </w:numPr>
        <w:rPr>
          <w:sz w:val="20"/>
          <w:szCs w:val="20"/>
          <w:lang w:val="hu-HU"/>
        </w:rPr>
      </w:pPr>
      <w:r w:rsidRPr="002341EF">
        <w:rPr>
          <w:sz w:val="20"/>
          <w:szCs w:val="20"/>
          <w:lang w:val="hu-HU"/>
        </w:rPr>
        <w:t>közös megbeszélés – az otthon végzett munka bemutatása, megbeszélése, a feltáratlan problémák felvetése, a feltárt problémákra adható válaszok elemzése</w:t>
      </w:r>
    </w:p>
    <w:p w14:paraId="248817CC" w14:textId="77777777" w:rsidR="00E5354C" w:rsidRPr="002341EF" w:rsidRDefault="00E5354C" w:rsidP="002341EF">
      <w:pPr>
        <w:pStyle w:val="Nincstrkz"/>
        <w:numPr>
          <w:ilvl w:val="0"/>
          <w:numId w:val="21"/>
        </w:numPr>
        <w:rPr>
          <w:sz w:val="20"/>
          <w:szCs w:val="20"/>
          <w:lang w:val="hu-HU"/>
        </w:rPr>
      </w:pPr>
      <w:r w:rsidRPr="002341EF">
        <w:rPr>
          <w:sz w:val="20"/>
          <w:szCs w:val="20"/>
          <w:lang w:val="hu-HU"/>
        </w:rPr>
        <w:t>önálló tovább gondolása a feladatnak</w:t>
      </w:r>
    </w:p>
    <w:p w14:paraId="5E168581" w14:textId="32C2E9D8" w:rsidR="009A17DE" w:rsidRDefault="00E5354C" w:rsidP="002341EF">
      <w:pPr>
        <w:pStyle w:val="Nincstrkz"/>
        <w:numPr>
          <w:ilvl w:val="0"/>
          <w:numId w:val="21"/>
        </w:numPr>
        <w:rPr>
          <w:sz w:val="20"/>
          <w:szCs w:val="20"/>
          <w:lang w:val="hu-HU"/>
        </w:rPr>
      </w:pPr>
      <w:r w:rsidRPr="002341EF">
        <w:rPr>
          <w:sz w:val="20"/>
          <w:szCs w:val="20"/>
          <w:lang w:val="hu-HU"/>
        </w:rPr>
        <w:t>közös megbeszélés – az órán végzett munka bemutatása, megbeszélése, a feltáratlan problémák felvetése, a feltárt problémákra adható válaszok elemzése”</w:t>
      </w:r>
    </w:p>
    <w:p w14:paraId="45463DF0" w14:textId="58C86794" w:rsidR="00CD2805" w:rsidRPr="002341EF" w:rsidRDefault="009A17DE" w:rsidP="009A17DE">
      <w:pPr>
        <w:rPr>
          <w:rStyle w:val="None"/>
          <w:sz w:val="20"/>
          <w:szCs w:val="20"/>
          <w:lang w:val="hu-HU"/>
        </w:rPr>
      </w:pPr>
      <w:r>
        <w:rPr>
          <w:sz w:val="20"/>
          <w:szCs w:val="20"/>
          <w:lang w:val="hu-HU"/>
        </w:rPr>
        <w:br w:type="page"/>
      </w:r>
    </w:p>
    <w:p w14:paraId="21C145DA" w14:textId="29D054B7" w:rsidR="00CD2805" w:rsidRPr="001D435B" w:rsidRDefault="00A10E47" w:rsidP="001D435B">
      <w:pPr>
        <w:pStyle w:val="Cmsor1"/>
        <w:jc w:val="both"/>
        <w:rPr>
          <w:sz w:val="24"/>
          <w:szCs w:val="24"/>
          <w:lang w:val="hu-HU"/>
        </w:rPr>
      </w:pPr>
      <w:r w:rsidRPr="00D12C66">
        <w:rPr>
          <w:rStyle w:val="None"/>
          <w:sz w:val="24"/>
          <w:szCs w:val="24"/>
          <w:lang w:val="hu-HU"/>
        </w:rPr>
        <w:lastRenderedPageBreak/>
        <w:t>Részletes tantárgyi program és követelmények</w:t>
      </w:r>
    </w:p>
    <w:p w14:paraId="4F1839B5" w14:textId="77777777" w:rsidR="001D435B" w:rsidRPr="005E79EA" w:rsidRDefault="001D435B" w:rsidP="009841EC">
      <w:pPr>
        <w:keepNext/>
        <w:keepLines/>
        <w:outlineLvl w:val="1"/>
        <w:rPr>
          <w:rFonts w:eastAsia="Times New Roman"/>
          <w:b/>
          <w:bCs/>
          <w:color w:val="2F759E" w:themeColor="accent1" w:themeShade="BF"/>
          <w:sz w:val="20"/>
          <w:szCs w:val="20"/>
          <w:lang w:val="hu-HU"/>
        </w:rPr>
      </w:pPr>
      <w:r w:rsidRPr="005E79EA">
        <w:rPr>
          <w:rFonts w:eastAsia="Times New Roman"/>
          <w:b/>
          <w:bCs/>
          <w:color w:val="2F759E" w:themeColor="accent1" w:themeShade="BF"/>
          <w:sz w:val="20"/>
          <w:szCs w:val="20"/>
          <w:lang w:val="hu-HU"/>
        </w:rPr>
        <w:t>Feladatok és követelményrendszerük</w:t>
      </w:r>
    </w:p>
    <w:p w14:paraId="730B821E" w14:textId="77777777" w:rsidR="003B650D" w:rsidRDefault="003B650D" w:rsidP="00A04758">
      <w:pPr>
        <w:pStyle w:val="Nincstrkz"/>
        <w:rPr>
          <w:b/>
          <w:sz w:val="20"/>
          <w:szCs w:val="20"/>
          <w:lang w:val="hu-HU"/>
        </w:rPr>
      </w:pPr>
    </w:p>
    <w:p w14:paraId="08A8C657" w14:textId="530E9F8B" w:rsidR="00A04758" w:rsidRPr="005E79EA" w:rsidRDefault="00A04758" w:rsidP="00A04758">
      <w:pPr>
        <w:pStyle w:val="Nincstrkz"/>
        <w:rPr>
          <w:b/>
          <w:sz w:val="20"/>
          <w:szCs w:val="20"/>
          <w:lang w:val="hu-HU"/>
        </w:rPr>
      </w:pPr>
      <w:r w:rsidRPr="005E79EA">
        <w:rPr>
          <w:b/>
          <w:sz w:val="20"/>
          <w:szCs w:val="20"/>
          <w:lang w:val="hu-HU"/>
        </w:rPr>
        <w:t>1. ciklus</w:t>
      </w:r>
    </w:p>
    <w:p w14:paraId="4DCDB259" w14:textId="77777777" w:rsidR="00A04758" w:rsidRPr="005E79EA" w:rsidRDefault="00A04758" w:rsidP="00A04758">
      <w:pPr>
        <w:pStyle w:val="Nincstrkz"/>
        <w:rPr>
          <w:sz w:val="20"/>
          <w:szCs w:val="20"/>
          <w:lang w:val="hu-HU"/>
        </w:rPr>
      </w:pPr>
      <w:r w:rsidRPr="005E79EA">
        <w:rPr>
          <w:sz w:val="20"/>
          <w:szCs w:val="20"/>
          <w:lang w:val="hu-HU"/>
        </w:rPr>
        <w:t>analízis és koncepció terv valamint makett</w:t>
      </w:r>
    </w:p>
    <w:p w14:paraId="6D7FCF60" w14:textId="77777777" w:rsidR="009C00C2" w:rsidRPr="00A601E6" w:rsidRDefault="009C00C2" w:rsidP="009C00C2">
      <w:pPr>
        <w:pStyle w:val="Nincstrkz"/>
        <w:rPr>
          <w:sz w:val="20"/>
          <w:szCs w:val="20"/>
          <w:lang w:val="hu-HU"/>
        </w:rPr>
      </w:pPr>
      <w:r w:rsidRPr="00A601E6">
        <w:rPr>
          <w:sz w:val="20"/>
          <w:szCs w:val="20"/>
          <w:lang w:val="hu-HU"/>
        </w:rPr>
        <w:t>A bizottság külön értékeli a beadott munkánál:</w:t>
      </w:r>
    </w:p>
    <w:p w14:paraId="5B439075" w14:textId="77777777" w:rsidR="009C00C2" w:rsidRPr="00A601E6" w:rsidRDefault="009C00C2" w:rsidP="009C00C2">
      <w:pPr>
        <w:pStyle w:val="Nincstrkz"/>
        <w:numPr>
          <w:ilvl w:val="0"/>
          <w:numId w:val="22"/>
        </w:numPr>
        <w:rPr>
          <w:sz w:val="20"/>
          <w:szCs w:val="20"/>
          <w:lang w:val="hu-HU"/>
        </w:rPr>
      </w:pPr>
      <w:r w:rsidRPr="00A601E6">
        <w:rPr>
          <w:sz w:val="20"/>
          <w:szCs w:val="20"/>
          <w:lang w:val="hu-HU"/>
        </w:rPr>
        <w:t>A terv építészeti minőségét és helyességét.</w:t>
      </w:r>
    </w:p>
    <w:p w14:paraId="4A09B8A3" w14:textId="77777777" w:rsidR="009C00C2" w:rsidRPr="00A601E6" w:rsidRDefault="009C00C2" w:rsidP="009C00C2">
      <w:pPr>
        <w:pStyle w:val="Nincstrkz"/>
        <w:numPr>
          <w:ilvl w:val="0"/>
          <w:numId w:val="22"/>
        </w:numPr>
        <w:rPr>
          <w:sz w:val="20"/>
          <w:szCs w:val="20"/>
          <w:lang w:val="hu-HU"/>
        </w:rPr>
      </w:pPr>
      <w:r w:rsidRPr="00A601E6">
        <w:rPr>
          <w:sz w:val="20"/>
          <w:szCs w:val="20"/>
          <w:lang w:val="hu-HU"/>
        </w:rPr>
        <w:t>A prezentáció feldolgozottságát, külalakját, és grafikai minőségét.</w:t>
      </w:r>
    </w:p>
    <w:p w14:paraId="71FD20C6" w14:textId="2BCCCFA2" w:rsidR="009C00C2" w:rsidRPr="00A601E6" w:rsidRDefault="009C00C2" w:rsidP="009C00C2">
      <w:pPr>
        <w:pStyle w:val="Nincstrkz"/>
        <w:rPr>
          <w:sz w:val="20"/>
          <w:szCs w:val="20"/>
          <w:lang w:val="hu-HU"/>
        </w:rPr>
      </w:pPr>
      <w:r w:rsidRPr="00A601E6">
        <w:rPr>
          <w:sz w:val="20"/>
          <w:szCs w:val="20"/>
          <w:lang w:val="hu-HU"/>
        </w:rPr>
        <w:t>Az értékelés „GO” - „NO GO” rendszerben zajlik (jól megfelelt és elfogadásra került, megfelelt és elfogadásra került, nem felelt meg és elutasításra került). A félév teljesítéshez a munkáknak mindkét értékelési szempontból „GO” kategóriába kell esnie. A „NO-GO” munkák a félévben egyszer javíthatók, pótolhatóak: a 1</w:t>
      </w:r>
      <w:r w:rsidR="00D41634">
        <w:rPr>
          <w:sz w:val="20"/>
          <w:szCs w:val="20"/>
          <w:lang w:val="hu-HU"/>
        </w:rPr>
        <w:t>4</w:t>
      </w:r>
      <w:r w:rsidRPr="00A601E6">
        <w:rPr>
          <w:sz w:val="20"/>
          <w:szCs w:val="20"/>
          <w:lang w:val="hu-HU"/>
        </w:rPr>
        <w:t>. heti leadáson a féléves tervvel együtt újra bemutatandók.</w:t>
      </w:r>
    </w:p>
    <w:p w14:paraId="7A6C1D5E" w14:textId="77777777" w:rsidR="00A04758" w:rsidRPr="005E79EA" w:rsidRDefault="00A04758" w:rsidP="00A04758">
      <w:pPr>
        <w:widowControl w:val="0"/>
        <w:jc w:val="both"/>
        <w:rPr>
          <w:b/>
          <w:sz w:val="20"/>
          <w:lang w:val="hu-HU"/>
        </w:rPr>
      </w:pPr>
    </w:p>
    <w:p w14:paraId="20AF9C48" w14:textId="77777777" w:rsidR="00A04758" w:rsidRPr="005E79EA" w:rsidRDefault="00A04758" w:rsidP="00A04758">
      <w:pPr>
        <w:widowControl w:val="0"/>
        <w:jc w:val="both"/>
        <w:rPr>
          <w:b/>
          <w:lang w:val="hu-HU"/>
        </w:rPr>
      </w:pPr>
      <w:r w:rsidRPr="005E79EA">
        <w:rPr>
          <w:b/>
          <w:sz w:val="20"/>
          <w:lang w:val="hu-HU"/>
        </w:rPr>
        <w:t xml:space="preserve">1. ciklus feladat </w:t>
      </w:r>
      <w:r w:rsidRPr="005E79EA">
        <w:rPr>
          <w:b/>
          <w:sz w:val="20"/>
          <w:szCs w:val="20"/>
          <w:lang w:val="hu-HU"/>
        </w:rPr>
        <w:t>formai és alaki minimum követelményei:</w:t>
      </w:r>
    </w:p>
    <w:p w14:paraId="435C3F43" w14:textId="77777777" w:rsidR="00EF0A1F" w:rsidRDefault="00EF0A1F" w:rsidP="00EF0A1F">
      <w:pPr>
        <w:widowControl w:val="0"/>
        <w:jc w:val="both"/>
        <w:rPr>
          <w:sz w:val="20"/>
          <w:lang w:val="hu-HU"/>
        </w:rPr>
      </w:pPr>
      <w:r w:rsidRPr="00A601E6">
        <w:rPr>
          <w:sz w:val="20"/>
          <w:lang w:val="hu-HU"/>
        </w:rPr>
        <w:t>Beadandó:</w:t>
      </w:r>
    </w:p>
    <w:p w14:paraId="44F3D890" w14:textId="77777777" w:rsidR="00EF0A1F" w:rsidRPr="00A601E6" w:rsidRDefault="00EF0A1F" w:rsidP="00EF0A1F">
      <w:pPr>
        <w:widowControl w:val="0"/>
        <w:jc w:val="both"/>
        <w:rPr>
          <w:sz w:val="20"/>
          <w:lang w:val="hu-HU"/>
        </w:rPr>
      </w:pPr>
      <w:r w:rsidRPr="00A601E6">
        <w:rPr>
          <w:sz w:val="20"/>
          <w:lang w:val="hu-HU"/>
        </w:rPr>
        <w:t>A beépítésre készített vázlattervek,</w:t>
      </w:r>
      <w:r>
        <w:rPr>
          <w:sz w:val="20"/>
          <w:lang w:val="hu-HU"/>
        </w:rPr>
        <w:t xml:space="preserve"> </w:t>
      </w:r>
      <w:r w:rsidRPr="00A601E6">
        <w:rPr>
          <w:sz w:val="20"/>
          <w:lang w:val="hu-HU"/>
        </w:rPr>
        <w:t>a kísérleti tervezés koncepcionális feldolgozása</w:t>
      </w:r>
    </w:p>
    <w:p w14:paraId="59C7E361" w14:textId="77777777" w:rsidR="00EF0A1F" w:rsidRPr="005E79EA" w:rsidRDefault="00EF0A1F" w:rsidP="00EF0A1F">
      <w:pPr>
        <w:pStyle w:val="Nincstrkz"/>
        <w:jc w:val="both"/>
        <w:rPr>
          <w:rStyle w:val="None"/>
          <w:rFonts w:eastAsia="Times New Roman"/>
          <w:sz w:val="20"/>
          <w:szCs w:val="20"/>
          <w:lang w:val="hu-HU"/>
        </w:rPr>
      </w:pPr>
      <w:r>
        <w:rPr>
          <w:sz w:val="20"/>
          <w:lang w:val="hu-HU"/>
        </w:rPr>
        <w:t xml:space="preserve">Papír alapon: </w:t>
      </w:r>
      <w:r w:rsidRPr="005E79EA">
        <w:rPr>
          <w:rStyle w:val="None"/>
          <w:rFonts w:eastAsia="Times New Roman"/>
          <w:sz w:val="20"/>
          <w:szCs w:val="20"/>
          <w:lang w:val="hu-HU"/>
        </w:rPr>
        <w:t xml:space="preserve">lásd kiadott segédletek, és minták </w:t>
      </w:r>
    </w:p>
    <w:p w14:paraId="646ADC9F" w14:textId="4DB44BED" w:rsidR="00EF0A1F" w:rsidRPr="00A601E6" w:rsidRDefault="00EF0A1F" w:rsidP="00EF0A1F">
      <w:pPr>
        <w:widowControl w:val="0"/>
        <w:jc w:val="both"/>
        <w:rPr>
          <w:sz w:val="20"/>
          <w:lang w:val="hu-HU"/>
        </w:rPr>
      </w:pPr>
      <w:r>
        <w:rPr>
          <w:sz w:val="20"/>
          <w:lang w:val="hu-HU"/>
        </w:rPr>
        <w:t xml:space="preserve">Digitális alapon MS TEAMS felületén: </w:t>
      </w:r>
      <w:r w:rsidRPr="00A601E6">
        <w:rPr>
          <w:sz w:val="20"/>
          <w:lang w:val="hu-HU"/>
        </w:rPr>
        <w:t>A/3-as</w:t>
      </w:r>
      <w:r>
        <w:rPr>
          <w:sz w:val="20"/>
          <w:lang w:val="hu-HU"/>
        </w:rPr>
        <w:t xml:space="preserve"> fekvő formátumú</w:t>
      </w:r>
      <w:r w:rsidRPr="00A601E6">
        <w:rPr>
          <w:sz w:val="20"/>
          <w:lang w:val="hu-HU"/>
        </w:rPr>
        <w:t xml:space="preserve"> </w:t>
      </w:r>
      <w:r>
        <w:rPr>
          <w:sz w:val="20"/>
          <w:lang w:val="hu-HU"/>
        </w:rPr>
        <w:t xml:space="preserve">digitális </w:t>
      </w:r>
      <w:r w:rsidRPr="00A601E6">
        <w:rPr>
          <w:sz w:val="20"/>
          <w:lang w:val="hu-HU"/>
        </w:rPr>
        <w:t>füzetben</w:t>
      </w:r>
      <w:r>
        <w:rPr>
          <w:sz w:val="20"/>
          <w:lang w:val="hu-HU"/>
        </w:rPr>
        <w:t xml:space="preserve"> (</w:t>
      </w:r>
      <w:r w:rsidR="00FA6F27">
        <w:rPr>
          <w:sz w:val="20"/>
          <w:lang w:val="hu-HU"/>
        </w:rPr>
        <w:t xml:space="preserve">webre </w:t>
      </w:r>
      <w:r>
        <w:rPr>
          <w:sz w:val="20"/>
          <w:lang w:val="hu-HU"/>
        </w:rPr>
        <w:t xml:space="preserve">optimalizált, </w:t>
      </w:r>
      <w:proofErr w:type="spellStart"/>
      <w:r>
        <w:rPr>
          <w:sz w:val="20"/>
          <w:lang w:val="hu-HU"/>
        </w:rPr>
        <w:t>összefűzött</w:t>
      </w:r>
      <w:proofErr w:type="spellEnd"/>
      <w:r>
        <w:rPr>
          <w:sz w:val="20"/>
          <w:lang w:val="hu-HU"/>
        </w:rPr>
        <w:t xml:space="preserve"> pdf)</w:t>
      </w:r>
      <w:r w:rsidRPr="00A601E6">
        <w:rPr>
          <w:sz w:val="20"/>
          <w:lang w:val="hu-HU"/>
        </w:rPr>
        <w:t>:</w:t>
      </w:r>
    </w:p>
    <w:p w14:paraId="729EBE8A" w14:textId="77777777" w:rsidR="00EF0A1F" w:rsidRPr="00A601E6" w:rsidRDefault="00EF0A1F" w:rsidP="00EF0A1F">
      <w:pPr>
        <w:widowControl w:val="0"/>
        <w:jc w:val="both"/>
        <w:rPr>
          <w:sz w:val="20"/>
          <w:lang w:val="hu-HU"/>
        </w:rPr>
      </w:pPr>
    </w:p>
    <w:p w14:paraId="4F009ADC" w14:textId="77777777" w:rsidR="00EF0A1F" w:rsidRPr="00A601E6" w:rsidRDefault="00EF0A1F" w:rsidP="00EF0A1F">
      <w:pPr>
        <w:widowControl w:val="0"/>
        <w:jc w:val="both"/>
        <w:rPr>
          <w:sz w:val="20"/>
          <w:lang w:val="hu-HU"/>
        </w:rPr>
      </w:pPr>
      <w:bookmarkStart w:id="1" w:name="_Hlk62379483"/>
      <w:r w:rsidRPr="00A601E6">
        <w:rPr>
          <w:sz w:val="20"/>
          <w:lang w:val="hu-HU"/>
        </w:rPr>
        <w:t>Minimum tartalom:</w:t>
      </w:r>
    </w:p>
    <w:bookmarkEnd w:id="1"/>
    <w:p w14:paraId="6541C4F5" w14:textId="77777777" w:rsidR="00EF0A1F" w:rsidRPr="00A601E6" w:rsidRDefault="00EF0A1F" w:rsidP="00EF0A1F">
      <w:pPr>
        <w:pStyle w:val="Nincstrkz"/>
        <w:numPr>
          <w:ilvl w:val="0"/>
          <w:numId w:val="24"/>
        </w:numPr>
        <w:rPr>
          <w:sz w:val="20"/>
          <w:szCs w:val="20"/>
          <w:lang w:val="hu-HU"/>
        </w:rPr>
      </w:pPr>
      <w:r w:rsidRPr="00A601E6">
        <w:rPr>
          <w:sz w:val="20"/>
          <w:szCs w:val="20"/>
          <w:lang w:val="hu-HU"/>
        </w:rPr>
        <w:t>vizsgálati szempontokat, kiindulási pontokat bemutató ábrasorok, tervrajzok</w:t>
      </w:r>
    </w:p>
    <w:p w14:paraId="272DDF72" w14:textId="77777777" w:rsidR="00EF0A1F" w:rsidRPr="00A601E6" w:rsidRDefault="00EF0A1F" w:rsidP="00EF0A1F">
      <w:pPr>
        <w:pStyle w:val="Nincstrkz"/>
        <w:numPr>
          <w:ilvl w:val="0"/>
          <w:numId w:val="24"/>
        </w:numPr>
        <w:rPr>
          <w:sz w:val="20"/>
          <w:szCs w:val="20"/>
          <w:lang w:val="hu-HU"/>
        </w:rPr>
      </w:pPr>
      <w:r w:rsidRPr="00A601E6">
        <w:rPr>
          <w:sz w:val="20"/>
          <w:szCs w:val="20"/>
          <w:lang w:val="hu-HU"/>
        </w:rPr>
        <w:t>koncepciókat bemutató ábrasorok, tervrajzok</w:t>
      </w:r>
    </w:p>
    <w:p w14:paraId="25E1D63B" w14:textId="77777777" w:rsidR="00EF0A1F" w:rsidRPr="00A601E6" w:rsidRDefault="00EF0A1F" w:rsidP="00EF0A1F">
      <w:pPr>
        <w:pStyle w:val="Nincstrkz"/>
        <w:numPr>
          <w:ilvl w:val="0"/>
          <w:numId w:val="24"/>
        </w:numPr>
        <w:rPr>
          <w:sz w:val="20"/>
          <w:szCs w:val="20"/>
          <w:lang w:val="hu-HU"/>
        </w:rPr>
      </w:pPr>
      <w:r w:rsidRPr="00A601E6">
        <w:rPr>
          <w:sz w:val="20"/>
          <w:szCs w:val="20"/>
          <w:lang w:val="hu-HU"/>
        </w:rPr>
        <w:t xml:space="preserve">tömegvázlatok </w:t>
      </w:r>
    </w:p>
    <w:p w14:paraId="63E469A7" w14:textId="77777777" w:rsidR="00EF0A1F" w:rsidRPr="00A601E6" w:rsidRDefault="00EF0A1F" w:rsidP="00EF0A1F">
      <w:pPr>
        <w:pStyle w:val="Nincstrkz"/>
        <w:numPr>
          <w:ilvl w:val="0"/>
          <w:numId w:val="24"/>
        </w:numPr>
        <w:rPr>
          <w:sz w:val="20"/>
          <w:szCs w:val="20"/>
          <w:lang w:val="hu-HU"/>
        </w:rPr>
      </w:pPr>
      <w:r w:rsidRPr="00A601E6">
        <w:rPr>
          <w:sz w:val="20"/>
          <w:szCs w:val="20"/>
          <w:lang w:val="hu-HU"/>
        </w:rPr>
        <w:t xml:space="preserve">kísérleti tömegmodellek választható léptékben </w:t>
      </w:r>
    </w:p>
    <w:p w14:paraId="4CB60BCD" w14:textId="77777777" w:rsidR="00EF0A1F" w:rsidRPr="00A601E6" w:rsidRDefault="00EF0A1F" w:rsidP="00EF0A1F">
      <w:pPr>
        <w:pStyle w:val="Nincstrkz"/>
        <w:numPr>
          <w:ilvl w:val="0"/>
          <w:numId w:val="24"/>
        </w:numPr>
        <w:rPr>
          <w:sz w:val="20"/>
          <w:szCs w:val="20"/>
          <w:lang w:val="hu-HU"/>
        </w:rPr>
      </w:pPr>
      <w:r w:rsidRPr="00A601E6">
        <w:rPr>
          <w:sz w:val="20"/>
          <w:szCs w:val="20"/>
          <w:lang w:val="hu-HU"/>
        </w:rPr>
        <w:t>(tér-képzés, környezetalakítás és formaképzésre vonatkozóan)</w:t>
      </w:r>
    </w:p>
    <w:p w14:paraId="7EEF9308" w14:textId="77777777" w:rsidR="00EF0A1F" w:rsidRPr="00A601E6" w:rsidRDefault="00EF0A1F" w:rsidP="00EF0A1F">
      <w:pPr>
        <w:pStyle w:val="Nincstrkz"/>
        <w:numPr>
          <w:ilvl w:val="0"/>
          <w:numId w:val="24"/>
        </w:numPr>
        <w:rPr>
          <w:sz w:val="20"/>
          <w:szCs w:val="20"/>
          <w:lang w:val="hu-HU"/>
        </w:rPr>
      </w:pPr>
      <w:r w:rsidRPr="00A601E6">
        <w:rPr>
          <w:sz w:val="20"/>
          <w:szCs w:val="20"/>
          <w:lang w:val="hu-HU"/>
        </w:rPr>
        <w:t>helyszín és környezetanalízisek szükséges számban</w:t>
      </w:r>
    </w:p>
    <w:p w14:paraId="47E898C2" w14:textId="77777777" w:rsidR="00EF0A1F" w:rsidRPr="00A601E6" w:rsidRDefault="00EF0A1F" w:rsidP="00EF0A1F">
      <w:pPr>
        <w:pStyle w:val="Nincstrkz"/>
        <w:numPr>
          <w:ilvl w:val="0"/>
          <w:numId w:val="24"/>
        </w:numPr>
        <w:rPr>
          <w:sz w:val="20"/>
          <w:szCs w:val="20"/>
          <w:lang w:val="hu-HU"/>
        </w:rPr>
      </w:pPr>
      <w:r w:rsidRPr="00A601E6">
        <w:rPr>
          <w:sz w:val="20"/>
          <w:szCs w:val="20"/>
          <w:lang w:val="hu-HU"/>
        </w:rPr>
        <w:t>helyszínrajz, telepítési rajz m 1:500, m 1:250</w:t>
      </w:r>
    </w:p>
    <w:p w14:paraId="4139383F" w14:textId="77777777" w:rsidR="00EF0A1F" w:rsidRPr="00A601E6" w:rsidRDefault="00EF0A1F" w:rsidP="00EF0A1F">
      <w:pPr>
        <w:pStyle w:val="Nincstrkz"/>
        <w:numPr>
          <w:ilvl w:val="0"/>
          <w:numId w:val="24"/>
        </w:numPr>
        <w:rPr>
          <w:sz w:val="20"/>
          <w:szCs w:val="20"/>
          <w:lang w:val="hu-HU"/>
        </w:rPr>
      </w:pPr>
      <w:r w:rsidRPr="00A601E6">
        <w:rPr>
          <w:sz w:val="20"/>
          <w:szCs w:val="20"/>
          <w:lang w:val="hu-HU"/>
        </w:rPr>
        <w:t>alaprajzok, szűk környezettel együtt m 1:200, m 1:100</w:t>
      </w:r>
    </w:p>
    <w:p w14:paraId="4B2FA6B2" w14:textId="77777777" w:rsidR="00EF0A1F" w:rsidRPr="00A601E6" w:rsidRDefault="00EF0A1F" w:rsidP="00EF0A1F">
      <w:pPr>
        <w:pStyle w:val="Nincstrkz"/>
        <w:numPr>
          <w:ilvl w:val="0"/>
          <w:numId w:val="24"/>
        </w:numPr>
        <w:rPr>
          <w:sz w:val="20"/>
          <w:szCs w:val="20"/>
          <w:lang w:val="hu-HU"/>
        </w:rPr>
      </w:pPr>
      <w:r w:rsidRPr="00A601E6">
        <w:rPr>
          <w:sz w:val="20"/>
          <w:szCs w:val="20"/>
          <w:lang w:val="hu-HU"/>
        </w:rPr>
        <w:t>tömegvázlatok min: 3 db</w:t>
      </w:r>
    </w:p>
    <w:p w14:paraId="7E1AE462" w14:textId="0DF1593E" w:rsidR="00EF0A1F" w:rsidRPr="00A601E6" w:rsidRDefault="00EF0A1F" w:rsidP="00EF0A1F">
      <w:pPr>
        <w:pStyle w:val="Nincstrkz"/>
        <w:numPr>
          <w:ilvl w:val="0"/>
          <w:numId w:val="24"/>
        </w:numPr>
        <w:rPr>
          <w:sz w:val="20"/>
          <w:szCs w:val="20"/>
          <w:lang w:val="hu-HU"/>
        </w:rPr>
      </w:pPr>
      <w:r w:rsidRPr="00A601E6">
        <w:rPr>
          <w:sz w:val="20"/>
          <w:szCs w:val="20"/>
          <w:lang w:val="hu-HU"/>
        </w:rPr>
        <w:t xml:space="preserve">tömegmodell makett közvetlen környezettel </w:t>
      </w:r>
      <w:r w:rsidR="00E444EA" w:rsidRPr="00D41634">
        <w:rPr>
          <w:b/>
          <w:bCs/>
          <w:sz w:val="20"/>
          <w:szCs w:val="20"/>
          <w:lang w:val="hu-HU"/>
        </w:rPr>
        <w:t>m</w:t>
      </w:r>
      <w:r w:rsidR="00556662" w:rsidRPr="00D41634">
        <w:rPr>
          <w:b/>
          <w:bCs/>
          <w:sz w:val="20"/>
          <w:szCs w:val="20"/>
          <w:lang w:val="hu-HU"/>
        </w:rPr>
        <w:t xml:space="preserve"> </w:t>
      </w:r>
      <w:r w:rsidR="00E444EA" w:rsidRPr="00D41634">
        <w:rPr>
          <w:b/>
          <w:bCs/>
          <w:sz w:val="20"/>
          <w:szCs w:val="20"/>
          <w:lang w:val="hu-HU"/>
        </w:rPr>
        <w:t>1:500</w:t>
      </w:r>
      <w:r w:rsidR="00556662" w:rsidRPr="00D41634">
        <w:rPr>
          <w:b/>
          <w:bCs/>
          <w:sz w:val="20"/>
          <w:szCs w:val="20"/>
          <w:lang w:val="hu-HU"/>
        </w:rPr>
        <w:t xml:space="preserve"> / </w:t>
      </w:r>
      <w:r w:rsidRPr="00D41634">
        <w:rPr>
          <w:b/>
          <w:bCs/>
          <w:sz w:val="20"/>
          <w:szCs w:val="20"/>
          <w:lang w:val="hu-HU"/>
        </w:rPr>
        <w:t>m 1:2</w:t>
      </w:r>
      <w:r w:rsidR="00556662" w:rsidRPr="00D41634">
        <w:rPr>
          <w:b/>
          <w:bCs/>
          <w:sz w:val="20"/>
          <w:szCs w:val="20"/>
          <w:lang w:val="hu-HU"/>
        </w:rPr>
        <w:t>50 / m 1:200</w:t>
      </w:r>
    </w:p>
    <w:p w14:paraId="0D2EA559" w14:textId="77777777" w:rsidR="00A04758" w:rsidRPr="005E79EA" w:rsidRDefault="00A04758" w:rsidP="00A04758">
      <w:pPr>
        <w:widowControl w:val="0"/>
        <w:jc w:val="both"/>
        <w:rPr>
          <w:sz w:val="20"/>
          <w:lang w:val="hu-HU"/>
        </w:rPr>
      </w:pPr>
    </w:p>
    <w:p w14:paraId="5189FF87" w14:textId="77777777" w:rsidR="00A04758" w:rsidRPr="005E79EA" w:rsidRDefault="00A04758" w:rsidP="00A04758">
      <w:pPr>
        <w:rPr>
          <w:b/>
          <w:sz w:val="20"/>
          <w:szCs w:val="20"/>
          <w:lang w:val="hu-HU"/>
        </w:rPr>
      </w:pPr>
      <w:r w:rsidRPr="005E79EA">
        <w:rPr>
          <w:b/>
          <w:sz w:val="20"/>
          <w:szCs w:val="20"/>
          <w:lang w:val="hu-HU"/>
        </w:rPr>
        <w:t>2. ciklus</w:t>
      </w:r>
    </w:p>
    <w:p w14:paraId="4726A47B" w14:textId="77777777" w:rsidR="00623CD9" w:rsidRPr="0006120B" w:rsidRDefault="00623CD9" w:rsidP="00623CD9">
      <w:pPr>
        <w:pStyle w:val="Nincstrkz"/>
        <w:rPr>
          <w:b/>
          <w:bCs/>
          <w:sz w:val="20"/>
          <w:szCs w:val="20"/>
          <w:lang w:val="hu-HU"/>
        </w:rPr>
      </w:pPr>
      <w:r w:rsidRPr="0006120B">
        <w:rPr>
          <w:b/>
          <w:bCs/>
          <w:sz w:val="20"/>
          <w:szCs w:val="20"/>
          <w:lang w:val="hu-HU"/>
        </w:rPr>
        <w:t xml:space="preserve">Végleges féléves terv, valamint makett. </w:t>
      </w:r>
    </w:p>
    <w:p w14:paraId="3080E704" w14:textId="77777777" w:rsidR="00623CD9" w:rsidRPr="00A601E6" w:rsidRDefault="00623CD9" w:rsidP="00623CD9">
      <w:pPr>
        <w:pStyle w:val="Nincstrkz"/>
        <w:rPr>
          <w:sz w:val="20"/>
          <w:szCs w:val="20"/>
          <w:lang w:val="hu-HU"/>
        </w:rPr>
      </w:pPr>
      <w:r w:rsidRPr="00A601E6">
        <w:rPr>
          <w:sz w:val="20"/>
          <w:szCs w:val="20"/>
          <w:lang w:val="hu-HU"/>
        </w:rPr>
        <w:t>A bizottság külön értékeli a beadott munkánál:</w:t>
      </w:r>
    </w:p>
    <w:p w14:paraId="5C2B403F" w14:textId="77777777" w:rsidR="00623CD9" w:rsidRPr="00A601E6" w:rsidRDefault="00623CD9" w:rsidP="00623CD9">
      <w:pPr>
        <w:pStyle w:val="Nincstrkz"/>
        <w:numPr>
          <w:ilvl w:val="0"/>
          <w:numId w:val="23"/>
        </w:numPr>
        <w:rPr>
          <w:sz w:val="20"/>
          <w:szCs w:val="20"/>
          <w:lang w:val="hu-HU"/>
        </w:rPr>
      </w:pPr>
      <w:r w:rsidRPr="00A601E6">
        <w:rPr>
          <w:sz w:val="20"/>
          <w:szCs w:val="20"/>
          <w:lang w:val="hu-HU"/>
        </w:rPr>
        <w:t>A koncepció terv építészeti minőségét és helyességét.</w:t>
      </w:r>
    </w:p>
    <w:p w14:paraId="024C88C8" w14:textId="77777777" w:rsidR="00623CD9" w:rsidRPr="00A601E6" w:rsidRDefault="00623CD9" w:rsidP="00623CD9">
      <w:pPr>
        <w:pStyle w:val="Nincstrkz"/>
        <w:numPr>
          <w:ilvl w:val="0"/>
          <w:numId w:val="23"/>
        </w:numPr>
        <w:rPr>
          <w:sz w:val="20"/>
          <w:szCs w:val="20"/>
          <w:lang w:val="hu-HU"/>
        </w:rPr>
      </w:pPr>
      <w:r w:rsidRPr="00A601E6">
        <w:rPr>
          <w:sz w:val="20"/>
          <w:szCs w:val="20"/>
          <w:lang w:val="hu-HU"/>
        </w:rPr>
        <w:t>A prezentáció feldolgozottságát, külalakját, és grafikai minőségét.</w:t>
      </w:r>
    </w:p>
    <w:p w14:paraId="4D28169B" w14:textId="77777777" w:rsidR="00623CD9" w:rsidRPr="00A601E6" w:rsidRDefault="00623CD9" w:rsidP="00623CD9">
      <w:pPr>
        <w:pStyle w:val="Nincstrkz"/>
        <w:jc w:val="both"/>
        <w:rPr>
          <w:sz w:val="20"/>
          <w:szCs w:val="20"/>
          <w:lang w:val="hu-HU"/>
        </w:rPr>
      </w:pPr>
      <w:r w:rsidRPr="00A601E6">
        <w:rPr>
          <w:sz w:val="20"/>
          <w:szCs w:val="20"/>
          <w:lang w:val="hu-HU"/>
        </w:rPr>
        <w:t xml:space="preserve">Az értékelés „GO” - „NO GO” rendszerben zajlik. (jól megfelelt és elfogadásra került, megfelelt és elfogadásra került, nem felelt meg és elutasításra került). </w:t>
      </w:r>
    </w:p>
    <w:p w14:paraId="15F809C3" w14:textId="3D80109C" w:rsidR="00623CD9" w:rsidRPr="00A601E6" w:rsidRDefault="00623CD9" w:rsidP="00623CD9">
      <w:pPr>
        <w:pStyle w:val="Nincstrkz"/>
        <w:rPr>
          <w:sz w:val="20"/>
          <w:szCs w:val="20"/>
          <w:lang w:val="hu-HU"/>
        </w:rPr>
      </w:pPr>
      <w:r w:rsidRPr="00A601E6">
        <w:rPr>
          <w:sz w:val="20"/>
          <w:szCs w:val="20"/>
          <w:lang w:val="hu-HU"/>
        </w:rPr>
        <w:t>A félév teljesítéshez a munkáknak mindkét értékelési szempontból „GO” kategóriába kell esnie. A „NO-GO” munkák a vizsgaidőszakban egyszer javíthatók, pótolhatóak: a 1</w:t>
      </w:r>
      <w:r w:rsidR="005255E0">
        <w:rPr>
          <w:sz w:val="20"/>
          <w:szCs w:val="20"/>
          <w:lang w:val="hu-HU"/>
        </w:rPr>
        <w:t>5</w:t>
      </w:r>
      <w:r w:rsidRPr="00A601E6">
        <w:rPr>
          <w:sz w:val="20"/>
          <w:szCs w:val="20"/>
          <w:lang w:val="hu-HU"/>
        </w:rPr>
        <w:t>. héten.</w:t>
      </w:r>
    </w:p>
    <w:p w14:paraId="02900ED4" w14:textId="77777777" w:rsidR="00A04758" w:rsidRPr="005E79EA" w:rsidRDefault="00A04758" w:rsidP="00A04758">
      <w:pPr>
        <w:widowControl w:val="0"/>
        <w:jc w:val="both"/>
        <w:rPr>
          <w:lang w:val="hu-HU"/>
        </w:rPr>
      </w:pPr>
    </w:p>
    <w:p w14:paraId="6B959276" w14:textId="77777777" w:rsidR="00A04758" w:rsidRPr="005E79EA" w:rsidRDefault="00A04758" w:rsidP="00A04758">
      <w:pPr>
        <w:widowControl w:val="0"/>
        <w:jc w:val="both"/>
        <w:rPr>
          <w:b/>
          <w:lang w:val="hu-HU"/>
        </w:rPr>
      </w:pPr>
      <w:r w:rsidRPr="005E79EA">
        <w:rPr>
          <w:b/>
          <w:sz w:val="20"/>
          <w:lang w:val="hu-HU"/>
        </w:rPr>
        <w:t xml:space="preserve">2. ciklus feladat </w:t>
      </w:r>
      <w:r w:rsidRPr="005E79EA">
        <w:rPr>
          <w:b/>
          <w:sz w:val="20"/>
          <w:szCs w:val="20"/>
          <w:lang w:val="hu-HU"/>
        </w:rPr>
        <w:t>formai és alaki minimum követelményei:</w:t>
      </w:r>
    </w:p>
    <w:p w14:paraId="44049ED7" w14:textId="77777777" w:rsidR="00BE7FB6" w:rsidRPr="00A601E6" w:rsidRDefault="00BE7FB6" w:rsidP="00BE7FB6">
      <w:pPr>
        <w:widowControl w:val="0"/>
        <w:jc w:val="both"/>
        <w:rPr>
          <w:sz w:val="20"/>
          <w:lang w:val="hu-HU"/>
        </w:rPr>
      </w:pPr>
      <w:r w:rsidRPr="00A601E6">
        <w:rPr>
          <w:sz w:val="20"/>
          <w:lang w:val="hu-HU"/>
        </w:rPr>
        <w:t>Beadandó:</w:t>
      </w:r>
    </w:p>
    <w:p w14:paraId="004E8908" w14:textId="77777777" w:rsidR="00BE7FB6" w:rsidRDefault="00BE7FB6" w:rsidP="00BE7FB6">
      <w:pPr>
        <w:widowControl w:val="0"/>
        <w:jc w:val="both"/>
        <w:rPr>
          <w:sz w:val="20"/>
          <w:lang w:val="hu-HU"/>
        </w:rPr>
      </w:pPr>
      <w:r w:rsidRPr="00A601E6">
        <w:rPr>
          <w:sz w:val="20"/>
          <w:lang w:val="hu-HU"/>
        </w:rPr>
        <w:t xml:space="preserve">A </w:t>
      </w:r>
      <w:r>
        <w:rPr>
          <w:sz w:val="20"/>
          <w:lang w:val="hu-HU"/>
        </w:rPr>
        <w:t>végleges terv, makett</w:t>
      </w:r>
    </w:p>
    <w:p w14:paraId="5FEBB319" w14:textId="77777777" w:rsidR="00BE7FB6" w:rsidRPr="005E79EA" w:rsidRDefault="00BE7FB6" w:rsidP="00BE7FB6">
      <w:pPr>
        <w:pStyle w:val="Nincstrkz"/>
        <w:jc w:val="both"/>
        <w:rPr>
          <w:rStyle w:val="None"/>
          <w:rFonts w:eastAsia="Times New Roman"/>
          <w:sz w:val="20"/>
          <w:szCs w:val="20"/>
          <w:lang w:val="hu-HU"/>
        </w:rPr>
      </w:pPr>
      <w:r>
        <w:rPr>
          <w:sz w:val="20"/>
          <w:lang w:val="hu-HU"/>
        </w:rPr>
        <w:t xml:space="preserve">Papír alapon: </w:t>
      </w:r>
      <w:r w:rsidRPr="005E79EA">
        <w:rPr>
          <w:rStyle w:val="None"/>
          <w:rFonts w:eastAsia="Times New Roman"/>
          <w:sz w:val="20"/>
          <w:szCs w:val="20"/>
          <w:lang w:val="hu-HU"/>
        </w:rPr>
        <w:t xml:space="preserve">lásd kiadott segédletek, és minták </w:t>
      </w:r>
    </w:p>
    <w:p w14:paraId="7042B2F4" w14:textId="3A10F96A" w:rsidR="00BE7FB6" w:rsidRPr="00A601E6" w:rsidRDefault="00BE7FB6" w:rsidP="00BE7FB6">
      <w:pPr>
        <w:widowControl w:val="0"/>
        <w:jc w:val="both"/>
        <w:rPr>
          <w:sz w:val="20"/>
          <w:lang w:val="hu-HU"/>
        </w:rPr>
      </w:pPr>
      <w:r>
        <w:rPr>
          <w:sz w:val="20"/>
          <w:lang w:val="hu-HU"/>
        </w:rPr>
        <w:t xml:space="preserve">Digitális alapon MS TEAMS felületén: </w:t>
      </w:r>
      <w:r w:rsidRPr="00A601E6">
        <w:rPr>
          <w:sz w:val="20"/>
          <w:lang w:val="hu-HU"/>
        </w:rPr>
        <w:t>A/3-as</w:t>
      </w:r>
      <w:r>
        <w:rPr>
          <w:sz w:val="20"/>
          <w:lang w:val="hu-HU"/>
        </w:rPr>
        <w:t xml:space="preserve"> fekvő formátumú</w:t>
      </w:r>
      <w:r w:rsidRPr="00A601E6">
        <w:rPr>
          <w:sz w:val="20"/>
          <w:lang w:val="hu-HU"/>
        </w:rPr>
        <w:t xml:space="preserve"> </w:t>
      </w:r>
      <w:r>
        <w:rPr>
          <w:sz w:val="20"/>
          <w:lang w:val="hu-HU"/>
        </w:rPr>
        <w:t xml:space="preserve">digitális </w:t>
      </w:r>
      <w:r w:rsidRPr="00A601E6">
        <w:rPr>
          <w:sz w:val="20"/>
          <w:lang w:val="hu-HU"/>
        </w:rPr>
        <w:t>füzetben</w:t>
      </w:r>
      <w:r>
        <w:rPr>
          <w:sz w:val="20"/>
          <w:lang w:val="hu-HU"/>
        </w:rPr>
        <w:t xml:space="preserve"> (</w:t>
      </w:r>
      <w:r w:rsidR="00FA6F27">
        <w:rPr>
          <w:sz w:val="20"/>
          <w:lang w:val="hu-HU"/>
        </w:rPr>
        <w:t xml:space="preserve">webre </w:t>
      </w:r>
      <w:r>
        <w:rPr>
          <w:sz w:val="20"/>
          <w:lang w:val="hu-HU"/>
        </w:rPr>
        <w:t xml:space="preserve">optimalizált, </w:t>
      </w:r>
      <w:proofErr w:type="spellStart"/>
      <w:r>
        <w:rPr>
          <w:sz w:val="20"/>
          <w:lang w:val="hu-HU"/>
        </w:rPr>
        <w:t>összefűzött</w:t>
      </w:r>
      <w:proofErr w:type="spellEnd"/>
      <w:r>
        <w:rPr>
          <w:sz w:val="20"/>
          <w:lang w:val="hu-HU"/>
        </w:rPr>
        <w:t xml:space="preserve"> pdf)</w:t>
      </w:r>
      <w:r w:rsidRPr="00A601E6">
        <w:rPr>
          <w:sz w:val="20"/>
          <w:lang w:val="hu-HU"/>
        </w:rPr>
        <w:t>:</w:t>
      </w:r>
    </w:p>
    <w:p w14:paraId="63830BC7" w14:textId="77777777" w:rsidR="00C445C2" w:rsidRPr="00E77599" w:rsidRDefault="00C445C2" w:rsidP="00BE7FB6">
      <w:pPr>
        <w:widowControl w:val="0"/>
        <w:jc w:val="both"/>
        <w:rPr>
          <w:sz w:val="20"/>
          <w:highlight w:val="yellow"/>
          <w:lang w:val="hu-HU"/>
        </w:rPr>
      </w:pPr>
    </w:p>
    <w:p w14:paraId="034E5093" w14:textId="77777777" w:rsidR="00BE7FB6" w:rsidRPr="00E77599" w:rsidRDefault="00BE7FB6" w:rsidP="00BE7FB6">
      <w:pPr>
        <w:widowControl w:val="0"/>
        <w:jc w:val="both"/>
        <w:rPr>
          <w:sz w:val="20"/>
          <w:highlight w:val="yellow"/>
          <w:lang w:val="hu-HU"/>
        </w:rPr>
      </w:pPr>
      <w:r w:rsidRPr="003E0454">
        <w:rPr>
          <w:sz w:val="20"/>
          <w:lang w:val="hu-HU"/>
        </w:rPr>
        <w:t>Minimum tartalom:</w:t>
      </w:r>
    </w:p>
    <w:p w14:paraId="6E75B9B8" w14:textId="77777777" w:rsidR="00BE7FB6" w:rsidRPr="003E0454" w:rsidRDefault="00BE7FB6" w:rsidP="00BE7FB6">
      <w:pPr>
        <w:pStyle w:val="Nincstrkz"/>
        <w:numPr>
          <w:ilvl w:val="0"/>
          <w:numId w:val="25"/>
        </w:numPr>
        <w:rPr>
          <w:sz w:val="20"/>
          <w:szCs w:val="20"/>
          <w:lang w:val="hu-HU"/>
        </w:rPr>
      </w:pPr>
      <w:r w:rsidRPr="003E0454">
        <w:rPr>
          <w:sz w:val="20"/>
          <w:szCs w:val="20"/>
          <w:lang w:val="hu-HU"/>
        </w:rPr>
        <w:t>Helyszínrajz (tágabb környezettel) m 1:1000,</w:t>
      </w:r>
      <w:r>
        <w:rPr>
          <w:sz w:val="20"/>
          <w:szCs w:val="20"/>
          <w:lang w:val="hu-HU"/>
        </w:rPr>
        <w:t xml:space="preserve"> </w:t>
      </w:r>
      <w:r w:rsidRPr="003E0454">
        <w:rPr>
          <w:sz w:val="20"/>
          <w:szCs w:val="20"/>
          <w:lang w:val="hu-HU"/>
        </w:rPr>
        <w:t xml:space="preserve">m 1:500, m 1:250 </w:t>
      </w:r>
      <w:proofErr w:type="spellStart"/>
      <w:r w:rsidRPr="003E0454">
        <w:rPr>
          <w:sz w:val="20"/>
          <w:szCs w:val="20"/>
          <w:lang w:val="hu-HU"/>
        </w:rPr>
        <w:t>gy.v.vel</w:t>
      </w:r>
      <w:proofErr w:type="spellEnd"/>
      <w:r w:rsidRPr="003E0454">
        <w:rPr>
          <w:sz w:val="20"/>
          <w:szCs w:val="20"/>
          <w:lang w:val="hu-HU"/>
        </w:rPr>
        <w:t xml:space="preserve"> egyeztetve</w:t>
      </w:r>
    </w:p>
    <w:p w14:paraId="3562A907" w14:textId="77777777" w:rsidR="00BE7FB6" w:rsidRPr="003E0454" w:rsidRDefault="00BE7FB6" w:rsidP="00BE7FB6">
      <w:pPr>
        <w:pStyle w:val="Nincstrkz"/>
        <w:numPr>
          <w:ilvl w:val="0"/>
          <w:numId w:val="25"/>
        </w:numPr>
        <w:rPr>
          <w:sz w:val="20"/>
          <w:szCs w:val="20"/>
          <w:lang w:val="hu-HU"/>
        </w:rPr>
      </w:pPr>
      <w:r w:rsidRPr="003E0454">
        <w:rPr>
          <w:sz w:val="20"/>
          <w:szCs w:val="20"/>
          <w:lang w:val="hu-HU"/>
        </w:rPr>
        <w:t xml:space="preserve">Alaprajzok (min.: parkoló szint, fogadó szint, általános szint) </w:t>
      </w:r>
      <w:proofErr w:type="spellStart"/>
      <w:r w:rsidRPr="003E0454">
        <w:rPr>
          <w:sz w:val="20"/>
          <w:szCs w:val="20"/>
          <w:lang w:val="hu-HU"/>
        </w:rPr>
        <w:t>gy.v.vel</w:t>
      </w:r>
      <w:proofErr w:type="spellEnd"/>
      <w:r w:rsidRPr="003E0454">
        <w:rPr>
          <w:sz w:val="20"/>
          <w:szCs w:val="20"/>
          <w:lang w:val="hu-HU"/>
        </w:rPr>
        <w:t xml:space="preserve"> egyeztetve m 1:100 minden egyéb szint m 1:200</w:t>
      </w:r>
    </w:p>
    <w:p w14:paraId="24FB5294" w14:textId="77777777" w:rsidR="00BE7FB6" w:rsidRPr="003E0454" w:rsidRDefault="00BE7FB6" w:rsidP="00BE7FB6">
      <w:pPr>
        <w:pStyle w:val="Nincstrkz"/>
        <w:numPr>
          <w:ilvl w:val="0"/>
          <w:numId w:val="25"/>
        </w:numPr>
        <w:rPr>
          <w:sz w:val="20"/>
          <w:szCs w:val="20"/>
          <w:lang w:val="hu-HU"/>
        </w:rPr>
      </w:pPr>
      <w:r w:rsidRPr="003E0454">
        <w:rPr>
          <w:sz w:val="20"/>
          <w:szCs w:val="20"/>
          <w:lang w:val="hu-HU"/>
        </w:rPr>
        <w:t xml:space="preserve">Metszetek (min 2 db, megértéshez szükséges) </w:t>
      </w:r>
      <w:proofErr w:type="spellStart"/>
      <w:r w:rsidRPr="003E0454">
        <w:rPr>
          <w:sz w:val="20"/>
          <w:szCs w:val="20"/>
          <w:lang w:val="hu-HU"/>
        </w:rPr>
        <w:t>gy.v.vel</w:t>
      </w:r>
      <w:proofErr w:type="spellEnd"/>
      <w:r w:rsidRPr="003E0454">
        <w:rPr>
          <w:sz w:val="20"/>
          <w:szCs w:val="20"/>
          <w:lang w:val="hu-HU"/>
        </w:rPr>
        <w:t xml:space="preserve"> egyeztetve m 1:100, m 1:200</w:t>
      </w:r>
    </w:p>
    <w:p w14:paraId="589BB3DB" w14:textId="77777777" w:rsidR="00BE7FB6" w:rsidRPr="003E0454" w:rsidRDefault="00BE7FB6" w:rsidP="00BE7FB6">
      <w:pPr>
        <w:pStyle w:val="Nincstrkz"/>
        <w:numPr>
          <w:ilvl w:val="0"/>
          <w:numId w:val="25"/>
        </w:numPr>
        <w:rPr>
          <w:sz w:val="20"/>
          <w:szCs w:val="20"/>
          <w:lang w:val="hu-HU"/>
        </w:rPr>
      </w:pPr>
      <w:r w:rsidRPr="003E0454">
        <w:rPr>
          <w:sz w:val="20"/>
          <w:szCs w:val="20"/>
          <w:lang w:val="hu-HU"/>
        </w:rPr>
        <w:t xml:space="preserve">Homlokzatok </w:t>
      </w:r>
      <w:proofErr w:type="spellStart"/>
      <w:r w:rsidRPr="003E0454">
        <w:rPr>
          <w:sz w:val="20"/>
          <w:szCs w:val="20"/>
          <w:lang w:val="hu-HU"/>
        </w:rPr>
        <w:t>gy.v.vel</w:t>
      </w:r>
      <w:proofErr w:type="spellEnd"/>
      <w:r w:rsidRPr="003E0454">
        <w:rPr>
          <w:sz w:val="20"/>
          <w:szCs w:val="20"/>
          <w:lang w:val="hu-HU"/>
        </w:rPr>
        <w:t xml:space="preserve"> egyeztetve m 1:100, m 1:200</w:t>
      </w:r>
    </w:p>
    <w:p w14:paraId="684FCC52" w14:textId="77777777" w:rsidR="00BE7FB6" w:rsidRPr="003E0454" w:rsidRDefault="00BE7FB6" w:rsidP="00BE7FB6">
      <w:pPr>
        <w:pStyle w:val="Nincstrkz"/>
        <w:numPr>
          <w:ilvl w:val="0"/>
          <w:numId w:val="25"/>
        </w:numPr>
        <w:rPr>
          <w:sz w:val="20"/>
          <w:szCs w:val="20"/>
          <w:lang w:val="hu-HU"/>
        </w:rPr>
      </w:pPr>
      <w:r w:rsidRPr="003E0454">
        <w:rPr>
          <w:sz w:val="20"/>
          <w:szCs w:val="20"/>
          <w:lang w:val="hu-HU"/>
        </w:rPr>
        <w:t xml:space="preserve">Tömegvázlatok, látványtervek (külső és belső építészeti vázlatok) </w:t>
      </w:r>
      <w:proofErr w:type="spellStart"/>
      <w:r w:rsidRPr="003E0454">
        <w:rPr>
          <w:sz w:val="20"/>
          <w:szCs w:val="20"/>
          <w:lang w:val="hu-HU"/>
        </w:rPr>
        <w:t>gy.v.vel</w:t>
      </w:r>
      <w:proofErr w:type="spellEnd"/>
      <w:r w:rsidRPr="003E0454">
        <w:rPr>
          <w:sz w:val="20"/>
          <w:szCs w:val="20"/>
          <w:lang w:val="hu-HU"/>
        </w:rPr>
        <w:t xml:space="preserve"> egyeztetve</w:t>
      </w:r>
    </w:p>
    <w:p w14:paraId="585E57FB" w14:textId="4E2E4D25" w:rsidR="00BE7FB6" w:rsidRDefault="00BE7FB6" w:rsidP="00BE7FB6">
      <w:pPr>
        <w:pStyle w:val="Nincstrkz"/>
        <w:numPr>
          <w:ilvl w:val="0"/>
          <w:numId w:val="25"/>
        </w:numPr>
        <w:rPr>
          <w:sz w:val="20"/>
          <w:szCs w:val="20"/>
          <w:lang w:val="hu-HU"/>
        </w:rPr>
      </w:pPr>
      <w:r w:rsidRPr="003E0454">
        <w:rPr>
          <w:sz w:val="20"/>
          <w:szCs w:val="20"/>
          <w:lang w:val="hu-HU"/>
        </w:rPr>
        <w:t xml:space="preserve">Koncepció ábrák </w:t>
      </w:r>
      <w:proofErr w:type="spellStart"/>
      <w:r w:rsidRPr="003E0454">
        <w:rPr>
          <w:sz w:val="20"/>
          <w:szCs w:val="20"/>
          <w:lang w:val="hu-HU"/>
        </w:rPr>
        <w:t>gy.v.vel</w:t>
      </w:r>
      <w:proofErr w:type="spellEnd"/>
      <w:r w:rsidRPr="003E0454">
        <w:rPr>
          <w:sz w:val="20"/>
          <w:szCs w:val="20"/>
          <w:lang w:val="hu-HU"/>
        </w:rPr>
        <w:t xml:space="preserve"> egyeztetve</w:t>
      </w:r>
    </w:p>
    <w:p w14:paraId="61526D57" w14:textId="4BFF05C2" w:rsidR="00DC4754" w:rsidRDefault="00DC4754" w:rsidP="00DC4754">
      <w:pPr>
        <w:pStyle w:val="Nincstrkz"/>
        <w:numPr>
          <w:ilvl w:val="0"/>
          <w:numId w:val="25"/>
        </w:numPr>
        <w:rPr>
          <w:b/>
          <w:bCs/>
          <w:sz w:val="20"/>
          <w:szCs w:val="20"/>
          <w:lang w:val="hu-HU"/>
        </w:rPr>
      </w:pPr>
      <w:r w:rsidRPr="00220C68">
        <w:rPr>
          <w:b/>
          <w:bCs/>
          <w:sz w:val="20"/>
          <w:szCs w:val="20"/>
          <w:lang w:val="hu-HU"/>
        </w:rPr>
        <w:t>modell makett közvetlen környezettel m 1:200</w:t>
      </w:r>
    </w:p>
    <w:p w14:paraId="3727CF8F" w14:textId="1AC0028D" w:rsidR="00604699" w:rsidRPr="00604699" w:rsidRDefault="00604699" w:rsidP="00604699">
      <w:pPr>
        <w:pStyle w:val="Listaszerbekezds"/>
        <w:numPr>
          <w:ilvl w:val="0"/>
          <w:numId w:val="25"/>
        </w:numPr>
        <w:rPr>
          <w:sz w:val="20"/>
          <w:szCs w:val="20"/>
          <w:lang w:val="hu-HU"/>
        </w:rPr>
      </w:pPr>
      <w:r w:rsidRPr="00604699">
        <w:rPr>
          <w:sz w:val="20"/>
          <w:szCs w:val="20"/>
          <w:lang w:val="hu-HU"/>
        </w:rPr>
        <w:t xml:space="preserve">Kiegészítő ábrák, fotók, stb. </w:t>
      </w:r>
      <w:proofErr w:type="spellStart"/>
      <w:r w:rsidRPr="00604699">
        <w:rPr>
          <w:sz w:val="20"/>
          <w:szCs w:val="20"/>
          <w:lang w:val="hu-HU"/>
        </w:rPr>
        <w:t>gy.v.vel</w:t>
      </w:r>
      <w:proofErr w:type="spellEnd"/>
      <w:r w:rsidRPr="00604699">
        <w:rPr>
          <w:sz w:val="20"/>
          <w:szCs w:val="20"/>
          <w:lang w:val="hu-HU"/>
        </w:rPr>
        <w:t xml:space="preserve"> egyeztetve</w:t>
      </w:r>
    </w:p>
    <w:p w14:paraId="24BB7746" w14:textId="77777777" w:rsidR="00BE7FB6" w:rsidRPr="005E79EA" w:rsidRDefault="00BE7FB6" w:rsidP="00BE7FB6">
      <w:pPr>
        <w:rPr>
          <w:sz w:val="20"/>
          <w:szCs w:val="20"/>
          <w:lang w:val="hu-HU"/>
        </w:rPr>
      </w:pPr>
    </w:p>
    <w:p w14:paraId="56022F09" w14:textId="43B83613" w:rsidR="00A04758" w:rsidRDefault="00A04758" w:rsidP="006462D4">
      <w:pPr>
        <w:jc w:val="both"/>
        <w:rPr>
          <w:sz w:val="20"/>
          <w:szCs w:val="20"/>
          <w:lang w:val="hu-HU"/>
        </w:rPr>
      </w:pPr>
      <w:r w:rsidRPr="005E79EA">
        <w:rPr>
          <w:sz w:val="20"/>
          <w:szCs w:val="20"/>
          <w:lang w:val="hu-HU"/>
        </w:rPr>
        <w:t xml:space="preserve">A hallgatók a leadásokon (és a javításain) a kihirdetett szempontrendszer teljesítésével és az órák látogatásával </w:t>
      </w:r>
      <w:r w:rsidRPr="00206362">
        <w:rPr>
          <w:b/>
          <w:bCs/>
          <w:sz w:val="20"/>
          <w:szCs w:val="20"/>
          <w:lang w:val="hu-HU"/>
        </w:rPr>
        <w:t xml:space="preserve">szerzi meg a jogot az aláírásra, a tartalmi szakmai bírálatra, tehát érdemjegy szerzésére. </w:t>
      </w:r>
      <w:r w:rsidRPr="005E79EA">
        <w:rPr>
          <w:sz w:val="20"/>
          <w:szCs w:val="20"/>
          <w:lang w:val="hu-HU"/>
        </w:rPr>
        <w:t>A kritériumok meglétét a mellékelt gyűjtőlapokon regisztráljuk. Az a hallgató, melynek a kritériumok közül bármelyik is hiányzik a javítási lehetőségek után is, annak féléve nem teljesítettnek minősül, a tárgy aláírása megtagadásra kerül, a tárgyat egy későbbi szemeszterben újra fel kell vennie.</w:t>
      </w:r>
    </w:p>
    <w:p w14:paraId="0CFF5BE9" w14:textId="77777777" w:rsidR="007B0284" w:rsidRPr="005E79EA" w:rsidRDefault="007B0284" w:rsidP="006462D4">
      <w:pPr>
        <w:jc w:val="both"/>
        <w:rPr>
          <w:sz w:val="20"/>
          <w:szCs w:val="20"/>
          <w:lang w:val="hu-HU"/>
        </w:rPr>
      </w:pPr>
    </w:p>
    <w:p w14:paraId="2CD345F6" w14:textId="77777777" w:rsidR="00A04758" w:rsidRPr="005E79EA" w:rsidRDefault="00A04758" w:rsidP="007B0284">
      <w:pPr>
        <w:pStyle w:val="Nincstrkz"/>
        <w:rPr>
          <w:rStyle w:val="None"/>
          <w:b/>
          <w:bCs/>
          <w:sz w:val="20"/>
          <w:szCs w:val="20"/>
          <w:lang w:val="hu-HU"/>
        </w:rPr>
      </w:pPr>
      <w:r w:rsidRPr="005E79EA">
        <w:rPr>
          <w:rStyle w:val="None"/>
          <w:b/>
          <w:bCs/>
          <w:sz w:val="20"/>
          <w:szCs w:val="20"/>
          <w:lang w:val="hu-HU"/>
        </w:rPr>
        <w:t>Eszközök, technikák:</w:t>
      </w:r>
    </w:p>
    <w:p w14:paraId="0D33B766" w14:textId="2E7E252A" w:rsidR="005B7A06" w:rsidRDefault="00A04758" w:rsidP="00ED5D3A">
      <w:pPr>
        <w:jc w:val="both"/>
        <w:rPr>
          <w:rStyle w:val="None"/>
          <w:bCs/>
          <w:sz w:val="20"/>
          <w:szCs w:val="20"/>
          <w:lang w:val="hu-HU"/>
        </w:rPr>
      </w:pPr>
      <w:r w:rsidRPr="005E79EA">
        <w:rPr>
          <w:rStyle w:val="None"/>
          <w:bCs/>
          <w:sz w:val="20"/>
          <w:szCs w:val="20"/>
          <w:lang w:val="hu-HU"/>
        </w:rPr>
        <w:t xml:space="preserve">A félév során készítendő feladatok kivitelezése kizárólag manuális technikával történik. A megfelelő technikák kiválasztásában, alkalmazásában, ötvözésében a gyakorlatvezetők iránymutatása a mérvadó. A cél minden esetben a minőségű műszaki ábrázolásmód, valamint az egyéni kifejezésmód kialakítása. </w:t>
      </w:r>
      <w:r>
        <w:rPr>
          <w:rStyle w:val="None"/>
          <w:bCs/>
          <w:sz w:val="20"/>
          <w:szCs w:val="20"/>
          <w:lang w:val="hu-HU"/>
        </w:rPr>
        <w:t xml:space="preserve">Digitális technikával lehet kísérletezni: montázsok, kollázsok, kézi rajzok manipulálása, fotókra rajzolás (pl. makettfotó) </w:t>
      </w:r>
      <w:proofErr w:type="spellStart"/>
      <w:r>
        <w:rPr>
          <w:rStyle w:val="None"/>
          <w:bCs/>
          <w:sz w:val="20"/>
          <w:szCs w:val="20"/>
          <w:lang w:val="hu-HU"/>
        </w:rPr>
        <w:t>stb</w:t>
      </w:r>
      <w:proofErr w:type="spellEnd"/>
      <w:r>
        <w:rPr>
          <w:rStyle w:val="None"/>
          <w:bCs/>
          <w:sz w:val="20"/>
          <w:szCs w:val="20"/>
          <w:lang w:val="hu-HU"/>
        </w:rPr>
        <w:t xml:space="preserve"> kreatív megoldások, melyek a terv gondolati tartalmának prezentálását segítik. A dokumentációban </w:t>
      </w:r>
      <w:proofErr w:type="spellStart"/>
      <w:r>
        <w:rPr>
          <w:rStyle w:val="None"/>
          <w:bCs/>
          <w:sz w:val="20"/>
          <w:szCs w:val="20"/>
          <w:lang w:val="hu-HU"/>
        </w:rPr>
        <w:t>Cades</w:t>
      </w:r>
      <w:proofErr w:type="spellEnd"/>
      <w:r>
        <w:rPr>
          <w:rStyle w:val="None"/>
          <w:bCs/>
          <w:sz w:val="20"/>
          <w:szCs w:val="20"/>
          <w:lang w:val="hu-HU"/>
        </w:rPr>
        <w:t xml:space="preserve"> rajzok nem elfogadottak! </w:t>
      </w:r>
      <w:r w:rsidRPr="005E79EA">
        <w:rPr>
          <w:rStyle w:val="None"/>
          <w:bCs/>
          <w:sz w:val="20"/>
          <w:szCs w:val="20"/>
          <w:lang w:val="hu-HU"/>
        </w:rPr>
        <w:t xml:space="preserve">A gyakorlati órákra az órai munkavégzéshez szükséges eszközökkel kell érkezni. (rajzeszközök, skiccpausz, rajztábla, </w:t>
      </w:r>
      <w:proofErr w:type="spellStart"/>
      <w:r w:rsidRPr="005E79EA">
        <w:rPr>
          <w:rStyle w:val="None"/>
          <w:bCs/>
          <w:sz w:val="20"/>
          <w:szCs w:val="20"/>
          <w:lang w:val="hu-HU"/>
        </w:rPr>
        <w:t>párhuzamvonalzó,stb</w:t>
      </w:r>
      <w:proofErr w:type="spellEnd"/>
      <w:r w:rsidRPr="005E79EA">
        <w:rPr>
          <w:rStyle w:val="None"/>
          <w:bCs/>
          <w:sz w:val="20"/>
          <w:szCs w:val="20"/>
          <w:lang w:val="hu-HU"/>
        </w:rPr>
        <w:t>.)</w:t>
      </w:r>
    </w:p>
    <w:p w14:paraId="6ED0A15D" w14:textId="0A60AB9F" w:rsidR="006F7562" w:rsidRPr="00A601E6" w:rsidRDefault="006F7562" w:rsidP="006F7562">
      <w:pPr>
        <w:pStyle w:val="Nincstrkz"/>
        <w:tabs>
          <w:tab w:val="left" w:pos="6804"/>
        </w:tabs>
        <w:jc w:val="both"/>
        <w:rPr>
          <w:rStyle w:val="None"/>
          <w:bCs/>
          <w:sz w:val="20"/>
          <w:szCs w:val="20"/>
          <w:lang w:val="hu-HU"/>
        </w:rPr>
      </w:pPr>
      <w:r>
        <w:rPr>
          <w:rStyle w:val="None"/>
          <w:bCs/>
          <w:sz w:val="20"/>
          <w:szCs w:val="20"/>
          <w:lang w:val="hu-HU"/>
        </w:rPr>
        <w:tab/>
        <w:t>…………………………….</w:t>
      </w:r>
    </w:p>
    <w:p w14:paraId="76D6B1F8" w14:textId="6B4F5263" w:rsidR="00761C39" w:rsidRPr="00A601E6" w:rsidRDefault="00761C39" w:rsidP="00D103EA">
      <w:pPr>
        <w:pStyle w:val="Nincstrkz"/>
        <w:tabs>
          <w:tab w:val="left" w:pos="7088"/>
        </w:tabs>
        <w:rPr>
          <w:rStyle w:val="None"/>
          <w:bCs/>
          <w:sz w:val="20"/>
          <w:szCs w:val="20"/>
          <w:lang w:val="hu-HU"/>
        </w:rPr>
      </w:pPr>
      <w:r w:rsidRPr="00A601E6">
        <w:rPr>
          <w:rStyle w:val="None"/>
          <w:bCs/>
          <w:sz w:val="20"/>
          <w:szCs w:val="20"/>
          <w:lang w:val="hu-HU"/>
        </w:rPr>
        <w:tab/>
      </w:r>
      <w:r w:rsidR="00D103EA">
        <w:rPr>
          <w:rStyle w:val="None"/>
          <w:bCs/>
          <w:sz w:val="20"/>
          <w:szCs w:val="20"/>
          <w:lang w:val="hu-HU"/>
        </w:rPr>
        <w:t>prof.</w:t>
      </w:r>
      <w:r w:rsidR="00F628B9">
        <w:rPr>
          <w:rStyle w:val="None"/>
          <w:bCs/>
          <w:sz w:val="20"/>
          <w:szCs w:val="20"/>
          <w:lang w:val="hu-HU"/>
        </w:rPr>
        <w:t xml:space="preserve"> </w:t>
      </w:r>
      <w:r w:rsidR="003E5514">
        <w:rPr>
          <w:rStyle w:val="None"/>
          <w:bCs/>
          <w:sz w:val="20"/>
          <w:szCs w:val="20"/>
          <w:lang w:val="hu-HU"/>
        </w:rPr>
        <w:t>dr. Rétfalvi Donát</w:t>
      </w:r>
    </w:p>
    <w:p w14:paraId="4D77E899" w14:textId="7EBF08E4" w:rsidR="00761C39" w:rsidRPr="00A601E6" w:rsidRDefault="00BA2D5A" w:rsidP="00ED5D3A">
      <w:pPr>
        <w:pStyle w:val="Nincstrkz"/>
        <w:tabs>
          <w:tab w:val="left" w:pos="7371"/>
        </w:tabs>
        <w:rPr>
          <w:rStyle w:val="None"/>
          <w:bCs/>
          <w:sz w:val="20"/>
          <w:szCs w:val="20"/>
          <w:lang w:val="hu-HU"/>
        </w:rPr>
      </w:pPr>
      <w:r w:rsidRPr="00A601E6">
        <w:rPr>
          <w:rStyle w:val="None"/>
          <w:bCs/>
          <w:sz w:val="20"/>
          <w:szCs w:val="20"/>
          <w:lang w:val="hu-HU"/>
        </w:rPr>
        <w:tab/>
        <w:t>tantárgyfelelős</w:t>
      </w:r>
    </w:p>
    <w:p w14:paraId="0C2304DC" w14:textId="01E9F1C7" w:rsidR="00C26163" w:rsidRPr="00A601E6" w:rsidRDefault="00761C39" w:rsidP="00A50698">
      <w:pPr>
        <w:pStyle w:val="Nincstrkz"/>
        <w:jc w:val="both"/>
        <w:rPr>
          <w:bCs/>
          <w:sz w:val="20"/>
          <w:szCs w:val="20"/>
          <w:lang w:val="hu-HU"/>
        </w:rPr>
      </w:pPr>
      <w:r w:rsidRPr="00A601E6">
        <w:rPr>
          <w:rStyle w:val="None"/>
          <w:bCs/>
          <w:sz w:val="20"/>
          <w:szCs w:val="20"/>
          <w:lang w:val="hu-HU"/>
        </w:rPr>
        <w:t>Pécs, 20</w:t>
      </w:r>
      <w:r w:rsidR="007A1196">
        <w:rPr>
          <w:rStyle w:val="None"/>
          <w:bCs/>
          <w:sz w:val="20"/>
          <w:szCs w:val="20"/>
          <w:lang w:val="hu-HU"/>
        </w:rPr>
        <w:t>26</w:t>
      </w:r>
      <w:r w:rsidRPr="00A601E6">
        <w:rPr>
          <w:rStyle w:val="None"/>
          <w:bCs/>
          <w:sz w:val="20"/>
          <w:szCs w:val="20"/>
          <w:lang w:val="hu-HU"/>
        </w:rPr>
        <w:t>.0</w:t>
      </w:r>
      <w:r w:rsidR="0058666F">
        <w:rPr>
          <w:rStyle w:val="None"/>
          <w:bCs/>
          <w:sz w:val="20"/>
          <w:szCs w:val="20"/>
          <w:lang w:val="hu-HU"/>
        </w:rPr>
        <w:t>2</w:t>
      </w:r>
      <w:r w:rsidRPr="00A601E6">
        <w:rPr>
          <w:rStyle w:val="None"/>
          <w:bCs/>
          <w:sz w:val="20"/>
          <w:szCs w:val="20"/>
          <w:lang w:val="hu-HU"/>
        </w:rPr>
        <w:t>.</w:t>
      </w:r>
      <w:r w:rsidR="0058666F">
        <w:rPr>
          <w:rStyle w:val="None"/>
          <w:bCs/>
          <w:sz w:val="20"/>
          <w:szCs w:val="20"/>
          <w:lang w:val="hu-HU"/>
        </w:rPr>
        <w:t>0</w:t>
      </w:r>
      <w:r w:rsidR="009F246E">
        <w:rPr>
          <w:rStyle w:val="None"/>
          <w:bCs/>
          <w:sz w:val="20"/>
          <w:szCs w:val="20"/>
          <w:lang w:val="hu-HU"/>
        </w:rPr>
        <w:t>2</w:t>
      </w:r>
      <w:r w:rsidRPr="00A601E6">
        <w:rPr>
          <w:rStyle w:val="None"/>
          <w:bCs/>
          <w:sz w:val="20"/>
          <w:szCs w:val="20"/>
          <w:lang w:val="hu-HU"/>
        </w:rPr>
        <w:t>.</w:t>
      </w:r>
    </w:p>
    <w:sectPr w:rsidR="00C26163" w:rsidRPr="00A601E6" w:rsidSect="0079526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993" w:right="1418" w:bottom="70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F5575" w14:textId="77777777" w:rsidR="00A11C46" w:rsidRDefault="00A11C46" w:rsidP="007E74BB">
      <w:r>
        <w:separator/>
      </w:r>
    </w:p>
  </w:endnote>
  <w:endnote w:type="continuationSeparator" w:id="0">
    <w:p w14:paraId="05CB812A" w14:textId="77777777" w:rsidR="00A11C46" w:rsidRDefault="00A11C46" w:rsidP="007E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7FC9" w14:textId="77777777" w:rsidR="004D7745" w:rsidRDefault="004D774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485CF" w14:textId="77777777" w:rsidR="00321A04" w:rsidRDefault="00321A04" w:rsidP="007E74BB">
    <w:pPr>
      <w:pStyle w:val="BodyA"/>
      <w:spacing w:after="0" w:line="240" w:lineRule="auto"/>
      <w:rPr>
        <w:sz w:val="16"/>
        <w:szCs w:val="16"/>
      </w:rPr>
    </w:pPr>
  </w:p>
  <w:p w14:paraId="108E4013" w14:textId="30A95636" w:rsidR="00321A04" w:rsidRPr="007E74BB" w:rsidRDefault="00321A04" w:rsidP="007E74BB">
    <w:pPr>
      <w:pStyle w:val="BodyA"/>
      <w:spacing w:after="0" w:line="240" w:lineRule="auto"/>
      <w:rPr>
        <w:color w:val="auto"/>
        <w:sz w:val="14"/>
        <w:szCs w:val="14"/>
      </w:rPr>
    </w:pPr>
    <w:r w:rsidRPr="009F22B4">
      <w:rPr>
        <w:color w:val="auto"/>
        <w:sz w:val="16"/>
        <w:szCs w:val="16"/>
      </w:rPr>
      <w:t>Pécsi Tudományegyetem</w:t>
    </w:r>
    <w:r w:rsidRPr="009F22B4">
      <w:rPr>
        <w:b/>
        <w:color w:val="auto"/>
        <w:sz w:val="16"/>
        <w:szCs w:val="16"/>
      </w:rPr>
      <w:t xml:space="preserve"> </w:t>
    </w:r>
    <w:r w:rsidRPr="009F22B4">
      <w:rPr>
        <w:b/>
        <w:color w:val="auto"/>
        <w:sz w:val="16"/>
        <w:szCs w:val="16"/>
      </w:rPr>
      <w:br/>
      <w:t>Műszaki és Informatikai Kar</w:t>
    </w:r>
    <w:r w:rsidRPr="000853DC">
      <w:rPr>
        <w:b/>
        <w:color w:val="auto"/>
        <w:sz w:val="16"/>
        <w:szCs w:val="16"/>
      </w:rPr>
      <w:t xml:space="preserve"> </w:t>
    </w:r>
    <w:r w:rsidRPr="007E74BB">
      <w:rPr>
        <w:color w:val="auto"/>
        <w:sz w:val="16"/>
        <w:szCs w:val="16"/>
      </w:rPr>
      <w:t>- Építész Szakmai Intézet</w:t>
    </w:r>
    <w:r>
      <w:rPr>
        <w:b/>
        <w:color w:val="808080" w:themeColor="background1" w:themeShade="80"/>
        <w:sz w:val="16"/>
        <w:szCs w:val="16"/>
      </w:rPr>
      <w:t xml:space="preserve"> </w:t>
    </w:r>
    <w:r>
      <w:rPr>
        <w:b/>
        <w:color w:val="808080" w:themeColor="background1" w:themeShade="80"/>
        <w:sz w:val="16"/>
        <w:szCs w:val="16"/>
      </w:rPr>
      <w:br/>
    </w:r>
    <w:r w:rsidRPr="007E74BB">
      <w:rPr>
        <w:b/>
        <w:color w:val="499BC9" w:themeColor="accent1"/>
        <w:sz w:val="14"/>
        <w:szCs w:val="14"/>
      </w:rPr>
      <w:t>H-7624 P</w:t>
    </w:r>
    <w:r w:rsidRPr="009F22B4">
      <w:rPr>
        <w:b/>
        <w:color w:val="499BC9" w:themeColor="accent1"/>
        <w:sz w:val="14"/>
        <w:szCs w:val="14"/>
      </w:rPr>
      <w:t>é</w:t>
    </w:r>
    <w:r w:rsidRPr="007E74BB">
      <w:rPr>
        <w:b/>
        <w:color w:val="499BC9" w:themeColor="accent1"/>
        <w:sz w:val="14"/>
        <w:szCs w:val="14"/>
      </w:rPr>
      <w:t>cs, Boszork</w:t>
    </w:r>
    <w:r w:rsidRPr="009F22B4">
      <w:rPr>
        <w:b/>
        <w:color w:val="499BC9" w:themeColor="accent1"/>
        <w:sz w:val="14"/>
        <w:szCs w:val="14"/>
      </w:rPr>
      <w:t>á</w:t>
    </w:r>
    <w:r w:rsidRPr="007E74BB">
      <w:rPr>
        <w:b/>
        <w:color w:val="499BC9" w:themeColor="accent1"/>
        <w:sz w:val="14"/>
        <w:szCs w:val="14"/>
      </w:rPr>
      <w:t>ny u. 2. |  telefon: +36 72 501</w:t>
    </w:r>
    <w:r w:rsidRPr="007E74BB">
      <w:rPr>
        <w:b/>
        <w:color w:val="499BC9" w:themeColor="accent1"/>
        <w:sz w:val="14"/>
        <w:szCs w:val="14"/>
        <w:lang w:val="en-US"/>
      </w:rPr>
      <w:t> </w:t>
    </w:r>
    <w:r w:rsidRPr="007E74BB">
      <w:rPr>
        <w:b/>
        <w:color w:val="499BC9" w:themeColor="accent1"/>
        <w:sz w:val="14"/>
        <w:szCs w:val="14"/>
      </w:rPr>
      <w:t xml:space="preserve">500/23769 |  </w:t>
    </w:r>
    <w:proofErr w:type="spellStart"/>
    <w:r w:rsidRPr="007E74BB">
      <w:rPr>
        <w:b/>
        <w:color w:val="499BC9" w:themeColor="accent1"/>
        <w:sz w:val="14"/>
        <w:szCs w:val="14"/>
        <w:lang w:val="de-DE"/>
      </w:rPr>
      <w:t>e-mail</w:t>
    </w:r>
    <w:proofErr w:type="spellEnd"/>
    <w:r w:rsidRPr="007E74BB">
      <w:rPr>
        <w:b/>
        <w:color w:val="499BC9" w:themeColor="accent1"/>
        <w:sz w:val="14"/>
        <w:szCs w:val="14"/>
        <w:lang w:val="de-DE"/>
      </w:rPr>
      <w:t xml:space="preserve">: </w:t>
    </w:r>
    <w:hyperlink r:id="rId1" w:history="1">
      <w:r w:rsidRPr="007E74BB">
        <w:rPr>
          <w:rStyle w:val="Hiperhivatkozs"/>
          <w:b/>
          <w:color w:val="499BC9" w:themeColor="accent1"/>
          <w:sz w:val="14"/>
          <w:szCs w:val="14"/>
          <w:u w:val="none"/>
          <w:lang w:val="de-DE"/>
        </w:rPr>
        <w:t>epitesz@mik.pte.hu</w:t>
      </w:r>
    </w:hyperlink>
    <w:r w:rsidRPr="007E74BB">
      <w:rPr>
        <w:rStyle w:val="Hiperhivatkozs"/>
        <w:b/>
        <w:color w:val="499BC9" w:themeColor="accent1"/>
        <w:sz w:val="14"/>
        <w:szCs w:val="14"/>
        <w:u w:val="none"/>
        <w:lang w:val="de-DE"/>
      </w:rPr>
      <w:t xml:space="preserve"> </w:t>
    </w:r>
    <w:r w:rsidRPr="007E74BB">
      <w:rPr>
        <w:b/>
        <w:color w:val="499BC9" w:themeColor="accent1"/>
        <w:sz w:val="14"/>
        <w:szCs w:val="14"/>
      </w:rPr>
      <w:t xml:space="preserve"> | </w:t>
    </w:r>
    <w:r w:rsidRPr="007E74BB">
      <w:rPr>
        <w:rStyle w:val="Hiperhivatkozs"/>
        <w:b/>
        <w:color w:val="499BC9" w:themeColor="accent1"/>
        <w:sz w:val="14"/>
        <w:szCs w:val="14"/>
        <w:u w:val="none"/>
        <w:lang w:val="de-DE"/>
      </w:rPr>
      <w:t xml:space="preserve">  </w:t>
    </w:r>
    <w:hyperlink r:id="rId2" w:history="1">
      <w:r w:rsidRPr="007E74BB">
        <w:rPr>
          <w:rStyle w:val="Hyperlink0"/>
          <w:rFonts w:ascii="Calibri" w:hAnsi="Calibri"/>
          <w:b/>
          <w:color w:val="499BC9" w:themeColor="accent1"/>
          <w:sz w:val="14"/>
          <w:szCs w:val="14"/>
          <w:u w:val="none"/>
        </w:rPr>
        <w:t>http://mik.pte.hu</w:t>
      </w:r>
    </w:hyperlink>
    <w:r w:rsidRPr="00B55307">
      <w:rPr>
        <w:rStyle w:val="Hyperlink0"/>
        <w:sz w:val="14"/>
        <w:szCs w:val="14"/>
        <w:u w:val="none"/>
      </w:rPr>
      <w:tab/>
    </w:r>
    <w:r w:rsidRPr="00B55307">
      <w:rPr>
        <w:rStyle w:val="Hyperlink0"/>
        <w:sz w:val="14"/>
        <w:szCs w:val="14"/>
        <w:u w:val="none"/>
      </w:rPr>
      <w:tab/>
    </w:r>
    <w:r w:rsidRPr="007E74BB">
      <w:rPr>
        <w:rStyle w:val="Hyperlink0"/>
        <w:color w:val="auto"/>
        <w:sz w:val="14"/>
        <w:szCs w:val="14"/>
        <w:u w:val="none"/>
      </w:rPr>
      <w:fldChar w:fldCharType="begin"/>
    </w:r>
    <w:r w:rsidRPr="007E74BB">
      <w:rPr>
        <w:rStyle w:val="Hyperlink0"/>
        <w:color w:val="auto"/>
        <w:sz w:val="14"/>
        <w:szCs w:val="14"/>
        <w:u w:val="none"/>
      </w:rPr>
      <w:instrText>PAGE   \* MERGEFORMAT</w:instrText>
    </w:r>
    <w:r w:rsidRPr="007E74BB">
      <w:rPr>
        <w:rStyle w:val="Hyperlink0"/>
        <w:color w:val="auto"/>
        <w:sz w:val="14"/>
        <w:szCs w:val="14"/>
        <w:u w:val="none"/>
      </w:rPr>
      <w:fldChar w:fldCharType="separate"/>
    </w:r>
    <w:r w:rsidR="00AB5D6E">
      <w:rPr>
        <w:rStyle w:val="Hyperlink0"/>
        <w:noProof/>
        <w:color w:val="auto"/>
        <w:sz w:val="14"/>
        <w:szCs w:val="14"/>
        <w:u w:val="none"/>
      </w:rPr>
      <w:t>8</w:t>
    </w:r>
    <w:r w:rsidRPr="007E74BB">
      <w:rPr>
        <w:rStyle w:val="Hyperlink0"/>
        <w:color w:val="auto"/>
        <w:sz w:val="14"/>
        <w:szCs w:val="14"/>
        <w:u w:val="non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7EDA1" w14:textId="77777777" w:rsidR="004D7745" w:rsidRDefault="004D774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CA77F" w14:textId="77777777" w:rsidR="00A11C46" w:rsidRDefault="00A11C46" w:rsidP="007E74BB">
      <w:r>
        <w:separator/>
      </w:r>
    </w:p>
  </w:footnote>
  <w:footnote w:type="continuationSeparator" w:id="0">
    <w:p w14:paraId="546EE027" w14:textId="77777777" w:rsidR="00A11C46" w:rsidRDefault="00A11C46" w:rsidP="007E7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C2896" w14:textId="77777777" w:rsidR="004D7745" w:rsidRDefault="004D774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9A74B" w14:textId="563B024C" w:rsidR="004019F6" w:rsidRPr="004019F6" w:rsidRDefault="004019F6" w:rsidP="004019F6">
    <w:pPr>
      <w:pStyle w:val="lfej"/>
      <w:rPr>
        <w:rFonts w:ascii="Century Gothic" w:hAnsi="Century Gothic"/>
        <w:b/>
        <w:bCs/>
        <w:color w:val="808080" w:themeColor="background1" w:themeShade="80"/>
        <w:sz w:val="14"/>
        <w:szCs w:val="14"/>
        <w:u w:color="525252"/>
        <w:lang w:val="hu-HU"/>
      </w:rPr>
    </w:pPr>
    <w:r w:rsidRPr="004019F6">
      <w:rPr>
        <w:rFonts w:ascii="Century Gothic" w:hAnsi="Century Gothic"/>
        <w:b/>
        <w:bCs/>
        <w:color w:val="808080" w:themeColor="background1" w:themeShade="80"/>
        <w:sz w:val="14"/>
        <w:szCs w:val="14"/>
        <w:u w:color="525252"/>
        <w:lang w:val="hu-HU"/>
      </w:rPr>
      <w:t>ÉPÍTÉSZMÉRNÖKI OSZTATLAN MSC, ÉPÍTŐMŰVÉSZ BA, ÉPÍTÉSZMÉRNÖKI BSC</w:t>
    </w:r>
    <w:r w:rsidR="005E1F51">
      <w:rPr>
        <w:rFonts w:ascii="Century Gothic" w:hAnsi="Century Gothic"/>
        <w:b/>
        <w:bCs/>
        <w:color w:val="808080" w:themeColor="background1" w:themeShade="80"/>
        <w:sz w:val="14"/>
        <w:szCs w:val="14"/>
        <w:u w:color="525252"/>
        <w:lang w:val="hu-HU"/>
      </w:rPr>
      <w:tab/>
    </w:r>
    <w:r w:rsidR="005E1F51" w:rsidRPr="004019F6">
      <w:rPr>
        <w:rFonts w:ascii="Century Gothic" w:hAnsi="Century Gothic"/>
        <w:b/>
        <w:bCs/>
        <w:color w:val="808080" w:themeColor="background1" w:themeShade="80"/>
        <w:sz w:val="14"/>
        <w:szCs w:val="14"/>
        <w:u w:color="525252"/>
        <w:lang w:val="hu-HU"/>
      </w:rPr>
      <w:t>tantárgyi tematika</w:t>
    </w:r>
  </w:p>
  <w:p w14:paraId="1DF3A52A" w14:textId="663AE9B2" w:rsidR="004019F6" w:rsidRPr="004019F6" w:rsidRDefault="004019F6" w:rsidP="005E1F51">
    <w:pPr>
      <w:pStyle w:val="lfej"/>
      <w:tabs>
        <w:tab w:val="clear" w:pos="4536"/>
        <w:tab w:val="clear" w:pos="9072"/>
        <w:tab w:val="right" w:pos="9064"/>
      </w:tabs>
      <w:rPr>
        <w:rFonts w:ascii="Century Gothic" w:hAnsi="Century Gothic"/>
        <w:b/>
        <w:bCs/>
        <w:color w:val="808080" w:themeColor="background1" w:themeShade="80"/>
        <w:sz w:val="14"/>
        <w:szCs w:val="14"/>
        <w:u w:color="525252"/>
        <w:lang w:val="hu-HU"/>
      </w:rPr>
    </w:pPr>
    <w:r w:rsidRPr="004019F6">
      <w:rPr>
        <w:rFonts w:ascii="Century Gothic" w:hAnsi="Century Gothic"/>
        <w:b/>
        <w:bCs/>
        <w:color w:val="808080" w:themeColor="background1" w:themeShade="80"/>
        <w:sz w:val="14"/>
        <w:szCs w:val="14"/>
        <w:u w:color="525252"/>
        <w:lang w:val="hu-HU"/>
      </w:rPr>
      <w:t xml:space="preserve">Tervezés stúdió </w:t>
    </w:r>
    <w:r w:rsidR="00A03680">
      <w:rPr>
        <w:rFonts w:ascii="Century Gothic" w:hAnsi="Century Gothic"/>
        <w:b/>
        <w:bCs/>
        <w:color w:val="808080" w:themeColor="background1" w:themeShade="80"/>
        <w:sz w:val="14"/>
        <w:szCs w:val="14"/>
        <w:u w:color="525252"/>
        <w:lang w:val="hu-HU"/>
      </w:rPr>
      <w:t>4</w:t>
    </w:r>
    <w:r w:rsidRPr="004019F6">
      <w:rPr>
        <w:rFonts w:ascii="Century Gothic" w:hAnsi="Century Gothic"/>
        <w:b/>
        <w:bCs/>
        <w:color w:val="808080" w:themeColor="background1" w:themeShade="80"/>
        <w:sz w:val="14"/>
        <w:szCs w:val="14"/>
        <w:u w:color="525252"/>
        <w:lang w:val="hu-HU"/>
      </w:rPr>
      <w:t>.</w:t>
    </w:r>
    <w:r w:rsidR="005E1F51">
      <w:rPr>
        <w:rFonts w:ascii="Century Gothic" w:hAnsi="Century Gothic"/>
        <w:b/>
        <w:bCs/>
        <w:color w:val="808080" w:themeColor="background1" w:themeShade="80"/>
        <w:sz w:val="14"/>
        <w:szCs w:val="14"/>
        <w:u w:color="525252"/>
        <w:lang w:val="hu-HU"/>
      </w:rPr>
      <w:tab/>
    </w:r>
    <w:r w:rsidR="005E1F51" w:rsidRPr="004019F6">
      <w:rPr>
        <w:rFonts w:ascii="Century Gothic" w:hAnsi="Century Gothic"/>
        <w:b/>
        <w:bCs/>
        <w:color w:val="808080" w:themeColor="background1" w:themeShade="80"/>
        <w:sz w:val="14"/>
        <w:szCs w:val="14"/>
        <w:u w:color="525252"/>
        <w:lang w:val="hu-HU"/>
      </w:rPr>
      <w:t>előadás: 1-</w:t>
    </w:r>
    <w:r w:rsidR="005E1F51">
      <w:rPr>
        <w:rFonts w:ascii="Century Gothic" w:hAnsi="Century Gothic"/>
        <w:b/>
        <w:bCs/>
        <w:color w:val="808080" w:themeColor="background1" w:themeShade="80"/>
        <w:sz w:val="14"/>
        <w:szCs w:val="14"/>
        <w:u w:color="525252"/>
        <w:lang w:val="hu-HU"/>
      </w:rPr>
      <w:t>8</w:t>
    </w:r>
    <w:r w:rsidR="005E1F51" w:rsidRPr="004019F6">
      <w:rPr>
        <w:rFonts w:ascii="Century Gothic" w:hAnsi="Century Gothic"/>
        <w:b/>
        <w:bCs/>
        <w:color w:val="808080" w:themeColor="background1" w:themeShade="80"/>
        <w:sz w:val="14"/>
        <w:szCs w:val="14"/>
        <w:u w:color="525252"/>
        <w:lang w:val="hu-HU"/>
      </w:rPr>
      <w:t xml:space="preserve"> hét, hétfő </w:t>
    </w:r>
    <w:r w:rsidR="005E1F51">
      <w:rPr>
        <w:rFonts w:ascii="Century Gothic" w:hAnsi="Century Gothic"/>
        <w:b/>
        <w:bCs/>
        <w:color w:val="808080" w:themeColor="background1" w:themeShade="80"/>
        <w:sz w:val="14"/>
        <w:szCs w:val="14"/>
        <w:u w:color="525252"/>
        <w:lang w:val="hu-HU"/>
      </w:rPr>
      <w:t>7.45-9.15</w:t>
    </w:r>
    <w:r w:rsidR="005E1F51" w:rsidRPr="004019F6">
      <w:rPr>
        <w:rFonts w:ascii="Century Gothic" w:hAnsi="Century Gothic"/>
        <w:b/>
        <w:bCs/>
        <w:color w:val="808080" w:themeColor="background1" w:themeShade="80"/>
        <w:sz w:val="14"/>
        <w:szCs w:val="14"/>
        <w:u w:color="525252"/>
        <w:lang w:val="hu-HU"/>
      </w:rPr>
      <w:t xml:space="preserve"> A-008</w:t>
    </w:r>
  </w:p>
  <w:p w14:paraId="27140996" w14:textId="52DE4DE5" w:rsidR="004019F6" w:rsidRPr="004019F6" w:rsidRDefault="004019F6" w:rsidP="005E1F51">
    <w:pPr>
      <w:pStyle w:val="lfej"/>
      <w:tabs>
        <w:tab w:val="clear" w:pos="4536"/>
        <w:tab w:val="clear" w:pos="9072"/>
        <w:tab w:val="right" w:pos="9064"/>
      </w:tabs>
      <w:rPr>
        <w:rFonts w:ascii="Century Gothic" w:hAnsi="Century Gothic"/>
        <w:b/>
        <w:bCs/>
        <w:color w:val="808080" w:themeColor="background1" w:themeShade="80"/>
        <w:sz w:val="14"/>
        <w:szCs w:val="14"/>
        <w:u w:color="525252"/>
        <w:lang w:val="hu-HU"/>
      </w:rPr>
    </w:pPr>
    <w:r w:rsidRPr="004019F6">
      <w:rPr>
        <w:rFonts w:ascii="Century Gothic" w:hAnsi="Century Gothic"/>
        <w:b/>
        <w:bCs/>
        <w:color w:val="808080" w:themeColor="background1" w:themeShade="80"/>
        <w:sz w:val="14"/>
        <w:szCs w:val="14"/>
        <w:u w:color="525252"/>
        <w:lang w:val="hu-HU"/>
      </w:rPr>
      <w:t>tantárgy-kód: EPE31</w:t>
    </w:r>
    <w:r w:rsidR="00A03680">
      <w:rPr>
        <w:rFonts w:ascii="Century Gothic" w:hAnsi="Century Gothic"/>
        <w:b/>
        <w:bCs/>
        <w:color w:val="808080" w:themeColor="background1" w:themeShade="80"/>
        <w:sz w:val="14"/>
        <w:szCs w:val="14"/>
        <w:u w:color="525252"/>
        <w:lang w:val="hu-HU"/>
      </w:rPr>
      <w:t>4</w:t>
    </w:r>
    <w:r w:rsidR="005E1F51">
      <w:rPr>
        <w:rFonts w:ascii="Century Gothic" w:hAnsi="Century Gothic"/>
        <w:b/>
        <w:bCs/>
        <w:color w:val="808080" w:themeColor="background1" w:themeShade="80"/>
        <w:sz w:val="14"/>
        <w:szCs w:val="14"/>
        <w:u w:color="525252"/>
        <w:lang w:val="hu-HU"/>
      </w:rPr>
      <w:tab/>
    </w:r>
    <w:r w:rsidR="005E1F51" w:rsidRPr="004019F6">
      <w:rPr>
        <w:rFonts w:ascii="Century Gothic" w:hAnsi="Century Gothic"/>
        <w:b/>
        <w:bCs/>
        <w:color w:val="808080" w:themeColor="background1" w:themeShade="80"/>
        <w:sz w:val="14"/>
        <w:szCs w:val="14"/>
        <w:u w:color="525252"/>
        <w:lang w:val="hu-HU"/>
      </w:rPr>
      <w:t>lab:</w:t>
    </w:r>
    <w:r w:rsidR="005E1F51">
      <w:rPr>
        <w:rFonts w:ascii="Century Gothic" w:hAnsi="Century Gothic"/>
        <w:b/>
        <w:bCs/>
        <w:color w:val="808080" w:themeColor="background1" w:themeShade="80"/>
        <w:sz w:val="14"/>
        <w:szCs w:val="14"/>
        <w:u w:color="525252"/>
        <w:lang w:val="hu-HU"/>
      </w:rPr>
      <w:t>LA0</w:t>
    </w:r>
    <w:r w:rsidR="00410F55">
      <w:rPr>
        <w:rFonts w:ascii="Century Gothic" w:hAnsi="Century Gothic"/>
        <w:b/>
        <w:bCs/>
        <w:color w:val="808080" w:themeColor="background1" w:themeShade="80"/>
        <w:sz w:val="14"/>
        <w:szCs w:val="14"/>
        <w:u w:color="525252"/>
        <w:lang w:val="hu-HU"/>
      </w:rPr>
      <w:t>1</w:t>
    </w:r>
    <w:r w:rsidR="005E1F51">
      <w:rPr>
        <w:rFonts w:ascii="Century Gothic" w:hAnsi="Century Gothic"/>
        <w:b/>
        <w:bCs/>
        <w:color w:val="808080" w:themeColor="background1" w:themeShade="80"/>
        <w:sz w:val="14"/>
        <w:szCs w:val="14"/>
        <w:u w:color="525252"/>
        <w:lang w:val="hu-HU"/>
      </w:rPr>
      <w:t>-LA0</w:t>
    </w:r>
    <w:r w:rsidR="002923F6">
      <w:rPr>
        <w:rFonts w:ascii="Century Gothic" w:hAnsi="Century Gothic"/>
        <w:b/>
        <w:bCs/>
        <w:color w:val="808080" w:themeColor="background1" w:themeShade="80"/>
        <w:sz w:val="14"/>
        <w:szCs w:val="14"/>
        <w:u w:color="525252"/>
        <w:lang w:val="hu-HU"/>
      </w:rPr>
      <w:t>5</w:t>
    </w:r>
    <w:r w:rsidR="005E1F51" w:rsidRPr="004019F6">
      <w:rPr>
        <w:rFonts w:ascii="Century Gothic" w:hAnsi="Century Gothic"/>
        <w:b/>
        <w:bCs/>
        <w:color w:val="808080" w:themeColor="background1" w:themeShade="80"/>
        <w:sz w:val="14"/>
        <w:szCs w:val="14"/>
        <w:u w:color="525252"/>
        <w:lang w:val="hu-HU"/>
      </w:rPr>
      <w:t xml:space="preserve"> hétfő </w:t>
    </w:r>
    <w:r w:rsidR="005E1F51">
      <w:rPr>
        <w:rFonts w:ascii="Century Gothic" w:hAnsi="Century Gothic"/>
        <w:b/>
        <w:bCs/>
        <w:color w:val="808080" w:themeColor="background1" w:themeShade="80"/>
        <w:sz w:val="14"/>
        <w:szCs w:val="14"/>
        <w:u w:color="525252"/>
        <w:lang w:val="hu-HU"/>
      </w:rPr>
      <w:t>9.30-12.45</w:t>
    </w:r>
    <w:r w:rsidR="005E1F51" w:rsidRPr="004019F6">
      <w:rPr>
        <w:rFonts w:ascii="Century Gothic" w:hAnsi="Century Gothic"/>
        <w:b/>
        <w:bCs/>
        <w:color w:val="808080" w:themeColor="background1" w:themeShade="80"/>
        <w:sz w:val="14"/>
        <w:szCs w:val="14"/>
        <w:u w:color="525252"/>
        <w:lang w:val="hu-HU"/>
      </w:rPr>
      <w:t xml:space="preserve"> </w:t>
    </w:r>
    <w:r w:rsidR="005E1F51">
      <w:rPr>
        <w:rFonts w:ascii="Century Gothic" w:hAnsi="Century Gothic"/>
        <w:b/>
        <w:bCs/>
        <w:color w:val="808080" w:themeColor="background1" w:themeShade="80"/>
        <w:sz w:val="14"/>
        <w:szCs w:val="14"/>
        <w:u w:color="525252"/>
        <w:lang w:val="hu-HU"/>
      </w:rPr>
      <w:t>A008</w:t>
    </w:r>
  </w:p>
  <w:p w14:paraId="6B45AC5D" w14:textId="1CBFA68C" w:rsidR="00E46E33" w:rsidRPr="004019F6" w:rsidRDefault="004019F6" w:rsidP="005E1F51">
    <w:pPr>
      <w:pStyle w:val="lfej"/>
      <w:tabs>
        <w:tab w:val="clear" w:pos="4536"/>
        <w:tab w:val="clear" w:pos="9072"/>
        <w:tab w:val="right" w:pos="9064"/>
      </w:tabs>
      <w:rPr>
        <w:rFonts w:ascii="Century Gothic" w:hAnsi="Century Gothic"/>
        <w:b/>
        <w:bCs/>
        <w:color w:val="808080" w:themeColor="background1" w:themeShade="80"/>
        <w:sz w:val="14"/>
        <w:szCs w:val="14"/>
        <w:u w:color="525252"/>
        <w:lang w:val="hu-HU"/>
      </w:rPr>
    </w:pPr>
    <w:r w:rsidRPr="004019F6">
      <w:rPr>
        <w:rFonts w:ascii="Century Gothic" w:hAnsi="Century Gothic"/>
        <w:b/>
        <w:bCs/>
        <w:color w:val="808080" w:themeColor="background1" w:themeShade="80"/>
        <w:sz w:val="14"/>
        <w:szCs w:val="14"/>
        <w:u w:color="525252"/>
        <w:lang w:val="hu-HU"/>
      </w:rPr>
      <w:t xml:space="preserve">Szemeszter: </w:t>
    </w:r>
    <w:r w:rsidR="00A03680">
      <w:rPr>
        <w:rFonts w:ascii="Century Gothic" w:hAnsi="Century Gothic"/>
        <w:b/>
        <w:bCs/>
        <w:color w:val="808080" w:themeColor="background1" w:themeShade="80"/>
        <w:sz w:val="14"/>
        <w:szCs w:val="14"/>
        <w:u w:color="525252"/>
        <w:lang w:val="hu-HU"/>
      </w:rPr>
      <w:t>Tavasz</w:t>
    </w:r>
    <w:r w:rsidR="005E1F51" w:rsidRPr="005E1F51">
      <w:rPr>
        <w:rFonts w:ascii="Century Gothic" w:hAnsi="Century Gothic"/>
        <w:b/>
        <w:bCs/>
        <w:color w:val="808080" w:themeColor="background1" w:themeShade="80"/>
        <w:sz w:val="14"/>
        <w:szCs w:val="14"/>
        <w:u w:color="525252"/>
        <w:lang w:val="hu-HU"/>
      </w:rPr>
      <w:t xml:space="preserve"> </w:t>
    </w:r>
    <w:r w:rsidR="005E1F51">
      <w:rPr>
        <w:rFonts w:ascii="Century Gothic" w:hAnsi="Century Gothic"/>
        <w:b/>
        <w:bCs/>
        <w:color w:val="808080" w:themeColor="background1" w:themeShade="80"/>
        <w:sz w:val="14"/>
        <w:szCs w:val="14"/>
        <w:u w:color="525252"/>
        <w:lang w:val="hu-HU"/>
      </w:rPr>
      <w:tab/>
      <w:t>LA0</w:t>
    </w:r>
    <w:r w:rsidR="00410F55">
      <w:rPr>
        <w:rFonts w:ascii="Century Gothic" w:hAnsi="Century Gothic"/>
        <w:b/>
        <w:bCs/>
        <w:color w:val="808080" w:themeColor="background1" w:themeShade="80"/>
        <w:sz w:val="14"/>
        <w:szCs w:val="14"/>
        <w:u w:color="525252"/>
        <w:lang w:val="hu-HU"/>
      </w:rPr>
      <w:t>6</w:t>
    </w:r>
    <w:r w:rsidR="005E1F51">
      <w:rPr>
        <w:rFonts w:ascii="Century Gothic" w:hAnsi="Century Gothic"/>
        <w:b/>
        <w:bCs/>
        <w:color w:val="808080" w:themeColor="background1" w:themeShade="80"/>
        <w:sz w:val="14"/>
        <w:szCs w:val="14"/>
        <w:u w:color="525252"/>
        <w:lang w:val="hu-HU"/>
      </w:rPr>
      <w:t>-LA1</w:t>
    </w:r>
    <w:r w:rsidR="004D7745">
      <w:rPr>
        <w:rFonts w:ascii="Century Gothic" w:hAnsi="Century Gothic"/>
        <w:b/>
        <w:bCs/>
        <w:color w:val="808080" w:themeColor="background1" w:themeShade="80"/>
        <w:sz w:val="14"/>
        <w:szCs w:val="14"/>
        <w:u w:color="525252"/>
        <w:lang w:val="hu-HU"/>
      </w:rPr>
      <w:t>0</w:t>
    </w:r>
    <w:r w:rsidR="005E1F51" w:rsidRPr="004019F6">
      <w:rPr>
        <w:rFonts w:ascii="Century Gothic" w:hAnsi="Century Gothic"/>
        <w:b/>
        <w:bCs/>
        <w:color w:val="808080" w:themeColor="background1" w:themeShade="80"/>
        <w:sz w:val="14"/>
        <w:szCs w:val="14"/>
        <w:u w:color="525252"/>
        <w:lang w:val="hu-HU"/>
      </w:rPr>
      <w:t xml:space="preserve"> hétfő</w:t>
    </w:r>
    <w:r w:rsidR="005E1F51">
      <w:rPr>
        <w:rFonts w:ascii="Century Gothic" w:hAnsi="Century Gothic"/>
        <w:b/>
        <w:bCs/>
        <w:color w:val="808080" w:themeColor="background1" w:themeShade="80"/>
        <w:sz w:val="14"/>
        <w:szCs w:val="14"/>
        <w:u w:color="525252"/>
        <w:lang w:val="hu-HU"/>
      </w:rPr>
      <w:t xml:space="preserve"> 11.15-14.45</w:t>
    </w:r>
    <w:r w:rsidR="005E1F51" w:rsidRPr="004019F6">
      <w:rPr>
        <w:rFonts w:ascii="Century Gothic" w:hAnsi="Century Gothic"/>
        <w:b/>
        <w:bCs/>
        <w:color w:val="808080" w:themeColor="background1" w:themeShade="80"/>
        <w:sz w:val="14"/>
        <w:szCs w:val="14"/>
        <w:u w:color="525252"/>
        <w:lang w:val="hu-HU"/>
      </w:rPr>
      <w:t xml:space="preserve"> É81-01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8CB3C" w14:textId="77777777" w:rsidR="004D7745" w:rsidRDefault="004D774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142EB"/>
    <w:multiLevelType w:val="hybridMultilevel"/>
    <w:tmpl w:val="68C00F58"/>
    <w:lvl w:ilvl="0" w:tplc="FFFFFFFF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17224"/>
    <w:multiLevelType w:val="hybridMultilevel"/>
    <w:tmpl w:val="5D5E6B16"/>
    <w:styleLink w:val="ImportedStyle6"/>
    <w:lvl w:ilvl="0" w:tplc="AB1275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8B013F4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DDCE41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AA00D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9E2B2C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346CB2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A3A9AB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27A1CC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F2EA7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8D3AF4"/>
    <w:multiLevelType w:val="hybridMultilevel"/>
    <w:tmpl w:val="B0E6EF32"/>
    <w:styleLink w:val="ImportedStyle5"/>
    <w:lvl w:ilvl="0" w:tplc="DA8CB1B0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24D08B0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127900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31E926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FAC9C7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A74513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3BC6238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2CCCFC8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6ECA23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974119D"/>
    <w:multiLevelType w:val="hybridMultilevel"/>
    <w:tmpl w:val="DADA6CA4"/>
    <w:styleLink w:val="ImportedStyle11"/>
    <w:lvl w:ilvl="0" w:tplc="4C70D74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0EE8B88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2E10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5AE4A12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0C6E6C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9ACF5F4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14C0A4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A92AA92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CBA88A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0D342F6"/>
    <w:multiLevelType w:val="hybridMultilevel"/>
    <w:tmpl w:val="68C00F58"/>
    <w:lvl w:ilvl="0" w:tplc="9C12FED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C4D82"/>
    <w:multiLevelType w:val="hybridMultilevel"/>
    <w:tmpl w:val="729A0AA4"/>
    <w:styleLink w:val="ImportedStyle12"/>
    <w:lvl w:ilvl="0" w:tplc="8AECE41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A7F4D1F2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16E4E4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46CBDB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DF2F50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CC2780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B3A240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28C3A5C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F68B04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ACD0B63"/>
    <w:multiLevelType w:val="hybridMultilevel"/>
    <w:tmpl w:val="F9CA769C"/>
    <w:lvl w:ilvl="0" w:tplc="324CEA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A021D"/>
    <w:multiLevelType w:val="hybridMultilevel"/>
    <w:tmpl w:val="61D2519A"/>
    <w:styleLink w:val="ImportedStyle7"/>
    <w:lvl w:ilvl="0" w:tplc="031CC5D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45CB4F8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0EAE88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29EF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B4C41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843AA0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40312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907FD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BA73D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EA57E3E"/>
    <w:multiLevelType w:val="hybridMultilevel"/>
    <w:tmpl w:val="C8EEF59C"/>
    <w:styleLink w:val="List0"/>
    <w:lvl w:ilvl="0" w:tplc="EF24F0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F7AAA50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1D0C3E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CF2622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928A84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30F6F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37ECCE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B9C6E6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CF6C462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2491C01"/>
    <w:multiLevelType w:val="hybridMultilevel"/>
    <w:tmpl w:val="0994BF80"/>
    <w:styleLink w:val="ImportedStyle16"/>
    <w:lvl w:ilvl="0" w:tplc="142409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E2C1EF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4F56C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184960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7D20AA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0283C56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07E27B6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4835C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96604D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4244AE3"/>
    <w:multiLevelType w:val="hybridMultilevel"/>
    <w:tmpl w:val="5A969BB4"/>
    <w:styleLink w:val="ImportedStyle14"/>
    <w:lvl w:ilvl="0" w:tplc="EF88E0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1CE137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CE618E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576673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341A0A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DF6217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52FFF6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ECA71E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36ADEDE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43025E5"/>
    <w:multiLevelType w:val="hybridMultilevel"/>
    <w:tmpl w:val="AB22D12E"/>
    <w:lvl w:ilvl="0" w:tplc="3FCAA97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A18B8"/>
    <w:multiLevelType w:val="hybridMultilevel"/>
    <w:tmpl w:val="15A263E2"/>
    <w:styleLink w:val="ImportedStyle20"/>
    <w:lvl w:ilvl="0" w:tplc="3F864E8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E5C72E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9F27D8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0AA0D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4F82000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925D4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E52689A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1A8BAE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8E11A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0564239"/>
    <w:multiLevelType w:val="hybridMultilevel"/>
    <w:tmpl w:val="93B649CA"/>
    <w:styleLink w:val="ImportedStyle2"/>
    <w:lvl w:ilvl="0" w:tplc="43E8B18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EFE0FC32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A7EC6E8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C0D2F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86A6A9E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33C0B4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DBEC26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65C9C3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876035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6F6629A"/>
    <w:multiLevelType w:val="hybridMultilevel"/>
    <w:tmpl w:val="077C8EAA"/>
    <w:styleLink w:val="ImportedStyle8"/>
    <w:lvl w:ilvl="0" w:tplc="A3AC78C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76284A0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7C299E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D740C8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4A8DC6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5FCEC14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46C1090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414D7A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FBEC29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7581944"/>
    <w:multiLevelType w:val="hybridMultilevel"/>
    <w:tmpl w:val="09CACC50"/>
    <w:styleLink w:val="ImportedStyle18"/>
    <w:lvl w:ilvl="0" w:tplc="C7128102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9AECF9E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BBAAC3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4EE498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9463C7A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60677D0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06E480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48CE84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A945D4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E2335D1"/>
    <w:multiLevelType w:val="hybridMultilevel"/>
    <w:tmpl w:val="8A00867E"/>
    <w:styleLink w:val="ImportedStyle3"/>
    <w:lvl w:ilvl="0" w:tplc="29D2CF2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63C98B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67E7D7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6C40D8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CE042A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B649F4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E4E70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804BFA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E20186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1ED1F55"/>
    <w:multiLevelType w:val="hybridMultilevel"/>
    <w:tmpl w:val="54C224BE"/>
    <w:styleLink w:val="ImportedStyle4"/>
    <w:lvl w:ilvl="0" w:tplc="151052F8">
      <w:start w:val="1"/>
      <w:numFmt w:val="bullet"/>
      <w:lvlText w:val="-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72E13EC">
      <w:start w:val="1"/>
      <w:numFmt w:val="bullet"/>
      <w:lvlText w:val="o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836D2A2">
      <w:start w:val="1"/>
      <w:numFmt w:val="bullet"/>
      <w:lvlText w:val="▪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E6C8C42">
      <w:start w:val="1"/>
      <w:numFmt w:val="bullet"/>
      <w:lvlText w:val="•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89EAB28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100E146">
      <w:start w:val="1"/>
      <w:numFmt w:val="bullet"/>
      <w:lvlText w:val="▪"/>
      <w:lvlJc w:val="left"/>
      <w:pPr>
        <w:tabs>
          <w:tab w:val="left" w:pos="720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9F632C6">
      <w:start w:val="1"/>
      <w:numFmt w:val="bullet"/>
      <w:lvlText w:val="•"/>
      <w:lvlJc w:val="left"/>
      <w:pPr>
        <w:tabs>
          <w:tab w:val="left" w:pos="720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CBA343C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7FAB830">
      <w:start w:val="1"/>
      <w:numFmt w:val="bullet"/>
      <w:lvlText w:val="▪"/>
      <w:lvlJc w:val="left"/>
      <w:pPr>
        <w:tabs>
          <w:tab w:val="left" w:pos="720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75A348F"/>
    <w:multiLevelType w:val="hybridMultilevel"/>
    <w:tmpl w:val="3ABEE14A"/>
    <w:styleLink w:val="ImportedStyle1"/>
    <w:lvl w:ilvl="0" w:tplc="4E3492D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4B4CD7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2B4758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C205BA4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AA4903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E82000A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3C478E8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0C423E2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6D43D3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7C83977"/>
    <w:multiLevelType w:val="hybridMultilevel"/>
    <w:tmpl w:val="B7CA55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4420EF"/>
    <w:multiLevelType w:val="hybridMultilevel"/>
    <w:tmpl w:val="4C001616"/>
    <w:styleLink w:val="ImportedStyle10"/>
    <w:lvl w:ilvl="0" w:tplc="B02C349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C1741AB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13A3EC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F42BD1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F56630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372E8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04679CA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8D43924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4C8576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E561B42"/>
    <w:multiLevelType w:val="hybridMultilevel"/>
    <w:tmpl w:val="BCF824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6C6B5A"/>
    <w:multiLevelType w:val="hybridMultilevel"/>
    <w:tmpl w:val="418C2304"/>
    <w:styleLink w:val="ImportedStyle13"/>
    <w:lvl w:ilvl="0" w:tplc="97228F64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F7E662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E66C39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BC597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C5E095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D0384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52A75B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CD2C644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E0A59F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A1F497D"/>
    <w:multiLevelType w:val="hybridMultilevel"/>
    <w:tmpl w:val="231C4EE6"/>
    <w:styleLink w:val="ImportedStyle17"/>
    <w:lvl w:ilvl="0" w:tplc="4D2C0D68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918ADF6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794EEDA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2847E08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ECC88D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0D65E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C300E0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274A59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12A625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C273AC3"/>
    <w:multiLevelType w:val="hybridMultilevel"/>
    <w:tmpl w:val="2AA0A2C8"/>
    <w:styleLink w:val="ImportedStyle9"/>
    <w:lvl w:ilvl="0" w:tplc="50AC377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502F664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5AA4C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C06883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E9001B4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06EB2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9625F3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6EE5A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64AE20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F1A52C4"/>
    <w:multiLevelType w:val="hybridMultilevel"/>
    <w:tmpl w:val="CCF2E6E2"/>
    <w:styleLink w:val="ImportedStyle15"/>
    <w:lvl w:ilvl="0" w:tplc="2E2E223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A70C63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93AF3D0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448B46A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35EE52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2B289E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B01A7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E0A6B9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B16868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2328670">
    <w:abstractNumId w:val="18"/>
  </w:num>
  <w:num w:numId="2" w16cid:durableId="2053311362">
    <w:abstractNumId w:val="13"/>
  </w:num>
  <w:num w:numId="3" w16cid:durableId="2063477007">
    <w:abstractNumId w:val="16"/>
  </w:num>
  <w:num w:numId="4" w16cid:durableId="841358547">
    <w:abstractNumId w:val="17"/>
  </w:num>
  <w:num w:numId="5" w16cid:durableId="1017539401">
    <w:abstractNumId w:val="2"/>
  </w:num>
  <w:num w:numId="6" w16cid:durableId="1593466857">
    <w:abstractNumId w:val="1"/>
  </w:num>
  <w:num w:numId="7" w16cid:durableId="703944785">
    <w:abstractNumId w:val="7"/>
  </w:num>
  <w:num w:numId="8" w16cid:durableId="457651518">
    <w:abstractNumId w:val="14"/>
  </w:num>
  <w:num w:numId="9" w16cid:durableId="189606335">
    <w:abstractNumId w:val="24"/>
  </w:num>
  <w:num w:numId="10" w16cid:durableId="473179155">
    <w:abstractNumId w:val="20"/>
  </w:num>
  <w:num w:numId="11" w16cid:durableId="2000187575">
    <w:abstractNumId w:val="3"/>
  </w:num>
  <w:num w:numId="12" w16cid:durableId="1731221371">
    <w:abstractNumId w:val="5"/>
  </w:num>
  <w:num w:numId="13" w16cid:durableId="1910722359">
    <w:abstractNumId w:val="22"/>
  </w:num>
  <w:num w:numId="14" w16cid:durableId="85468623">
    <w:abstractNumId w:val="10"/>
  </w:num>
  <w:num w:numId="15" w16cid:durableId="317613096">
    <w:abstractNumId w:val="25"/>
  </w:num>
  <w:num w:numId="16" w16cid:durableId="516038234">
    <w:abstractNumId w:val="9"/>
  </w:num>
  <w:num w:numId="17" w16cid:durableId="2045985189">
    <w:abstractNumId w:val="23"/>
  </w:num>
  <w:num w:numId="18" w16cid:durableId="170686865">
    <w:abstractNumId w:val="15"/>
  </w:num>
  <w:num w:numId="19" w16cid:durableId="347800045">
    <w:abstractNumId w:val="12"/>
  </w:num>
  <w:num w:numId="20" w16cid:durableId="955142882">
    <w:abstractNumId w:val="8"/>
  </w:num>
  <w:num w:numId="21" w16cid:durableId="1775130785">
    <w:abstractNumId w:val="6"/>
  </w:num>
  <w:num w:numId="22" w16cid:durableId="1118794335">
    <w:abstractNumId w:val="11"/>
  </w:num>
  <w:num w:numId="23" w16cid:durableId="899830645">
    <w:abstractNumId w:val="4"/>
  </w:num>
  <w:num w:numId="24" w16cid:durableId="1889414779">
    <w:abstractNumId w:val="21"/>
  </w:num>
  <w:num w:numId="25" w16cid:durableId="123230439">
    <w:abstractNumId w:val="19"/>
  </w:num>
  <w:num w:numId="26" w16cid:durableId="1817842800">
    <w:abstractNumId w:val="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3FE"/>
    <w:rsid w:val="00001F00"/>
    <w:rsid w:val="00002EF7"/>
    <w:rsid w:val="00004C2F"/>
    <w:rsid w:val="000053F8"/>
    <w:rsid w:val="000074A7"/>
    <w:rsid w:val="000114BC"/>
    <w:rsid w:val="00034EEB"/>
    <w:rsid w:val="00035F03"/>
    <w:rsid w:val="000427E4"/>
    <w:rsid w:val="00043EB6"/>
    <w:rsid w:val="000441C0"/>
    <w:rsid w:val="000460B2"/>
    <w:rsid w:val="000477E2"/>
    <w:rsid w:val="000528A3"/>
    <w:rsid w:val="0005293B"/>
    <w:rsid w:val="0006120B"/>
    <w:rsid w:val="00063A5C"/>
    <w:rsid w:val="000655C8"/>
    <w:rsid w:val="00066270"/>
    <w:rsid w:val="000662E4"/>
    <w:rsid w:val="000733BC"/>
    <w:rsid w:val="0007344D"/>
    <w:rsid w:val="0007780C"/>
    <w:rsid w:val="00081828"/>
    <w:rsid w:val="00082E37"/>
    <w:rsid w:val="000853DC"/>
    <w:rsid w:val="000924C5"/>
    <w:rsid w:val="00096F13"/>
    <w:rsid w:val="000A0B9C"/>
    <w:rsid w:val="000A27BA"/>
    <w:rsid w:val="000A4304"/>
    <w:rsid w:val="000B0196"/>
    <w:rsid w:val="000B5569"/>
    <w:rsid w:val="000B66FB"/>
    <w:rsid w:val="000C75CB"/>
    <w:rsid w:val="000D23F6"/>
    <w:rsid w:val="000D279A"/>
    <w:rsid w:val="000E3296"/>
    <w:rsid w:val="000E7763"/>
    <w:rsid w:val="000F39D8"/>
    <w:rsid w:val="000F51CB"/>
    <w:rsid w:val="000F780F"/>
    <w:rsid w:val="00105BE9"/>
    <w:rsid w:val="00110FE1"/>
    <w:rsid w:val="00115360"/>
    <w:rsid w:val="00116A4D"/>
    <w:rsid w:val="00121762"/>
    <w:rsid w:val="001304C5"/>
    <w:rsid w:val="00134333"/>
    <w:rsid w:val="00142083"/>
    <w:rsid w:val="00147102"/>
    <w:rsid w:val="00150DFC"/>
    <w:rsid w:val="00152AEC"/>
    <w:rsid w:val="001565FD"/>
    <w:rsid w:val="00156833"/>
    <w:rsid w:val="0015691B"/>
    <w:rsid w:val="00163C02"/>
    <w:rsid w:val="00171C3D"/>
    <w:rsid w:val="00190DEC"/>
    <w:rsid w:val="00191218"/>
    <w:rsid w:val="00195457"/>
    <w:rsid w:val="001961AF"/>
    <w:rsid w:val="001A35B3"/>
    <w:rsid w:val="001A51D4"/>
    <w:rsid w:val="001A5217"/>
    <w:rsid w:val="001A5AA5"/>
    <w:rsid w:val="001A5EFA"/>
    <w:rsid w:val="001A65E0"/>
    <w:rsid w:val="001B310E"/>
    <w:rsid w:val="001C3420"/>
    <w:rsid w:val="001C4011"/>
    <w:rsid w:val="001D2C9B"/>
    <w:rsid w:val="001D435B"/>
    <w:rsid w:val="001D4A58"/>
    <w:rsid w:val="001D51A2"/>
    <w:rsid w:val="001D5C45"/>
    <w:rsid w:val="001E0A01"/>
    <w:rsid w:val="001F0189"/>
    <w:rsid w:val="001F685A"/>
    <w:rsid w:val="002029E2"/>
    <w:rsid w:val="00207A9E"/>
    <w:rsid w:val="00220C68"/>
    <w:rsid w:val="00221675"/>
    <w:rsid w:val="00223135"/>
    <w:rsid w:val="0022417D"/>
    <w:rsid w:val="002341EF"/>
    <w:rsid w:val="0024327F"/>
    <w:rsid w:val="00244881"/>
    <w:rsid w:val="0024631E"/>
    <w:rsid w:val="00261015"/>
    <w:rsid w:val="002667F9"/>
    <w:rsid w:val="0027665A"/>
    <w:rsid w:val="00285937"/>
    <w:rsid w:val="00285F97"/>
    <w:rsid w:val="0029111B"/>
    <w:rsid w:val="002923F6"/>
    <w:rsid w:val="002B21AA"/>
    <w:rsid w:val="002B2BAB"/>
    <w:rsid w:val="002B3B18"/>
    <w:rsid w:val="002C0DCE"/>
    <w:rsid w:val="002C62E3"/>
    <w:rsid w:val="002D3C3A"/>
    <w:rsid w:val="002D5D32"/>
    <w:rsid w:val="002E6C97"/>
    <w:rsid w:val="003031E0"/>
    <w:rsid w:val="00310616"/>
    <w:rsid w:val="00320152"/>
    <w:rsid w:val="00321902"/>
    <w:rsid w:val="00321A04"/>
    <w:rsid w:val="003230A8"/>
    <w:rsid w:val="00324D89"/>
    <w:rsid w:val="00326363"/>
    <w:rsid w:val="00326ED0"/>
    <w:rsid w:val="00333243"/>
    <w:rsid w:val="00333D45"/>
    <w:rsid w:val="0033777B"/>
    <w:rsid w:val="0034588E"/>
    <w:rsid w:val="00345963"/>
    <w:rsid w:val="0035084F"/>
    <w:rsid w:val="0035229B"/>
    <w:rsid w:val="00355DE4"/>
    <w:rsid w:val="00363382"/>
    <w:rsid w:val="00364195"/>
    <w:rsid w:val="00365F3C"/>
    <w:rsid w:val="00366158"/>
    <w:rsid w:val="00370474"/>
    <w:rsid w:val="0037780F"/>
    <w:rsid w:val="00380251"/>
    <w:rsid w:val="00392F7B"/>
    <w:rsid w:val="003938CA"/>
    <w:rsid w:val="003950BE"/>
    <w:rsid w:val="00396E27"/>
    <w:rsid w:val="003A5239"/>
    <w:rsid w:val="003A67F7"/>
    <w:rsid w:val="003A6B4C"/>
    <w:rsid w:val="003B650D"/>
    <w:rsid w:val="003C2033"/>
    <w:rsid w:val="003C7667"/>
    <w:rsid w:val="003D0B60"/>
    <w:rsid w:val="003D33E7"/>
    <w:rsid w:val="003D493E"/>
    <w:rsid w:val="003D5932"/>
    <w:rsid w:val="003E0454"/>
    <w:rsid w:val="003E4AA8"/>
    <w:rsid w:val="003E5514"/>
    <w:rsid w:val="003E63A6"/>
    <w:rsid w:val="003E74AC"/>
    <w:rsid w:val="003F6F9D"/>
    <w:rsid w:val="004019F6"/>
    <w:rsid w:val="00410F55"/>
    <w:rsid w:val="00415726"/>
    <w:rsid w:val="00417E9C"/>
    <w:rsid w:val="00425DB0"/>
    <w:rsid w:val="004318F3"/>
    <w:rsid w:val="00432A55"/>
    <w:rsid w:val="00436C98"/>
    <w:rsid w:val="004405AF"/>
    <w:rsid w:val="00444E24"/>
    <w:rsid w:val="00446226"/>
    <w:rsid w:val="00450170"/>
    <w:rsid w:val="00454641"/>
    <w:rsid w:val="0045542B"/>
    <w:rsid w:val="00456EE8"/>
    <w:rsid w:val="00463547"/>
    <w:rsid w:val="00465E10"/>
    <w:rsid w:val="00470DC6"/>
    <w:rsid w:val="00483866"/>
    <w:rsid w:val="004847CE"/>
    <w:rsid w:val="00490902"/>
    <w:rsid w:val="00492E09"/>
    <w:rsid w:val="00493E36"/>
    <w:rsid w:val="0049660B"/>
    <w:rsid w:val="004979F3"/>
    <w:rsid w:val="004A41CE"/>
    <w:rsid w:val="004A4403"/>
    <w:rsid w:val="004A57D3"/>
    <w:rsid w:val="004A614D"/>
    <w:rsid w:val="004A6971"/>
    <w:rsid w:val="004B4863"/>
    <w:rsid w:val="004B5669"/>
    <w:rsid w:val="004B5B1A"/>
    <w:rsid w:val="004B70F3"/>
    <w:rsid w:val="004C4995"/>
    <w:rsid w:val="004C6491"/>
    <w:rsid w:val="004D5A67"/>
    <w:rsid w:val="004D67B3"/>
    <w:rsid w:val="004D7745"/>
    <w:rsid w:val="004F2B85"/>
    <w:rsid w:val="004F4AC2"/>
    <w:rsid w:val="004F5CA9"/>
    <w:rsid w:val="0050213B"/>
    <w:rsid w:val="00502524"/>
    <w:rsid w:val="005077BE"/>
    <w:rsid w:val="00510EB0"/>
    <w:rsid w:val="0052244F"/>
    <w:rsid w:val="005255E0"/>
    <w:rsid w:val="00527AF1"/>
    <w:rsid w:val="005440F1"/>
    <w:rsid w:val="00545345"/>
    <w:rsid w:val="0055140E"/>
    <w:rsid w:val="00553C09"/>
    <w:rsid w:val="00556662"/>
    <w:rsid w:val="00563381"/>
    <w:rsid w:val="00564DEE"/>
    <w:rsid w:val="0058666F"/>
    <w:rsid w:val="00597DDB"/>
    <w:rsid w:val="005B32BB"/>
    <w:rsid w:val="005B3E4D"/>
    <w:rsid w:val="005B5900"/>
    <w:rsid w:val="005B5F9A"/>
    <w:rsid w:val="005B7A06"/>
    <w:rsid w:val="005D5AAF"/>
    <w:rsid w:val="005E1F51"/>
    <w:rsid w:val="005E259C"/>
    <w:rsid w:val="005E76CA"/>
    <w:rsid w:val="005F1E62"/>
    <w:rsid w:val="005F3DD3"/>
    <w:rsid w:val="005F4B3D"/>
    <w:rsid w:val="006004C9"/>
    <w:rsid w:val="006029F2"/>
    <w:rsid w:val="0060363E"/>
    <w:rsid w:val="00604699"/>
    <w:rsid w:val="0060601D"/>
    <w:rsid w:val="00606BAC"/>
    <w:rsid w:val="00607EDB"/>
    <w:rsid w:val="00613580"/>
    <w:rsid w:val="00623CD9"/>
    <w:rsid w:val="0063539D"/>
    <w:rsid w:val="006462D4"/>
    <w:rsid w:val="006470E2"/>
    <w:rsid w:val="00647307"/>
    <w:rsid w:val="00654022"/>
    <w:rsid w:val="00662B45"/>
    <w:rsid w:val="0066620B"/>
    <w:rsid w:val="006741ED"/>
    <w:rsid w:val="00682196"/>
    <w:rsid w:val="006829FA"/>
    <w:rsid w:val="0068510C"/>
    <w:rsid w:val="00687BE2"/>
    <w:rsid w:val="0069585D"/>
    <w:rsid w:val="006967BB"/>
    <w:rsid w:val="00696D67"/>
    <w:rsid w:val="006A0022"/>
    <w:rsid w:val="006B1C1A"/>
    <w:rsid w:val="006B33F9"/>
    <w:rsid w:val="006B56AC"/>
    <w:rsid w:val="006B72F7"/>
    <w:rsid w:val="006C4A36"/>
    <w:rsid w:val="006D256B"/>
    <w:rsid w:val="006D50D6"/>
    <w:rsid w:val="006E21E8"/>
    <w:rsid w:val="006E30BC"/>
    <w:rsid w:val="006F1E2D"/>
    <w:rsid w:val="006F7562"/>
    <w:rsid w:val="007016E9"/>
    <w:rsid w:val="00703839"/>
    <w:rsid w:val="00705DF3"/>
    <w:rsid w:val="00714872"/>
    <w:rsid w:val="00721DBB"/>
    <w:rsid w:val="007274F7"/>
    <w:rsid w:val="00730940"/>
    <w:rsid w:val="00742CBB"/>
    <w:rsid w:val="00743684"/>
    <w:rsid w:val="00751690"/>
    <w:rsid w:val="007530C6"/>
    <w:rsid w:val="00754E56"/>
    <w:rsid w:val="00761C39"/>
    <w:rsid w:val="0076284E"/>
    <w:rsid w:val="007730A5"/>
    <w:rsid w:val="007737D5"/>
    <w:rsid w:val="00775481"/>
    <w:rsid w:val="00775954"/>
    <w:rsid w:val="0077643E"/>
    <w:rsid w:val="0078165C"/>
    <w:rsid w:val="00781C3E"/>
    <w:rsid w:val="00785CBE"/>
    <w:rsid w:val="00786B94"/>
    <w:rsid w:val="00791F28"/>
    <w:rsid w:val="00792502"/>
    <w:rsid w:val="00793325"/>
    <w:rsid w:val="00795264"/>
    <w:rsid w:val="007A1196"/>
    <w:rsid w:val="007A7A5D"/>
    <w:rsid w:val="007B0284"/>
    <w:rsid w:val="007C0E7A"/>
    <w:rsid w:val="007C1107"/>
    <w:rsid w:val="007C44CE"/>
    <w:rsid w:val="007C6062"/>
    <w:rsid w:val="007C7F3B"/>
    <w:rsid w:val="007C7FC9"/>
    <w:rsid w:val="007D2264"/>
    <w:rsid w:val="007D40F4"/>
    <w:rsid w:val="007E15AF"/>
    <w:rsid w:val="007E1B12"/>
    <w:rsid w:val="007E74BB"/>
    <w:rsid w:val="007F0169"/>
    <w:rsid w:val="007F0F04"/>
    <w:rsid w:val="007F3F62"/>
    <w:rsid w:val="007F4387"/>
    <w:rsid w:val="007F7253"/>
    <w:rsid w:val="00812440"/>
    <w:rsid w:val="00813F9D"/>
    <w:rsid w:val="0081733D"/>
    <w:rsid w:val="00824840"/>
    <w:rsid w:val="00826533"/>
    <w:rsid w:val="00827D12"/>
    <w:rsid w:val="00835ADF"/>
    <w:rsid w:val="0083615E"/>
    <w:rsid w:val="00844E63"/>
    <w:rsid w:val="0084679E"/>
    <w:rsid w:val="00852DF3"/>
    <w:rsid w:val="00852F3D"/>
    <w:rsid w:val="00862B15"/>
    <w:rsid w:val="0086555D"/>
    <w:rsid w:val="0087241D"/>
    <w:rsid w:val="008733BB"/>
    <w:rsid w:val="0087598B"/>
    <w:rsid w:val="00876DDC"/>
    <w:rsid w:val="00883F6E"/>
    <w:rsid w:val="0089034F"/>
    <w:rsid w:val="008A7AD0"/>
    <w:rsid w:val="008B1D8F"/>
    <w:rsid w:val="008B2C38"/>
    <w:rsid w:val="008C3AD2"/>
    <w:rsid w:val="008C69C5"/>
    <w:rsid w:val="008D6CCC"/>
    <w:rsid w:val="008F2D27"/>
    <w:rsid w:val="008F3233"/>
    <w:rsid w:val="008F43B9"/>
    <w:rsid w:val="00904639"/>
    <w:rsid w:val="009063FE"/>
    <w:rsid w:val="0091316E"/>
    <w:rsid w:val="00913650"/>
    <w:rsid w:val="00915432"/>
    <w:rsid w:val="0091610B"/>
    <w:rsid w:val="00920B93"/>
    <w:rsid w:val="00921EC4"/>
    <w:rsid w:val="00923CFE"/>
    <w:rsid w:val="0092456B"/>
    <w:rsid w:val="00924D63"/>
    <w:rsid w:val="0093698C"/>
    <w:rsid w:val="00941098"/>
    <w:rsid w:val="009440B1"/>
    <w:rsid w:val="00945CB7"/>
    <w:rsid w:val="00951201"/>
    <w:rsid w:val="00954C1E"/>
    <w:rsid w:val="00960EF5"/>
    <w:rsid w:val="00961E8F"/>
    <w:rsid w:val="00973723"/>
    <w:rsid w:val="00980EA9"/>
    <w:rsid w:val="009841EC"/>
    <w:rsid w:val="00985C59"/>
    <w:rsid w:val="00986B0B"/>
    <w:rsid w:val="00995561"/>
    <w:rsid w:val="00996035"/>
    <w:rsid w:val="009A17DE"/>
    <w:rsid w:val="009A6DC7"/>
    <w:rsid w:val="009A7FD9"/>
    <w:rsid w:val="009B72E1"/>
    <w:rsid w:val="009C00C2"/>
    <w:rsid w:val="009C0D0A"/>
    <w:rsid w:val="009C2E79"/>
    <w:rsid w:val="009C40A3"/>
    <w:rsid w:val="009D1E2D"/>
    <w:rsid w:val="009D70A1"/>
    <w:rsid w:val="009E229B"/>
    <w:rsid w:val="009E429D"/>
    <w:rsid w:val="009E6122"/>
    <w:rsid w:val="009E6CBC"/>
    <w:rsid w:val="009F0AF5"/>
    <w:rsid w:val="009F22B4"/>
    <w:rsid w:val="009F246E"/>
    <w:rsid w:val="009F2A21"/>
    <w:rsid w:val="009F4701"/>
    <w:rsid w:val="009F5C4C"/>
    <w:rsid w:val="009F7379"/>
    <w:rsid w:val="00A03680"/>
    <w:rsid w:val="00A04758"/>
    <w:rsid w:val="00A06131"/>
    <w:rsid w:val="00A1058C"/>
    <w:rsid w:val="00A10E47"/>
    <w:rsid w:val="00A11C46"/>
    <w:rsid w:val="00A22B13"/>
    <w:rsid w:val="00A23327"/>
    <w:rsid w:val="00A244F4"/>
    <w:rsid w:val="00A24818"/>
    <w:rsid w:val="00A25B66"/>
    <w:rsid w:val="00A27523"/>
    <w:rsid w:val="00A33D45"/>
    <w:rsid w:val="00A35705"/>
    <w:rsid w:val="00A37BED"/>
    <w:rsid w:val="00A43B9E"/>
    <w:rsid w:val="00A447AA"/>
    <w:rsid w:val="00A453B8"/>
    <w:rsid w:val="00A50698"/>
    <w:rsid w:val="00A601E6"/>
    <w:rsid w:val="00A60C9B"/>
    <w:rsid w:val="00A62531"/>
    <w:rsid w:val="00A658A5"/>
    <w:rsid w:val="00A8047B"/>
    <w:rsid w:val="00A86C17"/>
    <w:rsid w:val="00A9421B"/>
    <w:rsid w:val="00AA30EB"/>
    <w:rsid w:val="00AA60BE"/>
    <w:rsid w:val="00AA6616"/>
    <w:rsid w:val="00AA7EC0"/>
    <w:rsid w:val="00AB45F9"/>
    <w:rsid w:val="00AB5D6E"/>
    <w:rsid w:val="00AD323F"/>
    <w:rsid w:val="00AD57AB"/>
    <w:rsid w:val="00AE0DC6"/>
    <w:rsid w:val="00AE54FB"/>
    <w:rsid w:val="00AF245E"/>
    <w:rsid w:val="00B01ADA"/>
    <w:rsid w:val="00B047F9"/>
    <w:rsid w:val="00B04D32"/>
    <w:rsid w:val="00B06EFF"/>
    <w:rsid w:val="00B1305B"/>
    <w:rsid w:val="00B14D53"/>
    <w:rsid w:val="00B26F88"/>
    <w:rsid w:val="00B274E1"/>
    <w:rsid w:val="00B308E1"/>
    <w:rsid w:val="00B30B28"/>
    <w:rsid w:val="00B43024"/>
    <w:rsid w:val="00B462E8"/>
    <w:rsid w:val="00B51660"/>
    <w:rsid w:val="00B51ED2"/>
    <w:rsid w:val="00B53B87"/>
    <w:rsid w:val="00B55307"/>
    <w:rsid w:val="00B60F83"/>
    <w:rsid w:val="00B644A4"/>
    <w:rsid w:val="00B65526"/>
    <w:rsid w:val="00B83752"/>
    <w:rsid w:val="00B94C52"/>
    <w:rsid w:val="00BA2D5A"/>
    <w:rsid w:val="00BA5A0E"/>
    <w:rsid w:val="00BA5D9D"/>
    <w:rsid w:val="00BA609A"/>
    <w:rsid w:val="00BA7D85"/>
    <w:rsid w:val="00BB0A4C"/>
    <w:rsid w:val="00BB3E12"/>
    <w:rsid w:val="00BB443D"/>
    <w:rsid w:val="00BC7764"/>
    <w:rsid w:val="00BD6FA1"/>
    <w:rsid w:val="00BE7FB6"/>
    <w:rsid w:val="00BF0248"/>
    <w:rsid w:val="00BF3098"/>
    <w:rsid w:val="00BF3EFC"/>
    <w:rsid w:val="00BF4675"/>
    <w:rsid w:val="00BF5027"/>
    <w:rsid w:val="00BF503D"/>
    <w:rsid w:val="00C006A4"/>
    <w:rsid w:val="00C05312"/>
    <w:rsid w:val="00C20CEB"/>
    <w:rsid w:val="00C21612"/>
    <w:rsid w:val="00C26163"/>
    <w:rsid w:val="00C27752"/>
    <w:rsid w:val="00C31795"/>
    <w:rsid w:val="00C42F31"/>
    <w:rsid w:val="00C445C2"/>
    <w:rsid w:val="00C61002"/>
    <w:rsid w:val="00C7177F"/>
    <w:rsid w:val="00C726F9"/>
    <w:rsid w:val="00C7338B"/>
    <w:rsid w:val="00C8298A"/>
    <w:rsid w:val="00C83691"/>
    <w:rsid w:val="00C84367"/>
    <w:rsid w:val="00C90F99"/>
    <w:rsid w:val="00CA0A47"/>
    <w:rsid w:val="00CA725F"/>
    <w:rsid w:val="00CB2DEC"/>
    <w:rsid w:val="00CB3B71"/>
    <w:rsid w:val="00CC0504"/>
    <w:rsid w:val="00CC1D3A"/>
    <w:rsid w:val="00CC28EA"/>
    <w:rsid w:val="00CC28F2"/>
    <w:rsid w:val="00CC2F46"/>
    <w:rsid w:val="00CD20B7"/>
    <w:rsid w:val="00CD2805"/>
    <w:rsid w:val="00CE1859"/>
    <w:rsid w:val="00CF11AD"/>
    <w:rsid w:val="00CF320E"/>
    <w:rsid w:val="00CF44F2"/>
    <w:rsid w:val="00CF6A1F"/>
    <w:rsid w:val="00CF70B4"/>
    <w:rsid w:val="00D005D5"/>
    <w:rsid w:val="00D00908"/>
    <w:rsid w:val="00D02354"/>
    <w:rsid w:val="00D05CD6"/>
    <w:rsid w:val="00D065C4"/>
    <w:rsid w:val="00D06E7C"/>
    <w:rsid w:val="00D078E8"/>
    <w:rsid w:val="00D103EA"/>
    <w:rsid w:val="00D12C66"/>
    <w:rsid w:val="00D3570F"/>
    <w:rsid w:val="00D4144F"/>
    <w:rsid w:val="00D41634"/>
    <w:rsid w:val="00D46181"/>
    <w:rsid w:val="00D4741A"/>
    <w:rsid w:val="00D51F53"/>
    <w:rsid w:val="00D55C3C"/>
    <w:rsid w:val="00D643F2"/>
    <w:rsid w:val="00D72674"/>
    <w:rsid w:val="00D7508A"/>
    <w:rsid w:val="00D80C78"/>
    <w:rsid w:val="00D85FD9"/>
    <w:rsid w:val="00DA28D7"/>
    <w:rsid w:val="00DA3B81"/>
    <w:rsid w:val="00DB4337"/>
    <w:rsid w:val="00DB4C63"/>
    <w:rsid w:val="00DC2A31"/>
    <w:rsid w:val="00DC3719"/>
    <w:rsid w:val="00DC4754"/>
    <w:rsid w:val="00DC66BA"/>
    <w:rsid w:val="00DC7DB0"/>
    <w:rsid w:val="00DD3D41"/>
    <w:rsid w:val="00DD6ACD"/>
    <w:rsid w:val="00DD760F"/>
    <w:rsid w:val="00DE17D0"/>
    <w:rsid w:val="00DE395B"/>
    <w:rsid w:val="00DE6739"/>
    <w:rsid w:val="00DE7E74"/>
    <w:rsid w:val="00DF2025"/>
    <w:rsid w:val="00DF5D8F"/>
    <w:rsid w:val="00E04FE8"/>
    <w:rsid w:val="00E05664"/>
    <w:rsid w:val="00E11E8C"/>
    <w:rsid w:val="00E14C5E"/>
    <w:rsid w:val="00E16CC1"/>
    <w:rsid w:val="00E174A3"/>
    <w:rsid w:val="00E2162D"/>
    <w:rsid w:val="00E2295A"/>
    <w:rsid w:val="00E23D9D"/>
    <w:rsid w:val="00E25C35"/>
    <w:rsid w:val="00E27D74"/>
    <w:rsid w:val="00E313BD"/>
    <w:rsid w:val="00E35ED5"/>
    <w:rsid w:val="00E3677D"/>
    <w:rsid w:val="00E37BD4"/>
    <w:rsid w:val="00E444EA"/>
    <w:rsid w:val="00E44ED1"/>
    <w:rsid w:val="00E46E33"/>
    <w:rsid w:val="00E5354C"/>
    <w:rsid w:val="00E62D9A"/>
    <w:rsid w:val="00E656D3"/>
    <w:rsid w:val="00E702C1"/>
    <w:rsid w:val="00E70A97"/>
    <w:rsid w:val="00E77215"/>
    <w:rsid w:val="00E77599"/>
    <w:rsid w:val="00E809F7"/>
    <w:rsid w:val="00E8115E"/>
    <w:rsid w:val="00E95163"/>
    <w:rsid w:val="00E96A18"/>
    <w:rsid w:val="00E97705"/>
    <w:rsid w:val="00EA07E1"/>
    <w:rsid w:val="00EA4143"/>
    <w:rsid w:val="00EA649A"/>
    <w:rsid w:val="00EB4FFB"/>
    <w:rsid w:val="00EB69D1"/>
    <w:rsid w:val="00EB6F2F"/>
    <w:rsid w:val="00EC19F2"/>
    <w:rsid w:val="00ED17D0"/>
    <w:rsid w:val="00ED214D"/>
    <w:rsid w:val="00ED4BB9"/>
    <w:rsid w:val="00ED5D3A"/>
    <w:rsid w:val="00ED658D"/>
    <w:rsid w:val="00EE0B29"/>
    <w:rsid w:val="00EE54D3"/>
    <w:rsid w:val="00EF01D1"/>
    <w:rsid w:val="00EF0A1F"/>
    <w:rsid w:val="00EF42D1"/>
    <w:rsid w:val="00EF78AB"/>
    <w:rsid w:val="00F054A4"/>
    <w:rsid w:val="00F07CEC"/>
    <w:rsid w:val="00F1372C"/>
    <w:rsid w:val="00F14581"/>
    <w:rsid w:val="00F209D9"/>
    <w:rsid w:val="00F21B2D"/>
    <w:rsid w:val="00F23143"/>
    <w:rsid w:val="00F24204"/>
    <w:rsid w:val="00F27E46"/>
    <w:rsid w:val="00F32B58"/>
    <w:rsid w:val="00F33E37"/>
    <w:rsid w:val="00F508D5"/>
    <w:rsid w:val="00F5291F"/>
    <w:rsid w:val="00F54481"/>
    <w:rsid w:val="00F552CF"/>
    <w:rsid w:val="00F60012"/>
    <w:rsid w:val="00F628B9"/>
    <w:rsid w:val="00F62A18"/>
    <w:rsid w:val="00F6601E"/>
    <w:rsid w:val="00F673FA"/>
    <w:rsid w:val="00F74422"/>
    <w:rsid w:val="00F74E52"/>
    <w:rsid w:val="00F75995"/>
    <w:rsid w:val="00F762A7"/>
    <w:rsid w:val="00F809D7"/>
    <w:rsid w:val="00F8516B"/>
    <w:rsid w:val="00F92133"/>
    <w:rsid w:val="00F92F3C"/>
    <w:rsid w:val="00F93540"/>
    <w:rsid w:val="00F96F64"/>
    <w:rsid w:val="00FA449A"/>
    <w:rsid w:val="00FA6F27"/>
    <w:rsid w:val="00FA7369"/>
    <w:rsid w:val="00FB0DA5"/>
    <w:rsid w:val="00FB3FA1"/>
    <w:rsid w:val="00FC44C0"/>
    <w:rsid w:val="00FD6B00"/>
    <w:rsid w:val="00FE1324"/>
    <w:rsid w:val="00FE1F79"/>
    <w:rsid w:val="00FE21D4"/>
    <w:rsid w:val="00FE43EF"/>
    <w:rsid w:val="00FE7FAD"/>
    <w:rsid w:val="00FF1850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87A47"/>
  <w15:docId w15:val="{6028A32D-2A47-4F8D-B415-C48D15C9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Pr>
      <w:sz w:val="24"/>
      <w:szCs w:val="24"/>
      <w:lang w:val="en-US"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1A5EFA"/>
    <w:pPr>
      <w:keepNext/>
      <w:keepLines/>
      <w:spacing w:before="240"/>
      <w:outlineLvl w:val="0"/>
    </w:pPr>
    <w:rPr>
      <w:rFonts w:eastAsia="Times New Roman"/>
      <w:bCs/>
      <w:i/>
      <w:color w:val="2F759E" w:themeColor="accent1" w:themeShade="BF"/>
      <w:sz w:val="22"/>
      <w:szCs w:val="20"/>
    </w:rPr>
  </w:style>
  <w:style w:type="paragraph" w:styleId="Cmsor2">
    <w:name w:val="heading 2"/>
    <w:basedOn w:val="Cmsor1"/>
    <w:next w:val="Norml"/>
    <w:link w:val="Cmsor2Char"/>
    <w:uiPriority w:val="9"/>
    <w:unhideWhenUsed/>
    <w:qFormat/>
    <w:rsid w:val="00714872"/>
    <w:pPr>
      <w:outlineLvl w:val="1"/>
    </w:pPr>
    <w:rPr>
      <w:b/>
      <w:i w:val="0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link w:val="lfejCha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rebuchet MS" w:eastAsia="Trebuchet MS" w:hAnsi="Trebuchet MS" w:cs="Trebuchet MS"/>
      <w:color w:val="0000FF"/>
      <w:sz w:val="16"/>
      <w:szCs w:val="16"/>
      <w:u w:val="single" w:color="0000FF"/>
    </w:rPr>
  </w:style>
  <w:style w:type="paragraph" w:styleId="llb">
    <w:name w:val="footer"/>
    <w:link w:val="llbChar"/>
    <w:uiPriority w:val="99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Hyperlink1">
    <w:name w:val="Hyperlink.1"/>
    <w:basedOn w:val="None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paragraph" w:styleId="Listaszerbekezds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2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4">
    <w:name w:val="Imported Style 4"/>
    <w:pPr>
      <w:numPr>
        <w:numId w:val="4"/>
      </w:numPr>
    </w:pPr>
  </w:style>
  <w:style w:type="numbering" w:customStyle="1" w:styleId="ImportedStyle5">
    <w:name w:val="Imported Style 5"/>
    <w:pPr>
      <w:numPr>
        <w:numId w:val="5"/>
      </w:numPr>
    </w:pPr>
  </w:style>
  <w:style w:type="numbering" w:customStyle="1" w:styleId="ImportedStyle6">
    <w:name w:val="Imported Style 6"/>
    <w:pPr>
      <w:numPr>
        <w:numId w:val="6"/>
      </w:numPr>
    </w:pPr>
  </w:style>
  <w:style w:type="numbering" w:customStyle="1" w:styleId="ImportedStyle7">
    <w:name w:val="Imported Style 7"/>
    <w:pPr>
      <w:numPr>
        <w:numId w:val="7"/>
      </w:numPr>
    </w:pPr>
  </w:style>
  <w:style w:type="numbering" w:customStyle="1" w:styleId="ImportedStyle8">
    <w:name w:val="Imported Style 8"/>
    <w:pPr>
      <w:numPr>
        <w:numId w:val="8"/>
      </w:numPr>
    </w:pPr>
  </w:style>
  <w:style w:type="numbering" w:customStyle="1" w:styleId="ImportedStyle9">
    <w:name w:val="Imported Style 9"/>
    <w:pPr>
      <w:numPr>
        <w:numId w:val="9"/>
      </w:numPr>
    </w:pPr>
  </w:style>
  <w:style w:type="numbering" w:customStyle="1" w:styleId="ImportedStyle10">
    <w:name w:val="Imported Style 10"/>
    <w:pPr>
      <w:numPr>
        <w:numId w:val="10"/>
      </w:numPr>
    </w:pPr>
  </w:style>
  <w:style w:type="numbering" w:customStyle="1" w:styleId="ImportedStyle11">
    <w:name w:val="Imported Style 11"/>
    <w:pPr>
      <w:numPr>
        <w:numId w:val="11"/>
      </w:numPr>
    </w:pPr>
  </w:style>
  <w:style w:type="numbering" w:customStyle="1" w:styleId="ImportedStyle12">
    <w:name w:val="Imported Style 12"/>
    <w:pPr>
      <w:numPr>
        <w:numId w:val="12"/>
      </w:numPr>
    </w:pPr>
  </w:style>
  <w:style w:type="numbering" w:customStyle="1" w:styleId="ImportedStyle13">
    <w:name w:val="Imported Style 13"/>
    <w:pPr>
      <w:numPr>
        <w:numId w:val="13"/>
      </w:numPr>
    </w:pPr>
  </w:style>
  <w:style w:type="numbering" w:customStyle="1" w:styleId="ImportedStyle14">
    <w:name w:val="Imported Style 14"/>
    <w:pPr>
      <w:numPr>
        <w:numId w:val="14"/>
      </w:numPr>
    </w:pPr>
  </w:style>
  <w:style w:type="numbering" w:customStyle="1" w:styleId="ImportedStyle15">
    <w:name w:val="Imported Style 15"/>
    <w:pPr>
      <w:numPr>
        <w:numId w:val="15"/>
      </w:numPr>
    </w:pPr>
  </w:style>
  <w:style w:type="numbering" w:customStyle="1" w:styleId="ImportedStyle16">
    <w:name w:val="Imported Style 16"/>
    <w:pPr>
      <w:numPr>
        <w:numId w:val="16"/>
      </w:numPr>
    </w:pPr>
  </w:style>
  <w:style w:type="numbering" w:customStyle="1" w:styleId="ImportedStyle17">
    <w:name w:val="Imported Style 17"/>
    <w:pPr>
      <w:numPr>
        <w:numId w:val="17"/>
      </w:numPr>
    </w:pPr>
  </w:style>
  <w:style w:type="numbering" w:customStyle="1" w:styleId="ImportedStyle18">
    <w:name w:val="Imported Style 18"/>
    <w:pPr>
      <w:numPr>
        <w:numId w:val="18"/>
      </w:numPr>
    </w:pPr>
  </w:style>
  <w:style w:type="numbering" w:customStyle="1" w:styleId="ImportedStyle20">
    <w:name w:val="Imported Style 20"/>
    <w:pPr>
      <w:numPr>
        <w:numId w:val="19"/>
      </w:numPr>
    </w:pPr>
  </w:style>
  <w:style w:type="numbering" w:customStyle="1" w:styleId="List0">
    <w:name w:val="List 0"/>
    <w:pPr>
      <w:numPr>
        <w:numId w:val="20"/>
      </w:numPr>
    </w:pPr>
  </w:style>
  <w:style w:type="paragraph" w:styleId="Nincstrkz">
    <w:name w:val="No Spacing"/>
    <w:link w:val="NincstrkzChar"/>
    <w:uiPriority w:val="1"/>
    <w:qFormat/>
    <w:rsid w:val="00C26163"/>
    <w:rPr>
      <w:sz w:val="24"/>
      <w:szCs w:val="24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1A5EFA"/>
    <w:rPr>
      <w:rFonts w:eastAsia="Times New Roman"/>
      <w:bCs/>
      <w:i/>
      <w:color w:val="2F759E" w:themeColor="accent1" w:themeShade="BF"/>
      <w:sz w:val="22"/>
      <w:lang w:val="en-US" w:eastAsia="en-US"/>
    </w:rPr>
  </w:style>
  <w:style w:type="character" w:customStyle="1" w:styleId="llbChar">
    <w:name w:val="Élőláb Char"/>
    <w:basedOn w:val="Bekezdsalapbettpusa"/>
    <w:link w:val="llb"/>
    <w:uiPriority w:val="99"/>
    <w:rsid w:val="00F673FA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table" w:styleId="Rcsostblzat">
    <w:name w:val="Table Grid"/>
    <w:basedOn w:val="Normltblzat"/>
    <w:uiPriority w:val="39"/>
    <w:rsid w:val="007E7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ATIKAFEJLC-LBLC">
    <w:name w:val="TEMATIKA FEJLÉC-LÁBLÉC"/>
    <w:basedOn w:val="lfej"/>
    <w:link w:val="TEMATIKAFEJLC-LBLCChar"/>
    <w:qFormat/>
    <w:rsid w:val="00034EEB"/>
    <w:pPr>
      <w:tabs>
        <w:tab w:val="clear" w:pos="9072"/>
        <w:tab w:val="right" w:pos="9044"/>
      </w:tabs>
    </w:pPr>
    <w:rPr>
      <w:rFonts w:ascii="Century Gothic" w:hAnsi="Century Gothic"/>
      <w:b/>
      <w:bCs/>
      <w:color w:val="808080" w:themeColor="background1" w:themeShade="80"/>
      <w:sz w:val="14"/>
      <w:szCs w:val="14"/>
      <w:u w:color="525252"/>
    </w:rPr>
  </w:style>
  <w:style w:type="character" w:customStyle="1" w:styleId="Cmsor2Char">
    <w:name w:val="Címsor 2 Char"/>
    <w:basedOn w:val="Bekezdsalapbettpusa"/>
    <w:link w:val="Cmsor2"/>
    <w:uiPriority w:val="9"/>
    <w:rsid w:val="00714872"/>
    <w:rPr>
      <w:rFonts w:eastAsia="Times New Roman"/>
      <w:b/>
      <w:bCs/>
      <w:color w:val="2F759E" w:themeColor="accent1" w:themeShade="BF"/>
      <w:lang w:val="en-US" w:eastAsia="en-US"/>
    </w:rPr>
  </w:style>
  <w:style w:type="character" w:customStyle="1" w:styleId="lfejChar">
    <w:name w:val="Élőfej Char"/>
    <w:basedOn w:val="Bekezdsalapbettpusa"/>
    <w:link w:val="lfej"/>
    <w:rsid w:val="00034EEB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TEMATIKAFEJLC-LBLCChar">
    <w:name w:val="TEMATIKA FEJLÉC-LÁBLÉC Char"/>
    <w:basedOn w:val="lfejChar"/>
    <w:link w:val="TEMATIKAFEJLC-LBLC"/>
    <w:rsid w:val="00034EEB"/>
    <w:rPr>
      <w:rFonts w:ascii="Century Gothic" w:eastAsia="Calibri" w:hAnsi="Century Gothic" w:cs="Calibri"/>
      <w:b/>
      <w:bCs/>
      <w:color w:val="808080" w:themeColor="background1" w:themeShade="80"/>
      <w:sz w:val="14"/>
      <w:szCs w:val="14"/>
      <w:u w:color="525252"/>
      <w:lang w:val="en-US"/>
    </w:rPr>
  </w:style>
  <w:style w:type="paragraph" w:customStyle="1" w:styleId="TEMATIKAemail">
    <w:name w:val="TEMATIKA email"/>
    <w:basedOn w:val="Nincstrkz"/>
    <w:link w:val="TEMATIKAemailChar"/>
    <w:qFormat/>
    <w:rsid w:val="004405AF"/>
    <w:pPr>
      <w:tabs>
        <w:tab w:val="left" w:pos="2977"/>
      </w:tabs>
    </w:pPr>
    <w:rPr>
      <w:color w:val="0070C0"/>
      <w:sz w:val="20"/>
      <w:szCs w:val="20"/>
      <w:u w:val="single"/>
    </w:rPr>
  </w:style>
  <w:style w:type="character" w:customStyle="1" w:styleId="NincstrkzChar">
    <w:name w:val="Nincs térköz Char"/>
    <w:basedOn w:val="Bekezdsalapbettpusa"/>
    <w:link w:val="Nincstrkz"/>
    <w:uiPriority w:val="1"/>
    <w:rsid w:val="004405AF"/>
    <w:rPr>
      <w:sz w:val="24"/>
      <w:szCs w:val="24"/>
      <w:lang w:val="en-US" w:eastAsia="en-US"/>
    </w:rPr>
  </w:style>
  <w:style w:type="character" w:customStyle="1" w:styleId="TEMATIKAemailChar">
    <w:name w:val="TEMATIKA email Char"/>
    <w:basedOn w:val="NincstrkzChar"/>
    <w:link w:val="TEMATIKAemail"/>
    <w:rsid w:val="004405AF"/>
    <w:rPr>
      <w:color w:val="0070C0"/>
      <w:sz w:val="24"/>
      <w:szCs w:val="24"/>
      <w:u w:val="single"/>
      <w:lang w:val="en-US" w:eastAsia="en-US"/>
    </w:rPr>
  </w:style>
  <w:style w:type="paragraph" w:customStyle="1" w:styleId="TEMATIKA-OKTATK">
    <w:name w:val="TEMATIKA-OKTATÓK"/>
    <w:basedOn w:val="Nincstrkz"/>
    <w:link w:val="TEMATIKA-OKTATKChar"/>
    <w:qFormat/>
    <w:rsid w:val="00714872"/>
    <w:pPr>
      <w:tabs>
        <w:tab w:val="left" w:pos="2977"/>
      </w:tabs>
    </w:pPr>
    <w:rPr>
      <w:rFonts w:eastAsia="Times New Roman"/>
      <w:b/>
      <w:color w:val="7D7D7D" w:themeColor="text2" w:themeShade="BF"/>
      <w:sz w:val="20"/>
      <w:szCs w:val="20"/>
      <w:lang w:val="hu-HU"/>
    </w:rPr>
  </w:style>
  <w:style w:type="character" w:customStyle="1" w:styleId="TEMATIKA-OKTATKChar">
    <w:name w:val="TEMATIKA-OKTATÓK Char"/>
    <w:basedOn w:val="NincstrkzChar"/>
    <w:link w:val="TEMATIKA-OKTATK"/>
    <w:rsid w:val="00714872"/>
    <w:rPr>
      <w:rFonts w:eastAsia="Times New Roman"/>
      <w:b/>
      <w:color w:val="7D7D7D" w:themeColor="text2" w:themeShade="BF"/>
      <w:sz w:val="24"/>
      <w:szCs w:val="24"/>
      <w:lang w:val="en-US"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F478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F478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F4783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F478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F4783"/>
    <w:rPr>
      <w:b/>
      <w:bCs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F478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4783"/>
    <w:rPr>
      <w:rFonts w:ascii="Segoe UI" w:hAnsi="Segoe UI" w:cs="Segoe UI"/>
      <w:sz w:val="18"/>
      <w:szCs w:val="18"/>
      <w:lang w:val="en-US" w:eastAsia="en-US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862B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9"/>
    </w:pPr>
    <w:rPr>
      <w:rFonts w:asciiTheme="majorHAnsi" w:eastAsiaTheme="majorEastAsia" w:hAnsiTheme="majorHAnsi" w:cstheme="majorBidi"/>
      <w:bCs w:val="0"/>
      <w:i w:val="0"/>
      <w:sz w:val="32"/>
      <w:szCs w:val="32"/>
      <w:bdr w:val="none" w:sz="0" w:space="0" w:color="auto"/>
      <w:lang w:val="hu-HU"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862B15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862B15"/>
    <w:pPr>
      <w:spacing w:after="100"/>
      <w:ind w:left="240"/>
    </w:pPr>
  </w:style>
  <w:style w:type="character" w:styleId="Mrltotthiperhivatkozs">
    <w:name w:val="FollowedHyperlink"/>
    <w:basedOn w:val="Bekezdsalapbettpusa"/>
    <w:uiPriority w:val="99"/>
    <w:semiHidden/>
    <w:unhideWhenUsed/>
    <w:rsid w:val="00E3677D"/>
    <w:rPr>
      <w:color w:val="FF00FF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3677D"/>
    <w:rPr>
      <w:color w:val="605E5C"/>
      <w:shd w:val="clear" w:color="auto" w:fill="E1DFDD"/>
    </w:rPr>
  </w:style>
  <w:style w:type="table" w:customStyle="1" w:styleId="Tblzatrcsosvilgos1">
    <w:name w:val="Táblázat (rácsos) – világos1"/>
    <w:basedOn w:val="Normltblzat"/>
    <w:next w:val="Tblzatrcsosvilgos"/>
    <w:uiPriority w:val="40"/>
    <w:rsid w:val="007C60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Calibri" w:eastAsia="Times New Roman" w:hAnsi="Calibri"/>
      <w:bdr w:val="none" w:sz="0" w:space="0" w:color="auto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blzatrcsosvilgos">
    <w:name w:val="Grid Table Light"/>
    <w:basedOn w:val="Normltblzat"/>
    <w:uiPriority w:val="40"/>
    <w:rsid w:val="007C606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blzatrcsos7tarka1">
    <w:name w:val="Táblázat (rácsos) 7 – tarka1"/>
    <w:basedOn w:val="Normltblzat"/>
    <w:uiPriority w:val="52"/>
    <w:rsid w:val="00FE7F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Calibri" w:eastAsia="Times New Roman" w:hAnsi="Calibri"/>
      <w:color w:val="000000"/>
      <w:bdr w:val="none" w:sz="0" w:space="0" w:color="auto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blzatrcsos7tarka11">
    <w:name w:val="Táblázat (rácsos) 7 – tarka11"/>
    <w:basedOn w:val="Normltblzat"/>
    <w:uiPriority w:val="52"/>
    <w:rsid w:val="00B94C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Calibri" w:eastAsia="Times New Roman" w:hAnsi="Calibri"/>
      <w:color w:val="000000"/>
      <w:bdr w:val="none" w:sz="0" w:space="0" w:color="auto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2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joom.ag/mLhb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t.umblr.com/redirect?z=http%3A%2F%2Ftajvedelem.hu%2FTankonyv%2FBito%2FBito_konyv.pdf&amp;t=ZWI0OTljM2JmYzFiMmRmZTlkN2VkYzFhOTYyOWI3OWM5ZjMyMGU4ZSwwMkxxOWU0UA%3D%3D&amp;b=t%3ApHPYZ9y4GLNwksXyQtLwvQ&amp;p=http%3A%2F%2Fdigitalistananyagok.tumblr.com%2Fpost%2F65626660259%2Flakohazak&amp;m=1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ia-architectes.org/wp-content/uploads/2023/08/FINAL_UNESCO-UIA_CHARTER2023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joom.ag/DLhb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joom.ag/WYhb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rchitecture.pte.hu/" TargetMode="External"/><Relationship Id="rId1" Type="http://schemas.openxmlformats.org/officeDocument/2006/relationships/hyperlink" Target="file:///E:\OKTAT&#193;S\2018-19%20&#336;SZ\TEMATIK&#193;K\epitesz@mik.pte.hu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B400B6C1491C24AA344FF86BC956034" ma:contentTypeVersion="12" ma:contentTypeDescription="Új dokumentum létrehozása." ma:contentTypeScope="" ma:versionID="683aec0c081091f33e35e8c52efd5f5c">
  <xsd:schema xmlns:xsd="http://www.w3.org/2001/XMLSchema" xmlns:xs="http://www.w3.org/2001/XMLSchema" xmlns:p="http://schemas.microsoft.com/office/2006/metadata/properties" xmlns:ns2="0e2ccaa3-ac87-4949-ab1d-6699550b6681" xmlns:ns3="fe7c5fdf-b159-4077-9986-5f1ccd8deff2" targetNamespace="http://schemas.microsoft.com/office/2006/metadata/properties" ma:root="true" ma:fieldsID="7c8b436a9eb9a0d7d5bbf42e3aa72ec6" ns2:_="" ns3:_="">
    <xsd:import namespace="0e2ccaa3-ac87-4949-ab1d-6699550b6681"/>
    <xsd:import namespace="fe7c5fdf-b159-4077-9986-5f1ccd8def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ccaa3-ac87-4949-ab1d-6699550b6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c5fdf-b159-4077-9986-5f1ccd8deff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73182A-E9CB-4029-B350-102966D0CA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B3347E-12B1-4D36-9A16-34E88215B8FF}"/>
</file>

<file path=customXml/itemProps3.xml><?xml version="1.0" encoding="utf-8"?>
<ds:datastoreItem xmlns:ds="http://schemas.openxmlformats.org/officeDocument/2006/customXml" ds:itemID="{CF3E24F9-86E8-4647-958C-ACA2020208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AA327A-2F0C-4EF1-8FAF-CF4D7815B0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2913</Words>
  <Characters>19926</Characters>
  <Application>Microsoft Office Word</Application>
  <DocSecurity>0</DocSecurity>
  <Lines>664</Lines>
  <Paragraphs>485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PTE PMMik</Company>
  <LinksUpToDate>false</LinksUpToDate>
  <CharactersWithSpaces>22354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</dc:creator>
  <cp:lastModifiedBy>Dr. Rétfalvi Donát</cp:lastModifiedBy>
  <cp:revision>28</cp:revision>
  <cp:lastPrinted>2019-01-24T10:00:00Z</cp:lastPrinted>
  <dcterms:created xsi:type="dcterms:W3CDTF">2026-01-10T19:16:00Z</dcterms:created>
  <dcterms:modified xsi:type="dcterms:W3CDTF">2026-02-01T18:08:00Z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0x010100BB400B6C1491C24AA344FF86BC956034</vt:lpwstr>
  </property>
</Properties>
</file>