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7662" w14:textId="77777777" w:rsidR="00034EEB" w:rsidRPr="00114B09" w:rsidRDefault="00034EEB" w:rsidP="0066620B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  <w:r w:rsidRPr="00114B09">
        <w:rPr>
          <w:rStyle w:val="None"/>
          <w:rFonts w:ascii="Calibri" w:hAnsi="Calibri" w:cs="Calibri"/>
          <w:i w:val="0"/>
          <w:lang w:val="hu-HU"/>
        </w:rPr>
        <w:t>Általános információk:</w:t>
      </w:r>
    </w:p>
    <w:p w14:paraId="6F88AE24" w14:textId="12E60FE5" w:rsidR="000E0548" w:rsidRPr="00114B09" w:rsidRDefault="00714872" w:rsidP="00DB4314">
      <w:pPr>
        <w:rPr>
          <w:rFonts w:ascii="Calibri" w:hAnsi="Calibri" w:cs="Calibri"/>
          <w:sz w:val="20"/>
          <w:szCs w:val="20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E0548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E0548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E0548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E0548" w:rsidRPr="00114B09">
        <w:rPr>
          <w:rFonts w:ascii="Calibri" w:hAnsi="Calibri" w:cs="Calibri"/>
          <w:sz w:val="20"/>
          <w:szCs w:val="20"/>
        </w:rPr>
        <w:t>Épí</w:t>
      </w:r>
      <w:r w:rsidR="00B20856">
        <w:rPr>
          <w:rFonts w:ascii="Calibri" w:hAnsi="Calibri" w:cs="Calibri"/>
          <w:sz w:val="20"/>
          <w:szCs w:val="20"/>
        </w:rPr>
        <w:t xml:space="preserve">tészmérnök osztatlan </w:t>
      </w:r>
      <w:r w:rsidR="00B20856">
        <w:rPr>
          <w:rFonts w:ascii="Calibri" w:hAnsi="Calibri" w:cs="Calibri"/>
          <w:sz w:val="20"/>
          <w:szCs w:val="20"/>
        </w:rPr>
        <w:tab/>
      </w:r>
      <w:r w:rsidR="00B20856">
        <w:rPr>
          <w:rFonts w:ascii="Calibri" w:hAnsi="Calibri" w:cs="Calibri"/>
          <w:sz w:val="20"/>
          <w:szCs w:val="20"/>
        </w:rPr>
        <w:tab/>
        <w:t>2.</w:t>
      </w:r>
      <w:r w:rsidR="00DB4314" w:rsidRPr="00114B09">
        <w:rPr>
          <w:rFonts w:ascii="Calibri" w:hAnsi="Calibri" w:cs="Calibri"/>
          <w:sz w:val="20"/>
          <w:szCs w:val="20"/>
        </w:rPr>
        <w:t xml:space="preserve"> sz.</w:t>
      </w:r>
      <w:r w:rsidR="00DB4314" w:rsidRPr="00114B09">
        <w:rPr>
          <w:rFonts w:ascii="Calibri" w:hAnsi="Calibri" w:cs="Calibri"/>
          <w:sz w:val="20"/>
          <w:szCs w:val="20"/>
        </w:rPr>
        <w:tab/>
      </w:r>
    </w:p>
    <w:p w14:paraId="7817F013" w14:textId="1E8C17E2" w:rsidR="000E0548" w:rsidRPr="00114B09" w:rsidRDefault="00DB4314" w:rsidP="00DB4314">
      <w:pPr>
        <w:ind w:left="2880" w:firstLine="720"/>
        <w:rPr>
          <w:rFonts w:ascii="Calibri" w:hAnsi="Calibri" w:cs="Calibri"/>
          <w:sz w:val="20"/>
          <w:szCs w:val="20"/>
        </w:rPr>
      </w:pPr>
      <w:r w:rsidRPr="00114B09">
        <w:rPr>
          <w:rFonts w:ascii="Calibri" w:hAnsi="Calibri" w:cs="Calibri"/>
          <w:sz w:val="20"/>
          <w:szCs w:val="20"/>
        </w:rPr>
        <w:t xml:space="preserve">Építészmérnök </w:t>
      </w:r>
      <w:r w:rsidR="00B20856">
        <w:rPr>
          <w:rFonts w:ascii="Calibri" w:hAnsi="Calibri" w:cs="Calibri"/>
          <w:sz w:val="20"/>
          <w:szCs w:val="20"/>
        </w:rPr>
        <w:tab/>
      </w:r>
      <w:r w:rsidR="00B20856">
        <w:rPr>
          <w:rFonts w:ascii="Calibri" w:hAnsi="Calibri" w:cs="Calibri"/>
          <w:sz w:val="20"/>
          <w:szCs w:val="20"/>
        </w:rPr>
        <w:tab/>
      </w:r>
      <w:r w:rsidRPr="00114B09">
        <w:rPr>
          <w:rFonts w:ascii="Calibri" w:hAnsi="Calibri" w:cs="Calibri"/>
          <w:sz w:val="20"/>
          <w:szCs w:val="20"/>
        </w:rPr>
        <w:t>Bsc. 2.</w:t>
      </w:r>
      <w:r w:rsidR="000E0548" w:rsidRPr="00114B09">
        <w:rPr>
          <w:rFonts w:ascii="Calibri" w:hAnsi="Calibri" w:cs="Calibri"/>
          <w:sz w:val="20"/>
          <w:szCs w:val="20"/>
        </w:rPr>
        <w:t xml:space="preserve"> sz</w:t>
      </w:r>
      <w:r w:rsidRPr="00114B09">
        <w:rPr>
          <w:rFonts w:ascii="Calibri" w:hAnsi="Calibri" w:cs="Calibri"/>
          <w:sz w:val="20"/>
          <w:szCs w:val="20"/>
        </w:rPr>
        <w:t>.</w:t>
      </w:r>
    </w:p>
    <w:p w14:paraId="4961F4A6" w14:textId="4559BC12" w:rsidR="000E0548" w:rsidRPr="00114B09" w:rsidRDefault="000E0548" w:rsidP="000E0548">
      <w:pPr>
        <w:ind w:left="2880" w:firstLine="720"/>
        <w:rPr>
          <w:rFonts w:ascii="Calibri" w:hAnsi="Calibri" w:cs="Calibri"/>
          <w:sz w:val="20"/>
          <w:szCs w:val="20"/>
        </w:rPr>
      </w:pPr>
      <w:r w:rsidRPr="00114B09">
        <w:rPr>
          <w:rFonts w:ascii="Calibri" w:hAnsi="Calibri" w:cs="Calibri"/>
          <w:sz w:val="20"/>
          <w:szCs w:val="20"/>
        </w:rPr>
        <w:t>Építőművész</w:t>
      </w:r>
      <w:r w:rsidR="00DB4314" w:rsidRPr="00114B09">
        <w:rPr>
          <w:rFonts w:ascii="Calibri" w:hAnsi="Calibri" w:cs="Calibri"/>
          <w:sz w:val="20"/>
          <w:szCs w:val="20"/>
        </w:rPr>
        <w:t xml:space="preserve"> </w:t>
      </w:r>
      <w:r w:rsidR="00B20856">
        <w:rPr>
          <w:rFonts w:ascii="Calibri" w:hAnsi="Calibri" w:cs="Calibri"/>
          <w:sz w:val="20"/>
          <w:szCs w:val="20"/>
        </w:rPr>
        <w:tab/>
      </w:r>
      <w:r w:rsidR="00B20856">
        <w:rPr>
          <w:rFonts w:ascii="Calibri" w:hAnsi="Calibri" w:cs="Calibri"/>
          <w:sz w:val="20"/>
          <w:szCs w:val="20"/>
        </w:rPr>
        <w:tab/>
      </w:r>
      <w:r w:rsidR="00DB4314" w:rsidRPr="00114B09">
        <w:rPr>
          <w:rFonts w:ascii="Calibri" w:hAnsi="Calibri" w:cs="Calibri"/>
          <w:sz w:val="20"/>
          <w:szCs w:val="20"/>
        </w:rPr>
        <w:t>Ba. 2</w:t>
      </w:r>
      <w:r w:rsidRPr="00114B09">
        <w:rPr>
          <w:rFonts w:ascii="Calibri" w:hAnsi="Calibri" w:cs="Calibri"/>
          <w:sz w:val="20"/>
          <w:szCs w:val="20"/>
        </w:rPr>
        <w:t>. sz.</w:t>
      </w:r>
    </w:p>
    <w:p w14:paraId="616AB0C4" w14:textId="5D2BBB56" w:rsidR="00DB4314" w:rsidRPr="00114B09" w:rsidRDefault="00DB4314" w:rsidP="000E0548">
      <w:pPr>
        <w:ind w:left="2880" w:firstLine="720"/>
        <w:rPr>
          <w:rFonts w:ascii="Calibri" w:hAnsi="Calibri" w:cs="Calibri"/>
          <w:sz w:val="20"/>
          <w:szCs w:val="20"/>
        </w:rPr>
      </w:pPr>
      <w:r w:rsidRPr="00114B09">
        <w:rPr>
          <w:rFonts w:ascii="Calibri" w:hAnsi="Calibri" w:cs="Calibri"/>
          <w:sz w:val="20"/>
          <w:szCs w:val="20"/>
        </w:rPr>
        <w:t xml:space="preserve">Gépészmérnök </w:t>
      </w:r>
      <w:r w:rsidR="00B20856">
        <w:rPr>
          <w:rFonts w:ascii="Calibri" w:hAnsi="Calibri" w:cs="Calibri"/>
          <w:sz w:val="20"/>
          <w:szCs w:val="20"/>
        </w:rPr>
        <w:tab/>
      </w:r>
      <w:r w:rsidR="00B20856">
        <w:rPr>
          <w:rFonts w:ascii="Calibri" w:hAnsi="Calibri" w:cs="Calibri"/>
          <w:sz w:val="20"/>
          <w:szCs w:val="20"/>
        </w:rPr>
        <w:tab/>
      </w:r>
      <w:r w:rsidRPr="00114B09">
        <w:rPr>
          <w:rFonts w:ascii="Calibri" w:hAnsi="Calibri" w:cs="Calibri"/>
          <w:sz w:val="20"/>
          <w:szCs w:val="20"/>
        </w:rPr>
        <w:t>Bsc 2. sz.</w:t>
      </w:r>
    </w:p>
    <w:p w14:paraId="4E00F694" w14:textId="310E4361" w:rsidR="00DB4314" w:rsidRPr="00114B09" w:rsidRDefault="00DB4314" w:rsidP="000E0548">
      <w:pPr>
        <w:ind w:left="2880" w:firstLine="720"/>
        <w:rPr>
          <w:rFonts w:ascii="Calibri" w:hAnsi="Calibri" w:cs="Calibri"/>
          <w:sz w:val="20"/>
          <w:szCs w:val="20"/>
        </w:rPr>
      </w:pPr>
      <w:r w:rsidRPr="00114B09">
        <w:rPr>
          <w:rFonts w:ascii="Calibri" w:hAnsi="Calibri" w:cs="Calibri"/>
          <w:sz w:val="20"/>
          <w:szCs w:val="20"/>
        </w:rPr>
        <w:t xml:space="preserve">Villamosmérnök </w:t>
      </w:r>
      <w:r w:rsidR="00B20856">
        <w:rPr>
          <w:rFonts w:ascii="Calibri" w:hAnsi="Calibri" w:cs="Calibri"/>
          <w:sz w:val="20"/>
          <w:szCs w:val="20"/>
        </w:rPr>
        <w:tab/>
      </w:r>
      <w:r w:rsidR="00B20856">
        <w:rPr>
          <w:rFonts w:ascii="Calibri" w:hAnsi="Calibri" w:cs="Calibri"/>
          <w:sz w:val="20"/>
          <w:szCs w:val="20"/>
        </w:rPr>
        <w:tab/>
      </w:r>
      <w:r w:rsidRPr="00114B09">
        <w:rPr>
          <w:rFonts w:ascii="Calibri" w:hAnsi="Calibri" w:cs="Calibri"/>
          <w:sz w:val="20"/>
          <w:szCs w:val="20"/>
        </w:rPr>
        <w:t>Bsc.2sz.</w:t>
      </w:r>
    </w:p>
    <w:p w14:paraId="6C8B2065" w14:textId="452CC1AB" w:rsidR="00DB4314" w:rsidRPr="00114B09" w:rsidRDefault="00DB4314" w:rsidP="000E0548">
      <w:pPr>
        <w:ind w:left="2880" w:firstLine="720"/>
        <w:rPr>
          <w:rFonts w:ascii="Calibri" w:hAnsi="Calibri" w:cs="Calibri"/>
          <w:sz w:val="20"/>
          <w:szCs w:val="20"/>
        </w:rPr>
      </w:pPr>
      <w:r w:rsidRPr="00114B09">
        <w:rPr>
          <w:rFonts w:ascii="Calibri" w:hAnsi="Calibri" w:cs="Calibri"/>
          <w:sz w:val="20"/>
          <w:szCs w:val="20"/>
        </w:rPr>
        <w:t xml:space="preserve">Építőmérnök </w:t>
      </w:r>
      <w:r w:rsidR="00B20856">
        <w:rPr>
          <w:rFonts w:ascii="Calibri" w:hAnsi="Calibri" w:cs="Calibri"/>
          <w:sz w:val="20"/>
          <w:szCs w:val="20"/>
        </w:rPr>
        <w:tab/>
      </w:r>
      <w:r w:rsidR="00B20856">
        <w:rPr>
          <w:rFonts w:ascii="Calibri" w:hAnsi="Calibri" w:cs="Calibri"/>
          <w:sz w:val="20"/>
          <w:szCs w:val="20"/>
        </w:rPr>
        <w:tab/>
      </w:r>
      <w:r w:rsidRPr="00114B09">
        <w:rPr>
          <w:rFonts w:ascii="Calibri" w:hAnsi="Calibri" w:cs="Calibri"/>
          <w:sz w:val="20"/>
          <w:szCs w:val="20"/>
        </w:rPr>
        <w:t>Bsc.2sz.</w:t>
      </w:r>
    </w:p>
    <w:p w14:paraId="69CED565" w14:textId="328A7C18" w:rsidR="00DB4314" w:rsidRPr="00114B09" w:rsidRDefault="00DB4314" w:rsidP="000E0548">
      <w:pPr>
        <w:ind w:left="2880" w:firstLine="720"/>
        <w:rPr>
          <w:rFonts w:ascii="Calibri" w:hAnsi="Calibri" w:cs="Calibri"/>
          <w:sz w:val="20"/>
          <w:szCs w:val="20"/>
        </w:rPr>
      </w:pPr>
      <w:r w:rsidRPr="00114B09">
        <w:rPr>
          <w:rFonts w:ascii="Calibri" w:hAnsi="Calibri" w:cs="Calibri"/>
          <w:sz w:val="20"/>
          <w:szCs w:val="20"/>
        </w:rPr>
        <w:t xml:space="preserve">Mérnök informatikus </w:t>
      </w:r>
      <w:r w:rsidR="00B20856">
        <w:rPr>
          <w:rFonts w:ascii="Calibri" w:hAnsi="Calibri" w:cs="Calibri"/>
          <w:sz w:val="20"/>
          <w:szCs w:val="20"/>
        </w:rPr>
        <w:tab/>
      </w:r>
      <w:r w:rsidRPr="00114B09">
        <w:rPr>
          <w:rFonts w:ascii="Calibri" w:hAnsi="Calibri" w:cs="Calibri"/>
          <w:sz w:val="20"/>
          <w:szCs w:val="20"/>
        </w:rPr>
        <w:t>Bsc.2sz.</w:t>
      </w:r>
    </w:p>
    <w:p w14:paraId="6F12C7AB" w14:textId="6B60ADEE" w:rsidR="002B3B18" w:rsidRPr="00114B09" w:rsidRDefault="00DB4314" w:rsidP="000E0548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114B09">
        <w:rPr>
          <w:rFonts w:ascii="Calibri" w:hAnsi="Calibri" w:cs="Calibri"/>
          <w:sz w:val="20"/>
          <w:szCs w:val="20"/>
        </w:rPr>
        <w:tab/>
      </w:r>
    </w:p>
    <w:p w14:paraId="589652AF" w14:textId="5265B5BE" w:rsidR="00714872" w:rsidRPr="00114B09" w:rsidRDefault="003F67B3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sz w:val="20"/>
          <w:szCs w:val="20"/>
          <w:lang w:val="hu-HU"/>
        </w:rPr>
        <w:tab/>
      </w:r>
    </w:p>
    <w:p w14:paraId="19EEEF8C" w14:textId="4F80B530" w:rsidR="009063FE" w:rsidRPr="00114B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034EEB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E0548" w:rsidRPr="00114B09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Számítógépes modellezés Sketchup</w:t>
      </w:r>
      <w:r w:rsidR="00114B09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 xml:space="preserve"> 1.</w:t>
      </w:r>
    </w:p>
    <w:p w14:paraId="7E689DE1" w14:textId="17200103" w:rsidR="00034EEB" w:rsidRPr="00114B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E0548" w:rsidRPr="00114B09">
        <w:rPr>
          <w:rStyle w:val="code"/>
          <w:rFonts w:ascii="Calibri" w:hAnsi="Calibri" w:cs="Calibri"/>
          <w:sz w:val="20"/>
          <w:szCs w:val="20"/>
        </w:rPr>
        <w:t>SZB004MN-LA-01</w:t>
      </w:r>
    </w:p>
    <w:p w14:paraId="0E7DC0A5" w14:textId="0E3CB088" w:rsidR="009063FE" w:rsidRPr="00114B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114B09">
        <w:rPr>
          <w:rStyle w:val="None"/>
          <w:rFonts w:ascii="Calibri" w:hAnsi="Calibri" w:cs="Calibri"/>
          <w:sz w:val="20"/>
          <w:szCs w:val="20"/>
          <w:lang w:val="hu-HU"/>
        </w:rPr>
        <w:t>2</w:t>
      </w:r>
      <w:r w:rsidR="00663E90" w:rsidRPr="00114B09">
        <w:rPr>
          <w:rStyle w:val="None"/>
          <w:rFonts w:ascii="Calibri" w:hAnsi="Calibri" w:cs="Calibri"/>
          <w:sz w:val="20"/>
          <w:szCs w:val="20"/>
          <w:lang w:val="hu-HU"/>
        </w:rPr>
        <w:t>.</w:t>
      </w:r>
    </w:p>
    <w:p w14:paraId="09542FD2" w14:textId="6B254143" w:rsidR="009063FE" w:rsidRPr="00114B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E0548" w:rsidRPr="00114B09">
        <w:rPr>
          <w:rStyle w:val="None"/>
          <w:rFonts w:ascii="Calibri" w:hAnsi="Calibri" w:cs="Calibri"/>
          <w:sz w:val="20"/>
          <w:szCs w:val="20"/>
          <w:lang w:val="hu-HU"/>
        </w:rPr>
        <w:t>2</w:t>
      </w:r>
    </w:p>
    <w:p w14:paraId="7DBB2F67" w14:textId="7062E402" w:rsidR="009063FE" w:rsidRPr="00114B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114B09">
        <w:rPr>
          <w:rStyle w:val="None"/>
          <w:rFonts w:ascii="Calibri" w:hAnsi="Calibri" w:cs="Calibri"/>
          <w:sz w:val="20"/>
          <w:szCs w:val="20"/>
          <w:lang w:val="hu-HU"/>
        </w:rPr>
        <w:t>0/0/2</w:t>
      </w:r>
    </w:p>
    <w:p w14:paraId="11167164" w14:textId="77777777" w:rsidR="009063FE" w:rsidRPr="00114B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114B09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114B09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14:paraId="3C6DBCD7" w14:textId="4FC17AA6" w:rsidR="009063FE" w:rsidRPr="00114B09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Nincs</w:t>
      </w:r>
    </w:p>
    <w:p w14:paraId="4C8B1DC0" w14:textId="7D8F19A9" w:rsidR="003D5A80" w:rsidRPr="00114B09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114B0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      </w:t>
      </w:r>
      <w:r w:rsidRPr="00114B09">
        <w:rPr>
          <w:rStyle w:val="None"/>
          <w:rFonts w:ascii="Calibri" w:hAnsi="Calibri" w:cs="Calibri"/>
          <w:bCs/>
          <w:sz w:val="20"/>
          <w:szCs w:val="20"/>
          <w:lang w:val="hu-HU"/>
        </w:rPr>
        <w:t>Nappali</w:t>
      </w:r>
    </w:p>
    <w:p w14:paraId="5EFC0CB8" w14:textId="77777777" w:rsidR="00CC1D3A" w:rsidRPr="00114B09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14:paraId="745CF022" w14:textId="27F506E7" w:rsidR="002B3B18" w:rsidRPr="00114B09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114B09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114B09">
        <w:rPr>
          <w:rStyle w:val="None"/>
          <w:rFonts w:ascii="Calibri" w:hAnsi="Calibri" w:cs="Calibri"/>
          <w:bCs/>
          <w:color w:val="000000" w:themeColor="text1"/>
        </w:rPr>
        <w:tab/>
      </w:r>
      <w:r w:rsidR="00C81D09" w:rsidRPr="00114B0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Széll Attila Béla</w:t>
      </w:r>
      <w:r w:rsidR="002B3B18" w:rsidRPr="00114B0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, egyetemi docens</w:t>
      </w:r>
    </w:p>
    <w:p w14:paraId="2C754E8D" w14:textId="5CD2D33C" w:rsidR="002B3B18" w:rsidRPr="00114B09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114B09">
        <w:rPr>
          <w:rStyle w:val="None"/>
          <w:rFonts w:ascii="Calibri" w:hAnsi="Calibri" w:cs="Calibri"/>
          <w:bCs/>
          <w:sz w:val="18"/>
          <w:szCs w:val="18"/>
        </w:rPr>
        <w:tab/>
      </w:r>
      <w:r w:rsidRPr="00114B09">
        <w:rPr>
          <w:rStyle w:val="None"/>
          <w:rFonts w:ascii="Calibri" w:hAnsi="Calibri" w:cs="Calibri"/>
          <w:b w:val="0"/>
          <w:sz w:val="18"/>
          <w:szCs w:val="18"/>
        </w:rPr>
        <w:t xml:space="preserve">Iroda: 7624 Magyarország, </w:t>
      </w:r>
      <w:r w:rsidR="00C81D09" w:rsidRPr="00114B09">
        <w:rPr>
          <w:rStyle w:val="None"/>
          <w:rFonts w:ascii="Calibri" w:hAnsi="Calibri" w:cs="Calibri"/>
          <w:b w:val="0"/>
          <w:sz w:val="18"/>
          <w:szCs w:val="18"/>
        </w:rPr>
        <w:t>Pécs, Boszorkány u. 2. B-321</w:t>
      </w:r>
    </w:p>
    <w:p w14:paraId="2B5336FD" w14:textId="4F645AA6" w:rsidR="002B3B18" w:rsidRPr="00114B09" w:rsidRDefault="00C81D09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114B09">
        <w:rPr>
          <w:rStyle w:val="None"/>
          <w:rFonts w:ascii="Calibri" w:hAnsi="Calibri" w:cs="Calibri"/>
          <w:b w:val="0"/>
          <w:sz w:val="18"/>
          <w:szCs w:val="18"/>
        </w:rPr>
        <w:tab/>
        <w:t>E-mail: szellattila</w:t>
      </w:r>
      <w:r w:rsidR="002B3B18" w:rsidRPr="00114B09">
        <w:rPr>
          <w:rStyle w:val="None"/>
          <w:rFonts w:ascii="Calibri" w:hAnsi="Calibri" w:cs="Calibri"/>
          <w:b w:val="0"/>
          <w:sz w:val="18"/>
          <w:szCs w:val="18"/>
        </w:rPr>
        <w:t>@mik.pte.hu</w:t>
      </w:r>
    </w:p>
    <w:p w14:paraId="3271517E" w14:textId="18F81F3C" w:rsidR="002B3B18" w:rsidRPr="00114B09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114B09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="00C81D09" w:rsidRPr="00114B09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503650/23820</w:t>
      </w:r>
    </w:p>
    <w:p w14:paraId="5324986A" w14:textId="4FA7D32B" w:rsidR="00B14D53" w:rsidRPr="00114B09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114B09" w:rsidRDefault="00417E9C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114B09"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Oktatók:</w:t>
      </w:r>
      <w:r w:rsidRPr="00114B09">
        <w:rPr>
          <w:rStyle w:val="None"/>
          <w:rFonts w:ascii="Calibri" w:hAnsi="Calibri" w:cs="Calibri"/>
          <w:sz w:val="18"/>
          <w:szCs w:val="18"/>
        </w:rPr>
        <w:tab/>
      </w:r>
      <w:r w:rsidR="00C81D09" w:rsidRPr="00114B0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114B0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114B09">
        <w:rPr>
          <w:rStyle w:val="None"/>
          <w:rFonts w:ascii="Calibri" w:hAnsi="Calibri" w:cs="Calibri"/>
          <w:bCs/>
          <w:sz w:val="18"/>
          <w:szCs w:val="18"/>
        </w:rPr>
        <w:tab/>
      </w:r>
      <w:r w:rsidRPr="00114B09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114B0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114B09">
        <w:rPr>
          <w:rStyle w:val="None"/>
          <w:rFonts w:ascii="Calibri" w:hAnsi="Calibri" w:cs="Calibri"/>
          <w:b w:val="0"/>
          <w:sz w:val="18"/>
          <w:szCs w:val="18"/>
        </w:rPr>
        <w:tab/>
        <w:t>E-mail: szellattila@mik.pte.hu</w:t>
      </w:r>
    </w:p>
    <w:p w14:paraId="3425D728" w14:textId="77777777" w:rsidR="00C81D09" w:rsidRPr="00114B0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114B09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Pr="00114B09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503650/23820</w:t>
      </w:r>
    </w:p>
    <w:p w14:paraId="2ABBD8D9" w14:textId="77777777" w:rsidR="00C81D09" w:rsidRPr="00114B09" w:rsidRDefault="00C81D09" w:rsidP="00C81D09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114B09" w:rsidRDefault="00B14D53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0F131451" w14:textId="77777777" w:rsidR="00B14D53" w:rsidRPr="00114B09" w:rsidRDefault="00B14D53" w:rsidP="00B14D5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1C894DC1" w14:textId="77777777" w:rsidR="001A5EFA" w:rsidRPr="00114B09" w:rsidRDefault="00034EEB" w:rsidP="00AD57AB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  <w:r w:rsidRPr="00114B09">
        <w:rPr>
          <w:rStyle w:val="None"/>
          <w:rFonts w:ascii="Calibri" w:hAnsi="Calibri" w:cs="Calibri"/>
          <w:b w:val="0"/>
          <w:bCs/>
        </w:rPr>
        <w:br w:type="page"/>
      </w:r>
    </w:p>
    <w:p w14:paraId="5A78B5BC" w14:textId="77777777" w:rsidR="001A5EFA" w:rsidRPr="006967BB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14:paraId="64CA9E23" w14:textId="77777777" w:rsidR="00C07D6A" w:rsidRPr="00BB168F" w:rsidRDefault="00C07D6A" w:rsidP="00C07D6A">
      <w:pPr>
        <w:pStyle w:val="Cmsor2"/>
        <w:jc w:val="both"/>
        <w:rPr>
          <w:rFonts w:ascii="Calibri" w:hAnsi="Calibri" w:cs="Calibri"/>
          <w:lang w:val="hu-HU"/>
        </w:rPr>
      </w:pPr>
      <w:r w:rsidRPr="00BB168F">
        <w:rPr>
          <w:rFonts w:ascii="Calibri" w:hAnsi="Calibri" w:cs="Calibri"/>
          <w:lang w:val="hu-HU"/>
        </w:rPr>
        <w:t>Tárgyleírás</w:t>
      </w:r>
    </w:p>
    <w:p w14:paraId="4C219D80" w14:textId="77777777" w:rsidR="00C07D6A" w:rsidRPr="00BB168F" w:rsidRDefault="00C07D6A" w:rsidP="00C07D6A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A hallgatók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5 db.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rajz 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feladaton keresztül tanári segítséggel és tutorial videók alapján  sajátítják el a Sketchap Make 3D modellező vakamint az Enscape renderelő programot.</w:t>
      </w:r>
    </w:p>
    <w:p w14:paraId="40A409D9" w14:textId="77777777" w:rsidR="00C07D6A" w:rsidRPr="00BB168F" w:rsidRDefault="00C07D6A" w:rsidP="00C07D6A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14:paraId="701A9535" w14:textId="77777777" w:rsidR="00C07D6A" w:rsidRPr="0098049C" w:rsidRDefault="00C07D6A" w:rsidP="00C07D6A">
      <w:pPr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6DB081E" w14:textId="77777777" w:rsidR="00C07D6A" w:rsidRDefault="00C07D6A" w:rsidP="00C07D6A">
      <w:pPr>
        <w:widowControl w:val="0"/>
        <w:jc w:val="both"/>
      </w:pPr>
    </w:p>
    <w:p w14:paraId="5BD33619" w14:textId="77777777" w:rsidR="00C07D6A" w:rsidRPr="00BB168F" w:rsidRDefault="00C07D6A" w:rsidP="00C07D6A">
      <w:pPr>
        <w:pStyle w:val="Cmsor2"/>
        <w:jc w:val="both"/>
        <w:rPr>
          <w:rFonts w:ascii="Calibri" w:hAnsi="Calibri" w:cs="Calibri"/>
          <w:lang w:val="hu-HU"/>
        </w:rPr>
      </w:pPr>
      <w:r w:rsidRPr="00BB168F">
        <w:rPr>
          <w:rStyle w:val="None"/>
          <w:rFonts w:ascii="Calibri" w:hAnsi="Calibri" w:cs="Calibri"/>
          <w:lang w:val="hu-HU"/>
        </w:rPr>
        <w:t>Oktatás célja</w:t>
      </w:r>
    </w:p>
    <w:p w14:paraId="50CF36B2" w14:textId="77777777" w:rsidR="00C07D6A" w:rsidRPr="00946C77" w:rsidRDefault="00C07D6A" w:rsidP="00C07D6A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946C77">
        <w:rPr>
          <w:rFonts w:ascii="Calibri" w:hAnsi="Calibri" w:cs="Calibri"/>
          <w:bCs/>
          <w:sz w:val="20"/>
          <w:szCs w:val="20"/>
        </w:rPr>
        <w:t>A tárgy célja, hogy a hallgatókat bevezesse a térbeli tervezés rejtelmeibe, megalapozva ezzel egy szemléletet mely a generatív tervezés alapjául szolgál. Az alkalmazott program a SketchUp, mely rendszer és módszer a háromdimenziós modellezéshez. Egy háromdimenziós tervező és modellező környezet mely lehetővé teszi a felhasználók számára megrajzolni a tárgy körvonalait vagy határvonalait két dimenzióban, a papír és ceruzához hasonló, ismert módon. A felhasználó által készített kétdimenziós sík felületek aztán húzhatók és tolhatók a környezetben a szerkesztő eszközökkel könnyen és intuitív módon modellezve háromdimenziós testeket és geometriákat.</w:t>
      </w:r>
    </w:p>
    <w:p w14:paraId="38722DCC" w14:textId="77777777" w:rsidR="00C07D6A" w:rsidRPr="00705DF3" w:rsidRDefault="00C07D6A" w:rsidP="00C07D6A">
      <w:pPr>
        <w:widowControl w:val="0"/>
        <w:jc w:val="both"/>
        <w:rPr>
          <w:rStyle w:val="None"/>
          <w:b/>
          <w:color w:val="000000"/>
          <w:sz w:val="20"/>
          <w:szCs w:val="20"/>
          <w:u w:color="000000"/>
          <w:lang w:val="hu-HU" w:eastAsia="hu-HU"/>
        </w:rPr>
      </w:pPr>
    </w:p>
    <w:p w14:paraId="0F53AA81" w14:textId="77777777" w:rsidR="00C07D6A" w:rsidRPr="00946C77" w:rsidRDefault="00C07D6A" w:rsidP="00C07D6A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946C77">
        <w:rPr>
          <w:rStyle w:val="None"/>
          <w:rFonts w:ascii="Calibri" w:hAnsi="Calibri" w:cs="Calibri"/>
          <w:lang w:val="hu-HU"/>
        </w:rPr>
        <w:t>Tantárgy tartalma</w:t>
      </w:r>
    </w:p>
    <w:p w14:paraId="17C0BD9B" w14:textId="77777777" w:rsidR="00C07D6A" w:rsidRDefault="00C07D6A" w:rsidP="00C07D6A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07526">
        <w:rPr>
          <w:rFonts w:ascii="Calibri" w:hAnsi="Calibri" w:cs="Calibri"/>
          <w:sz w:val="20"/>
          <w:szCs w:val="20"/>
        </w:rPr>
        <w:t xml:space="preserve">Cél: </w:t>
      </w:r>
      <w:r>
        <w:rPr>
          <w:rFonts w:ascii="Calibri" w:hAnsi="Calibri" w:cs="Calibri"/>
          <w:sz w:val="20"/>
          <w:szCs w:val="20"/>
        </w:rPr>
        <w:t>Különböző tárgyak, épületek</w:t>
      </w:r>
      <w:r w:rsidRPr="00B07526">
        <w:rPr>
          <w:rFonts w:ascii="Calibri" w:hAnsi="Calibri" w:cs="Calibri"/>
          <w:sz w:val="20"/>
          <w:szCs w:val="20"/>
        </w:rPr>
        <w:t xml:space="preserve"> tervezése a parametrikus tervezés módszereinek felhasználásával. Törekedni kell a szerkezet forma, funkció, anyag egységére. A tervezést a természetben található formák, algoritmusok inspirálják. A felkészülés, analízis során feladat a biomimetikus é</w:t>
      </w:r>
      <w:r>
        <w:rPr>
          <w:rFonts w:ascii="Calibri" w:hAnsi="Calibri" w:cs="Calibri"/>
          <w:sz w:val="20"/>
          <w:szCs w:val="20"/>
        </w:rPr>
        <w:t>pítészet alapjainak megismerése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Pr="00760809">
        <w:rPr>
          <w:rFonts w:ascii="Calibri" w:hAnsi="Calibri"/>
          <w:sz w:val="20"/>
          <w:szCs w:val="20"/>
        </w:rPr>
        <w:t>melyről</w:t>
      </w:r>
      <w:r>
        <w:rPr>
          <w:rFonts w:ascii="Calibri" w:hAnsi="Calibri"/>
          <w:sz w:val="20"/>
          <w:szCs w:val="20"/>
        </w:rPr>
        <w:t xml:space="preserve"> a hallgatók 5 db. rajzfeladat elkészítésével valamint ezek prezentálásával adnak számot. </w:t>
      </w:r>
    </w:p>
    <w:p w14:paraId="58369343" w14:textId="77777777" w:rsidR="00C07D6A" w:rsidRPr="00723A37" w:rsidRDefault="00C07D6A" w:rsidP="00C07D6A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hAnsi="Calibri"/>
          <w:sz w:val="20"/>
          <w:szCs w:val="20"/>
        </w:rPr>
        <w:t xml:space="preserve">A feladatok leadására és a </w:t>
      </w:r>
      <w:r w:rsidRPr="0076080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prezentációra </w:t>
      </w:r>
      <w:r w:rsidRPr="00760809">
        <w:rPr>
          <w:rFonts w:ascii="Calibri" w:hAnsi="Calibri"/>
          <w:sz w:val="20"/>
          <w:szCs w:val="20"/>
        </w:rPr>
        <w:t>a 14</w:t>
      </w:r>
      <w:r>
        <w:rPr>
          <w:rFonts w:ascii="Calibri" w:hAnsi="Calibri"/>
          <w:sz w:val="20"/>
          <w:szCs w:val="20"/>
        </w:rPr>
        <w:t>. héten kerül sor.</w:t>
      </w:r>
    </w:p>
    <w:p w14:paraId="40BC54C5" w14:textId="77777777" w:rsidR="00C07D6A" w:rsidRPr="00BB168F" w:rsidRDefault="00C07D6A" w:rsidP="00C07D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Alap Pluginok ismertetése. Egyenes, kör , sokszög szerkesztése</w:t>
      </w:r>
      <w:r>
        <w:rPr>
          <w:rFonts w:ascii="Calibri" w:hAnsi="Calibri" w:cs="Calibri"/>
          <w:sz w:val="20"/>
          <w:szCs w:val="20"/>
        </w:rPr>
        <w:t>.</w:t>
      </w:r>
    </w:p>
    <w:p w14:paraId="140CE4D5" w14:textId="77777777" w:rsidR="00C07D6A" w:rsidRPr="00BB168F" w:rsidRDefault="00C07D6A" w:rsidP="00C07D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Követési parancsok.</w:t>
      </w:r>
      <w:r>
        <w:rPr>
          <w:rFonts w:ascii="Calibri" w:hAnsi="Calibri" w:cs="Calibri"/>
          <w:sz w:val="20"/>
          <w:szCs w:val="20"/>
        </w:rPr>
        <w:t xml:space="preserve"> </w:t>
      </w:r>
      <w:r w:rsidRPr="00BB168F">
        <w:rPr>
          <w:rFonts w:ascii="Calibri" w:hAnsi="Calibri" w:cs="Calibri"/>
          <w:sz w:val="20"/>
          <w:szCs w:val="20"/>
        </w:rPr>
        <w:t>Test készítés.</w:t>
      </w:r>
      <w:r>
        <w:rPr>
          <w:rFonts w:ascii="Calibri" w:hAnsi="Calibri" w:cs="Calibri"/>
          <w:sz w:val="20"/>
          <w:szCs w:val="20"/>
        </w:rPr>
        <w:t xml:space="preserve"> </w:t>
      </w:r>
      <w:r w:rsidRPr="00BB168F">
        <w:rPr>
          <w:rFonts w:ascii="Calibri" w:hAnsi="Calibri" w:cs="Calibri"/>
          <w:sz w:val="20"/>
          <w:szCs w:val="20"/>
        </w:rPr>
        <w:t>Kitöltés, mintázat, strukturák készítése.</w:t>
      </w:r>
    </w:p>
    <w:p w14:paraId="4DB37BFF" w14:textId="77777777" w:rsidR="00C07D6A" w:rsidRPr="00BB168F" w:rsidRDefault="00C07D6A" w:rsidP="00C07D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Íves felületek szerkesztése</w:t>
      </w:r>
      <w:r>
        <w:rPr>
          <w:rFonts w:ascii="Calibri" w:hAnsi="Calibri" w:cs="Calibri"/>
          <w:sz w:val="20"/>
          <w:szCs w:val="20"/>
        </w:rPr>
        <w:t>.</w:t>
      </w:r>
    </w:p>
    <w:p w14:paraId="79A8BD73" w14:textId="77777777" w:rsidR="00C07D6A" w:rsidRPr="00BB168F" w:rsidRDefault="00C07D6A" w:rsidP="00C07D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Transzformáció</w:t>
      </w:r>
      <w:r>
        <w:rPr>
          <w:rFonts w:ascii="Calibri" w:hAnsi="Calibri" w:cs="Calibri"/>
          <w:sz w:val="20"/>
          <w:szCs w:val="20"/>
        </w:rPr>
        <w:t>, c</w:t>
      </w:r>
      <w:r w:rsidRPr="00BB168F">
        <w:rPr>
          <w:rFonts w:ascii="Calibri" w:hAnsi="Calibri" w:cs="Calibri"/>
          <w:sz w:val="20"/>
          <w:szCs w:val="20"/>
        </w:rPr>
        <w:t>savart felületek szerkesztése</w:t>
      </w:r>
    </w:p>
    <w:p w14:paraId="5978E07C" w14:textId="77777777" w:rsidR="00C07D6A" w:rsidRPr="00BB168F" w:rsidRDefault="00C07D6A" w:rsidP="00C07D6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Áthatások, parametrikus tervezés alapjai</w:t>
      </w:r>
    </w:p>
    <w:p w14:paraId="0D48CAB1" w14:textId="77777777" w:rsidR="00C07D6A" w:rsidRPr="006B7E2C" w:rsidRDefault="00C07D6A" w:rsidP="00C07D6A">
      <w:pPr>
        <w:widowControl w:val="0"/>
        <w:jc w:val="both"/>
        <w:rPr>
          <w:rFonts w:ascii="Calibri" w:hAnsi="Calibri" w:cs="Calibri"/>
        </w:rPr>
      </w:pPr>
      <w:r w:rsidRPr="006B7E2C">
        <w:rPr>
          <w:rFonts w:ascii="Calibri" w:hAnsi="Calibri" w:cs="Calibri"/>
          <w:sz w:val="20"/>
        </w:rPr>
        <w:t xml:space="preserve">A feladatok, követelmények kiadása a tematika szerint történik, melyek az előadás a segédletekkel egyetemben a tantárgy </w:t>
      </w:r>
      <w:r w:rsidRPr="006B7E2C">
        <w:rPr>
          <w:rFonts w:ascii="Calibri" w:hAnsi="Calibri" w:cs="Calibri"/>
          <w:b/>
          <w:sz w:val="20"/>
        </w:rPr>
        <w:t>Neptun Meet Street</w:t>
      </w:r>
      <w:r w:rsidRPr="006B7E2C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14:paraId="3C94B361" w14:textId="77777777" w:rsidR="00C07D6A" w:rsidRDefault="00C07D6A" w:rsidP="00C07D6A">
      <w:pPr>
        <w:pStyle w:val="Cmsor2"/>
        <w:rPr>
          <w:rStyle w:val="None"/>
          <w:rFonts w:ascii="Calibri" w:hAnsi="Calibri"/>
          <w:lang w:val="hu-HU"/>
        </w:rPr>
      </w:pPr>
    </w:p>
    <w:p w14:paraId="2FB26A3A" w14:textId="77777777" w:rsidR="00C07D6A" w:rsidRPr="00760809" w:rsidRDefault="00C07D6A" w:rsidP="00C07D6A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Számonkérési és értékelési rendszere</w:t>
      </w:r>
    </w:p>
    <w:p w14:paraId="6AA212AD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66B36E5B" w14:textId="77777777" w:rsidR="00C07D6A" w:rsidRPr="00760809" w:rsidRDefault="00C07D6A" w:rsidP="00C07D6A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0C9D8E66" w14:textId="77777777" w:rsidR="00C07D6A" w:rsidRPr="00760809" w:rsidRDefault="00C07D6A" w:rsidP="00C07D6A">
      <w:pPr>
        <w:shd w:val="clear" w:color="auto" w:fill="FFFFFF" w:themeFill="background1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136CA3C4" w14:textId="77777777" w:rsidR="00C07D6A" w:rsidRPr="00760809" w:rsidRDefault="00C07D6A" w:rsidP="00C07D6A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49D35F55" w14:textId="77777777" w:rsidR="00C07D6A" w:rsidRPr="00760809" w:rsidRDefault="00C07D6A" w:rsidP="00C07D6A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4CFD2482" w14:textId="77777777" w:rsidR="00C07D6A" w:rsidRPr="00760809" w:rsidRDefault="00C07D6A" w:rsidP="00C07D6A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266E66E5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félév sikeres befejezésének feltétele az aktív órai jelenlét,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rajz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feladat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ok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746E2698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40CB9964" w14:textId="77777777" w:rsidR="00C07D6A" w:rsidRDefault="00C07D6A" w:rsidP="00C07D6A">
      <w:pPr>
        <w:pStyle w:val="Cmsor2"/>
        <w:jc w:val="both"/>
        <w:rPr>
          <w:rStyle w:val="None"/>
          <w:lang w:val="hu-HU"/>
        </w:rPr>
      </w:pPr>
    </w:p>
    <w:p w14:paraId="5DC87B0D" w14:textId="77777777" w:rsidR="00C07D6A" w:rsidRDefault="00C07D6A" w:rsidP="00C07D6A">
      <w:pPr>
        <w:pStyle w:val="Cmsor2"/>
        <w:jc w:val="both"/>
        <w:rPr>
          <w:rStyle w:val="None"/>
          <w:lang w:val="hu-HU"/>
        </w:rPr>
      </w:pPr>
    </w:p>
    <w:p w14:paraId="542753E6" w14:textId="698D394A" w:rsidR="00C07D6A" w:rsidRDefault="00C07D6A" w:rsidP="00C07D6A">
      <w:pPr>
        <w:pStyle w:val="Nincstrkz"/>
        <w:jc w:val="both"/>
        <w:rPr>
          <w:rStyle w:val="None"/>
          <w:rFonts w:eastAsia="Times New Roman"/>
          <w:b/>
          <w:bCs/>
          <w:color w:val="2F759E" w:themeColor="accent1" w:themeShade="BF"/>
          <w:sz w:val="20"/>
          <w:szCs w:val="20"/>
          <w:lang w:val="hu-HU"/>
        </w:rPr>
      </w:pPr>
    </w:p>
    <w:p w14:paraId="69DBC856" w14:textId="77777777" w:rsid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3CA91E0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tantárgy félévközi jeggyel zárul. A félév zárása a 14.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héten történik, ami a rajzfeladatok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leadásával valamint a prezentáció megtartásával abszolválható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0D4AE065" w14:textId="77777777" w:rsid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C8F4801" w14:textId="77777777" w:rsidR="00C07D6A" w:rsidRPr="00B76553" w:rsidRDefault="00C07D6A" w:rsidP="00C07D6A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 xml:space="preserve">A szorgalmi </w:t>
      </w:r>
      <w:r>
        <w:rPr>
          <w:rFonts w:ascii="Calibri" w:hAnsi="Calibri"/>
          <w:b/>
          <w:sz w:val="20"/>
          <w:szCs w:val="20"/>
        </w:rPr>
        <w:t>időszak alatt maximum 100</w:t>
      </w:r>
      <w:r w:rsidRPr="00B76553">
        <w:rPr>
          <w:rFonts w:ascii="Calibri" w:hAnsi="Calibri"/>
          <w:b/>
          <w:sz w:val="20"/>
          <w:szCs w:val="20"/>
        </w:rPr>
        <w:t xml:space="preserve"> pont szerezhető az alábbi feladat</w:t>
      </w:r>
      <w:r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6FCA0283" w14:textId="77777777" w:rsid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3CF459D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félév során 5 db.rajzfeladat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kés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zítendő.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5x10 =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31AE72C6" w14:textId="77777777" w:rsidR="00C07D6A" w:rsidRDefault="00C07D6A" w:rsidP="00C07D6A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</w:p>
    <w:p w14:paraId="0C75EE80" w14:textId="77777777" w:rsidR="00C07D6A" w:rsidRDefault="00C07D6A" w:rsidP="00C07D6A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14:paraId="234B4C70" w14:textId="77777777" w:rsidR="00C07D6A" w:rsidRPr="00661A26" w:rsidRDefault="00C07D6A" w:rsidP="00C07D6A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Pr="00661A2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Beadni nem kell, a 14. heti beadásig, prezentációig javítható, fejleszthető.</w:t>
      </w:r>
    </w:p>
    <w:p w14:paraId="1AC03769" w14:textId="77777777" w:rsidR="00C07D6A" w:rsidRDefault="00C07D6A" w:rsidP="00C07D6A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14:paraId="5B1A7F00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rajzfeladatok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14. történik.</w:t>
      </w:r>
    </w:p>
    <w:p w14:paraId="22870442" w14:textId="176932FD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rajfeladatok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prezentáció pótlására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vítására a 1</w:t>
      </w:r>
      <w:r w:rsidR="00B73B01">
        <w:rPr>
          <w:rStyle w:val="None"/>
          <w:rFonts w:ascii="Calibri" w:eastAsia="Times New Roman" w:hAnsi="Calibri"/>
          <w:sz w:val="20"/>
          <w:szCs w:val="20"/>
          <w:lang w:val="hu-HU"/>
        </w:rPr>
        <w:t>5. héten (05.1</w:t>
      </w:r>
      <w:r w:rsidR="002D3F6B">
        <w:rPr>
          <w:rStyle w:val="None"/>
          <w:rFonts w:ascii="Calibri" w:eastAsia="Times New Roman" w:hAnsi="Calibri"/>
          <w:sz w:val="20"/>
          <w:szCs w:val="20"/>
          <w:lang w:val="hu-HU"/>
        </w:rPr>
        <w:t>2</w:t>
      </w:r>
      <w:r w:rsidR="00B73B01">
        <w:rPr>
          <w:rStyle w:val="None"/>
          <w:rFonts w:ascii="Calibri" w:eastAsia="Times New Roman" w:hAnsi="Calibri"/>
          <w:sz w:val="20"/>
          <w:szCs w:val="20"/>
          <w:lang w:val="hu-HU"/>
        </w:rPr>
        <w:t>.,05.-1</w:t>
      </w:r>
      <w:r w:rsidR="002D3F6B">
        <w:rPr>
          <w:rStyle w:val="None"/>
          <w:rFonts w:ascii="Calibri" w:eastAsia="Times New Roman" w:hAnsi="Calibri"/>
          <w:sz w:val="20"/>
          <w:szCs w:val="20"/>
          <w:lang w:val="hu-HU"/>
        </w:rPr>
        <w:t>3</w:t>
      </w:r>
      <w:r w:rsidR="00D1207D"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) va</w:t>
      </w:r>
      <w:r w:rsidR="002D3F6B">
        <w:rPr>
          <w:rStyle w:val="None"/>
          <w:rFonts w:ascii="Calibri" w:eastAsia="Times New Roman" w:hAnsi="Calibri"/>
          <w:sz w:val="20"/>
          <w:szCs w:val="20"/>
          <w:lang w:val="hu-HU"/>
        </w:rPr>
        <w:t>lamint a16. héten (05.19.-20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)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van lehetőség a B321-es irodában 9.00-12.00. óráig.</w:t>
      </w:r>
    </w:p>
    <w:p w14:paraId="30BB28FA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171FBFDC" w14:textId="77777777" w:rsidR="00C07D6A" w:rsidRPr="00760809" w:rsidRDefault="00C07D6A" w:rsidP="00C07D6A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381027E0" w14:textId="77777777" w:rsidR="00C07D6A" w:rsidRDefault="00C07D6A" w:rsidP="00C07D6A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rajzfeladatok </w:t>
      </w:r>
      <w:r w:rsidRPr="00760809">
        <w:rPr>
          <w:rFonts w:ascii="Calibri" w:hAnsi="Calibri"/>
          <w:sz w:val="20"/>
          <w:szCs w:val="20"/>
        </w:rPr>
        <w:t xml:space="preserve"> határidőre történő beadása, prezentálása</w:t>
      </w:r>
      <w:r>
        <w:rPr>
          <w:rFonts w:ascii="Calibri" w:hAnsi="Calibri"/>
          <w:sz w:val="20"/>
          <w:szCs w:val="20"/>
        </w:rPr>
        <w:t>,</w:t>
      </w:r>
      <w:r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részvétel a labor foglakozások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>
        <w:rPr>
          <w:rFonts w:ascii="Calibri" w:hAnsi="Calibri"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valamint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.</w:t>
      </w:r>
      <w:r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5ED684C1" w14:textId="77777777" w:rsid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66AFCBC8" w14:textId="77777777" w:rsidR="00C07D6A" w:rsidRDefault="00C07D6A" w:rsidP="00C07D6A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0129B889" w14:textId="77777777" w:rsidR="00C07D6A" w:rsidRPr="00760809" w:rsidRDefault="00C07D6A" w:rsidP="00C07D6A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labor foglalkozások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3899236E" w14:textId="77777777" w:rsidR="00C07D6A" w:rsidRDefault="00C07D6A" w:rsidP="00C07D6A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65F10DA0" w14:textId="77777777" w:rsid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6BA4902F" w14:textId="77777777" w:rsidR="00C07D6A" w:rsidRP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33C4BD8" w14:textId="77777777" w:rsidR="00C07D6A" w:rsidRPr="00C07D6A" w:rsidRDefault="00C07D6A" w:rsidP="00C07D6A">
      <w:pPr>
        <w:pStyle w:val="Nincstrkz"/>
        <w:rPr>
          <w:rFonts w:ascii="Calibri" w:hAnsi="Calibri" w:cs="Calibri"/>
          <w:b/>
          <w:sz w:val="20"/>
          <w:szCs w:val="20"/>
          <w:lang w:val="hu-HU"/>
        </w:rPr>
      </w:pPr>
      <w:r w:rsidRPr="00C07D6A">
        <w:rPr>
          <w:rStyle w:val="Finomkiemels"/>
          <w:rFonts w:ascii="Calibri" w:hAnsi="Calibri" w:cs="Calibri"/>
          <w:b/>
          <w:i w:val="0"/>
          <w:sz w:val="20"/>
          <w:szCs w:val="20"/>
        </w:rPr>
        <w:t>Félévközi ellenőrzések, teljesítményértékelések és részarányuk a minősítésben</w:t>
      </w:r>
    </w:p>
    <w:p w14:paraId="5B365F2E" w14:textId="77777777" w:rsid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FEE4D03" w14:textId="77777777" w:rsid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C07D6A" w:rsidRPr="00144264" w14:paraId="64784544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0D5C1D" w14:textId="77777777" w:rsidR="00C07D6A" w:rsidRPr="00144264" w:rsidRDefault="00C07D6A" w:rsidP="005B38E1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9366DB" w14:textId="77777777" w:rsidR="00C07D6A" w:rsidRPr="00144264" w:rsidRDefault="00C07D6A" w:rsidP="005B38E1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DD9A61" w14:textId="77777777" w:rsidR="00C07D6A" w:rsidRPr="00342D1A" w:rsidRDefault="00C07D6A" w:rsidP="005B38E1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minősítésben</w:t>
            </w:r>
            <w:bookmarkEnd w:id="0"/>
          </w:p>
        </w:tc>
      </w:tr>
      <w:tr w:rsidR="00C07D6A" w:rsidRPr="00144264" w14:paraId="26C10CE9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062D39" w14:textId="77777777" w:rsidR="00C07D6A" w:rsidRPr="00144264" w:rsidRDefault="00C07D6A" w:rsidP="005B38E1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1.feladat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01D6A7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</w:t>
            </w:r>
            <w:r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946A5C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C07D6A" w:rsidRPr="00144264" w14:paraId="21B0448D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19170B" w14:textId="77777777" w:rsidR="00C07D6A" w:rsidRPr="00144264" w:rsidRDefault="00C07D6A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2.feladat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95D703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667C03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C07D6A" w:rsidRPr="00144264" w14:paraId="6EEFEDA3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29750" w14:textId="77777777" w:rsidR="00C07D6A" w:rsidRPr="00144264" w:rsidRDefault="00C07D6A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3.Feladat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B3937B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DB119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C07D6A" w:rsidRPr="00144264" w14:paraId="242E0945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7C7317" w14:textId="77777777" w:rsidR="00C07D6A" w:rsidRPr="00144264" w:rsidRDefault="00C07D6A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4.Feladat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57E9FD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B83DF7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C07D6A" w:rsidRPr="00144264" w14:paraId="686AB32D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265C0F" w14:textId="77777777" w:rsidR="00C07D6A" w:rsidRPr="00144264" w:rsidRDefault="00C07D6A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A66391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46B3C1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C07D6A" w:rsidRPr="00144264" w14:paraId="685A66F7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68AACD" w14:textId="77777777" w:rsidR="00C07D6A" w:rsidRPr="00144264" w:rsidRDefault="00C07D6A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6.Prezentáció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D5211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50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F2169D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C07D6A" w:rsidRPr="00144264" w14:paraId="46259F4C" w14:textId="77777777" w:rsidTr="005B38E1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CFB14" w14:textId="77777777" w:rsidR="00C07D6A" w:rsidRPr="00144264" w:rsidRDefault="00C07D6A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916F1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E1EBF4" w14:textId="77777777" w:rsidR="00C07D6A" w:rsidRPr="00144264" w:rsidRDefault="00C07D6A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2C5CEE2B" w14:textId="77777777" w:rsidR="00C07D6A" w:rsidRDefault="00C07D6A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429AD02" w14:textId="77777777" w:rsidR="00C07D6A" w:rsidRPr="00760809" w:rsidRDefault="00C07D6A" w:rsidP="00C07D6A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4DDEE0D8" w14:textId="77777777" w:rsidR="00C07D6A" w:rsidRPr="00670126" w:rsidRDefault="00C07D6A" w:rsidP="00C07D6A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7A64A45E" w14:textId="77777777" w:rsidR="00C07D6A" w:rsidRPr="00670126" w:rsidRDefault="00C07D6A" w:rsidP="00C07D6A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z évközi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teljesítmény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alapján történik.</w:t>
      </w:r>
    </w:p>
    <w:p w14:paraId="0202AB8E" w14:textId="77777777" w:rsidR="00C07D6A" w:rsidRPr="00670126" w:rsidRDefault="00C07D6A" w:rsidP="00C07D6A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3B7C0E60" w14:textId="77777777" w:rsidR="00C07D6A" w:rsidRPr="00187488" w:rsidRDefault="00C07D6A" w:rsidP="00C07D6A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21403DAA" w14:textId="77777777" w:rsidR="00C07D6A" w:rsidRPr="00670126" w:rsidRDefault="00C07D6A" w:rsidP="00C07D6A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C07D6A" w:rsidRPr="00670126" w14:paraId="4DEB0F71" w14:textId="77777777" w:rsidTr="005B38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637F" w14:textId="77777777" w:rsidR="00C07D6A" w:rsidRPr="00670126" w:rsidRDefault="00C07D6A" w:rsidP="005B38E1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D694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C4A2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3EAA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C1FF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1CFE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C07D6A" w:rsidRPr="00670126" w14:paraId="41A5A669" w14:textId="77777777" w:rsidTr="005B38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3B7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8260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701E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2789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7754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B313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C07D6A" w:rsidRPr="00670126" w14:paraId="4494B542" w14:textId="77777777" w:rsidTr="005B38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E111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62DFF143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77FF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1F03579E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45040A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E3F4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080DC5D6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6B4D14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C3CC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31FC202F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6B71F5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9767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7C600442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9060E0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1F74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5A809A2D" w14:textId="77777777" w:rsidR="00C07D6A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A7A5EA" w14:textId="77777777" w:rsidR="00C07D6A" w:rsidRPr="00670126" w:rsidRDefault="00C07D6A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17FA881C" w14:textId="77777777" w:rsidR="00C07D6A" w:rsidRPr="00760809" w:rsidRDefault="00C07D6A" w:rsidP="00C07D6A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1445991" w14:textId="77777777" w:rsidR="00C07D6A" w:rsidRPr="00760809" w:rsidRDefault="00C07D6A" w:rsidP="00C07D6A">
      <w:pPr>
        <w:pStyle w:val="Nincstrkz"/>
        <w:tabs>
          <w:tab w:val="left" w:pos="3686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Elégtelen érdemjegyet szerzett amennyiben a féléves teljesítmén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y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nem éri el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</w:t>
      </w:r>
    </w:p>
    <w:p w14:paraId="362CB66A" w14:textId="77777777" w:rsidR="00C07D6A" w:rsidRDefault="00C07D6A" w:rsidP="00C07D6A">
      <w:pPr>
        <w:rPr>
          <w:rFonts w:ascii="Calibri" w:hAnsi="Calibri"/>
          <w:sz w:val="20"/>
          <w:szCs w:val="20"/>
        </w:rPr>
      </w:pPr>
    </w:p>
    <w:p w14:paraId="5BB30D1A" w14:textId="7852FFC2" w:rsidR="00C07D6A" w:rsidRDefault="00C07D6A" w:rsidP="00C07D6A">
      <w:pPr>
        <w:rPr>
          <w:rFonts w:ascii="Calibri" w:hAnsi="Calibri"/>
          <w:sz w:val="20"/>
          <w:szCs w:val="20"/>
        </w:rPr>
      </w:pPr>
    </w:p>
    <w:p w14:paraId="7F0A9714" w14:textId="77777777" w:rsidR="00C07D6A" w:rsidRPr="00760809" w:rsidRDefault="00C07D6A" w:rsidP="00C07D6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760809">
        <w:rPr>
          <w:rFonts w:ascii="Calibri" w:hAnsi="Calibri"/>
          <w:sz w:val="20"/>
          <w:szCs w:val="20"/>
        </w:rPr>
        <w:t>ótlási lehetőségek:</w:t>
      </w:r>
    </w:p>
    <w:p w14:paraId="5452C50A" w14:textId="300E37B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vítására a 1</w:t>
      </w:r>
      <w:r w:rsidR="00922C3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5. héten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va</w:t>
      </w:r>
      <w:r w:rsidR="00922C3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lamint a16.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065DE455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5B0D403B" w14:textId="77777777" w:rsidR="00C07D6A" w:rsidRPr="00760809" w:rsidRDefault="00C07D6A" w:rsidP="00C07D6A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26660FD8" w14:textId="77777777" w:rsidR="00C07D6A" w:rsidRPr="00760809" w:rsidRDefault="00C07D6A" w:rsidP="00C07D6A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347AA756" w14:textId="77777777" w:rsidR="00C07D6A" w:rsidRPr="00760809" w:rsidRDefault="00C07D6A" w:rsidP="00C07D6A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60726E39" w14:textId="77777777" w:rsidR="00C07D6A" w:rsidRDefault="00C07D6A" w:rsidP="00C07D6A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14:paraId="20FB74B3" w14:textId="77777777" w:rsidR="00C07D6A" w:rsidRPr="000720A3" w:rsidRDefault="00C07D6A" w:rsidP="00C07D6A">
      <w:pPr>
        <w:pStyle w:val="Nincstrkz"/>
        <w:rPr>
          <w:rFonts w:ascii="Calibri" w:hAnsi="Calibri" w:cs="Calibri"/>
          <w:b/>
          <w:sz w:val="20"/>
          <w:szCs w:val="20"/>
          <w:u w:val="single"/>
          <w:lang w:val="hu-HU"/>
        </w:rPr>
      </w:pPr>
      <w:r w:rsidRPr="000720A3">
        <w:rPr>
          <w:rStyle w:val="None"/>
          <w:rFonts w:ascii="Calibri" w:hAnsi="Calibri" w:cs="Calibri"/>
          <w:b/>
          <w:sz w:val="20"/>
          <w:szCs w:val="20"/>
          <w:u w:val="single"/>
          <w:lang w:val="hu-HU"/>
        </w:rPr>
        <w:t>Széll Attila Béla: Elektronikus jegyzet (tutorial videók)</w:t>
      </w:r>
    </w:p>
    <w:p w14:paraId="69B8B165" w14:textId="77777777" w:rsidR="00C07D6A" w:rsidRPr="00143EA9" w:rsidRDefault="00C07D6A" w:rsidP="00C07D6A">
      <w:pPr>
        <w:pStyle w:val="Cmsor2"/>
        <w:rPr>
          <w:rStyle w:val="None"/>
          <w:rFonts w:ascii="Calibri" w:hAnsi="Calibri" w:cs="Calibri"/>
          <w:lang w:val="hu-HU"/>
        </w:rPr>
      </w:pPr>
      <w:r w:rsidRPr="00143EA9">
        <w:rPr>
          <w:rStyle w:val="None"/>
          <w:rFonts w:ascii="Calibri" w:hAnsi="Calibri" w:cs="Calibri"/>
          <w:lang w:val="hu-HU"/>
        </w:rPr>
        <w:t>Ajánlott irodalom</w:t>
      </w:r>
    </w:p>
    <w:p w14:paraId="6D7A5CA2" w14:textId="77777777" w:rsidR="00C07D6A" w:rsidRDefault="00C07D6A" w:rsidP="00C07D6A">
      <w:pPr>
        <w:rPr>
          <w:rFonts w:ascii="Calibri" w:hAnsi="Calibri" w:cs="Calibri"/>
          <w:sz w:val="20"/>
          <w:szCs w:val="20"/>
          <w:lang w:val="hu-HU"/>
        </w:rPr>
      </w:pPr>
      <w:r w:rsidRPr="00143EA9">
        <w:rPr>
          <w:rFonts w:ascii="Calibri" w:hAnsi="Calibri" w:cs="Calibri"/>
          <w:sz w:val="20"/>
          <w:szCs w:val="20"/>
          <w:lang w:val="hu-HU"/>
        </w:rPr>
        <w:t>Sketchup.com, Enscape. com YouTube tutorial videok</w:t>
      </w:r>
    </w:p>
    <w:p w14:paraId="0A40B71B" w14:textId="77777777" w:rsidR="00C07D6A" w:rsidRPr="00760809" w:rsidRDefault="00C07D6A" w:rsidP="00C07D6A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14:paraId="6FBD2AD9" w14:textId="77777777" w:rsidR="00C07D6A" w:rsidRPr="00760809" w:rsidRDefault="00C07D6A" w:rsidP="00C07D6A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 tanári segítséggel</w:t>
      </w:r>
      <w:r w:rsidRPr="00760809">
        <w:rPr>
          <w:rFonts w:ascii="Calibri" w:hAnsi="Calibri"/>
          <w:sz w:val="20"/>
          <w:szCs w:val="20"/>
        </w:rPr>
        <w:t xml:space="preserve"> dolgozzák fel, és prezentálják a félév tematikájában szereplő feladatokat. </w:t>
      </w:r>
    </w:p>
    <w:p w14:paraId="4721AED5" w14:textId="77777777" w:rsidR="00C07D6A" w:rsidRPr="00BB168F" w:rsidRDefault="00C07D6A" w:rsidP="00C07D6A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14:paraId="723CFFB6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14:paraId="292ADD42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6C76F56E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2AB26F9A" w14:textId="77777777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1A703D7D" w14:textId="77777777" w:rsidR="00C07D6A" w:rsidRPr="00772A36" w:rsidRDefault="00C07D6A" w:rsidP="00C07D6A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14:paraId="5EF3B661" w14:textId="77777777" w:rsidR="00C07D6A" w:rsidRPr="00760809" w:rsidRDefault="00C07D6A" w:rsidP="00C07D6A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14:paraId="46A89C80" w14:textId="77777777" w:rsidR="00C07D6A" w:rsidRPr="00760809" w:rsidRDefault="00C07D6A" w:rsidP="00C07D6A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</w:t>
      </w:r>
      <w:r>
        <w:rPr>
          <w:rFonts w:ascii="Calibri" w:hAnsi="Calibri"/>
          <w:sz w:val="20"/>
          <w:szCs w:val="20"/>
          <w:lang w:val="hu-HU"/>
        </w:rPr>
        <w:t>obléma szemlélet</w:t>
      </w:r>
      <w:r w:rsidRPr="00760809">
        <w:rPr>
          <w:rFonts w:ascii="Calibri" w:hAnsi="Calibri"/>
          <w:sz w:val="20"/>
          <w:szCs w:val="20"/>
          <w:lang w:val="hu-HU"/>
        </w:rPr>
        <w:t>), ugyanakkor leképezi az egyetemi szintű oktatás akadémiai jellegét is (kutató-elemző munka).</w:t>
      </w:r>
    </w:p>
    <w:p w14:paraId="4D88BE9B" w14:textId="77777777" w:rsidR="00C07D6A" w:rsidRPr="00760809" w:rsidRDefault="00C07D6A" w:rsidP="00C07D6A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14:paraId="12050D90" w14:textId="77777777" w:rsidR="00C07D6A" w:rsidRPr="00760809" w:rsidRDefault="00C07D6A" w:rsidP="00C07D6A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14:paraId="66E60B34" w14:textId="77777777" w:rsidR="00C07D6A" w:rsidRPr="00760809" w:rsidRDefault="00C07D6A" w:rsidP="00C07D6A">
      <w:pPr>
        <w:pStyle w:val="Nincstrkz"/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K</w:t>
      </w:r>
      <w:r w:rsidRPr="00760809">
        <w:rPr>
          <w:rFonts w:ascii="Calibri" w:hAnsi="Calibri"/>
          <w:sz w:val="20"/>
          <w:szCs w:val="20"/>
          <w:lang w:val="hu-HU"/>
        </w:rPr>
        <w:t>özös megbeszélés – az otthon végzett munka bemutatása, megbeszélése, a feltáratlan problémák felvetése, a feltárt problémákra adható válaszok elemzése</w:t>
      </w:r>
    </w:p>
    <w:p w14:paraId="2248A515" w14:textId="77777777" w:rsidR="00C07D6A" w:rsidRPr="00760809" w:rsidRDefault="00C07D6A" w:rsidP="00C07D6A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14:paraId="57F1CC47" w14:textId="77777777" w:rsidR="00C07D6A" w:rsidRPr="00760809" w:rsidRDefault="00C07D6A" w:rsidP="00C07D6A">
      <w:pPr>
        <w:rPr>
          <w:rFonts w:ascii="Calibri" w:hAnsi="Calibri"/>
          <w:b/>
          <w:sz w:val="20"/>
          <w:szCs w:val="20"/>
        </w:rPr>
      </w:pPr>
    </w:p>
    <w:p w14:paraId="72369BBA" w14:textId="77777777" w:rsidR="00C07D6A" w:rsidRPr="00760809" w:rsidRDefault="00C07D6A" w:rsidP="00C07D6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Rajzfeladatok:</w:t>
      </w:r>
    </w:p>
    <w:p w14:paraId="340129E7" w14:textId="77777777" w:rsidR="00C07D6A" w:rsidRDefault="00C07D6A" w:rsidP="00C07D6A">
      <w:pPr>
        <w:rPr>
          <w:rFonts w:ascii="Calibri" w:hAnsi="Calibri"/>
          <w:sz w:val="20"/>
          <w:szCs w:val="20"/>
        </w:rPr>
      </w:pPr>
    </w:p>
    <w:p w14:paraId="2BB15C29" w14:textId="77777777" w:rsidR="00C07D6A" w:rsidRDefault="00C07D6A" w:rsidP="00C07D6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hallgatóknak 5 db. rajzfeladatot kell készíteni az órán elhangzott tanári segítséggel, vezetett szerkesztői gyakorlat formájában valamint a kiadott tutorial videók alapján.</w:t>
      </w:r>
    </w:p>
    <w:p w14:paraId="4E29512F" w14:textId="77777777" w:rsidR="00C07D6A" w:rsidRPr="00661A26" w:rsidRDefault="00C07D6A" w:rsidP="00C07D6A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Pr="00661A2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Beadni nem kell, a 14. heti beadásig, prezentációig javítható, fejleszthető.</w:t>
      </w:r>
    </w:p>
    <w:p w14:paraId="221C4C12" w14:textId="77777777" w:rsidR="00C07D6A" w:rsidRDefault="00C07D6A" w:rsidP="00C07D6A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Prezentáció és leadás a 14. héten. </w:t>
      </w:r>
    </w:p>
    <w:p w14:paraId="329F19C5" w14:textId="32432B6F" w:rsidR="00C07D6A" w:rsidRPr="00760809" w:rsidRDefault="00C07D6A" w:rsidP="00C07D6A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vítására a 1</w:t>
      </w:r>
      <w:r w:rsidR="0037550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5. héten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a16.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1CAC5C22" w14:textId="77777777" w:rsidR="00C07D6A" w:rsidRPr="00760809" w:rsidRDefault="00C07D6A" w:rsidP="00C07D6A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14:paraId="1B57355B" w14:textId="77777777" w:rsidR="00C07D6A" w:rsidRPr="009E7B8D" w:rsidRDefault="00C07D6A" w:rsidP="00C07D6A">
      <w:pPr>
        <w:rPr>
          <w:rFonts w:ascii="Calibri" w:hAnsi="Calibri" w:cs="Calibri"/>
          <w:sz w:val="20"/>
          <w:szCs w:val="20"/>
          <w:lang w:val="hu-HU"/>
        </w:rPr>
      </w:pPr>
      <w:r w:rsidRPr="009E7B8D">
        <w:rPr>
          <w:rFonts w:ascii="Calibri" w:hAnsi="Calibri" w:cs="Calibri"/>
          <w:sz w:val="20"/>
          <w:szCs w:val="20"/>
          <w:lang w:val="hu-HU"/>
        </w:rPr>
        <w:t>Csoport 1.</w:t>
      </w:r>
    </w:p>
    <w:p w14:paraId="7BA6B5F4" w14:textId="5F0A7C91" w:rsidR="00C07D6A" w:rsidRPr="009E7B8D" w:rsidRDefault="00C07D6A" w:rsidP="00C07D6A">
      <w:pPr>
        <w:rPr>
          <w:rFonts w:ascii="Calibri" w:hAnsi="Calibri" w:cs="Calibri"/>
          <w:sz w:val="20"/>
          <w:szCs w:val="20"/>
          <w:lang w:val="hu-HU"/>
        </w:rPr>
      </w:pPr>
      <w:r w:rsidRPr="009E7B8D">
        <w:rPr>
          <w:rStyle w:val="None"/>
          <w:rFonts w:ascii="Calibri" w:hAnsi="Calibri" w:cs="Calibri"/>
          <w:sz w:val="20"/>
          <w:szCs w:val="20"/>
          <w:lang w:val="hu-HU"/>
        </w:rPr>
        <w:t>EPE016MN-LA-01            Hel</w:t>
      </w:r>
      <w:r w:rsidR="00CC3EE8">
        <w:rPr>
          <w:rStyle w:val="None"/>
          <w:rFonts w:ascii="Calibri" w:hAnsi="Calibri" w:cs="Calibri"/>
          <w:sz w:val="20"/>
          <w:szCs w:val="20"/>
          <w:lang w:val="hu-HU"/>
        </w:rPr>
        <w:t xml:space="preserve">yszín és időpont:  PTE MIK. A207. </w:t>
      </w:r>
      <w:r w:rsidR="00CC3EE8">
        <w:rPr>
          <w:rStyle w:val="None"/>
          <w:rFonts w:ascii="Calibri" w:hAnsi="Calibri" w:cs="Calibri"/>
          <w:sz w:val="20"/>
          <w:szCs w:val="20"/>
          <w:lang w:val="hu-HU"/>
        </w:rPr>
        <w:tab/>
        <w:t>Hétfő 18.30.-20.00.</w:t>
      </w:r>
      <w:r w:rsidRPr="009E7B8D">
        <w:rPr>
          <w:rStyle w:val="None"/>
          <w:rFonts w:ascii="Calibri" w:hAnsi="Calibri" w:cs="Calibri"/>
          <w:sz w:val="20"/>
          <w:szCs w:val="20"/>
          <w:lang w:val="hu-HU"/>
        </w:rPr>
        <w:t xml:space="preserve"> : Dr. Széll Attila Béla</w:t>
      </w:r>
    </w:p>
    <w:p w14:paraId="459F3FEF" w14:textId="17A03B7B" w:rsidR="00C07D6A" w:rsidRDefault="00CC3EE8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  <w:t>Kedd: 16.45.-18.15.</w:t>
      </w:r>
    </w:p>
    <w:p w14:paraId="09649C0E" w14:textId="73E65B4D" w:rsidR="00C07D6A" w:rsidRDefault="00CC3EE8" w:rsidP="00C07D6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  <w:t>Kedd: 18.30.-20.00.</w:t>
      </w:r>
    </w:p>
    <w:p w14:paraId="73C36B99" w14:textId="77777777" w:rsidR="00C07D6A" w:rsidRDefault="00C07D6A" w:rsidP="00C07D6A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B03B45C" w14:textId="77777777" w:rsidR="00C07D6A" w:rsidRDefault="00C07D6A" w:rsidP="00C07D6A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DED6BB5" w14:textId="04AFD6BD" w:rsidR="00C07D6A" w:rsidRDefault="00C07D6A" w:rsidP="00C07D6A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3A337292" w14:textId="77777777" w:rsidR="002E05BA" w:rsidRDefault="002E05BA" w:rsidP="00C07D6A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0849CAF6" w14:textId="3068A94B" w:rsidR="00C07D6A" w:rsidRPr="00E178BC" w:rsidRDefault="00C07D6A" w:rsidP="00C07D6A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 w:rsidRPr="00E178BC"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</w:p>
    <w:p w14:paraId="11FBE86E" w14:textId="77777777" w:rsidR="00C07D6A" w:rsidRDefault="00C07D6A" w:rsidP="00C07D6A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08108C1F" w14:textId="77777777" w:rsidR="00C07D6A" w:rsidRPr="00E178BC" w:rsidRDefault="00C07D6A" w:rsidP="00C07D6A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LABOR</w:t>
      </w:r>
    </w:p>
    <w:p w14:paraId="7DDC31A9" w14:textId="77777777" w:rsidR="00C07D6A" w:rsidRDefault="00C07D6A" w:rsidP="00C07D6A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2"/>
        <w:gridCol w:w="1656"/>
        <w:gridCol w:w="2369"/>
        <w:gridCol w:w="1659"/>
      </w:tblGrid>
      <w:tr w:rsidR="00C07D6A" w14:paraId="07AA64F9" w14:textId="77777777" w:rsidTr="0000018C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36A2DA3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B6588D4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213EF2DA" w14:textId="77777777" w:rsidR="00C07D6A" w:rsidRPr="00E178BC" w:rsidRDefault="00C07D6A" w:rsidP="005B38E1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06F753C4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59552D04" w14:textId="77777777" w:rsidR="00C07D6A" w:rsidRPr="00E178BC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3ACCFBD" w14:textId="77777777" w:rsidR="00C07D6A" w:rsidRPr="00E178BC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C07D6A" w14:paraId="0F792707" w14:textId="77777777" w:rsidTr="0000018C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059BB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F3A64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Feladatkiadás, tematika ismertetés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FF7E7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3023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172AD" w14:textId="10EAE81D" w:rsidR="00C07D6A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C07D6A" w14:paraId="7ED531C8" w14:textId="77777777" w:rsidTr="0000018C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35DAE94C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2A34D377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1.feladat.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Alap Pluginok ismertetése.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47A14150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tutorial video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1053860A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6F49D74A" w14:textId="02D801D7" w:rsidR="00C07D6A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C07D6A" w14:paraId="3778E60D" w14:textId="77777777" w:rsidTr="0000018C">
        <w:tc>
          <w:tcPr>
            <w:tcW w:w="508" w:type="dxa"/>
            <w:shd w:val="clear" w:color="auto" w:fill="FFFFFF" w:themeFill="background1"/>
          </w:tcPr>
          <w:p w14:paraId="53E3C841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862" w:type="dxa"/>
            <w:shd w:val="clear" w:color="auto" w:fill="FFFFFF" w:themeFill="background1"/>
          </w:tcPr>
          <w:p w14:paraId="64865687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1.feladat.</w:t>
            </w:r>
            <w:r w:rsidRPr="00BB16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Egyenes, kör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, sokszög szerkesztése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56" w:type="dxa"/>
            <w:shd w:val="clear" w:color="auto" w:fill="FFFFFF" w:themeFill="background1"/>
          </w:tcPr>
          <w:p w14:paraId="10B26EFC" w14:textId="77777777" w:rsidR="00C07D6A" w:rsidRPr="00910568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28586947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bemutatása</w:t>
            </w:r>
          </w:p>
        </w:tc>
        <w:tc>
          <w:tcPr>
            <w:tcW w:w="1659" w:type="dxa"/>
            <w:shd w:val="clear" w:color="auto" w:fill="FFFFFF" w:themeFill="background1"/>
          </w:tcPr>
          <w:p w14:paraId="62CB9751" w14:textId="4F601618" w:rsidR="00C07D6A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C07D6A" w14:paraId="4895834E" w14:textId="77777777" w:rsidTr="0000018C">
        <w:tc>
          <w:tcPr>
            <w:tcW w:w="508" w:type="dxa"/>
            <w:shd w:val="clear" w:color="auto" w:fill="DCDCDC" w:themeFill="background2" w:themeFillTint="33"/>
          </w:tcPr>
          <w:p w14:paraId="341E6294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2" w:type="dxa"/>
            <w:shd w:val="clear" w:color="auto" w:fill="DCDCDC" w:themeFill="background2" w:themeFillTint="33"/>
          </w:tcPr>
          <w:p w14:paraId="0CB8AA26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2.feladat.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Követési parancsok.</w:t>
            </w:r>
          </w:p>
        </w:tc>
        <w:tc>
          <w:tcPr>
            <w:tcW w:w="1656" w:type="dxa"/>
            <w:shd w:val="clear" w:color="auto" w:fill="DCDCDC" w:themeFill="background2" w:themeFillTint="33"/>
          </w:tcPr>
          <w:p w14:paraId="23643A3D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14:paraId="571B061C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bemutatás pótlása</w:t>
            </w:r>
          </w:p>
        </w:tc>
        <w:tc>
          <w:tcPr>
            <w:tcW w:w="1659" w:type="dxa"/>
            <w:shd w:val="clear" w:color="auto" w:fill="DCDCDC" w:themeFill="background2" w:themeFillTint="33"/>
          </w:tcPr>
          <w:p w14:paraId="42C632BE" w14:textId="4009EAB7" w:rsidR="00C07D6A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C07D6A" w14:paraId="0BAC36FC" w14:textId="77777777" w:rsidTr="0000018C">
        <w:tc>
          <w:tcPr>
            <w:tcW w:w="508" w:type="dxa"/>
            <w:shd w:val="clear" w:color="auto" w:fill="FFFFFF" w:themeFill="background1"/>
          </w:tcPr>
          <w:p w14:paraId="2ADB30D6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862" w:type="dxa"/>
            <w:shd w:val="clear" w:color="auto" w:fill="FFFFFF" w:themeFill="background1"/>
          </w:tcPr>
          <w:p w14:paraId="35ED51FE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2.feladat.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Kitöltés, mintázat, strukturák készítése.</w:t>
            </w:r>
          </w:p>
        </w:tc>
        <w:tc>
          <w:tcPr>
            <w:tcW w:w="1656" w:type="dxa"/>
            <w:shd w:val="clear" w:color="auto" w:fill="FFFFFF" w:themeFill="background1"/>
          </w:tcPr>
          <w:p w14:paraId="6C6F455A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3C483DC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bemutatása</w:t>
            </w:r>
          </w:p>
        </w:tc>
        <w:tc>
          <w:tcPr>
            <w:tcW w:w="1659" w:type="dxa"/>
            <w:shd w:val="clear" w:color="auto" w:fill="FFFFFF" w:themeFill="background1"/>
          </w:tcPr>
          <w:p w14:paraId="250353A2" w14:textId="2D26253D" w:rsidR="00C07D6A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C6524A" w14:paraId="5DC77616" w14:textId="77777777" w:rsidTr="0000018C">
        <w:tc>
          <w:tcPr>
            <w:tcW w:w="508" w:type="dxa"/>
            <w:shd w:val="clear" w:color="auto" w:fill="DCDCDC" w:themeFill="background2" w:themeFillTint="33"/>
          </w:tcPr>
          <w:p w14:paraId="68C61FCF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2" w:type="dxa"/>
            <w:shd w:val="clear" w:color="auto" w:fill="DCDCDC" w:themeFill="background2" w:themeFillTint="33"/>
          </w:tcPr>
          <w:p w14:paraId="13BF463B" w14:textId="5E9DEE66" w:rsidR="00C07D6A" w:rsidRDefault="007A559B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2.összemetszés, áthatás,gyakorlás</w:t>
            </w:r>
          </w:p>
        </w:tc>
        <w:tc>
          <w:tcPr>
            <w:tcW w:w="1656" w:type="dxa"/>
            <w:shd w:val="clear" w:color="auto" w:fill="DCDCDC" w:themeFill="background2" w:themeFillTint="33"/>
          </w:tcPr>
          <w:p w14:paraId="2BF60CD8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195771EB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9" w:type="dxa"/>
            <w:shd w:val="clear" w:color="auto" w:fill="DCDCDC" w:themeFill="background2" w:themeFillTint="33"/>
          </w:tcPr>
          <w:p w14:paraId="4ABA07BB" w14:textId="7DCA4F28" w:rsidR="00C07D6A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C07D6A" w14:paraId="3528ACE8" w14:textId="77777777" w:rsidTr="0000018C">
        <w:tc>
          <w:tcPr>
            <w:tcW w:w="508" w:type="dxa"/>
            <w:shd w:val="clear" w:color="auto" w:fill="FFFFFF" w:themeFill="background1"/>
          </w:tcPr>
          <w:p w14:paraId="480A0C13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862" w:type="dxa"/>
            <w:shd w:val="clear" w:color="auto" w:fill="FFFFFF" w:themeFill="background1"/>
          </w:tcPr>
          <w:p w14:paraId="447E05D3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3.feladat.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Íves felületek szerkesztése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56" w:type="dxa"/>
            <w:shd w:val="clear" w:color="auto" w:fill="FFFFFF" w:themeFill="background1"/>
          </w:tcPr>
          <w:p w14:paraId="31B25016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turial video</w:t>
            </w:r>
          </w:p>
        </w:tc>
        <w:tc>
          <w:tcPr>
            <w:tcW w:w="2369" w:type="dxa"/>
            <w:shd w:val="clear" w:color="auto" w:fill="FFFFFF" w:themeFill="background1"/>
          </w:tcPr>
          <w:p w14:paraId="20B72D11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bemutatás pótlása</w:t>
            </w:r>
          </w:p>
        </w:tc>
        <w:tc>
          <w:tcPr>
            <w:tcW w:w="1659" w:type="dxa"/>
            <w:shd w:val="clear" w:color="auto" w:fill="FFFFFF" w:themeFill="background1"/>
          </w:tcPr>
          <w:p w14:paraId="2E48AD2F" w14:textId="601146B6" w:rsidR="00C07D6A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C07D6A" w14:paraId="7CDFF170" w14:textId="77777777" w:rsidTr="0000018C">
        <w:tc>
          <w:tcPr>
            <w:tcW w:w="508" w:type="dxa"/>
            <w:shd w:val="clear" w:color="auto" w:fill="DCDCDC" w:themeFill="background2" w:themeFillTint="33"/>
          </w:tcPr>
          <w:p w14:paraId="747E0909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862" w:type="dxa"/>
            <w:shd w:val="clear" w:color="auto" w:fill="DCDCDC" w:themeFill="background2" w:themeFillTint="33"/>
          </w:tcPr>
          <w:p w14:paraId="222D866C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3.feladat.</w:t>
            </w:r>
            <w:r w:rsidRPr="00BB168F">
              <w:rPr>
                <w:rFonts w:ascii="Calibri" w:hAnsi="Calibri" w:cs="Calibri"/>
                <w:sz w:val="20"/>
                <w:szCs w:val="20"/>
              </w:rPr>
              <w:t xml:space="preserve"> Test készítés.</w:t>
            </w:r>
          </w:p>
        </w:tc>
        <w:tc>
          <w:tcPr>
            <w:tcW w:w="1656" w:type="dxa"/>
            <w:shd w:val="clear" w:color="auto" w:fill="DCDCDC" w:themeFill="background2" w:themeFillTint="33"/>
          </w:tcPr>
          <w:p w14:paraId="478AA34B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2CA747B8" w14:textId="77777777" w:rsidR="00C07D6A" w:rsidRDefault="00C07D6A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bemutatása</w:t>
            </w:r>
          </w:p>
        </w:tc>
        <w:tc>
          <w:tcPr>
            <w:tcW w:w="1659" w:type="dxa"/>
            <w:shd w:val="clear" w:color="auto" w:fill="DCDCDC" w:themeFill="background2" w:themeFillTint="33"/>
          </w:tcPr>
          <w:p w14:paraId="28771EA9" w14:textId="5923AAD9" w:rsidR="00C07D6A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00018C" w14:paraId="6C93FAD0" w14:textId="77777777" w:rsidTr="006038F5">
        <w:tc>
          <w:tcPr>
            <w:tcW w:w="508" w:type="dxa"/>
            <w:shd w:val="clear" w:color="auto" w:fill="FFCB88" w:themeFill="accent4" w:themeFillTint="99"/>
          </w:tcPr>
          <w:p w14:paraId="363E50CC" w14:textId="77777777" w:rsidR="0000018C" w:rsidRDefault="0000018C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862" w:type="dxa"/>
            <w:shd w:val="clear" w:color="auto" w:fill="FFCB88" w:themeFill="accent4" w:themeFillTint="99"/>
          </w:tcPr>
          <w:p w14:paraId="0FAE665F" w14:textId="0510C45C" w:rsidR="0000018C" w:rsidRDefault="006038F5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656" w:type="dxa"/>
            <w:shd w:val="clear" w:color="auto" w:fill="FFCB88" w:themeFill="accent4" w:themeFillTint="99"/>
          </w:tcPr>
          <w:p w14:paraId="309A1032" w14:textId="5DF4E3B2" w:rsidR="0000018C" w:rsidRDefault="0000018C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CB88" w:themeFill="accent4" w:themeFillTint="99"/>
          </w:tcPr>
          <w:p w14:paraId="216C2528" w14:textId="230DA80E" w:rsidR="0000018C" w:rsidRDefault="0000018C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9" w:type="dxa"/>
            <w:shd w:val="clear" w:color="auto" w:fill="FFCB88" w:themeFill="accent4" w:themeFillTint="99"/>
          </w:tcPr>
          <w:p w14:paraId="4CDA44F3" w14:textId="78341A8B" w:rsidR="0000018C" w:rsidRDefault="0000018C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00018C" w14:paraId="2BA4376C" w14:textId="77777777" w:rsidTr="0000018C">
        <w:tc>
          <w:tcPr>
            <w:tcW w:w="508" w:type="dxa"/>
            <w:shd w:val="clear" w:color="auto" w:fill="DCDCDC" w:themeFill="background2" w:themeFillTint="33"/>
          </w:tcPr>
          <w:p w14:paraId="0409E3EB" w14:textId="77777777" w:rsidR="0000018C" w:rsidRDefault="0000018C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62" w:type="dxa"/>
            <w:shd w:val="clear" w:color="auto" w:fill="DCDCDC" w:themeFill="background2" w:themeFillTint="33"/>
          </w:tcPr>
          <w:p w14:paraId="0A7966A5" w14:textId="44E9F5DB" w:rsidR="0000018C" w:rsidRDefault="0000018C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4.feladat.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savart felületek szerkesztése</w:t>
            </w:r>
          </w:p>
        </w:tc>
        <w:tc>
          <w:tcPr>
            <w:tcW w:w="1656" w:type="dxa"/>
            <w:shd w:val="clear" w:color="auto" w:fill="DCDCDC" w:themeFill="background2" w:themeFillTint="33"/>
          </w:tcPr>
          <w:p w14:paraId="6E638B39" w14:textId="3C18AD0A" w:rsidR="0000018C" w:rsidRDefault="0000018C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7BE10E40" w14:textId="5E899E16" w:rsidR="0000018C" w:rsidRDefault="0000018C" w:rsidP="00000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bemutatása</w:t>
            </w:r>
          </w:p>
        </w:tc>
        <w:tc>
          <w:tcPr>
            <w:tcW w:w="1659" w:type="dxa"/>
            <w:shd w:val="clear" w:color="auto" w:fill="DCDCDC" w:themeFill="background2" w:themeFillTint="33"/>
          </w:tcPr>
          <w:p w14:paraId="03ECB9E5" w14:textId="47F97B5C" w:rsidR="0000018C" w:rsidRDefault="006038F5" w:rsidP="006A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6038F5" w14:paraId="2B201550" w14:textId="77777777" w:rsidTr="006038F5">
        <w:tc>
          <w:tcPr>
            <w:tcW w:w="508" w:type="dxa"/>
            <w:shd w:val="clear" w:color="auto" w:fill="FFFFFF" w:themeFill="background1"/>
          </w:tcPr>
          <w:p w14:paraId="55EEEAAC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62" w:type="dxa"/>
            <w:shd w:val="clear" w:color="auto" w:fill="FFFFFF" w:themeFill="background1"/>
          </w:tcPr>
          <w:p w14:paraId="49ADAA6A" w14:textId="3CD52F72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4.feladat.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savart felületek szerkesztése</w:t>
            </w:r>
          </w:p>
        </w:tc>
        <w:tc>
          <w:tcPr>
            <w:tcW w:w="1656" w:type="dxa"/>
            <w:shd w:val="clear" w:color="auto" w:fill="FFFFFF" w:themeFill="background1"/>
          </w:tcPr>
          <w:p w14:paraId="266F8DDC" w14:textId="36496405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20A1F33C" w14:textId="5989F8E3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bemutatása</w:t>
            </w:r>
          </w:p>
        </w:tc>
        <w:tc>
          <w:tcPr>
            <w:tcW w:w="1659" w:type="dxa"/>
            <w:shd w:val="clear" w:color="auto" w:fill="FFFFFF" w:themeFill="background1"/>
          </w:tcPr>
          <w:p w14:paraId="7FFD151E" w14:textId="1D1DF974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6038F5" w14:paraId="6E477772" w14:textId="77777777" w:rsidTr="006038F5">
        <w:tc>
          <w:tcPr>
            <w:tcW w:w="508" w:type="dxa"/>
            <w:shd w:val="clear" w:color="auto" w:fill="F6E382" w:themeFill="accent3" w:themeFillTint="99"/>
          </w:tcPr>
          <w:p w14:paraId="08DE69D2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862" w:type="dxa"/>
            <w:shd w:val="clear" w:color="auto" w:fill="DBDBDB" w:themeFill="text2" w:themeFillTint="66"/>
          </w:tcPr>
          <w:p w14:paraId="578E42E7" w14:textId="674EB194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5.feladat.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Áthatások</w:t>
            </w:r>
          </w:p>
        </w:tc>
        <w:tc>
          <w:tcPr>
            <w:tcW w:w="1656" w:type="dxa"/>
            <w:shd w:val="clear" w:color="auto" w:fill="DBDBDB" w:themeFill="text2" w:themeFillTint="66"/>
          </w:tcPr>
          <w:p w14:paraId="07A978CE" w14:textId="50FF67C9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 turial video</w:t>
            </w:r>
          </w:p>
        </w:tc>
        <w:tc>
          <w:tcPr>
            <w:tcW w:w="2369" w:type="dxa"/>
            <w:shd w:val="clear" w:color="auto" w:fill="DBDBDB" w:themeFill="text2" w:themeFillTint="66"/>
          </w:tcPr>
          <w:p w14:paraId="0B8C24FF" w14:textId="713D6EDF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 pótlása</w:t>
            </w:r>
          </w:p>
        </w:tc>
        <w:tc>
          <w:tcPr>
            <w:tcW w:w="1659" w:type="dxa"/>
            <w:shd w:val="clear" w:color="auto" w:fill="DBDBDB" w:themeFill="text2" w:themeFillTint="66"/>
          </w:tcPr>
          <w:p w14:paraId="1A73F9EB" w14:textId="31542E9D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6038F5" w14:paraId="1F94DC55" w14:textId="77777777" w:rsidTr="0000018C">
        <w:tc>
          <w:tcPr>
            <w:tcW w:w="508" w:type="dxa"/>
            <w:shd w:val="clear" w:color="auto" w:fill="FFFFFF" w:themeFill="background1"/>
          </w:tcPr>
          <w:p w14:paraId="46BE50C4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62" w:type="dxa"/>
            <w:shd w:val="clear" w:color="auto" w:fill="FFFFFF" w:themeFill="background1"/>
          </w:tcPr>
          <w:p w14:paraId="0E2D4EE4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5.feladat. Parametrikus tervezés alapjai</w:t>
            </w:r>
          </w:p>
        </w:tc>
        <w:tc>
          <w:tcPr>
            <w:tcW w:w="1656" w:type="dxa"/>
            <w:shd w:val="clear" w:color="auto" w:fill="FFFFFF" w:themeFill="background1"/>
          </w:tcPr>
          <w:p w14:paraId="7B383294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35F948FC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bemutatása</w:t>
            </w:r>
          </w:p>
        </w:tc>
        <w:tc>
          <w:tcPr>
            <w:tcW w:w="1659" w:type="dxa"/>
            <w:shd w:val="clear" w:color="auto" w:fill="FFFFFF" w:themeFill="background1"/>
          </w:tcPr>
          <w:p w14:paraId="3771B0B5" w14:textId="2378D274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6038F5" w14:paraId="21C87CD4" w14:textId="77777777" w:rsidTr="0000018C">
        <w:tc>
          <w:tcPr>
            <w:tcW w:w="508" w:type="dxa"/>
            <w:shd w:val="clear" w:color="auto" w:fill="DCDCDC" w:themeFill="background2" w:themeFillTint="33"/>
          </w:tcPr>
          <w:p w14:paraId="2CD574C8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62" w:type="dxa"/>
            <w:shd w:val="clear" w:color="auto" w:fill="DCDCDC" w:themeFill="background2" w:themeFillTint="33"/>
          </w:tcPr>
          <w:p w14:paraId="13EDF693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Leadás, Prezentáció</w:t>
            </w:r>
          </w:p>
        </w:tc>
        <w:tc>
          <w:tcPr>
            <w:tcW w:w="1656" w:type="dxa"/>
            <w:shd w:val="clear" w:color="auto" w:fill="DCDCDC" w:themeFill="background2" w:themeFillTint="33"/>
          </w:tcPr>
          <w:p w14:paraId="2B1917AE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7CAE437A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9" w:type="dxa"/>
            <w:shd w:val="clear" w:color="auto" w:fill="DCDCDC" w:themeFill="background2" w:themeFillTint="33"/>
          </w:tcPr>
          <w:p w14:paraId="445F9449" w14:textId="7BDEE342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6038F5" w14:paraId="30E80B17" w14:textId="77777777" w:rsidTr="0000018C">
        <w:tc>
          <w:tcPr>
            <w:tcW w:w="508" w:type="dxa"/>
            <w:shd w:val="clear" w:color="auto" w:fill="FFFFFF" w:themeFill="background1"/>
          </w:tcPr>
          <w:p w14:paraId="23698F5C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862" w:type="dxa"/>
            <w:shd w:val="clear" w:color="auto" w:fill="FFFFFF" w:themeFill="background1"/>
          </w:tcPr>
          <w:p w14:paraId="23AD74B2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Pótlás,javítás</w:t>
            </w:r>
          </w:p>
        </w:tc>
        <w:tc>
          <w:tcPr>
            <w:tcW w:w="1656" w:type="dxa"/>
            <w:shd w:val="clear" w:color="auto" w:fill="FFFFFF" w:themeFill="background1"/>
          </w:tcPr>
          <w:p w14:paraId="506293F3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70D2AF76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9" w:type="dxa"/>
            <w:shd w:val="clear" w:color="auto" w:fill="FFFFFF" w:themeFill="background1"/>
          </w:tcPr>
          <w:p w14:paraId="5DA22811" w14:textId="5F9C0146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038F5" w14:paraId="4763C291" w14:textId="77777777" w:rsidTr="0000018C">
        <w:tc>
          <w:tcPr>
            <w:tcW w:w="508" w:type="dxa"/>
            <w:shd w:val="clear" w:color="auto" w:fill="DCDCDC" w:themeFill="background2" w:themeFillTint="33"/>
          </w:tcPr>
          <w:p w14:paraId="50FE2EF2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16.</w:t>
            </w:r>
          </w:p>
        </w:tc>
        <w:tc>
          <w:tcPr>
            <w:tcW w:w="2862" w:type="dxa"/>
            <w:shd w:val="clear" w:color="auto" w:fill="DCDCDC" w:themeFill="background2" w:themeFillTint="33"/>
          </w:tcPr>
          <w:p w14:paraId="425BDF98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Pótlások</w:t>
            </w:r>
          </w:p>
        </w:tc>
        <w:tc>
          <w:tcPr>
            <w:tcW w:w="1656" w:type="dxa"/>
            <w:shd w:val="clear" w:color="auto" w:fill="DCDCDC" w:themeFill="background2" w:themeFillTint="33"/>
          </w:tcPr>
          <w:p w14:paraId="599D905A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0CB7A723" w14:textId="77777777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9" w:type="dxa"/>
            <w:shd w:val="clear" w:color="auto" w:fill="DCDCDC" w:themeFill="background2" w:themeFillTint="33"/>
          </w:tcPr>
          <w:p w14:paraId="7C93A667" w14:textId="7EE9B3E4" w:rsidR="006038F5" w:rsidRDefault="006038F5" w:rsidP="0060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</w:tbl>
    <w:p w14:paraId="592C05F9" w14:textId="77777777" w:rsidR="00C07D6A" w:rsidRDefault="00C07D6A" w:rsidP="00C07D6A">
      <w:pPr>
        <w:rPr>
          <w:rFonts w:ascii="Calibri" w:hAnsi="Calibri"/>
          <w:sz w:val="20"/>
          <w:szCs w:val="20"/>
          <w:lang w:val="hu-HU"/>
        </w:rPr>
      </w:pPr>
    </w:p>
    <w:p w14:paraId="08EDFE5F" w14:textId="77777777" w:rsidR="00C07D6A" w:rsidRDefault="00C07D6A" w:rsidP="00C07D6A">
      <w:pPr>
        <w:rPr>
          <w:rFonts w:ascii="Calibri" w:hAnsi="Calibri"/>
          <w:sz w:val="20"/>
          <w:szCs w:val="20"/>
          <w:lang w:val="hu-HU"/>
        </w:rPr>
      </w:pPr>
    </w:p>
    <w:p w14:paraId="2BDF488E" w14:textId="77777777" w:rsidR="00253030" w:rsidRDefault="00253030" w:rsidP="00253030">
      <w:pPr>
        <w:pStyle w:val="Szvegtrzs30"/>
        <w:shd w:val="clear" w:color="auto" w:fill="auto"/>
        <w:tabs>
          <w:tab w:val="left" w:pos="858"/>
        </w:tabs>
        <w:spacing w:before="0" w:after="0" w:line="230" w:lineRule="exact"/>
        <w:ind w:left="560"/>
      </w:pPr>
      <w:r>
        <w:rPr>
          <w:color w:val="000000"/>
          <w:lang w:bidi="hu-HU"/>
        </w:rPr>
        <w:t>Hallgatókra vonatkozó irányelvek a mesterséges intelligencia alkalmazásával</w:t>
      </w:r>
    </w:p>
    <w:p w14:paraId="2FEF4621" w14:textId="77777777" w:rsidR="00253030" w:rsidRDefault="00253030" w:rsidP="00253030">
      <w:pPr>
        <w:pStyle w:val="Szvegtrzs30"/>
        <w:shd w:val="clear" w:color="auto" w:fill="auto"/>
        <w:spacing w:before="0" w:after="268" w:line="230" w:lineRule="exact"/>
        <w:ind w:right="20"/>
        <w:jc w:val="center"/>
      </w:pPr>
      <w:r>
        <w:rPr>
          <w:color w:val="000000"/>
          <w:lang w:bidi="hu-HU"/>
        </w:rPr>
        <w:t>kapcsolatban</w:t>
      </w:r>
    </w:p>
    <w:p w14:paraId="096231F7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 mesterséges intelligencia eszközei kizárólag a </w:t>
      </w:r>
      <w:r>
        <w:rPr>
          <w:rStyle w:val="Szvegtrzs2115ptFlkvr"/>
        </w:rPr>
        <w:t xml:space="preserve">tanulási folyamat támogatását, </w:t>
      </w:r>
      <w:r>
        <w:rPr>
          <w:color w:val="000000"/>
          <w:lang w:bidi="hu-HU"/>
        </w:rPr>
        <w:t>az ismeretek elmélyítését, valamint a tudományos források hatékony feldolgozását szolgálhatják. Az MI segítséget nyújthat például szakirodalom keresésében vagy szövegstruktúrák kialakításában, azonban az értelmezés, az elemzés és az érvelés minden esetben a hallgató feladata és felelőssége.</w:t>
      </w:r>
    </w:p>
    <w:p w14:paraId="17237945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Az Mi-eszközök alkalmazása </w:t>
      </w:r>
      <w:r>
        <w:rPr>
          <w:rStyle w:val="Szvegtrzs2115ptFlkvr"/>
        </w:rPr>
        <w:t xml:space="preserve">nem mentesíti a hallgatót </w:t>
      </w:r>
      <w:r>
        <w:rPr>
          <w:color w:val="000000"/>
          <w:lang w:bidi="hu-HU"/>
        </w:rPr>
        <w:t>az egyéni kutatási, tanulási és szellemi teljesítményre irányuló kötelezettségei alól.</w:t>
      </w:r>
    </w:p>
    <w:p w14:paraId="46F009CF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24"/>
        </w:tabs>
        <w:spacing w:before="0"/>
      </w:pPr>
      <w:r>
        <w:rPr>
          <w:color w:val="000000"/>
          <w:lang w:bidi="hu-HU"/>
        </w:rPr>
        <w:t xml:space="preserve">A hallgatók kötelesek </w:t>
      </w:r>
      <w:r>
        <w:rPr>
          <w:rStyle w:val="Szvegtrzs2115ptFlkvr"/>
        </w:rPr>
        <w:t xml:space="preserve">minden esetben tájékozódni arról, </w:t>
      </w:r>
      <w:r>
        <w:rPr>
          <w:color w:val="000000"/>
          <w:lang w:bidi="hu-HU"/>
        </w:rPr>
        <w:t>hogy a generatív mesterséges intelligencia (pl. ChatGPT, Copilot) használata megengedett-e az adott kurzus, feladat vagy tantárgy keretei között, és be kell tartaniuk az esetleges korlátozásokat.</w:t>
      </w:r>
    </w:p>
    <w:p w14:paraId="01B51774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24"/>
        </w:tabs>
        <w:spacing w:before="0"/>
      </w:pPr>
      <w:r>
        <w:rPr>
          <w:rStyle w:val="Szvegtrzs2115ptFlkvr"/>
        </w:rPr>
        <w:t xml:space="preserve">Az MI használata vizsgák, </w:t>
      </w:r>
      <w:r>
        <w:rPr>
          <w:color w:val="000000"/>
          <w:lang w:bidi="hu-HU"/>
        </w:rPr>
        <w:t>zárthelyi dolgozatok, számonkérések vagy egyéb értékelési alkalmak során szigorúan tilos, kivéve, ha az adott feladat kifejezetten az MI ismeretére és alkalmazására épül, és ezt az oktató előzetesen engedélyezte.</w:t>
      </w:r>
    </w:p>
    <w:p w14:paraId="1B517B09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46"/>
        </w:tabs>
        <w:spacing w:before="0"/>
      </w:pPr>
      <w:r>
        <w:rPr>
          <w:rStyle w:val="Szvegtrzs2115ptFlkvr"/>
        </w:rPr>
        <w:t xml:space="preserve">A hallgatók teljes felelősséggel tartoznak </w:t>
      </w:r>
      <w:r>
        <w:rPr>
          <w:color w:val="000000"/>
          <w:lang w:bidi="hu-HU"/>
        </w:rPr>
        <w:t>minden olyan anyagért, amelyet benyújtanak vagy közzétesznek, és amely Mi-eszköz által generált tartalmat tartalmaz. Az MI által generált tartalom lehet pontatlan, félrevezető vagy teljesen kitalált, illetve tartalmazhat szerzői jogvédelem alatt álló anyagot. A hallgatóknak nagyon alaposan át kell nézniük minden MI által generált tartalmat, figyelembe véve, hogy végső soron ők felelősek az általuk benyújtott munkák pontosságáért.</w:t>
      </w:r>
    </w:p>
    <w:p w14:paraId="1FE9BD19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21"/>
        </w:tabs>
        <w:spacing w:before="0" w:after="0"/>
      </w:pPr>
      <w:r>
        <w:rPr>
          <w:rStyle w:val="Szvegtrzs2115ptFlkvr"/>
        </w:rPr>
        <w:t xml:space="preserve">A hallgatóknak megfelelően kell hivatkozniuk </w:t>
      </w:r>
      <w:r>
        <w:rPr>
          <w:color w:val="000000"/>
          <w:lang w:bidi="hu-HU"/>
        </w:rPr>
        <w:t>a mesterséges intelligencia eszközeinek használatát. A generatív MI kimenetének szerkesztés vagy idézés nélküli benyújtása (pl. szakdolgozat, féléves dolgozat vagy más, értékelésre szánt munka esetén) ellentétes a Tanulmányi és Vizsgaszabályzatban foglaltakkal és a plágiummal azonos elbírálás alá esik.</w:t>
      </w:r>
    </w:p>
    <w:p w14:paraId="650834BB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35"/>
        </w:tabs>
        <w:spacing w:before="0" w:after="246" w:line="281" w:lineRule="exact"/>
      </w:pPr>
      <w:r>
        <w:rPr>
          <w:rStyle w:val="Szvegtrzs2115ptFlkvr"/>
        </w:rPr>
        <w:t xml:space="preserve">A hallgatóknak megengedett: </w:t>
      </w:r>
      <w:r>
        <w:rPr>
          <w:color w:val="000000"/>
          <w:lang w:bidi="hu-HU"/>
        </w:rPr>
        <w:t>szakirodalom összefoglalása, szöveg nyelvi javítása, kód hibakereséshez javaslat.</w:t>
      </w:r>
    </w:p>
    <w:p w14:paraId="06DBE32C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35"/>
        </w:tabs>
        <w:spacing w:before="0" w:after="237"/>
      </w:pPr>
      <w:r>
        <w:rPr>
          <w:rStyle w:val="Szvegtrzs2115ptFlkvr"/>
        </w:rPr>
        <w:t xml:space="preserve">A hallgatóknak tiltott: </w:t>
      </w:r>
      <w:r>
        <w:rPr>
          <w:color w:val="000000"/>
          <w:lang w:bidi="hu-HU"/>
        </w:rPr>
        <w:t>vizsgán, zárthelyi dolgozatok alkalmával a Mi-használat (kivéve, ha az kifejezetten engedélyezett), teljes fejezet vagy dolgozat generálása.</w:t>
      </w:r>
    </w:p>
    <w:p w14:paraId="3CA6BE6A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rStyle w:val="Szvegtrzs2115ptFlkvr"/>
        </w:rPr>
        <w:t xml:space="preserve">A hallgatóktól elvárható, </w:t>
      </w:r>
      <w:r>
        <w:rPr>
          <w:color w:val="000000"/>
          <w:lang w:bidi="hu-HU"/>
        </w:rPr>
        <w:t>hogy az általuk létrehozott munkát (terv, alkotás, szöveg, kód, ábra, adatfeldolgozás, stb.) vagy annak lényeges részeit hitelt érdemlően reprodukálni tudják.</w:t>
      </w:r>
    </w:p>
    <w:p w14:paraId="63E3C185" w14:textId="77777777" w:rsidR="00253030" w:rsidRDefault="00253030" w:rsidP="00253030">
      <w:pPr>
        <w:pStyle w:val="Szvegtrzs21"/>
        <w:shd w:val="clear" w:color="auto" w:fill="auto"/>
        <w:spacing w:before="0" w:after="286" w:line="277" w:lineRule="exact"/>
      </w:pPr>
      <w:r>
        <w:rPr>
          <w:rStyle w:val="Szvegtrzs2115ptFlkvrDlt"/>
        </w:rPr>
        <w:t>Ajánlott hivatkozási forma:</w:t>
      </w:r>
      <w:r>
        <w:rPr>
          <w:color w:val="000000"/>
          <w:lang w:bidi="hu-HU"/>
        </w:rPr>
        <w:t xml:space="preserve"> Webes szolgáltatás esetén a hivatkozásnak tartalmaznia kell a szolgáltató nevét, az eszköz megnevezését, az elérés dátumát és az URL-t. Telepített szoftver esetén a hivatkozásnak tartalmaznia kell a szolgáltató nevét, az eszköz megnevezését, a verziószámot és a kiadás évét. A pontos formátum a választott hivatkozási stílus (pl. APA, IEEE, Chicago) szabályai szerint történik. A hivatkozás célja az egyértelmű visszakövethetőség biztosítása.</w:t>
      </w:r>
    </w:p>
    <w:p w14:paraId="3384036D" w14:textId="77777777" w:rsidR="00253030" w:rsidRDefault="00253030" w:rsidP="00253030">
      <w:pPr>
        <w:pStyle w:val="Szvegtrzs40"/>
        <w:shd w:val="clear" w:color="auto" w:fill="auto"/>
        <w:spacing w:before="0" w:after="309" w:line="220" w:lineRule="exact"/>
      </w:pPr>
      <w:r>
        <w:rPr>
          <w:color w:val="000000"/>
          <w:lang w:bidi="hu-HU"/>
        </w:rPr>
        <w:t>Minták:</w:t>
      </w:r>
    </w:p>
    <w:p w14:paraId="6A844CF4" w14:textId="77777777" w:rsidR="00253030" w:rsidRDefault="00253030" w:rsidP="00253030">
      <w:pPr>
        <w:pStyle w:val="Szvegtrzs21"/>
        <w:shd w:val="clear" w:color="auto" w:fill="auto"/>
        <w:spacing w:before="0" w:after="267" w:line="220" w:lineRule="exact"/>
        <w:ind w:left="760"/>
      </w:pPr>
      <w:r>
        <w:rPr>
          <w:color w:val="000000"/>
          <w:lang w:bidi="hu-HU"/>
        </w:rPr>
        <w:t>APA stílus (7. Kiadás)</w:t>
      </w:r>
    </w:p>
    <w:p w14:paraId="70891D1B" w14:textId="77777777" w:rsidR="00253030" w:rsidRDefault="00253030" w:rsidP="00253030">
      <w:pPr>
        <w:pStyle w:val="Szvegtrzs40"/>
        <w:shd w:val="clear" w:color="auto" w:fill="auto"/>
        <w:spacing w:before="0" w:after="240" w:line="277" w:lineRule="exact"/>
        <w:ind w:left="760"/>
      </w:pPr>
      <w:r>
        <w:rPr>
          <w:rStyle w:val="Szvegtrzs4Nemdlt"/>
          <w:i/>
          <w:iCs/>
        </w:rPr>
        <w:t xml:space="preserve">Webes szolgáltatás: </w:t>
      </w:r>
      <w:r>
        <w:rPr>
          <w:color w:val="000000"/>
          <w:lang w:bidi="hu-HU"/>
        </w:rPr>
        <w:t>OpenAI. (2025). ChatGPT [Large language model]. Retrieved August 26, 2025, firom</w:t>
      </w:r>
      <w:r>
        <w:rPr>
          <w:rStyle w:val="Szvegtrzs4Nemdlt"/>
          <w:i/>
          <w:iCs/>
        </w:rPr>
        <w:t xml:space="preserve"> </w:t>
      </w:r>
      <w:hyperlink r:id="rId8" w:history="1">
        <w:r>
          <w:rPr>
            <w:rStyle w:val="Hiperhivatkozs"/>
            <w:i w:val="0"/>
            <w:iCs w:val="0"/>
            <w:lang w:val="en-US" w:eastAsia="en-US" w:bidi="en-US"/>
          </w:rPr>
          <w:t>https://chat.openai.com/</w:t>
        </w:r>
      </w:hyperlink>
    </w:p>
    <w:p w14:paraId="572E874C" w14:textId="77777777" w:rsidR="00253030" w:rsidRDefault="00253030" w:rsidP="00253030">
      <w:pPr>
        <w:pStyle w:val="Szvegtrzs40"/>
        <w:shd w:val="clear" w:color="auto" w:fill="auto"/>
        <w:spacing w:before="0" w:after="818" w:line="277" w:lineRule="exact"/>
        <w:ind w:left="760"/>
      </w:pPr>
      <w:r>
        <w:rPr>
          <w:rStyle w:val="Szvegtrzs4Nemdlt"/>
          <w:i/>
          <w:iCs/>
        </w:rPr>
        <w:t xml:space="preserve">Telepített szoftver: </w:t>
      </w:r>
      <w:r>
        <w:rPr>
          <w:color w:val="000000"/>
          <w:lang w:bidi="hu-HU"/>
        </w:rPr>
        <w:t>OpenAI. (2025). ChatGPT desktop application (Version 2.3) [Computer software]. San Francisco, CA: OpenAI.</w:t>
      </w:r>
    </w:p>
    <w:p w14:paraId="2F095D6E" w14:textId="77777777" w:rsidR="00253030" w:rsidRDefault="00253030" w:rsidP="00253030">
      <w:pPr>
        <w:pStyle w:val="Cmsor11"/>
        <w:keepNext/>
        <w:keepLines/>
        <w:numPr>
          <w:ilvl w:val="0"/>
          <w:numId w:val="30"/>
        </w:numPr>
        <w:shd w:val="clear" w:color="auto" w:fill="auto"/>
        <w:tabs>
          <w:tab w:val="left" w:pos="2902"/>
        </w:tabs>
        <w:spacing w:after="265" w:line="230" w:lineRule="exact"/>
        <w:ind w:left="2600"/>
        <w:jc w:val="both"/>
      </w:pPr>
      <w:bookmarkStart w:id="1" w:name="bookmark5"/>
      <w:r>
        <w:rPr>
          <w:color w:val="000000"/>
          <w:lang w:bidi="hu-HU"/>
        </w:rPr>
        <w:t>A plágiumra vonatkozó szabályozás</w:t>
      </w:r>
      <w:bookmarkEnd w:id="1"/>
    </w:p>
    <w:p w14:paraId="1552113E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 w:after="243" w:line="277" w:lineRule="exact"/>
      </w:pPr>
      <w:r>
        <w:rPr>
          <w:color w:val="000000"/>
          <w:lang w:bidi="hu-HU"/>
        </w:rPr>
        <w:t>A Kar elkötelezett a tudományos integritás megőrzése mellett. Ennek értelmében a mesterséges intelligencia (MI) alkalmazása nem vezethet a szerzői jogi szabályok, az egyetemi etikai normák, valamint a kari és egyetemi szabályzatokban és iránymutatásokban rögzített szakmai követelmények megsértéséhez.</w:t>
      </w:r>
    </w:p>
    <w:p w14:paraId="086C278E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after="237"/>
      </w:pPr>
      <w:r>
        <w:rPr>
          <w:color w:val="000000"/>
          <w:lang w:bidi="hu-HU"/>
        </w:rPr>
        <w:t xml:space="preserve">Amennyiben a hallgató mesterséges intelligencia által generált tartalmat (szöveget, képet, táblázatot stb.) teljes egészében vagy részben beemel saját munkájába anélkül, hogy ezt egyértelműen feltüntetné, </w:t>
      </w:r>
      <w:r>
        <w:rPr>
          <w:rStyle w:val="Szvegtrzs2115ptFlkvr"/>
        </w:rPr>
        <w:t xml:space="preserve">az plágiumnak minősül, </w:t>
      </w:r>
      <w:r>
        <w:rPr>
          <w:color w:val="000000"/>
          <w:lang w:bidi="hu-HU"/>
        </w:rPr>
        <w:t xml:space="preserve">és a TVSZ 6.§ (5)-(6) bekezdésében meghatározott </w:t>
      </w:r>
      <w:r>
        <w:rPr>
          <w:rStyle w:val="Szvegtrzs2115ptFlkvr"/>
        </w:rPr>
        <w:t xml:space="preserve">szankciókat vonhatja maga után. </w:t>
      </w:r>
      <w:r>
        <w:rPr>
          <w:color w:val="000000"/>
          <w:lang w:bidi="hu-HU"/>
        </w:rPr>
        <w:t>A szabályszegés súlyosságától függően a következmények eltérőek lehetnek, legsúlyosabb esetben a beadott dolgozat érdemjegy nélküli, értékelhetetlen minősítést kap, valamint fegyelmi eljárás indítható.</w:t>
      </w:r>
    </w:p>
    <w:p w14:paraId="3836369F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color w:val="000000"/>
          <w:lang w:bidi="hu-HU"/>
        </w:rPr>
        <w:t>A plágiumra vonatkozó további alapelveket a PTE SZMSZ 5. számú mellékelte a Tanulmányi és Vizsgaszabályzat 14. számú melléklete (TVSZ) rögzíti.</w:t>
      </w:r>
    </w:p>
    <w:p w14:paraId="12DA48E8" w14:textId="77777777" w:rsidR="00253030" w:rsidRDefault="00253030" w:rsidP="00253030">
      <w:pPr>
        <w:pStyle w:val="Szvegtrzs21"/>
        <w:numPr>
          <w:ilvl w:val="1"/>
          <w:numId w:val="30"/>
        </w:numPr>
        <w:shd w:val="clear" w:color="auto" w:fill="auto"/>
        <w:tabs>
          <w:tab w:val="left" w:pos="421"/>
        </w:tabs>
        <w:spacing w:before="0" w:after="0" w:line="277" w:lineRule="exact"/>
      </w:pPr>
      <w:r>
        <w:rPr>
          <w:color w:val="000000"/>
          <w:lang w:bidi="hu-HU"/>
        </w:rPr>
        <w:t>Az oktatók jogosultak az Egyetem által elfogadott eszközökkel Mi-használatot ellenőrizni (Tumitin Al-detection modul, stb.).</w:t>
      </w:r>
    </w:p>
    <w:p w14:paraId="5B2BA946" w14:textId="77777777" w:rsidR="00253030" w:rsidRDefault="00253030" w:rsidP="00253030">
      <w:pPr>
        <w:rPr>
          <w:rFonts w:ascii="Calibri" w:hAnsi="Calibri"/>
          <w:sz w:val="20"/>
          <w:szCs w:val="20"/>
          <w:lang w:val="hu-HU"/>
        </w:rPr>
      </w:pPr>
    </w:p>
    <w:p w14:paraId="3509B6BA" w14:textId="77777777" w:rsidR="00253030" w:rsidRDefault="00253030" w:rsidP="00253030">
      <w:pPr>
        <w:rPr>
          <w:rFonts w:ascii="Calibri" w:hAnsi="Calibri"/>
          <w:sz w:val="20"/>
          <w:szCs w:val="20"/>
          <w:lang w:val="hu-HU"/>
        </w:rPr>
      </w:pPr>
    </w:p>
    <w:p w14:paraId="2D443EFB" w14:textId="77777777" w:rsidR="00C07D6A" w:rsidRDefault="00C07D6A" w:rsidP="00C07D6A">
      <w:pPr>
        <w:rPr>
          <w:rFonts w:ascii="Calibri" w:hAnsi="Calibri"/>
          <w:sz w:val="20"/>
          <w:szCs w:val="20"/>
          <w:lang w:val="hu-HU"/>
        </w:rPr>
      </w:pPr>
      <w:bookmarkStart w:id="2" w:name="_GoBack"/>
      <w:bookmarkEnd w:id="2"/>
    </w:p>
    <w:p w14:paraId="2E30ED10" w14:textId="77777777" w:rsidR="00C07D6A" w:rsidRDefault="00C07D6A" w:rsidP="00C07D6A">
      <w:pPr>
        <w:rPr>
          <w:rFonts w:ascii="Calibri" w:hAnsi="Calibri"/>
          <w:sz w:val="20"/>
          <w:szCs w:val="20"/>
          <w:lang w:val="hu-HU"/>
        </w:rPr>
      </w:pPr>
    </w:p>
    <w:p w14:paraId="26035C66" w14:textId="77777777" w:rsidR="00C07D6A" w:rsidRDefault="00C07D6A" w:rsidP="00C07D6A">
      <w:pPr>
        <w:rPr>
          <w:rFonts w:ascii="Calibri" w:hAnsi="Calibri"/>
          <w:sz w:val="20"/>
          <w:szCs w:val="20"/>
          <w:lang w:val="hu-HU"/>
        </w:rPr>
      </w:pPr>
    </w:p>
    <w:p w14:paraId="69FC89DF" w14:textId="07B01FEE" w:rsidR="00C07D6A" w:rsidRDefault="00C07D6A" w:rsidP="00C07D6A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 xml:space="preserve">Pécs, </w:t>
      </w:r>
      <w:r w:rsidR="00EB7545">
        <w:rPr>
          <w:rStyle w:val="None"/>
          <w:rFonts w:ascii="Calibri" w:hAnsi="Calibri"/>
          <w:bCs/>
          <w:sz w:val="20"/>
          <w:szCs w:val="20"/>
          <w:lang w:val="hu-HU"/>
        </w:rPr>
        <w:t>2026</w:t>
      </w:r>
      <w:r w:rsidR="00C734DB">
        <w:rPr>
          <w:rStyle w:val="None"/>
          <w:rFonts w:ascii="Calibri" w:hAnsi="Calibri"/>
          <w:bCs/>
          <w:sz w:val="20"/>
          <w:szCs w:val="20"/>
          <w:lang w:val="hu-HU"/>
        </w:rPr>
        <w:t>. 01. 26.</w:t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18422188" w14:textId="77777777" w:rsidR="00C07D6A" w:rsidRPr="00760809" w:rsidRDefault="00C07D6A" w:rsidP="00C07D6A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3C0D1900" w14:textId="77777777" w:rsidR="00C07D6A" w:rsidRDefault="00C07D6A" w:rsidP="00C07D6A">
      <w:pPr>
        <w:rPr>
          <w:rFonts w:ascii="Calibri" w:hAnsi="Calibri"/>
          <w:sz w:val="20"/>
          <w:szCs w:val="20"/>
          <w:lang w:val="hu-HU"/>
        </w:rPr>
      </w:pPr>
    </w:p>
    <w:sectPr w:rsidR="00C07D6A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C9EBF" w14:textId="77777777" w:rsidR="00D148E4" w:rsidRDefault="00D148E4" w:rsidP="007E74BB">
      <w:r>
        <w:separator/>
      </w:r>
    </w:p>
  </w:endnote>
  <w:endnote w:type="continuationSeparator" w:id="0">
    <w:p w14:paraId="2DFC17BC" w14:textId="77777777" w:rsidR="00D148E4" w:rsidRDefault="00D148E4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14:paraId="108E4013" w14:textId="6DF729BC"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D148E4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BB599" w14:textId="77777777" w:rsidR="00D148E4" w:rsidRDefault="00D148E4" w:rsidP="007E74BB">
      <w:r>
        <w:separator/>
      </w:r>
    </w:p>
  </w:footnote>
  <w:footnote w:type="continuationSeparator" w:id="0">
    <w:p w14:paraId="58CA562B" w14:textId="77777777" w:rsidR="00D148E4" w:rsidRDefault="00D148E4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46D58592" w:rsidR="00321A04" w:rsidRDefault="000E0548" w:rsidP="00034EEB">
    <w:pPr>
      <w:pStyle w:val="TEMATIKAFEJLC-LBLC"/>
    </w:pPr>
    <w:r>
      <w:t>ÉPÍTŐMŰVÉSZ BA. ÉPÍTÉSZMÉRNÖK OSZTATLAN, ÉPÍTÉSZMÉRNÖK BSC.</w:t>
    </w:r>
  </w:p>
  <w:p w14:paraId="5044F7A5" w14:textId="5AFD38A4" w:rsidR="000E0548" w:rsidRPr="00034EEB" w:rsidRDefault="00537A2D" w:rsidP="00034EEB">
    <w:pPr>
      <w:pStyle w:val="TEMATIKAFEJLC-LBLC"/>
    </w:pPr>
    <w:r>
      <w:t>GÉPÉSZMÉRNÖK BSC</w:t>
    </w:r>
    <w:r w:rsidR="000E0548">
      <w:t>.</w:t>
    </w:r>
    <w:r>
      <w:t xml:space="preserve"> ÉPÍTŐMÉRNÖK BSC.VILLAMOSMÉRNÖK BSC. MÉRNÖK INFO. BSC.</w:t>
    </w:r>
    <w:r w:rsidR="008511AE">
      <w:t xml:space="preserve"> NAPPALI</w:t>
    </w:r>
  </w:p>
  <w:p w14:paraId="53370EA0" w14:textId="60685E44" w:rsidR="00321A04" w:rsidRPr="00034EEB" w:rsidRDefault="000E0548" w:rsidP="00034EEB">
    <w:pPr>
      <w:pStyle w:val="TEMATIKAFEJLC-LBLC"/>
    </w:pPr>
    <w:r>
      <w:t>Számítógépes modellezés Sketchup</w:t>
    </w:r>
    <w:r w:rsidR="00321A04" w:rsidRPr="00034EEB">
      <w:tab/>
    </w:r>
    <w:r w:rsidR="00321A04" w:rsidRPr="00034EEB">
      <w:tab/>
      <w:t>tantárgyi tematika</w:t>
    </w:r>
  </w:p>
  <w:p w14:paraId="2ECE5AA3" w14:textId="1D092D1A" w:rsidR="00321A04" w:rsidRPr="00034EEB" w:rsidRDefault="00321A04" w:rsidP="00034EEB">
    <w:pPr>
      <w:pStyle w:val="TEMATIKAFEJLC-LBLC"/>
    </w:pPr>
    <w:r w:rsidRPr="00034EEB">
      <w:t>tantárgy-kód:</w:t>
    </w:r>
    <w:r w:rsidR="000E0548">
      <w:t xml:space="preserve"> </w:t>
    </w:r>
    <w:r w:rsidR="000E0548" w:rsidRPr="000E0548">
      <w:rPr>
        <w:rStyle w:val="code"/>
        <w:rFonts w:ascii="Times New Roman" w:hAnsi="Times New Roman" w:cs="Times New Roman"/>
        <w:b w:val="0"/>
      </w:rPr>
      <w:t>SZB004MN-LA-01</w:t>
    </w:r>
    <w:r w:rsidRPr="00034EEB">
      <w:tab/>
    </w:r>
    <w:r w:rsidRPr="00034EEB">
      <w:tab/>
    </w:r>
    <w:r w:rsidR="000E0548">
      <w:t>lab: Hétfő 18.30-20.00</w:t>
    </w:r>
    <w:r w:rsidR="00C339DB">
      <w:t xml:space="preserve"> </w:t>
    </w:r>
    <w:r w:rsidR="00C339DB" w:rsidRPr="0066620B">
      <w:t>Helyszín:</w:t>
    </w:r>
    <w:r w:rsidR="000E0548">
      <w:t xml:space="preserve"> PTE MIK, A207</w:t>
    </w:r>
  </w:p>
  <w:p w14:paraId="0D12E5A5" w14:textId="77777777" w:rsidR="00115ED4" w:rsidRDefault="00321A04" w:rsidP="00034EEB">
    <w:pPr>
      <w:pStyle w:val="TEMATIKAFEJLC-LBLC"/>
    </w:pPr>
    <w:r w:rsidRPr="00034EEB">
      <w:t xml:space="preserve">Szemeszter: </w:t>
    </w:r>
    <w:r>
      <w:t>tavasz</w:t>
    </w:r>
    <w:r>
      <w:tab/>
    </w:r>
    <w:r w:rsidR="00663E90">
      <w:t xml:space="preserve">                                                                                                                                Kedd: 18.30-20.00 </w:t>
    </w:r>
    <w:r w:rsidR="00663E90" w:rsidRPr="0066620B">
      <w:t>Helyszín:</w:t>
    </w:r>
    <w:r w:rsidR="00663E90">
      <w:t xml:space="preserve"> PTE MIK, A207</w:t>
    </w:r>
  </w:p>
  <w:p w14:paraId="5FA1F5CD" w14:textId="569705F3" w:rsidR="00321A04" w:rsidRPr="00034EEB" w:rsidRDefault="00115ED4" w:rsidP="00034EEB">
    <w:pPr>
      <w:pStyle w:val="TEMATIKAFEJLC-LBLC"/>
    </w:pPr>
    <w:r>
      <w:tab/>
      <w:t xml:space="preserve">                                                                                                                                                               Kedd: 16.45-18.15 </w:t>
    </w:r>
    <w:r w:rsidRPr="0066620B">
      <w:t>Helyszín:</w:t>
    </w:r>
    <w:r>
      <w:t xml:space="preserve"> PTE MIK, A207</w:t>
    </w:r>
    <w:r w:rsidR="00321A0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2623B"/>
    <w:multiLevelType w:val="multilevel"/>
    <w:tmpl w:val="993E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21"/>
  </w:num>
  <w:num w:numId="5">
    <w:abstractNumId w:val="2"/>
  </w:num>
  <w:num w:numId="6">
    <w:abstractNumId w:val="1"/>
  </w:num>
  <w:num w:numId="7">
    <w:abstractNumId w:val="7"/>
  </w:num>
  <w:num w:numId="8">
    <w:abstractNumId w:val="16"/>
  </w:num>
  <w:num w:numId="9">
    <w:abstractNumId w:val="28"/>
  </w:num>
  <w:num w:numId="10">
    <w:abstractNumId w:val="24"/>
  </w:num>
  <w:num w:numId="11">
    <w:abstractNumId w:val="3"/>
  </w:num>
  <w:num w:numId="12">
    <w:abstractNumId w:val="5"/>
  </w:num>
  <w:num w:numId="13">
    <w:abstractNumId w:val="26"/>
  </w:num>
  <w:num w:numId="14">
    <w:abstractNumId w:val="10"/>
  </w:num>
  <w:num w:numId="15">
    <w:abstractNumId w:val="29"/>
  </w:num>
  <w:num w:numId="16">
    <w:abstractNumId w:val="9"/>
  </w:num>
  <w:num w:numId="17">
    <w:abstractNumId w:val="27"/>
  </w:num>
  <w:num w:numId="18">
    <w:abstractNumId w:val="17"/>
  </w:num>
  <w:num w:numId="19">
    <w:abstractNumId w:val="12"/>
  </w:num>
  <w:num w:numId="20">
    <w:abstractNumId w:val="8"/>
  </w:num>
  <w:num w:numId="21">
    <w:abstractNumId w:val="6"/>
  </w:num>
  <w:num w:numId="22">
    <w:abstractNumId w:val="11"/>
  </w:num>
  <w:num w:numId="23">
    <w:abstractNumId w:val="4"/>
  </w:num>
  <w:num w:numId="24">
    <w:abstractNumId w:val="25"/>
  </w:num>
  <w:num w:numId="25">
    <w:abstractNumId w:val="23"/>
  </w:num>
  <w:num w:numId="26">
    <w:abstractNumId w:val="14"/>
  </w:num>
  <w:num w:numId="27">
    <w:abstractNumId w:val="15"/>
  </w:num>
  <w:num w:numId="28">
    <w:abstractNumId w:val="19"/>
  </w:num>
  <w:num w:numId="29">
    <w:abstractNumId w:val="0"/>
  </w:num>
  <w:num w:numId="3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018C"/>
    <w:rsid w:val="00001F00"/>
    <w:rsid w:val="00005B0E"/>
    <w:rsid w:val="000114BC"/>
    <w:rsid w:val="00015872"/>
    <w:rsid w:val="000168D6"/>
    <w:rsid w:val="00020967"/>
    <w:rsid w:val="00034EEB"/>
    <w:rsid w:val="00043016"/>
    <w:rsid w:val="0005293B"/>
    <w:rsid w:val="0007344D"/>
    <w:rsid w:val="000778BE"/>
    <w:rsid w:val="000801A0"/>
    <w:rsid w:val="00084EEB"/>
    <w:rsid w:val="000853DC"/>
    <w:rsid w:val="00096F13"/>
    <w:rsid w:val="000A264D"/>
    <w:rsid w:val="000C75CB"/>
    <w:rsid w:val="000D279A"/>
    <w:rsid w:val="000D3A1B"/>
    <w:rsid w:val="000E0548"/>
    <w:rsid w:val="000E3296"/>
    <w:rsid w:val="000F09DA"/>
    <w:rsid w:val="000F51CB"/>
    <w:rsid w:val="00114B09"/>
    <w:rsid w:val="00115ED4"/>
    <w:rsid w:val="00116A4D"/>
    <w:rsid w:val="00134333"/>
    <w:rsid w:val="0013560E"/>
    <w:rsid w:val="00140973"/>
    <w:rsid w:val="00150DFC"/>
    <w:rsid w:val="00152AEC"/>
    <w:rsid w:val="00156833"/>
    <w:rsid w:val="001620C4"/>
    <w:rsid w:val="001664D8"/>
    <w:rsid w:val="00171C3D"/>
    <w:rsid w:val="00195165"/>
    <w:rsid w:val="001A0DBF"/>
    <w:rsid w:val="001A2C99"/>
    <w:rsid w:val="001A5AA5"/>
    <w:rsid w:val="001A5EFA"/>
    <w:rsid w:val="001A65E0"/>
    <w:rsid w:val="001C3420"/>
    <w:rsid w:val="001C4011"/>
    <w:rsid w:val="001E4995"/>
    <w:rsid w:val="001F3D9C"/>
    <w:rsid w:val="001F7619"/>
    <w:rsid w:val="00211652"/>
    <w:rsid w:val="0021462A"/>
    <w:rsid w:val="00223D6A"/>
    <w:rsid w:val="00241D91"/>
    <w:rsid w:val="0024327F"/>
    <w:rsid w:val="00247B8F"/>
    <w:rsid w:val="00253030"/>
    <w:rsid w:val="002667F9"/>
    <w:rsid w:val="0027665A"/>
    <w:rsid w:val="00280FAD"/>
    <w:rsid w:val="002B3B18"/>
    <w:rsid w:val="002D3F6B"/>
    <w:rsid w:val="002E05BA"/>
    <w:rsid w:val="002E6C97"/>
    <w:rsid w:val="002F1254"/>
    <w:rsid w:val="002F54EC"/>
    <w:rsid w:val="002F6F89"/>
    <w:rsid w:val="00321A04"/>
    <w:rsid w:val="00326ED0"/>
    <w:rsid w:val="0033777B"/>
    <w:rsid w:val="00355DE4"/>
    <w:rsid w:val="00364195"/>
    <w:rsid w:val="00366158"/>
    <w:rsid w:val="0037386F"/>
    <w:rsid w:val="00374553"/>
    <w:rsid w:val="00375503"/>
    <w:rsid w:val="00392D48"/>
    <w:rsid w:val="00395071"/>
    <w:rsid w:val="003A67F7"/>
    <w:rsid w:val="003B1E23"/>
    <w:rsid w:val="003D33E7"/>
    <w:rsid w:val="003D5A80"/>
    <w:rsid w:val="003F67B3"/>
    <w:rsid w:val="004114AC"/>
    <w:rsid w:val="00415726"/>
    <w:rsid w:val="00417E9C"/>
    <w:rsid w:val="004405AF"/>
    <w:rsid w:val="00442D9D"/>
    <w:rsid w:val="004505B9"/>
    <w:rsid w:val="0045542B"/>
    <w:rsid w:val="00456EE8"/>
    <w:rsid w:val="00465E10"/>
    <w:rsid w:val="004A09C1"/>
    <w:rsid w:val="004A4403"/>
    <w:rsid w:val="004A6295"/>
    <w:rsid w:val="004B404A"/>
    <w:rsid w:val="004B5B1A"/>
    <w:rsid w:val="004F5CA9"/>
    <w:rsid w:val="00506728"/>
    <w:rsid w:val="005077BE"/>
    <w:rsid w:val="00522C49"/>
    <w:rsid w:val="00537A2D"/>
    <w:rsid w:val="0055140E"/>
    <w:rsid w:val="00556DE4"/>
    <w:rsid w:val="005B72D5"/>
    <w:rsid w:val="005E3233"/>
    <w:rsid w:val="005E76CA"/>
    <w:rsid w:val="005F032E"/>
    <w:rsid w:val="005F5392"/>
    <w:rsid w:val="006038F5"/>
    <w:rsid w:val="00603DC9"/>
    <w:rsid w:val="0060601D"/>
    <w:rsid w:val="006150B0"/>
    <w:rsid w:val="00625A06"/>
    <w:rsid w:val="00657B2D"/>
    <w:rsid w:val="00663E90"/>
    <w:rsid w:val="0066620B"/>
    <w:rsid w:val="00682196"/>
    <w:rsid w:val="006829FA"/>
    <w:rsid w:val="0068510C"/>
    <w:rsid w:val="00687BE2"/>
    <w:rsid w:val="00695FAD"/>
    <w:rsid w:val="006967BB"/>
    <w:rsid w:val="006A3F4C"/>
    <w:rsid w:val="006C48BE"/>
    <w:rsid w:val="006C4A36"/>
    <w:rsid w:val="006D4321"/>
    <w:rsid w:val="006E30BC"/>
    <w:rsid w:val="006F1E2D"/>
    <w:rsid w:val="007016E9"/>
    <w:rsid w:val="00703839"/>
    <w:rsid w:val="00705496"/>
    <w:rsid w:val="00705DF3"/>
    <w:rsid w:val="00712950"/>
    <w:rsid w:val="00714872"/>
    <w:rsid w:val="00715A2D"/>
    <w:rsid w:val="00720580"/>
    <w:rsid w:val="007272AE"/>
    <w:rsid w:val="007274F7"/>
    <w:rsid w:val="0074050F"/>
    <w:rsid w:val="007574DE"/>
    <w:rsid w:val="00761C39"/>
    <w:rsid w:val="00766CDA"/>
    <w:rsid w:val="007730A5"/>
    <w:rsid w:val="00775954"/>
    <w:rsid w:val="0078564D"/>
    <w:rsid w:val="00786B94"/>
    <w:rsid w:val="007A559B"/>
    <w:rsid w:val="007C0891"/>
    <w:rsid w:val="007C1107"/>
    <w:rsid w:val="007C44CE"/>
    <w:rsid w:val="007C7FC9"/>
    <w:rsid w:val="007D0715"/>
    <w:rsid w:val="007D141C"/>
    <w:rsid w:val="007D2264"/>
    <w:rsid w:val="007D4FC4"/>
    <w:rsid w:val="007E15AF"/>
    <w:rsid w:val="007E74BB"/>
    <w:rsid w:val="007F4387"/>
    <w:rsid w:val="00815A8C"/>
    <w:rsid w:val="00816416"/>
    <w:rsid w:val="00824E26"/>
    <w:rsid w:val="00826533"/>
    <w:rsid w:val="0083195A"/>
    <w:rsid w:val="00842D36"/>
    <w:rsid w:val="008511AE"/>
    <w:rsid w:val="00862B15"/>
    <w:rsid w:val="0086307E"/>
    <w:rsid w:val="00867EE6"/>
    <w:rsid w:val="00873094"/>
    <w:rsid w:val="008766E9"/>
    <w:rsid w:val="00876DDC"/>
    <w:rsid w:val="008E5605"/>
    <w:rsid w:val="008F3233"/>
    <w:rsid w:val="009013D7"/>
    <w:rsid w:val="009063FE"/>
    <w:rsid w:val="0090651E"/>
    <w:rsid w:val="00915432"/>
    <w:rsid w:val="009201B0"/>
    <w:rsid w:val="00921EC4"/>
    <w:rsid w:val="00922C36"/>
    <w:rsid w:val="0093443B"/>
    <w:rsid w:val="00945CB7"/>
    <w:rsid w:val="0098428D"/>
    <w:rsid w:val="00986B0B"/>
    <w:rsid w:val="009B4F5A"/>
    <w:rsid w:val="009C059F"/>
    <w:rsid w:val="009C494B"/>
    <w:rsid w:val="009D534F"/>
    <w:rsid w:val="009E6122"/>
    <w:rsid w:val="009E6CBC"/>
    <w:rsid w:val="009F2A21"/>
    <w:rsid w:val="009F362B"/>
    <w:rsid w:val="009F4AA6"/>
    <w:rsid w:val="009F7213"/>
    <w:rsid w:val="00A06131"/>
    <w:rsid w:val="00A10E47"/>
    <w:rsid w:val="00A16067"/>
    <w:rsid w:val="00A27523"/>
    <w:rsid w:val="00A35705"/>
    <w:rsid w:val="00A453B8"/>
    <w:rsid w:val="00A50698"/>
    <w:rsid w:val="00A60D4D"/>
    <w:rsid w:val="00A75416"/>
    <w:rsid w:val="00A77711"/>
    <w:rsid w:val="00A8047B"/>
    <w:rsid w:val="00A9421B"/>
    <w:rsid w:val="00A95F5F"/>
    <w:rsid w:val="00AA193D"/>
    <w:rsid w:val="00AA7EC0"/>
    <w:rsid w:val="00AB1247"/>
    <w:rsid w:val="00AC1AB6"/>
    <w:rsid w:val="00AD323F"/>
    <w:rsid w:val="00AD57AB"/>
    <w:rsid w:val="00AD7BBA"/>
    <w:rsid w:val="00B14D53"/>
    <w:rsid w:val="00B1578F"/>
    <w:rsid w:val="00B20856"/>
    <w:rsid w:val="00B274E1"/>
    <w:rsid w:val="00B32006"/>
    <w:rsid w:val="00B3575C"/>
    <w:rsid w:val="00B40124"/>
    <w:rsid w:val="00B43024"/>
    <w:rsid w:val="00B51660"/>
    <w:rsid w:val="00B55307"/>
    <w:rsid w:val="00B73B01"/>
    <w:rsid w:val="00B96C33"/>
    <w:rsid w:val="00BA2D5A"/>
    <w:rsid w:val="00BA609A"/>
    <w:rsid w:val="00BA7D85"/>
    <w:rsid w:val="00BC7764"/>
    <w:rsid w:val="00BE22F5"/>
    <w:rsid w:val="00BF403A"/>
    <w:rsid w:val="00BF4675"/>
    <w:rsid w:val="00C006A4"/>
    <w:rsid w:val="00C07D6A"/>
    <w:rsid w:val="00C21612"/>
    <w:rsid w:val="00C26163"/>
    <w:rsid w:val="00C27752"/>
    <w:rsid w:val="00C339DB"/>
    <w:rsid w:val="00C61002"/>
    <w:rsid w:val="00C6524A"/>
    <w:rsid w:val="00C7177F"/>
    <w:rsid w:val="00C734DB"/>
    <w:rsid w:val="00C7738E"/>
    <w:rsid w:val="00C80E39"/>
    <w:rsid w:val="00C81D09"/>
    <w:rsid w:val="00C820C3"/>
    <w:rsid w:val="00C83691"/>
    <w:rsid w:val="00CA0A47"/>
    <w:rsid w:val="00CA7133"/>
    <w:rsid w:val="00CB2DEC"/>
    <w:rsid w:val="00CC1D3A"/>
    <w:rsid w:val="00CC2F46"/>
    <w:rsid w:val="00CC3EE8"/>
    <w:rsid w:val="00CF11AD"/>
    <w:rsid w:val="00D043BD"/>
    <w:rsid w:val="00D078E8"/>
    <w:rsid w:val="00D1207D"/>
    <w:rsid w:val="00D148E4"/>
    <w:rsid w:val="00D15200"/>
    <w:rsid w:val="00D46181"/>
    <w:rsid w:val="00D93DA4"/>
    <w:rsid w:val="00DB4314"/>
    <w:rsid w:val="00DC2A31"/>
    <w:rsid w:val="00DC7DB0"/>
    <w:rsid w:val="00DD25DC"/>
    <w:rsid w:val="00DD760F"/>
    <w:rsid w:val="00DE395B"/>
    <w:rsid w:val="00DF7692"/>
    <w:rsid w:val="00E1047F"/>
    <w:rsid w:val="00E14C5E"/>
    <w:rsid w:val="00E16CC1"/>
    <w:rsid w:val="00E17709"/>
    <w:rsid w:val="00E25C35"/>
    <w:rsid w:val="00E27D74"/>
    <w:rsid w:val="00E3487B"/>
    <w:rsid w:val="00E56FAD"/>
    <w:rsid w:val="00E60BE9"/>
    <w:rsid w:val="00E702C1"/>
    <w:rsid w:val="00E70A97"/>
    <w:rsid w:val="00E8115E"/>
    <w:rsid w:val="00E8308A"/>
    <w:rsid w:val="00E835DA"/>
    <w:rsid w:val="00EA4F01"/>
    <w:rsid w:val="00EB6F2F"/>
    <w:rsid w:val="00EB7545"/>
    <w:rsid w:val="00EC161F"/>
    <w:rsid w:val="00ED4BB9"/>
    <w:rsid w:val="00F032C5"/>
    <w:rsid w:val="00F07CEC"/>
    <w:rsid w:val="00F209D9"/>
    <w:rsid w:val="00F262CB"/>
    <w:rsid w:val="00F6601E"/>
    <w:rsid w:val="00F673FA"/>
    <w:rsid w:val="00F75489"/>
    <w:rsid w:val="00F809D7"/>
    <w:rsid w:val="00F8458D"/>
    <w:rsid w:val="00F92F3C"/>
    <w:rsid w:val="00FB6647"/>
    <w:rsid w:val="00FD0B6F"/>
    <w:rsid w:val="00FE1F79"/>
    <w:rsid w:val="00FF2E07"/>
    <w:rsid w:val="00FF411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customStyle="1" w:styleId="code">
    <w:name w:val="code"/>
    <w:rsid w:val="000E0548"/>
  </w:style>
  <w:style w:type="character" w:styleId="Finomkiemels">
    <w:name w:val="Subtle Emphasis"/>
    <w:uiPriority w:val="19"/>
    <w:qFormat/>
    <w:rsid w:val="00C07D6A"/>
    <w:rPr>
      <w:i/>
      <w:iCs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C07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C07D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msor10">
    <w:name w:val="Címsor #1_"/>
    <w:basedOn w:val="Bekezdsalapbettpusa"/>
    <w:link w:val="Cmsor11"/>
    <w:rsid w:val="00253030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0">
    <w:name w:val="Szövegtörzs (2)_"/>
    <w:basedOn w:val="Bekezdsalapbettpusa"/>
    <w:link w:val="Szvegtrzs21"/>
    <w:rsid w:val="00253030"/>
    <w:rPr>
      <w:rFonts w:eastAsia="Times New Roman"/>
      <w:sz w:val="22"/>
      <w:szCs w:val="22"/>
      <w:shd w:val="clear" w:color="auto" w:fill="FFFFFF"/>
    </w:rPr>
  </w:style>
  <w:style w:type="character" w:customStyle="1" w:styleId="Szvegtrzs2115ptFlkvr">
    <w:name w:val="Szövegtörzs (2) + 11;5 pt;Félkövér"/>
    <w:basedOn w:val="Szvegtrzs20"/>
    <w:rsid w:val="0025303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253030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115ptFlkvrDlt">
    <w:name w:val="Szövegtörzs (2) + 11;5 pt;Félkövér;Dőlt"/>
    <w:basedOn w:val="Szvegtrzs20"/>
    <w:rsid w:val="00253030"/>
    <w:rPr>
      <w:rFonts w:eastAsia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253030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Szvegtrzs4Nemdlt">
    <w:name w:val="Szövegtörzs (4) + Nem dőlt"/>
    <w:basedOn w:val="Szvegtrzs4"/>
    <w:rsid w:val="00253030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Cmsor11">
    <w:name w:val="Címsor #1"/>
    <w:basedOn w:val="Norml"/>
    <w:link w:val="Cmsor10"/>
    <w:rsid w:val="002530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80" w:line="277" w:lineRule="exact"/>
      <w:jc w:val="center"/>
      <w:outlineLvl w:val="0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21">
    <w:name w:val="Szövegtörzs (2)"/>
    <w:basedOn w:val="Norml"/>
    <w:link w:val="Szvegtrzs20"/>
    <w:rsid w:val="002530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274" w:lineRule="exact"/>
      <w:jc w:val="both"/>
    </w:pPr>
    <w:rPr>
      <w:rFonts w:eastAsia="Times New Roman"/>
      <w:sz w:val="22"/>
      <w:szCs w:val="22"/>
      <w:lang w:val="hu-HU" w:eastAsia="hu-HU"/>
    </w:rPr>
  </w:style>
  <w:style w:type="paragraph" w:customStyle="1" w:styleId="Szvegtrzs30">
    <w:name w:val="Szövegtörzs (3)"/>
    <w:basedOn w:val="Norml"/>
    <w:link w:val="Szvegtrzs3"/>
    <w:rsid w:val="002530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jc w:val="both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40">
    <w:name w:val="Szövegtörzs (4)"/>
    <w:basedOn w:val="Norml"/>
    <w:link w:val="Szvegtrzs4"/>
    <w:rsid w:val="002530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60" w:line="0" w:lineRule="atLeast"/>
      <w:jc w:val="both"/>
    </w:pPr>
    <w:rPr>
      <w:rFonts w:eastAsia="Times New Roman"/>
      <w:i/>
      <w:i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83382-1CF1-40E6-B268-FCDDFAE80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FEB1D-19F9-43A0-B44C-ED6766D2FBD1}"/>
</file>

<file path=customXml/itemProps3.xml><?xml version="1.0" encoding="utf-8"?>
<ds:datastoreItem xmlns:ds="http://schemas.openxmlformats.org/officeDocument/2006/customXml" ds:itemID="{EF2A4B07-8CB4-4B5E-B853-BE4F7875B0EF}"/>
</file>

<file path=customXml/itemProps4.xml><?xml version="1.0" encoding="utf-8"?>
<ds:datastoreItem xmlns:ds="http://schemas.openxmlformats.org/officeDocument/2006/customXml" ds:itemID="{32FBC5B0-7B4A-41BC-B1FB-5909EBB66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1831</Words>
  <Characters>12639</Characters>
  <Application>Microsoft Office Word</Application>
  <DocSecurity>0</DocSecurity>
  <Lines>105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15</vt:i4>
      </vt:variant>
    </vt:vector>
  </HeadingPairs>
  <TitlesOfParts>
    <vt:vector size="16" baseType="lpstr">
      <vt:lpstr/>
      <vt:lpstr>Általános információk:</vt:lpstr>
      <vt:lpstr>    Tárgyleírás</vt:lpstr>
      <vt:lpstr>    Oktatás célja</vt:lpstr>
      <vt:lpstr>    Tantárgy tartalma</vt:lpstr>
      <vt:lpstr>    </vt:lpstr>
      <vt:lpstr>    Számonkérési és értékelési rendszere</vt:lpstr>
      <vt:lpstr>    </vt:lpstr>
      <vt:lpstr>    </vt:lpstr>
      <vt:lpstr>    Kötelező irodalom</vt:lpstr>
      <vt:lpstr>    Ajánlott irodalom</vt:lpstr>
      <vt:lpstr>    Oktatási módszer</vt:lpstr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6</cp:revision>
  <cp:lastPrinted>2019-01-24T10:00:00Z</cp:lastPrinted>
  <dcterms:created xsi:type="dcterms:W3CDTF">2026-01-30T11:35:00Z</dcterms:created>
  <dcterms:modified xsi:type="dcterms:W3CDTF">2026-02-02T11:16:00Z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